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36DAE" w:rsidP="00A36DAE" w14:paraId="221D388D" w14:textId="77777777">
      <w:pPr>
        <w:jc w:val="center"/>
        <w:rPr>
          <w:b/>
        </w:rPr>
      </w:pPr>
      <w:r w:rsidRPr="0070224F">
        <w:rPr>
          <w:rFonts w:ascii="Times New Roman Bold" w:hAnsi="Times New Roman Bold"/>
          <w:b/>
          <w:kern w:val="0"/>
          <w:szCs w:val="22"/>
        </w:rPr>
        <w:t>Before</w:t>
      </w:r>
      <w:r>
        <w:rPr>
          <w:b/>
        </w:rPr>
        <w:t xml:space="preserve"> the</w:t>
      </w:r>
    </w:p>
    <w:p w:rsidR="00A36DAE" w:rsidP="00A36DAE" w14:paraId="560F5070" w14:textId="77777777">
      <w:pPr>
        <w:pStyle w:val="StyleBoldCentered"/>
      </w:pPr>
      <w:r>
        <w:t>F</w:t>
      </w:r>
      <w:r>
        <w:rPr>
          <w:caps w:val="0"/>
        </w:rPr>
        <w:t>ederal Communications Commission</w:t>
      </w:r>
    </w:p>
    <w:p w:rsidR="00A36DAE" w:rsidP="00A36DAE" w14:paraId="248DC303" w14:textId="77777777">
      <w:pPr>
        <w:pStyle w:val="StyleBoldCentered"/>
      </w:pPr>
      <w:r>
        <w:rPr>
          <w:caps w:val="0"/>
        </w:rPr>
        <w:t>Washington, D.C. 20554</w:t>
      </w:r>
    </w:p>
    <w:p w:rsidR="00A36DAE" w:rsidP="00A36DAE" w14:paraId="6D7F1A43" w14:textId="77777777"/>
    <w:tbl>
      <w:tblPr>
        <w:tblW w:w="9576" w:type="dxa"/>
        <w:tblInd w:w="-90" w:type="dxa"/>
        <w:tblLayout w:type="fixed"/>
        <w:tblLook w:val="0000"/>
      </w:tblPr>
      <w:tblGrid>
        <w:gridCol w:w="4698"/>
        <w:gridCol w:w="630"/>
        <w:gridCol w:w="4248"/>
      </w:tblGrid>
      <w:tr w14:paraId="5DC09506" w14:textId="77777777" w:rsidTr="000104A6">
        <w:tblPrEx>
          <w:tblW w:w="9576" w:type="dxa"/>
          <w:tblInd w:w="-90" w:type="dxa"/>
          <w:tblLayout w:type="fixed"/>
          <w:tblLook w:val="0000"/>
        </w:tblPrEx>
        <w:tc>
          <w:tcPr>
            <w:tcW w:w="4698" w:type="dxa"/>
          </w:tcPr>
          <w:p w:rsidR="00A36DAE" w:rsidP="000104A6" w14:paraId="401F63D1" w14:textId="77777777">
            <w:pPr>
              <w:tabs>
                <w:tab w:val="center" w:pos="4680"/>
              </w:tabs>
              <w:suppressAutoHyphens/>
              <w:rPr>
                <w:spacing w:val="-2"/>
              </w:rPr>
            </w:pPr>
            <w:r>
              <w:rPr>
                <w:spacing w:val="-2"/>
              </w:rPr>
              <w:t>In the Matter of</w:t>
            </w:r>
          </w:p>
          <w:p w:rsidR="00A36DAE" w:rsidP="000104A6" w14:paraId="0F451CEC" w14:textId="77777777">
            <w:pPr>
              <w:tabs>
                <w:tab w:val="center" w:pos="4680"/>
              </w:tabs>
              <w:suppressAutoHyphens/>
              <w:rPr>
                <w:spacing w:val="-2"/>
              </w:rPr>
            </w:pPr>
          </w:p>
          <w:p w:rsidR="00A36DAE" w:rsidRPr="007115F7" w:rsidP="000104A6" w14:paraId="697354F6" w14:textId="77777777">
            <w:pPr>
              <w:tabs>
                <w:tab w:val="center" w:pos="4680"/>
              </w:tabs>
              <w:suppressAutoHyphens/>
              <w:rPr>
                <w:spacing w:val="-2"/>
              </w:rPr>
            </w:pPr>
            <w:r>
              <w:rPr>
                <w:spacing w:val="-2"/>
              </w:rPr>
              <w:t>Assessment and Collection of Regulatory Fees for Fiscal Year 2021</w:t>
            </w:r>
          </w:p>
        </w:tc>
        <w:tc>
          <w:tcPr>
            <w:tcW w:w="630" w:type="dxa"/>
          </w:tcPr>
          <w:p w:rsidR="00A36DAE" w:rsidP="000104A6" w14:paraId="088F494C" w14:textId="77777777">
            <w:pPr>
              <w:tabs>
                <w:tab w:val="center" w:pos="4680"/>
              </w:tabs>
              <w:suppressAutoHyphens/>
              <w:rPr>
                <w:b/>
                <w:spacing w:val="-2"/>
              </w:rPr>
            </w:pPr>
            <w:r>
              <w:rPr>
                <w:b/>
                <w:spacing w:val="-2"/>
              </w:rPr>
              <w:t>)</w:t>
            </w:r>
          </w:p>
          <w:p w:rsidR="00A36DAE" w:rsidP="000104A6" w14:paraId="7BFB999C" w14:textId="77777777">
            <w:pPr>
              <w:tabs>
                <w:tab w:val="center" w:pos="4680"/>
              </w:tabs>
              <w:suppressAutoHyphens/>
              <w:rPr>
                <w:b/>
                <w:spacing w:val="-2"/>
              </w:rPr>
            </w:pPr>
            <w:r>
              <w:rPr>
                <w:b/>
                <w:spacing w:val="-2"/>
              </w:rPr>
              <w:t>)</w:t>
            </w:r>
          </w:p>
          <w:p w:rsidR="00A36DAE" w:rsidP="000104A6" w14:paraId="7E40EDEE" w14:textId="77777777">
            <w:pPr>
              <w:tabs>
                <w:tab w:val="center" w:pos="4680"/>
              </w:tabs>
              <w:suppressAutoHyphens/>
              <w:rPr>
                <w:b/>
                <w:spacing w:val="-2"/>
              </w:rPr>
            </w:pPr>
            <w:r>
              <w:rPr>
                <w:b/>
                <w:spacing w:val="-2"/>
              </w:rPr>
              <w:t>)</w:t>
            </w:r>
          </w:p>
          <w:p w:rsidR="00A36DAE" w:rsidP="000104A6" w14:paraId="1BF4B1D5" w14:textId="77777777">
            <w:pPr>
              <w:tabs>
                <w:tab w:val="center" w:pos="4680"/>
              </w:tabs>
              <w:suppressAutoHyphens/>
              <w:rPr>
                <w:b/>
                <w:spacing w:val="-2"/>
              </w:rPr>
            </w:pPr>
            <w:r>
              <w:rPr>
                <w:b/>
                <w:spacing w:val="-2"/>
              </w:rPr>
              <w:t>)</w:t>
            </w:r>
          </w:p>
          <w:p w:rsidR="00A36DAE" w:rsidP="000104A6" w14:paraId="15570149" w14:textId="77777777">
            <w:pPr>
              <w:tabs>
                <w:tab w:val="center" w:pos="4680"/>
              </w:tabs>
              <w:suppressAutoHyphens/>
              <w:rPr>
                <w:spacing w:val="-2"/>
              </w:rPr>
            </w:pPr>
            <w:r>
              <w:rPr>
                <w:b/>
                <w:spacing w:val="-2"/>
              </w:rPr>
              <w:t>)</w:t>
            </w:r>
          </w:p>
        </w:tc>
        <w:tc>
          <w:tcPr>
            <w:tcW w:w="4248" w:type="dxa"/>
          </w:tcPr>
          <w:p w:rsidR="00A36DAE" w:rsidP="000104A6" w14:paraId="45D91D3E" w14:textId="77777777">
            <w:pPr>
              <w:tabs>
                <w:tab w:val="center" w:pos="4680"/>
              </w:tabs>
              <w:suppressAutoHyphens/>
              <w:rPr>
                <w:spacing w:val="-2"/>
              </w:rPr>
            </w:pPr>
          </w:p>
          <w:p w:rsidR="00A36DAE" w:rsidP="000104A6" w14:paraId="3543B78E" w14:textId="77777777">
            <w:pPr>
              <w:pStyle w:val="TOAHeading"/>
              <w:tabs>
                <w:tab w:val="center" w:pos="4680"/>
                <w:tab w:val="clear" w:pos="9360"/>
              </w:tabs>
              <w:rPr>
                <w:spacing w:val="-2"/>
              </w:rPr>
            </w:pPr>
          </w:p>
          <w:p w:rsidR="00A36DAE" w:rsidP="000104A6" w14:paraId="01E588DF" w14:textId="77777777">
            <w:pPr>
              <w:tabs>
                <w:tab w:val="center" w:pos="4680"/>
              </w:tabs>
              <w:suppressAutoHyphens/>
              <w:rPr>
                <w:spacing w:val="-2"/>
              </w:rPr>
            </w:pPr>
            <w:r>
              <w:rPr>
                <w:spacing w:val="-2"/>
              </w:rPr>
              <w:t>MD Docket No. 21-190</w:t>
            </w:r>
          </w:p>
        </w:tc>
      </w:tr>
    </w:tbl>
    <w:p w:rsidR="00A36DAE" w:rsidP="00A36DAE" w14:paraId="4021E1FF" w14:textId="77777777"/>
    <w:p w:rsidR="00A36DAE" w:rsidP="00A36DAE" w14:paraId="6EE7C3CF" w14:textId="77777777">
      <w:pPr>
        <w:pStyle w:val="StyleBoldCentered"/>
      </w:pPr>
      <w:r>
        <w:t>report and order and notice of proposed rulemaking</w:t>
      </w:r>
    </w:p>
    <w:p w:rsidR="00A36DAE" w:rsidP="00A36DAE" w14:paraId="4C4FC3AD" w14:textId="77777777">
      <w:pPr>
        <w:tabs>
          <w:tab w:val="left" w:pos="-720"/>
        </w:tabs>
        <w:suppressAutoHyphens/>
        <w:spacing w:line="227" w:lineRule="auto"/>
        <w:rPr>
          <w:spacing w:val="-2"/>
        </w:rPr>
      </w:pPr>
    </w:p>
    <w:p w:rsidR="00A36DAE" w:rsidP="00A36DAE" w14:paraId="2B1297D8" w14:textId="77777777">
      <w:pPr>
        <w:tabs>
          <w:tab w:val="left" w:pos="720"/>
          <w:tab w:val="right" w:pos="9360"/>
        </w:tabs>
        <w:suppressAutoHyphens/>
        <w:spacing w:line="227" w:lineRule="auto"/>
        <w:rPr>
          <w:b/>
          <w:spacing w:val="-2"/>
        </w:rPr>
      </w:pPr>
      <w:r>
        <w:rPr>
          <w:b/>
          <w:spacing w:val="-2"/>
        </w:rPr>
        <w:t>Adopted:  August 25, 2021</w:t>
      </w:r>
      <w:r>
        <w:rPr>
          <w:b/>
          <w:spacing w:val="-2"/>
        </w:rPr>
        <w:tab/>
        <w:t>Released:  August 26, 2021</w:t>
      </w:r>
    </w:p>
    <w:p w:rsidR="00A36DAE" w:rsidP="00A36DAE" w14:paraId="035804B3" w14:textId="77777777">
      <w:pPr>
        <w:tabs>
          <w:tab w:val="left" w:pos="720"/>
          <w:tab w:val="right" w:pos="9360"/>
        </w:tabs>
        <w:suppressAutoHyphens/>
        <w:spacing w:line="227" w:lineRule="auto"/>
        <w:rPr>
          <w:b/>
          <w:spacing w:val="-2"/>
        </w:rPr>
      </w:pPr>
    </w:p>
    <w:p w:rsidR="00E56133" w:rsidRPr="00ED303C" w:rsidP="00E56133" w14:paraId="71EEAC24" w14:textId="77777777">
      <w:pPr>
        <w:tabs>
          <w:tab w:val="left" w:pos="7688"/>
        </w:tabs>
        <w:rPr>
          <w:b/>
          <w:spacing w:val="-2"/>
          <w:szCs w:val="22"/>
        </w:rPr>
      </w:pPr>
      <w:r w:rsidRPr="00ED303C">
        <w:rPr>
          <w:b/>
          <w:spacing w:val="-2"/>
          <w:szCs w:val="22"/>
        </w:rPr>
        <w:t xml:space="preserve">Comment Date: </w:t>
      </w:r>
      <w:r>
        <w:rPr>
          <w:b/>
          <w:spacing w:val="-2"/>
          <w:szCs w:val="22"/>
        </w:rPr>
        <w:t>[30 days after date of publication in the Federal Register]</w:t>
      </w:r>
      <w:r w:rsidRPr="00ED303C">
        <w:rPr>
          <w:b/>
          <w:spacing w:val="-2"/>
          <w:szCs w:val="22"/>
        </w:rPr>
        <w:tab/>
      </w:r>
    </w:p>
    <w:p w:rsidR="00E56133" w:rsidRPr="00ED303C" w:rsidP="00E56133" w14:paraId="6C4ED0F2" w14:textId="77777777">
      <w:pPr>
        <w:rPr>
          <w:b/>
          <w:spacing w:val="-2"/>
          <w:szCs w:val="22"/>
        </w:rPr>
      </w:pPr>
      <w:r w:rsidRPr="00ED303C">
        <w:rPr>
          <w:b/>
          <w:spacing w:val="-2"/>
          <w:szCs w:val="22"/>
        </w:rPr>
        <w:t>Reply Comment Date</w:t>
      </w:r>
      <w:r w:rsidRPr="00ED303C">
        <w:rPr>
          <w:spacing w:val="-2"/>
          <w:szCs w:val="22"/>
        </w:rPr>
        <w:t xml:space="preserve">: </w:t>
      </w:r>
      <w:r>
        <w:rPr>
          <w:b/>
          <w:bCs/>
          <w:spacing w:val="-2"/>
          <w:szCs w:val="22"/>
        </w:rPr>
        <w:t>[45 days after date of publication in the Federal Register]</w:t>
      </w:r>
    </w:p>
    <w:p w:rsidR="00E56133" w:rsidP="00E56133" w14:paraId="26B2B519" w14:textId="77777777"/>
    <w:p w:rsidR="00A36DAE" w:rsidRPr="009C3DE7" w:rsidP="00A36DAE" w14:paraId="62B90896" w14:textId="77777777">
      <w:pPr>
        <w:rPr>
          <w:snapToGrid/>
          <w:kern w:val="0"/>
          <w:szCs w:val="22"/>
        </w:rPr>
      </w:pPr>
      <w:r w:rsidRPr="009C3DE7">
        <w:rPr>
          <w:szCs w:val="22"/>
        </w:rPr>
        <w:t>By the</w:t>
      </w:r>
      <w:r w:rsidRPr="009C3DE7">
        <w:rPr>
          <w:spacing w:val="-2"/>
          <w:szCs w:val="22"/>
        </w:rPr>
        <w:t xml:space="preserve"> Commission: </w:t>
      </w:r>
      <w:r w:rsidRPr="009C3DE7">
        <w:rPr>
          <w:szCs w:val="22"/>
        </w:rPr>
        <w:t xml:space="preserve">Acting Chairwoman Rosenworcel and Commissioners </w:t>
      </w:r>
      <w:r w:rsidRPr="009C3DE7">
        <w:rPr>
          <w:szCs w:val="22"/>
        </w:rPr>
        <w:t>Carr</w:t>
      </w:r>
      <w:r w:rsidRPr="009C3DE7">
        <w:rPr>
          <w:szCs w:val="22"/>
        </w:rPr>
        <w:t xml:space="preserve"> and </w:t>
      </w:r>
      <w:r w:rsidRPr="009C3DE7">
        <w:rPr>
          <w:szCs w:val="22"/>
        </w:rPr>
        <w:t>Simington</w:t>
      </w:r>
      <w:r w:rsidRPr="009C3DE7">
        <w:rPr>
          <w:szCs w:val="22"/>
        </w:rPr>
        <w:t xml:space="preserve"> issuing separate statements.</w:t>
      </w:r>
    </w:p>
    <w:p w:rsidR="00A36DAE" w:rsidP="00A36DAE" w14:paraId="50F73C9A" w14:textId="77777777">
      <w:pPr>
        <w:rPr>
          <w:spacing w:val="-2"/>
        </w:rPr>
      </w:pPr>
    </w:p>
    <w:p w:rsidR="00A36DAE" w:rsidP="00A36DAE" w14:paraId="72FABC15" w14:textId="77777777">
      <w:pPr>
        <w:pStyle w:val="TOCTitle"/>
      </w:pPr>
      <w:bookmarkStart w:id="0" w:name="_Toc14783725"/>
      <w:bookmarkStart w:id="1" w:name="_Toc14976668"/>
      <w:bookmarkStart w:id="2" w:name="_Toc15590996"/>
      <w:bookmarkStart w:id="3" w:name="_Toc44602733"/>
      <w:bookmarkStart w:id="4" w:name="_Toc44608821"/>
      <w:bookmarkStart w:id="5" w:name="_Toc46764649"/>
      <w:bookmarkStart w:id="6" w:name="_Toc47539498"/>
      <w:bookmarkStart w:id="7" w:name="_Toc47692770"/>
      <w:bookmarkStart w:id="8" w:name="_Toc71807140"/>
      <w:bookmarkStart w:id="9" w:name="_Toc74045089"/>
      <w:bookmarkStart w:id="10" w:name="_Toc74130042"/>
      <w:bookmarkStart w:id="11" w:name="_Toc75791428"/>
      <w:bookmarkStart w:id="12" w:name="_Toc75956225"/>
      <w:bookmarkStart w:id="13" w:name="_Toc76028270"/>
      <w:bookmarkStart w:id="14" w:name="_Toc76036118"/>
      <w:bookmarkStart w:id="15" w:name="_Toc76043269"/>
      <w:bookmarkStart w:id="16" w:name="_Toc76043404"/>
      <w:bookmarkStart w:id="17" w:name="_Toc76972251"/>
      <w:r>
        <w:t>Table of Contents</w:t>
      </w:r>
    </w:p>
    <w:p w:rsidR="00A36DAE" w:rsidP="00A36DAE" w14:paraId="180E5DE7" w14:textId="77777777">
      <w:pPr>
        <w:pStyle w:val="Paratitle"/>
      </w:pPr>
      <w:r>
        <w:t>Heading</w:t>
      </w:r>
      <w:r>
        <w:tab/>
        <w:t>Paragraph #</w:t>
      </w:r>
      <w:bookmarkStart w:id="18" w:name="start_here"/>
      <w:bookmarkEnd w:id="18"/>
    </w:p>
    <w:p w:rsidR="00A36DAE" w:rsidRPr="00A36DAE" w:rsidP="00A36DAE" w14:paraId="7A352C86" w14:textId="77777777">
      <w:pPr>
        <w:pStyle w:val="TOC1"/>
        <w:rPr>
          <w:rFonts w:ascii="Calibri" w:hAnsi="Calibri"/>
          <w:caps w:val="0"/>
          <w:snapToGrid/>
          <w:kern w:val="0"/>
          <w:szCs w:val="22"/>
        </w:rPr>
      </w:pPr>
      <w:r>
        <w:t>I.</w:t>
      </w:r>
      <w:r w:rsidRPr="00A36DAE">
        <w:rPr>
          <w:rFonts w:ascii="Calibri" w:hAnsi="Calibri"/>
          <w:caps w:val="0"/>
          <w:snapToGrid/>
          <w:kern w:val="0"/>
          <w:szCs w:val="22"/>
        </w:rPr>
        <w:tab/>
      </w:r>
      <w:r>
        <w:t>introduction</w:t>
      </w:r>
      <w:r>
        <w:tab/>
        <w:t>1</w:t>
      </w:r>
    </w:p>
    <w:p w:rsidR="00A36DAE" w:rsidRPr="00A36DAE" w:rsidP="00A36DAE" w14:paraId="64FA0711" w14:textId="77777777">
      <w:pPr>
        <w:pStyle w:val="TOC1"/>
        <w:rPr>
          <w:rFonts w:ascii="Calibri" w:hAnsi="Calibri"/>
          <w:caps w:val="0"/>
          <w:snapToGrid/>
          <w:kern w:val="0"/>
          <w:szCs w:val="22"/>
        </w:rPr>
      </w:pPr>
      <w:r>
        <w:t>II.</w:t>
      </w:r>
      <w:r w:rsidRPr="00A36DAE">
        <w:rPr>
          <w:rFonts w:ascii="Calibri" w:hAnsi="Calibri"/>
          <w:caps w:val="0"/>
          <w:snapToGrid/>
          <w:kern w:val="0"/>
          <w:szCs w:val="22"/>
        </w:rPr>
        <w:tab/>
      </w:r>
      <w:r>
        <w:t>background</w:t>
      </w:r>
      <w:r>
        <w:tab/>
        <w:t>2</w:t>
      </w:r>
    </w:p>
    <w:p w:rsidR="00A36DAE" w:rsidRPr="00A36DAE" w:rsidP="00A36DAE" w14:paraId="66EDF0B7" w14:textId="77777777">
      <w:pPr>
        <w:pStyle w:val="TOC1"/>
        <w:rPr>
          <w:rFonts w:ascii="Calibri" w:hAnsi="Calibri"/>
          <w:caps w:val="0"/>
          <w:snapToGrid/>
          <w:kern w:val="0"/>
          <w:szCs w:val="22"/>
        </w:rPr>
      </w:pPr>
      <w:r>
        <w:t>III.</w:t>
      </w:r>
      <w:r w:rsidRPr="00A36DAE">
        <w:rPr>
          <w:rFonts w:ascii="Calibri" w:hAnsi="Calibri"/>
          <w:caps w:val="0"/>
          <w:snapToGrid/>
          <w:kern w:val="0"/>
          <w:szCs w:val="22"/>
        </w:rPr>
        <w:tab/>
      </w:r>
      <w:r>
        <w:t>report and order</w:t>
      </w:r>
      <w:r>
        <w:tab/>
        <w:t>6</w:t>
      </w:r>
    </w:p>
    <w:p w:rsidR="00A36DAE" w:rsidRPr="00A36DAE" w:rsidP="00A36DAE" w14:paraId="513878A4" w14:textId="77777777">
      <w:pPr>
        <w:pStyle w:val="TOC2"/>
        <w:tabs>
          <w:tab w:val="left" w:pos="360"/>
        </w:tabs>
        <w:rPr>
          <w:rFonts w:ascii="Calibri" w:hAnsi="Calibri"/>
          <w:snapToGrid/>
          <w:kern w:val="0"/>
          <w:szCs w:val="22"/>
        </w:rPr>
      </w:pPr>
      <w:r>
        <w:t>A.</w:t>
      </w:r>
      <w:r w:rsidRPr="00A36DAE">
        <w:rPr>
          <w:rFonts w:ascii="Calibri" w:hAnsi="Calibri"/>
          <w:snapToGrid/>
          <w:kern w:val="0"/>
          <w:szCs w:val="22"/>
        </w:rPr>
        <w:tab/>
      </w:r>
      <w:r>
        <w:t>Allocating Full-time Equivalents</w:t>
      </w:r>
      <w:r>
        <w:tab/>
        <w:t>7</w:t>
      </w:r>
    </w:p>
    <w:p w:rsidR="00A36DAE" w:rsidRPr="00A36DAE" w:rsidP="00A36DAE" w14:paraId="7E791573" w14:textId="77777777">
      <w:pPr>
        <w:pStyle w:val="TOC2"/>
        <w:tabs>
          <w:tab w:val="left" w:pos="360"/>
        </w:tabs>
        <w:rPr>
          <w:rFonts w:ascii="Calibri" w:hAnsi="Calibri"/>
          <w:snapToGrid/>
          <w:kern w:val="0"/>
          <w:szCs w:val="22"/>
        </w:rPr>
      </w:pPr>
      <w:r>
        <w:t>B.</w:t>
      </w:r>
      <w:r w:rsidRPr="00A36DAE">
        <w:rPr>
          <w:rFonts w:ascii="Calibri" w:hAnsi="Calibri"/>
          <w:snapToGrid/>
          <w:kern w:val="0"/>
          <w:szCs w:val="22"/>
        </w:rPr>
        <w:tab/>
      </w:r>
      <w:r>
        <w:t>Commercial Mobile Radio Service Regulatory Fees Calculation</w:t>
      </w:r>
      <w:r>
        <w:tab/>
        <w:t>27</w:t>
      </w:r>
    </w:p>
    <w:p w:rsidR="00A36DAE" w:rsidRPr="00A36DAE" w:rsidP="00A36DAE" w14:paraId="0638CFDF" w14:textId="77777777">
      <w:pPr>
        <w:pStyle w:val="TOC2"/>
        <w:tabs>
          <w:tab w:val="left" w:pos="360"/>
        </w:tabs>
        <w:rPr>
          <w:rFonts w:ascii="Calibri" w:hAnsi="Calibri"/>
          <w:snapToGrid/>
          <w:kern w:val="0"/>
          <w:szCs w:val="22"/>
        </w:rPr>
      </w:pPr>
      <w:r>
        <w:t>C.</w:t>
      </w:r>
      <w:r w:rsidRPr="00A36DAE">
        <w:rPr>
          <w:rFonts w:ascii="Calibri" w:hAnsi="Calibri"/>
          <w:snapToGrid/>
          <w:kern w:val="0"/>
          <w:szCs w:val="22"/>
        </w:rPr>
        <w:tab/>
      </w:r>
      <w:r>
        <w:t>Direct Broadcast Satellite Fees</w:t>
      </w:r>
      <w:r>
        <w:tab/>
        <w:t>28</w:t>
      </w:r>
    </w:p>
    <w:p w:rsidR="00A36DAE" w:rsidRPr="00A36DAE" w:rsidP="00A36DAE" w14:paraId="4C8B517D" w14:textId="77777777">
      <w:pPr>
        <w:pStyle w:val="TOC2"/>
        <w:tabs>
          <w:tab w:val="left" w:pos="360"/>
        </w:tabs>
        <w:rPr>
          <w:rFonts w:ascii="Calibri" w:hAnsi="Calibri"/>
          <w:snapToGrid/>
          <w:kern w:val="0"/>
          <w:szCs w:val="22"/>
        </w:rPr>
      </w:pPr>
      <w:r>
        <w:t>D.</w:t>
      </w:r>
      <w:r w:rsidRPr="00A36DAE">
        <w:rPr>
          <w:rFonts w:ascii="Calibri" w:hAnsi="Calibri"/>
          <w:snapToGrid/>
          <w:kern w:val="0"/>
          <w:szCs w:val="22"/>
        </w:rPr>
        <w:tab/>
      </w:r>
      <w:r>
        <w:t>Full-Service Television Broadcaster Fees</w:t>
      </w:r>
      <w:r>
        <w:tab/>
        <w:t>36</w:t>
      </w:r>
    </w:p>
    <w:p w:rsidR="00A36DAE" w:rsidRPr="00A36DAE" w:rsidP="00A36DAE" w14:paraId="17C1FA16" w14:textId="77777777">
      <w:pPr>
        <w:pStyle w:val="TOC3"/>
        <w:tabs>
          <w:tab w:val="left" w:pos="360"/>
        </w:tabs>
        <w:rPr>
          <w:rFonts w:ascii="Calibri" w:hAnsi="Calibri"/>
          <w:snapToGrid/>
          <w:kern w:val="0"/>
          <w:szCs w:val="22"/>
        </w:rPr>
      </w:pPr>
      <w:r>
        <w:t>1.</w:t>
      </w:r>
      <w:r w:rsidRPr="00A36DAE">
        <w:rPr>
          <w:rFonts w:ascii="Calibri" w:hAnsi="Calibri"/>
          <w:snapToGrid/>
          <w:kern w:val="0"/>
          <w:szCs w:val="22"/>
        </w:rPr>
        <w:tab/>
      </w:r>
      <w:r>
        <w:t>FY 2021 Regulatory Fees</w:t>
      </w:r>
      <w:r>
        <w:tab/>
        <w:t>36</w:t>
      </w:r>
    </w:p>
    <w:p w:rsidR="00A36DAE" w:rsidRPr="00A36DAE" w:rsidP="00A36DAE" w14:paraId="07A3D106" w14:textId="77777777">
      <w:pPr>
        <w:pStyle w:val="TOC3"/>
        <w:tabs>
          <w:tab w:val="left" w:pos="360"/>
        </w:tabs>
        <w:rPr>
          <w:rFonts w:ascii="Calibri" w:hAnsi="Calibri"/>
          <w:snapToGrid/>
          <w:kern w:val="0"/>
          <w:szCs w:val="22"/>
        </w:rPr>
      </w:pPr>
      <w:r>
        <w:t>2.</w:t>
      </w:r>
      <w:r w:rsidRPr="00A36DAE">
        <w:rPr>
          <w:rFonts w:ascii="Calibri" w:hAnsi="Calibri"/>
          <w:snapToGrid/>
          <w:kern w:val="0"/>
          <w:szCs w:val="22"/>
        </w:rPr>
        <w:tab/>
      </w:r>
      <w:r>
        <w:t>Stations in Puerto Rico</w:t>
      </w:r>
      <w:r>
        <w:tab/>
        <w:t>38</w:t>
      </w:r>
    </w:p>
    <w:p w:rsidR="00A36DAE" w:rsidRPr="00A36DAE" w:rsidP="00A36DAE" w14:paraId="32967B0B" w14:textId="77777777">
      <w:pPr>
        <w:pStyle w:val="TOC2"/>
        <w:tabs>
          <w:tab w:val="left" w:pos="360"/>
        </w:tabs>
        <w:rPr>
          <w:rFonts w:ascii="Calibri" w:hAnsi="Calibri"/>
          <w:snapToGrid/>
          <w:kern w:val="0"/>
          <w:szCs w:val="22"/>
        </w:rPr>
      </w:pPr>
      <w:r>
        <w:t>E.</w:t>
      </w:r>
      <w:r w:rsidRPr="00A36DAE">
        <w:rPr>
          <w:rFonts w:ascii="Calibri" w:hAnsi="Calibri"/>
          <w:snapToGrid/>
          <w:kern w:val="0"/>
          <w:szCs w:val="22"/>
        </w:rPr>
        <w:tab/>
      </w:r>
      <w:r>
        <w:t>Toll-Free Numbers</w:t>
      </w:r>
      <w:r>
        <w:tab/>
        <w:t>40</w:t>
      </w:r>
    </w:p>
    <w:p w:rsidR="00A36DAE" w:rsidRPr="00A36DAE" w:rsidP="00A36DAE" w14:paraId="51FB20BF" w14:textId="77777777">
      <w:pPr>
        <w:pStyle w:val="TOC2"/>
        <w:tabs>
          <w:tab w:val="left" w:pos="360"/>
        </w:tabs>
        <w:rPr>
          <w:rFonts w:ascii="Calibri" w:hAnsi="Calibri"/>
          <w:snapToGrid/>
          <w:kern w:val="0"/>
          <w:szCs w:val="22"/>
        </w:rPr>
      </w:pPr>
      <w:r>
        <w:t>F.</w:t>
      </w:r>
      <w:r w:rsidRPr="00A36DAE">
        <w:rPr>
          <w:rFonts w:ascii="Calibri" w:hAnsi="Calibri"/>
          <w:snapToGrid/>
          <w:kern w:val="0"/>
          <w:szCs w:val="22"/>
        </w:rPr>
        <w:tab/>
      </w:r>
      <w:r>
        <w:t>Submarine Cable Regulatory Fees</w:t>
      </w:r>
      <w:r>
        <w:tab/>
        <w:t>42</w:t>
      </w:r>
    </w:p>
    <w:p w:rsidR="00A36DAE" w:rsidRPr="00A36DAE" w:rsidP="00A36DAE" w14:paraId="2A2431BB" w14:textId="77777777">
      <w:pPr>
        <w:pStyle w:val="TOC2"/>
        <w:tabs>
          <w:tab w:val="left" w:pos="360"/>
        </w:tabs>
        <w:rPr>
          <w:rFonts w:ascii="Calibri" w:hAnsi="Calibri"/>
          <w:snapToGrid/>
          <w:kern w:val="0"/>
          <w:szCs w:val="22"/>
        </w:rPr>
      </w:pPr>
      <w:r>
        <w:t>G.</w:t>
      </w:r>
      <w:r w:rsidRPr="00A36DAE">
        <w:rPr>
          <w:rFonts w:ascii="Calibri" w:hAnsi="Calibri"/>
          <w:snapToGrid/>
          <w:kern w:val="0"/>
          <w:szCs w:val="22"/>
        </w:rPr>
        <w:tab/>
      </w:r>
      <w:r>
        <w:t>Space Station Regulatory Fees</w:t>
      </w:r>
      <w:r>
        <w:tab/>
        <w:t>46</w:t>
      </w:r>
    </w:p>
    <w:p w:rsidR="00A36DAE" w:rsidRPr="00A36DAE" w:rsidP="00A36DAE" w14:paraId="49948D74" w14:textId="77777777">
      <w:pPr>
        <w:pStyle w:val="TOC3"/>
        <w:tabs>
          <w:tab w:val="left" w:pos="360"/>
        </w:tabs>
        <w:rPr>
          <w:rFonts w:ascii="Calibri" w:hAnsi="Calibri"/>
          <w:snapToGrid/>
          <w:kern w:val="0"/>
          <w:szCs w:val="22"/>
        </w:rPr>
      </w:pPr>
      <w:r>
        <w:t>1.</w:t>
      </w:r>
      <w:r w:rsidRPr="00A36DAE">
        <w:rPr>
          <w:rFonts w:ascii="Calibri" w:hAnsi="Calibri"/>
          <w:snapToGrid/>
          <w:kern w:val="0"/>
          <w:szCs w:val="22"/>
        </w:rPr>
        <w:tab/>
      </w:r>
      <w:r>
        <w:t>NGSO Regulatory Fees–Less Complex and Other</w:t>
      </w:r>
      <w:r>
        <w:tab/>
        <w:t>46</w:t>
      </w:r>
    </w:p>
    <w:p w:rsidR="00A36DAE" w:rsidRPr="00A36DAE" w:rsidP="00A36DAE" w14:paraId="63036FA8" w14:textId="77777777">
      <w:pPr>
        <w:pStyle w:val="TOC3"/>
        <w:tabs>
          <w:tab w:val="left" w:pos="360"/>
        </w:tabs>
        <w:rPr>
          <w:rFonts w:ascii="Calibri" w:hAnsi="Calibri"/>
          <w:snapToGrid/>
          <w:kern w:val="0"/>
          <w:szCs w:val="22"/>
        </w:rPr>
      </w:pPr>
      <w:r w:rsidRPr="00965BD0">
        <w:rPr>
          <w:snapToGrid/>
        </w:rPr>
        <w:t>2.</w:t>
      </w:r>
      <w:r w:rsidRPr="00A36DAE">
        <w:rPr>
          <w:rFonts w:ascii="Calibri" w:hAnsi="Calibri"/>
          <w:snapToGrid/>
          <w:kern w:val="0"/>
          <w:szCs w:val="22"/>
        </w:rPr>
        <w:tab/>
      </w:r>
      <w:r w:rsidRPr="00965BD0">
        <w:rPr>
          <w:snapToGrid/>
        </w:rPr>
        <w:t>NGSO Regulatory Fees</w:t>
      </w:r>
      <w:r>
        <w:t>–Satellites Authorized under Multiple Call Signs</w:t>
      </w:r>
      <w:r>
        <w:tab/>
        <w:t>67</w:t>
      </w:r>
    </w:p>
    <w:p w:rsidR="00A36DAE" w:rsidRPr="00A36DAE" w:rsidP="00A36DAE" w14:paraId="15DF7C0A" w14:textId="77777777">
      <w:pPr>
        <w:pStyle w:val="TOC2"/>
        <w:tabs>
          <w:tab w:val="left" w:pos="360"/>
        </w:tabs>
        <w:rPr>
          <w:rFonts w:ascii="Calibri" w:hAnsi="Calibri"/>
          <w:snapToGrid/>
          <w:kern w:val="0"/>
          <w:szCs w:val="22"/>
        </w:rPr>
      </w:pPr>
      <w:r>
        <w:t>H.</w:t>
      </w:r>
      <w:r w:rsidRPr="00A36DAE">
        <w:rPr>
          <w:rFonts w:ascii="Calibri" w:hAnsi="Calibri"/>
          <w:snapToGrid/>
          <w:kern w:val="0"/>
          <w:szCs w:val="22"/>
        </w:rPr>
        <w:tab/>
      </w:r>
      <w:r>
        <w:t>Flexibility for Regulatory Payors Due to COVID-19 Pandemic</w:t>
      </w:r>
      <w:r>
        <w:tab/>
        <w:t>69</w:t>
      </w:r>
    </w:p>
    <w:p w:rsidR="00A36DAE" w:rsidRPr="00A36DAE" w:rsidP="00A36DAE" w14:paraId="39A656B6" w14:textId="77777777">
      <w:pPr>
        <w:pStyle w:val="TOC1"/>
        <w:rPr>
          <w:rFonts w:ascii="Calibri" w:hAnsi="Calibri"/>
          <w:caps w:val="0"/>
          <w:snapToGrid/>
          <w:kern w:val="0"/>
          <w:szCs w:val="22"/>
        </w:rPr>
      </w:pPr>
      <w:r>
        <w:t>IV.</w:t>
      </w:r>
      <w:r w:rsidRPr="00A36DAE">
        <w:rPr>
          <w:rFonts w:ascii="Calibri" w:hAnsi="Calibri"/>
          <w:caps w:val="0"/>
          <w:snapToGrid/>
          <w:kern w:val="0"/>
          <w:szCs w:val="22"/>
        </w:rPr>
        <w:tab/>
      </w:r>
      <w:r>
        <w:t>notice of proposed rulemaking</w:t>
      </w:r>
      <w:r>
        <w:tab/>
        <w:t>73</w:t>
      </w:r>
    </w:p>
    <w:p w:rsidR="00A36DAE" w:rsidRPr="00A36DAE" w:rsidP="00A36DAE" w14:paraId="3D595E1B" w14:textId="77777777">
      <w:pPr>
        <w:pStyle w:val="TOC2"/>
        <w:tabs>
          <w:tab w:val="left" w:pos="360"/>
        </w:tabs>
        <w:rPr>
          <w:rFonts w:ascii="Calibri" w:hAnsi="Calibri"/>
          <w:snapToGrid/>
          <w:kern w:val="0"/>
          <w:szCs w:val="22"/>
        </w:rPr>
      </w:pPr>
      <w:r>
        <w:t>A.</w:t>
      </w:r>
      <w:r w:rsidRPr="00A36DAE">
        <w:rPr>
          <w:rFonts w:ascii="Calibri" w:hAnsi="Calibri"/>
          <w:snapToGrid/>
          <w:kern w:val="0"/>
          <w:szCs w:val="22"/>
        </w:rPr>
        <w:tab/>
      </w:r>
      <w:r>
        <w:t>New Regulatory Fee Categories</w:t>
      </w:r>
      <w:r>
        <w:tab/>
        <w:t>73</w:t>
      </w:r>
    </w:p>
    <w:p w:rsidR="00A36DAE" w:rsidRPr="00A36DAE" w:rsidP="00A36DAE" w14:paraId="287C116B" w14:textId="77777777">
      <w:pPr>
        <w:pStyle w:val="TOC2"/>
        <w:tabs>
          <w:tab w:val="left" w:pos="360"/>
        </w:tabs>
        <w:rPr>
          <w:rFonts w:ascii="Calibri" w:hAnsi="Calibri"/>
          <w:snapToGrid/>
          <w:kern w:val="0"/>
          <w:szCs w:val="22"/>
        </w:rPr>
      </w:pPr>
      <w:r>
        <w:t>B.</w:t>
      </w:r>
      <w:r w:rsidRPr="00A36DAE">
        <w:rPr>
          <w:rFonts w:ascii="Calibri" w:hAnsi="Calibri"/>
          <w:snapToGrid/>
          <w:kern w:val="0"/>
          <w:szCs w:val="22"/>
        </w:rPr>
        <w:tab/>
      </w:r>
      <w:r>
        <w:t>Fees for Small Satellites</w:t>
      </w:r>
      <w:r>
        <w:tab/>
        <w:t>75</w:t>
      </w:r>
    </w:p>
    <w:p w:rsidR="00A36DAE" w:rsidRPr="00A36DAE" w:rsidP="00A36DAE" w14:paraId="3AB50705" w14:textId="77777777">
      <w:pPr>
        <w:pStyle w:val="TOC1"/>
        <w:rPr>
          <w:rFonts w:ascii="Calibri" w:hAnsi="Calibri"/>
          <w:caps w:val="0"/>
          <w:snapToGrid/>
          <w:kern w:val="0"/>
          <w:szCs w:val="22"/>
        </w:rPr>
      </w:pPr>
      <w:r>
        <w:t>V.</w:t>
      </w:r>
      <w:r w:rsidRPr="00A36DAE">
        <w:rPr>
          <w:rFonts w:ascii="Calibri" w:hAnsi="Calibri"/>
          <w:caps w:val="0"/>
          <w:snapToGrid/>
          <w:kern w:val="0"/>
          <w:szCs w:val="22"/>
        </w:rPr>
        <w:tab/>
      </w:r>
      <w:r>
        <w:t>procedural matters</w:t>
      </w:r>
      <w:r>
        <w:tab/>
        <w:t>84</w:t>
      </w:r>
    </w:p>
    <w:p w:rsidR="00A36DAE" w:rsidRPr="00806B01" w:rsidP="00806B01" w14:paraId="6C6A62A2" w14:textId="52ECCFFE">
      <w:pPr>
        <w:pStyle w:val="TOC1"/>
        <w:rPr>
          <w:rFonts w:ascii="Calibri" w:hAnsi="Calibri"/>
          <w:caps w:val="0"/>
          <w:snapToGrid/>
          <w:kern w:val="0"/>
          <w:szCs w:val="22"/>
        </w:rPr>
      </w:pPr>
      <w:r w:rsidRPr="00965BD0">
        <w:t>VI.</w:t>
      </w:r>
      <w:r w:rsidRPr="00A36DAE">
        <w:rPr>
          <w:rFonts w:ascii="Calibri" w:hAnsi="Calibri"/>
          <w:caps w:val="0"/>
          <w:snapToGrid/>
          <w:kern w:val="0"/>
          <w:szCs w:val="22"/>
        </w:rPr>
        <w:tab/>
      </w:r>
      <w:r w:rsidRPr="00965BD0">
        <w:t>Ordering clauses</w:t>
      </w:r>
      <w:r>
        <w:tab/>
        <w:t>101</w:t>
      </w:r>
    </w:p>
    <w:p w:rsidR="00A36DAE" w:rsidP="00A36DAE" w14:paraId="4856C57B" w14:textId="77777777">
      <w:r>
        <w:t>APPENDIX A—LIST OF COMMENTERS</w:t>
      </w:r>
    </w:p>
    <w:p w:rsidR="00A36DAE" w:rsidP="00A36DAE" w14:paraId="43E2D76D" w14:textId="77777777">
      <w:r>
        <w:t>APPENDIX B—CALCULATION OF FY 2021 REVENUE REQUIREMENTS AND PRO-RATA FEES</w:t>
      </w:r>
    </w:p>
    <w:p w:rsidR="00A36DAE" w:rsidP="00A36DAE" w14:paraId="706F3EF8" w14:textId="77777777">
      <w:r>
        <w:t>APPENDIX C—FY 2021 REGULATORY FEES</w:t>
      </w:r>
    </w:p>
    <w:p w:rsidR="00A36DAE" w:rsidP="00A36DAE" w14:paraId="76CFB025" w14:textId="77777777">
      <w:r>
        <w:t>APPENDIX D—SOURCES OF PAYMENT UNIT ESTIMATES FOR FY 2021</w:t>
      </w:r>
    </w:p>
    <w:p w:rsidR="00A36DAE" w:rsidP="00A36DAE" w14:paraId="18A5659E" w14:textId="77777777">
      <w:pPr>
        <w:ind w:left="1530" w:hanging="1530"/>
      </w:pPr>
      <w:r>
        <w:t>APPENDIX E—FACTORS, MEASUREMENTS, AND CALCULATIONS THAT DETERMINE SIGNAL CONTOURS AND ASSOCIATED POPULATION COVERAGES</w:t>
      </w:r>
    </w:p>
    <w:p w:rsidR="00A36DAE" w:rsidP="00A36DAE" w14:paraId="1C3820B6" w14:textId="77777777">
      <w:r>
        <w:t>APPENDIX F—SATELLITE CHARTS FOR FY 2021 REGULATORY FEES</w:t>
      </w:r>
    </w:p>
    <w:p w:rsidR="00A36DAE" w:rsidP="00A36DAE" w14:paraId="304BB671" w14:textId="77777777">
      <w:r>
        <w:t>APPENDIX G—FY 2021 FULL-SERVICE BROADCAST TELEVISION STATIONS, BY CALL SIGN</w:t>
      </w:r>
    </w:p>
    <w:p w:rsidR="00A36DAE" w:rsidP="00A36DAE" w14:paraId="63A2DC19" w14:textId="77777777">
      <w:r>
        <w:t>APPENDIX H—FY 2020 REGULATORY FEES</w:t>
      </w:r>
    </w:p>
    <w:p w:rsidR="00A36DAE" w:rsidP="00A36DAE" w14:paraId="79E29D1F" w14:textId="77777777">
      <w:r>
        <w:t>APPENDIX I—FINAL REGULATORY FLEXIBILITY ANALYSIS</w:t>
      </w:r>
    </w:p>
    <w:p w:rsidR="00A36DAE" w:rsidP="00A36DAE" w14:paraId="05B299A3" w14:textId="77777777">
      <w:r>
        <w:t>APPENDIX J—INITIAL REGULATORY FLEXIBILITY ANALYSIS</w:t>
      </w:r>
    </w:p>
    <w:p w:rsidR="00A36DAE" w:rsidP="00A36DAE" w14:paraId="2FBCC0EE" w14:textId="77777777">
      <w:r>
        <w:t>APPENDIX K—RULE CHANGES</w:t>
      </w:r>
    </w:p>
    <w:p w:rsidR="00A36DAE" w:rsidP="00A36DAE" w14:paraId="77424592" w14:textId="77777777"/>
    <w:p w:rsidR="00A36DAE" w:rsidRPr="005F6BC2" w:rsidP="00A36DAE" w14:paraId="4473ED72" w14:textId="77777777">
      <w:pPr>
        <w:pStyle w:val="Heading1"/>
      </w:pPr>
      <w:bookmarkStart w:id="19" w:name="_Toc77658000"/>
      <w:bookmarkStart w:id="20" w:name="_Toc78204953"/>
      <w:bookmarkStart w:id="21" w:name="_Toc78274598"/>
      <w:bookmarkStart w:id="22" w:name="_Toc78290198"/>
      <w:bookmarkStart w:id="23" w:name="_Toc78366701"/>
      <w:bookmarkStart w:id="24" w:name="_Toc78461269"/>
      <w:bookmarkStart w:id="25" w:name="_Toc78554184"/>
      <w:bookmarkStart w:id="26" w:name="_Toc78871762"/>
      <w:bookmarkStart w:id="27" w:name="_Toc78873400"/>
      <w:bookmarkStart w:id="28" w:name="_Toc79506177"/>
      <w:bookmarkStart w:id="29" w:name="_Toc79578978"/>
      <w:bookmarkStart w:id="30" w:name="_Toc79588070"/>
      <w:bookmarkStart w:id="31" w:name="_Toc79652398"/>
      <w:bookmarkStart w:id="32" w:name="_Toc79777492"/>
      <w:bookmarkStart w:id="33" w:name="_Toc80096982"/>
      <w:bookmarkStart w:id="34" w:name="_Toc80103374"/>
      <w:bookmarkStart w:id="35" w:name="_Toc80282483"/>
      <w:bookmarkStart w:id="36" w:name="_Toc80358338"/>
      <w:bookmarkStart w:id="37" w:name="_Toc80374118"/>
      <w:r w:rsidRPr="005F6BC2">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A36DAE" w:rsidRPr="007B3DD3" w:rsidP="006D5695" w14:paraId="2E690E8C" w14:textId="77777777">
      <w:pPr>
        <w:pStyle w:val="ParaNum"/>
      </w:pPr>
      <w:r>
        <w:t xml:space="preserve">Each year, the Commission must adopt a schedule of regulatory fees for regulatory fee payors, i.e., those entities required to fund the Commission’s activities, which must be collected by the end of September 2021.  </w:t>
      </w:r>
      <w:r w:rsidRPr="34B5A135">
        <w:t xml:space="preserve">In this Report and Order, we adopt a schedule </w:t>
      </w:r>
      <w:r>
        <w:t xml:space="preserve">in the attached Appendices B and C </w:t>
      </w:r>
      <w:r w:rsidRPr="34B5A135">
        <w:t>to collect $374,000,000 in congressionally required regulatory fees for fiscal year (FY) 2021</w:t>
      </w:r>
      <w:r w:rsidRPr="005F6BC2">
        <w:rPr>
          <w:szCs w:val="22"/>
        </w:rPr>
        <w:t>.</w:t>
      </w:r>
      <w:r>
        <w:rPr>
          <w:rStyle w:val="FootnoteReference"/>
        </w:rPr>
        <w:footnoteReference w:id="3"/>
      </w:r>
      <w:r w:rsidRPr="34B5A135">
        <w:t xml:space="preserve">  </w:t>
      </w:r>
      <w:r>
        <w:rPr>
          <w:szCs w:val="22"/>
        </w:rPr>
        <w:t>Also, in the attached Notice of Proposed Rulemaking, we seek comment on adopting new fee categories and on a methodology for calculating regulatory fees for small satellites for future fiscal years.</w:t>
      </w:r>
    </w:p>
    <w:p w:rsidR="00A36DAE" w:rsidRPr="005F6BC2" w:rsidP="00A36DAE" w14:paraId="0F5FEC6D" w14:textId="77777777">
      <w:pPr>
        <w:pStyle w:val="Heading1"/>
      </w:pPr>
      <w:bookmarkStart w:id="38" w:name="_Toc14783726"/>
      <w:bookmarkStart w:id="39" w:name="_Toc14976669"/>
      <w:bookmarkStart w:id="40" w:name="_Toc15590997"/>
      <w:bookmarkStart w:id="41" w:name="_Toc44602734"/>
      <w:bookmarkStart w:id="42" w:name="_Toc44608822"/>
      <w:bookmarkStart w:id="43" w:name="_Toc46764650"/>
      <w:bookmarkStart w:id="44" w:name="_Toc47539499"/>
      <w:bookmarkStart w:id="45" w:name="_Toc47692771"/>
      <w:bookmarkStart w:id="46" w:name="_Toc71807141"/>
      <w:bookmarkStart w:id="47" w:name="_Toc74045090"/>
      <w:bookmarkStart w:id="48" w:name="_Toc74130043"/>
      <w:bookmarkStart w:id="49" w:name="_Toc75791429"/>
      <w:bookmarkStart w:id="50" w:name="_Toc75956226"/>
      <w:bookmarkStart w:id="51" w:name="_Toc76028271"/>
      <w:bookmarkStart w:id="52" w:name="_Toc76036119"/>
      <w:bookmarkStart w:id="53" w:name="_Toc76043405"/>
      <w:bookmarkStart w:id="54" w:name="_Toc76972252"/>
      <w:bookmarkStart w:id="55" w:name="_Toc77658001"/>
      <w:bookmarkStart w:id="56" w:name="_Toc78204954"/>
      <w:bookmarkStart w:id="57" w:name="_Toc78274599"/>
      <w:bookmarkStart w:id="58" w:name="_Toc78290199"/>
      <w:bookmarkStart w:id="59" w:name="_Toc78366702"/>
      <w:bookmarkStart w:id="60" w:name="_Toc78461270"/>
      <w:bookmarkStart w:id="61" w:name="_Toc78554185"/>
      <w:bookmarkStart w:id="62" w:name="_Toc78871763"/>
      <w:bookmarkStart w:id="63" w:name="_Toc78873401"/>
      <w:bookmarkStart w:id="64" w:name="_Toc79506178"/>
      <w:bookmarkStart w:id="65" w:name="_Toc79578979"/>
      <w:bookmarkStart w:id="66" w:name="_Toc79588071"/>
      <w:bookmarkStart w:id="67" w:name="_Toc79652399"/>
      <w:bookmarkStart w:id="68" w:name="_Toc79777493"/>
      <w:bookmarkStart w:id="69" w:name="_Toc80096983"/>
      <w:bookmarkStart w:id="70" w:name="_Toc80103375"/>
      <w:bookmarkStart w:id="71" w:name="_Toc80282484"/>
      <w:bookmarkStart w:id="72" w:name="_Toc80358339"/>
      <w:bookmarkStart w:id="73" w:name="_Toc80374119"/>
      <w:r w:rsidRPr="005F6BC2">
        <w:t>background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36DAE" w:rsidRPr="005F6BC2" w:rsidP="008C3727" w14:paraId="6DFDC3B9" w14:textId="77777777">
      <w:pPr>
        <w:pStyle w:val="ParaNum"/>
      </w:pPr>
      <w:r w:rsidRPr="005F6BC2">
        <w:t xml:space="preserve">The Commission is required by Congress to assess regulatory fees each year in an amount that can reasonably be expected to equal the amount of its </w:t>
      </w:r>
      <w:r>
        <w:t xml:space="preserve">annual </w:t>
      </w:r>
      <w:r w:rsidRPr="005F6BC2">
        <w:t>appropriation.</w:t>
      </w:r>
      <w:r>
        <w:rPr>
          <w:rStyle w:val="FootnoteReference"/>
          <w:sz w:val="22"/>
          <w:szCs w:val="22"/>
        </w:rPr>
        <w:footnoteReference w:id="4"/>
      </w:r>
      <w:r w:rsidRPr="005F6BC2">
        <w:t xml:space="preserve">  Regulatory fees recover direct costs, such as salar</w:t>
      </w:r>
      <w:r>
        <w:t xml:space="preserve">ies </w:t>
      </w:r>
      <w:r w:rsidRPr="005F6BC2">
        <w:t>and expenses</w:t>
      </w:r>
      <w:r>
        <w:t>;</w:t>
      </w:r>
      <w:r w:rsidRPr="005F6BC2">
        <w:t xml:space="preserve"> indirect costs, such as overhead functions</w:t>
      </w:r>
      <w:r>
        <w:t>;</w:t>
      </w:r>
      <w:r w:rsidRPr="005F6BC2">
        <w:t xml:space="preserve"> </w:t>
      </w:r>
      <w:r>
        <w:t xml:space="preserve">statutorily required tasks that do not directly equate with oversight and regulation of a particular </w:t>
      </w:r>
      <w:r>
        <w:t>regulatee</w:t>
      </w:r>
      <w:r>
        <w:t xml:space="preserve"> but instead benefit the Commission and the industry as a whole; and support costs such as rent, utilities and equipment.</w:t>
      </w:r>
      <w:r>
        <w:rPr>
          <w:rStyle w:val="FootnoteReference"/>
          <w:sz w:val="22"/>
          <w:szCs w:val="22"/>
        </w:rPr>
        <w:footnoteReference w:id="5"/>
      </w:r>
      <w:r w:rsidRPr="005F6BC2">
        <w:t xml:space="preserve">  Regulatory fees also cover the costs incurred in regulating entities that are statutorily exempt from paying regulatory fees (i.e., governmental and nonprofit entities, amateur radio operators, and noncommercial radio and television stations)</w:t>
      </w:r>
      <w:r>
        <w:t>,</w:t>
      </w:r>
      <w:r>
        <w:rPr>
          <w:rStyle w:val="FootnoteReference"/>
          <w:sz w:val="22"/>
          <w:szCs w:val="22"/>
        </w:rPr>
        <w:footnoteReference w:id="6"/>
      </w:r>
      <w:r w:rsidRPr="005F6BC2">
        <w:t xml:space="preserve"> </w:t>
      </w:r>
      <w:r>
        <w:t>de minimis entities,</w:t>
      </w:r>
      <w:r>
        <w:rPr>
          <w:rStyle w:val="FootnoteReference"/>
        </w:rPr>
        <w:footnoteReference w:id="7"/>
      </w:r>
      <w:r>
        <w:t xml:space="preserve"> </w:t>
      </w:r>
      <w:r w:rsidRPr="005F6BC2">
        <w:t>and entities whose regulatory fees are waived.</w:t>
      </w:r>
      <w:r>
        <w:rPr>
          <w:rStyle w:val="FootnoteReference"/>
          <w:sz w:val="22"/>
          <w:szCs w:val="22"/>
        </w:rPr>
        <w:footnoteReference w:id="8"/>
      </w:r>
      <w:r w:rsidRPr="005F6BC2">
        <w:t xml:space="preserve">  </w:t>
      </w:r>
    </w:p>
    <w:p w:rsidR="00A36DAE" w:rsidP="008C3727" w14:paraId="3B4A7DE7" w14:textId="77777777">
      <w:pPr>
        <w:pStyle w:val="ParaNum"/>
      </w:pPr>
      <w:r w:rsidRPr="005F6BC2">
        <w:t xml:space="preserve">The Commission’s methodology for assessing regulatory fees must “reflect the full-time equivalent number of employees within the bureaus and offices of the Commission, adjusted to take into </w:t>
      </w:r>
      <w:r w:rsidRPr="005F6BC2">
        <w:t>account factors that are reasonably related to the benefits provided to the payor of the fee by the Commission’s activities.”</w:t>
      </w:r>
      <w:r>
        <w:rPr>
          <w:rStyle w:val="FootnoteReference"/>
        </w:rPr>
        <w:footnoteReference w:id="9"/>
      </w:r>
      <w:r w:rsidRPr="005F6BC2">
        <w:t xml:space="preserve">  </w:t>
      </w:r>
      <w:r>
        <w:t>T</w:t>
      </w:r>
      <w:r w:rsidRPr="005F6BC2">
        <w:t>he Commission</w:t>
      </w:r>
      <w:r>
        <w:t xml:space="preserve"> typically </w:t>
      </w:r>
      <w:r w:rsidRPr="005F6BC2">
        <w:t>assesse</w:t>
      </w:r>
      <w:r>
        <w:t>s</w:t>
      </w:r>
      <w:r w:rsidRPr="005F6BC2">
        <w:t xml:space="preserve"> the allocation of full-time equivalents (FTE</w:t>
      </w:r>
      <w:r>
        <w:t>s</w:t>
      </w:r>
      <w:r w:rsidRPr="005F6BC2">
        <w:t>)</w:t>
      </w:r>
      <w:r>
        <w:rPr>
          <w:rStyle w:val="FootnoteReference"/>
        </w:rPr>
        <w:footnoteReference w:id="10"/>
      </w:r>
      <w:r w:rsidRPr="005F6BC2">
        <w:t xml:space="preserve"> by first determining the number of </w:t>
      </w:r>
      <w:r>
        <w:t xml:space="preserve">direct </w:t>
      </w:r>
      <w:r w:rsidRPr="005F6BC2">
        <w:t xml:space="preserve">FTEs in each core bureau (i.e., the Wireless Telecommunications Bureau, </w:t>
      </w:r>
      <w:r>
        <w:t xml:space="preserve">the </w:t>
      </w:r>
      <w:r w:rsidRPr="005F6BC2">
        <w:t xml:space="preserve">Media Bureau, </w:t>
      </w:r>
      <w:bookmarkStart w:id="74" w:name="_Hlk80207608"/>
      <w:r>
        <w:t xml:space="preserve">the </w:t>
      </w:r>
      <w:r w:rsidRPr="005F6BC2">
        <w:t>Wireline Competition Bureau</w:t>
      </w:r>
      <w:bookmarkEnd w:id="74"/>
      <w:r w:rsidRPr="005F6BC2">
        <w:t xml:space="preserve">, and </w:t>
      </w:r>
      <w:r>
        <w:t xml:space="preserve">the </w:t>
      </w:r>
      <w:r w:rsidRPr="005F6BC2">
        <w:t xml:space="preserve">International Bureau) and then attributing all other </w:t>
      </w:r>
      <w:r>
        <w:t xml:space="preserve">FCC </w:t>
      </w:r>
      <w:r w:rsidRPr="005F6BC2">
        <w:t xml:space="preserve">FTEs </w:t>
      </w:r>
      <w:r>
        <w:t>as indirect.</w:t>
      </w:r>
      <w:r>
        <w:rPr>
          <w:rStyle w:val="FootnoteReference"/>
        </w:rPr>
        <w:footnoteReference w:id="11"/>
      </w:r>
      <w:r>
        <w:t xml:space="preserve">  The direct FTEs within each core bureau are then attributed </w:t>
      </w:r>
      <w:r w:rsidRPr="005F6BC2">
        <w:t>to payor categories based on the</w:t>
      </w:r>
      <w:r>
        <w:t xml:space="preserve"> nature of the FTE work</w:t>
      </w:r>
      <w:r w:rsidRPr="005F6BC2">
        <w:t>.</w:t>
      </w:r>
      <w:r>
        <w:rPr>
          <w:rStyle w:val="FootnoteReference"/>
        </w:rPr>
        <w:footnoteReference w:id="12"/>
      </w:r>
      <w:r>
        <w:t xml:space="preserve">  In section 9 </w:t>
      </w:r>
      <w:r w:rsidRPr="00AA320C">
        <w:t>of the Communications Act</w:t>
      </w:r>
      <w:r>
        <w:t>,</w:t>
      </w:r>
      <w:r w:rsidRPr="00AA320C">
        <w:t xml:space="preserve"> </w:t>
      </w:r>
      <w:r w:rsidRPr="008C3D50">
        <w:t xml:space="preserve">Congress prescribed that </w:t>
      </w:r>
      <w:r w:rsidRPr="008C3D50">
        <w:t>regulatees</w:t>
      </w:r>
      <w:r w:rsidRPr="008C3D50">
        <w:t xml:space="preserve"> bear the FTE burden associated with</w:t>
      </w:r>
      <w:r>
        <w:t xml:space="preserve"> their oversight and regulation by the relevant core bureaus</w:t>
      </w:r>
      <w:r w:rsidRPr="008C3D50">
        <w:t>.</w:t>
      </w:r>
      <w:r>
        <w:rPr>
          <w:rStyle w:val="FootnoteReference"/>
        </w:rPr>
        <w:footnoteReference w:id="13"/>
      </w:r>
      <w:r w:rsidRPr="008C3D50">
        <w:t xml:space="preserve">  </w:t>
      </w:r>
      <w:r>
        <w:t xml:space="preserve">Because the amount the Commission must collect in an offsetting collection changes each year, fees will typically change each year as a mathematical consequence of the change in amount to be collected in </w:t>
      </w:r>
      <w:r w:rsidRPr="00FF1E1C">
        <w:t>the current year, FTE allocations in the core bureaus, and projected unit estimates</w:t>
      </w:r>
      <w:r>
        <w:t>.</w:t>
      </w:r>
      <w:r>
        <w:rPr>
          <w:rStyle w:val="FootnoteReference"/>
        </w:rPr>
        <w:footnoteReference w:id="14"/>
      </w:r>
      <w:r>
        <w:t xml:space="preserve">  Beyond those changed collection requirements, c</w:t>
      </w:r>
      <w:r w:rsidRPr="009C7924">
        <w:rPr>
          <w:rFonts w:eastAsia="Source Sans Pro"/>
        </w:rPr>
        <w:t xml:space="preserve">onsideration of changes, additions, or deletions to </w:t>
      </w:r>
      <w:r>
        <w:rPr>
          <w:rFonts w:eastAsia="Source Sans Pro"/>
        </w:rPr>
        <w:t>the</w:t>
      </w:r>
      <w:r w:rsidRPr="009C7924">
        <w:rPr>
          <w:rFonts w:eastAsia="Source Sans Pro"/>
        </w:rPr>
        <w:t xml:space="preserve"> fee schedule </w:t>
      </w:r>
      <w:r>
        <w:rPr>
          <w:rFonts w:eastAsia="Source Sans Pro"/>
        </w:rPr>
        <w:t>is</w:t>
      </w:r>
      <w:r w:rsidRPr="009C7924">
        <w:rPr>
          <w:rFonts w:eastAsia="Source Sans Pro"/>
        </w:rPr>
        <w:t xml:space="preserve"> focused on the </w:t>
      </w:r>
      <w:r>
        <w:rPr>
          <w:rFonts w:eastAsia="Source Sans Pro"/>
        </w:rPr>
        <w:t xml:space="preserve">Commission’s </w:t>
      </w:r>
      <w:r w:rsidRPr="009C7924">
        <w:rPr>
          <w:rFonts w:eastAsia="Source Sans Pro"/>
        </w:rPr>
        <w:t xml:space="preserve">FTE </w:t>
      </w:r>
      <w:r w:rsidRPr="314B513A">
        <w:rPr>
          <w:rFonts w:eastAsia="Source Sans Pro"/>
        </w:rPr>
        <w:t xml:space="preserve">cost </w:t>
      </w:r>
      <w:r w:rsidRPr="009C7924">
        <w:rPr>
          <w:rFonts w:eastAsia="Source Sans Pro"/>
        </w:rPr>
        <w:t>burden related to the regulatory fee category at issue</w:t>
      </w:r>
      <w:r>
        <w:t>.</w:t>
      </w:r>
      <w:r>
        <w:rPr>
          <w:rStyle w:val="FootnoteReference"/>
        </w:rPr>
        <w:footnoteReference w:id="15"/>
      </w:r>
    </w:p>
    <w:p w:rsidR="00A36DAE" w:rsidP="008C3727" w14:paraId="33CCDDC3" w14:textId="77777777">
      <w:pPr>
        <w:pStyle w:val="ParaNum"/>
      </w:pPr>
      <w:r w:rsidRPr="004A2A45">
        <w:t>The Commission considers the adoption of a new fee category or a change in fee categories only when it develops sufficient basis for making the change</w:t>
      </w:r>
      <w:r>
        <w:t xml:space="preserve"> and works to ensure that all changes </w:t>
      </w:r>
      <w:r w:rsidRPr="004A2A45">
        <w:t xml:space="preserve">serve the goal of ensuring that </w:t>
      </w:r>
      <w:r>
        <w:t>the Commissions’</w:t>
      </w:r>
      <w:r w:rsidRPr="004A2A45">
        <w:t xml:space="preserve"> actions in assessing regulatory fees are fair, administrable, and sustainable.</w:t>
      </w:r>
      <w:r>
        <w:rPr>
          <w:rStyle w:val="FootnoteReference"/>
        </w:rPr>
        <w:footnoteReference w:id="16"/>
      </w:r>
      <w:r w:rsidRPr="00263D07">
        <w:t xml:space="preserve"> </w:t>
      </w:r>
      <w:r>
        <w:t xml:space="preserve"> In 2018, as part of the RAY BAUM’S Act, Congress revised the </w:t>
      </w:r>
      <w:r>
        <w:t>Commission’s regulatory fee authority by modifying section 9 of the Communications Act of 1934, as amended, (Act or Communications Act) and adding section 9A to the Act.</w:t>
      </w:r>
      <w:r>
        <w:rPr>
          <w:rStyle w:val="FootnoteReference"/>
        </w:rPr>
        <w:footnoteReference w:id="17"/>
      </w:r>
      <w:r w:rsidRPr="00677F8C">
        <w:t xml:space="preserve"> </w:t>
      </w:r>
      <w:r>
        <w:t xml:space="preserve"> In the </w:t>
      </w:r>
      <w:r w:rsidRPr="00F034CD">
        <w:rPr>
          <w:i/>
          <w:iCs/>
        </w:rPr>
        <w:t>FY</w:t>
      </w:r>
      <w:r>
        <w:rPr>
          <w:i/>
          <w:iCs/>
        </w:rPr>
        <w:t xml:space="preserve"> </w:t>
      </w:r>
      <w:r w:rsidRPr="00F034CD">
        <w:rPr>
          <w:i/>
          <w:iCs/>
        </w:rPr>
        <w:t>2019 Report and Order</w:t>
      </w:r>
      <w:r>
        <w:t>, the Commission rejected arguments that the RAY BAUM’S Act fundamentally changed how the Commission should calculate regulatory fees and that the Commission was no longer required to base regulatory fees on the direct FTEs in core bureaus.</w:t>
      </w:r>
      <w:r>
        <w:rPr>
          <w:rStyle w:val="FootnoteReference"/>
        </w:rPr>
        <w:footnoteReference w:id="18"/>
      </w:r>
      <w:r>
        <w:t xml:space="preserve">  The Commission stated that given the Act’s requirement that fees must “reflect” FTEs before adjusting fees to take into account other factors, the FTE counts are by far the most administrable starting point for regulatory fee allocations.</w:t>
      </w:r>
      <w:r>
        <w:rPr>
          <w:rStyle w:val="FootnoteReference"/>
        </w:rPr>
        <w:footnoteReference w:id="19"/>
      </w:r>
      <w:r w:rsidRPr="00776CB1">
        <w:t xml:space="preserve"> </w:t>
      </w:r>
      <w:r>
        <w:t xml:space="preserve"> Specifically, the Commission would continue to apportion regulatory fees across fee categories based on the number of direct FTEs in each core bureau and the proportionate number of indirect FTEs and to take into account factors that are reasonably related to the payor’s benefits.</w:t>
      </w:r>
      <w:r>
        <w:rPr>
          <w:rStyle w:val="FootnoteReference"/>
        </w:rPr>
        <w:footnoteReference w:id="20"/>
      </w:r>
      <w:r>
        <w:t xml:space="preserve"> </w:t>
      </w:r>
    </w:p>
    <w:p w:rsidR="00A36DAE" w:rsidRPr="003578AC" w:rsidP="008C3727" w14:paraId="55644952" w14:textId="77777777">
      <w:pPr>
        <w:pStyle w:val="ParaNum"/>
      </w:pPr>
      <w:r w:rsidRPr="34B5A135">
        <w:t xml:space="preserve">In the </w:t>
      </w:r>
      <w:r w:rsidRPr="34B5A135">
        <w:rPr>
          <w:i/>
        </w:rPr>
        <w:t>FY 2021 NPRM</w:t>
      </w:r>
      <w:r w:rsidRPr="34B5A135">
        <w:t>, we sought comment on the proposed schedule of regulatory fees and on several regulatory fee issues: (</w:t>
      </w:r>
      <w:r w:rsidRPr="34B5A135">
        <w:t>i</w:t>
      </w:r>
      <w:r w:rsidRPr="34B5A135">
        <w:t>) including non-geographic numbers in the calculation of the number of subscribers for each commercial mobile radio service (CMRS) provider; (ii) ending our phase</w:t>
      </w:r>
      <w:r>
        <w:rPr>
          <w:szCs w:val="22"/>
        </w:rPr>
        <w:t>-</w:t>
      </w:r>
      <w:r w:rsidRPr="34B5A135">
        <w:t>in of direct broadcast satellite (DBS) regulatory fees, and instead including the Media Bureau-based DBS regulatory fee in the same fee category as cable television and Internet Protocol Television (IPTV); (iii) assessing regulatory fees for full service broadcast television using the same population-based methodology that we used for FY 2020 and continuing, for FY 2021, the changes we adopted previously for stations in Puerto Rico;</w:t>
      </w:r>
      <w:r>
        <w:rPr>
          <w:rStyle w:val="FootnoteReference"/>
        </w:rPr>
        <w:footnoteReference w:id="21"/>
      </w:r>
      <w:r w:rsidRPr="34B5A135">
        <w:t xml:space="preserve"> (iv) a</w:t>
      </w:r>
      <w:r>
        <w:t>pportioning NGSO</w:t>
      </w:r>
      <w:r w:rsidRPr="34B5A135">
        <w:t xml:space="preserve"> regulatory fees </w:t>
      </w:r>
      <w:r>
        <w:t xml:space="preserve">between </w:t>
      </w:r>
      <w:r w:rsidRPr="34B5A135">
        <w:t>the new NGSO fee subcategories for</w:t>
      </w:r>
      <w:bookmarkStart w:id="77" w:name="_Hlk71534473"/>
      <w:r w:rsidRPr="34B5A135">
        <w:t xml:space="preserve"> “less complex” NGSO systems and “</w:t>
      </w:r>
      <w:r>
        <w:t>o</w:t>
      </w:r>
      <w:r w:rsidRPr="34B5A135">
        <w:t>ther” NGSO systems</w:t>
      </w:r>
      <w:bookmarkEnd w:id="77"/>
      <w:r>
        <w:t>,</w:t>
      </w:r>
      <w:r w:rsidRPr="008F7CB4">
        <w:t xml:space="preserve"> tak</w:t>
      </w:r>
      <w:r>
        <w:t>ing</w:t>
      </w:r>
      <w:r w:rsidRPr="008F7CB4">
        <w:t xml:space="preserve"> into account the </w:t>
      </w:r>
      <w:r>
        <w:t xml:space="preserve">relative </w:t>
      </w:r>
      <w:r w:rsidRPr="008F7CB4">
        <w:t xml:space="preserve">benefits provided to </w:t>
      </w:r>
      <w:r>
        <w:t>them from our oversight and regulatory activities</w:t>
      </w:r>
      <w:r w:rsidRPr="34B5A135">
        <w:t>; and (v) extending our streamlined waiver provisions adopted in FY 2020 for FY 2021.</w:t>
      </w:r>
      <w:r>
        <w:rPr>
          <w:rStyle w:val="FootnoteReference"/>
        </w:rPr>
        <w:footnoteReference w:id="22"/>
      </w:r>
      <w:r w:rsidRPr="34B5A135">
        <w:t xml:space="preserve">  We discuss each of these issues below. </w:t>
      </w:r>
    </w:p>
    <w:p w:rsidR="00A36DAE" w:rsidP="00A36DAE" w14:paraId="035DB392" w14:textId="77777777">
      <w:pPr>
        <w:pStyle w:val="Heading1"/>
      </w:pPr>
      <w:bookmarkStart w:id="78" w:name="_Toc44602735"/>
      <w:bookmarkStart w:id="79" w:name="_Toc44608823"/>
      <w:bookmarkStart w:id="80" w:name="_Toc46764651"/>
      <w:bookmarkStart w:id="81" w:name="_Toc47539500"/>
      <w:bookmarkStart w:id="82" w:name="_Toc47692772"/>
      <w:bookmarkStart w:id="83" w:name="_Toc71807142"/>
      <w:bookmarkStart w:id="84" w:name="_Toc74045091"/>
      <w:bookmarkStart w:id="85" w:name="_Toc74130044"/>
      <w:bookmarkStart w:id="86" w:name="_Toc75791430"/>
      <w:bookmarkStart w:id="87" w:name="_Toc75956227"/>
      <w:bookmarkStart w:id="88" w:name="_Toc76028272"/>
      <w:bookmarkStart w:id="89" w:name="_Toc76036120"/>
      <w:bookmarkStart w:id="90" w:name="_Toc76043406"/>
      <w:bookmarkStart w:id="91" w:name="_Toc76972253"/>
      <w:bookmarkStart w:id="92" w:name="_Toc77658002"/>
      <w:bookmarkStart w:id="93" w:name="_Toc78204955"/>
      <w:bookmarkStart w:id="94" w:name="_Toc78274600"/>
      <w:bookmarkStart w:id="95" w:name="_Toc78290200"/>
      <w:bookmarkStart w:id="96" w:name="_Toc78366703"/>
      <w:bookmarkStart w:id="97" w:name="_Toc78461271"/>
      <w:bookmarkStart w:id="98" w:name="_Toc78554186"/>
      <w:bookmarkStart w:id="99" w:name="_Toc78871764"/>
      <w:bookmarkStart w:id="100" w:name="_Toc78873402"/>
      <w:bookmarkStart w:id="101" w:name="_Toc79506179"/>
      <w:bookmarkStart w:id="102" w:name="_Toc79578980"/>
      <w:bookmarkStart w:id="103" w:name="_Toc79588072"/>
      <w:bookmarkStart w:id="104" w:name="_Toc79652400"/>
      <w:bookmarkStart w:id="105" w:name="_Toc79777494"/>
      <w:bookmarkStart w:id="106" w:name="_Toc80096984"/>
      <w:bookmarkStart w:id="107" w:name="_Toc80103376"/>
      <w:bookmarkStart w:id="108" w:name="_Toc80282485"/>
      <w:bookmarkStart w:id="109" w:name="_Toc80358340"/>
      <w:bookmarkStart w:id="110" w:name="_Toc80374120"/>
      <w:r>
        <w:t>report and order</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A36DAE" w:rsidP="008C3727" w14:paraId="3CBEA747" w14:textId="77777777">
      <w:pPr>
        <w:pStyle w:val="ParaNum"/>
      </w:pPr>
      <w:r>
        <w:t>Pursuant to section 9 of the Act, i</w:t>
      </w:r>
      <w:r w:rsidRPr="005F6BC2">
        <w:t xml:space="preserve">n this </w:t>
      </w:r>
      <w:r w:rsidRPr="00A93FD4">
        <w:rPr>
          <w:iCs/>
        </w:rPr>
        <w:t>Report and Order</w:t>
      </w:r>
      <w:r w:rsidRPr="005F6BC2">
        <w:t xml:space="preserve"> we adopt the regulatory fee </w:t>
      </w:r>
      <w:r w:rsidRPr="005F6BC2">
        <w:t xml:space="preserve">schedule proposed in the </w:t>
      </w:r>
      <w:r w:rsidRPr="00631546">
        <w:rPr>
          <w:i/>
        </w:rPr>
        <w:t>FY 202</w:t>
      </w:r>
      <w:r>
        <w:rPr>
          <w:i/>
        </w:rPr>
        <w:t>1</w:t>
      </w:r>
      <w:r w:rsidRPr="00631546">
        <w:rPr>
          <w:i/>
        </w:rPr>
        <w:t xml:space="preserve"> NPRM </w:t>
      </w:r>
      <w:r w:rsidRPr="005F6BC2">
        <w:t>for FY 20</w:t>
      </w:r>
      <w:r>
        <w:t>21</w:t>
      </w:r>
      <w:r w:rsidRPr="005F6BC2">
        <w:t xml:space="preserve">, </w:t>
      </w:r>
      <w:r>
        <w:t>and attached in</w:t>
      </w:r>
      <w:r w:rsidRPr="0083306D">
        <w:t xml:space="preserve"> </w:t>
      </w:r>
      <w:r>
        <w:t xml:space="preserve">Appendices B and C, </w:t>
      </w:r>
      <w:r w:rsidRPr="005F6BC2">
        <w:t xml:space="preserve">as modified </w:t>
      </w:r>
      <w:r>
        <w:t>herein</w:t>
      </w:r>
      <w:r w:rsidRPr="005F6BC2">
        <w:t>, to collect $3</w:t>
      </w:r>
      <w:r>
        <w:t>74</w:t>
      </w:r>
      <w:r w:rsidRPr="005F6BC2">
        <w:t>,000,000 in regulatory fees</w:t>
      </w:r>
      <w:r>
        <w:t xml:space="preserve"> as required by Congress</w:t>
      </w:r>
      <w:r w:rsidRPr="005F6BC2">
        <w:t>.</w:t>
      </w:r>
      <w:r>
        <w:rPr>
          <w:rStyle w:val="FootnoteReference"/>
        </w:rPr>
        <w:footnoteReference w:id="23"/>
      </w:r>
      <w:r>
        <w:t xml:space="preserve">  </w:t>
      </w:r>
    </w:p>
    <w:p w:rsidR="00A36DAE" w:rsidP="002F59C0" w14:paraId="79243451" w14:textId="77777777">
      <w:pPr>
        <w:pStyle w:val="Heading2"/>
      </w:pPr>
      <w:bookmarkStart w:id="111" w:name="_Toc14783728"/>
      <w:bookmarkStart w:id="112" w:name="_Toc14976671"/>
      <w:bookmarkStart w:id="113" w:name="_Toc15590999"/>
      <w:bookmarkStart w:id="114" w:name="_Toc44602736"/>
      <w:bookmarkStart w:id="115" w:name="_Toc44608824"/>
      <w:bookmarkStart w:id="116" w:name="_Toc46764652"/>
      <w:bookmarkStart w:id="117" w:name="_Toc47539501"/>
      <w:bookmarkStart w:id="118" w:name="_Toc47692773"/>
      <w:bookmarkStart w:id="119" w:name="_Toc71807143"/>
      <w:bookmarkStart w:id="120" w:name="_Toc74045092"/>
      <w:bookmarkStart w:id="121" w:name="_Toc74130045"/>
      <w:bookmarkStart w:id="122" w:name="_Toc75791431"/>
      <w:bookmarkStart w:id="123" w:name="_Toc75956228"/>
      <w:bookmarkStart w:id="124" w:name="_Toc76028273"/>
      <w:bookmarkStart w:id="125" w:name="_Toc76036121"/>
      <w:bookmarkStart w:id="126" w:name="_Toc76043407"/>
      <w:bookmarkStart w:id="127" w:name="_Toc76972254"/>
      <w:bookmarkStart w:id="128" w:name="_Toc77658003"/>
      <w:bookmarkStart w:id="129" w:name="_Toc78204956"/>
      <w:bookmarkStart w:id="130" w:name="_Toc78274601"/>
      <w:bookmarkStart w:id="131" w:name="_Toc78290201"/>
      <w:bookmarkStart w:id="132" w:name="_Toc78366704"/>
      <w:bookmarkStart w:id="133" w:name="_Toc78461272"/>
      <w:bookmarkStart w:id="134" w:name="_Toc78554187"/>
      <w:bookmarkStart w:id="135" w:name="_Toc78871765"/>
      <w:bookmarkStart w:id="136" w:name="_Toc78873403"/>
      <w:bookmarkStart w:id="137" w:name="_Toc79506180"/>
      <w:bookmarkStart w:id="138" w:name="_Toc79578981"/>
      <w:bookmarkStart w:id="139" w:name="_Toc79588073"/>
      <w:bookmarkStart w:id="140" w:name="_Toc79652401"/>
      <w:bookmarkStart w:id="141" w:name="_Toc79777495"/>
      <w:bookmarkStart w:id="142" w:name="_Toc80096985"/>
      <w:bookmarkStart w:id="143" w:name="_Toc80103377"/>
      <w:bookmarkStart w:id="144" w:name="_Toc80282486"/>
      <w:bookmarkStart w:id="145" w:name="_Toc80358341"/>
      <w:bookmarkStart w:id="146" w:name="_Toc80374121"/>
      <w:r>
        <w:t>Allocating Full-time Equivalents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 xml:space="preserve"> </w:t>
      </w:r>
    </w:p>
    <w:p w:rsidR="00A36DAE" w:rsidRPr="00BB229F" w:rsidP="008C3727" w14:paraId="7CF80C58" w14:textId="77777777">
      <w:pPr>
        <w:pStyle w:val="ParaNum"/>
      </w:pPr>
      <w:r>
        <w:t xml:space="preserve">We </w:t>
      </w:r>
      <w:r w:rsidRPr="005F6BC2">
        <w:t>will continue to apportion regulatory fee</w:t>
      </w:r>
      <w:r>
        <w:t>s</w:t>
      </w:r>
      <w:r w:rsidRPr="005F6BC2">
        <w:t xml:space="preserve"> across fee categories</w:t>
      </w:r>
      <w:r>
        <w:t xml:space="preserve">, as proposed in the </w:t>
      </w:r>
      <w:r w:rsidRPr="00245D4A">
        <w:rPr>
          <w:i/>
          <w:iCs/>
        </w:rPr>
        <w:t>FY 2021 NPRM</w:t>
      </w:r>
      <w:r>
        <w:t>,</w:t>
      </w:r>
      <w:r w:rsidRPr="005F6BC2">
        <w:t xml:space="preserve"> based on the number of direct FTEs in each </w:t>
      </w:r>
      <w:r>
        <w:t>“</w:t>
      </w:r>
      <w:r w:rsidRPr="005F6BC2">
        <w:t>core</w:t>
      </w:r>
      <w:r>
        <w:t>”</w:t>
      </w:r>
      <w:r w:rsidRPr="005F6BC2">
        <w:t xml:space="preserve"> bureau</w:t>
      </w:r>
      <w:r>
        <w:rPr>
          <w:rStyle w:val="FootnoteReference"/>
        </w:rPr>
        <w:footnoteReference w:id="24"/>
      </w:r>
      <w:r>
        <w:t xml:space="preserve"> (</w:t>
      </w:r>
      <w:r w:rsidRPr="00330E18">
        <w:t xml:space="preserve">i.e., the Wireline Competition Bureau, the Wireless Telecommunications Bureau, the Media Bureau, </w:t>
      </w:r>
      <w:r>
        <w:t>and</w:t>
      </w:r>
      <w:r w:rsidRPr="00330E18">
        <w:t xml:space="preserve"> the International Bureau</w:t>
      </w:r>
      <w:r>
        <w:t>) and taking into account</w:t>
      </w:r>
      <w:r w:rsidRPr="005F6BC2">
        <w:t xml:space="preserve"> factors that are reasonably related to the </w:t>
      </w:r>
      <w:r>
        <w:t xml:space="preserve">payor’s </w:t>
      </w:r>
      <w:r w:rsidRPr="005F6BC2">
        <w:t>benefits</w:t>
      </w:r>
      <w:r>
        <w:t>.</w:t>
      </w:r>
      <w:r>
        <w:rPr>
          <w:rStyle w:val="FootnoteReference"/>
        </w:rPr>
        <w:footnoteReference w:id="25"/>
      </w:r>
      <w:r>
        <w:t xml:space="preserve">  W</w:t>
      </w:r>
      <w:r w:rsidRPr="00147DBE">
        <w:t>e expect that the work of the FTEs in the four core bureaus will remain focused on the industry segment regulated by each of those bureaus.</w:t>
      </w:r>
      <w:r>
        <w:t xml:space="preserve">  </w:t>
      </w:r>
      <w:r w:rsidRPr="00BB229F">
        <w:t xml:space="preserve">The work of the FTEs </w:t>
      </w:r>
      <w:r>
        <w:t xml:space="preserve">designated as </w:t>
      </w:r>
      <w:r w:rsidRPr="00BB229F">
        <w:t>indirect benefits the Commission and the industry</w:t>
      </w:r>
      <w:r>
        <w:t xml:space="preserve"> as a whole</w:t>
      </w:r>
      <w:r w:rsidRPr="00BB229F">
        <w:t xml:space="preserve"> and is not specifically focused on the </w:t>
      </w:r>
      <w:r w:rsidRPr="00BB229F">
        <w:t>regulatees</w:t>
      </w:r>
      <w:r w:rsidRPr="00BB229F">
        <w:t xml:space="preserve"> and licensees of a core bureau. </w:t>
      </w:r>
    </w:p>
    <w:p w:rsidR="00A36DAE" w:rsidRPr="003C7D24" w:rsidP="008C3727" w14:paraId="52FE9529" w14:textId="77777777">
      <w:pPr>
        <w:pStyle w:val="ParaNum"/>
      </w:pPr>
      <w:r>
        <w:t xml:space="preserve">The non-auction FTEs outside the core bureaus and the other Commission costs are categorized as indirect.  </w:t>
      </w:r>
      <w:r w:rsidRPr="00330E18">
        <w:t xml:space="preserve">The indirect FTEs are from the following bureaus and offices:  Enforcement Bureau, Consumer and Governmental Affairs Bureau, Public Safety and Homeland Security Bureau, Chairman and Commissioners’ offices, Office of the Managing Director, Office of General Counsel, Office of the Inspector General, Office of Communications Business Opportunities, Office of Engineering and Technology, Office of Legislative Affairs, Office of Workplace Diversity, Office of Media Relations, Office of Economics and Analytics, and Office of Administrative Law Judges, along with some </w:t>
      </w:r>
      <w:r>
        <w:t xml:space="preserve">FTEs </w:t>
      </w:r>
      <w:r w:rsidRPr="00330E18">
        <w:t>in the Wireline Competition Bureau and the International Bureau that the Commission previously classified as indirect</w:t>
      </w:r>
      <w:r>
        <w:t>.</w:t>
      </w:r>
      <w:r>
        <w:rPr>
          <w:rStyle w:val="FootnoteReference"/>
        </w:rPr>
        <w:footnoteReference w:id="26"/>
      </w:r>
      <w:r>
        <w:t xml:space="preserve">  The high percentage of indirect FTEs is indicative of the fact that many Commission </w:t>
      </w:r>
      <w:r>
        <w:t>activities and costs are not limited to a particular fee category and instead benefit the Commission and its work as a whole.</w:t>
      </w:r>
      <w:r>
        <w:rPr>
          <w:rStyle w:val="FootnoteReference"/>
        </w:rPr>
        <w:footnoteReference w:id="27"/>
      </w:r>
      <w:r>
        <w:t> </w:t>
      </w:r>
    </w:p>
    <w:p w:rsidR="00A36DAE" w:rsidRPr="005D0550" w:rsidP="008C3727" w14:paraId="0BAD3637" w14:textId="77777777">
      <w:pPr>
        <w:pStyle w:val="ParaNum"/>
        <w:rPr>
          <w:snapToGrid/>
          <w:kern w:val="0"/>
          <w:sz w:val="20"/>
        </w:rPr>
      </w:pPr>
      <w:r>
        <w:t xml:space="preserve">For the reasons below, we decline to change the methodology by which we allocate FTEs.  There are 327 direct FTEs, $32.6 million (8.71% of the total FTE allocation, 28 direct FTEs) in fees from International Bureau </w:t>
      </w:r>
      <w:r>
        <w:t>regulatees</w:t>
      </w:r>
      <w:r>
        <w:t xml:space="preserve">; $84.9 million (22.72% of the total FTE allocation, 73 direct FTEs) in fees from Wireless Telecommunications Bureau </w:t>
      </w:r>
      <w:r>
        <w:t>regulatees</w:t>
      </w:r>
      <w:r>
        <w:t xml:space="preserve">; $124.5 million (33.29% of the total FTE allocation, 107 direct FTEs) from Wireline Competition Bureau </w:t>
      </w:r>
      <w:r>
        <w:t>regulatees</w:t>
      </w:r>
      <w:r>
        <w:t>; and $55.9 million for Media Bureau (broadcasters) and $76.1 million for Media Bureau (Cable/DBS/IPTV) (35.29% of the total FTE allocation, 119 direct FTEs).  The fees we adopt are based on the established methodology, with the exception discussed below for the broadcast industry, applied to the allocated FTEs, and based on the Commission’s appropriation amount of $374,000,000.  The indirect FTEs are allocated proportionally to the direct FTEs.</w:t>
      </w:r>
    </w:p>
    <w:p w:rsidR="00A36DAE" w:rsidRPr="005D0550" w:rsidP="008C3727" w14:paraId="0F059A2D" w14:textId="77777777">
      <w:pPr>
        <w:pStyle w:val="ParaNum"/>
      </w:pPr>
      <w:r>
        <w:t>Certain c</w:t>
      </w:r>
      <w:r w:rsidRPr="002304C0">
        <w:t xml:space="preserve">ommenters representing the broadcast industry </w:t>
      </w:r>
      <w:r>
        <w:t xml:space="preserve">have several objections </w:t>
      </w:r>
      <w:r w:rsidRPr="002304C0">
        <w:t xml:space="preserve">to </w:t>
      </w:r>
      <w:r>
        <w:t>our proposals and the current allocation of FTEs,</w:t>
      </w:r>
      <w:r>
        <w:rPr>
          <w:rStyle w:val="FootnoteReference"/>
          <w:szCs w:val="22"/>
        </w:rPr>
        <w:footnoteReference w:id="28"/>
      </w:r>
      <w:r>
        <w:t xml:space="preserve"> which they argue has resulted in an </w:t>
      </w:r>
      <w:r w:rsidRPr="002304C0">
        <w:t>increase in regulatory fees.</w:t>
      </w:r>
      <w:r>
        <w:rPr>
          <w:rStyle w:val="FootnoteReference"/>
          <w:sz w:val="22"/>
          <w:szCs w:val="22"/>
        </w:rPr>
        <w:footnoteReference w:id="29"/>
      </w:r>
      <w:r>
        <w:t xml:space="preserve">  We discuss this issue below.</w:t>
      </w:r>
    </w:p>
    <w:p w:rsidR="00A36DAE" w:rsidP="008C3727" w14:paraId="64F85AAE" w14:textId="77777777">
      <w:pPr>
        <w:pStyle w:val="ParaNum"/>
      </w:pPr>
      <w:r w:rsidRPr="003206FC">
        <w:rPr>
          <w:b/>
          <w:i/>
        </w:rPr>
        <w:t>Broadband DATA Act</w:t>
      </w:r>
      <w:r>
        <w:rPr>
          <w:b/>
          <w:i/>
        </w:rPr>
        <w:t xml:space="preserve"> Implementation</w:t>
      </w:r>
      <w:r w:rsidRPr="003206FC">
        <w:rPr>
          <w:b/>
          <w:i/>
        </w:rPr>
        <w:t>.</w:t>
      </w:r>
      <w:r>
        <w:rPr>
          <w:bCs/>
          <w:iCs/>
        </w:rPr>
        <w:t xml:space="preserve">  </w:t>
      </w:r>
      <w:r w:rsidRPr="00B27AEC">
        <w:rPr>
          <w:bCs/>
          <w:iCs/>
        </w:rPr>
        <w:t xml:space="preserve">As part of our FY 2021 appropriation, </w:t>
      </w:r>
      <w:r>
        <w:t>Congress directed the Commission to assess and collect $374 million in regulatory fees, of which $33 million is to be made available for implementing the Broadband DATA Act.</w:t>
      </w:r>
      <w:r>
        <w:rPr>
          <w:rStyle w:val="FootnoteReference"/>
        </w:rPr>
        <w:footnoteReference w:id="30"/>
      </w:r>
      <w:r>
        <w:t xml:space="preserve">  Among other things, the Broadband DATA Act requires the Commission to collect standardized, granular data on the availability and quality of both fixed and mobile broadband Internet access services, to create a common dataset of all locations where fixed broadband Internet access service can be installed (the Fabric), and to create publicly available coverage maps.</w:t>
      </w:r>
      <w:r>
        <w:rPr>
          <w:rStyle w:val="FootnoteReference"/>
          <w:szCs w:val="22"/>
        </w:rPr>
        <w:footnoteReference w:id="31"/>
      </w:r>
      <w:r>
        <w:t xml:space="preserve">  As part of its collection of information, </w:t>
      </w:r>
      <w:r w:rsidRPr="001148D8">
        <w:t>the Broadband DATA Act requires the Commission</w:t>
      </w:r>
      <w:r>
        <w:t xml:space="preserve"> </w:t>
      </w:r>
      <w:r w:rsidRPr="001148D8">
        <w:t>to include uniform standards for the reporting of broadband internet access service data from “each provider of terrestrial fixed, fixed wireless, or satellite broadband internet access service.”</w:t>
      </w:r>
      <w:r>
        <w:rPr>
          <w:vertAlign w:val="superscript"/>
        </w:rPr>
        <w:footnoteReference w:id="32"/>
      </w:r>
      <w:r w:rsidRPr="001148D8">
        <w:t xml:space="preserve">  </w:t>
      </w:r>
      <w:r>
        <w:t>The statute defines “broadband internet access service” to mean “the same meaning given the term in section 8.1(b) of title 47, Code of Federal Regulations, or any successor regulation.”</w:t>
      </w:r>
      <w:r>
        <w:rPr>
          <w:rStyle w:val="FootnoteReference"/>
        </w:rPr>
        <w:footnoteReference w:id="33"/>
      </w:r>
      <w:r>
        <w:t xml:space="preserve"> That Commission rule, in turn, defines “broadband internet access service” as “a </w:t>
      </w:r>
      <w:r w:rsidRPr="002B1835">
        <w:t>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r>
        <w:t>” and this term “</w:t>
      </w:r>
      <w:r w:rsidRPr="002B1835">
        <w:t>also encompasses any service that the Commission finds to be providing a functional equ</w:t>
      </w:r>
      <w:r>
        <w:t>i</w:t>
      </w:r>
      <w:r w:rsidRPr="002B1835">
        <w:t xml:space="preserve">valent of the service </w:t>
      </w:r>
      <w:r>
        <w:t>. . . .”</w:t>
      </w:r>
      <w:r>
        <w:rPr>
          <w:rStyle w:val="FootnoteReference"/>
        </w:rPr>
        <w:footnoteReference w:id="34"/>
      </w:r>
      <w:r>
        <w:t xml:space="preserve">  </w:t>
      </w:r>
      <w:r>
        <w:t xml:space="preserve">Consistent with this statutory language, </w:t>
      </w:r>
      <w:r w:rsidRPr="001148D8">
        <w:t xml:space="preserve">congressional reports recognized that </w:t>
      </w:r>
      <w:r>
        <w:t xml:space="preserve">specific segments of the </w:t>
      </w:r>
      <w:r w:rsidRPr="001148D8">
        <w:t xml:space="preserve">Commission </w:t>
      </w:r>
      <w:r>
        <w:t>FTEs</w:t>
      </w:r>
      <w:r w:rsidRPr="001148D8">
        <w:t xml:space="preserve"> may be specifically focused on broadband mapping issues.</w:t>
      </w:r>
      <w:r>
        <w:rPr>
          <w:vertAlign w:val="superscript"/>
        </w:rPr>
        <w:footnoteReference w:id="35"/>
      </w:r>
      <w:r>
        <w:t xml:space="preserve">  </w:t>
      </w:r>
      <w:r w:rsidRPr="001148D8">
        <w:t>The Committee Report provides that “[t]he Committee provides significant funding for upfront costs associated with implementation of the Broadband DATA Act.  The Committee anticipates funding related to the Broadband DATA Act will decline considerably in future years and expects the FCC to repurpose a significant amount of staff currently working on economic, wireline, and wireless issues to focus on broadband mapping.”</w:t>
      </w:r>
      <w:r>
        <w:rPr>
          <w:vertAlign w:val="superscript"/>
        </w:rPr>
        <w:footnoteReference w:id="36"/>
      </w:r>
      <w:r>
        <w:t xml:space="preserve">  </w:t>
      </w:r>
    </w:p>
    <w:p w:rsidR="00A36DAE" w:rsidP="008C3727" w14:paraId="26BBB71B" w14:textId="77777777">
      <w:pPr>
        <w:pStyle w:val="ParaNum"/>
      </w:pPr>
      <w:r w:rsidRPr="00C60498">
        <w:t xml:space="preserve">Several commenters representing the broadcast industry object to the assessment on broadcasters of any portion of the $33 million designated </w:t>
      </w:r>
      <w:r>
        <w:t xml:space="preserve">by Congress </w:t>
      </w:r>
      <w:r w:rsidRPr="00C60498">
        <w:t>to cover the costs of implementation of the Broadband DATA Act</w:t>
      </w:r>
      <w:r>
        <w:t xml:space="preserve"> as part of the Commission’s FY 2021 appropriation</w:t>
      </w:r>
      <w:r w:rsidRPr="00C60498">
        <w:t>.</w:t>
      </w:r>
      <w:r>
        <w:rPr>
          <w:vertAlign w:val="superscript"/>
        </w:rPr>
        <w:footnoteReference w:id="37"/>
      </w:r>
      <w:r>
        <w:t xml:space="preserve">  </w:t>
      </w:r>
      <w:r w:rsidRPr="00C60498">
        <w:t>They argue that broadcasters are not regulated by nor do they benefit from implementation of the Broadband DATA Act.</w:t>
      </w:r>
      <w:r>
        <w:rPr>
          <w:vertAlign w:val="superscript"/>
        </w:rPr>
        <w:footnoteReference w:id="38"/>
      </w:r>
      <w:r>
        <w:t xml:space="preserve">  </w:t>
      </w:r>
      <w:r w:rsidRPr="00C60498">
        <w:t>Specifically, NAB states that the Broadband DATA Act costs are not overhead costs because they pertain only to certain of the Commission’s core bureaus and identifiable entities, namely, broadband service providers, that are regulated by and benefit from the Commission’s activities implementing the legislation.</w:t>
      </w:r>
      <w:r>
        <w:rPr>
          <w:vertAlign w:val="superscript"/>
        </w:rPr>
        <w:footnoteReference w:id="39"/>
      </w:r>
      <w:r w:rsidRPr="00C60498">
        <w:t xml:space="preserve">  </w:t>
      </w:r>
    </w:p>
    <w:p w:rsidR="00A36DAE" w:rsidRPr="008B26AD" w:rsidP="008C3727" w14:paraId="0A6C3DE2" w14:textId="77777777">
      <w:pPr>
        <w:pStyle w:val="ParaNum"/>
      </w:pPr>
      <w:r>
        <w:t>As discussed below, w</w:t>
      </w:r>
      <w:r w:rsidRPr="00C60498">
        <w:t>e</w:t>
      </w:r>
      <w:r>
        <w:t xml:space="preserve"> adjust the Commission’s approach to account for the unusual circumstances accompanying the Broadband DATA Act earmark.  While we</w:t>
      </w:r>
      <w:r w:rsidRPr="00C60498">
        <w:t xml:space="preserve"> c</w:t>
      </w:r>
      <w:r>
        <w:t xml:space="preserve">ategorize </w:t>
      </w:r>
      <w:r w:rsidRPr="00C60498">
        <w:t>the costs of implementation of the Broadband DATA Act as indirect costs</w:t>
      </w:r>
      <w:r>
        <w:t xml:space="preserve"> consistent with our normal methodology</w:t>
      </w:r>
      <w:r w:rsidRPr="00C60498">
        <w:t xml:space="preserve">, </w:t>
      </w:r>
      <w:r w:rsidRPr="00C60498">
        <w:t>in this limited instance</w:t>
      </w:r>
      <w:r>
        <w:t>, given the one-time nature and magnitude of the earmark, the statutory text, the legislative history, and the record in this proceeding</w:t>
      </w:r>
      <w:r w:rsidRPr="00C60498">
        <w:t xml:space="preserve">, </w:t>
      </w:r>
      <w:r>
        <w:t>we exclude</w:t>
      </w:r>
      <w:r w:rsidRPr="00C60498">
        <w:t xml:space="preserve"> </w:t>
      </w:r>
      <w:r>
        <w:t xml:space="preserve">one group of </w:t>
      </w:r>
      <w:r>
        <w:t>regulatees</w:t>
      </w:r>
      <w:r>
        <w:t xml:space="preserve">– broadcasters or “Media Services” licensees </w:t>
      </w:r>
      <w:r w:rsidRPr="0092204D">
        <w:t>–</w:t>
      </w:r>
      <w:r>
        <w:t xml:space="preserve"> from their </w:t>
      </w:r>
      <w:r w:rsidRPr="00C60498">
        <w:t xml:space="preserve">share of </w:t>
      </w:r>
      <w:r>
        <w:t>these indirect costs</w:t>
      </w:r>
      <w:r w:rsidRPr="00C60498">
        <w:t>.</w:t>
      </w:r>
      <w:r>
        <w:t xml:space="preserve">  In doing so, we are mindful of the statutory mandate that regulatory fees must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rPr>
        <w:footnoteReference w:id="40"/>
      </w:r>
      <w:r>
        <w:t xml:space="preserve">  At the same time, we emphasize that </w:t>
      </w:r>
      <w:r w:rsidRPr="004A522F">
        <w:t xml:space="preserve">regulatory fees </w:t>
      </w:r>
      <w:r>
        <w:t xml:space="preserve">cannot exactly </w:t>
      </w:r>
      <w:r w:rsidRPr="004A522F">
        <w:t>reflect</w:t>
      </w:r>
      <w:r>
        <w:t xml:space="preserve"> </w:t>
      </w:r>
      <w:r w:rsidRPr="004A522F">
        <w:t xml:space="preserve">the cost </w:t>
      </w:r>
      <w:r>
        <w:t xml:space="preserve">of regulating a particular fee category, in part because Congress requires us to collect regulatory fees in an amount that covers the full amount of our appropriation, which includes </w:t>
      </w:r>
      <w:r w:rsidRPr="004A522F">
        <w:t>general overhead</w:t>
      </w:r>
      <w:r>
        <w:t xml:space="preserve"> as well statutorily required tasks that do not directly equate with oversight and regulation of a particular fee payor.  As such, our methodology generally apportions such indirect costs proportional to the direct FTE burden allocated to each fee category.  While we modify our methodology here with respect to the $33 million earmark, this one-time modification is consistent with </w:t>
      </w:r>
      <w:r w:rsidRPr="004E28D3">
        <w:t xml:space="preserve">the Commission’s longstanding goals of implementing a fair, sustainable, and administrable regulatory fee regime.  </w:t>
      </w:r>
      <w:r>
        <w:t xml:space="preserve"> </w:t>
      </w:r>
    </w:p>
    <w:p w:rsidR="00A36DAE" w:rsidRPr="001F462D" w:rsidP="008C3727" w14:paraId="758ECDFB" w14:textId="77777777">
      <w:pPr>
        <w:pStyle w:val="ParaNum"/>
      </w:pPr>
      <w:r>
        <w:t>It is rare for the Commission’s salaries and expenses appropriation to contain earmarks</w:t>
      </w:r>
      <w:r>
        <w:rPr>
          <w:rStyle w:val="FootnoteReference"/>
        </w:rPr>
        <w:footnoteReference w:id="41"/>
      </w:r>
      <w:r>
        <w:t xml:space="preserve"> to be recovered through regulatory fees, other than the annual designation of funds for the Office of Inspector General.</w:t>
      </w:r>
      <w:r>
        <w:rPr>
          <w:rStyle w:val="FootnoteReference"/>
        </w:rPr>
        <w:footnoteReference w:id="42"/>
      </w:r>
      <w:r>
        <w:t xml:space="preserve">  Otherwise, it is difficult to identify, in recent instances, where Congress has provided an explicit designation through an earmark to be used to fund a specific statutory obligation as part of the Commission’s salaries and expenses appropriation.  Here, Congress prioritized providing a distinct amount of money as part of the Commission’s appropriation to improve the Commission’s </w:t>
      </w:r>
      <w:r w:rsidRPr="00E02457">
        <w:t>broadband data and mapping tools.</w:t>
      </w:r>
      <w:r>
        <w:t xml:space="preserve">  While the Commission’s FY 2021 appropriation </w:t>
      </w:r>
      <w:r w:rsidRPr="006937ED">
        <w:t xml:space="preserve">did not direct the Commission to collect the $33 million from a discrete group of </w:t>
      </w:r>
      <w:r>
        <w:t>regulatees</w:t>
      </w:r>
      <w:r>
        <w:t>, Congress anticipated that the Commission would “repurpose a significant amount of staff currently working on economic, wireline, and wireless issues to focus on broadband mapping.”</w:t>
      </w:r>
      <w:r>
        <w:rPr>
          <w:rStyle w:val="FootnoteReference"/>
        </w:rPr>
        <w:footnoteReference w:id="43"/>
      </w:r>
      <w:r>
        <w:t xml:space="preserve">  In so doing, Congress recognized the unique nature of the work required to implement the Broadband DATA Act by certain bureaus and offices within the Commission.  </w:t>
      </w:r>
    </w:p>
    <w:p w:rsidR="00A36DAE" w:rsidRPr="00E97E75" w:rsidP="008C3727" w14:paraId="02810FF2" w14:textId="77777777">
      <w:pPr>
        <w:pStyle w:val="ParaNum"/>
      </w:pPr>
      <w:r>
        <w:t>In determining how to recover the $33 million, we must also take into account the fact that much of the Commission’s implementation of the Broadband DATA Act is being carried out by FTEs in non-core bureaus, which we treat as an indirect cost under our regulatory fee methodology.</w:t>
      </w:r>
      <w:r>
        <w:rPr>
          <w:rStyle w:val="FootnoteReference"/>
        </w:rPr>
        <w:footnoteReference w:id="44"/>
      </w:r>
      <w:r>
        <w:t xml:space="preserve">  The Commission’s broadband mapping and data collection efforts involve staff in non-core Bureaus and offices (the Office of Economics and Analytics, the Office of Engineering and Technology, the Consumer and Governmental Affairs Bureau, the Office of the Managing Director, the Office of General Counsel, and the Office of Legislative Affairs), as well as staff from core bureaus (the Wireless </w:t>
      </w:r>
      <w:r>
        <w:t>Telecommunications Bureau, the Wireline Competition Bureau, and the International Bureau).</w:t>
      </w:r>
      <w:r>
        <w:rPr>
          <w:rStyle w:val="FootnoteReference"/>
        </w:rPr>
        <w:footnoteReference w:id="45"/>
      </w:r>
      <w:r>
        <w:t xml:space="preserve">  The need for involvement of the non-core bureaus and offices is self-evident given that the implementation requires, among other things, data and technology expertise in creation of the maps, negotiation of various types of agreements with both governmental and private-sector entities to collect the necessary data while protecting consumer privacy, and general project management support.</w:t>
      </w:r>
      <w:r>
        <w:rPr>
          <w:rStyle w:val="FootnoteReference"/>
        </w:rPr>
        <w:footnoteReference w:id="46"/>
      </w:r>
      <w:r>
        <w:t xml:space="preserve">  Furthermore, all core bureaus except the Media Bureau have staff contributing to the implementation effort.</w:t>
      </w:r>
      <w:r>
        <w:rPr>
          <w:rStyle w:val="FootnoteReference"/>
        </w:rPr>
        <w:footnoteReference w:id="47"/>
      </w:r>
      <w:r>
        <w:t xml:space="preserve">  Thus, we conclude that the work by Commission staff on implementing the Broadband DATA Act benefits the Commission as a whole, rather than any one particular group of </w:t>
      </w:r>
      <w:r>
        <w:t>regulatees</w:t>
      </w:r>
      <w:r>
        <w:t xml:space="preserve">, and should be treated as an indirect cost. </w:t>
      </w:r>
    </w:p>
    <w:p w:rsidR="00A36DAE" w:rsidRPr="000B4312" w:rsidP="008C3727" w14:paraId="2C4D70D6" w14:textId="77777777">
      <w:pPr>
        <w:pStyle w:val="ParaNum"/>
      </w:pPr>
      <w:r>
        <w:t>We are nonetheless cognizant of the unusual factual circumstances present here.  Those circumstances include (1) a Congressional earmark of a one-time, large and explicitly quantified amount within our annual appropriation, to be recovered through regulatory fees, for a specific regulatory activity that involves all core bureaus of the Commission except one bureau, and (2) the presence of a category of payors within that one bureau (broadcasters, or “Media Services” licensees)</w:t>
      </w:r>
      <w:r>
        <w:rPr>
          <w:rStyle w:val="FootnoteReference"/>
        </w:rPr>
        <w:footnoteReference w:id="48"/>
      </w:r>
      <w:r>
        <w:t xml:space="preserve"> that as a group claim no regulatory impact or benefit from the activity.  The amount earmarked for Broadband DATA Act implementation, $33 million, is nearly 9% of the Commission’s entire annual salaries and expenses appropriation.  The maps required by the Broadband DATA Act pertain to “broadband internet access service,” which the broadcasters do not offer.</w:t>
      </w:r>
      <w:r>
        <w:rPr>
          <w:rStyle w:val="FootnoteReference"/>
        </w:rPr>
        <w:footnoteReference w:id="49"/>
      </w:r>
      <w:r>
        <w:t xml:space="preserve">  Therefore, in this unique instance, we will exclude “Media Services” licensees from recovery of the $33 million earmark for Broadband DATA Act implementation.</w:t>
      </w:r>
      <w:r>
        <w:rPr>
          <w:rStyle w:val="FootnoteReference"/>
        </w:rPr>
        <w:footnoteReference w:id="50"/>
      </w:r>
      <w:r>
        <w:t xml:space="preserve">  In doing so, we </w:t>
      </w:r>
      <w:r w:rsidRPr="00EE3819">
        <w:t xml:space="preserve">recognize </w:t>
      </w:r>
      <w:r>
        <w:t xml:space="preserve">that all other fee payors within the core bureaus, including cable, DBS and IPTV providers regulated by the Media Bureau, will need to absorb these indirect costs because we are required by Congress to collection the full annual appropriation.  We find, however, that making this adjustment to our indirect cost methodology is fair, sustainable, and administrable because the amounts involved are one-time, large and explicitly quantified by Congress, and because of the </w:t>
      </w:r>
      <w:r>
        <w:t xml:space="preserve">unusual position of broadcasters vis-à-vis other Commission </w:t>
      </w:r>
      <w:r>
        <w:t>regulatees</w:t>
      </w:r>
      <w:r>
        <w:t xml:space="preserve"> in this instance.</w:t>
      </w:r>
      <w:r>
        <w:rPr>
          <w:rStyle w:val="FootnoteReference"/>
        </w:rPr>
        <w:footnoteReference w:id="51"/>
      </w:r>
    </w:p>
    <w:p w:rsidR="00A36DAE" w:rsidRPr="002F1CAE" w:rsidP="008C3727" w14:paraId="31EE84E2" w14:textId="77777777">
      <w:pPr>
        <w:pStyle w:val="ParaNum"/>
        <w:rPr>
          <w:szCs w:val="22"/>
        </w:rPr>
      </w:pPr>
      <w:r>
        <w:t xml:space="preserve">We do not, at this time, have the option of requiring broadband providers to pay this portion of the appropriation because we do not have a fee category for broadband providers.  We also do not have </w:t>
      </w:r>
      <w:r>
        <w:rPr>
          <w:szCs w:val="22"/>
        </w:rPr>
        <w:t xml:space="preserve">sufficient information to form the basis of designating a new fee category.  Information that we do not presently possess but would be important in designating a fee category and determining the unit measure within a fee category would include </w:t>
      </w:r>
      <w:r w:rsidRPr="006E59F2">
        <w:rPr>
          <w:szCs w:val="22"/>
        </w:rPr>
        <w:t xml:space="preserve">the amount of broadband services offered by entities that also provide services subject to </w:t>
      </w:r>
      <w:r>
        <w:rPr>
          <w:szCs w:val="22"/>
        </w:rPr>
        <w:t xml:space="preserve">existing </w:t>
      </w:r>
      <w:r w:rsidRPr="006E59F2">
        <w:rPr>
          <w:szCs w:val="22"/>
        </w:rPr>
        <w:t>regulatory fees</w:t>
      </w:r>
      <w:r>
        <w:rPr>
          <w:szCs w:val="22"/>
        </w:rPr>
        <w:t xml:space="preserve"> and</w:t>
      </w:r>
      <w:r w:rsidRPr="006E59F2">
        <w:rPr>
          <w:szCs w:val="22"/>
        </w:rPr>
        <w:t xml:space="preserve"> by entities that provide broadband services </w:t>
      </w:r>
      <w:r>
        <w:rPr>
          <w:szCs w:val="22"/>
        </w:rPr>
        <w:t>that are not currently subject to</w:t>
      </w:r>
      <w:r w:rsidRPr="006E59F2">
        <w:rPr>
          <w:szCs w:val="22"/>
        </w:rPr>
        <w:t xml:space="preserve"> regulatory fees</w:t>
      </w:r>
      <w:r>
        <w:rPr>
          <w:szCs w:val="22"/>
        </w:rPr>
        <w:t xml:space="preserve">.  As noted above, </w:t>
      </w:r>
      <w:r>
        <w:t>c</w:t>
      </w:r>
      <w:r w:rsidRPr="009C7924">
        <w:rPr>
          <w:rFonts w:eastAsia="Source Sans Pro"/>
        </w:rPr>
        <w:t xml:space="preserve">onsideration of changes, additions, or deletions to </w:t>
      </w:r>
      <w:r>
        <w:rPr>
          <w:rFonts w:eastAsia="Source Sans Pro"/>
        </w:rPr>
        <w:t>the</w:t>
      </w:r>
      <w:r w:rsidRPr="009C7924">
        <w:rPr>
          <w:rFonts w:eastAsia="Source Sans Pro"/>
        </w:rPr>
        <w:t xml:space="preserve"> fee schedule </w:t>
      </w:r>
      <w:r>
        <w:rPr>
          <w:rFonts w:eastAsia="Source Sans Pro"/>
        </w:rPr>
        <w:t>is</w:t>
      </w:r>
      <w:r w:rsidRPr="009C7924">
        <w:rPr>
          <w:rFonts w:eastAsia="Source Sans Pro"/>
        </w:rPr>
        <w:t xml:space="preserve"> focused on the </w:t>
      </w:r>
      <w:r>
        <w:rPr>
          <w:rFonts w:eastAsia="Source Sans Pro"/>
        </w:rPr>
        <w:t xml:space="preserve">Commission’s direct </w:t>
      </w:r>
      <w:r w:rsidRPr="009C7924">
        <w:rPr>
          <w:rFonts w:eastAsia="Source Sans Pro"/>
        </w:rPr>
        <w:t>FTE burden related to the regulatory fee category at issue</w:t>
      </w:r>
      <w:r>
        <w:t xml:space="preserve">, and we are unable at this time to provide the extensive level of analysis provided with prior adoption of a new fee category and determination of the unit measure for the new fee category.  In any event, for the reasons discussed above, we find that the Broadband DATA Act implementation costs are best treated as indirect costs.    </w:t>
      </w:r>
    </w:p>
    <w:p w:rsidR="00A36DAE" w:rsidP="008C3727" w14:paraId="266C92FE" w14:textId="77777777">
      <w:pPr>
        <w:pStyle w:val="ParaNum"/>
      </w:pPr>
      <w:r w:rsidRPr="008C7321">
        <w:rPr>
          <w:b/>
          <w:bCs/>
          <w:i/>
          <w:iCs/>
        </w:rPr>
        <w:t>A</w:t>
      </w:r>
      <w:r w:rsidRPr="009E7D3E">
        <w:rPr>
          <w:b/>
          <w:bCs/>
          <w:i/>
          <w:iCs/>
        </w:rPr>
        <w:t xml:space="preserve">uction FTEs.  </w:t>
      </w:r>
      <w:r>
        <w:t>Several commenters contend that the Commission should include auctions FTEs in the calculation of indirect and overhead expenses.</w:t>
      </w:r>
      <w:r>
        <w:rPr>
          <w:rStyle w:val="FootnoteReference"/>
        </w:rPr>
        <w:footnoteReference w:id="52"/>
      </w:r>
      <w:r>
        <w:t xml:space="preserve">  NAB argues that excluding Wireless Telecommunications Bureau FTEs who work on auction issues artificially depresses the costs attributable to the wireless industry and, disadvantages Media Bureau </w:t>
      </w:r>
      <w:r>
        <w:t>regulatees</w:t>
      </w:r>
      <w:r>
        <w:t>, as the Media Bureau has substantially fewer of its FTEs classified as auction employees.</w:t>
      </w:r>
      <w:r>
        <w:rPr>
          <w:rStyle w:val="FootnoteReference"/>
        </w:rPr>
        <w:footnoteReference w:id="53"/>
      </w:r>
      <w:r>
        <w:t xml:space="preserve">  We find, however, that including auctions FTEs would be inconsistent with section 9 of the Act and therefore decline to accept this proposal.</w:t>
      </w:r>
    </w:p>
    <w:p w:rsidR="00A36DAE" w:rsidP="008C3727" w14:paraId="2E4FD94A" w14:textId="77777777">
      <w:pPr>
        <w:pStyle w:val="ParaNum"/>
      </w:pPr>
      <w:r>
        <w:t xml:space="preserve">Section 9 of the Communications Act requires the Commission to </w:t>
      </w:r>
      <w:r w:rsidRPr="00DE3836">
        <w:t xml:space="preserve">assess and collect regulatory fees to recover the costs of carrying out the </w:t>
      </w:r>
      <w:r>
        <w:t>Commission’s functions equal to the amount of the Commission’s salaries and expenses appropriations each fiscal year.</w:t>
      </w:r>
      <w:r>
        <w:rPr>
          <w:rStyle w:val="FootnoteReference"/>
        </w:rPr>
        <w:footnoteReference w:id="54"/>
      </w:r>
      <w:r>
        <w:t xml:space="preserve">  In setting the schedule of </w:t>
      </w:r>
      <w:r w:rsidRPr="00DE3836">
        <w:t>regulatory fees</w:t>
      </w:r>
      <w:r>
        <w:t xml:space="preserve">, the </w:t>
      </w:r>
      <w:r w:rsidRPr="00DE3836">
        <w:t xml:space="preserve">fees </w:t>
      </w:r>
      <w:r>
        <w:t xml:space="preserve">must </w:t>
      </w:r>
      <w:r w:rsidRPr="00DE3836">
        <w:t xml:space="preserve">reflect the </w:t>
      </w:r>
      <w:r>
        <w:t>“</w:t>
      </w:r>
      <w:r w:rsidRPr="00DE3836">
        <w:t>full-time equivalent number of employees within the bureaus and offices of the Commission, adjusted to take into account factors that are reasonably related to the benefits provided to the payor of the fee by the Commission’s activities</w:t>
      </w:r>
      <w:r>
        <w:t>.”</w:t>
      </w:r>
      <w:r>
        <w:rPr>
          <w:rStyle w:val="FootnoteReference"/>
        </w:rPr>
        <w:footnoteReference w:id="55"/>
      </w:r>
      <w:r>
        <w:t xml:space="preserve">  In order to calculate the FTE number of employees with the Commission’s bureaus and offices, the Commission has based this calculation on the number of FTEs within the Commission’s core bureaus (</w:t>
      </w:r>
      <w:r w:rsidRPr="006C310C">
        <w:t>Wireline Competition Bureau, International Bureau, Media Bureau, and the Wireless Telecommunications Bureau</w:t>
      </w:r>
      <w:r>
        <w:t>) –</w:t>
      </w:r>
      <w:r w:rsidRPr="00CB2533">
        <w:t xml:space="preserve"> </w:t>
      </w:r>
      <w:r>
        <w:t>those bu</w:t>
      </w:r>
      <w:r w:rsidRPr="00CB2533">
        <w:t xml:space="preserve">reaus that conduct oversight and regulation of issues that </w:t>
      </w:r>
      <w:r w:rsidRPr="00A61F57">
        <w:rPr>
          <w:i/>
          <w:iCs/>
        </w:rPr>
        <w:t>directly</w:t>
      </w:r>
      <w:r>
        <w:t xml:space="preserve"> </w:t>
      </w:r>
      <w:r w:rsidRPr="00CB2533">
        <w:t>benefit the fee payors.</w:t>
      </w:r>
      <w:r>
        <w:rPr>
          <w:rStyle w:val="FootnoteReference"/>
        </w:rPr>
        <w:footnoteReference w:id="56"/>
      </w:r>
      <w:r>
        <w:t xml:space="preserve">  The FTEs from all other offices and bureaus within the Commission are considered indirect FTEs</w:t>
      </w:r>
      <w:r w:rsidRPr="007B5A64">
        <w:t xml:space="preserve"> because there are no regulatory fee categories in th</w:t>
      </w:r>
      <w:r>
        <w:t>os</w:t>
      </w:r>
      <w:r w:rsidRPr="007B5A64">
        <w:t>e</w:t>
      </w:r>
      <w:r>
        <w:t xml:space="preserve"> bureaus and offices which the Commission can </w:t>
      </w:r>
      <w:r w:rsidRPr="007B5A64">
        <w:t>assess a fee</w:t>
      </w:r>
      <w:r>
        <w:t xml:space="preserve"> and their activities benefit the Commission as whole</w:t>
      </w:r>
      <w:bookmarkStart w:id="147" w:name="_Hlk79752541"/>
      <w:r>
        <w:t>.</w:t>
      </w:r>
      <w:r>
        <w:rPr>
          <w:rStyle w:val="FootnoteReference"/>
        </w:rPr>
        <w:footnoteReference w:id="57"/>
      </w:r>
      <w:r>
        <w:t xml:space="preserve">  </w:t>
      </w:r>
      <w:bookmarkEnd w:id="147"/>
    </w:p>
    <w:p w:rsidR="00A36DAE" w:rsidP="008C3727" w14:paraId="484FBC81" w14:textId="77777777">
      <w:pPr>
        <w:pStyle w:val="ParaNum"/>
      </w:pPr>
      <w:r>
        <w:t>Similarly, au</w:t>
      </w:r>
      <w:r w:rsidRPr="00207C21">
        <w:t>ctions FTEs are not included in the calculation of regulatory fees because</w:t>
      </w:r>
      <w:r>
        <w:t xml:space="preserve"> </w:t>
      </w:r>
      <w:r>
        <w:t xml:space="preserve">our </w:t>
      </w:r>
      <w:r w:rsidRPr="00207C21">
        <w:t xml:space="preserve">methodology </w:t>
      </w:r>
      <w:r w:rsidRPr="0014478C">
        <w:t>excludes all auction</w:t>
      </w:r>
      <w:r w:rsidRPr="00207C21">
        <w:t>-related FT</w:t>
      </w:r>
      <w:r>
        <w:t xml:space="preserve">Es </w:t>
      </w:r>
      <w:r w:rsidRPr="00207C21">
        <w:t>and</w:t>
      </w:r>
      <w:r>
        <w:t xml:space="preserve"> their </w:t>
      </w:r>
      <w:r w:rsidRPr="00207C21">
        <w:t xml:space="preserve">overhead from </w:t>
      </w:r>
      <w:r>
        <w:t xml:space="preserve">the regulatory fee </w:t>
      </w:r>
      <w:r w:rsidRPr="00207C21">
        <w:t>calculations</w:t>
      </w:r>
      <w:r>
        <w:t>.  Auctions</w:t>
      </w:r>
      <w:r w:rsidRPr="00207C21">
        <w:t xml:space="preserve"> expenses are separately funded and not part of the Commission’s appropriation supported by regulatory fees</w:t>
      </w:r>
      <w:r>
        <w:t>.  T</w:t>
      </w:r>
      <w:r w:rsidRPr="00207C21">
        <w:t>he Commission recovers</w:t>
      </w:r>
      <w:r w:rsidRPr="00284DD3">
        <w:t xml:space="preserve"> </w:t>
      </w:r>
      <w:r w:rsidRPr="00207C21">
        <w:t>the costs of developing and implementing its section 309(j) spectrum auctions program as an offsetting collection against auction proceeds and subject to an annual cap.</w:t>
      </w:r>
      <w:r>
        <w:rPr>
          <w:vertAlign w:val="superscript"/>
        </w:rPr>
        <w:footnoteReference w:id="58"/>
      </w:r>
      <w:r>
        <w:t xml:space="preserve">  T</w:t>
      </w:r>
      <w:r w:rsidRPr="00207C21">
        <w:t xml:space="preserve">o the extent that </w:t>
      </w:r>
      <w:r>
        <w:t xml:space="preserve">Wireless Telecommunications Bureau </w:t>
      </w:r>
      <w:r w:rsidRPr="00207C21">
        <w:t xml:space="preserve">FTEs </w:t>
      </w:r>
      <w:r>
        <w:t xml:space="preserve">or FTEs within another core bureau </w:t>
      </w:r>
      <w:r w:rsidRPr="00207C21">
        <w:t>spend a portion of their time on auctions issues and a portion on non-auction</w:t>
      </w:r>
      <w:r>
        <w:t xml:space="preserve">s </w:t>
      </w:r>
      <w:r w:rsidRPr="00207C21">
        <w:t>issues, their time is split and the non-auction</w:t>
      </w:r>
      <w:r>
        <w:t>s</w:t>
      </w:r>
      <w:r w:rsidRPr="00207C21">
        <w:t xml:space="preserve"> portion is reflected in th</w:t>
      </w:r>
      <w:r>
        <w:t xml:space="preserve">e core bureau’s </w:t>
      </w:r>
      <w:r w:rsidRPr="00207C21">
        <w:t>FTEs.</w:t>
      </w:r>
      <w:r>
        <w:t xml:space="preserve">  In order to determine what portion of an employee’s time is spent on auctions issues, an employ</w:t>
      </w:r>
      <w:r w:rsidRPr="005019CC">
        <w:t>ee records</w:t>
      </w:r>
      <w:r>
        <w:t>,</w:t>
      </w:r>
      <w:r w:rsidRPr="005019CC">
        <w:t xml:space="preserve"> on </w:t>
      </w:r>
      <w:r>
        <w:t>his or her</w:t>
      </w:r>
      <w:r w:rsidRPr="005019CC">
        <w:t xml:space="preserve"> own</w:t>
      </w:r>
      <w:r>
        <w:t>,</w:t>
      </w:r>
      <w:r w:rsidRPr="005019CC">
        <w:t xml:space="preserve"> </w:t>
      </w:r>
      <w:r>
        <w:t>the time worked on auctions or non-auctions matters on the timesheet f</w:t>
      </w:r>
      <w:r w:rsidRPr="005019CC">
        <w:t xml:space="preserve">or </w:t>
      </w:r>
      <w:r>
        <w:t xml:space="preserve">a given pay period, based on an </w:t>
      </w:r>
      <w:r w:rsidRPr="005019CC">
        <w:t>80</w:t>
      </w:r>
      <w:r>
        <w:t xml:space="preserve">-hour pay period.  Therefore, if an employee works only on auctions matters, the employee will so record 100% of their time on the timesheet and this time will be applied to auctions and excluded from the core bureau’s direct FTE calculations.  If an employee only partially works on auctions matters, the employee will only record the amount of time on their timesheet that he or she actually worked on auctions matters and the </w:t>
      </w:r>
      <w:r w:rsidRPr="00F50898">
        <w:t xml:space="preserve">non-auctions </w:t>
      </w:r>
      <w:r>
        <w:t>portion of time will be reflected in the applicable core bureau’s direct FTE count.</w:t>
      </w:r>
      <w:r>
        <w:rPr>
          <w:rStyle w:val="FootnoteReference"/>
        </w:rPr>
        <w:footnoteReference w:id="59"/>
      </w:r>
      <w:r>
        <w:t xml:space="preserve">  Thus, onl</w:t>
      </w:r>
      <w:r w:rsidRPr="00B23929">
        <w:t xml:space="preserve">y </w:t>
      </w:r>
      <w:r w:rsidRPr="00532B37">
        <w:rPr>
          <w:i/>
          <w:iCs/>
        </w:rPr>
        <w:t>direct non-auctions FTEs</w:t>
      </w:r>
      <w:r w:rsidRPr="00B23929">
        <w:t xml:space="preserve"> are used in the calculation of the regulatory fee rate</w:t>
      </w:r>
      <w:r>
        <w:t xml:space="preserve"> and consequently impact the overall regulatory fee calculations</w:t>
      </w:r>
      <w:r w:rsidRPr="00B23929">
        <w:t>.</w:t>
      </w:r>
      <w:r>
        <w:t xml:space="preserve">  </w:t>
      </w:r>
    </w:p>
    <w:p w:rsidR="00A36DAE" w:rsidP="008C3727" w14:paraId="35FF8BC9" w14:textId="77777777">
      <w:pPr>
        <w:pStyle w:val="ParaNum"/>
      </w:pPr>
      <w:r w:rsidRPr="00A60E9A">
        <w:rPr>
          <w:b/>
          <w:bCs/>
          <w:i/>
          <w:iCs/>
        </w:rPr>
        <w:t xml:space="preserve"> </w:t>
      </w:r>
      <w:r>
        <w:rPr>
          <w:b/>
          <w:bCs/>
          <w:i/>
          <w:iCs/>
        </w:rPr>
        <w:t xml:space="preserve">Office of Engineering and Technology Activities.  </w:t>
      </w:r>
      <w:r>
        <w:t>NAB and others contend that the Commission should require users of unlicensed spectrum and/or equipment manufacturers to pay regulatory fees to support the Commission’s Office of Engineering and Technology’s (OET’s) work on the management of spectrum for unlicensed use and authorization of equipment.</w:t>
      </w:r>
      <w:r>
        <w:rPr>
          <w:rStyle w:val="FootnoteReference"/>
        </w:rPr>
        <w:footnoteReference w:id="60"/>
      </w:r>
      <w:r>
        <w:t xml:space="preserve">  As discussed above, we decline the commenters’ request</w:t>
      </w:r>
      <w:r>
        <w:rPr>
          <w:vertAlign w:val="superscript"/>
        </w:rPr>
        <w:footnoteReference w:id="61"/>
      </w:r>
      <w:r>
        <w:t xml:space="preserve"> to revisit our fundamental regulatory fees methodology, and as discussed further below, we disagree with the assertion that the D.C. Circuit’s decision in </w:t>
      </w:r>
      <w:r>
        <w:rPr>
          <w:i/>
          <w:iCs/>
        </w:rPr>
        <w:t>Telesat</w:t>
      </w:r>
      <w:r>
        <w:rPr>
          <w:i/>
          <w:iCs/>
        </w:rPr>
        <w:t xml:space="preserve"> Canada v. FCC </w:t>
      </w:r>
      <w:r>
        <w:t>requires us to do so.  Furthermore, based on the record before us, we also decline NAB’s proposal to create one or more new regulatory fee payor categories consisting of unlicensed spectrum users and/or equipment manufacturers, which under our current methodology would effectively transform OET into a “core bureau” and transform OET FTEs into “direct” FTEs.</w:t>
      </w:r>
      <w:r>
        <w:rPr>
          <w:rStyle w:val="FootnoteReference"/>
        </w:rPr>
        <w:footnoteReference w:id="62"/>
      </w:r>
      <w:r>
        <w:t xml:space="preserve">  Instead, we conclude that the better course </w:t>
      </w:r>
      <w:r>
        <w:t xml:space="preserve">at this time is to continue to classify OET’s FTEs as “indirect,” for the reasons below. </w:t>
      </w:r>
    </w:p>
    <w:p w:rsidR="00A36DAE" w:rsidP="008C3727" w14:paraId="27A27F94" w14:textId="77777777">
      <w:pPr>
        <w:pStyle w:val="ParaNum"/>
      </w:pPr>
      <w:r>
        <w:t>As discussed above, section 9 of the Communications Act requires t</w:t>
      </w:r>
      <w:r w:rsidRPr="00E84251">
        <w:t xml:space="preserve">he Commission’s methodology for assessing regulatory fees </w:t>
      </w:r>
      <w:r>
        <w:t>to</w:t>
      </w:r>
      <w:r w:rsidRPr="00E84251">
        <w:t xml:space="preserve"> “reflect the full-time </w:t>
      </w:r>
      <w:r w:rsidRPr="0078606E">
        <w:t>equivalent number of employees within the bureaus and offices of the Commission, adjusted to take into account factors that are reasonably related to the benefits provided to the payor of the fee by the Commission’s activities.”</w:t>
      </w:r>
      <w:r>
        <w:rPr>
          <w:rStyle w:val="FootnoteReference"/>
        </w:rPr>
        <w:footnoteReference w:id="63"/>
      </w:r>
      <w:r w:rsidRPr="00E84251">
        <w:t xml:space="preserve"> </w:t>
      </w:r>
      <w:r>
        <w:t xml:space="preserve"> The Commission effectuates this statutory requirement by first determining the number of direct FTEs in each core bureau and proportionally attributing all other indirect FTEs based on these core FTE allocations.  As the Commission has previously observed, the number of indirect FTEs reflect the fact that </w:t>
      </w:r>
      <w:r w:rsidRPr="003067B5">
        <w:t>“</w:t>
      </w:r>
      <w:r>
        <w:t xml:space="preserve">many </w:t>
      </w:r>
      <w:r w:rsidRPr="003067B5">
        <w:t>Commission activities and costs are not limited to a particular fee category and instead benefit the Commission as a whole.”</w:t>
      </w:r>
      <w:r>
        <w:rPr>
          <w:rStyle w:val="FootnoteReference"/>
        </w:rPr>
        <w:footnoteReference w:id="64"/>
      </w:r>
      <w:r w:rsidRPr="00E84251">
        <w:t xml:space="preserve"> </w:t>
      </w:r>
      <w:r>
        <w:t xml:space="preserve"> </w:t>
      </w:r>
    </w:p>
    <w:p w:rsidR="00A36DAE" w:rsidP="008C3727" w14:paraId="20051747" w14:textId="77777777">
      <w:pPr>
        <w:pStyle w:val="ParaNum"/>
      </w:pPr>
      <w:r>
        <w:t>The Commission has not treated OET as a core bureau and has considered its FTEs’ work to be “indirect” activities for which all payors of regulatory fees have been responsible.  We find that the record does not support a change in this treatment at this time.  OET provides engineering and technical expertise to the agency and supports each of the agency’s four core bureaus.  Notably, part of OET’s role is to participate in matters “not within the jurisdiction of any single bureau” or “affecting more than one bureau,” similar to other offices with indirect FTEs such as the Office of General Counsel and the Office of Economics and Analytics.</w:t>
      </w:r>
      <w:r>
        <w:rPr>
          <w:rStyle w:val="FootnoteReference"/>
        </w:rPr>
        <w:footnoteReference w:id="65"/>
      </w:r>
      <w:r>
        <w:t xml:space="preserve">  Some of OET’s </w:t>
      </w:r>
      <w:r w:rsidRPr="00E84251">
        <w:t xml:space="preserve">duties and responsibilities </w:t>
      </w:r>
      <w:r>
        <w:t xml:space="preserve">that affect multiple core bureaus and their </w:t>
      </w:r>
      <w:r>
        <w:t>regulatees</w:t>
      </w:r>
      <w:r>
        <w:t xml:space="preserve"> include </w:t>
      </w:r>
      <w:r w:rsidRPr="0078606E">
        <w:t>maintaining the U.S. Table of Frequency Allocations</w:t>
      </w:r>
      <w:r>
        <w:t>;</w:t>
      </w:r>
      <w:r w:rsidRPr="0078606E">
        <w:t xml:space="preserve"> managing the Experimental Licensing and Equipment Authorization programs</w:t>
      </w:r>
      <w:r>
        <w:t xml:space="preserve">; </w:t>
      </w:r>
      <w:r w:rsidRPr="0078606E">
        <w:t>regulating the operation of devices</w:t>
      </w:r>
      <w:r>
        <w:t>;</w:t>
      </w:r>
      <w:r w:rsidRPr="0078606E">
        <w:t xml:space="preserve"> and conducting engineering and technical studies.</w:t>
      </w:r>
      <w:r>
        <w:rPr>
          <w:rStyle w:val="FootnoteReference"/>
        </w:rPr>
        <w:footnoteReference w:id="66"/>
      </w:r>
      <w:r>
        <w:t xml:space="preserve">  The</w:t>
      </w:r>
      <w:r w:rsidRPr="00E84251">
        <w:t xml:space="preserve"> matters handled by OET ben</w:t>
      </w:r>
      <w:r w:rsidRPr="00F00888">
        <w:t xml:space="preserve">efit the Commission’s work as a whole as well as all </w:t>
      </w:r>
      <w:r w:rsidRPr="0078606E">
        <w:t>service sectors to which the Commission’s core bureaus devote FTE resources</w:t>
      </w:r>
      <w:r>
        <w:t>, including the sectors overseen by the Media Bureau.</w:t>
      </w:r>
      <w:r>
        <w:rPr>
          <w:rStyle w:val="FootnoteReference"/>
        </w:rPr>
        <w:footnoteReference w:id="67"/>
      </w:r>
      <w:r w:rsidRPr="00E84251">
        <w:t xml:space="preserve">  </w:t>
      </w:r>
    </w:p>
    <w:p w:rsidR="00A36DAE" w:rsidP="008C3727" w14:paraId="7E5AAF58" w14:textId="77777777">
      <w:pPr>
        <w:pStyle w:val="ParaNum"/>
      </w:pPr>
      <w:r>
        <w:t xml:space="preserve">For similar reasons, even when we consider only those OET FTEs working on oversight and regulation of unlicensed spectrum and devices capable of operating wholly or in part on unlicensed spectrum, the treatment of such costs as indirect is </w:t>
      </w:r>
      <w:r w:rsidRPr="00A20165">
        <w:t xml:space="preserve">appropriate. </w:t>
      </w:r>
      <w:r>
        <w:t xml:space="preserve"> </w:t>
      </w:r>
      <w:r w:rsidRPr="00812B76">
        <w:t>We observe that many devices, including those operating wholly or in part on unlicensed spectrum, are exempt from equipment authorization requirements.  Moreover, devices that are not exempt are tested by third party labs and, if certification is required, certified by Telecommunications Certification Bodies.</w:t>
      </w:r>
      <w:r>
        <w:rPr>
          <w:rStyle w:val="FootnoteReference"/>
        </w:rPr>
        <w:footnoteReference w:id="68"/>
      </w:r>
      <w:r w:rsidRPr="00812B76">
        <w:t xml:space="preserve">  As such OET’s equipment </w:t>
      </w:r>
      <w:r w:rsidRPr="00812B76">
        <w:t>authorization oversight requires only a portion of FTE resources, which</w:t>
      </w:r>
      <w:r w:rsidRPr="00A20165">
        <w:t xml:space="preserve"> further supports our continuing treatment of such costs as part of overall OET indirect</w:t>
      </w:r>
      <w:r>
        <w:t xml:space="preserve"> </w:t>
      </w:r>
      <w:r w:rsidRPr="00A20165">
        <w:t>c</w:t>
      </w:r>
      <w:r w:rsidRPr="00812B76">
        <w:t>osts as opposed</w:t>
      </w:r>
      <w:r>
        <w:t xml:space="preserve"> to segregable direct costs,</w:t>
      </w:r>
      <w:r>
        <w:rPr>
          <w:rStyle w:val="FootnoteReference"/>
        </w:rPr>
        <w:footnoteReference w:id="69"/>
      </w:r>
      <w:r>
        <w:t xml:space="preserve"> and that the Commission’s current regulatory framework does not include an easy way to distinguish devices that operate on an unlicensed (as opposed to licensed) basis.</w:t>
      </w:r>
      <w:r>
        <w:rPr>
          <w:rStyle w:val="FootnoteReference"/>
        </w:rPr>
        <w:footnoteReference w:id="70"/>
      </w:r>
      <w:r>
        <w:t xml:space="preserve">  Thus, we find that, on the record before us, creating this category does not serve the Commission’s goal of having a framework that is administrable.</w:t>
      </w:r>
      <w:r>
        <w:rPr>
          <w:rStyle w:val="FootnoteReference"/>
        </w:rPr>
        <w:footnoteReference w:id="71"/>
      </w:r>
      <w:r>
        <w:t xml:space="preserve"> </w:t>
      </w:r>
    </w:p>
    <w:p w:rsidR="00A36DAE" w:rsidP="008C3727" w14:paraId="7805B7C7" w14:textId="77777777">
      <w:pPr>
        <w:pStyle w:val="ParaNum"/>
      </w:pPr>
      <w:r>
        <w:t xml:space="preserve">Finally, we distinguish here the Commission’s recent decision to assess fees equally on both U.S.-licensed and non-U.S. licensed space stations with U.S. market access, as affirmed by the D.C. Circuit in </w:t>
      </w:r>
      <w:r w:rsidRPr="00082662">
        <w:rPr>
          <w:i/>
          <w:iCs/>
        </w:rPr>
        <w:t>Telesat</w:t>
      </w:r>
      <w:r w:rsidRPr="00082662">
        <w:rPr>
          <w:i/>
          <w:iCs/>
        </w:rPr>
        <w:t xml:space="preserve"> Canada v. FCC.</w:t>
      </w:r>
      <w:r>
        <w:rPr>
          <w:rStyle w:val="FootnoteReference"/>
        </w:rPr>
        <w:footnoteReference w:id="72"/>
      </w:r>
      <w:r>
        <w:t xml:space="preserve">  NAB is correct that section 9 of the Communications Act directs the Commission to consider “benefits” provided to regulatory fee payors, and that language was referenced by the D.C. Circuit in the </w:t>
      </w:r>
      <w:r w:rsidRPr="00082662">
        <w:rPr>
          <w:i/>
          <w:iCs/>
        </w:rPr>
        <w:t>Telesat</w:t>
      </w:r>
      <w:r>
        <w:t xml:space="preserve"> decision.</w:t>
      </w:r>
      <w:r>
        <w:rPr>
          <w:rStyle w:val="FootnoteReference"/>
        </w:rPr>
        <w:footnoteReference w:id="73"/>
      </w:r>
      <w:r>
        <w:t xml:space="preserve">  But section 9 requires the Commission to do more than merely consider “whether the payor receives benefits from the Commission’s activities.”</w:t>
      </w:r>
      <w:r>
        <w:rPr>
          <w:rStyle w:val="FootnoteReference"/>
        </w:rPr>
        <w:footnoteReference w:id="74"/>
      </w:r>
      <w:r>
        <w:t xml:space="preserve">  Rather, section 9 directs the Commission to consider “</w:t>
      </w:r>
      <w:r w:rsidRPr="0078606E">
        <w:t xml:space="preserve">factors that are </w:t>
      </w:r>
      <w:r w:rsidRPr="00082662">
        <w:rPr>
          <w:i/>
          <w:iCs/>
        </w:rPr>
        <w:t>reasonably related</w:t>
      </w:r>
      <w:r w:rsidRPr="0078606E">
        <w:t xml:space="preserve"> to the benefits provided to the payor of the fee by the Commission’s activities</w:t>
      </w:r>
      <w:r>
        <w:t>.</w:t>
      </w:r>
      <w:r w:rsidRPr="0078606E">
        <w:t>”</w:t>
      </w:r>
      <w:r>
        <w:rPr>
          <w:rStyle w:val="FootnoteReference"/>
        </w:rPr>
        <w:footnoteReference w:id="75"/>
      </w:r>
      <w:r w:rsidRPr="00E84251">
        <w:t xml:space="preserve"> </w:t>
      </w:r>
      <w:r>
        <w:t xml:space="preserve"> This statutory language was not changed by the </w:t>
      </w:r>
      <w:r>
        <w:t xml:space="preserve">RAY BAUM’S Act, nor is it affected by the </w:t>
      </w:r>
      <w:r w:rsidRPr="00082662">
        <w:rPr>
          <w:i/>
          <w:iCs/>
        </w:rPr>
        <w:t>Telesat</w:t>
      </w:r>
      <w:r w:rsidRPr="00082662">
        <w:rPr>
          <w:i/>
          <w:iCs/>
        </w:rPr>
        <w:t xml:space="preserve"> </w:t>
      </w:r>
      <w:r>
        <w:t>decision.  Indeed, the D.C. Circuit noted the specific factors underlying the Commission’s determination to assess regulatory fees in that case: that the Commission “devotes significant resources” to processing petitions from non-U.S.-licensed space stations to access the U.S. market; that non-U.S. licensed space stations “benefit from the Commission’s oversight and regulation in the same manner” as U.S. licensed space stations; and that processing a petition from a non-U.S.-licensed space station operator “requires evaluation of the same legal and technical information as required of U.S. licensed applicants.”</w:t>
      </w:r>
      <w:r>
        <w:rPr>
          <w:rStyle w:val="FootnoteReference"/>
        </w:rPr>
        <w:footnoteReference w:id="76"/>
      </w:r>
      <w:r>
        <w:t xml:space="preserve">  Under these circumstances, the D.C. Circuit upheld the reasonableness of the Commission’s conclusion that </w:t>
      </w:r>
      <w:r w:rsidRPr="0081495C">
        <w:t xml:space="preserve">assessing the same regulatory fees on non-U.S. licensed space stations with </w:t>
      </w:r>
      <w:r>
        <w:t xml:space="preserve">U.S. </w:t>
      </w:r>
      <w:r w:rsidRPr="0081495C">
        <w:t>market access</w:t>
      </w:r>
      <w:r>
        <w:t xml:space="preserve"> </w:t>
      </w:r>
      <w:r w:rsidRPr="0081495C">
        <w:t>w</w:t>
      </w:r>
      <w:r>
        <w:t>ould</w:t>
      </w:r>
      <w:r w:rsidRPr="0081495C">
        <w:t xml:space="preserve"> better reflect the</w:t>
      </w:r>
      <w:r>
        <w:t xml:space="preserve"> FTE resources used in </w:t>
      </w:r>
      <w:r w:rsidRPr="0081495C">
        <w:t xml:space="preserve">the Commission’s </w:t>
      </w:r>
      <w:r>
        <w:t xml:space="preserve">oversight and </w:t>
      </w:r>
      <w:r w:rsidRPr="0081495C">
        <w:t>regulat</w:t>
      </w:r>
      <w:r>
        <w:t>ion of space stations, U.S.-licensed and non-U.S.-licensed, and promote regulat</w:t>
      </w:r>
      <w:r w:rsidRPr="0081495C">
        <w:t xml:space="preserve">ory </w:t>
      </w:r>
      <w:r>
        <w:t xml:space="preserve"> </w:t>
      </w:r>
      <w:r w:rsidRPr="0081495C">
        <w:t>parity and fairness among space station operators by evenly distributing the regulatory cost recovery.</w:t>
      </w:r>
      <w:r>
        <w:rPr>
          <w:rStyle w:val="FootnoteReference"/>
        </w:rPr>
        <w:footnoteReference w:id="77"/>
      </w:r>
      <w:r w:rsidRPr="0081495C">
        <w:t xml:space="preserve"> </w:t>
      </w:r>
      <w:r>
        <w:t xml:space="preserve"> In short, the </w:t>
      </w:r>
      <w:r w:rsidRPr="00082662">
        <w:rPr>
          <w:i/>
          <w:iCs/>
        </w:rPr>
        <w:t>Telesat</w:t>
      </w:r>
      <w:r w:rsidRPr="00082662">
        <w:rPr>
          <w:i/>
          <w:iCs/>
        </w:rPr>
        <w:t xml:space="preserve"> </w:t>
      </w:r>
      <w:r>
        <w:t xml:space="preserve">decision involved a situation where two groups of applicants planned to offer the same type of service, authorizing the service required significant direct FTE resources of a core bureau, the authorization involved evaluation of the same legal and technical information from both groups, and yet only one group was required to contribute to the costs of the Commission’s oversight and regulatory activities with respect to that service.  Those circumstances are not present here on the record before us.  </w:t>
      </w:r>
    </w:p>
    <w:p w:rsidR="00A36DAE" w:rsidP="008C3727" w14:paraId="0E685464" w14:textId="77777777">
      <w:pPr>
        <w:pStyle w:val="ParaNum"/>
      </w:pPr>
      <w:r w:rsidRPr="009E7D3E">
        <w:rPr>
          <w:b/>
          <w:bCs/>
          <w:i/>
          <w:iCs/>
        </w:rPr>
        <w:t>Exempt Noncommercial Stations.</w:t>
      </w:r>
      <w:r>
        <w:t xml:space="preserve">  The State Broadcasters Associations contends that broadcasters should not be responsible for the regulatory fees of exempt noncommercial stations.</w:t>
      </w:r>
      <w:r>
        <w:rPr>
          <w:rStyle w:val="FootnoteReference"/>
        </w:rPr>
        <w:footnoteReference w:id="78"/>
      </w:r>
      <w:r>
        <w:t xml:space="preserve">  We disagree.  The RAY BAUM’S Act specifically exempted non-commercial radio and television stations from regulatory fees.</w:t>
      </w:r>
      <w:r>
        <w:rPr>
          <w:rStyle w:val="FootnoteReference"/>
        </w:rPr>
        <w:footnoteReference w:id="79"/>
      </w:r>
      <w:r>
        <w:t xml:space="preserve">  Because Congress has mandated collection of regulatory fees equal to the annual appropriation, the $374 million must be collected from all non-exempt regulatory fee payors.  As we discussed previously in the </w:t>
      </w:r>
      <w:r w:rsidRPr="000326A8">
        <w:rPr>
          <w:i/>
          <w:iCs/>
        </w:rPr>
        <w:t>FY 2019 Report and Order</w:t>
      </w:r>
      <w:r>
        <w:t xml:space="preserve">, </w:t>
      </w:r>
      <w:r w:rsidRPr="005F6BC2">
        <w:t>Media Bureau regulatory fee pay</w:t>
      </w:r>
      <w:r>
        <w:t>o</w:t>
      </w:r>
      <w:r w:rsidRPr="005F6BC2">
        <w:t xml:space="preserve">rs are not </w:t>
      </w:r>
      <w:r>
        <w:t>unique.  T</w:t>
      </w:r>
      <w:r w:rsidRPr="005F6BC2">
        <w:t xml:space="preserve">here are exempt </w:t>
      </w:r>
      <w:r>
        <w:t>entities</w:t>
      </w:r>
      <w:r w:rsidRPr="005F6BC2">
        <w:t xml:space="preserve"> in most of the </w:t>
      </w:r>
      <w:r>
        <w:t xml:space="preserve">regulatory </w:t>
      </w:r>
      <w:r w:rsidRPr="005F6BC2">
        <w:t>fee categories.</w:t>
      </w:r>
      <w:r>
        <w:rPr>
          <w:rStyle w:val="FootnoteReference"/>
        </w:rPr>
        <w:footnoteReference w:id="80"/>
      </w:r>
      <w:r>
        <w:t xml:space="preserve"> </w:t>
      </w:r>
      <w:r w:rsidRPr="005F6BC2">
        <w:t xml:space="preserve"> For example, over 150 </w:t>
      </w:r>
      <w:bookmarkStart w:id="150" w:name="_Hlk79763407"/>
      <w:r>
        <w:t>Interstate Telecommunications Service Providers</w:t>
      </w:r>
      <w:bookmarkEnd w:id="150"/>
      <w:r>
        <w:t xml:space="preserve"> (</w:t>
      </w:r>
      <w:r w:rsidRPr="005F6BC2">
        <w:t>ITSPs</w:t>
      </w:r>
      <w:r>
        <w:t>)</w:t>
      </w:r>
      <w:r w:rsidRPr="005F6BC2">
        <w:t xml:space="preserve"> are cooperatives and government entities and </w:t>
      </w:r>
      <w:r>
        <w:t xml:space="preserve">therefore </w:t>
      </w:r>
      <w:r w:rsidRPr="005F6BC2">
        <w:t>do not pay regulatory fees</w:t>
      </w:r>
      <w:r>
        <w:t xml:space="preserve">.  The regulatory fees apportioned to the ITSP fee category are accordingly divided among non-exempt ITSP </w:t>
      </w:r>
      <w:r w:rsidRPr="005F6BC2">
        <w:t>licensees</w:t>
      </w:r>
      <w:r>
        <w:t>.  Nonetheless,</w:t>
      </w:r>
      <w:r w:rsidRPr="005F6BC2">
        <w:t xml:space="preserve"> all ITSPs </w:t>
      </w:r>
      <w:r>
        <w:t xml:space="preserve">licensees </w:t>
      </w:r>
      <w:r w:rsidRPr="005F6BC2">
        <w:t>benefit from the regulation and oversight of the Wireline Competition Bureau</w:t>
      </w:r>
      <w:r>
        <w:t>.</w:t>
      </w:r>
      <w:r>
        <w:rPr>
          <w:rStyle w:val="FootnoteReference"/>
        </w:rPr>
        <w:footnoteReference w:id="81"/>
      </w:r>
      <w:r w:rsidRPr="005F6BC2">
        <w:t xml:space="preserve">  Similarly, many earth stations in the international services fee category are exempt and </w:t>
      </w:r>
      <w:r>
        <w:t>therefore not included when the final calculation is made for the earth station fee category.</w:t>
      </w:r>
      <w:r w:rsidRPr="005F6BC2">
        <w:t xml:space="preserve">  Accordingly, we find it is consistent with </w:t>
      </w:r>
      <w:r>
        <w:t xml:space="preserve">section 9 of the Act </w:t>
      </w:r>
      <w:r w:rsidRPr="005F6BC2">
        <w:t xml:space="preserve">to include those costs that are attributable to </w:t>
      </w:r>
      <w:r>
        <w:t xml:space="preserve">all </w:t>
      </w:r>
      <w:r w:rsidRPr="005F6BC2">
        <w:t>regulatees</w:t>
      </w:r>
      <w:r w:rsidRPr="005F6BC2">
        <w:t xml:space="preserve"> in </w:t>
      </w:r>
      <w:r>
        <w:t xml:space="preserve">each bureau’s </w:t>
      </w:r>
      <w:r w:rsidRPr="005F6BC2">
        <w:t xml:space="preserve">revenue requirement because all of the </w:t>
      </w:r>
      <w:r w:rsidRPr="005F6BC2">
        <w:t>regulatees</w:t>
      </w:r>
      <w:r w:rsidRPr="005F6BC2">
        <w:t xml:space="preserve"> in that fee category, whether they pay regulatory fees or not, benefit from the oversight and regulation of that bureau.</w:t>
      </w:r>
    </w:p>
    <w:p w:rsidR="00A36DAE" w:rsidP="002F59C0" w14:paraId="537A46FC" w14:textId="77777777">
      <w:pPr>
        <w:pStyle w:val="Heading2"/>
      </w:pPr>
      <w:bookmarkStart w:id="151" w:name="_Toc71807144"/>
      <w:bookmarkStart w:id="152" w:name="_Toc74045093"/>
      <w:bookmarkStart w:id="153" w:name="_Toc74130046"/>
      <w:bookmarkStart w:id="154" w:name="_Toc75791432"/>
      <w:bookmarkStart w:id="155" w:name="_Toc75956229"/>
      <w:bookmarkStart w:id="156" w:name="_Toc76028274"/>
      <w:bookmarkStart w:id="157" w:name="_Toc76036122"/>
      <w:bookmarkStart w:id="158" w:name="_Toc76043408"/>
      <w:bookmarkStart w:id="159" w:name="_Toc76972255"/>
      <w:bookmarkStart w:id="160" w:name="_Toc77658004"/>
      <w:bookmarkStart w:id="161" w:name="_Toc78204957"/>
      <w:bookmarkStart w:id="162" w:name="_Toc78274602"/>
      <w:bookmarkStart w:id="163" w:name="_Toc78290202"/>
      <w:bookmarkStart w:id="164" w:name="_Toc78366705"/>
      <w:bookmarkStart w:id="165" w:name="_Toc78461273"/>
      <w:bookmarkStart w:id="166" w:name="_Toc78554188"/>
      <w:bookmarkStart w:id="167" w:name="_Toc78871766"/>
      <w:bookmarkStart w:id="168" w:name="_Toc78873404"/>
      <w:bookmarkStart w:id="169" w:name="_Toc79506181"/>
      <w:bookmarkStart w:id="170" w:name="_Toc79578982"/>
      <w:bookmarkStart w:id="171" w:name="_Toc79588074"/>
      <w:bookmarkStart w:id="172" w:name="_Toc79652402"/>
      <w:bookmarkStart w:id="173" w:name="_Toc79777496"/>
      <w:bookmarkStart w:id="174" w:name="_Toc80096986"/>
      <w:bookmarkStart w:id="175" w:name="_Toc80103378"/>
      <w:bookmarkStart w:id="176" w:name="_Toc80282487"/>
      <w:bookmarkStart w:id="177" w:name="_Toc80358342"/>
      <w:bookmarkStart w:id="178" w:name="_Toc80374122"/>
      <w:r>
        <w:t>Commercial Mobile Radio Service Regulatory Fees Calculation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A36DAE" w:rsidRPr="005D381E" w:rsidP="008C3727" w14:paraId="15021667" w14:textId="77777777">
      <w:pPr>
        <w:pStyle w:val="ParaNum"/>
      </w:pPr>
      <w:r>
        <w:t>We adopt our proposal to include non-geographic numbers in the calculation of the number of subscribers for each Commercial Mobile Radio Service (CMRS) provider.</w:t>
      </w:r>
      <w:r>
        <w:rPr>
          <w:rStyle w:val="FootnoteReference"/>
          <w:szCs w:val="22"/>
        </w:rPr>
        <w:footnoteReference w:id="82"/>
      </w:r>
      <w:r>
        <w:t xml:space="preserve">  </w:t>
      </w:r>
      <w:r w:rsidRPr="006A1F3B">
        <w:t>Th</w:t>
      </w:r>
      <w:r>
        <w:t>e inclusion non-geographic numbers d</w:t>
      </w:r>
      <w:r w:rsidRPr="006A1F3B">
        <w:t>oes not increase the total amount collected from the CMRS industry</w:t>
      </w:r>
      <w:r>
        <w:t xml:space="preserve"> </w:t>
      </w:r>
      <w:r w:rsidRPr="006A1F3B">
        <w:t>but will reduce the per subscriber fee</w:t>
      </w:r>
      <w:r>
        <w:t xml:space="preserve">.  In the </w:t>
      </w:r>
      <w:r w:rsidRPr="34B5A135">
        <w:rPr>
          <w:i/>
        </w:rPr>
        <w:t>FY 2021 NPRM</w:t>
      </w:r>
      <w:r>
        <w:t xml:space="preserve">, we determined that, with the inclusion of non-geographic numbers, there would be 504 million payment units, and the estimated regulatory fee would </w:t>
      </w:r>
      <w:r>
        <w:t>be 15 cents per subscriber.</w:t>
      </w:r>
      <w:r>
        <w:rPr>
          <w:rStyle w:val="FootnoteReference"/>
          <w:szCs w:val="22"/>
        </w:rPr>
        <w:footnoteReference w:id="83"/>
      </w:r>
      <w:r>
        <w:t xml:space="preserve">  </w:t>
      </w:r>
      <w:r w:rsidRPr="34B5A135">
        <w:t xml:space="preserve">As we explained in the </w:t>
      </w:r>
      <w:r w:rsidRPr="34B5A135">
        <w:rPr>
          <w:i/>
        </w:rPr>
        <w:t>FY 2021 NPRM</w:t>
      </w:r>
      <w:r w:rsidRPr="34B5A135">
        <w:t>, non-geographic numbers are assigned numbers but not associated with any particular geographic area.</w:t>
      </w:r>
      <w:r>
        <w:rPr>
          <w:rStyle w:val="FootnoteReference"/>
          <w:sz w:val="22"/>
          <w:szCs w:val="22"/>
        </w:rPr>
        <w:footnoteReference w:id="84"/>
      </w:r>
      <w:r w:rsidRPr="34B5A135">
        <w:t xml:space="preserve">  They are included in </w:t>
      </w:r>
      <w:r>
        <w:t>Numbering Resource Utilization Forecast (</w:t>
      </w:r>
      <w:r w:rsidRPr="34B5A135">
        <w:t>NRUF</w:t>
      </w:r>
      <w:r>
        <w:t>)</w:t>
      </w:r>
      <w:r w:rsidRPr="00712556">
        <w:rPr>
          <w:szCs w:val="22"/>
        </w:rPr>
        <w:t xml:space="preserve"> </w:t>
      </w:r>
      <w:r>
        <w:t xml:space="preserve">Report </w:t>
      </w:r>
      <w:r w:rsidRPr="34B5A135">
        <w:t>data and fall within the definition of assigned numbers.</w:t>
      </w:r>
      <w:r>
        <w:rPr>
          <w:rStyle w:val="FootnoteReference"/>
          <w:sz w:val="22"/>
          <w:szCs w:val="22"/>
        </w:rPr>
        <w:footnoteReference w:id="85"/>
      </w:r>
      <w:r w:rsidRPr="34B5A135">
        <w:t xml:space="preserve">  Historically, non-geographic numbers were commonly used for “follow me” services, which allowed a consumer to receive a call at different locations, and were not used for independent subscribers.</w:t>
      </w:r>
      <w:r>
        <w:rPr>
          <w:rStyle w:val="FootnoteReference"/>
          <w:sz w:val="22"/>
          <w:szCs w:val="22"/>
        </w:rPr>
        <w:footnoteReference w:id="86"/>
      </w:r>
      <w:r w:rsidRPr="34B5A135">
        <w:t xml:space="preserve">  For that reason, the Commission did not </w:t>
      </w:r>
      <w:r>
        <w:t xml:space="preserve">previously </w:t>
      </w:r>
      <w:r w:rsidRPr="34B5A135">
        <w:t>include these numbers in the CMRS subscriber count estimates</w:t>
      </w:r>
      <w:r w:rsidRPr="006A5FC5">
        <w:t xml:space="preserve"> </w:t>
      </w:r>
      <w:r>
        <w:t>because it w</w:t>
      </w:r>
      <w:r w:rsidRPr="006A5FC5">
        <w:t>ould result in double counting of subscribers.</w:t>
      </w:r>
      <w:r>
        <w:t xml:space="preserve">  </w:t>
      </w:r>
      <w:r w:rsidRPr="34B5A135">
        <w:t>More recently, however, non-geographic numbers are increasingly used for machine-to-machine calling, such as wireless alarm monitoring and car emergency services subscriptions.</w:t>
      </w:r>
      <w:r>
        <w:rPr>
          <w:rStyle w:val="FootnoteReference"/>
          <w:szCs w:val="22"/>
        </w:rPr>
        <w:footnoteReference w:id="87"/>
      </w:r>
      <w:r>
        <w:t xml:space="preserve">  Therefore, </w:t>
      </w:r>
      <w:r w:rsidRPr="34B5A135">
        <w:t xml:space="preserve">counting non-geographic numbers for regulatory fee purposes </w:t>
      </w:r>
      <w:r>
        <w:t>is</w:t>
      </w:r>
      <w:r w:rsidRPr="34B5A135">
        <w:t xml:space="preserve"> no longer</w:t>
      </w:r>
      <w:r>
        <w:t xml:space="preserve"> </w:t>
      </w:r>
      <w:r w:rsidRPr="34B5A135">
        <w:t>duplicative of the geographic number.</w:t>
      </w:r>
      <w:r>
        <w:rPr>
          <w:rStyle w:val="FootnoteReference"/>
          <w:sz w:val="22"/>
          <w:szCs w:val="22"/>
        </w:rPr>
        <w:footnoteReference w:id="88"/>
      </w:r>
      <w:r w:rsidRPr="005D381E">
        <w:rPr>
          <w:szCs w:val="22"/>
        </w:rPr>
        <w:t xml:space="preserve">  </w:t>
      </w:r>
      <w:r>
        <w:t>No commenters oppose our proposal, and we t</w:t>
      </w:r>
      <w:r w:rsidRPr="34B5A135">
        <w:t>herefore</w:t>
      </w:r>
      <w:r>
        <w:t xml:space="preserve"> adopt it</w:t>
      </w:r>
      <w:r w:rsidRPr="005D381E">
        <w:rPr>
          <w:szCs w:val="22"/>
        </w:rPr>
        <w:t>.</w:t>
      </w:r>
      <w:r w:rsidRPr="000041A9">
        <w:t xml:space="preserve"> </w:t>
      </w:r>
    </w:p>
    <w:p w:rsidR="00A36DAE" w:rsidP="002F59C0" w14:paraId="0C2233A1" w14:textId="77777777">
      <w:pPr>
        <w:pStyle w:val="Heading2"/>
      </w:pPr>
      <w:bookmarkStart w:id="179" w:name="_Toc71807145"/>
      <w:bookmarkStart w:id="180" w:name="_Toc74045094"/>
      <w:bookmarkStart w:id="181" w:name="_Toc74130047"/>
      <w:bookmarkStart w:id="182" w:name="_Toc75791433"/>
      <w:bookmarkStart w:id="183" w:name="_Toc75956230"/>
      <w:bookmarkStart w:id="184" w:name="_Toc76028275"/>
      <w:bookmarkStart w:id="185" w:name="_Toc76036123"/>
      <w:bookmarkStart w:id="186" w:name="_Toc76043409"/>
      <w:bookmarkStart w:id="187" w:name="_Toc76972256"/>
      <w:bookmarkStart w:id="188" w:name="_Toc77658005"/>
      <w:bookmarkStart w:id="189" w:name="_Toc78204958"/>
      <w:bookmarkStart w:id="190" w:name="_Toc78274603"/>
      <w:bookmarkStart w:id="191" w:name="_Toc78290203"/>
      <w:bookmarkStart w:id="192" w:name="_Toc78366706"/>
      <w:bookmarkStart w:id="193" w:name="_Toc78461274"/>
      <w:bookmarkStart w:id="194" w:name="_Toc78554189"/>
      <w:bookmarkStart w:id="195" w:name="_Toc78871767"/>
      <w:bookmarkStart w:id="196" w:name="_Toc78873405"/>
      <w:bookmarkStart w:id="197" w:name="_Toc79506182"/>
      <w:bookmarkStart w:id="198" w:name="_Toc79578983"/>
      <w:bookmarkStart w:id="199" w:name="_Toc79588075"/>
      <w:bookmarkStart w:id="200" w:name="_Toc79652403"/>
      <w:bookmarkStart w:id="201" w:name="_Toc79777497"/>
      <w:bookmarkStart w:id="202" w:name="_Toc80096987"/>
      <w:bookmarkStart w:id="203" w:name="_Toc80103379"/>
      <w:bookmarkStart w:id="204" w:name="_Toc80282488"/>
      <w:bookmarkStart w:id="205" w:name="_Toc80358343"/>
      <w:bookmarkStart w:id="206" w:name="_Toc80374123"/>
      <w:r>
        <w:t>Direct Broadcast Satellite Fees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A36DAE" w:rsidRPr="00ED303C" w:rsidP="008C3727" w14:paraId="17236289" w14:textId="77777777">
      <w:pPr>
        <w:pStyle w:val="ParaNum"/>
      </w:pPr>
      <w:r>
        <w:t>We adopt our proposal to complete the phase-in of the DBS regulatory fee and place all DBS, cable television, and Internet Protocol television (IPTV) providers</w:t>
      </w:r>
      <w:r>
        <w:rPr>
          <w:vertAlign w:val="superscript"/>
        </w:rPr>
        <w:footnoteReference w:id="89"/>
      </w:r>
      <w:r>
        <w:t xml:space="preserve"> in the same fee category at the same per subscriber regulatory fee.</w:t>
      </w:r>
      <w:r>
        <w:rPr>
          <w:rStyle w:val="FootnoteReference"/>
        </w:rPr>
        <w:footnoteReference w:id="90"/>
      </w:r>
      <w:r>
        <w:t xml:space="preserve">  Direct Broadcast Satellite</w:t>
      </w:r>
      <w:r w:rsidRPr="005723DD">
        <w:t xml:space="preserve"> </w:t>
      </w:r>
      <w:r>
        <w:t>(</w:t>
      </w:r>
      <w:r w:rsidRPr="005723DD">
        <w:t>DBS</w:t>
      </w:r>
      <w:r>
        <w:t>)</w:t>
      </w:r>
      <w:r w:rsidRPr="005723DD">
        <w:t xml:space="preserve"> service is a nationally distributed subscription service that delivers video and audio programming via satellite to a small parabolic “dish” antenna at the subscriber’s location.</w:t>
      </w:r>
      <w:r>
        <w:rPr>
          <w:rStyle w:val="FootnoteReference"/>
        </w:rPr>
        <w:footnoteReference w:id="91"/>
      </w:r>
      <w:r w:rsidRPr="005723DD">
        <w:t xml:space="preserve">  </w:t>
      </w:r>
      <w:r>
        <w:t>DBS providers</w:t>
      </w:r>
      <w:r w:rsidRPr="00A438CD">
        <w:t xml:space="preserve"> are multichannel video programming distributors </w:t>
      </w:r>
      <w:r w:rsidRPr="00A438CD">
        <w:t xml:space="preserve">(MVPDs), </w:t>
      </w:r>
      <w:r>
        <w:t>as defined in</w:t>
      </w:r>
      <w:r w:rsidRPr="00A438CD">
        <w:t xml:space="preserve"> section </w:t>
      </w:r>
      <w:r>
        <w:t>602</w:t>
      </w:r>
      <w:r w:rsidRPr="00A438CD">
        <w:t>(13) of the Act</w:t>
      </w:r>
      <w:r>
        <w:t>.</w:t>
      </w:r>
      <w:r>
        <w:rPr>
          <w:rStyle w:val="FootnoteReference"/>
        </w:rPr>
        <w:footnoteReference w:id="92"/>
      </w:r>
      <w:r>
        <w:t xml:space="preserve">  </w:t>
      </w:r>
      <w:r w:rsidRPr="34B5A135">
        <w:t>The Media Bureau oversees the regulation of MVPDs</w:t>
      </w:r>
      <w:r>
        <w:rPr>
          <w:szCs w:val="22"/>
        </w:rPr>
        <w:t>,</w:t>
      </w:r>
      <w:r>
        <w:rPr>
          <w:vertAlign w:val="superscript"/>
        </w:rPr>
        <w:footnoteReference w:id="93"/>
      </w:r>
      <w:r w:rsidRPr="34B5A135">
        <w:t xml:space="preserve"> including </w:t>
      </w:r>
      <w:r>
        <w:t xml:space="preserve">the two </w:t>
      </w:r>
      <w:r w:rsidRPr="34B5A135">
        <w:t>providers</w:t>
      </w:r>
      <w:r>
        <w:t xml:space="preserve"> of DBS in the United States:</w:t>
      </w:r>
      <w:r>
        <w:rPr>
          <w:szCs w:val="22"/>
        </w:rPr>
        <w:t xml:space="preserve"> </w:t>
      </w:r>
      <w:r w:rsidRPr="34B5A135">
        <w:t>DISH Network and DIRECTV</w:t>
      </w:r>
      <w:r>
        <w:t>.  F</w:t>
      </w:r>
      <w:r w:rsidRPr="34B5A135">
        <w:t xml:space="preserve">or Media Bureau activities in FY 2021, the Commission must collect </w:t>
      </w:r>
      <w:r w:rsidRPr="00174CE9">
        <w:t>$</w:t>
      </w:r>
      <w:r w:rsidRPr="00C53498">
        <w:t>76.</w:t>
      </w:r>
      <w:r>
        <w:t>1</w:t>
      </w:r>
      <w:r w:rsidRPr="34B5A135">
        <w:t xml:space="preserve"> million in regulatory fees from MVPDs, i.e., cable TV systems (including CARS licenses), IPTV providers, and DBS operators</w:t>
      </w:r>
      <w:r>
        <w:t>, or 98 cents per subscriber per year</w:t>
      </w:r>
      <w:r w:rsidRPr="34B5A135">
        <w:t xml:space="preserve">.  </w:t>
      </w:r>
    </w:p>
    <w:p w:rsidR="00A36DAE" w:rsidP="008C3727" w14:paraId="4387DA57" w14:textId="77777777">
      <w:pPr>
        <w:pStyle w:val="ParaNum"/>
      </w:pPr>
      <w:r w:rsidRPr="34B5A135">
        <w:t xml:space="preserve">The Commission first adopted a regulatory fee for DBS providers </w:t>
      </w:r>
      <w:r>
        <w:t xml:space="preserve">based on FTEs in the Media Bureau </w:t>
      </w:r>
      <w:r w:rsidRPr="34B5A135">
        <w:t>in FY 2015,</w:t>
      </w:r>
      <w:r>
        <w:rPr>
          <w:rStyle w:val="FootnoteReference"/>
        </w:rPr>
        <w:footnoteReference w:id="94"/>
      </w:r>
      <w:r w:rsidRPr="34B5A135">
        <w:t xml:space="preserve"> </w:t>
      </w:r>
      <w:r>
        <w:t>but</w:t>
      </w:r>
      <w:r w:rsidRPr="34B5A135">
        <w:t xml:space="preserve"> decided to phase in the new fee, starting at 12 cents per subscriber per year, as a subcategory in the cable television and IPTV category.</w:t>
      </w:r>
      <w:r>
        <w:rPr>
          <w:vertAlign w:val="superscript"/>
        </w:rPr>
        <w:footnoteReference w:id="95"/>
      </w:r>
      <w:r w:rsidRPr="34B5A135">
        <w:t xml:space="preserve">  The DBS regulatory fee is based on the number of Media Bureau FTEs that work on MVPD issues</w:t>
      </w:r>
      <w:r>
        <w:rPr>
          <w:szCs w:val="22"/>
        </w:rPr>
        <w:t>,</w:t>
      </w:r>
      <w:r w:rsidRPr="34B5A135">
        <w:t xml:space="preserve"> includ</w:t>
      </w:r>
      <w:r>
        <w:t>ing</w:t>
      </w:r>
      <w:r w:rsidRPr="34B5A135">
        <w:t xml:space="preserve"> DBS issues, “not a particular number of FTEs focused solely on DBS” or “specific recent proceedings.”</w:t>
      </w:r>
      <w:r>
        <w:rPr>
          <w:vertAlign w:val="superscript"/>
        </w:rPr>
        <w:footnoteReference w:id="96"/>
      </w:r>
      <w:r w:rsidRPr="00ED303C">
        <w:rPr>
          <w:szCs w:val="22"/>
        </w:rPr>
        <w:t xml:space="preserve">  </w:t>
      </w:r>
      <w:r w:rsidRPr="34B5A135">
        <w:t>Each year, the Commission has increased the DBS regulatory fee by 12 cents per subscriber per year.  In FY 2020</w:t>
      </w:r>
      <w:r>
        <w:t>,</w:t>
      </w:r>
      <w:r w:rsidRPr="34B5A135">
        <w:t xml:space="preserve"> the DBS fee was 72 cents</w:t>
      </w:r>
      <w:r>
        <w:t xml:space="preserve"> per subscriber</w:t>
      </w:r>
      <w:r w:rsidRPr="34B5A135">
        <w:t>.</w:t>
      </w:r>
      <w:r>
        <w:rPr>
          <w:rStyle w:val="FootnoteReference"/>
        </w:rPr>
        <w:footnoteReference w:id="97"/>
      </w:r>
      <w:r w:rsidRPr="00ED303C">
        <w:rPr>
          <w:szCs w:val="22"/>
        </w:rPr>
        <w:t xml:space="preserve">  </w:t>
      </w:r>
    </w:p>
    <w:p w:rsidR="00A36DAE" w:rsidRPr="00153EEB" w:rsidP="008C3727" w14:paraId="4DD01AC4" w14:textId="77777777">
      <w:pPr>
        <w:pStyle w:val="ParaNum"/>
      </w:pPr>
      <w:r w:rsidRPr="34B5A135">
        <w:t xml:space="preserve">NCTA and ACA Connects agree with our proposal to bring the DBS providers’ regulatory fee to the same level as cable </w:t>
      </w:r>
      <w:r>
        <w:t xml:space="preserve">television </w:t>
      </w:r>
      <w:r w:rsidRPr="34B5A135">
        <w:t>and IPTV fees.</w:t>
      </w:r>
      <w:r>
        <w:rPr>
          <w:rStyle w:val="FootnoteReference"/>
        </w:rPr>
        <w:footnoteReference w:id="98"/>
      </w:r>
      <w:r>
        <w:rPr>
          <w:szCs w:val="22"/>
        </w:rPr>
        <w:t xml:space="preserve">  </w:t>
      </w:r>
      <w:r w:rsidRPr="34B5A135">
        <w:t>DIRECTV</w:t>
      </w:r>
      <w:r>
        <w:rPr>
          <w:szCs w:val="22"/>
        </w:rPr>
        <w:t xml:space="preserve"> </w:t>
      </w:r>
      <w:r w:rsidRPr="34B5A135">
        <w:t>and DISH, however,</w:t>
      </w:r>
      <w:r w:rsidRPr="009E1B72">
        <w:rPr>
          <w:szCs w:val="22"/>
        </w:rPr>
        <w:t xml:space="preserve"> </w:t>
      </w:r>
      <w:r w:rsidRPr="34B5A135">
        <w:t>disagree with ending the phase-in and contend that that DBS fees</w:t>
      </w:r>
      <w:r>
        <w:t xml:space="preserve"> </w:t>
      </w:r>
      <w:r w:rsidRPr="34B5A135">
        <w:t>reached an appropriate level several years ago and that any further</w:t>
      </w:r>
      <w:r>
        <w:rPr>
          <w:szCs w:val="22"/>
        </w:rPr>
        <w:t xml:space="preserve"> </w:t>
      </w:r>
      <w:r w:rsidRPr="34B5A135">
        <w:t>increase to the DBS rate unfairly shifts costs to DBS providers</w:t>
      </w:r>
      <w:r>
        <w:rPr>
          <w:szCs w:val="22"/>
        </w:rPr>
        <w:t>.</w:t>
      </w:r>
      <w:r>
        <w:rPr>
          <w:rStyle w:val="FootnoteReference"/>
        </w:rPr>
        <w:footnoteReference w:id="99"/>
      </w:r>
      <w:r w:rsidRPr="009048E4">
        <w:t xml:space="preserve"> </w:t>
      </w:r>
      <w:r>
        <w:t xml:space="preserve"> We reject DIRECTV’s and DISH’s claim that a fee increase would result in shifting costs related to regulation of cable television to DBS providers.  As consistently noted, Media Bureau employees dedicate substantially similar amounts of time and resources to the regulation of DBS as they do to cable television and IPTV, and DBS providers participate in numerous Media Bureau dockets.</w:t>
      </w:r>
      <w:r>
        <w:rPr>
          <w:rStyle w:val="FootnoteReference"/>
        </w:rPr>
        <w:footnoteReference w:id="100"/>
      </w:r>
      <w:r>
        <w:t xml:space="preserve">  We therefore do not agree with the DBS providers’ argument that MVPD issues are predominantly specific to cable television.</w:t>
      </w:r>
      <w:r w:rsidRPr="006C7972">
        <w:t xml:space="preserve"> </w:t>
      </w:r>
    </w:p>
    <w:p w:rsidR="00A36DAE" w:rsidRPr="00D03EF1" w:rsidP="008C3727" w14:paraId="439F9EE7" w14:textId="77777777">
      <w:pPr>
        <w:pStyle w:val="ParaNum"/>
      </w:pPr>
      <w:r>
        <w:t xml:space="preserve">We similarly disagree with DIRECTV and DISH </w:t>
      </w:r>
      <w:r w:rsidRPr="34B5A135">
        <w:t xml:space="preserve">that </w:t>
      </w:r>
      <w:r>
        <w:t>the Commission has</w:t>
      </w:r>
      <w:r w:rsidRPr="34B5A135">
        <w:t xml:space="preserve"> not shown the work generated by the two DBS providers imposes</w:t>
      </w:r>
      <w:r>
        <w:rPr>
          <w:szCs w:val="22"/>
        </w:rPr>
        <w:t xml:space="preserve"> </w:t>
      </w:r>
      <w:r w:rsidRPr="34B5A135">
        <w:t>the same burden on Media Bureau staff as the work generated by hundreds of cable operators</w:t>
      </w:r>
      <w:r>
        <w:t xml:space="preserve">.  DIRECTV and DISH argue that cable is </w:t>
      </w:r>
      <w:r w:rsidRPr="34B5A135">
        <w:t>subject to more regulation, as required by Congress.</w:t>
      </w:r>
      <w:r>
        <w:rPr>
          <w:rStyle w:val="FootnoteReference"/>
        </w:rPr>
        <w:footnoteReference w:id="101"/>
      </w:r>
      <w:r w:rsidRPr="0085275F">
        <w:t xml:space="preserve"> </w:t>
      </w:r>
      <w:r>
        <w:t xml:space="preserve"> The Commission has consistently held that the DBS regulatory fee </w:t>
      </w:r>
      <w:r>
        <w:t>is based on the significant number of Media Bureau FTEs that work on MVPD issues that include DBS.</w:t>
      </w:r>
      <w:r>
        <w:rPr>
          <w:rStyle w:val="FootnoteReference"/>
        </w:rPr>
        <w:footnoteReference w:id="102"/>
      </w:r>
      <w:r>
        <w:t xml:space="preserve">  </w:t>
      </w:r>
      <w:r w:rsidRPr="34B5A135">
        <w:t>We also reiterate that even differently regulated services can warrant placement in the same payor category if they are overseen by a common pool of FTEs</w:t>
      </w:r>
      <w:r>
        <w:t>.  F</w:t>
      </w:r>
      <w:r w:rsidRPr="34B5A135">
        <w:t>or example, the ITS</w:t>
      </w:r>
      <w:r>
        <w:t>P</w:t>
      </w:r>
      <w:r w:rsidRPr="34B5A135">
        <w:t xml:space="preserve"> category includes a range of carriers that are </w:t>
      </w:r>
      <w:r>
        <w:t>subject to differing regulations</w:t>
      </w:r>
      <w:r w:rsidRPr="34B5A135">
        <w:t>.</w:t>
      </w:r>
      <w:r>
        <w:rPr>
          <w:rStyle w:val="FootnoteReference"/>
          <w:sz w:val="22"/>
          <w:szCs w:val="22"/>
        </w:rPr>
        <w:footnoteReference w:id="103"/>
      </w:r>
    </w:p>
    <w:p w:rsidR="00A36DAE" w:rsidP="008C3727" w14:paraId="5D9FEB9E" w14:textId="77777777">
      <w:pPr>
        <w:pStyle w:val="ParaNum"/>
        <w:widowControl/>
      </w:pPr>
      <w:r>
        <w:t>W</w:t>
      </w:r>
      <w:r w:rsidRPr="34B5A135">
        <w:t>e</w:t>
      </w:r>
      <w:r>
        <w:t xml:space="preserve"> also </w:t>
      </w:r>
      <w:r w:rsidRPr="34B5A135">
        <w:t xml:space="preserve">reject </w:t>
      </w:r>
      <w:r>
        <w:t>DIRECTV’s and DISH’s cl</w:t>
      </w:r>
      <w:r w:rsidRPr="34B5A135">
        <w:t>aim</w:t>
      </w:r>
      <w:r>
        <w:t>s</w:t>
      </w:r>
      <w:r w:rsidRPr="34B5A135">
        <w:t xml:space="preserve"> that the Commission should take into account the fee the DBS providers pay </w:t>
      </w:r>
      <w:r>
        <w:t>as</w:t>
      </w:r>
      <w:r w:rsidRPr="34B5A135">
        <w:t xml:space="preserve"> International Bureau </w:t>
      </w:r>
      <w:r>
        <w:t>regulatee</w:t>
      </w:r>
      <w:r w:rsidRPr="34B5A135">
        <w:t>s</w:t>
      </w:r>
      <w:r w:rsidRPr="34B5A135">
        <w:t xml:space="preserve"> as a basis for reducing their contribution to payment </w:t>
      </w:r>
      <w:r>
        <w:t>as</w:t>
      </w:r>
      <w:r w:rsidRPr="34B5A135">
        <w:t xml:space="preserve"> Media Bureau </w:t>
      </w:r>
      <w:r>
        <w:t>regulatees</w:t>
      </w:r>
      <w:r w:rsidRPr="34B5A135">
        <w:t>.</w:t>
      </w:r>
      <w:r>
        <w:rPr>
          <w:rStyle w:val="FootnoteReference"/>
        </w:rPr>
        <w:footnoteReference w:id="104"/>
      </w:r>
      <w:r w:rsidRPr="005F6BC2">
        <w:rPr>
          <w:szCs w:val="22"/>
        </w:rPr>
        <w:t xml:space="preserve">  </w:t>
      </w:r>
      <w:r w:rsidRPr="34B5A135">
        <w:t>The different bureaus provide different oversight and regulation; thus, under the Act</w:t>
      </w:r>
      <w:r>
        <w:rPr>
          <w:szCs w:val="22"/>
        </w:rPr>
        <w:t>,</w:t>
      </w:r>
      <w:r w:rsidRPr="34B5A135">
        <w:t xml:space="preserve"> the Commission assesses regulatory fees based on the FTEs in the bureau providing regulation and oversight</w:t>
      </w:r>
      <w:r>
        <w:t>.</w:t>
      </w:r>
      <w:r>
        <w:rPr>
          <w:szCs w:val="22"/>
        </w:rPr>
        <w:t xml:space="preserve">  </w:t>
      </w:r>
      <w:r>
        <w:t>I</w:t>
      </w:r>
      <w:r w:rsidRPr="34B5A135">
        <w:t>n this case</w:t>
      </w:r>
      <w:r>
        <w:t>,</w:t>
      </w:r>
      <w:r w:rsidRPr="34B5A135">
        <w:t xml:space="preserve"> both the International Bureau and the Media Bure</w:t>
      </w:r>
      <w:r w:rsidRPr="003C606E">
        <w:t>au provide regulation and oversight</w:t>
      </w:r>
      <w:r w:rsidRPr="003C606E">
        <w:rPr>
          <w:szCs w:val="22"/>
        </w:rPr>
        <w:t xml:space="preserve">, </w:t>
      </w:r>
      <w:r w:rsidRPr="003C606E">
        <w:t>therefore, there is no reason to offset the fee.</w:t>
      </w:r>
    </w:p>
    <w:p w:rsidR="00A36DAE" w:rsidP="008C3727" w14:paraId="5B1EF539" w14:textId="77777777">
      <w:pPr>
        <w:pStyle w:val="ParaNum"/>
        <w:widowControl/>
      </w:pPr>
      <w:r>
        <w:t xml:space="preserve">We are not persuaded by </w:t>
      </w:r>
      <w:r w:rsidRPr="003C606E">
        <w:t>DIRECTV</w:t>
      </w:r>
      <w:r>
        <w:t>’s</w:t>
      </w:r>
      <w:r w:rsidRPr="003C606E">
        <w:rPr>
          <w:szCs w:val="22"/>
        </w:rPr>
        <w:t xml:space="preserve"> </w:t>
      </w:r>
      <w:r w:rsidRPr="003C606E">
        <w:t>and DISH</w:t>
      </w:r>
      <w:r>
        <w:t>’s claims</w:t>
      </w:r>
      <w:r w:rsidRPr="003C606E">
        <w:t xml:space="preserve"> that the fee increase will harm consumers.</w:t>
      </w:r>
      <w:r>
        <w:rPr>
          <w:rStyle w:val="FootnoteReference"/>
        </w:rPr>
        <w:footnoteReference w:id="105"/>
      </w:r>
      <w:r w:rsidRPr="003C606E">
        <w:t xml:space="preserve">  </w:t>
      </w:r>
      <w:r>
        <w:t>As discussed above, the DBS regulatory fee is based on the number of Media Bureau FTEs that work on MVPD issues, which includes DBS.</w:t>
      </w:r>
      <w:r>
        <w:rPr>
          <w:rStyle w:val="FootnoteReference"/>
        </w:rPr>
        <w:footnoteReference w:id="106"/>
      </w:r>
      <w:r w:rsidRPr="34B5A135">
        <w:t xml:space="preserve"> </w:t>
      </w:r>
      <w:r>
        <w:t xml:space="preserve"> Accordingly, we are obligated under section 9 of the Communications Act to collect these regulatory fees, which does not account for consumer effect.  Further, we question the consumer impact.  </w:t>
      </w:r>
      <w:r w:rsidRPr="34B5A135">
        <w:t>The fee we are adopting, 9</w:t>
      </w:r>
      <w:r>
        <w:t>8</w:t>
      </w:r>
      <w:r w:rsidRPr="34B5A135">
        <w:t xml:space="preserve"> cents, per subscriber, per year, is the same fee for cable and IPTV subscribers, and would affect those subscribers in the same way</w:t>
      </w:r>
      <w:r>
        <w:t>, and reflect the documented basis for regulatory fee parity</w:t>
      </w:r>
      <w:r w:rsidRPr="003C606E">
        <w:rPr>
          <w:szCs w:val="22"/>
        </w:rPr>
        <w:t>.</w:t>
      </w:r>
      <w:r>
        <w:t xml:space="preserve">  We recognize that the fee we are adopting today, 98 cents, is two cents higher than the fee proposed in the </w:t>
      </w:r>
      <w:r w:rsidRPr="00FF1E1C">
        <w:rPr>
          <w:i/>
          <w:iCs/>
        </w:rPr>
        <w:t>FY 2021 NPRM</w:t>
      </w:r>
      <w:r>
        <w:t xml:space="preserve">.  The two cent per subscriber increase from our proposal is due to the change we are adopting to exclude the radio and television broadcasters from the $33 million portion of the Commission’s appropriation for implementation of the Broadband DATA Act.   </w:t>
      </w:r>
    </w:p>
    <w:p w:rsidR="00A36DAE" w:rsidRPr="003C606E" w:rsidP="008C3727" w14:paraId="4DB269F7" w14:textId="77777777">
      <w:pPr>
        <w:pStyle w:val="ParaNum"/>
        <w:widowControl/>
      </w:pPr>
      <w:r>
        <w:t>N</w:t>
      </w:r>
      <w:r w:rsidRPr="34B5A135">
        <w:t>CTA and ACA Connects</w:t>
      </w:r>
      <w:r>
        <w:t xml:space="preserve"> </w:t>
      </w:r>
      <w:r w:rsidRPr="34B5A135">
        <w:t>ask that we clarify that there will be only one cable/IPTV/DBS category, or MVPD category, for regulatory fees such that each provider in the category is always subject to the same regulatory fees without need for annual analysis of their activities</w:t>
      </w:r>
      <w:r>
        <w:t>, consistent with prior determinations</w:t>
      </w:r>
      <w:r w:rsidRPr="34B5A135">
        <w:t>.</w:t>
      </w:r>
      <w:r>
        <w:rPr>
          <w:rStyle w:val="FootnoteReference"/>
        </w:rPr>
        <w:footnoteReference w:id="107"/>
      </w:r>
      <w:r w:rsidRPr="003C606E">
        <w:rPr>
          <w:szCs w:val="22"/>
        </w:rPr>
        <w:t xml:space="preserve"> </w:t>
      </w:r>
      <w:r w:rsidRPr="34B5A135">
        <w:t xml:space="preserve"> These commenters state that the Commission should revise Appendices B and C to ensure that the Report and Order accurately reflects the proposal to include cable, IPTV, and DBS in the same fee category</w:t>
      </w:r>
      <w:r w:rsidRPr="003C606E">
        <w:rPr>
          <w:szCs w:val="22"/>
        </w:rPr>
        <w:t>.</w:t>
      </w:r>
      <w:r>
        <w:rPr>
          <w:rStyle w:val="FootnoteReference"/>
        </w:rPr>
        <w:footnoteReference w:id="108"/>
      </w:r>
      <w:r w:rsidRPr="34B5A135">
        <w:t xml:space="preserve">  We agree with this </w:t>
      </w:r>
      <w:r>
        <w:t>suggestion and will make this revision.</w:t>
      </w:r>
      <w:r>
        <w:rPr>
          <w:rStyle w:val="FootnoteReference"/>
        </w:rPr>
        <w:footnoteReference w:id="109"/>
      </w:r>
      <w:r>
        <w:t xml:space="preserve"> </w:t>
      </w:r>
      <w:r w:rsidRPr="34B5A135">
        <w:t xml:space="preserve"> </w:t>
      </w:r>
    </w:p>
    <w:p w:rsidR="00A36DAE" w:rsidRPr="00D84539" w:rsidP="008C3727" w14:paraId="509815E6" w14:textId="77777777">
      <w:pPr>
        <w:pStyle w:val="ParaNum"/>
      </w:pPr>
      <w:r w:rsidRPr="34B5A135">
        <w:t xml:space="preserve">Finally, DIRECTV and DISH request that the Commission use </w:t>
      </w:r>
      <w:r>
        <w:t>updated</w:t>
      </w:r>
      <w:r w:rsidRPr="34B5A135">
        <w:t xml:space="preserve"> MVPD</w:t>
      </w:r>
      <w:r>
        <w:rPr>
          <w:szCs w:val="22"/>
        </w:rPr>
        <w:t xml:space="preserve"> </w:t>
      </w:r>
      <w:r w:rsidRPr="34B5A135">
        <w:t xml:space="preserve">subscriber </w:t>
      </w:r>
      <w:r>
        <w:t>numbers</w:t>
      </w:r>
      <w:r w:rsidRPr="34B5A135">
        <w:t xml:space="preserve"> that </w:t>
      </w:r>
      <w:r>
        <w:t xml:space="preserve">are </w:t>
      </w:r>
      <w:r w:rsidRPr="34B5A135">
        <w:t xml:space="preserve">closer in time to the release of </w:t>
      </w:r>
      <w:r>
        <w:t xml:space="preserve">the Commission’s annual </w:t>
      </w:r>
      <w:r w:rsidRPr="34B5A135">
        <w:t xml:space="preserve">regulatory fee </w:t>
      </w:r>
      <w:r w:rsidRPr="34B5A135">
        <w:t>order.</w:t>
      </w:r>
      <w:r>
        <w:rPr>
          <w:rStyle w:val="FootnoteReference"/>
        </w:rPr>
        <w:footnoteReference w:id="110"/>
      </w:r>
      <w:r>
        <w:rPr>
          <w:szCs w:val="22"/>
        </w:rPr>
        <w:t xml:space="preserve">  </w:t>
      </w:r>
      <w:r>
        <w:t>While we understand this concern, we are unable to administratively accommodate this request.  A</w:t>
      </w:r>
      <w:r w:rsidRPr="34B5A135">
        <w:t xml:space="preserve">llowing DBS providers to use </w:t>
      </w:r>
      <w:r>
        <w:t>the most</w:t>
      </w:r>
      <w:r w:rsidRPr="34B5A135">
        <w:t xml:space="preserve"> recent subscriber data </w:t>
      </w:r>
      <w:r>
        <w:t xml:space="preserve">when making </w:t>
      </w:r>
      <w:r w:rsidRPr="34B5A135">
        <w:t xml:space="preserve">their payments would leave </w:t>
      </w:r>
      <w:r>
        <w:t>in</w:t>
      </w:r>
      <w:r w:rsidRPr="34B5A135">
        <w:t>sufficient time to include these unit counts</w:t>
      </w:r>
      <w:r>
        <w:t>, and the adjusted fee rates,</w:t>
      </w:r>
      <w:r w:rsidRPr="34B5A135">
        <w:t xml:space="preserve"> </w:t>
      </w:r>
      <w:r>
        <w:t xml:space="preserve">into the rulemaking prior to adoption and collection of the annual fees.  Since DBS subscriber information is not reported to the Commission, it would be difficult for the Commission to permit DBS providers to pay based on their most recent subscriber count in June, for example, because this subscriber count information would only become known to the Commission when DBS providers make their payment in late September.  Changes in the estimated unit count can impact the DBS fee rate – as the estimated unit count decreases, the fee rate increases, and vice-versa.  As a result, if DBS providers were permitted to pay on their subscriber count in June, this information would need to be known to the Commission in June so that the fee rate can be adjusted.  The Commission has several other </w:t>
      </w:r>
      <w:r w:rsidRPr="34B5A135">
        <w:t xml:space="preserve">fee categories </w:t>
      </w:r>
      <w:r>
        <w:t xml:space="preserve">that also use December 31 </w:t>
      </w:r>
      <w:r w:rsidRPr="34B5A135">
        <w:t>unit count</w:t>
      </w:r>
      <w:r>
        <w:t xml:space="preserve"> data, i.e., </w:t>
      </w:r>
      <w:r w:rsidRPr="34B5A135">
        <w:t xml:space="preserve">Cable System Subscribers, CMRS Cellular, CMRS Paging, International Bearer Circuits, Submarine Cable circuit capacity, and Toll-Free Numbers.  </w:t>
      </w:r>
      <w:r>
        <w:t>Therefore, we do not believe that t</w:t>
      </w:r>
      <w:r w:rsidRPr="34B5A135">
        <w:t>he DBS</w:t>
      </w:r>
      <w:r>
        <w:rPr>
          <w:szCs w:val="22"/>
        </w:rPr>
        <w:t xml:space="preserve"> </w:t>
      </w:r>
      <w:r w:rsidRPr="34B5A135">
        <w:t>fee category should be considered any differently from the above fee categories</w:t>
      </w:r>
      <w:r>
        <w:t>.</w:t>
      </w:r>
      <w:r w:rsidRPr="34B5A135">
        <w:t xml:space="preserve">   </w:t>
      </w:r>
      <w:r>
        <w:t xml:space="preserve"> </w:t>
      </w:r>
    </w:p>
    <w:p w:rsidR="00A36DAE" w:rsidP="002F59C0" w14:paraId="758D0B58" w14:textId="77777777">
      <w:pPr>
        <w:pStyle w:val="Heading2"/>
      </w:pPr>
      <w:bookmarkStart w:id="207" w:name="_Toc71807146"/>
      <w:bookmarkStart w:id="208" w:name="_Toc74045095"/>
      <w:bookmarkStart w:id="209" w:name="_Toc74130048"/>
      <w:bookmarkStart w:id="210" w:name="_Toc75791434"/>
      <w:bookmarkStart w:id="211" w:name="_Toc75956231"/>
      <w:bookmarkStart w:id="212" w:name="_Toc76028276"/>
      <w:bookmarkStart w:id="213" w:name="_Toc76036124"/>
      <w:bookmarkStart w:id="214" w:name="_Toc76043410"/>
      <w:bookmarkStart w:id="215" w:name="_Toc76972257"/>
      <w:bookmarkStart w:id="216" w:name="_Toc77658006"/>
      <w:bookmarkStart w:id="217" w:name="_Toc78204959"/>
      <w:bookmarkStart w:id="218" w:name="_Toc78274604"/>
      <w:bookmarkStart w:id="219" w:name="_Toc78290204"/>
      <w:bookmarkStart w:id="220" w:name="_Toc78366707"/>
      <w:bookmarkStart w:id="221" w:name="_Toc78461275"/>
      <w:bookmarkStart w:id="222" w:name="_Toc78554190"/>
      <w:bookmarkStart w:id="223" w:name="_Toc78871768"/>
      <w:bookmarkStart w:id="224" w:name="_Toc78873406"/>
      <w:bookmarkStart w:id="225" w:name="_Toc79506183"/>
      <w:bookmarkStart w:id="226" w:name="_Toc79578984"/>
      <w:bookmarkStart w:id="227" w:name="_Toc79588076"/>
      <w:bookmarkStart w:id="228" w:name="_Toc79652404"/>
      <w:bookmarkStart w:id="229" w:name="_Toc79777498"/>
      <w:bookmarkStart w:id="230" w:name="_Toc80096988"/>
      <w:bookmarkStart w:id="231" w:name="_Toc80103380"/>
      <w:bookmarkStart w:id="232" w:name="_Toc80282489"/>
      <w:bookmarkStart w:id="233" w:name="_Toc80358344"/>
      <w:bookmarkStart w:id="234" w:name="_Toc80374124"/>
      <w:r>
        <w:t>Full-Service Television Broadcaster Fees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A36DAE" w:rsidRPr="00D029B1" w:rsidP="00A36DAE" w14:paraId="3EF9134C" w14:textId="4F52B010">
      <w:pPr>
        <w:pStyle w:val="Heading3"/>
      </w:pPr>
      <w:bookmarkStart w:id="235" w:name="_Toc71807147"/>
      <w:bookmarkStart w:id="236" w:name="_Toc74045096"/>
      <w:bookmarkStart w:id="237" w:name="_Toc74130049"/>
      <w:bookmarkStart w:id="238" w:name="_Toc75791435"/>
      <w:bookmarkStart w:id="239" w:name="_Toc75956232"/>
      <w:bookmarkStart w:id="240" w:name="_Toc76028277"/>
      <w:bookmarkStart w:id="241" w:name="_Toc76036125"/>
      <w:bookmarkStart w:id="242" w:name="_Toc76043411"/>
      <w:bookmarkStart w:id="243" w:name="_Toc76972258"/>
      <w:bookmarkStart w:id="244" w:name="_Toc77658007"/>
      <w:bookmarkStart w:id="245" w:name="_Toc78204960"/>
      <w:bookmarkStart w:id="246" w:name="_Toc78274605"/>
      <w:bookmarkStart w:id="247" w:name="_Toc78290205"/>
      <w:bookmarkStart w:id="248" w:name="_Toc78366708"/>
      <w:bookmarkStart w:id="249" w:name="_Toc78461276"/>
      <w:bookmarkStart w:id="250" w:name="_Toc78554191"/>
      <w:bookmarkStart w:id="251" w:name="_Toc78871769"/>
      <w:bookmarkStart w:id="252" w:name="_Toc78873407"/>
      <w:bookmarkStart w:id="253" w:name="_Toc79506184"/>
      <w:bookmarkStart w:id="254" w:name="_Toc79578985"/>
      <w:bookmarkStart w:id="255" w:name="_Toc79588077"/>
      <w:bookmarkStart w:id="256" w:name="_Toc79652405"/>
      <w:bookmarkStart w:id="257" w:name="_Toc79777499"/>
      <w:bookmarkStart w:id="258" w:name="_Toc80096989"/>
      <w:bookmarkStart w:id="259" w:name="_Toc80103381"/>
      <w:bookmarkStart w:id="260" w:name="_Toc80282490"/>
      <w:bookmarkStart w:id="261" w:name="_Toc80358345"/>
      <w:bookmarkStart w:id="262" w:name="_Toc80374125"/>
      <w:r>
        <w:t>FY 2021 Regulatory Fees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A36DAE" w:rsidP="008C3727" w14:paraId="74662CD6" w14:textId="77777777">
      <w:pPr>
        <w:pStyle w:val="ParaNum"/>
      </w:pPr>
      <w:r w:rsidRPr="006D3FED">
        <w:t xml:space="preserve">We </w:t>
      </w:r>
      <w:r>
        <w:t xml:space="preserve">adopt the use of </w:t>
      </w:r>
      <w:r w:rsidRPr="006D3FED">
        <w:t xml:space="preserve">the population-based methodology </w:t>
      </w:r>
      <w:r>
        <w:t>for full-service television broadcasters for</w:t>
      </w:r>
      <w:r w:rsidRPr="006D3FED">
        <w:t xml:space="preserve"> FY 2021, as proposed.</w:t>
      </w:r>
      <w:r>
        <w:rPr>
          <w:rStyle w:val="FootnoteReference"/>
        </w:rPr>
        <w:footnoteReference w:id="111"/>
      </w:r>
      <w:r>
        <w:t xml:space="preserve">  In FY 2020, the Commission </w:t>
      </w:r>
      <w:r w:rsidRPr="4BBD8B65">
        <w:t>complete</w:t>
      </w:r>
      <w:r>
        <w:t>d</w:t>
      </w:r>
      <w:r w:rsidRPr="4BBD8B65">
        <w:t xml:space="preserve"> the transition to a population-based full-power broadcast television regulatory fee</w:t>
      </w:r>
      <w:r>
        <w:t>, finding it to be more equitable</w:t>
      </w:r>
      <w:r w:rsidRPr="4BBD8B65">
        <w:t>.</w:t>
      </w:r>
      <w:r>
        <w:rPr>
          <w:rStyle w:val="FootnoteReference"/>
        </w:rPr>
        <w:footnoteReference w:id="112"/>
      </w:r>
      <w:r w:rsidRPr="4BBD8B65">
        <w:t xml:space="preserve">  </w:t>
      </w:r>
      <w:bookmarkStart w:id="264" w:name="_Hlk26449647"/>
      <w:r>
        <w:t xml:space="preserve">In the </w:t>
      </w:r>
      <w:r w:rsidRPr="003C7022">
        <w:rPr>
          <w:i/>
          <w:iCs/>
        </w:rPr>
        <w:t>FY 2021 NPRM</w:t>
      </w:r>
      <w:r>
        <w:t xml:space="preserve">, we sought comment on the use of population-based </w:t>
      </w:r>
      <w:r w:rsidRPr="00C9656E">
        <w:t>fees for full-power broadcast television stations based</w:t>
      </w:r>
      <w:r w:rsidRPr="002652B6">
        <w:t xml:space="preserve"> on the station’s contour</w:t>
      </w:r>
      <w:bookmarkEnd w:id="264"/>
      <w:r w:rsidRPr="00C9656E">
        <w:t>.</w:t>
      </w:r>
      <w:r>
        <w:rPr>
          <w:rStyle w:val="FootnoteReference"/>
        </w:rPr>
        <w:footnoteReference w:id="113"/>
      </w:r>
      <w:r w:rsidRPr="00C9656E">
        <w:t xml:space="preserve">  </w:t>
      </w:r>
      <w:r>
        <w:t xml:space="preserve">We </w:t>
      </w:r>
      <w:r w:rsidRPr="00C9656E">
        <w:t>propose</w:t>
      </w:r>
      <w:r>
        <w:t>d</w:t>
      </w:r>
      <w:r w:rsidRPr="00C9656E">
        <w:t xml:space="preserve"> adopting a factor of </w:t>
      </w:r>
      <w:r>
        <w:t xml:space="preserve">.8525 </w:t>
      </w:r>
      <w:r w:rsidRPr="001D7610">
        <w:t xml:space="preserve">of one cent </w:t>
      </w:r>
      <w:bookmarkStart w:id="265" w:name="OLE_LINK3"/>
      <w:bookmarkStart w:id="266" w:name="OLE_LINK4"/>
      <w:r w:rsidRPr="001D7610">
        <w:t>($.</w:t>
      </w:r>
      <w:bookmarkEnd w:id="265"/>
      <w:bookmarkEnd w:id="266"/>
      <w:r>
        <w:t>008525</w:t>
      </w:r>
      <w:r w:rsidRPr="00AB5C78">
        <w:t xml:space="preserve">) </w:t>
      </w:r>
      <w:r w:rsidRPr="00B0106B">
        <w:t xml:space="preserve">per </w:t>
      </w:r>
      <w:r>
        <w:t>population</w:t>
      </w:r>
      <w:r w:rsidRPr="00B0106B">
        <w:t xml:space="preserve"> served</w:t>
      </w:r>
      <w:r w:rsidRPr="00C9656E">
        <w:t xml:space="preserve"> </w:t>
      </w:r>
      <w:r w:rsidRPr="001D7610">
        <w:t>for FY 202</w:t>
      </w:r>
      <w:r>
        <w:t>1</w:t>
      </w:r>
      <w:r w:rsidRPr="001D7610">
        <w:t xml:space="preserve"> full-power broadcast television station fees.</w:t>
      </w:r>
      <w:r>
        <w:rPr>
          <w:vertAlign w:val="superscript"/>
        </w:rPr>
        <w:footnoteReference w:id="114"/>
      </w:r>
      <w:r w:rsidRPr="00C9656E">
        <w:t xml:space="preserve">  </w:t>
      </w:r>
      <w:r>
        <w:t>We are, however, adopting a lower fee factor, .7793 of one cent ($.007793).  This lower fee factor is a result of excluding radio and television broadcasters from the $33 million portion of our appropriation that is earmarked for implementation of the Broadband DATA Act.</w:t>
      </w:r>
      <w:r>
        <w:rPr>
          <w:rStyle w:val="FootnoteReference"/>
        </w:rPr>
        <w:footnoteReference w:id="115"/>
      </w:r>
      <w:r>
        <w:t xml:space="preserve">  The</w:t>
      </w:r>
      <w:r w:rsidRPr="00C9656E">
        <w:t xml:space="preserve"> population data for each licensee and the population-based fee (population multiplied by $.00</w:t>
      </w:r>
      <w:r>
        <w:t>7793</w:t>
      </w:r>
      <w:r w:rsidRPr="001D7610">
        <w:t xml:space="preserve">) for each full-power broadcast television </w:t>
      </w:r>
      <w:r w:rsidRPr="001D7610">
        <w:t>station,</w:t>
      </w:r>
      <w:r>
        <w:rPr>
          <w:rStyle w:val="FootnoteReference"/>
        </w:rPr>
        <w:footnoteReference w:id="116"/>
      </w:r>
      <w:r w:rsidRPr="001D7610">
        <w:t xml:space="preserve"> including each satellite station</w:t>
      </w:r>
      <w:r>
        <w:t>, is listed in Appendix G</w:t>
      </w:r>
      <w:r w:rsidRPr="00A914B5">
        <w:t>.</w:t>
      </w:r>
      <w:r w:rsidRPr="001D7610">
        <w:t xml:space="preserve"> </w:t>
      </w:r>
      <w:r w:rsidRPr="002652B6">
        <w:t xml:space="preserve"> </w:t>
      </w:r>
    </w:p>
    <w:p w:rsidR="00A36DAE" w:rsidP="008C3727" w14:paraId="0ED312F8" w14:textId="77777777">
      <w:pPr>
        <w:pStyle w:val="ParaNum"/>
      </w:pPr>
      <w:r>
        <w:t>Within each regulatory fee category, the amount to be collected is divided by a unit that allocates to each fee payor a proportionate share based on an objective measure.</w:t>
      </w:r>
      <w:r>
        <w:rPr>
          <w:rStyle w:val="FootnoteReference"/>
        </w:rPr>
        <w:footnoteReference w:id="117"/>
      </w:r>
      <w:r>
        <w:t xml:space="preserve">  While NAB agrees that we should continue to use the population-based methodology</w:t>
      </w:r>
      <w:r w:rsidRPr="00B06086">
        <w:t xml:space="preserve"> </w:t>
      </w:r>
      <w:r>
        <w:t>as the objective unit measure,</w:t>
      </w:r>
      <w:r>
        <w:rPr>
          <w:rStyle w:val="FootnoteReference"/>
        </w:rPr>
        <w:footnoteReference w:id="118"/>
      </w:r>
      <w:r>
        <w:t xml:space="preserve"> the Joint Broadcasters argue that the Commission’s resources in oversight and regulation do not increase or decrease depending on the population served by a broadcaster, and therefore we should not base the regulatory fee on the population served.</w:t>
      </w:r>
      <w:r>
        <w:rPr>
          <w:rStyle w:val="FootnoteReference"/>
        </w:rPr>
        <w:footnoteReference w:id="119"/>
      </w:r>
      <w:r>
        <w:t xml:space="preserve">  These commenters do not, however, offer an alternative proposal that would be fair and reasonable to small and large broadcasters.  As we have previously stated, the Commission’s methodology need not reach scientific precision and instead must simply be reasonable.</w:t>
      </w:r>
      <w:r>
        <w:rPr>
          <w:rStyle w:val="FootnoteReference"/>
        </w:rPr>
        <w:footnoteReference w:id="120"/>
      </w:r>
      <w:r>
        <w:t xml:space="preserve">   </w:t>
      </w:r>
    </w:p>
    <w:p w:rsidR="00A36DAE" w:rsidRPr="00AE1EC3" w:rsidP="00A36DAE" w14:paraId="528B6612" w14:textId="77777777">
      <w:pPr>
        <w:pStyle w:val="Heading3"/>
      </w:pPr>
      <w:bookmarkStart w:id="267" w:name="_Toc71807149"/>
      <w:bookmarkStart w:id="268" w:name="_Toc74045098"/>
      <w:bookmarkStart w:id="269" w:name="_Toc74130051"/>
      <w:bookmarkStart w:id="270" w:name="_Toc75791436"/>
      <w:bookmarkStart w:id="271" w:name="_Toc75956233"/>
      <w:bookmarkStart w:id="272" w:name="_Toc76028278"/>
      <w:bookmarkStart w:id="273" w:name="_Toc76036126"/>
      <w:bookmarkStart w:id="274" w:name="_Toc76043412"/>
      <w:bookmarkStart w:id="275" w:name="_Toc76972259"/>
      <w:bookmarkStart w:id="276" w:name="_Toc77658008"/>
      <w:bookmarkStart w:id="277" w:name="_Toc78204961"/>
      <w:bookmarkStart w:id="278" w:name="_Toc78274606"/>
      <w:bookmarkStart w:id="279" w:name="_Toc78290206"/>
      <w:bookmarkStart w:id="280" w:name="_Toc78366709"/>
      <w:bookmarkStart w:id="281" w:name="_Toc78461277"/>
      <w:bookmarkStart w:id="282" w:name="_Toc78554192"/>
      <w:bookmarkStart w:id="283" w:name="_Toc78871770"/>
      <w:bookmarkStart w:id="284" w:name="_Toc78873408"/>
      <w:bookmarkStart w:id="285" w:name="_Toc79506185"/>
      <w:bookmarkStart w:id="286" w:name="_Toc79578986"/>
      <w:bookmarkStart w:id="287" w:name="_Toc79588078"/>
      <w:bookmarkStart w:id="288" w:name="_Toc79652406"/>
      <w:bookmarkStart w:id="289" w:name="_Toc79777500"/>
      <w:bookmarkStart w:id="290" w:name="_Toc80096990"/>
      <w:bookmarkStart w:id="291" w:name="_Toc80103382"/>
      <w:bookmarkStart w:id="292" w:name="_Toc80282491"/>
      <w:bookmarkStart w:id="293" w:name="_Toc80358346"/>
      <w:bookmarkStart w:id="294" w:name="_Toc80374126"/>
      <w:r>
        <w:t xml:space="preserve">Stations in </w:t>
      </w:r>
      <w:r w:rsidRPr="3C85307C">
        <w:t>Puerto</w:t>
      </w:r>
      <w:r>
        <w:t xml:space="preserve"> Rico</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A36DAE" w:rsidP="008C3727" w14:paraId="48D7A04C" w14:textId="77777777">
      <w:pPr>
        <w:pStyle w:val="ParaNum"/>
        <w:widowControl/>
      </w:pPr>
      <w:r>
        <w:t>We adopt the s</w:t>
      </w:r>
      <w:r w:rsidRPr="00263F00">
        <w:t>ame</w:t>
      </w:r>
      <w:r>
        <w:t xml:space="preserve"> adjustments to population count </w:t>
      </w:r>
      <w:r w:rsidRPr="00263F00">
        <w:t xml:space="preserve">for FY 2021 </w:t>
      </w:r>
      <w:r>
        <w:t xml:space="preserve">for TV broadcasters in Puerto Rico </w:t>
      </w:r>
      <w:r w:rsidRPr="00263F00">
        <w:t xml:space="preserve">that </w:t>
      </w:r>
      <w:r>
        <w:t>we provided</w:t>
      </w:r>
      <w:r w:rsidRPr="00263F00">
        <w:t xml:space="preserve"> </w:t>
      </w:r>
      <w:r>
        <w:t xml:space="preserve">those broadcasters </w:t>
      </w:r>
      <w:r w:rsidRPr="00263F00">
        <w:t>in FY 2020.</w:t>
      </w:r>
      <w:r>
        <w:t xml:space="preserve">  </w:t>
      </w:r>
      <w:r w:rsidRPr="00CA63A0">
        <w:t>Previously, a group of broadcasters in Puerto Rico argued that our methodology overstates the population served by Puerto Rico stations because the mountainous terrain conditions result in</w:t>
      </w:r>
      <w:r>
        <w:t xml:space="preserve"> the</w:t>
      </w:r>
      <w:r w:rsidRPr="00CA63A0">
        <w:t xml:space="preserve"> </w:t>
      </w:r>
      <w:r w:rsidRPr="00CA63A0">
        <w:t>TVStudy</w:t>
      </w:r>
      <w:r w:rsidRPr="00CA63A0">
        <w:t xml:space="preserve"> overstating the population served.</w:t>
      </w:r>
      <w:r>
        <w:rPr>
          <w:rStyle w:val="FootnoteReference"/>
        </w:rPr>
        <w:footnoteReference w:id="121"/>
      </w:r>
      <w:r w:rsidRPr="00CA63A0">
        <w:t xml:space="preserve">  They also argued that significant and measurable drops in Puerto Rico’s population resulting from an exodus caused in part by Hurricane Maria overstated that the population counts underlying</w:t>
      </w:r>
      <w:r>
        <w:t xml:space="preserve"> the</w:t>
      </w:r>
      <w:r w:rsidRPr="00CA63A0">
        <w:t xml:space="preserve"> </w:t>
      </w:r>
      <w:r w:rsidRPr="00CA63A0">
        <w:t>TVStudy</w:t>
      </w:r>
      <w:r w:rsidRPr="00CA63A0">
        <w:t>.</w:t>
      </w:r>
      <w:r>
        <w:rPr>
          <w:rStyle w:val="FootnoteReference"/>
        </w:rPr>
        <w:footnoteReference w:id="122"/>
      </w:r>
      <w:r>
        <w:t xml:space="preserve">  To address these concerns, i</w:t>
      </w:r>
      <w:r w:rsidRPr="00CA63A0">
        <w:t xml:space="preserve">n the </w:t>
      </w:r>
      <w:r w:rsidRPr="00CA63A0">
        <w:rPr>
          <w:i/>
          <w:iCs/>
        </w:rPr>
        <w:t>FY 2020 Report and Order</w:t>
      </w:r>
      <w:r>
        <w:t xml:space="preserve">, the Commission </w:t>
      </w:r>
      <w:r w:rsidRPr="00CA63A0">
        <w:t>reduc</w:t>
      </w:r>
      <w:r>
        <w:t xml:space="preserve">ed </w:t>
      </w:r>
      <w:r w:rsidRPr="00CA63A0">
        <w:t>the population counts used in</w:t>
      </w:r>
      <w:r>
        <w:t xml:space="preserve"> the</w:t>
      </w:r>
      <w:r w:rsidRPr="00CA63A0">
        <w:t xml:space="preserve"> </w:t>
      </w:r>
      <w:r w:rsidRPr="00CA63A0">
        <w:t>TVStudy</w:t>
      </w:r>
      <w:r w:rsidRPr="00CA63A0">
        <w:t xml:space="preserve"> by 16.9%, or the decline between the last census in 2010 and the current population estimate</w:t>
      </w:r>
      <w:r>
        <w:t>.</w:t>
      </w:r>
      <w:r>
        <w:rPr>
          <w:rStyle w:val="FootnoteReference"/>
        </w:rPr>
        <w:footnoteReference w:id="123"/>
      </w:r>
      <w:r w:rsidRPr="00CA63A0">
        <w:t xml:space="preserve">  Additionally, </w:t>
      </w:r>
      <w:r>
        <w:t xml:space="preserve">the </w:t>
      </w:r>
      <w:r w:rsidRPr="00CA63A0">
        <w:t>Commission</w:t>
      </w:r>
      <w:r>
        <w:t xml:space="preserve"> </w:t>
      </w:r>
      <w:r w:rsidRPr="00CA63A0">
        <w:t>limit</w:t>
      </w:r>
      <w:r>
        <w:t>ed</w:t>
      </w:r>
      <w:r w:rsidRPr="00CA63A0">
        <w:t xml:space="preserve"> the market served by primary television stations and commonly owned satellite broadcast stations in Puerto Rico to no more than 3.10 million people, the latest population estimate.</w:t>
      </w:r>
      <w:r>
        <w:rPr>
          <w:vertAlign w:val="superscript"/>
        </w:rPr>
        <w:footnoteReference w:id="124"/>
      </w:r>
      <w:r w:rsidRPr="00CA63A0">
        <w:t xml:space="preserve">  In the </w:t>
      </w:r>
      <w:r w:rsidRPr="00CA63A0">
        <w:rPr>
          <w:i/>
          <w:iCs/>
        </w:rPr>
        <w:t>FY 2021 NP</w:t>
      </w:r>
      <w:r w:rsidRPr="002D20B2">
        <w:rPr>
          <w:i/>
          <w:iCs/>
        </w:rPr>
        <w:t>RM</w:t>
      </w:r>
      <w:r>
        <w:t>, w</w:t>
      </w:r>
      <w:r w:rsidRPr="001D7610">
        <w:t>e s</w:t>
      </w:r>
      <w:r>
        <w:t>ought</w:t>
      </w:r>
      <w:r w:rsidRPr="001D7610">
        <w:t xml:space="preserve"> comment on</w:t>
      </w:r>
      <w:r>
        <w:t xml:space="preserve"> adopting</w:t>
      </w:r>
      <w:r w:rsidRPr="001D7610">
        <w:t xml:space="preserve"> th</w:t>
      </w:r>
      <w:r>
        <w:t>ese</w:t>
      </w:r>
      <w:r w:rsidRPr="001D7610">
        <w:t xml:space="preserve"> proposal</w:t>
      </w:r>
      <w:r>
        <w:t>s again for FY 2021</w:t>
      </w:r>
      <w:r w:rsidRPr="001D7610">
        <w:t>.</w:t>
      </w:r>
      <w:r>
        <w:rPr>
          <w:rStyle w:val="FootnoteReference"/>
        </w:rPr>
        <w:footnoteReference w:id="125"/>
      </w:r>
    </w:p>
    <w:p w:rsidR="00A36DAE" w:rsidP="008C3727" w14:paraId="132D62B2" w14:textId="77777777">
      <w:pPr>
        <w:pStyle w:val="ParaNum"/>
      </w:pPr>
      <w:r>
        <w:t xml:space="preserve">SBS and </w:t>
      </w:r>
      <w:r>
        <w:t>Televicentro</w:t>
      </w:r>
      <w:r>
        <w:t xml:space="preserve"> support the proposal to extend to FY 2021 the adjustments made in </w:t>
      </w:r>
      <w:r>
        <w:t>FY 2020.</w:t>
      </w:r>
      <w:r>
        <w:rPr>
          <w:rStyle w:val="FootnoteReference"/>
        </w:rPr>
        <w:footnoteReference w:id="126"/>
      </w:r>
      <w:r>
        <w:t xml:space="preserve">  These commenters explain that the proposal properly recognizes the distinctive geographic, demographic, and economic challenges faced by Puerto Rico’s television broadcasters, and the unique technical solutions they employ to ensure that all residents of the island receive free, over-the-air broadcast television service.</w:t>
      </w:r>
      <w:r>
        <w:rPr>
          <w:rStyle w:val="FootnoteReference"/>
        </w:rPr>
        <w:footnoteReference w:id="127"/>
      </w:r>
      <w:r w:rsidRPr="001F29DE">
        <w:t xml:space="preserve"> </w:t>
      </w:r>
      <w:r>
        <w:t xml:space="preserve"> According to these commenters, the factors that led the Commission to adopt the FY 2020 modifications have not changed in the past year.</w:t>
      </w:r>
      <w:r>
        <w:rPr>
          <w:rStyle w:val="FootnoteReference"/>
        </w:rPr>
        <w:footnoteReference w:id="128"/>
      </w:r>
      <w:r>
        <w:t xml:space="preserve">  Due to population decline in the past decade, Puerto Rico’s population remains well below that reflected in the 2010 census.</w:t>
      </w:r>
      <w:r>
        <w:rPr>
          <w:rStyle w:val="FootnoteReference"/>
        </w:rPr>
        <w:footnoteReference w:id="129"/>
      </w:r>
      <w:r>
        <w:t xml:space="preserve">  Puerto Rico’s television broadcasters also continue to utilize unique networks of full power stations, with each station serving a circumscribed geographic area due to the island’s harsh and highly restrictive terrain, in order to provide free terrestrial television service to the entire island.</w:t>
      </w:r>
      <w:r>
        <w:rPr>
          <w:rStyle w:val="FootnoteReference"/>
        </w:rPr>
        <w:footnoteReference w:id="130"/>
      </w:r>
      <w:r>
        <w:t xml:space="preserve">  These commenters also support limiting the market served by a primary television station and commonly-owned satellite broadcast stations in Puerto Rico to no more than 3.10 million people, the latest population estimate.</w:t>
      </w:r>
      <w:r>
        <w:rPr>
          <w:rStyle w:val="FootnoteReference"/>
        </w:rPr>
        <w:footnoteReference w:id="131"/>
      </w:r>
      <w:r>
        <w:t xml:space="preserve">  Commenters explain that extending into FY 2021 the limitation on the total market served by all stations in a Puerto Rican television network will prevent overcounting of the population actually served by the island’s television broadcasters.</w:t>
      </w:r>
      <w:r>
        <w:rPr>
          <w:rStyle w:val="FootnoteReference"/>
        </w:rPr>
        <w:footnoteReference w:id="132"/>
      </w:r>
      <w:r>
        <w:t xml:space="preserve"> We find that these are compelling arguments and, as we did in the </w:t>
      </w:r>
      <w:r w:rsidRPr="00263F00">
        <w:rPr>
          <w:i/>
          <w:iCs/>
        </w:rPr>
        <w:t>FY 2020 Report and Order</w:t>
      </w:r>
      <w:r>
        <w:t xml:space="preserve">, we adopt our proposals in the </w:t>
      </w:r>
      <w:r w:rsidRPr="00263F00">
        <w:rPr>
          <w:i/>
          <w:iCs/>
        </w:rPr>
        <w:t xml:space="preserve">FY 2021 NPRM </w:t>
      </w:r>
      <w:r>
        <w:t>to adjust the population and to limit the market served by all stations to the total population.</w:t>
      </w:r>
      <w:r>
        <w:rPr>
          <w:rStyle w:val="FootnoteReference"/>
        </w:rPr>
        <w:footnoteReference w:id="133"/>
      </w:r>
      <w:r>
        <w:t xml:space="preserve"> </w:t>
      </w:r>
    </w:p>
    <w:p w:rsidR="00A36DAE" w:rsidP="002F59C0" w14:paraId="4F300D65" w14:textId="77777777">
      <w:pPr>
        <w:pStyle w:val="Heading2"/>
      </w:pPr>
      <w:bookmarkStart w:id="296" w:name="_Toc74130056"/>
      <w:bookmarkStart w:id="297" w:name="_Toc75791437"/>
      <w:bookmarkStart w:id="298" w:name="_Toc75956234"/>
      <w:bookmarkStart w:id="299" w:name="_Toc76028279"/>
      <w:bookmarkStart w:id="300" w:name="_Toc76036127"/>
      <w:bookmarkStart w:id="301" w:name="_Toc76043413"/>
      <w:bookmarkStart w:id="302" w:name="_Toc76972260"/>
      <w:bookmarkStart w:id="303" w:name="_Toc77658009"/>
      <w:bookmarkStart w:id="304" w:name="_Toc78204962"/>
      <w:bookmarkStart w:id="305" w:name="_Toc78274607"/>
      <w:bookmarkStart w:id="306" w:name="_Toc78290207"/>
      <w:bookmarkStart w:id="307" w:name="_Toc78366710"/>
      <w:bookmarkStart w:id="308" w:name="_Toc78461278"/>
      <w:bookmarkStart w:id="309" w:name="_Toc78554193"/>
      <w:bookmarkStart w:id="310" w:name="_Toc78871771"/>
      <w:bookmarkStart w:id="311" w:name="_Toc78873409"/>
      <w:bookmarkStart w:id="312" w:name="_Toc79506186"/>
      <w:bookmarkStart w:id="313" w:name="_Toc79578987"/>
      <w:bookmarkStart w:id="314" w:name="_Toc79588079"/>
      <w:bookmarkStart w:id="315" w:name="_Toc79652407"/>
      <w:bookmarkStart w:id="316" w:name="_Toc79777501"/>
      <w:bookmarkStart w:id="317" w:name="_Toc80096991"/>
      <w:bookmarkStart w:id="318" w:name="_Toc80103383"/>
      <w:bookmarkStart w:id="319" w:name="_Toc80282492"/>
      <w:bookmarkStart w:id="320" w:name="_Toc80358347"/>
      <w:bookmarkStart w:id="321" w:name="_Toc80374127"/>
      <w:r>
        <w:t xml:space="preserve">Toll-Free </w:t>
      </w:r>
      <w:r w:rsidRPr="00DE4644">
        <w:t>Numbers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A36DAE" w:rsidP="00C263A3" w14:paraId="017EC784" w14:textId="77777777">
      <w:pPr>
        <w:pStyle w:val="ParaNum"/>
      </w:pPr>
      <w:r>
        <w:t>We decline to revise</w:t>
      </w:r>
      <w:r w:rsidRPr="00263F00">
        <w:t xml:space="preserve"> our rules and remove </w:t>
      </w:r>
      <w:r>
        <w:t xml:space="preserve">a </w:t>
      </w:r>
      <w:r w:rsidRPr="00263F00">
        <w:t>Responsible Organizations (</w:t>
      </w:r>
      <w:r w:rsidRPr="00263F00">
        <w:t>RespOrgs</w:t>
      </w:r>
      <w:r>
        <w:t>)</w:t>
      </w:r>
      <w:r w:rsidRPr="00263F00">
        <w:t>’s responsibility to pay regulatory fees for toll-free numbers</w:t>
      </w:r>
      <w:r>
        <w:t xml:space="preserve">.  Toll-free numbers </w:t>
      </w:r>
      <w:r w:rsidRPr="004F3FEC">
        <w:t xml:space="preserve">allow callers to reach </w:t>
      </w:r>
      <w:r>
        <w:t xml:space="preserve">the called party </w:t>
      </w:r>
      <w:r w:rsidRPr="004F3FEC">
        <w:t>without being charged for the call</w:t>
      </w:r>
      <w:r>
        <w:t>.</w:t>
      </w:r>
      <w:r>
        <w:rPr>
          <w:rStyle w:val="FootnoteReference"/>
        </w:rPr>
        <w:footnoteReference w:id="134"/>
      </w:r>
      <w:r>
        <w:t xml:space="preserve">  With toll-free calls, the</w:t>
      </w:r>
      <w:r w:rsidRPr="004F3FEC">
        <w:t xml:space="preserve"> charge for </w:t>
      </w:r>
      <w:r>
        <w:t>the call i</w:t>
      </w:r>
      <w:r w:rsidRPr="004F3FEC">
        <w:t>s paid by the called party (the toll</w:t>
      </w:r>
      <w:r>
        <w:t>-</w:t>
      </w:r>
      <w:r w:rsidRPr="004F3FEC">
        <w:t>free subscrib</w:t>
      </w:r>
      <w:r>
        <w:t>er) instead</w:t>
      </w:r>
      <w:r w:rsidRPr="004F3FEC">
        <w:t>.</w:t>
      </w:r>
      <w:r>
        <w:rPr>
          <w:rStyle w:val="FootnoteReference"/>
        </w:rPr>
        <w:footnoteReference w:id="135"/>
      </w:r>
      <w:r w:rsidRPr="004F3FEC">
        <w:t xml:space="preserve"> </w:t>
      </w:r>
      <w:r>
        <w:t xml:space="preserve"> Historically, the Commission has not assessed regulatory fees on toll-free numbers under the rationale that the entities controlling the numbers, wireline and wireless carriers, were paying regulatory fees based on either revenues or subscribers.</w:t>
      </w:r>
      <w:r w:rsidRPr="005A7B96">
        <w:rPr>
          <w:rStyle w:val="FootnoteReference"/>
        </w:rPr>
        <w:t xml:space="preserve"> </w:t>
      </w:r>
      <w:r>
        <w:rPr>
          <w:rStyle w:val="FootnoteReference"/>
        </w:rPr>
        <w:footnoteReference w:id="136"/>
      </w:r>
      <w:r>
        <w:t xml:space="preserve">  For reasons discussed in the </w:t>
      </w:r>
      <w:r w:rsidRPr="005A7B96">
        <w:rPr>
          <w:i/>
        </w:rPr>
        <w:t>FY 2014 Report and Order</w:t>
      </w:r>
      <w:r>
        <w:rPr>
          <w:rStyle w:val="FootnoteReference"/>
        </w:rPr>
        <w:footnoteReference w:id="137"/>
      </w:r>
      <w:r>
        <w:t xml:space="preserve"> and the </w:t>
      </w:r>
      <w:r w:rsidRPr="005A7B96">
        <w:rPr>
          <w:i/>
          <w:iCs/>
        </w:rPr>
        <w:t>FY 2015 Report and Order</w:t>
      </w:r>
      <w:r w:rsidRPr="009B73B1">
        <w:t>,</w:t>
      </w:r>
      <w:r>
        <w:rPr>
          <w:rStyle w:val="FootnoteReference"/>
        </w:rPr>
        <w:footnoteReference w:id="138"/>
      </w:r>
      <w:r>
        <w:t xml:space="preserve"> the Commission </w:t>
      </w:r>
      <w:r>
        <w:t xml:space="preserve">established a regulatory fee obligation for </w:t>
      </w:r>
      <w:r>
        <w:t>RespOrgs</w:t>
      </w:r>
      <w:r>
        <w:rPr>
          <w:rStyle w:val="FootnoteReference"/>
        </w:rPr>
        <w:footnoteReference w:id="139"/>
      </w:r>
      <w:r>
        <w:t xml:space="preserve"> that manage toll-free numbers, beginning in FY 2015.</w:t>
      </w:r>
      <w:r>
        <w:rPr>
          <w:rStyle w:val="FootnoteReference"/>
        </w:rPr>
        <w:footnoteReference w:id="140"/>
      </w:r>
      <w:r>
        <w:t xml:space="preserve">  These reasons include empowering the Commission to ensure that toll-free numbers, a valuable national public resource, are allocated in an equitable and orderly manner that serves the public interest, a fundamental purpose of section 251(e)(1) of the Act.</w:t>
      </w:r>
      <w:r>
        <w:rPr>
          <w:rStyle w:val="FootnoteReference"/>
        </w:rPr>
        <w:footnoteReference w:id="141"/>
      </w:r>
    </w:p>
    <w:p w:rsidR="00A36DAE" w:rsidP="00C263A3" w14:paraId="77B8D509" w14:textId="77777777">
      <w:pPr>
        <w:pStyle w:val="ParaNum"/>
      </w:pPr>
      <w:r w:rsidRPr="00C107F7">
        <w:t>ATL Communications, Inc.</w:t>
      </w:r>
      <w:r>
        <w:t xml:space="preserve"> (ATL), a </w:t>
      </w:r>
      <w:r>
        <w:t>RespOrg</w:t>
      </w:r>
      <w:r>
        <w:t>, contends that the regulatory fee for toll-free numbers should be assessed differently for entities that are not carriers.</w:t>
      </w:r>
      <w:r>
        <w:rPr>
          <w:rStyle w:val="FootnoteReference"/>
        </w:rPr>
        <w:footnoteReference w:id="142"/>
      </w:r>
      <w:r>
        <w:t xml:space="preserve">  ATL argues that clients that are carriers, and report revenues on FCC Form 499s,</w:t>
      </w:r>
      <w:r>
        <w:rPr>
          <w:rStyle w:val="FootnoteReference"/>
        </w:rPr>
        <w:footnoteReference w:id="143"/>
      </w:r>
      <w:r>
        <w:t xml:space="preserve"> should be responsible for the payment of regulatory fees.  ATL claims that under the existing fee system, it is acting as a collection entity for the Commission.  Instead, ATL argues, these clients should remit the fee to the Commission under their own FCC Registration Numbers.</w:t>
      </w:r>
      <w:r w:rsidRPr="00755CA2">
        <w:rPr>
          <w:rStyle w:val="FootnoteReference"/>
        </w:rPr>
        <w:t xml:space="preserve"> </w:t>
      </w:r>
      <w:r>
        <w:rPr>
          <w:rStyle w:val="FootnoteReference"/>
        </w:rPr>
        <w:footnoteReference w:id="144"/>
      </w:r>
      <w:r>
        <w:t xml:space="preserve">  We disagree with ATL.  We continue to believe that the existing process is orderly and equitable.  While we recognize that many </w:t>
      </w:r>
      <w:r>
        <w:t>RespOrgs</w:t>
      </w:r>
      <w:r>
        <w:t xml:space="preserve"> offset their fee payments to the Commission by passing these fees on to their customers who use the toll-free numbers, this practice is not mandatory.  The statutory responsibility for payment of the regulatory fee rests solely with the regulated entity, the </w:t>
      </w:r>
      <w:r>
        <w:t>RespOrg</w:t>
      </w:r>
      <w:r>
        <w:t xml:space="preserve">, and not with customers of the </w:t>
      </w:r>
      <w:r>
        <w:t>RespOrg</w:t>
      </w:r>
      <w:r>
        <w:t xml:space="preserve">.  Therefore, it is the responsibility of the </w:t>
      </w:r>
      <w:r>
        <w:t>RespOrg</w:t>
      </w:r>
      <w:r>
        <w:t xml:space="preserve"> to pay the full amount of toll-free regulatory fees to the Commission by the fee due date.  As a </w:t>
      </w:r>
      <w:r>
        <w:t>RespOrg</w:t>
      </w:r>
      <w:r>
        <w:t xml:space="preserve">, ATL, and all other </w:t>
      </w:r>
      <w:r>
        <w:t>RespOrgs</w:t>
      </w:r>
      <w:r>
        <w:t xml:space="preserve">, must pay a regulatory fee of </w:t>
      </w:r>
      <w:r w:rsidRPr="0099715A">
        <w:t>12</w:t>
      </w:r>
      <w:r>
        <w:t xml:space="preserve"> cents, per toll-free number.</w:t>
      </w:r>
      <w:r>
        <w:rPr>
          <w:rStyle w:val="FootnoteReference"/>
        </w:rPr>
        <w:footnoteReference w:id="145"/>
      </w:r>
    </w:p>
    <w:p w:rsidR="00A36DAE" w:rsidP="002F59C0" w14:paraId="08D1C26B" w14:textId="77777777">
      <w:pPr>
        <w:pStyle w:val="Heading2"/>
      </w:pPr>
      <w:bookmarkStart w:id="322" w:name="_Toc74045102"/>
      <w:bookmarkStart w:id="323" w:name="_Toc74130055"/>
      <w:bookmarkStart w:id="324" w:name="_Toc75791438"/>
      <w:bookmarkStart w:id="325" w:name="_Toc75956235"/>
      <w:bookmarkStart w:id="326" w:name="_Toc76028280"/>
      <w:bookmarkStart w:id="327" w:name="_Toc76036128"/>
      <w:bookmarkStart w:id="328" w:name="_Toc76043414"/>
      <w:bookmarkStart w:id="329" w:name="_Toc76972261"/>
      <w:bookmarkStart w:id="330" w:name="_Toc77658010"/>
      <w:bookmarkStart w:id="331" w:name="_Toc78204963"/>
      <w:bookmarkStart w:id="332" w:name="_Toc78274608"/>
      <w:bookmarkStart w:id="333" w:name="_Toc78290208"/>
      <w:bookmarkStart w:id="334" w:name="_Toc78366711"/>
      <w:bookmarkStart w:id="335" w:name="_Toc78461279"/>
      <w:bookmarkStart w:id="336" w:name="_Toc78554194"/>
      <w:bookmarkStart w:id="337" w:name="_Toc78871772"/>
      <w:bookmarkStart w:id="338" w:name="_Toc78873410"/>
      <w:bookmarkStart w:id="339" w:name="_Toc79506187"/>
      <w:bookmarkStart w:id="340" w:name="_Toc79578988"/>
      <w:bookmarkStart w:id="341" w:name="_Toc79588080"/>
      <w:bookmarkStart w:id="342" w:name="_Toc79652408"/>
      <w:bookmarkStart w:id="343" w:name="_Toc79777502"/>
      <w:bookmarkStart w:id="344" w:name="_Toc80096992"/>
      <w:bookmarkStart w:id="345" w:name="_Toc80103384"/>
      <w:bookmarkStart w:id="346" w:name="_Toc80282493"/>
      <w:bookmarkStart w:id="347" w:name="_Toc80358348"/>
      <w:bookmarkStart w:id="348" w:name="_Toc80374128"/>
      <w:r>
        <w:t>Submarine Cable Regulatory Fees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A36DAE" w:rsidP="00C263A3" w14:paraId="721C4388" w14:textId="77777777">
      <w:pPr>
        <w:pStyle w:val="ParaNum"/>
      </w:pPr>
      <w:r>
        <w:t>We adopt our proposal to u</w:t>
      </w:r>
      <w:r w:rsidRPr="00F1467E">
        <w:t xml:space="preserve">se the same tiers for assessing fees on submarine cable operators </w:t>
      </w:r>
      <w:r>
        <w:t xml:space="preserve">for FY 2021 </w:t>
      </w:r>
      <w:r w:rsidRPr="00F1467E">
        <w:t>as in FY 2020, which are based on</w:t>
      </w:r>
      <w:r>
        <w:t xml:space="preserve"> the “</w:t>
      </w:r>
      <w:r w:rsidRPr="00F1467E">
        <w:t>lit</w:t>
      </w:r>
      <w:r>
        <w:t>”</w:t>
      </w:r>
      <w:r w:rsidRPr="00F1467E">
        <w:t xml:space="preserve"> capacity</w:t>
      </w:r>
      <w:r>
        <w:t xml:space="preserve"> of the fiber-optic submarine cable</w:t>
      </w:r>
      <w:r w:rsidRPr="00F1467E">
        <w:t>.</w:t>
      </w:r>
      <w:r>
        <w:rPr>
          <w:rStyle w:val="FootnoteReference"/>
        </w:rPr>
        <w:footnoteReference w:id="146"/>
      </w:r>
      <w:r>
        <w:t xml:space="preserve">  International bearer circuits (</w:t>
      </w:r>
      <w:r w:rsidRPr="001E46EC">
        <w:t>IBC</w:t>
      </w:r>
      <w:r>
        <w:t>s) consist of</w:t>
      </w:r>
      <w:r w:rsidRPr="001E46EC">
        <w:t xml:space="preserve"> terrestrial and satellite circuits</w:t>
      </w:r>
      <w:r>
        <w:t xml:space="preserve"> and </w:t>
      </w:r>
      <w:r w:rsidRPr="001E46EC">
        <w:t xml:space="preserve">submarine </w:t>
      </w:r>
      <w:r w:rsidRPr="001E46EC">
        <w:t>cable systems.</w:t>
      </w:r>
      <w:r>
        <w:rPr>
          <w:rStyle w:val="FootnoteReference"/>
        </w:rPr>
        <w:footnoteReference w:id="147"/>
      </w:r>
      <w:r w:rsidRPr="001E46EC">
        <w:t xml:space="preserve"> </w:t>
      </w:r>
      <w:r>
        <w:t xml:space="preserve"> </w:t>
      </w:r>
      <w:r w:rsidRPr="001E46EC">
        <w:t>Prior to 2009, IBC</w:t>
      </w:r>
      <w:r>
        <w:t xml:space="preserve"> regulatory fees</w:t>
      </w:r>
      <w:r w:rsidRPr="001E46EC">
        <w:t xml:space="preserve"> were collected based on 64 kbps circuits </w:t>
      </w:r>
      <w:r>
        <w:t>for</w:t>
      </w:r>
      <w:r w:rsidRPr="001E46EC">
        <w:t xml:space="preserve"> each of the three types of facilities used </w:t>
      </w:r>
      <w:r>
        <w:t xml:space="preserve">to </w:t>
      </w:r>
      <w:r w:rsidRPr="001E46EC">
        <w:t>provid</w:t>
      </w:r>
      <w:r>
        <w:t>e</w:t>
      </w:r>
      <w:r w:rsidRPr="001E46EC">
        <w:t xml:space="preserve"> international service.  In 2009, at the request of a large number of submarine cable operators</w:t>
      </w:r>
      <w:r>
        <w:t xml:space="preserve"> (“2009 Consensus Proposal”)</w:t>
      </w:r>
      <w:r w:rsidRPr="001E46EC">
        <w:t>,</w:t>
      </w:r>
      <w:r>
        <w:rPr>
          <w:rStyle w:val="FootnoteReference"/>
        </w:rPr>
        <w:footnoteReference w:id="148"/>
      </w:r>
      <w:r>
        <w:t xml:space="preserve"> </w:t>
      </w:r>
      <w:r w:rsidRPr="001E46EC">
        <w:t>the Commission changed the methodology for assessing IBC</w:t>
      </w:r>
      <w:r>
        <w:t xml:space="preserve"> fees</w:t>
      </w:r>
      <w:r w:rsidRPr="001E46EC">
        <w:t xml:space="preserve"> and began to assess fees on a per cable landing license basis, with higher fees for larger submarine cable systems and lower fees for smaller submarine cable systems.</w:t>
      </w:r>
      <w:r>
        <w:rPr>
          <w:rStyle w:val="FootnoteReference"/>
        </w:rPr>
        <w:footnoteReference w:id="149"/>
      </w:r>
      <w:r w:rsidRPr="4BBD8B65">
        <w:t xml:space="preserve">  The Commission concluded that this methodology served the public interest and was competitively neutral because it included both common carriers and non-common carriers.</w:t>
      </w:r>
      <w:r>
        <w:rPr>
          <w:rStyle w:val="FootnoteReference"/>
        </w:rPr>
        <w:footnoteReference w:id="150"/>
      </w:r>
      <w:r w:rsidRPr="0083551F">
        <w:rPr>
          <w:szCs w:val="22"/>
        </w:rPr>
        <w:t xml:space="preserve"> </w:t>
      </w:r>
      <w:r w:rsidRPr="001E46EC">
        <w:t xml:space="preserve"> Th</w:t>
      </w:r>
      <w:r>
        <w:t>rough FY 2019, th</w:t>
      </w:r>
      <w:r w:rsidRPr="001E46EC">
        <w:t xml:space="preserve">e Commission continued to assess fees for international service provided over terrestrial and satellite facilities based on a per 64 </w:t>
      </w:r>
      <w:r>
        <w:t>k</w:t>
      </w:r>
      <w:r w:rsidRPr="001E46EC">
        <w:t xml:space="preserve">bps basis.  Under this </w:t>
      </w:r>
      <w:r>
        <w:t>bifurcated approach</w:t>
      </w:r>
      <w:r w:rsidRPr="001E46EC">
        <w:t xml:space="preserve">, based on the </w:t>
      </w:r>
      <w:r>
        <w:t xml:space="preserve">2009 </w:t>
      </w:r>
      <w:r w:rsidRPr="001E46EC">
        <w:t xml:space="preserve">Consensus Proposal from the submarine cable operators, 87.6% of IBC fees </w:t>
      </w:r>
      <w:r>
        <w:t xml:space="preserve">were </w:t>
      </w:r>
      <w:r w:rsidRPr="001E46EC">
        <w:t>assessed to submarine cable systems and 12.4% to terrestrial and satellite facilities</w:t>
      </w:r>
      <w:r>
        <w:t xml:space="preserve"> based on relative capacity at the time</w:t>
      </w:r>
      <w:r w:rsidRPr="001E46EC">
        <w:t>.  The Commission adopted a five-tier structure for assessing fees on submarine cables systems, with larger systems paying more</w:t>
      </w:r>
      <w:r>
        <w:t xml:space="preserve"> based on lit capacity</w:t>
      </w:r>
      <w:r w:rsidRPr="001E46EC">
        <w:t xml:space="preserve">, and a per gigabits per second (Gbps) assessment </w:t>
      </w:r>
      <w:r>
        <w:t xml:space="preserve">on active circuit capacity </w:t>
      </w:r>
      <w:r w:rsidRPr="001E46EC">
        <w:t>for terrestrial and satellite facilities.</w:t>
      </w:r>
      <w:r>
        <w:rPr>
          <w:rStyle w:val="FootnoteReference"/>
        </w:rPr>
        <w:footnoteReference w:id="151"/>
      </w:r>
    </w:p>
    <w:p w:rsidR="00A36DAE" w:rsidP="00C263A3" w14:paraId="4157AF3E" w14:textId="77777777">
      <w:pPr>
        <w:pStyle w:val="ParaNum"/>
      </w:pPr>
      <w:r>
        <w:t xml:space="preserve">In the </w:t>
      </w:r>
      <w:r w:rsidRPr="00E75A3A">
        <w:rPr>
          <w:i/>
          <w:iCs/>
        </w:rPr>
        <w:t>FY 2020 Report and Order</w:t>
      </w:r>
      <w:r>
        <w:t>, the Commission revised the allocation of IBC fees</w:t>
      </w:r>
      <w:r>
        <w:rPr>
          <w:rStyle w:val="FootnoteReference"/>
        </w:rPr>
        <w:footnoteReference w:id="152"/>
      </w:r>
      <w:r>
        <w:t xml:space="preserve"> and adopted new tiers for the fees.</w:t>
      </w:r>
      <w:r>
        <w:rPr>
          <w:rStyle w:val="FootnoteReference"/>
        </w:rPr>
        <w:footnoteReference w:id="153"/>
      </w:r>
      <w:r>
        <w:t xml:space="preserve">  The Commission concluded that a ratio attributing 95% to submarine cables and 5% to terrestrial and satellite circuits would be more reasonable than the historic ratio.</w:t>
      </w:r>
      <w:r>
        <w:rPr>
          <w:rStyle w:val="FootnoteReference"/>
        </w:rPr>
        <w:footnoteReference w:id="154"/>
      </w:r>
      <w:r>
        <w:t xml:space="preserve">  The Commission found again that capacity was an appropriate measure by which to assess IBC fees.</w:t>
      </w:r>
      <w:r>
        <w:rPr>
          <w:rStyle w:val="FootnoteReference"/>
        </w:rPr>
        <w:footnoteReference w:id="155"/>
      </w:r>
      <w:r>
        <w:t xml:space="preserve">  The Commission rejected the use of a flat rate for submarine cables</w:t>
      </w:r>
      <w:r>
        <w:rPr>
          <w:rStyle w:val="FootnoteReference"/>
        </w:rPr>
        <w:footnoteReference w:id="156"/>
      </w:r>
      <w:r>
        <w:t xml:space="preserve"> and adjusted the tiers for submarine cables.</w:t>
      </w:r>
      <w:r>
        <w:rPr>
          <w:rStyle w:val="FootnoteReference"/>
        </w:rPr>
        <w:footnoteReference w:id="157"/>
      </w:r>
      <w:r>
        <w:t xml:space="preserve">  Subsequently, in the </w:t>
      </w:r>
      <w:r w:rsidRPr="00E75A3A">
        <w:rPr>
          <w:i/>
          <w:iCs/>
        </w:rPr>
        <w:t>FY 2021 NPRM</w:t>
      </w:r>
      <w:r>
        <w:t xml:space="preserve">, we proposed to use the same tiers for assessing fees on submarine cable operators as the Commission adopted in the </w:t>
      </w:r>
      <w:r w:rsidRPr="00E75A3A">
        <w:rPr>
          <w:i/>
          <w:iCs/>
        </w:rPr>
        <w:t xml:space="preserve">FY 2020 Report and </w:t>
      </w:r>
      <w:r w:rsidRPr="00E75A3A">
        <w:rPr>
          <w:i/>
          <w:iCs/>
        </w:rPr>
        <w:t>Order.</w:t>
      </w:r>
      <w:r>
        <w:rPr>
          <w:rStyle w:val="FootnoteReference"/>
          <w:i/>
          <w:iCs/>
        </w:rPr>
        <w:footnoteReference w:id="158"/>
      </w:r>
      <w:r w:rsidRPr="00E75A3A">
        <w:rPr>
          <w:i/>
          <w:iCs/>
        </w:rPr>
        <w:t xml:space="preserve">  </w:t>
      </w:r>
      <w:r>
        <w:t>Lumen agrees with our capacity-based approach.</w:t>
      </w:r>
      <w:r>
        <w:rPr>
          <w:rStyle w:val="FootnoteReference"/>
        </w:rPr>
        <w:footnoteReference w:id="159"/>
      </w:r>
      <w:r>
        <w:t xml:space="preserve">  The Submarine Cable Coalition,</w:t>
      </w:r>
      <w:r>
        <w:rPr>
          <w:rStyle w:val="FootnoteReference"/>
        </w:rPr>
        <w:footnoteReference w:id="160"/>
      </w:r>
      <w:r>
        <w:t xml:space="preserve"> however, contends that basing the fees on capacity conflicts with the statute and leads to regulatory fees for submarine cable operators that are not linked to the benefits provided to these licensees.</w:t>
      </w:r>
      <w:r>
        <w:rPr>
          <w:rStyle w:val="FootnoteReference"/>
        </w:rPr>
        <w:footnoteReference w:id="161"/>
      </w:r>
      <w:r>
        <w:t xml:space="preserve">  </w:t>
      </w:r>
    </w:p>
    <w:p w:rsidR="00A36DAE" w:rsidP="00C263A3" w14:paraId="5BEABAA8" w14:textId="77777777">
      <w:pPr>
        <w:pStyle w:val="ParaNum"/>
      </w:pPr>
      <w:r>
        <w:t>The Commission has historically used capacity to assess IBCs.  When Congress established the Commission’s regulatory fee authority in 1993 it adopted a statutory schedule of regulatory fees that included assessing a fee on carriers based on active 64 kbps international circuits.</w:t>
      </w:r>
      <w:r>
        <w:rPr>
          <w:rStyle w:val="FootnoteReference"/>
        </w:rPr>
        <w:footnoteReference w:id="162"/>
      </w:r>
      <w:r>
        <w:t xml:space="preserve">  The Commission continued to assess IBC fees on 64 kbps circuits until 2009 when it adopted a new fee structure based on the 2009 Consensus Proposal from the submarine cable industry, but that new structure still used capacity of the submarine cable system for determining the fees so that smaller submarine cable systems were paying a lower fee than larger systems.</w:t>
      </w:r>
      <w:r>
        <w:rPr>
          <w:rStyle w:val="FootnoteReference"/>
        </w:rPr>
        <w:footnoteReference w:id="163"/>
      </w:r>
      <w:r>
        <w:t xml:space="preserve"> </w:t>
      </w:r>
    </w:p>
    <w:p w:rsidR="00A36DAE" w:rsidP="00C263A3" w14:paraId="5707B6C4" w14:textId="77777777">
      <w:pPr>
        <w:pStyle w:val="ParaNum"/>
      </w:pPr>
      <w:r>
        <w:t>The Submarine Cable Coalition reiterates its arguments that were rejected by the Commission in the FY 2020 proceeding.</w:t>
      </w:r>
      <w:r>
        <w:rPr>
          <w:rStyle w:val="FootnoteReference"/>
        </w:rPr>
        <w:footnoteReference w:id="164"/>
      </w:r>
      <w:r>
        <w:t xml:space="preserve">  It argues that the benefits submarine cable </w:t>
      </w:r>
      <w:r>
        <w:t>regulatees</w:t>
      </w:r>
      <w:r>
        <w:t xml:space="preserve"> receive from the International Bureau’s work are fixed, regardless of the cable capacity</w:t>
      </w:r>
      <w:r>
        <w:rPr>
          <w:rStyle w:val="FootnoteReference"/>
        </w:rPr>
        <w:footnoteReference w:id="165"/>
      </w:r>
      <w:r>
        <w:t xml:space="preserve"> and provides no additional or new support for its arguments.  We find there are no significant changes in our regulatory framework and oversight of submarine cables, or changes in the marketplace, to reevaluate our fee framework based on lit capacity.  As the Commission has previously stated, lit </w:t>
      </w:r>
      <w:r w:rsidRPr="005516F4">
        <w:t xml:space="preserve">capacity is a reasonable basis to assess </w:t>
      </w:r>
      <w:r>
        <w:t>regulatory</w:t>
      </w:r>
      <w:r w:rsidRPr="005516F4">
        <w:t xml:space="preserve"> costs among the </w:t>
      </w:r>
      <w:r>
        <w:t xml:space="preserve">submarine cable </w:t>
      </w:r>
      <w:r w:rsidRPr="005516F4">
        <w:t>regulatees</w:t>
      </w:r>
      <w:r w:rsidRPr="005516F4">
        <w:t xml:space="preserve"> that benefit from </w:t>
      </w:r>
      <w:r>
        <w:t>the Commission’s</w:t>
      </w:r>
      <w:r w:rsidRPr="005516F4">
        <w:t xml:space="preserve"> wor</w:t>
      </w:r>
      <w:r>
        <w:t>k.</w:t>
      </w:r>
      <w:r>
        <w:rPr>
          <w:rStyle w:val="FootnoteReference"/>
        </w:rPr>
        <w:footnoteReference w:id="166"/>
      </w:r>
      <w:r>
        <w:t xml:space="preserve">  I</w:t>
      </w:r>
      <w:r w:rsidRPr="008821CB">
        <w:t xml:space="preserve">n the </w:t>
      </w:r>
      <w:r w:rsidRPr="008821CB">
        <w:rPr>
          <w:i/>
          <w:iCs/>
        </w:rPr>
        <w:t>Submarine Cable Order</w:t>
      </w:r>
      <w:r>
        <w:rPr>
          <w:i/>
          <w:iCs/>
        </w:rPr>
        <w:t>,</w:t>
      </w:r>
      <w:r w:rsidRPr="008821CB">
        <w:rPr>
          <w:i/>
          <w:iCs/>
        </w:rPr>
        <w:t xml:space="preserve"> </w:t>
      </w:r>
      <w:r>
        <w:t xml:space="preserve">the Commission stated that </w:t>
      </w:r>
      <w:r w:rsidRPr="008821CB">
        <w:t xml:space="preserve">over time the categories of small and large </w:t>
      </w:r>
      <w:r>
        <w:t xml:space="preserve">submarine cable </w:t>
      </w:r>
      <w:r w:rsidRPr="008821CB">
        <w:t>systems will change as systems grow in capacity.</w:t>
      </w:r>
      <w:r>
        <w:rPr>
          <w:vertAlign w:val="superscript"/>
        </w:rPr>
        <w:footnoteReference w:id="167"/>
      </w:r>
      <w:r w:rsidRPr="008821CB">
        <w:t xml:space="preserve">  The Commission updated the</w:t>
      </w:r>
      <w:r>
        <w:t xml:space="preserve"> capacity</w:t>
      </w:r>
      <w:r w:rsidRPr="008821CB">
        <w:t xml:space="preserve"> tiers in 2018 to reflect the increasing capacity of submarine cable systems and again </w:t>
      </w:r>
      <w:r>
        <w:t>in 2020</w:t>
      </w:r>
      <w:r w:rsidRPr="008821CB">
        <w:t>.</w:t>
      </w:r>
      <w:r>
        <w:rPr>
          <w:vertAlign w:val="superscript"/>
        </w:rPr>
        <w:footnoteReference w:id="168"/>
      </w:r>
      <w:r w:rsidRPr="008821CB">
        <w:t xml:space="preserve"> </w:t>
      </w:r>
      <w:r>
        <w:t xml:space="preserve"> We therefore find sufficient reason to adopt the proposed fees for submarine cable systems based on lit capacity.  </w:t>
      </w:r>
    </w:p>
    <w:p w:rsidR="00A36DAE" w:rsidP="002F59C0" w14:paraId="5DFB6115" w14:textId="77777777">
      <w:pPr>
        <w:pStyle w:val="Heading2"/>
      </w:pPr>
      <w:bookmarkStart w:id="350" w:name="_Toc78274609"/>
      <w:bookmarkStart w:id="351" w:name="_Toc78290209"/>
      <w:bookmarkStart w:id="352" w:name="_Toc78366712"/>
      <w:bookmarkStart w:id="353" w:name="_Toc78461280"/>
      <w:bookmarkStart w:id="354" w:name="_Toc78554195"/>
      <w:bookmarkStart w:id="355" w:name="_Toc78871773"/>
      <w:bookmarkStart w:id="356" w:name="_Toc78873411"/>
      <w:bookmarkStart w:id="357" w:name="_Toc79506188"/>
      <w:bookmarkStart w:id="358" w:name="_Toc79578989"/>
      <w:bookmarkStart w:id="359" w:name="_Toc79588081"/>
      <w:bookmarkStart w:id="360" w:name="_Toc79652409"/>
      <w:bookmarkStart w:id="361" w:name="_Toc79777503"/>
      <w:bookmarkStart w:id="362" w:name="_Toc80096993"/>
      <w:bookmarkStart w:id="363" w:name="_Toc80103385"/>
      <w:bookmarkStart w:id="364" w:name="_Toc80282494"/>
      <w:bookmarkStart w:id="365" w:name="_Toc80358349"/>
      <w:bookmarkStart w:id="366" w:name="_Toc80374129"/>
      <w:bookmarkStart w:id="367" w:name="_Toc77658011"/>
      <w:bookmarkStart w:id="368" w:name="_Toc78204964"/>
      <w:bookmarkStart w:id="369" w:name="_Toc74130052"/>
      <w:bookmarkStart w:id="370" w:name="_Toc75791439"/>
      <w:bookmarkStart w:id="371" w:name="_Toc75956236"/>
      <w:bookmarkStart w:id="372" w:name="_Hlk77657550"/>
      <w:bookmarkStart w:id="373" w:name="_Toc71807150"/>
      <w:r>
        <w:t>Space Station Regulatory Fees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t xml:space="preserve">      </w:t>
      </w:r>
    </w:p>
    <w:p w:rsidR="00A36DAE" w:rsidP="00A36DAE" w14:paraId="0FC84157" w14:textId="77777777">
      <w:pPr>
        <w:pStyle w:val="Heading3"/>
      </w:pPr>
      <w:bookmarkStart w:id="374" w:name="_Toc78274610"/>
      <w:bookmarkStart w:id="375" w:name="_Toc78290210"/>
      <w:bookmarkStart w:id="376" w:name="_Toc78366713"/>
      <w:bookmarkStart w:id="377" w:name="_Toc78461281"/>
      <w:bookmarkStart w:id="378" w:name="_Toc78554196"/>
      <w:bookmarkStart w:id="379" w:name="_Toc78871774"/>
      <w:bookmarkStart w:id="380" w:name="_Toc78873412"/>
      <w:bookmarkStart w:id="381" w:name="_Toc79506189"/>
      <w:bookmarkStart w:id="382" w:name="_Toc79578990"/>
      <w:bookmarkStart w:id="383" w:name="_Toc79588082"/>
      <w:bookmarkStart w:id="384" w:name="_Toc79652410"/>
      <w:bookmarkStart w:id="385" w:name="_Toc79777504"/>
      <w:bookmarkStart w:id="386" w:name="_Toc80096994"/>
      <w:bookmarkStart w:id="387" w:name="_Toc80103386"/>
      <w:bookmarkStart w:id="388" w:name="_Toc80282495"/>
      <w:bookmarkStart w:id="389" w:name="_Toc80358350"/>
      <w:bookmarkStart w:id="390" w:name="_Toc80374130"/>
      <w:r>
        <w:t>NGSO Regulatory Fees–Less Complex and Other</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A36DAE" w:rsidRPr="004375CB" w:rsidP="00C263A3" w14:paraId="107F70DD" w14:textId="77777777">
      <w:pPr>
        <w:pStyle w:val="ParaNum"/>
        <w:rPr>
          <w:snapToGrid/>
          <w:szCs w:val="22"/>
        </w:rPr>
      </w:pPr>
      <w:r>
        <w:rPr>
          <w:szCs w:val="22"/>
        </w:rPr>
        <w:t>In 2020, t</w:t>
      </w:r>
      <w:r w:rsidRPr="00ED303C">
        <w:rPr>
          <w:szCs w:val="22"/>
        </w:rPr>
        <w:t xml:space="preserve">he Commission adjusted the allocation of FTEs among GSO and NGSO space </w:t>
      </w:r>
      <w:r w:rsidRPr="00ED303C">
        <w:rPr>
          <w:szCs w:val="22"/>
        </w:rPr>
        <w:t>station and earth station operators.</w:t>
      </w:r>
      <w:r>
        <w:rPr>
          <w:rStyle w:val="FootnoteReference"/>
          <w:sz w:val="22"/>
          <w:szCs w:val="22"/>
        </w:rPr>
        <w:footnoteReference w:id="169"/>
      </w:r>
      <w:r w:rsidRPr="00ED303C">
        <w:rPr>
          <w:szCs w:val="22"/>
        </w:rPr>
        <w:t xml:space="preserve">  </w:t>
      </w:r>
      <w:r w:rsidRPr="28CB4584">
        <w:t>The Commission noted the disparity in number of units between GSO space stations</w:t>
      </w:r>
      <w:r w:rsidRPr="00ED303C">
        <w:rPr>
          <w:szCs w:val="22"/>
        </w:rPr>
        <w:t xml:space="preserve"> (</w:t>
      </w:r>
      <w:r>
        <w:t>98</w:t>
      </w:r>
      <w:r w:rsidRPr="28CB4584">
        <w:t xml:space="preserve">) and NGSO systems (seven), and </w:t>
      </w:r>
      <w:r>
        <w:t xml:space="preserve">observed </w:t>
      </w:r>
      <w:r w:rsidRPr="28CB4584">
        <w:t xml:space="preserve">that many </w:t>
      </w:r>
      <w:r>
        <w:t xml:space="preserve">space stations </w:t>
      </w:r>
      <w:r w:rsidRPr="28CB4584">
        <w:t xml:space="preserve">can be operated </w:t>
      </w:r>
      <w:r>
        <w:t xml:space="preserve">under a single NGSO license </w:t>
      </w:r>
      <w:r w:rsidRPr="28CB4584">
        <w:t>while counting as a single unit for regulatory fee purposes, but only one satellite can be operated per GSO space station regulatory fee unit</w:t>
      </w:r>
      <w:r w:rsidRPr="00ED303C">
        <w:rPr>
          <w:szCs w:val="22"/>
        </w:rPr>
        <w:t>.</w:t>
      </w:r>
      <w:r>
        <w:rPr>
          <w:rStyle w:val="FootnoteReference"/>
          <w:sz w:val="22"/>
          <w:szCs w:val="22"/>
        </w:rPr>
        <w:footnoteReference w:id="170"/>
      </w:r>
      <w:r w:rsidRPr="00ED303C">
        <w:rPr>
          <w:szCs w:val="22"/>
        </w:rPr>
        <w:t xml:space="preserve">  To ensure that regulatory fees more closely reflect the work of </w:t>
      </w:r>
      <w:r>
        <w:rPr>
          <w:szCs w:val="22"/>
        </w:rPr>
        <w:t xml:space="preserve">FTEs’ </w:t>
      </w:r>
      <w:r w:rsidRPr="00ED303C">
        <w:rPr>
          <w:szCs w:val="22"/>
        </w:rPr>
        <w:t>oversight and regulation for each category, the Commission allocated 80% of space station regulatory fees to GSOs and 20% of the space station regulatory fees to NGSOs.</w:t>
      </w:r>
      <w:r>
        <w:rPr>
          <w:rStyle w:val="FootnoteReference"/>
          <w:sz w:val="22"/>
          <w:szCs w:val="22"/>
        </w:rPr>
        <w:footnoteReference w:id="171"/>
      </w:r>
    </w:p>
    <w:p w:rsidR="00A36DAE" w:rsidRPr="000F33F3" w:rsidP="00C263A3" w14:paraId="041981FD" w14:textId="77777777">
      <w:pPr>
        <w:pStyle w:val="ParaNum"/>
        <w:rPr>
          <w:snapToGrid/>
          <w:szCs w:val="22"/>
        </w:rPr>
      </w:pPr>
      <w:r>
        <w:t xml:space="preserve">In the Further Notice of Proposed Rulemaking attached to the </w:t>
      </w:r>
      <w:r w:rsidRPr="001709BE">
        <w:rPr>
          <w:i/>
          <w:iCs/>
        </w:rPr>
        <w:t>FY 2020 Report and Order</w:t>
      </w:r>
      <w:r>
        <w:t>, the Commission sought comment on adopting subcategories of NGSO systems for regulatory fee purposes.  The Commission noted:</w:t>
      </w:r>
    </w:p>
    <w:p w:rsidR="00A36DAE" w:rsidP="00A36DAE" w14:paraId="619C871F" w14:textId="77777777">
      <w:pPr>
        <w:pStyle w:val="ParaNum"/>
        <w:numPr>
          <w:ilvl w:val="0"/>
          <w:numId w:val="0"/>
        </w:numPr>
        <w:ind w:left="720"/>
      </w:pPr>
      <w:r>
        <w:t>It has not been the experience of Commission staff reviewing satellite applications that certain broad categories of NGSO systems require substantially more time to process than others under the current rules.  A smaller NGSO system in bands shared with other services may require greater staff efforts to approve than a larger NGSO system in bands without coordination difficulties.  NGSO [fixed-satellite service] systems, while occupying substantial staff time to review in the past few years, have also benefited from streamlining rulemakings that have eliminated some of the most cumbersome technical demonstrations, such as equivalent power-flux density showings.</w:t>
      </w:r>
      <w:r w:rsidRPr="004A7D25">
        <w:rPr>
          <w:rStyle w:val="FootnoteReference"/>
        </w:rPr>
        <w:t xml:space="preserve"> </w:t>
      </w:r>
      <w:r>
        <w:rPr>
          <w:rStyle w:val="FootnoteReference"/>
        </w:rPr>
        <w:footnoteReference w:id="172"/>
      </w:r>
      <w:r>
        <w:t xml:space="preserve"> </w:t>
      </w:r>
    </w:p>
    <w:p w:rsidR="00A36DAE" w:rsidP="00A36DAE" w14:paraId="4CF8A3A7" w14:textId="77777777">
      <w:pPr>
        <w:pStyle w:val="ParaNum"/>
        <w:numPr>
          <w:ilvl w:val="0"/>
          <w:numId w:val="0"/>
        </w:numPr>
        <w:rPr>
          <w:snapToGrid/>
          <w:szCs w:val="22"/>
        </w:rPr>
      </w:pPr>
      <w:r>
        <w:t xml:space="preserve">The Commission, however, sought comment on several specific proposals submitted regarding the creation of other categories or subcategories of NGSO systems for FY 2021, observing that it had previously created the regulatory fee category for small satellites, in part, to charge different fees for certain NGSO systems.  </w:t>
      </w:r>
    </w:p>
    <w:p w:rsidR="00A36DAE" w:rsidRPr="002A6679" w:rsidP="00C263A3" w14:paraId="79AB0D04" w14:textId="77777777">
      <w:pPr>
        <w:pStyle w:val="ParaNum"/>
        <w:rPr>
          <w:snapToGrid/>
        </w:rPr>
      </w:pPr>
      <w:r>
        <w:t xml:space="preserve">Based on comments received, we recently concluded that space </w:t>
      </w:r>
      <w:r w:rsidRPr="24EC0F9B">
        <w:rPr>
          <w:rFonts w:eastAsia="Calibri"/>
          <w:snapToGrid/>
          <w:kern w:val="0"/>
        </w:rPr>
        <w:t>systems planning to communicate with 20 or fewer U.S. authorized earth stations that are primarily used for Earth Exploration Satellite Service (EESS) and/or Automatic Identification System (AIS) are significantly less complex to regulate than other types of NGSO systems.</w:t>
      </w:r>
      <w:r>
        <w:rPr>
          <w:rStyle w:val="FootnoteReference"/>
          <w:rFonts w:eastAsia="Calibri"/>
          <w:snapToGrid/>
          <w:kern w:val="0"/>
        </w:rPr>
        <w:footnoteReference w:id="173"/>
      </w:r>
      <w:r>
        <w:rPr>
          <w:rFonts w:eastAsia="Calibri"/>
          <w:snapToGrid/>
          <w:kern w:val="0"/>
        </w:rPr>
        <w:t xml:space="preserve">  </w:t>
      </w:r>
      <w:r w:rsidRPr="24EC0F9B">
        <w:rPr>
          <w:rFonts w:eastAsia="Calibri"/>
          <w:snapToGrid/>
          <w:kern w:val="0"/>
        </w:rPr>
        <w:t>We concluded that this category of</w:t>
      </w:r>
      <w:r w:rsidRPr="24EC0F9B">
        <w:rPr>
          <w:snapToGrid/>
        </w:rPr>
        <w:t xml:space="preserve"> “less complex” systems does in fact require fewer Commission resources for several reasons. </w:t>
      </w:r>
      <w:r w:rsidRPr="00ED303C">
        <w:rPr>
          <w:snapToGrid/>
          <w:szCs w:val="22"/>
        </w:rPr>
        <w:t xml:space="preserve"> </w:t>
      </w:r>
      <w:r w:rsidRPr="24EC0F9B">
        <w:rPr>
          <w:snapToGrid/>
        </w:rPr>
        <w:t>Such systems rarely involve resource-intensive NGSO processing rounds</w:t>
      </w:r>
      <w:r>
        <w:rPr>
          <w:snapToGrid/>
          <w:szCs w:val="22"/>
        </w:rPr>
        <w:t>,</w:t>
      </w:r>
      <w:r w:rsidRPr="00ED303C">
        <w:rPr>
          <w:snapToGrid/>
          <w:szCs w:val="22"/>
        </w:rPr>
        <w:t xml:space="preserve"> </w:t>
      </w:r>
      <w:r w:rsidRPr="24EC0F9B">
        <w:t>based on their ability to share with other operators in the requested frequency bands.  Other types of NGSO systems also typically have a global presence, thereby requiring significantly more resources in connection with international forums.  These other NGSO systems also have significant spectrum needs and involve a variety of frequency bands, technical issues, and services, constituting</w:t>
      </w:r>
      <w:r>
        <w:t xml:space="preserve"> a</w:t>
      </w:r>
      <w:r w:rsidRPr="24EC0F9B">
        <w:t xml:space="preserve"> significant part of </w:t>
      </w:r>
      <w:r>
        <w:t xml:space="preserve">the </w:t>
      </w:r>
      <w:r w:rsidRPr="24EC0F9B">
        <w:t>International Bureau’s NGSO work and resource allocation</w:t>
      </w:r>
      <w:r w:rsidRPr="00ED303C">
        <w:rPr>
          <w:szCs w:val="22"/>
        </w:rPr>
        <w:t>.</w:t>
      </w:r>
      <w:r>
        <w:rPr>
          <w:rStyle w:val="FootnoteReference"/>
        </w:rPr>
        <w:footnoteReference w:id="174"/>
      </w:r>
      <w:r>
        <w:rPr>
          <w:szCs w:val="22"/>
        </w:rPr>
        <w:t xml:space="preserve">  </w:t>
      </w:r>
      <w:r>
        <w:t xml:space="preserve">We therefore adopted two new fee subcategories: </w:t>
      </w:r>
      <w:r w:rsidRPr="000E2445">
        <w:t xml:space="preserve">“less complex” </w:t>
      </w:r>
      <w:r>
        <w:t xml:space="preserve">NGSO </w:t>
      </w:r>
      <w:r w:rsidRPr="000E2445">
        <w:t>systems</w:t>
      </w:r>
      <w:r>
        <w:t xml:space="preserve"> and all other NGSO systems identified as “other” NGSO systems, both under the broader category of “Space Stations (Non-Geostationary Orbit).”</w:t>
      </w:r>
      <w:r>
        <w:rPr>
          <w:rStyle w:val="FootnoteReference"/>
        </w:rPr>
        <w:footnoteReference w:id="175"/>
      </w:r>
      <w:r>
        <w:t xml:space="preserve">  In the </w:t>
      </w:r>
      <w:r w:rsidRPr="24EC0F9B">
        <w:rPr>
          <w:i/>
          <w:iCs/>
        </w:rPr>
        <w:t>FY 2021 NPRM</w:t>
      </w:r>
      <w:r>
        <w:t xml:space="preserve">, we also sought comment on how to </w:t>
      </w:r>
      <w:r>
        <w:t>calculate the regulatory fees for these NGSO subcategories.  We proposed a 20/80 allocation within the category of NGSO fees, with “less complex” NGSO systems responsible for 20% of NGSO regulatory fees and the remaining NGSO systems (“other”) responsible for 80% of NGSO regulatory fees.</w:t>
      </w:r>
      <w:r>
        <w:rPr>
          <w:vertAlign w:val="superscript"/>
        </w:rPr>
        <w:footnoteReference w:id="176"/>
      </w:r>
      <w:r>
        <w:t xml:space="preserve">  </w:t>
      </w:r>
    </w:p>
    <w:p w:rsidR="00A36DAE" w:rsidRPr="00585089" w:rsidP="00C263A3" w14:paraId="321F3A01" w14:textId="77777777">
      <w:pPr>
        <w:pStyle w:val="ParaNum"/>
        <w:rPr>
          <w:snapToGrid/>
        </w:rPr>
      </w:pPr>
      <w:r>
        <w:rPr>
          <w:snapToGrid/>
        </w:rPr>
        <w:t>S</w:t>
      </w:r>
      <w:r w:rsidRPr="00B342F9">
        <w:rPr>
          <w:snapToGrid/>
        </w:rPr>
        <w:t xml:space="preserve">everal commenters disagree generally with </w:t>
      </w:r>
      <w:r>
        <w:rPr>
          <w:snapToGrid/>
        </w:rPr>
        <w:t>creating NGSO</w:t>
      </w:r>
      <w:r w:rsidRPr="00B342F9">
        <w:rPr>
          <w:snapToGrid/>
        </w:rPr>
        <w:t xml:space="preserve"> </w:t>
      </w:r>
      <w:r>
        <w:rPr>
          <w:snapToGrid/>
        </w:rPr>
        <w:t>subcategories</w:t>
      </w:r>
      <w:r w:rsidRPr="00B342F9">
        <w:rPr>
          <w:snapToGrid/>
        </w:rPr>
        <w:t xml:space="preserve">, </w:t>
      </w:r>
      <w:r>
        <w:rPr>
          <w:snapToGrid/>
        </w:rPr>
        <w:t xml:space="preserve">arguing </w:t>
      </w:r>
      <w:r w:rsidRPr="00B342F9">
        <w:rPr>
          <w:snapToGrid/>
        </w:rPr>
        <w:t>that operators should not pay differing fees based on whether a</w:t>
      </w:r>
      <w:r>
        <w:rPr>
          <w:snapToGrid/>
        </w:rPr>
        <w:t>n NGSO</w:t>
      </w:r>
      <w:r w:rsidRPr="00B342F9">
        <w:rPr>
          <w:snapToGrid/>
        </w:rPr>
        <w:t xml:space="preserve"> system is “less complex.”  </w:t>
      </w:r>
      <w:r>
        <w:t>Some commenters object to “less complex” systems paying a lower percentage of the total NGSO regulatory fees than “other” systems and some commenters also object to our rationale in creating and defining the fee subcategories.</w:t>
      </w:r>
      <w:r>
        <w:rPr>
          <w:rStyle w:val="FootnoteReference"/>
        </w:rPr>
        <w:footnoteReference w:id="177"/>
      </w:r>
      <w:r>
        <w:t xml:space="preserve">  Below, we discuss the NGSO subcategories and the allocation of the NGSO fees among the NGSO subcategories.   </w:t>
      </w:r>
    </w:p>
    <w:p w:rsidR="00A36DAE" w:rsidRPr="00B342F9" w:rsidP="00A36DAE" w14:paraId="73011366" w14:textId="77777777">
      <w:pPr>
        <w:pStyle w:val="Heading4"/>
      </w:pPr>
      <w:r>
        <w:rPr>
          <w:snapToGrid/>
        </w:rPr>
        <w:t>NGSO Space Station Subcategories</w:t>
      </w:r>
    </w:p>
    <w:p w:rsidR="00A36DAE" w:rsidP="00C263A3" w14:paraId="0B52247F" w14:textId="77777777">
      <w:pPr>
        <w:pStyle w:val="ParaNum"/>
      </w:pPr>
      <w:r>
        <w:rPr>
          <w:snapToGrid/>
        </w:rPr>
        <w:t xml:space="preserve">We reject commenters’ arguments that we should not have adopted </w:t>
      </w:r>
      <w:r>
        <w:t>the “less complex” and “other”</w:t>
      </w:r>
      <w:r>
        <w:rPr>
          <w:snapToGrid/>
        </w:rPr>
        <w:t xml:space="preserve"> subcategories within the NGSO regulatory fee category.  In objecting to our decision, commenters primarily rely on arguments that were fully considered and addressed as part of our decision in the </w:t>
      </w:r>
      <w:r>
        <w:t xml:space="preserve">Report and Order accompanying the </w:t>
      </w:r>
      <w:r w:rsidRPr="35BA40D3">
        <w:rPr>
          <w:i/>
          <w:iCs/>
        </w:rPr>
        <w:t>FY 2021 NPRM.</w:t>
      </w:r>
      <w:r w:rsidRPr="00486245">
        <w:rPr>
          <w:rStyle w:val="FootnoteReference"/>
        </w:rPr>
        <w:t xml:space="preserve"> </w:t>
      </w:r>
      <w:r>
        <w:rPr>
          <w:i/>
          <w:iCs/>
        </w:rPr>
        <w:t xml:space="preserve"> </w:t>
      </w:r>
      <w:r>
        <w:t>There are no new arguments or developments cited by commenters, and in any event, we are not persuaded by the arguments raised.</w:t>
      </w:r>
    </w:p>
    <w:p w:rsidR="00A36DAE" w:rsidP="00C263A3" w14:paraId="694EDA1A" w14:textId="77777777">
      <w:pPr>
        <w:pStyle w:val="ParaNum"/>
      </w:pPr>
      <w:r>
        <w:t>We reject commenters’ assertions that there is insufficient notice or lack of “reasoned decision making” to create NGSO subcategories for regulatory fee purposes.</w:t>
      </w:r>
      <w:r>
        <w:rPr>
          <w:rStyle w:val="FootnoteReference"/>
        </w:rPr>
        <w:footnoteReference w:id="178"/>
      </w:r>
      <w:r>
        <w:t xml:space="preserve">  In the Report and Order accompanying the </w:t>
      </w:r>
      <w:r w:rsidRPr="24EC0F9B">
        <w:rPr>
          <w:i/>
          <w:iCs/>
        </w:rPr>
        <w:t>FY 2021 NPRM</w:t>
      </w:r>
      <w:r>
        <w:t xml:space="preserve">, we explained in detail our analysis of </w:t>
      </w:r>
      <w:r w:rsidRPr="009E4087">
        <w:t xml:space="preserve">the FTE time </w:t>
      </w:r>
      <w:r>
        <w:t>relevant to</w:t>
      </w:r>
      <w:r w:rsidRPr="009E4087">
        <w:t xml:space="preserve"> oversight and regulation</w:t>
      </w:r>
      <w:r>
        <w:t xml:space="preserve"> of various NGSO systems and why creating NGSO subcategories for regulatory fee purposes is appropriate based on further analysis and review of comments in the FY 2020 proceeding.</w:t>
      </w:r>
      <w:r>
        <w:rPr>
          <w:rStyle w:val="FootnoteReference"/>
        </w:rPr>
        <w:footnoteReference w:id="179"/>
      </w:r>
      <w:r>
        <w:t xml:space="preserve">  In the Further Notice of Proposed Rulemaking attached to the </w:t>
      </w:r>
      <w:r w:rsidRPr="24EC0F9B">
        <w:rPr>
          <w:i/>
          <w:iCs/>
        </w:rPr>
        <w:t>FY 2020 Report and Order</w:t>
      </w:r>
      <w:r>
        <w:t xml:space="preserve">, the </w:t>
      </w:r>
      <w:r w:rsidRPr="00A82B15">
        <w:t>Commission</w:t>
      </w:r>
      <w:r>
        <w:t xml:space="preserve"> explicitly sought comment on several specific, concrete proposals that would create a new NGSO fee subcategory.</w:t>
      </w:r>
      <w:r>
        <w:rPr>
          <w:rStyle w:val="FootnoteReference"/>
        </w:rPr>
        <w:footnoteReference w:id="180"/>
      </w:r>
      <w:r>
        <w:t xml:space="preserve">  Thus, the Commission provided notice that it was continuing to analyze the issue, and would be taking comments into consideration.  It was on the basis of these comments and our closer look to the FTE time allocations in regulating various NGSO systems that we concluded in the Report and Order attached to the </w:t>
      </w:r>
      <w:r w:rsidRPr="24EC0F9B">
        <w:rPr>
          <w:i/>
          <w:iCs/>
        </w:rPr>
        <w:t>FY 2021 NPRM</w:t>
      </w:r>
      <w:r>
        <w:t xml:space="preserve"> that a subdivision within the NGSO fee category was appropriate.</w:t>
      </w:r>
      <w:r>
        <w:rPr>
          <w:rStyle w:val="FootnoteReference"/>
        </w:rPr>
        <w:footnoteReference w:id="181"/>
      </w:r>
      <w:r>
        <w:t xml:space="preserve">  Accordingly, the Commission’s prior observations regarding the relative regulatory burdens among NGSO systems were superseded by subsequent review of the record, consistent with the </w:t>
      </w:r>
      <w:r>
        <w:t>purpose of a notice and comment rulemaking process.  Indeed, our decision to create two NGSO fee subcategories incorporated elements of the specific proposals.</w:t>
      </w:r>
      <w:r>
        <w:rPr>
          <w:rStyle w:val="FootnoteReference"/>
        </w:rPr>
        <w:footnoteReference w:id="182"/>
      </w:r>
      <w:r>
        <w:t xml:space="preserve">  Our decision-making process, therefore, did not constitute an “abrupt reversal” or “abrupt change in direction,” as the NGSO Satellite Coalition and Iridium suggest,</w:t>
      </w:r>
      <w:r>
        <w:rPr>
          <w:rStyle w:val="FootnoteReference"/>
        </w:rPr>
        <w:footnoteReference w:id="183"/>
      </w:r>
      <w:r>
        <w:t xml:space="preserve"> but was rather an informed decision-making process based on a fully developed record, following a notice and comment rulemaking.  </w:t>
      </w:r>
    </w:p>
    <w:p w:rsidR="00A36DAE" w:rsidRPr="00FD6FB9" w:rsidP="00C263A3" w14:paraId="1111F99B" w14:textId="77777777">
      <w:pPr>
        <w:pStyle w:val="ParaNum"/>
        <w:rPr>
          <w:snapToGrid/>
        </w:rPr>
      </w:pPr>
      <w:r w:rsidRPr="00BC4F64">
        <w:rPr>
          <w:snapToGrid/>
        </w:rPr>
        <w:t xml:space="preserve">We </w:t>
      </w:r>
      <w:r w:rsidRPr="00FD6FB9">
        <w:rPr>
          <w:snapToGrid/>
        </w:rPr>
        <w:t>further disagree with the NGSO Satellite Coalition’s contention that we “attached misplaced significance” to</w:t>
      </w:r>
      <w:r w:rsidRPr="00BC4F64">
        <w:rPr>
          <w:snapToGrid/>
        </w:rPr>
        <w:t xml:space="preserve"> application processing costs in determining the amount of Commission resources used in the oversight and regulation of NGSO systems because we took into consideration processing round procedures in concluding that certain NGSO systems require fewer Commission resources.</w:t>
      </w:r>
      <w:r>
        <w:rPr>
          <w:rStyle w:val="FootnoteReference"/>
          <w:snapToGrid/>
        </w:rPr>
        <w:footnoteReference w:id="184"/>
      </w:r>
      <w:r>
        <w:rPr>
          <w:snapToGrid/>
        </w:rPr>
        <w:t xml:space="preserve">  </w:t>
      </w:r>
      <w:r w:rsidRPr="00BC4F64">
        <w:rPr>
          <w:snapToGrid/>
        </w:rPr>
        <w:t>Section 9 of the Communications Ac</w:t>
      </w:r>
      <w:r w:rsidRPr="00FD6FB9">
        <w:rPr>
          <w:snapToGrid/>
        </w:rPr>
        <w:t>t requires the Commission to recover, through regulatory fees, the total amount of its appropriation each year.</w:t>
      </w:r>
      <w:r>
        <w:rPr>
          <w:rStyle w:val="FootnoteReference"/>
          <w:snapToGrid/>
        </w:rPr>
        <w:footnoteReference w:id="185"/>
      </w:r>
      <w:r w:rsidRPr="00BC4F64">
        <w:rPr>
          <w:snapToGrid/>
        </w:rPr>
        <w:t xml:space="preserve"> </w:t>
      </w:r>
      <w:r w:rsidRPr="00FD6FB9">
        <w:rPr>
          <w:snapToGrid/>
        </w:rPr>
        <w:t xml:space="preserve"> </w:t>
      </w:r>
      <w:r>
        <w:t xml:space="preserve">The Commission must consider all FTE time costs in recovering its regulatory fees.  </w:t>
      </w:r>
      <w:r w:rsidRPr="00BC4F64">
        <w:rPr>
          <w:snapToGrid/>
        </w:rPr>
        <w:t>While processing rounds involve processing applications, once an application has been granted, that grantee remains part of the processing round and must be taken into consideration when the Commission processes future applications in the same processing round or future processing rounds involving the same frequency bands, as well as when the Commission addresses any disputes that may arise among processing round participants.  By their nature, processing rounds require ongoing consideration of various applicants and grantees, and the work of Commission staff related to a particular operator does not end at the initial grant stage. We previously addressed this point when we agreed with Planet’s comment that systems authorized through a processing round typically do involve considerable time and effort adjudicating contentious processing round disputes and related licensing matters.</w:t>
      </w:r>
      <w:r>
        <w:rPr>
          <w:rStyle w:val="FootnoteReference"/>
          <w:snapToGrid/>
        </w:rPr>
        <w:footnoteReference w:id="186"/>
      </w:r>
      <w:r w:rsidRPr="00BC4F64">
        <w:rPr>
          <w:snapToGrid/>
        </w:rPr>
        <w:t xml:space="preserve">  </w:t>
      </w:r>
    </w:p>
    <w:p w:rsidR="00A36DAE" w:rsidP="00C263A3" w14:paraId="79A160D5" w14:textId="77777777">
      <w:pPr>
        <w:pStyle w:val="ParaNum"/>
        <w:rPr>
          <w:snapToGrid/>
        </w:rPr>
      </w:pPr>
      <w:bookmarkStart w:id="391" w:name="_Hlk78287544"/>
      <w:r>
        <w:rPr>
          <w:snapToGrid/>
        </w:rPr>
        <w:t xml:space="preserve">We </w:t>
      </w:r>
      <w:r w:rsidRPr="005110CE">
        <w:rPr>
          <w:snapToGrid/>
        </w:rPr>
        <w:t xml:space="preserve">also do not agree </w:t>
      </w:r>
      <w:r>
        <w:rPr>
          <w:snapToGrid/>
        </w:rPr>
        <w:t xml:space="preserve">with the commenters’ arguments </w:t>
      </w:r>
      <w:r w:rsidRPr="005110CE">
        <w:rPr>
          <w:snapToGrid/>
        </w:rPr>
        <w:t>that we</w:t>
      </w:r>
      <w:r>
        <w:rPr>
          <w:snapToGrid/>
        </w:rPr>
        <w:t xml:space="preserve"> </w:t>
      </w:r>
      <w:r w:rsidRPr="005110CE">
        <w:rPr>
          <w:snapToGrid/>
        </w:rPr>
        <w:t>neglected to consider various measures that have resulted in streamlining of NGSO FSS processing round processes</w:t>
      </w:r>
      <w:r w:rsidRPr="006B08CB">
        <w:t xml:space="preserve"> </w:t>
      </w:r>
      <w:r>
        <w:t>and that justify a lower proportion of regulatory fees being borne by “other” NGSO systems</w:t>
      </w:r>
      <w:r w:rsidRPr="005110CE">
        <w:rPr>
          <w:snapToGrid/>
        </w:rPr>
        <w:t>.</w:t>
      </w:r>
      <w:r>
        <w:rPr>
          <w:rStyle w:val="FootnoteReference"/>
          <w:snapToGrid/>
        </w:rPr>
        <w:footnoteReference w:id="187"/>
      </w:r>
      <w:r w:rsidRPr="005110CE">
        <w:rPr>
          <w:snapToGrid/>
        </w:rPr>
        <w:t xml:space="preserve">  </w:t>
      </w:r>
      <w:r>
        <w:rPr>
          <w:snapToGrid/>
        </w:rPr>
        <w:t>Commenters attempt</w:t>
      </w:r>
      <w:r w:rsidRPr="005110CE">
        <w:rPr>
          <w:snapToGrid/>
        </w:rPr>
        <w:t xml:space="preserve"> to minimize the extent of th</w:t>
      </w:r>
      <w:r>
        <w:rPr>
          <w:snapToGrid/>
        </w:rPr>
        <w:t>e Commission’s regulatory</w:t>
      </w:r>
      <w:r w:rsidRPr="005110CE">
        <w:rPr>
          <w:snapToGrid/>
        </w:rPr>
        <w:t xml:space="preserve"> work, </w:t>
      </w:r>
      <w:r>
        <w:rPr>
          <w:snapToGrid/>
        </w:rPr>
        <w:t>including work related to processing rounds.  The NGSO Satellite Coalition argues</w:t>
      </w:r>
      <w:bookmarkEnd w:id="391"/>
      <w:r w:rsidRPr="005110CE">
        <w:rPr>
          <w:snapToGrid/>
        </w:rPr>
        <w:t xml:space="preserve"> </w:t>
      </w:r>
      <w:r w:rsidRPr="0069062C">
        <w:rPr>
          <w:snapToGrid/>
        </w:rPr>
        <w:t>that the Commission has adopted rules to enable sharing among NGSO FSS systems, without requiring the Commission to make frequency assignments.</w:t>
      </w:r>
      <w:r>
        <w:rPr>
          <w:rStyle w:val="FootnoteReference"/>
          <w:snapToGrid/>
        </w:rPr>
        <w:footnoteReference w:id="188"/>
      </w:r>
      <w:r w:rsidRPr="0069062C">
        <w:rPr>
          <w:snapToGrid/>
        </w:rPr>
        <w:t xml:space="preserve">  These and other rules to simplify technical requirements for NGSO FSS systems have helped decrease the amount of work required for application processing, but in our experience, such measures have not eliminated the need to consider previously-authorized NGSO systems when resolving processing round issues involving new applications, or disputes among authorized operators – both of which can be time-consuming.</w:t>
      </w:r>
      <w:r>
        <w:rPr>
          <w:rStyle w:val="FootnoteReference"/>
          <w:snapToGrid/>
        </w:rPr>
        <w:footnoteReference w:id="189"/>
      </w:r>
      <w:r w:rsidRPr="0069062C">
        <w:rPr>
          <w:snapToGrid/>
        </w:rPr>
        <w:t xml:space="preserve">  </w:t>
      </w:r>
    </w:p>
    <w:p w:rsidR="00A36DAE" w:rsidRPr="0069062C" w:rsidP="00C263A3" w14:paraId="3F0CCE0E" w14:textId="77777777">
      <w:pPr>
        <w:pStyle w:val="ParaNum"/>
        <w:rPr>
          <w:snapToGrid/>
        </w:rPr>
      </w:pPr>
      <w:r>
        <w:t xml:space="preserve">As an alternative argument, the NGSO Satellite Coalition contends that even if we do take application processing into consideration, the Commission has underestimated the burdens inherent </w:t>
      </w:r>
      <w:r>
        <w:t>in EESS application processing vis-à-vis NGSO FSS application processing.</w:t>
      </w:r>
      <w:r>
        <w:rPr>
          <w:rStyle w:val="FootnoteReference"/>
        </w:rPr>
        <w:footnoteReference w:id="190"/>
      </w:r>
      <w:r>
        <w:t xml:space="preserve">  The NGSO Satellite Coalition points to the fact that EESS applications are more likely to require coordination with the Interdepartmental Radio Advisory Committee.</w:t>
      </w:r>
      <w:r>
        <w:rPr>
          <w:rStyle w:val="FootnoteReference"/>
        </w:rPr>
        <w:footnoteReference w:id="191"/>
      </w:r>
      <w:r>
        <w:t xml:space="preserve">  We note that these points were raised previously, and we agreed with commenters that indicated that much of the time and cost of coordination with Federal operators is borne by the applicant for an EESS authorization.</w:t>
      </w:r>
      <w:r>
        <w:rPr>
          <w:rStyle w:val="FootnoteReference"/>
        </w:rPr>
        <w:footnoteReference w:id="192"/>
      </w:r>
      <w:r>
        <w:t xml:space="preserve">  </w:t>
      </w:r>
      <w:r>
        <w:rPr>
          <w:snapToGrid/>
        </w:rPr>
        <w:t xml:space="preserve">  </w:t>
      </w:r>
    </w:p>
    <w:p w:rsidR="00A36DAE" w:rsidRPr="00372487" w:rsidP="00C263A3" w14:paraId="6949C088" w14:textId="77777777">
      <w:pPr>
        <w:pStyle w:val="ParaNum"/>
        <w:rPr>
          <w:snapToGrid/>
        </w:rPr>
      </w:pPr>
      <w:r>
        <w:rPr>
          <w:snapToGrid/>
        </w:rPr>
        <w:t>We also disagree with commenters’ arguments that we improperly considered certain NGSO FSS rulemaking proceedings when we concluded that the Commission’s resources spent on rulemaking for NGSO systems supports the categorization adopted.</w:t>
      </w:r>
      <w:r>
        <w:rPr>
          <w:rStyle w:val="FootnoteReference"/>
          <w:snapToGrid/>
        </w:rPr>
        <w:footnoteReference w:id="193"/>
      </w:r>
      <w:r>
        <w:rPr>
          <w:snapToGrid/>
        </w:rPr>
        <w:t xml:space="preserve">  </w:t>
      </w:r>
      <w:r w:rsidRPr="00B00676">
        <w:rPr>
          <w:snapToGrid/>
        </w:rPr>
        <w:t>We performed a holistic analysis of our regulation of NGSO systems</w:t>
      </w:r>
      <w:r>
        <w:t xml:space="preserve"> and the FTE time accorded the oversight and regulation thereof</w:t>
      </w:r>
      <w:r>
        <w:rPr>
          <w:snapToGrid/>
        </w:rPr>
        <w:t xml:space="preserve">, including rulemakings benefiting those systems, which are directly relevant for purposes of </w:t>
      </w:r>
      <w:r>
        <w:t xml:space="preserve">assessing </w:t>
      </w:r>
      <w:r>
        <w:rPr>
          <w:snapToGrid/>
        </w:rPr>
        <w:t>regulatory fees</w:t>
      </w:r>
      <w:r w:rsidRPr="00B00676">
        <w:rPr>
          <w:snapToGrid/>
        </w:rPr>
        <w:t xml:space="preserve">.  </w:t>
      </w:r>
      <w:r>
        <w:rPr>
          <w:snapToGrid/>
        </w:rPr>
        <w:t xml:space="preserve">In so doing, we looked at the overall FTE time spent in oversight and regulation of the types of NGSO systems, and </w:t>
      </w:r>
      <w:r w:rsidRPr="00B00676">
        <w:rPr>
          <w:snapToGrid/>
        </w:rPr>
        <w:t>identif</w:t>
      </w:r>
      <w:r>
        <w:rPr>
          <w:snapToGrid/>
        </w:rPr>
        <w:t>ied</w:t>
      </w:r>
      <w:r w:rsidRPr="00B00676">
        <w:rPr>
          <w:snapToGrid/>
        </w:rPr>
        <w:t xml:space="preserve"> </w:t>
      </w:r>
      <w:r>
        <w:rPr>
          <w:snapToGrid/>
        </w:rPr>
        <w:t xml:space="preserve">examples of </w:t>
      </w:r>
      <w:r w:rsidRPr="00B00676">
        <w:rPr>
          <w:snapToGrid/>
        </w:rPr>
        <w:t xml:space="preserve">proceedings involving </w:t>
      </w:r>
      <w:r>
        <w:rPr>
          <w:snapToGrid/>
        </w:rPr>
        <w:t>certain NGSO systems</w:t>
      </w:r>
      <w:r w:rsidRPr="00B00676">
        <w:rPr>
          <w:snapToGrid/>
        </w:rPr>
        <w:t>.</w:t>
      </w:r>
      <w:r>
        <w:rPr>
          <w:rStyle w:val="FootnoteReference"/>
          <w:snapToGrid/>
        </w:rPr>
        <w:footnoteReference w:id="194"/>
      </w:r>
      <w:r w:rsidRPr="00B00676">
        <w:rPr>
          <w:snapToGrid/>
        </w:rPr>
        <w:t xml:space="preserve">  Regardless of whether NGSO operators agreed with the Commission’s decision to initiate </w:t>
      </w:r>
      <w:r>
        <w:rPr>
          <w:snapToGrid/>
        </w:rPr>
        <w:t xml:space="preserve">various </w:t>
      </w:r>
      <w:r w:rsidRPr="00B00676">
        <w:rPr>
          <w:snapToGrid/>
        </w:rPr>
        <w:t xml:space="preserve"> proceedings, the Commission</w:t>
      </w:r>
      <w:r>
        <w:rPr>
          <w:snapToGrid/>
        </w:rPr>
        <w:t xml:space="preserve"> has and continues to</w:t>
      </w:r>
      <w:r w:rsidRPr="00B00676">
        <w:rPr>
          <w:snapToGrid/>
        </w:rPr>
        <w:t xml:space="preserve"> undertake efforts to ensure efficient use of that spectrum</w:t>
      </w:r>
      <w:r>
        <w:t xml:space="preserve"> and the operations of NGSO FSS in the spectrum</w:t>
      </w:r>
      <w:r>
        <w:rPr>
          <w:snapToGrid/>
        </w:rPr>
        <w:t>.</w:t>
      </w:r>
      <w:r>
        <w:rPr>
          <w:rStyle w:val="FootnoteReference"/>
          <w:snapToGrid/>
        </w:rPr>
        <w:footnoteReference w:id="195"/>
      </w:r>
      <w:r>
        <w:rPr>
          <w:snapToGrid/>
        </w:rPr>
        <w:t xml:space="preserve">  While the NGSO </w:t>
      </w:r>
      <w:r>
        <w:t xml:space="preserve">Satellite </w:t>
      </w:r>
      <w:r>
        <w:rPr>
          <w:snapToGrid/>
        </w:rPr>
        <w:t>Coalition cites to rulemakings that it states benefit EESS systems, those rulemakings also involve other NGSO systems, and so do not solely benefit EESS systems – and several of them have only some relevance to frequency bands often used by EESS systems.</w:t>
      </w:r>
      <w:r>
        <w:rPr>
          <w:rStyle w:val="FootnoteReference"/>
          <w:snapToGrid/>
        </w:rPr>
        <w:footnoteReference w:id="196"/>
      </w:r>
      <w:r>
        <w:rPr>
          <w:snapToGrid/>
        </w:rPr>
        <w:t xml:space="preserve">  We agree that these examples demonstrate that EESS systems benefit from the Commission’s regulation and oversight, but they also contribute to the total benefit and cost associated with regulating and overseeing NGSO space systems.</w:t>
      </w:r>
    </w:p>
    <w:p w:rsidR="00A36DAE" w:rsidRPr="00021524" w:rsidP="00C263A3" w14:paraId="4D6C0C41" w14:textId="77777777">
      <w:pPr>
        <w:pStyle w:val="ParaNum"/>
        <w:rPr>
          <w:snapToGrid/>
        </w:rPr>
      </w:pPr>
      <w:r>
        <w:rPr>
          <w:snapToGrid/>
        </w:rPr>
        <w:t>We further reject assertions against</w:t>
      </w:r>
      <w:r w:rsidRPr="00155150">
        <w:rPr>
          <w:snapToGrid/>
        </w:rPr>
        <w:t xml:space="preserve"> our decision </w:t>
      </w:r>
      <w:r>
        <w:rPr>
          <w:snapToGrid/>
        </w:rPr>
        <w:t xml:space="preserve">that </w:t>
      </w:r>
      <w:r w:rsidRPr="00155150">
        <w:rPr>
          <w:snapToGrid/>
        </w:rPr>
        <w:t>the number of U.S.-authorized earth stations that an NGSO system plans to communicate with</w:t>
      </w:r>
      <w:r>
        <w:rPr>
          <w:snapToGrid/>
        </w:rPr>
        <w:t xml:space="preserve"> is a proxy in determining whether a system is “less complex.”</w:t>
      </w:r>
      <w:r>
        <w:rPr>
          <w:rStyle w:val="FootnoteReference"/>
          <w:snapToGrid/>
        </w:rPr>
        <w:footnoteReference w:id="197"/>
      </w:r>
      <w:r w:rsidRPr="00155150">
        <w:rPr>
          <w:snapToGrid/>
        </w:rPr>
        <w:t xml:space="preserve">  For example, the NGSO Satellite Coalition </w:t>
      </w:r>
      <w:r>
        <w:rPr>
          <w:snapToGrid/>
        </w:rPr>
        <w:t xml:space="preserve">and Kepler </w:t>
      </w:r>
      <w:r w:rsidRPr="00155150">
        <w:rPr>
          <w:snapToGrid/>
        </w:rPr>
        <w:t xml:space="preserve">argue that our decision to </w:t>
      </w:r>
      <w:r w:rsidRPr="00155150">
        <w:rPr>
          <w:snapToGrid/>
        </w:rPr>
        <w:t>consider earth stations is different from the Commission’s decision to adopt a category for small satellites that focused on a variety of different characteristics.</w:t>
      </w:r>
      <w:r>
        <w:rPr>
          <w:rStyle w:val="FootnoteReference"/>
          <w:snapToGrid/>
        </w:rPr>
        <w:footnoteReference w:id="198"/>
      </w:r>
      <w:r>
        <w:rPr>
          <w:snapToGrid/>
        </w:rPr>
        <w:t xml:space="preserve">  The </w:t>
      </w:r>
      <w:r>
        <w:t>definition of</w:t>
      </w:r>
      <w:r>
        <w:rPr>
          <w:snapToGrid/>
        </w:rPr>
        <w:t xml:space="preserve"> small satellite </w:t>
      </w:r>
      <w:r>
        <w:t>for the purposes of Commission licensing</w:t>
      </w:r>
      <w:r>
        <w:rPr>
          <w:snapToGrid/>
        </w:rPr>
        <w:t xml:space="preserve"> is broader than the NGSO subcategories adopted for regulatory fees purposes,</w:t>
      </w:r>
      <w:r>
        <w:rPr>
          <w:rStyle w:val="FootnoteReference"/>
          <w:snapToGrid/>
        </w:rPr>
        <w:footnoteReference w:id="199"/>
      </w:r>
      <w:r>
        <w:rPr>
          <w:snapToGrid/>
        </w:rPr>
        <w:t xml:space="preserve"> and we specifically addressed in the </w:t>
      </w:r>
      <w:r w:rsidRPr="005008D5">
        <w:rPr>
          <w:i/>
          <w:iCs/>
          <w:snapToGrid/>
        </w:rPr>
        <w:t>FY 202</w:t>
      </w:r>
      <w:r>
        <w:rPr>
          <w:i/>
          <w:iCs/>
          <w:snapToGrid/>
        </w:rPr>
        <w:t xml:space="preserve">1 NPRM </w:t>
      </w:r>
      <w:r>
        <w:rPr>
          <w:snapToGrid/>
        </w:rPr>
        <w:t>arguments that we should consider various space station characteristics in creating NGSO regulatory fee subcategories.</w:t>
      </w:r>
      <w:r>
        <w:rPr>
          <w:rStyle w:val="FootnoteReference"/>
          <w:snapToGrid/>
        </w:rPr>
        <w:footnoteReference w:id="200"/>
      </w:r>
      <w:r>
        <w:rPr>
          <w:snapToGrid/>
        </w:rPr>
        <w:t xml:space="preserve">  As another example, Kepler argues that the Commission should create additional subcategories</w:t>
      </w:r>
      <w:r w:rsidRPr="005008D5">
        <w:t xml:space="preserve"> </w:t>
      </w:r>
      <w:r>
        <w:t>within the “other” NGSO category</w:t>
      </w:r>
      <w:r>
        <w:rPr>
          <w:snapToGrid/>
        </w:rPr>
        <w:t>.</w:t>
      </w:r>
      <w:r>
        <w:rPr>
          <w:rStyle w:val="FootnoteReference"/>
          <w:snapToGrid/>
        </w:rPr>
        <w:footnoteReference w:id="201"/>
      </w:r>
      <w:r>
        <w:rPr>
          <w:snapToGrid/>
        </w:rPr>
        <w:t xml:space="preserve">  It also argues that the Commission did not provide reasons why numbers of earth stations should be taken into consideration rather than “</w:t>
      </w:r>
      <w:r w:rsidRPr="00B837B3">
        <w:rPr>
          <w:snapToGrid/>
        </w:rPr>
        <w:t>key space station characteristics such as satellite mass, operational altitude, and constellation size to create a new space station licensing category</w:t>
      </w:r>
      <w:r>
        <w:rPr>
          <w:snapToGrid/>
        </w:rPr>
        <w:t>.”</w:t>
      </w:r>
      <w:r>
        <w:rPr>
          <w:rStyle w:val="FootnoteReference"/>
          <w:snapToGrid/>
        </w:rPr>
        <w:footnoteReference w:id="202"/>
      </w:r>
      <w:r>
        <w:rPr>
          <w:snapToGrid/>
        </w:rPr>
        <w:t xml:space="preserve">  We explicitly addressed other characteristics of NGSO systems in the </w:t>
      </w:r>
      <w:r w:rsidRPr="000369BA">
        <w:rPr>
          <w:i/>
          <w:iCs/>
          <w:snapToGrid/>
        </w:rPr>
        <w:t>FY 20</w:t>
      </w:r>
      <w:r>
        <w:rPr>
          <w:i/>
          <w:iCs/>
          <w:snapToGrid/>
        </w:rPr>
        <w:t>21 NPRM</w:t>
      </w:r>
      <w:r>
        <w:rPr>
          <w:snapToGrid/>
        </w:rPr>
        <w:t>, however, stating that “[</w:t>
      </w:r>
      <w:r>
        <w:rPr>
          <w:snapToGrid/>
        </w:rPr>
        <w:t>i</w:t>
      </w:r>
      <w:r>
        <w:rPr>
          <w:snapToGrid/>
        </w:rPr>
        <w:t>]</w:t>
      </w:r>
      <w:r w:rsidRPr="001C06D0">
        <w:rPr>
          <w:snapToGrid/>
        </w:rPr>
        <w:t>n our experience, number of satellites, total bandwidth, on-orbit</w:t>
      </w:r>
      <w:r>
        <w:rPr>
          <w:snapToGrid/>
        </w:rPr>
        <w:t xml:space="preserve"> </w:t>
      </w:r>
      <w:r w:rsidRPr="001C06D0">
        <w:rPr>
          <w:snapToGrid/>
        </w:rPr>
        <w:t>mass, and market share of the service type are not consistently indicative of the complexity of NGSO</w:t>
      </w:r>
      <w:r>
        <w:rPr>
          <w:snapToGrid/>
        </w:rPr>
        <w:t xml:space="preserve"> regulation.”</w:t>
      </w:r>
      <w:r>
        <w:rPr>
          <w:rStyle w:val="FootnoteReference"/>
          <w:snapToGrid/>
        </w:rPr>
        <w:footnoteReference w:id="203"/>
      </w:r>
      <w:r>
        <w:rPr>
          <w:snapToGrid/>
        </w:rPr>
        <w:t xml:space="preserve"> O</w:t>
      </w:r>
      <w:r w:rsidRPr="00021524">
        <w:rPr>
          <w:snapToGrid/>
        </w:rPr>
        <w:t>ur cumulative experience to date is that the number of satellites in a constellation is not the key driver of the amount of FTE time devoted to regulatory oversight of such constellations.</w:t>
      </w:r>
      <w:r>
        <w:rPr>
          <w:rStyle w:val="FootnoteReference"/>
          <w:snapToGrid/>
        </w:rPr>
        <w:footnoteReference w:id="204"/>
      </w:r>
      <w:r w:rsidRPr="00021524">
        <w:rPr>
          <w:snapToGrid/>
        </w:rPr>
        <w:t xml:space="preserve"> </w:t>
      </w:r>
    </w:p>
    <w:p w:rsidR="00A36DAE" w:rsidP="00C263A3" w14:paraId="451EF434" w14:textId="77777777">
      <w:pPr>
        <w:pStyle w:val="ParaNum"/>
      </w:pPr>
      <w:r>
        <w:rPr>
          <w:snapToGrid/>
        </w:rPr>
        <w:t>Finally, we reject commenters’</w:t>
      </w:r>
      <w:r w:rsidRPr="001C06D0">
        <w:rPr>
          <w:snapToGrid/>
        </w:rPr>
        <w:t xml:space="preserve"> </w:t>
      </w:r>
      <w:r>
        <w:rPr>
          <w:snapToGrid/>
        </w:rPr>
        <w:t>allegations</w:t>
      </w:r>
      <w:r w:rsidRPr="001C06D0">
        <w:rPr>
          <w:snapToGrid/>
        </w:rPr>
        <w:t xml:space="preserve"> that </w:t>
      </w:r>
      <w:r>
        <w:t>the consideration of earth stations is overly simplistic.</w:t>
      </w:r>
      <w:r>
        <w:rPr>
          <w:rStyle w:val="FootnoteReference"/>
          <w:snapToGrid/>
        </w:rPr>
        <w:footnoteReference w:id="205"/>
      </w:r>
      <w:r w:rsidRPr="001C06D0">
        <w:rPr>
          <w:snapToGrid/>
        </w:rPr>
        <w:t xml:space="preserve">  </w:t>
      </w:r>
      <w:r>
        <w:rPr>
          <w:snapToGrid/>
        </w:rPr>
        <w:t>C</w:t>
      </w:r>
      <w:r w:rsidRPr="001C06D0">
        <w:rPr>
          <w:snapToGrid/>
        </w:rPr>
        <w:t xml:space="preserve">omparative complexity in earth station </w:t>
      </w:r>
      <w:r>
        <w:t xml:space="preserve">siting and </w:t>
      </w:r>
      <w:r w:rsidRPr="001C06D0">
        <w:rPr>
          <w:snapToGrid/>
        </w:rPr>
        <w:t xml:space="preserve">licensing is not </w:t>
      </w:r>
      <w:r>
        <w:t xml:space="preserve">relevant </w:t>
      </w:r>
      <w:r w:rsidRPr="001C06D0">
        <w:rPr>
          <w:snapToGrid/>
        </w:rPr>
        <w:t>to</w:t>
      </w:r>
      <w:r>
        <w:t xml:space="preserve"> our </w:t>
      </w:r>
      <w:r>
        <w:t xml:space="preserve">analysis to determine whether an </w:t>
      </w:r>
      <w:r w:rsidRPr="001C06D0">
        <w:rPr>
          <w:snapToGrid/>
        </w:rPr>
        <w:t xml:space="preserve">NGSO </w:t>
      </w:r>
      <w:r>
        <w:t xml:space="preserve">space </w:t>
      </w:r>
      <w:r w:rsidRPr="001C06D0">
        <w:rPr>
          <w:snapToGrid/>
        </w:rPr>
        <w:t>system</w:t>
      </w:r>
      <w:r>
        <w:t xml:space="preserve"> is</w:t>
      </w:r>
      <w:r w:rsidRPr="001C06D0">
        <w:rPr>
          <w:snapToGrid/>
        </w:rPr>
        <w:t xml:space="preserve"> less complex to regulate.  </w:t>
      </w:r>
      <w:r>
        <w:rPr>
          <w:snapToGrid/>
        </w:rPr>
        <w:t>Regulatory fees for earth stations</w:t>
      </w:r>
      <w:r w:rsidRPr="001C06D0">
        <w:rPr>
          <w:snapToGrid/>
        </w:rPr>
        <w:t xml:space="preserve"> are separately assessed</w:t>
      </w:r>
      <w:r>
        <w:rPr>
          <w:snapToGrid/>
        </w:rPr>
        <w:t xml:space="preserve"> from space stations fees. </w:t>
      </w:r>
      <w:r>
        <w:t xml:space="preserve"> </w:t>
      </w:r>
      <w:r>
        <w:rPr>
          <w:snapToGrid/>
        </w:rPr>
        <w:t>Although</w:t>
      </w:r>
      <w:r w:rsidRPr="001C06D0">
        <w:rPr>
          <w:snapToGrid/>
        </w:rPr>
        <w:t xml:space="preserve"> individual earth station applications may differ in terms of Commission resources required to process, </w:t>
      </w:r>
      <w:r>
        <w:rPr>
          <w:snapToGrid/>
        </w:rPr>
        <w:t xml:space="preserve">those activities are not relevant to determine whether a space system planning to communicate with such an earth station is a complex system or not.  Similarly, we disagree with arguments </w:t>
      </w:r>
      <w:r w:rsidRPr="001C06D0">
        <w:rPr>
          <w:snapToGrid/>
        </w:rPr>
        <w:t>that space station systems communicating with larger numbers of earth stations are</w:t>
      </w:r>
      <w:r>
        <w:rPr>
          <w:snapToGrid/>
        </w:rPr>
        <w:t xml:space="preserve"> not</w:t>
      </w:r>
      <w:r w:rsidRPr="001C06D0">
        <w:rPr>
          <w:snapToGrid/>
        </w:rPr>
        <w:t xml:space="preserve"> likely to require more </w:t>
      </w:r>
      <w:r>
        <w:rPr>
          <w:snapToGrid/>
        </w:rPr>
        <w:t>Commission oversight and regulatory</w:t>
      </w:r>
      <w:r w:rsidRPr="001C06D0">
        <w:rPr>
          <w:snapToGrid/>
        </w:rPr>
        <w:t xml:space="preserve"> activities.  While an earth station blanket license application for technically-identical user terminals may in some instances be fairly easily processed, the ongoing activities associated with regulating the corresponding NGSO space station system will be more intensive, because the number of earth stations is an indicator that the </w:t>
      </w:r>
      <w:r>
        <w:rPr>
          <w:snapToGrid/>
        </w:rPr>
        <w:t xml:space="preserve">space </w:t>
      </w:r>
      <w:r w:rsidRPr="001C06D0">
        <w:rPr>
          <w:snapToGrid/>
        </w:rPr>
        <w:t xml:space="preserve">system itself is more complex.  </w:t>
      </w:r>
      <w:r>
        <w:rPr>
          <w:snapToGrid/>
        </w:rPr>
        <w:t>We also disagree with t</w:t>
      </w:r>
      <w:r w:rsidRPr="001C06D0">
        <w:rPr>
          <w:snapToGrid/>
        </w:rPr>
        <w:t>he NGSO Satellite Coalition</w:t>
      </w:r>
      <w:r>
        <w:rPr>
          <w:snapToGrid/>
        </w:rPr>
        <w:t xml:space="preserve"> that</w:t>
      </w:r>
      <w:r w:rsidRPr="001C06D0">
        <w:rPr>
          <w:snapToGrid/>
        </w:rPr>
        <w:t xml:space="preserve"> our consideration of numbers of earth stations </w:t>
      </w:r>
      <w:r>
        <w:t>presupposes that EESS systems require no more than 20 earth stations to support their network.</w:t>
      </w:r>
      <w:r>
        <w:rPr>
          <w:rStyle w:val="FootnoteReference"/>
        </w:rPr>
        <w:footnoteReference w:id="206"/>
      </w:r>
      <w:r>
        <w:t xml:space="preserve">  Our experience has shown that authorized EESS systems typically communicate with fewer than 20 earth stations in the United States, and takes into account earth stations owned and operated by a third party that communicate with a particular NGSO system.</w:t>
      </w:r>
      <w:r>
        <w:rPr>
          <w:rStyle w:val="FootnoteReference"/>
        </w:rPr>
        <w:footnoteReference w:id="207"/>
      </w:r>
      <w:r>
        <w:t xml:space="preserve">  As indicated, we are using “fewer than 20 earth stations” as a proxy and at the application stage, if we determine that a space system is planning to communicate with more than 20 earth stations based on the system design, such system design and plans would indicate that the space system would not fall into the “less complex” system category for regulatory fee purposes.</w:t>
      </w:r>
      <w:r>
        <w:rPr>
          <w:rStyle w:val="FootnoteReference"/>
        </w:rPr>
        <w:footnoteReference w:id="208"/>
      </w:r>
      <w:r>
        <w:t xml:space="preserve"> </w:t>
      </w:r>
      <w:r w:rsidRPr="00021524">
        <w:t xml:space="preserve">Nothing in the record, or our analysis of the resources the International Bureau devotes to NGSO oversight and regulation, demonstrates that we erred in adopting an additional NGSO space station regulatory fee category for “less complex” NGSO systems.  </w:t>
      </w:r>
    </w:p>
    <w:p w:rsidR="00A36DAE" w:rsidRPr="00155150" w:rsidP="00A36DAE" w14:paraId="4F8B3985" w14:textId="77777777">
      <w:pPr>
        <w:pStyle w:val="Heading4"/>
        <w:rPr>
          <w:snapToGrid/>
        </w:rPr>
      </w:pPr>
      <w:r>
        <w:rPr>
          <w:snapToGrid/>
        </w:rPr>
        <w:t>20/80 NGSO Regulatory Fee Allocation</w:t>
      </w:r>
    </w:p>
    <w:p w:rsidR="00A36DAE" w:rsidRPr="00122ED3" w:rsidP="00C263A3" w14:paraId="2B2A79DC" w14:textId="77777777">
      <w:pPr>
        <w:pStyle w:val="ParaNum"/>
        <w:rPr>
          <w:snapToGrid/>
        </w:rPr>
      </w:pPr>
      <w:r>
        <w:rPr>
          <w:snapToGrid/>
        </w:rPr>
        <w:t xml:space="preserve">We adopt our proposal from the </w:t>
      </w:r>
      <w:r w:rsidRPr="24EC0F9B">
        <w:rPr>
          <w:i/>
          <w:iCs/>
          <w:snapToGrid/>
        </w:rPr>
        <w:t xml:space="preserve">FY 2021 NPRM </w:t>
      </w:r>
      <w:r>
        <w:rPr>
          <w:snapToGrid/>
        </w:rPr>
        <w:t>to allocate 20% of NGSO regulatory fees to “less complex” NGSO systems and 80% of NGSO regulatory fees to “other’ NGSO systems.</w:t>
      </w:r>
      <w:r>
        <w:rPr>
          <w:rStyle w:val="FootnoteReference"/>
          <w:snapToGrid/>
        </w:rPr>
        <w:footnoteReference w:id="209"/>
      </w:r>
      <w:r>
        <w:rPr>
          <w:snapToGrid/>
        </w:rPr>
        <w:t xml:space="preserve">  </w:t>
      </w:r>
      <w:r w:rsidRPr="007365ED">
        <w:rPr>
          <w:snapToGrid/>
        </w:rPr>
        <w:t xml:space="preserve">In so doing, we consider the record, our experience, and analysis of the time International Bureau FTEs devote to oversight and regulation of “less complex” and “other” NGSO systems.  </w:t>
      </w:r>
      <w:r>
        <w:rPr>
          <w:snapToGrid/>
        </w:rPr>
        <w:t>While some commenters</w:t>
      </w:r>
      <w:r w:rsidRPr="008251E7">
        <w:rPr>
          <w:snapToGrid/>
        </w:rPr>
        <w:t xml:space="preserve"> agree with the 20/80 allocation</w:t>
      </w:r>
      <w:r>
        <w:rPr>
          <w:snapToGrid/>
        </w:rPr>
        <w:t>,</w:t>
      </w:r>
      <w:r>
        <w:rPr>
          <w:rStyle w:val="FootnoteReference"/>
          <w:snapToGrid/>
        </w:rPr>
        <w:footnoteReference w:id="210"/>
      </w:r>
      <w:r>
        <w:rPr>
          <w:snapToGrid/>
        </w:rPr>
        <w:t xml:space="preserve"> others disagree.  </w:t>
      </w:r>
      <w:r w:rsidRPr="00122ED3">
        <w:rPr>
          <w:snapToGrid/>
        </w:rPr>
        <w:t xml:space="preserve">Many of </w:t>
      </w:r>
      <w:r>
        <w:rPr>
          <w:snapToGrid/>
        </w:rPr>
        <w:t xml:space="preserve">those commenters </w:t>
      </w:r>
      <w:r w:rsidRPr="00122ED3">
        <w:rPr>
          <w:snapToGrid/>
        </w:rPr>
        <w:t xml:space="preserve">disagree with </w:t>
      </w:r>
      <w:r w:rsidRPr="00122ED3">
        <w:rPr>
          <w:snapToGrid/>
        </w:rPr>
        <w:t xml:space="preserve">the </w:t>
      </w:r>
      <w:r>
        <w:rPr>
          <w:snapToGrid/>
        </w:rPr>
        <w:t xml:space="preserve">underlying </w:t>
      </w:r>
      <w:r w:rsidRPr="00122ED3">
        <w:rPr>
          <w:snapToGrid/>
        </w:rPr>
        <w:t xml:space="preserve">creation of the “less complex” NGSO fee category, as adopted.    </w:t>
      </w:r>
    </w:p>
    <w:p w:rsidR="00A36DAE" w:rsidP="00C263A3" w14:paraId="1791BEE5" w14:textId="77777777">
      <w:pPr>
        <w:pStyle w:val="ParaNum"/>
        <w:rPr>
          <w:snapToGrid/>
        </w:rPr>
      </w:pPr>
      <w:r>
        <w:rPr>
          <w:snapToGrid/>
        </w:rPr>
        <w:t>Specifically, we reject Iridium’s argument that the Commission did not provide adequate evidence to justify the proposed fee allocation.</w:t>
      </w:r>
      <w:r>
        <w:rPr>
          <w:rStyle w:val="FootnoteReference"/>
          <w:snapToGrid/>
        </w:rPr>
        <w:footnoteReference w:id="211"/>
      </w:r>
      <w:r>
        <w:rPr>
          <w:snapToGrid/>
        </w:rPr>
        <w:t xml:space="preserve">  In Iridium’s view, our statement in the </w:t>
      </w:r>
      <w:r w:rsidRPr="24EC0F9B">
        <w:rPr>
          <w:i/>
          <w:iCs/>
          <w:snapToGrid/>
        </w:rPr>
        <w:t>FY 2021</w:t>
      </w:r>
      <w:r>
        <w:rPr>
          <w:snapToGrid/>
        </w:rPr>
        <w:t xml:space="preserve"> </w:t>
      </w:r>
      <w:r w:rsidRPr="24EC0F9B">
        <w:rPr>
          <w:i/>
          <w:iCs/>
          <w:snapToGrid/>
        </w:rPr>
        <w:t xml:space="preserve">NPRM </w:t>
      </w:r>
      <w:r>
        <w:rPr>
          <w:snapToGrid/>
        </w:rPr>
        <w:t xml:space="preserve">that the 20/80 split is based on the Commission’s experience is not sufficient to explain the change from the Commission’s observation in the </w:t>
      </w:r>
      <w:r w:rsidRPr="24EC0F9B">
        <w:rPr>
          <w:i/>
          <w:iCs/>
          <w:snapToGrid/>
        </w:rPr>
        <w:t>FY 2020 Report and Order</w:t>
      </w:r>
      <w:r>
        <w:rPr>
          <w:snapToGrid/>
        </w:rPr>
        <w:t xml:space="preserve"> that the certain categories of NGSO systems did not take substantially more time to process.</w:t>
      </w:r>
      <w:r>
        <w:rPr>
          <w:rStyle w:val="FootnoteReference"/>
          <w:snapToGrid/>
        </w:rPr>
        <w:footnoteReference w:id="212"/>
      </w:r>
      <w:r>
        <w:rPr>
          <w:snapToGrid/>
        </w:rPr>
        <w:t xml:space="preserve">  We took careful note of the record developed in response to the </w:t>
      </w:r>
      <w:r w:rsidRPr="24EC0F9B">
        <w:rPr>
          <w:i/>
          <w:iCs/>
          <w:snapToGrid/>
        </w:rPr>
        <w:t>FY 2020 Report and Order</w:t>
      </w:r>
      <w:r>
        <w:rPr>
          <w:snapToGrid/>
        </w:rPr>
        <w:t xml:space="preserve"> in concluding that it was in fact appropriate to adopt subcategories within the NGSO fee category.  </w:t>
      </w:r>
      <w:r>
        <w:t>Among others</w:t>
      </w:r>
      <w:r>
        <w:rPr>
          <w:snapToGrid/>
        </w:rPr>
        <w:t xml:space="preserve">, we were persuaded by those comments pointing to time spent by Commission staff in </w:t>
      </w:r>
      <w:r>
        <w:t xml:space="preserve">regulating certain categories of NGSO systems, including </w:t>
      </w:r>
      <w:r>
        <w:rPr>
          <w:snapToGrid/>
        </w:rPr>
        <w:t>processing round-related matters and certain rulemakings.</w:t>
      </w:r>
      <w:r>
        <w:rPr>
          <w:rStyle w:val="FootnoteReference"/>
          <w:snapToGrid/>
        </w:rPr>
        <w:footnoteReference w:id="213"/>
      </w:r>
      <w:r>
        <w:rPr>
          <w:snapToGrid/>
        </w:rPr>
        <w:t xml:space="preserve">  We refocused our analysis on ongoing</w:t>
      </w:r>
      <w:r>
        <w:t xml:space="preserve"> totality of</w:t>
      </w:r>
      <w:r>
        <w:rPr>
          <w:snapToGrid/>
        </w:rPr>
        <w:t xml:space="preserve"> regulatory work</w:t>
      </w:r>
      <w:r>
        <w:t xml:space="preserve"> benefiting NGSO systems</w:t>
      </w:r>
      <w:r>
        <w:rPr>
          <w:snapToGrid/>
        </w:rPr>
        <w:t xml:space="preserve">, rather than </w:t>
      </w:r>
      <w:r>
        <w:t xml:space="preserve">just </w:t>
      </w:r>
      <w:r>
        <w:rPr>
          <w:snapToGrid/>
        </w:rPr>
        <w:t xml:space="preserve">application </w:t>
      </w:r>
      <w:r>
        <w:t xml:space="preserve">or coordination </w:t>
      </w:r>
      <w:r>
        <w:rPr>
          <w:snapToGrid/>
        </w:rPr>
        <w:t>process</w:t>
      </w:r>
      <w:r>
        <w:t>es</w:t>
      </w:r>
      <w:r>
        <w:rPr>
          <w:snapToGrid/>
        </w:rPr>
        <w:t>.</w:t>
      </w:r>
      <w:r>
        <w:rPr>
          <w:rStyle w:val="FootnoteReference"/>
          <w:snapToGrid/>
        </w:rPr>
        <w:footnoteReference w:id="214"/>
      </w:r>
      <w:r>
        <w:rPr>
          <w:snapToGrid/>
        </w:rPr>
        <w:t xml:space="preserve">  We further reviewed the work of Commission staff in connection with international forums, and how that work correlates with different types of NGSO systems.</w:t>
      </w:r>
      <w:r>
        <w:rPr>
          <w:rStyle w:val="FootnoteReference"/>
          <w:snapToGrid/>
        </w:rPr>
        <w:footnoteReference w:id="215"/>
      </w:r>
      <w:r>
        <w:rPr>
          <w:snapToGrid/>
        </w:rPr>
        <w:t xml:space="preserve">  </w:t>
      </w:r>
    </w:p>
    <w:p w:rsidR="00A36DAE" w:rsidRPr="00000453" w:rsidP="00C263A3" w14:paraId="4D552617" w14:textId="77777777">
      <w:pPr>
        <w:pStyle w:val="ParaNum"/>
        <w:rPr>
          <w:snapToGrid/>
        </w:rPr>
      </w:pPr>
      <w:r>
        <w:rPr>
          <w:snapToGrid/>
        </w:rPr>
        <w:t>We disagree with Iridium’s suggestion that adoption of granular fee categories must be accompanied by “transparent data” supporting the granularity.</w:t>
      </w:r>
      <w:r>
        <w:rPr>
          <w:rStyle w:val="FootnoteReference"/>
          <w:snapToGrid/>
        </w:rPr>
        <w:footnoteReference w:id="216"/>
      </w:r>
      <w:r>
        <w:rPr>
          <w:snapToGrid/>
        </w:rPr>
        <w:t xml:space="preserve">  The process used in developing a proposal to allocate the regulatory fees among subcategories of NGSO systems was similar to the process used to determine the allocation of regulatory fees between GSO and NGSO satellite systems.</w:t>
      </w:r>
      <w:r>
        <w:rPr>
          <w:rStyle w:val="FootnoteReference"/>
          <w:snapToGrid/>
        </w:rPr>
        <w:footnoteReference w:id="217"/>
      </w:r>
      <w:r>
        <w:rPr>
          <w:snapToGrid/>
        </w:rPr>
        <w:t xml:space="preserve">  In so doing, the Commission considered various aspects of the Commission’s oversight and the amount of FTE time devoted to the subcategories of NGSOs, specifically on the number of applications processed, the number of changes made to the Commission’s rules, and the number of FTEs working on oversight for each category of operators.</w:t>
      </w:r>
      <w:r>
        <w:rPr>
          <w:rStyle w:val="FootnoteReference"/>
          <w:snapToGrid/>
        </w:rPr>
        <w:footnoteReference w:id="218"/>
      </w:r>
      <w:r>
        <w:rPr>
          <w:snapToGrid/>
        </w:rPr>
        <w:t xml:space="preserve">  Here, in evaluating the FTE time devoted to the subcategories to develop the proposed 20/80 allocation, we considered the adjudicatory role of the Commission in connection with different types of NGSO systems – which is typically more intensive for those systems authorized as part of processing rounds.  We also considered the number of rulemakings over the last several years,</w:t>
      </w:r>
      <w:r>
        <w:rPr>
          <w:rStyle w:val="FootnoteReference"/>
          <w:snapToGrid/>
        </w:rPr>
        <w:footnoteReference w:id="219"/>
      </w:r>
      <w:r>
        <w:rPr>
          <w:snapToGrid/>
        </w:rPr>
        <w:t xml:space="preserve"> as well as current rulemakings, and which types of NGSO systems were implicated in those rulemaking activities, and we considered the various international activities that Commission staff engage in and how those activities benefit the different types of NGSO systems.</w:t>
      </w:r>
      <w:r>
        <w:rPr>
          <w:rStyle w:val="FootnoteReference"/>
          <w:snapToGrid/>
        </w:rPr>
        <w:footnoteReference w:id="220"/>
      </w:r>
      <w:r>
        <w:rPr>
          <w:snapToGrid/>
        </w:rPr>
        <w:t xml:space="preserve">  We then considered the number of FTEs </w:t>
      </w:r>
      <w:r>
        <w:rPr>
          <w:snapToGrid/>
        </w:rPr>
        <w:t>typically working on processing round issues/adjudications on an ongoing basis,</w:t>
      </w:r>
      <w:r>
        <w:rPr>
          <w:rStyle w:val="FootnoteReference"/>
          <w:snapToGrid/>
        </w:rPr>
        <w:footnoteReference w:id="221"/>
      </w:r>
      <w:r>
        <w:rPr>
          <w:snapToGrid/>
        </w:rPr>
        <w:t xml:space="preserve"> compared the number of FTEs working on various rulemakings, and considered the number of FTEs in the International Bureau that engage in various international activities and forums, and the extent to which such activities benefit each category of NGSO system.  Similar to the split between GSOs and NGSOs, we acknowledged that the apportionment of FTEs’ time working on the various categories of operations would be approximate.</w:t>
      </w:r>
      <w:r>
        <w:rPr>
          <w:rStyle w:val="FootnoteReference"/>
          <w:snapToGrid/>
        </w:rPr>
        <w:footnoteReference w:id="222"/>
      </w:r>
      <w:r>
        <w:rPr>
          <w:snapToGrid/>
        </w:rPr>
        <w:t xml:space="preserve">  </w:t>
      </w:r>
      <w:r>
        <w:t>We also recognized the considerable challenge of assigning a precise number to the allocation of regulatory fees between “less complex” and “other” categories of NGSO space stations, given that all of these systems are NGSO systems and continue to benefit from our various activities, including rulemakings, enforcement, applications, and international activities, to some extent.</w:t>
      </w:r>
      <w:r>
        <w:rPr>
          <w:rStyle w:val="FootnoteReference"/>
          <w:snapToGrid/>
        </w:rPr>
        <w:footnoteReference w:id="223"/>
      </w:r>
      <w:r>
        <w:t xml:space="preserve">  </w:t>
      </w:r>
      <w:r>
        <w:rPr>
          <w:snapToGrid/>
        </w:rPr>
        <w:t xml:space="preserve">Accordingly, </w:t>
      </w:r>
      <w:r>
        <w:t xml:space="preserve">based on our NGSO experience and judgement, </w:t>
      </w:r>
      <w:r>
        <w:rPr>
          <w:snapToGrid/>
        </w:rPr>
        <w:t xml:space="preserve">as noted in the </w:t>
      </w:r>
      <w:r w:rsidRPr="00FF0B55">
        <w:rPr>
          <w:i/>
          <w:iCs/>
          <w:snapToGrid/>
        </w:rPr>
        <w:t>FY</w:t>
      </w:r>
      <w:r>
        <w:rPr>
          <w:snapToGrid/>
        </w:rPr>
        <w:t xml:space="preserve"> </w:t>
      </w:r>
      <w:r w:rsidRPr="24EC0F9B">
        <w:rPr>
          <w:i/>
          <w:iCs/>
          <w:snapToGrid/>
        </w:rPr>
        <w:t>2021 NPRM</w:t>
      </w:r>
      <w:r>
        <w:rPr>
          <w:snapToGrid/>
        </w:rPr>
        <w:t xml:space="preserve">, </w:t>
      </w:r>
      <w:r w:rsidRPr="0018601E">
        <w:rPr>
          <w:snapToGrid/>
        </w:rPr>
        <w:t>we</w:t>
      </w:r>
      <w:r>
        <w:rPr>
          <w:snapToGrid/>
        </w:rPr>
        <w:t xml:space="preserve"> estimate as close as possible the relative percentage of FTE time attributable to oversight for each category of operators.  Considering</w:t>
      </w:r>
      <w:r w:rsidRPr="00000453">
        <w:rPr>
          <w:snapToGrid/>
        </w:rPr>
        <w:t xml:space="preserve"> the</w:t>
      </w:r>
      <w:r>
        <w:rPr>
          <w:snapToGrid/>
        </w:rPr>
        <w:t xml:space="preserve"> totality of</w:t>
      </w:r>
      <w:r w:rsidRPr="00000453">
        <w:rPr>
          <w:snapToGrid/>
        </w:rPr>
        <w:t xml:space="preserve"> the regulatory </w:t>
      </w:r>
      <w:r>
        <w:rPr>
          <w:snapToGrid/>
        </w:rPr>
        <w:t>activities involving</w:t>
      </w:r>
      <w:r w:rsidRPr="00000453">
        <w:rPr>
          <w:snapToGrid/>
        </w:rPr>
        <w:t xml:space="preserve"> “less complex” systems, </w:t>
      </w:r>
      <w:r>
        <w:rPr>
          <w:snapToGrid/>
        </w:rPr>
        <w:t xml:space="preserve">we found that </w:t>
      </w:r>
      <w:r w:rsidRPr="00000453">
        <w:rPr>
          <w:snapToGrid/>
        </w:rPr>
        <w:t xml:space="preserve">only about 20% of regulatory work on NGSOs that FTEs perform </w:t>
      </w:r>
      <w:r>
        <w:rPr>
          <w:snapToGrid/>
        </w:rPr>
        <w:t>corresponds</w:t>
      </w:r>
      <w:r w:rsidRPr="00000453">
        <w:rPr>
          <w:snapToGrid/>
        </w:rPr>
        <w:t xml:space="preserve"> to “less complex” systems.  The other 80% of work </w:t>
      </w:r>
      <w:r>
        <w:rPr>
          <w:snapToGrid/>
        </w:rPr>
        <w:t xml:space="preserve">directly benefits </w:t>
      </w:r>
      <w:r w:rsidRPr="00000453">
        <w:rPr>
          <w:snapToGrid/>
        </w:rPr>
        <w:t>“</w:t>
      </w:r>
      <w:r>
        <w:rPr>
          <w:snapToGrid/>
        </w:rPr>
        <w:t>o</w:t>
      </w:r>
      <w:r w:rsidRPr="00000453">
        <w:rPr>
          <w:snapToGrid/>
        </w:rPr>
        <w:t xml:space="preserve">ther” </w:t>
      </w:r>
      <w:r>
        <w:rPr>
          <w:snapToGrid/>
        </w:rPr>
        <w:t xml:space="preserve">NGSO </w:t>
      </w:r>
      <w:r w:rsidRPr="00000453">
        <w:rPr>
          <w:snapToGrid/>
        </w:rPr>
        <w:t xml:space="preserve">systems due to their more complex nature.  </w:t>
      </w:r>
      <w:r>
        <w:rPr>
          <w:snapToGrid/>
        </w:rPr>
        <w:t xml:space="preserve">We also have considered the regulatory burden imposed by and benefits received by various NGSO systems and the comments submitted in the record.  Some FTE activities may overlap and benefit both categories of NGSO space stations; however, for regulatory fee purposes, </w:t>
      </w:r>
      <w:r>
        <w:t xml:space="preserve">we are not persuaded that </w:t>
      </w:r>
      <w:r>
        <w:rPr>
          <w:snapToGrid/>
        </w:rPr>
        <w:t xml:space="preserve">a 20/80 allocation is an unreasonable calculation of cost and the corresponding FTE benefits.   </w:t>
      </w:r>
    </w:p>
    <w:p w:rsidR="00A36DAE" w:rsidP="00C263A3" w14:paraId="56A32475" w14:textId="77777777">
      <w:pPr>
        <w:pStyle w:val="ParaNum"/>
        <w:rPr>
          <w:snapToGrid/>
        </w:rPr>
      </w:pPr>
      <w:r>
        <w:rPr>
          <w:snapToGrid/>
        </w:rPr>
        <w:t xml:space="preserve">We are not persuaded by SES’ </w:t>
      </w:r>
      <w:r w:rsidRPr="007772BE">
        <w:rPr>
          <w:snapToGrid/>
        </w:rPr>
        <w:t>argu</w:t>
      </w:r>
      <w:r>
        <w:rPr>
          <w:snapToGrid/>
        </w:rPr>
        <w:t>ment</w:t>
      </w:r>
      <w:r w:rsidRPr="007772BE">
        <w:rPr>
          <w:snapToGrid/>
        </w:rPr>
        <w:t xml:space="preserve"> that </w:t>
      </w:r>
      <w:r>
        <w:rPr>
          <w:snapToGrid/>
        </w:rPr>
        <w:t>we</w:t>
      </w:r>
      <w:r w:rsidRPr="007772BE">
        <w:rPr>
          <w:snapToGrid/>
        </w:rPr>
        <w:t xml:space="preserve"> should adopt a 40/60 allocation between “less complex” and “</w:t>
      </w:r>
      <w:r>
        <w:rPr>
          <w:snapToGrid/>
        </w:rPr>
        <w:t>o</w:t>
      </w:r>
      <w:r w:rsidRPr="007772BE">
        <w:rPr>
          <w:snapToGrid/>
        </w:rPr>
        <w:t>ther” NGSO fee subcategories</w:t>
      </w:r>
      <w:r w:rsidRPr="007772BE">
        <w:t xml:space="preserve"> </w:t>
      </w:r>
      <w:r>
        <w:rPr>
          <w:snapToGrid/>
        </w:rPr>
        <w:t>to</w:t>
      </w:r>
      <w:r w:rsidRPr="007772BE">
        <w:rPr>
          <w:snapToGrid/>
        </w:rPr>
        <w:t xml:space="preserve"> </w:t>
      </w:r>
      <w:r>
        <w:rPr>
          <w:snapToGrid/>
        </w:rPr>
        <w:t>“</w:t>
      </w:r>
      <w:r w:rsidRPr="007772BE">
        <w:rPr>
          <w:snapToGrid/>
        </w:rPr>
        <w:t>more accurately reflect the limited</w:t>
      </w:r>
      <w:r>
        <w:rPr>
          <w:snapToGrid/>
        </w:rPr>
        <w:t xml:space="preserve"> </w:t>
      </w:r>
      <w:r w:rsidRPr="007772BE">
        <w:rPr>
          <w:snapToGrid/>
        </w:rPr>
        <w:t>differential in regulatory costs between these system types.</w:t>
      </w:r>
      <w:r>
        <w:rPr>
          <w:snapToGrid/>
        </w:rPr>
        <w:t>”</w:t>
      </w:r>
      <w:r>
        <w:rPr>
          <w:rStyle w:val="FootnoteReference"/>
          <w:snapToGrid/>
        </w:rPr>
        <w:footnoteReference w:id="224"/>
      </w:r>
      <w:r>
        <w:rPr>
          <w:snapToGrid/>
        </w:rPr>
        <w:t xml:space="preserve">  SES alleges that none of the factors cited in the </w:t>
      </w:r>
      <w:r w:rsidRPr="00975C7D">
        <w:rPr>
          <w:i/>
          <w:iCs/>
          <w:snapToGrid/>
        </w:rPr>
        <w:t xml:space="preserve">FY 2020 </w:t>
      </w:r>
      <w:r w:rsidRPr="35BA40D3">
        <w:rPr>
          <w:i/>
          <w:iCs/>
          <w:snapToGrid/>
        </w:rPr>
        <w:t>NPRM</w:t>
      </w:r>
      <w:r>
        <w:rPr>
          <w:snapToGrid/>
        </w:rPr>
        <w:t xml:space="preserve"> provide a valid justification of the cost apportioning.</w:t>
      </w:r>
      <w:r>
        <w:rPr>
          <w:rStyle w:val="FootnoteReference"/>
          <w:snapToGrid/>
        </w:rPr>
        <w:footnoteReference w:id="225"/>
      </w:r>
      <w:r>
        <w:rPr>
          <w:snapToGrid/>
        </w:rPr>
        <w:t xml:space="preserve">  SES does not provide any data to support a 40/60 allocation, but states that “</w:t>
      </w:r>
      <w:r w:rsidRPr="00FE6B50">
        <w:rPr>
          <w:snapToGrid/>
        </w:rPr>
        <w:t>particularly in light of the Commission’s determination just last year that there was no cost-based rationale for adopting any new NGSO fee subdivisions</w:t>
      </w:r>
      <w:r>
        <w:rPr>
          <w:snapToGrid/>
        </w:rPr>
        <w:t>, . . . [</w:t>
      </w:r>
      <w:r w:rsidRPr="00FE6B50">
        <w:rPr>
          <w:snapToGrid/>
        </w:rPr>
        <w:t>the Commission</w:t>
      </w:r>
      <w:r>
        <w:rPr>
          <w:snapToGrid/>
        </w:rPr>
        <w:t xml:space="preserve">] </w:t>
      </w:r>
      <w:r w:rsidRPr="00FE6B50">
        <w:rPr>
          <w:snapToGrid/>
        </w:rPr>
        <w:t>must at least adjust the fee split between them to a more equitable ratio.</w:t>
      </w:r>
      <w:r>
        <w:rPr>
          <w:snapToGrid/>
        </w:rPr>
        <w:t>”</w:t>
      </w:r>
      <w:r>
        <w:rPr>
          <w:rStyle w:val="FootnoteReference"/>
          <w:snapToGrid/>
        </w:rPr>
        <w:footnoteReference w:id="226"/>
      </w:r>
      <w:r w:rsidRPr="00FE6B50">
        <w:rPr>
          <w:snapToGrid/>
        </w:rPr>
        <w:t xml:space="preserve"> </w:t>
      </w:r>
      <w:r>
        <w:rPr>
          <w:snapToGrid/>
        </w:rPr>
        <w:t xml:space="preserve"> We reject SES’s claims and find that nothing in the record supports revisiting our proposed 20/80 </w:t>
      </w:r>
      <w:r w:rsidRPr="007C4E32">
        <w:rPr>
          <w:snapToGrid/>
        </w:rPr>
        <w:t>allocation</w:t>
      </w:r>
      <w:r>
        <w:rPr>
          <w:snapToGrid/>
        </w:rPr>
        <w:t xml:space="preserve">, as discussed above.  Based on our review of the International Bureau’s work and the record, we are not persuaded that a 40/60 allocation would </w:t>
      </w:r>
      <w:r w:rsidRPr="0015010F">
        <w:rPr>
          <w:snapToGrid/>
        </w:rPr>
        <w:t xml:space="preserve">collect regulatory fees </w:t>
      </w:r>
      <w:r>
        <w:rPr>
          <w:snapToGrid/>
        </w:rPr>
        <w:t xml:space="preserve">in a more accurate manner </w:t>
      </w:r>
      <w:r w:rsidRPr="00BB0384">
        <w:rPr>
          <w:snapToGrid/>
        </w:rPr>
        <w:t xml:space="preserve">that </w:t>
      </w:r>
      <w:r>
        <w:rPr>
          <w:snapToGrid/>
        </w:rPr>
        <w:t>would closely correspond</w:t>
      </w:r>
      <w:r w:rsidRPr="00BB0384">
        <w:rPr>
          <w:snapToGrid/>
        </w:rPr>
        <w:t xml:space="preserve"> to the </w:t>
      </w:r>
      <w:r>
        <w:rPr>
          <w:snapToGrid/>
        </w:rPr>
        <w:t>Commission’s</w:t>
      </w:r>
      <w:r w:rsidRPr="0015010F">
        <w:rPr>
          <w:snapToGrid/>
        </w:rPr>
        <w:t xml:space="preserve"> </w:t>
      </w:r>
      <w:r>
        <w:rPr>
          <w:snapToGrid/>
        </w:rPr>
        <w:t xml:space="preserve">FTE </w:t>
      </w:r>
      <w:r w:rsidRPr="00BB0384">
        <w:rPr>
          <w:snapToGrid/>
        </w:rPr>
        <w:t>resource</w:t>
      </w:r>
      <w:r>
        <w:rPr>
          <w:snapToGrid/>
        </w:rPr>
        <w:t xml:space="preserve"> distribution involving NGSO space stations.  Our allocation percentage is based on our quantitative experience (approximate numbers of FTE hours spent in a year) and expert judgement, and such calculation remains to be the best approximation of our FTE </w:t>
      </w:r>
      <w:r>
        <w:rPr>
          <w:snapToGrid/>
        </w:rPr>
        <w:t xml:space="preserve">cost allocation at this time, based on the record before us.  </w:t>
      </w:r>
      <w:r w:rsidRPr="007A0088">
        <w:rPr>
          <w:snapToGrid/>
        </w:rPr>
        <w:t xml:space="preserve">The fees must be administrable, and we note again that the </w:t>
      </w:r>
      <w:r>
        <w:rPr>
          <w:snapToGrid/>
        </w:rPr>
        <w:t>Commission</w:t>
      </w:r>
      <w:r w:rsidRPr="007A0088">
        <w:rPr>
          <w:snapToGrid/>
        </w:rPr>
        <w:t xml:space="preserve">’s methodology need not reach scientific precision and instead must simply </w:t>
      </w:r>
      <w:r>
        <w:rPr>
          <w:snapToGrid/>
        </w:rPr>
        <w:t xml:space="preserve">be </w:t>
      </w:r>
      <w:r w:rsidRPr="007A0088">
        <w:rPr>
          <w:snapToGrid/>
        </w:rPr>
        <w:t>reasonable.</w:t>
      </w:r>
      <w:r>
        <w:rPr>
          <w:snapToGrid/>
          <w:vertAlign w:val="superscript"/>
        </w:rPr>
        <w:footnoteReference w:id="227"/>
      </w:r>
      <w:r>
        <w:rPr>
          <w:snapToGrid/>
        </w:rPr>
        <w:t xml:space="preserve">  SES</w:t>
      </w:r>
      <w:r w:rsidRPr="007772BE">
        <w:rPr>
          <w:snapToGrid/>
        </w:rPr>
        <w:t xml:space="preserve"> </w:t>
      </w:r>
      <w:r>
        <w:rPr>
          <w:snapToGrid/>
        </w:rPr>
        <w:t>also argues that “the most important and complex” pending satellite rulemaking involves updating orbital debris rules, which applies to all NGSO systems.</w:t>
      </w:r>
      <w:r>
        <w:rPr>
          <w:rStyle w:val="FootnoteReference"/>
          <w:snapToGrid/>
        </w:rPr>
        <w:footnoteReference w:id="228"/>
      </w:r>
      <w:r>
        <w:rPr>
          <w:snapToGrid/>
        </w:rPr>
        <w:t xml:space="preserve">  While </w:t>
      </w:r>
      <w:r>
        <w:t xml:space="preserve">we agree that the orbital debris proceeding is an important proceeding </w:t>
      </w:r>
      <w:r>
        <w:rPr>
          <w:snapToGrid/>
        </w:rPr>
        <w:t>involv</w:t>
      </w:r>
      <w:r>
        <w:t>ing</w:t>
      </w:r>
      <w:r>
        <w:rPr>
          <w:snapToGrid/>
        </w:rPr>
        <w:t xml:space="preserve"> all NGSO systems, as well as GSO systems, we focus on </w:t>
      </w:r>
      <w:r>
        <w:t xml:space="preserve">FTE time devoted to </w:t>
      </w:r>
      <w:r>
        <w:rPr>
          <w:snapToGrid/>
        </w:rPr>
        <w:t>all relevant</w:t>
      </w:r>
      <w:r w:rsidRPr="007772BE">
        <w:rPr>
          <w:snapToGrid/>
        </w:rPr>
        <w:t xml:space="preserve"> </w:t>
      </w:r>
      <w:r>
        <w:rPr>
          <w:snapToGrid/>
        </w:rPr>
        <w:t>Commission rulemaking proceedings, not just on one in particular, along with all other regulatory activities, including adjudications,</w:t>
      </w:r>
      <w:r w:rsidRPr="007772BE">
        <w:rPr>
          <w:snapToGrid/>
        </w:rPr>
        <w:t xml:space="preserve"> </w:t>
      </w:r>
      <w:r>
        <w:rPr>
          <w:snapToGrid/>
        </w:rPr>
        <w:t>in making the determination that a 20/80 allocation is appropriate.</w:t>
      </w:r>
      <w:r>
        <w:rPr>
          <w:rStyle w:val="FootnoteReference"/>
          <w:snapToGrid/>
        </w:rPr>
        <w:footnoteReference w:id="229"/>
      </w:r>
      <w:r>
        <w:rPr>
          <w:snapToGrid/>
        </w:rPr>
        <w:t xml:space="preserve">  </w:t>
      </w:r>
    </w:p>
    <w:p w:rsidR="00A36DAE" w:rsidP="00C263A3" w14:paraId="4BBA901E" w14:textId="77777777">
      <w:pPr>
        <w:pStyle w:val="ParaNum"/>
        <w:rPr>
          <w:snapToGrid/>
        </w:rPr>
      </w:pPr>
      <w:r>
        <w:rPr>
          <w:snapToGrid/>
        </w:rPr>
        <w:t xml:space="preserve">Similarly, we reject </w:t>
      </w:r>
      <w:r w:rsidRPr="00012F48">
        <w:rPr>
          <w:snapToGrid/>
        </w:rPr>
        <w:t>AWS</w:t>
      </w:r>
      <w:r>
        <w:rPr>
          <w:snapToGrid/>
        </w:rPr>
        <w:t>’</w:t>
      </w:r>
      <w:r w:rsidRPr="00012F48">
        <w:rPr>
          <w:snapToGrid/>
        </w:rPr>
        <w:t xml:space="preserve"> </w:t>
      </w:r>
      <w:r>
        <w:rPr>
          <w:snapToGrid/>
        </w:rPr>
        <w:t>10/90 fee allocation proposal, arguing</w:t>
      </w:r>
      <w:r w:rsidRPr="00012F48">
        <w:rPr>
          <w:snapToGrid/>
        </w:rPr>
        <w:t xml:space="preserve"> that a</w:t>
      </w:r>
      <w:r>
        <w:rPr>
          <w:snapToGrid/>
        </w:rPr>
        <w:t xml:space="preserve"> smaller </w:t>
      </w:r>
      <w:r w:rsidRPr="00012F48">
        <w:rPr>
          <w:snapToGrid/>
        </w:rPr>
        <w:t xml:space="preserve">minority of Commission efforts appear to involve NGSO systems that meet the definition of a </w:t>
      </w:r>
      <w:r>
        <w:rPr>
          <w:snapToGrid/>
        </w:rPr>
        <w:t>“</w:t>
      </w:r>
      <w:r w:rsidRPr="00012F48">
        <w:rPr>
          <w:snapToGrid/>
        </w:rPr>
        <w:t>less complex</w:t>
      </w:r>
      <w:r>
        <w:rPr>
          <w:snapToGrid/>
        </w:rPr>
        <w:t>”</w:t>
      </w:r>
      <w:r w:rsidRPr="00012F48">
        <w:rPr>
          <w:snapToGrid/>
        </w:rPr>
        <w:t xml:space="preserve"> NGSO system.</w:t>
      </w:r>
      <w:r>
        <w:rPr>
          <w:rStyle w:val="FootnoteReference"/>
          <w:snapToGrid/>
        </w:rPr>
        <w:footnoteReference w:id="230"/>
      </w:r>
      <w:r w:rsidRPr="00012F48">
        <w:rPr>
          <w:snapToGrid/>
        </w:rPr>
        <w:t xml:space="preserve">  </w:t>
      </w:r>
      <w:r>
        <w:rPr>
          <w:snapToGrid/>
        </w:rPr>
        <w:t>AWS focuses on the time spent on coordination of systems that request frequencies shared with Federal users and in particular the technology used by staff to coordinate with the National Telecommunications and Information Administration (NTIA).</w:t>
      </w:r>
      <w:r>
        <w:rPr>
          <w:rStyle w:val="FootnoteReference"/>
          <w:snapToGrid/>
        </w:rPr>
        <w:footnoteReference w:id="231"/>
      </w:r>
      <w:r>
        <w:rPr>
          <w:snapToGrid/>
        </w:rPr>
        <w:t xml:space="preserve">  We note however, that this </w:t>
      </w:r>
      <w:r>
        <w:t xml:space="preserve">focuses solely on FTE time devoted to spectrum coordination and </w:t>
      </w:r>
      <w:r>
        <w:rPr>
          <w:snapToGrid/>
        </w:rPr>
        <w:t xml:space="preserve">does not take into account </w:t>
      </w:r>
      <w:r>
        <w:t xml:space="preserve">FTE time devoted to </w:t>
      </w:r>
      <w:r>
        <w:rPr>
          <w:snapToGrid/>
        </w:rPr>
        <w:t xml:space="preserve">other Commission’s activities, </w:t>
      </w:r>
      <w:r>
        <w:t>such as rulemaking and adjudication.  A</w:t>
      </w:r>
      <w:r>
        <w:rPr>
          <w:snapToGrid/>
        </w:rPr>
        <w:t>s such, we are not persuaded that a 10/90 allocation is a better representation of FTE time spent as between “less complex” and “</w:t>
      </w:r>
      <w:r>
        <w:t>other</w:t>
      </w:r>
      <w:r>
        <w:rPr>
          <w:snapToGrid/>
        </w:rPr>
        <w:t>” NGSO systems.</w:t>
      </w:r>
    </w:p>
    <w:p w:rsidR="00A36DAE" w:rsidP="00C263A3" w14:paraId="4F37B327" w14:textId="77777777">
      <w:pPr>
        <w:pStyle w:val="ParaNum"/>
        <w:widowControl/>
        <w:rPr>
          <w:snapToGrid/>
        </w:rPr>
      </w:pPr>
      <w:r>
        <w:rPr>
          <w:snapToGrid/>
        </w:rPr>
        <w:t>We do not agree with suggestions by Iridium, the NGSO Satellite Coalition, and Kepler the we are trying to recover fees for the International Bureau staff work on earth stations in creating the new NGSO fee subcategories.</w:t>
      </w:r>
      <w:r>
        <w:rPr>
          <w:rStyle w:val="FootnoteReference"/>
          <w:snapToGrid/>
        </w:rPr>
        <w:footnoteReference w:id="232"/>
      </w:r>
      <w:r>
        <w:rPr>
          <w:snapToGrid/>
        </w:rPr>
        <w:t xml:space="preserve">  Consistent with the Act, we focused on NGSO space systems and the related cost incurred by the Commission that must be recovered by regulatory fees in creating these subcategories.  The NGSO space station subcategories aim to recuperate NGSO space station regulatory costs alone.  To determine whether a space system is less complex or not, we look at the space station application to determine whether the space system intends to communicate 20 or fewer earth stations.  We use communications with these earth stations as a proxy to determine the complexity of a space station system and the needed regulatory oversight of the space stations.  </w:t>
      </w:r>
    </w:p>
    <w:p w:rsidR="00A36DAE" w:rsidP="00C263A3" w14:paraId="26E0BA5C" w14:textId="77777777">
      <w:pPr>
        <w:pStyle w:val="ParaNum"/>
        <w:rPr>
          <w:snapToGrid/>
        </w:rPr>
      </w:pPr>
      <w:r>
        <w:rPr>
          <w:snapToGrid/>
        </w:rPr>
        <w:t>We are not persuaded by comments that our subdivision is not fair or easily administrable and/or does not provide NGSO operators with certainty as to what fees they should expect to pay from year to year.</w:t>
      </w:r>
      <w:r>
        <w:rPr>
          <w:rStyle w:val="FootnoteReference"/>
          <w:snapToGrid/>
        </w:rPr>
        <w:footnoteReference w:id="233"/>
      </w:r>
      <w:r>
        <w:rPr>
          <w:snapToGrid/>
        </w:rPr>
        <w:t xml:space="preserve">  Iridium argues that the 20/80 allocation creates significant uncertainty for NGSO MSS operators in particular, because adoption of the 20/80 split would require NGSO MSS operators to pay more than double the fees that they were required to pay two years ago.</w:t>
      </w:r>
      <w:r>
        <w:rPr>
          <w:rStyle w:val="FootnoteReference"/>
          <w:snapToGrid/>
        </w:rPr>
        <w:footnoteReference w:id="234"/>
      </w:r>
      <w:r>
        <w:rPr>
          <w:snapToGrid/>
        </w:rPr>
        <w:t xml:space="preserve">  Iridium expresses concern over fee increases of the past two years, however, and in doing so seems to take issue in large part with increases in regulatory fees generally, and not just the change that would result from the 20/80 allocation among NGSO subcategories.</w:t>
      </w:r>
      <w:r>
        <w:rPr>
          <w:rStyle w:val="FootnoteReference"/>
          <w:snapToGrid/>
        </w:rPr>
        <w:footnoteReference w:id="235"/>
      </w:r>
      <w:r>
        <w:rPr>
          <w:snapToGrid/>
        </w:rPr>
        <w:t xml:space="preserve">  </w:t>
      </w:r>
      <w:r w:rsidRPr="00D31189">
        <w:rPr>
          <w:snapToGrid/>
        </w:rPr>
        <w:t xml:space="preserve">As discussed above, NGSO operators were on notice that we </w:t>
      </w:r>
      <w:r>
        <w:rPr>
          <w:snapToGrid/>
        </w:rPr>
        <w:t>were evaluating</w:t>
      </w:r>
      <w:r w:rsidRPr="00D31189">
        <w:rPr>
          <w:snapToGrid/>
        </w:rPr>
        <w:t xml:space="preserve"> our methodology to more reason</w:t>
      </w:r>
      <w:r>
        <w:rPr>
          <w:snapToGrid/>
        </w:rPr>
        <w:t>a</w:t>
      </w:r>
      <w:r w:rsidRPr="00D31189">
        <w:rPr>
          <w:snapToGrid/>
        </w:rPr>
        <w:t xml:space="preserve">bly allocate our regulatory cost among NGSOs to reflect a fair allocation of Commission resources expended and benefits received.  </w:t>
      </w:r>
      <w:r>
        <w:rPr>
          <w:snapToGrid/>
        </w:rPr>
        <w:t xml:space="preserve">We also note that even if we </w:t>
      </w:r>
      <w:r>
        <w:rPr>
          <w:snapToGrid/>
        </w:rPr>
        <w:t xml:space="preserve">had not created subcategories within the NGSO category, the regulatory fees for NGSO systems would have increased this year, albeit to a lesser degree for “other” NGSO systems.  </w:t>
      </w:r>
      <w:r>
        <w:t>The essential statutory logic of the FCC’s regulatory fees is tied to the annual Congressional fiscal year appropriation.  Thus, all regulatory fee payors were on notice that d</w:t>
      </w:r>
      <w:r>
        <w:rPr>
          <w:snapToGrid/>
        </w:rPr>
        <w:t>ue</w:t>
      </w:r>
      <w:r w:rsidRPr="004E68FA">
        <w:rPr>
          <w:snapToGrid/>
        </w:rPr>
        <w:t xml:space="preserve"> to the increase in the Commission’s appropriation, operators </w:t>
      </w:r>
      <w:r>
        <w:rPr>
          <w:snapToGrid/>
        </w:rPr>
        <w:t>should</w:t>
      </w:r>
      <w:r w:rsidRPr="004E68FA">
        <w:rPr>
          <w:snapToGrid/>
        </w:rPr>
        <w:t xml:space="preserve"> anticipate that </w:t>
      </w:r>
      <w:r>
        <w:rPr>
          <w:snapToGrid/>
        </w:rPr>
        <w:t xml:space="preserve">the assessments for </w:t>
      </w:r>
      <w:r w:rsidRPr="004E68FA">
        <w:rPr>
          <w:snapToGrid/>
        </w:rPr>
        <w:t>fee categories would be increased this year.</w:t>
      </w:r>
      <w:r>
        <w:rPr>
          <w:rStyle w:val="FootnoteReference"/>
          <w:snapToGrid/>
        </w:rPr>
        <w:footnoteReference w:id="236"/>
      </w:r>
      <w:r>
        <w:rPr>
          <w:snapToGrid/>
        </w:rPr>
        <w:t xml:space="preserve">  </w:t>
      </w:r>
      <w:r w:rsidRPr="002F7087">
        <w:rPr>
          <w:snapToGrid/>
        </w:rPr>
        <w:t xml:space="preserve">We also disagree that the subdivision is unfair, particularly to NGSO MSS operators.  Regulatory fees are not based on benefits alone, but rather are based on Commission costs, adjusted for benefits, and the Commission found that NGSO MSS did not meet the criteria of “less complex” based on these costs and benefits.  </w:t>
      </w:r>
      <w:r>
        <w:rPr>
          <w:snapToGrid/>
        </w:rPr>
        <w:t>While we are sympathetic to Kepler’s concerns that the Commission’s approach leads to regulatory uncertainty,</w:t>
      </w:r>
      <w:r>
        <w:rPr>
          <w:rStyle w:val="FootnoteReference"/>
          <w:snapToGrid/>
        </w:rPr>
        <w:footnoteReference w:id="237"/>
      </w:r>
      <w:r>
        <w:rPr>
          <w:snapToGrid/>
        </w:rPr>
        <w:t xml:space="preserve"> </w:t>
      </w:r>
      <w:r>
        <w:t xml:space="preserve">fluctuation in regulatory fees is likely due to any one or a combination of several factors such as a change in our annual appropriation, a change in number of FTEs, and a change in our methodology or units within a fee category.  </w:t>
      </w:r>
      <w:r w:rsidRPr="004E68FA">
        <w:t xml:space="preserve">It is our responsibility to ensure that we continue to </w:t>
      </w:r>
      <w:r>
        <w:t xml:space="preserve">review and </w:t>
      </w:r>
      <w:r w:rsidRPr="004E68FA">
        <w:t xml:space="preserve">update our regulatory fees </w:t>
      </w:r>
      <w:r>
        <w:t xml:space="preserve">each year </w:t>
      </w:r>
      <w:r w:rsidRPr="004E68FA">
        <w:t xml:space="preserve">to </w:t>
      </w:r>
      <w:r>
        <w:t>recover the annual fiscal year appropriation pursuant to</w:t>
      </w:r>
      <w:r w:rsidRPr="00E45C13">
        <w:t xml:space="preserve"> </w:t>
      </w:r>
      <w:r>
        <w:t xml:space="preserve">our regulatory fee authority in a manner that satisfies our overarching goals of ensuring a </w:t>
      </w:r>
      <w:r w:rsidRPr="004A2A45">
        <w:t>fair, administrable, and sustainable</w:t>
      </w:r>
      <w:r>
        <w:t xml:space="preserve"> fee methodology</w:t>
      </w:r>
      <w:r w:rsidRPr="004E68FA">
        <w:t>.</w:t>
      </w:r>
    </w:p>
    <w:p w:rsidR="00A36DAE" w:rsidRPr="00693223" w:rsidP="00C263A3" w14:paraId="165A1113" w14:textId="77777777">
      <w:pPr>
        <w:pStyle w:val="ParaNum"/>
      </w:pPr>
      <w:r>
        <w:t xml:space="preserve">We disagree with SES’ suggestions that we “reject[ed] a waiver approach for addressing NGSO regulatory fee matters” in the </w:t>
      </w:r>
      <w:r w:rsidRPr="001104FE">
        <w:rPr>
          <w:i/>
          <w:iCs/>
        </w:rPr>
        <w:t xml:space="preserve">FY 2021 </w:t>
      </w:r>
      <w:r>
        <w:rPr>
          <w:i/>
          <w:iCs/>
        </w:rPr>
        <w:t xml:space="preserve">NPRM </w:t>
      </w:r>
      <w:r w:rsidRPr="00F579E0">
        <w:t xml:space="preserve">and </w:t>
      </w:r>
      <w:r>
        <w:t xml:space="preserve">that </w:t>
      </w:r>
      <w:r w:rsidRPr="00F579E0">
        <w:t>such decision is</w:t>
      </w:r>
      <w:r>
        <w:rPr>
          <w:i/>
          <w:iCs/>
        </w:rPr>
        <w:t xml:space="preserve"> </w:t>
      </w:r>
      <w:r>
        <w:t>inconsistent with guidance given to SES in 2020 when it sought a regulatory fee exemption.</w:t>
      </w:r>
      <w:r>
        <w:rPr>
          <w:rStyle w:val="FootnoteReference"/>
        </w:rPr>
        <w:footnoteReference w:id="238"/>
      </w:r>
      <w:r>
        <w:t xml:space="preserve">  In </w:t>
      </w:r>
      <w:r w:rsidRPr="008F392E">
        <w:t xml:space="preserve">the </w:t>
      </w:r>
      <w:r w:rsidRPr="008F392E">
        <w:rPr>
          <w:i/>
          <w:iCs/>
        </w:rPr>
        <w:t xml:space="preserve">FY 2021 Report and Order, </w:t>
      </w:r>
      <w:r w:rsidRPr="008F392E">
        <w:t xml:space="preserve">we declined to </w:t>
      </w:r>
      <w:r w:rsidRPr="00444693">
        <w:t>set up a process based</w:t>
      </w:r>
      <w:r w:rsidRPr="008F392E">
        <w:t xml:space="preserve"> on expectation of a fee waiver or reduction and stated that “[w]</w:t>
      </w:r>
      <w:r w:rsidRPr="008F392E">
        <w:t>hile</w:t>
      </w:r>
      <w:r w:rsidRPr="008F392E">
        <w:t xml:space="preserve"> our rules do enable waiver requests, they are exceptional in nature</w:t>
      </w:r>
      <w:r>
        <w:t>.</w:t>
      </w:r>
      <w:r w:rsidRPr="008F392E">
        <w:t>”</w:t>
      </w:r>
      <w:r>
        <w:rPr>
          <w:rStyle w:val="FootnoteReference"/>
        </w:rPr>
        <w:footnoteReference w:id="239"/>
      </w:r>
      <w:r w:rsidRPr="008F392E">
        <w:t xml:space="preserve">  </w:t>
      </w:r>
      <w:r>
        <w:t xml:space="preserve">Although exceptional in nature, our waiver process is available where appropriate.  The waiver process is case-specific, with distinct public interest goals separate from the process of the Commission’s periodic review and update of the regulatory fee categories through rulemakings.  The regulatory fee rulemaking aims to ensure that the fees and the fee categories can be adjusted generally taking into account factors reasonably related to the benefits provided to the fee payors by the Commission’s activities.  </w:t>
      </w:r>
    </w:p>
    <w:p w:rsidR="00A36DAE" w:rsidP="00C263A3" w14:paraId="184DBB7B" w14:textId="77777777">
      <w:pPr>
        <w:pStyle w:val="ParaNum"/>
        <w:rPr>
          <w:snapToGrid/>
        </w:rPr>
      </w:pPr>
      <w:r>
        <w:rPr>
          <w:snapToGrid/>
        </w:rPr>
        <w:t xml:space="preserve">Finally, we reject </w:t>
      </w:r>
      <w:r>
        <w:rPr>
          <w:snapToGrid/>
        </w:rPr>
        <w:t>Kinéis</w:t>
      </w:r>
      <w:r>
        <w:rPr>
          <w:snapToGrid/>
        </w:rPr>
        <w:t xml:space="preserve"> suggestion that we need to address the “significant degree” to which benefits obtained by non-U.S. operators serving the U.S. market are different from those provided to U.S.-licensed systems.</w:t>
      </w:r>
      <w:r>
        <w:rPr>
          <w:rStyle w:val="FootnoteReference"/>
          <w:snapToGrid/>
        </w:rPr>
        <w:footnoteReference w:id="240"/>
      </w:r>
      <w:r>
        <w:rPr>
          <w:snapToGrid/>
        </w:rPr>
        <w:t xml:space="preserve">  </w:t>
      </w:r>
      <w:r>
        <w:rPr>
          <w:snapToGrid/>
        </w:rPr>
        <w:t>Kinéis</w:t>
      </w:r>
      <w:r>
        <w:rPr>
          <w:snapToGrid/>
        </w:rPr>
        <w:t xml:space="preserve"> states, for example, that the Commission acts as both a registration </w:t>
      </w:r>
      <w:r>
        <w:rPr>
          <w:snapToGrid/>
        </w:rPr>
        <w:t>agent before the ITU and a coordination facilitator on behalf of U.S. licensees, “often in conflict” with the interests of NGSO satellite operators authorized by other administrations that have been granted access to the U.S. market.</w:t>
      </w:r>
      <w:r>
        <w:rPr>
          <w:rStyle w:val="FootnoteReference"/>
          <w:snapToGrid/>
        </w:rPr>
        <w:footnoteReference w:id="241"/>
      </w:r>
      <w:r>
        <w:rPr>
          <w:snapToGrid/>
        </w:rPr>
        <w:t xml:space="preserve">  The Commission previously concluded that non-U.S. licensed space stations benefit from the Commission’s regulatory activities in much the same manner as U.S. licensees.</w:t>
      </w:r>
      <w:r>
        <w:rPr>
          <w:rStyle w:val="FootnoteReference"/>
          <w:snapToGrid/>
        </w:rPr>
        <w:footnoteReference w:id="242"/>
      </w:r>
      <w:r>
        <w:rPr>
          <w:snapToGrid/>
        </w:rPr>
        <w:t xml:space="preserve">  The Commission also already addressed arguments that international coordination somehow does not benefit non-U.S. licensed satellites, pointing out that international coordination efforts, for example, benefit all U.S. marketplace participants in the U.S. satellite market by, among other things, evaluating and minimizing the risks of radiofrequency interference.</w:t>
      </w:r>
      <w:r>
        <w:rPr>
          <w:rStyle w:val="FootnoteReference"/>
          <w:snapToGrid/>
        </w:rPr>
        <w:footnoteReference w:id="243"/>
      </w:r>
      <w:r>
        <w:rPr>
          <w:snapToGrid/>
        </w:rPr>
        <w:t xml:space="preserve">  We see no reason now to revisit the Commission’s prior conclusion.</w:t>
      </w:r>
    </w:p>
    <w:p w:rsidR="00A36DAE" w:rsidP="00A36DAE" w14:paraId="791E0C49" w14:textId="77777777">
      <w:pPr>
        <w:pStyle w:val="Heading3"/>
        <w:rPr>
          <w:snapToGrid/>
        </w:rPr>
      </w:pPr>
      <w:bookmarkStart w:id="392" w:name="_Toc78274611"/>
      <w:bookmarkStart w:id="393" w:name="_Toc78290211"/>
      <w:bookmarkStart w:id="394" w:name="_Toc78366714"/>
      <w:bookmarkStart w:id="395" w:name="_Toc78461282"/>
      <w:bookmarkStart w:id="396" w:name="_Toc78554197"/>
      <w:bookmarkStart w:id="397" w:name="_Toc78871775"/>
      <w:bookmarkStart w:id="398" w:name="_Toc78873413"/>
      <w:bookmarkStart w:id="399" w:name="_Toc79506190"/>
      <w:bookmarkStart w:id="400" w:name="_Toc79578991"/>
      <w:bookmarkStart w:id="401" w:name="_Toc79588083"/>
      <w:bookmarkStart w:id="402" w:name="_Toc79652411"/>
      <w:bookmarkStart w:id="403" w:name="_Toc79777505"/>
      <w:bookmarkStart w:id="404" w:name="_Toc80096995"/>
      <w:bookmarkStart w:id="405" w:name="_Toc80103387"/>
      <w:bookmarkStart w:id="406" w:name="_Toc80282496"/>
      <w:bookmarkStart w:id="407" w:name="_Toc80358351"/>
      <w:bookmarkStart w:id="408" w:name="_Toc80374131"/>
      <w:r>
        <w:rPr>
          <w:snapToGrid/>
        </w:rPr>
        <w:t>NGSO Regulatory Fees</w:t>
      </w:r>
      <w:r>
        <w:t>–S</w:t>
      </w:r>
      <w:r w:rsidRPr="006D63B7">
        <w:t xml:space="preserve">atellites </w:t>
      </w:r>
      <w:r>
        <w:t>A</w:t>
      </w:r>
      <w:r w:rsidRPr="006D63B7">
        <w:t xml:space="preserve">uthorized under </w:t>
      </w:r>
      <w:r>
        <w:t>M</w:t>
      </w:r>
      <w:r w:rsidRPr="006D63B7">
        <w:t xml:space="preserve">ultiple </w:t>
      </w:r>
      <w:r>
        <w:t>C</w:t>
      </w:r>
      <w:r w:rsidRPr="006D63B7">
        <w:t xml:space="preserve">all </w:t>
      </w:r>
      <w:r>
        <w:t>S</w:t>
      </w:r>
      <w:r w:rsidRPr="006D63B7">
        <w:t>igns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A36DAE" w:rsidRPr="001C3429" w:rsidP="00C263A3" w14:paraId="10CA4BFA" w14:textId="77777777">
      <w:pPr>
        <w:pStyle w:val="ParaNum"/>
      </w:pPr>
      <w:r>
        <w:t>W</w:t>
      </w:r>
      <w:r w:rsidRPr="00AF5231">
        <w:t xml:space="preserve">e </w:t>
      </w:r>
      <w:r>
        <w:t>find it premature</w:t>
      </w:r>
      <w:r w:rsidRPr="00AF5231">
        <w:t xml:space="preserve"> to make a determination how the Commission’s regulatory fees should apply to NGSO satellites operating as an integrated NGSO system, but authorized under multiple call signs</w:t>
      </w:r>
      <w:r>
        <w:t>.  Several</w:t>
      </w:r>
      <w:r w:rsidRPr="35BA40D3">
        <w:t xml:space="preserve"> commenters to the </w:t>
      </w:r>
      <w:r w:rsidRPr="35BA40D3">
        <w:rPr>
          <w:i/>
          <w:iCs/>
        </w:rPr>
        <w:t>FY 2021 NPRM</w:t>
      </w:r>
      <w:r>
        <w:t xml:space="preserve"> ask us to clarify whether NGSO satellites operating as an integrated NGSO system, but authorized under multiple call signs, should be considered part of the same system – and therefore be assessed a single regulatory fee.</w:t>
      </w:r>
      <w:r>
        <w:rPr>
          <w:rStyle w:val="FootnoteReference"/>
        </w:rPr>
        <w:footnoteReference w:id="244"/>
      </w:r>
      <w:r>
        <w:t xml:space="preserve">  Specifically, </w:t>
      </w:r>
      <w:r>
        <w:t>Myriota</w:t>
      </w:r>
      <w:r>
        <w:t xml:space="preserve">, Spire, and the </w:t>
      </w:r>
      <w:r>
        <w:t>Smallsat</w:t>
      </w:r>
      <w:r>
        <w:t xml:space="preserve"> Operators suggest that the Commission should consider NGSO satellites operating as part of the system – but authorized under multiple call signs (even by different operators) – as one “system” for purposes of NGSO regulatory fees.</w:t>
      </w:r>
      <w:r>
        <w:rPr>
          <w:rStyle w:val="FootnoteReference"/>
        </w:rPr>
        <w:footnoteReference w:id="245"/>
      </w:r>
      <w:r>
        <w:rPr>
          <w:szCs w:val="22"/>
        </w:rPr>
        <w:t xml:space="preserve">  </w:t>
      </w:r>
      <w:r w:rsidRPr="35BA40D3">
        <w:t>Myriota</w:t>
      </w:r>
      <w:r w:rsidRPr="35BA40D3">
        <w:t xml:space="preserve"> expresses concern that failure to do so will result in inefficient outcomes and unintended consequences</w:t>
      </w:r>
      <w:r>
        <w:t>.</w:t>
      </w:r>
      <w:r>
        <w:rPr>
          <w:rStyle w:val="FootnoteReference"/>
        </w:rPr>
        <w:footnoteReference w:id="246"/>
      </w:r>
      <w:r w:rsidRPr="00AC09F0">
        <w:rPr>
          <w:szCs w:val="22"/>
        </w:rPr>
        <w:t xml:space="preserve"> </w:t>
      </w:r>
      <w:r>
        <w:rPr>
          <w:szCs w:val="22"/>
        </w:rPr>
        <w:t xml:space="preserve"> </w:t>
      </w:r>
      <w:r>
        <w:t>Myriota</w:t>
      </w:r>
      <w:r>
        <w:t xml:space="preserve"> states that the Commission has addressed this issue for GSO satellites with multiple “payloads” operated by different </w:t>
      </w:r>
      <w:r>
        <w:t>regulatees</w:t>
      </w:r>
      <w:r>
        <w:t xml:space="preserve"> by imposing only one regulatory fee on a GSO satellite.</w:t>
      </w:r>
      <w:r>
        <w:rPr>
          <w:rStyle w:val="FootnoteReference"/>
        </w:rPr>
        <w:footnoteReference w:id="247"/>
      </w:r>
      <w:r>
        <w:t xml:space="preserve">  </w:t>
      </w:r>
      <w:r>
        <w:t>Myriota</w:t>
      </w:r>
      <w:r>
        <w:t xml:space="preserve"> also explains that i</w:t>
      </w:r>
      <w:r w:rsidRPr="005C06BE">
        <w:t>n cases where the NGSO satellites licensed by different administrations are part of the same system, the</w:t>
      </w:r>
      <w:r>
        <w:t xml:space="preserve"> </w:t>
      </w:r>
      <w:r w:rsidRPr="005C06BE">
        <w:t>Commission has imposed a single regulatory fee</w:t>
      </w:r>
      <w:r>
        <w:t xml:space="preserve">, and a single fee is also imposed </w:t>
      </w:r>
      <w:r w:rsidRPr="005C06BE">
        <w:t>in the context of integrated NGSO system operators that participate in different processing rounds.</w:t>
      </w:r>
      <w:r>
        <w:rPr>
          <w:rStyle w:val="FootnoteReference"/>
        </w:rPr>
        <w:footnoteReference w:id="248"/>
      </w:r>
      <w:r w:rsidRPr="006F583C">
        <w:t xml:space="preserve"> </w:t>
      </w:r>
      <w:r>
        <w:t xml:space="preserve"> </w:t>
      </w:r>
    </w:p>
    <w:p w:rsidR="00A36DAE" w:rsidP="00C263A3" w14:paraId="3BD1683F" w14:textId="77777777">
      <w:pPr>
        <w:pStyle w:val="ParaNum"/>
      </w:pPr>
      <w:r w:rsidRPr="35BA40D3">
        <w:t>We do not currently have any authorized NGSO systems that fit the description of a multi-</w:t>
      </w:r>
      <w:r w:rsidRPr="35BA40D3">
        <w:t>regulatee</w:t>
      </w:r>
      <w:r w:rsidRPr="35BA40D3">
        <w:t xml:space="preserve">/multi-call sign NGSO system as </w:t>
      </w:r>
      <w:r w:rsidRPr="35BA40D3">
        <w:t>Myriota</w:t>
      </w:r>
      <w:r>
        <w:rPr>
          <w:szCs w:val="22"/>
        </w:rPr>
        <w:t xml:space="preserve">, </w:t>
      </w:r>
      <w:r w:rsidRPr="35BA40D3">
        <w:t xml:space="preserve">Spire, and the </w:t>
      </w:r>
      <w:r w:rsidRPr="35BA40D3">
        <w:t>Smallsat</w:t>
      </w:r>
      <w:r w:rsidRPr="35BA40D3">
        <w:t xml:space="preserve"> Operators describe.</w:t>
      </w:r>
      <w:r>
        <w:rPr>
          <w:rStyle w:val="FootnoteReference"/>
        </w:rPr>
        <w:footnoteReference w:id="249"/>
      </w:r>
      <w:r w:rsidRPr="35BA40D3">
        <w:t xml:space="preserve">  We observe that the answer is likely to be fact-specific, and involve </w:t>
      </w:r>
      <w:r>
        <w:t xml:space="preserve">a </w:t>
      </w:r>
      <w:r w:rsidRPr="35BA40D3">
        <w:t>determination of what exactly constitutes an NGSO “system” where the space stations in the “system” are operated by different entities.</w:t>
      </w:r>
      <w:r>
        <w:rPr>
          <w:szCs w:val="22"/>
        </w:rPr>
        <w:t xml:space="preserve">  </w:t>
      </w:r>
      <w:r w:rsidRPr="35BA40D3">
        <w:t xml:space="preserve">The parameters of what </w:t>
      </w:r>
      <w:r w:rsidRPr="35BA40D3">
        <w:t>Myriota</w:t>
      </w:r>
      <w:r w:rsidRPr="35BA40D3">
        <w:t xml:space="preserve"> and Spire describe as “space-as-a-service” are not well-defined, and therefore it is premature at this time to conclude how such operations should be evaluated for regulatory </w:t>
      </w:r>
      <w:r w:rsidRPr="35BA40D3">
        <w:t>fee purposes.  In the case of GSO s</w:t>
      </w:r>
      <w:r>
        <w:t>pace stations</w:t>
      </w:r>
      <w:r w:rsidRPr="35BA40D3">
        <w:t xml:space="preserve">, it is clear when there are multiple </w:t>
      </w:r>
      <w:r>
        <w:t>licensees</w:t>
      </w:r>
      <w:r w:rsidRPr="35BA40D3">
        <w:t xml:space="preserve"> associated with the same physical satellite.  The situation is less clear for NGSO systems</w:t>
      </w:r>
      <w:r>
        <w:t xml:space="preserve"> </w:t>
      </w:r>
      <w:r w:rsidRPr="00C34DBF">
        <w:t>because the situation could quickly become factually complex where different space stations in the “system” are described as attributable to different entities for regulatory fee purposes.</w:t>
      </w:r>
      <w:r>
        <w:t xml:space="preserve">  </w:t>
      </w:r>
      <w:r w:rsidRPr="35BA40D3">
        <w:t xml:space="preserve">While </w:t>
      </w:r>
      <w:r w:rsidRPr="35BA40D3">
        <w:t>Myriota</w:t>
      </w:r>
      <w:r w:rsidRPr="35BA40D3">
        <w:t xml:space="preserve"> points to Spire as an example of where the Commission considered NGSO satellites licensed by different administrations to be part of the same system for regulatory fee purposes, that situation is un</w:t>
      </w:r>
      <w:r>
        <w:t>usual</w:t>
      </w:r>
      <w:r w:rsidRPr="35BA40D3">
        <w:t>, and involves an entity that was originally a Commission licensee that additionally became a market access grantee</w:t>
      </w:r>
      <w:r>
        <w:rPr>
          <w:szCs w:val="22"/>
        </w:rPr>
        <w:t>.</w:t>
      </w:r>
      <w:r>
        <w:rPr>
          <w:rStyle w:val="FootnoteReference"/>
        </w:rPr>
        <w:footnoteReference w:id="250"/>
      </w:r>
      <w:r>
        <w:rPr>
          <w:szCs w:val="22"/>
        </w:rPr>
        <w:t xml:space="preserve">  </w:t>
      </w:r>
      <w:r w:rsidRPr="35BA40D3">
        <w:t xml:space="preserve">Moreover, although </w:t>
      </w:r>
      <w:r w:rsidRPr="35BA40D3">
        <w:t>Myriota</w:t>
      </w:r>
      <w:r w:rsidRPr="35BA40D3">
        <w:t xml:space="preserve"> cites examples of NGSO systems authorized through multiple processing rounds, the processing rounds typically involve different frequency bands being authorized for use by the same, or overlapping sets of s</w:t>
      </w:r>
      <w:r>
        <w:t>pace stations</w:t>
      </w:r>
      <w:r w:rsidRPr="35BA40D3">
        <w:t>, operated by the same licensee or market access grantee.</w:t>
      </w:r>
      <w:r>
        <w:rPr>
          <w:rStyle w:val="FootnoteReference"/>
        </w:rPr>
        <w:footnoteReference w:id="251"/>
      </w:r>
      <w:r w:rsidRPr="35BA40D3">
        <w:t xml:space="preserve">  Thus, the situation presented by </w:t>
      </w:r>
      <w:r w:rsidRPr="35BA40D3">
        <w:t>Myriota</w:t>
      </w:r>
      <w:r w:rsidRPr="35BA40D3">
        <w:t xml:space="preserve"> is not entirely analogous to any of these examples. </w:t>
      </w:r>
      <w:r>
        <w:rPr>
          <w:szCs w:val="22"/>
        </w:rPr>
        <w:t xml:space="preserve"> </w:t>
      </w:r>
      <w:r w:rsidRPr="35BA40D3">
        <w:t>We will continue to apply the general presumption that NGSO systems operated by different licensees or market access grantees constitute different NGSO systems.</w:t>
      </w:r>
      <w:r>
        <w:rPr>
          <w:rStyle w:val="FootnoteReference"/>
        </w:rPr>
        <w:footnoteReference w:id="252"/>
      </w:r>
      <w:r>
        <w:rPr>
          <w:szCs w:val="22"/>
        </w:rPr>
        <w:t xml:space="preserve">  </w:t>
      </w:r>
    </w:p>
    <w:p w:rsidR="00A36DAE" w:rsidRPr="00050CF7" w:rsidP="002F59C0" w14:paraId="6B991C17" w14:textId="787E3BA7">
      <w:pPr>
        <w:pStyle w:val="Heading2"/>
      </w:pPr>
      <w:bookmarkStart w:id="409" w:name="_Toc76972265"/>
      <w:bookmarkStart w:id="410" w:name="_Toc77658014"/>
      <w:bookmarkStart w:id="411" w:name="_Toc78204967"/>
      <w:bookmarkStart w:id="412" w:name="_Toc78274612"/>
      <w:bookmarkStart w:id="413" w:name="_Toc78290212"/>
      <w:bookmarkStart w:id="414" w:name="_Toc78366715"/>
      <w:bookmarkStart w:id="415" w:name="_Toc78461283"/>
      <w:bookmarkStart w:id="416" w:name="_Toc78554198"/>
      <w:bookmarkStart w:id="417" w:name="_Toc78871776"/>
      <w:bookmarkStart w:id="418" w:name="_Toc78873414"/>
      <w:bookmarkStart w:id="419" w:name="_Toc79506191"/>
      <w:bookmarkStart w:id="420" w:name="_Toc79578992"/>
      <w:bookmarkStart w:id="421" w:name="_Toc79588084"/>
      <w:bookmarkStart w:id="422" w:name="_Toc79652412"/>
      <w:bookmarkStart w:id="423" w:name="_Toc79777506"/>
      <w:bookmarkStart w:id="424" w:name="_Toc80096996"/>
      <w:bookmarkStart w:id="425" w:name="_Toc80103388"/>
      <w:bookmarkStart w:id="426" w:name="_Toc80282497"/>
      <w:bookmarkStart w:id="427" w:name="_Toc80358352"/>
      <w:bookmarkStart w:id="428" w:name="_Toc80374132"/>
      <w:bookmarkEnd w:id="367"/>
      <w:bookmarkEnd w:id="368"/>
      <w:bookmarkEnd w:id="369"/>
      <w:bookmarkEnd w:id="370"/>
      <w:bookmarkEnd w:id="371"/>
      <w:bookmarkEnd w:id="372"/>
      <w:bookmarkEnd w:id="373"/>
      <w:r w:rsidRPr="00050CF7">
        <w:t>Flexibility for Regulatory Payors Due to COVID-19 Pandemic</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050CF7">
        <w:t xml:space="preserve"> </w:t>
      </w:r>
    </w:p>
    <w:p w:rsidR="00A36DAE" w:rsidP="00C263A3" w14:paraId="6BD78B13" w14:textId="77777777">
      <w:pPr>
        <w:pStyle w:val="ParaNum"/>
      </w:pPr>
      <w:r>
        <w:t xml:space="preserve">As proposed in the </w:t>
      </w:r>
      <w:r w:rsidRPr="005211F2">
        <w:rPr>
          <w:i/>
          <w:iCs/>
        </w:rPr>
        <w:t>FY 2021 NPRM</w:t>
      </w:r>
      <w:r>
        <w:t xml:space="preserve">, we </w:t>
      </w:r>
      <w:r w:rsidRPr="000952AC">
        <w:t xml:space="preserve">extend the temporary COVID-19 </w:t>
      </w:r>
      <w:r>
        <w:t xml:space="preserve">regulatory fee </w:t>
      </w:r>
      <w:r w:rsidRPr="000952AC">
        <w:t xml:space="preserve">relief measures </w:t>
      </w:r>
      <w:r>
        <w:t xml:space="preserve">that </w:t>
      </w:r>
      <w:r w:rsidRPr="000952AC">
        <w:t>we</w:t>
      </w:r>
      <w:r>
        <w:t>re</w:t>
      </w:r>
      <w:r w:rsidRPr="000952AC">
        <w:t xml:space="preserve"> implemented in </w:t>
      </w:r>
      <w:r>
        <w:t xml:space="preserve">our </w:t>
      </w:r>
      <w:r w:rsidRPr="000952AC">
        <w:t>FY 2020</w:t>
      </w:r>
      <w:r>
        <w:t xml:space="preserve"> Report and Order.</w:t>
      </w:r>
      <w:r>
        <w:rPr>
          <w:rStyle w:val="FootnoteReference"/>
        </w:rPr>
        <w:footnoteReference w:id="253"/>
      </w:r>
      <w:r>
        <w:t xml:space="preserve">  Last year, the Commission adopted certain relief measures to address concerns raised by commenters about financial hardship caused by the COVID-19 pandemic.</w:t>
      </w:r>
      <w:r>
        <w:rPr>
          <w:rStyle w:val="FootnoteReference"/>
        </w:rPr>
        <w:footnoteReference w:id="254"/>
      </w:r>
      <w:r>
        <w:t xml:space="preserve">  Comments received in response to the </w:t>
      </w:r>
      <w:r w:rsidRPr="002C57AF">
        <w:rPr>
          <w:i/>
        </w:rPr>
        <w:t xml:space="preserve">FY 2021 </w:t>
      </w:r>
      <w:r w:rsidRPr="005211F2">
        <w:rPr>
          <w:i/>
          <w:iCs/>
        </w:rPr>
        <w:t>NPRM</w:t>
      </w:r>
      <w:r>
        <w:t xml:space="preserve"> indicate that the financial hardship caused by the pandemic have continued into the 2021 fiscal year.</w:t>
      </w:r>
      <w:r>
        <w:rPr>
          <w:rStyle w:val="FootnoteReference"/>
        </w:rPr>
        <w:footnoteReference w:id="255"/>
      </w:r>
      <w:r>
        <w:t xml:space="preserve">  Accordingly, we find good reason to continue the same relief measures we adopted in FY 2020 for FY 2021.</w:t>
      </w:r>
    </w:p>
    <w:p w:rsidR="00A36DAE" w:rsidRPr="00CB736A" w:rsidP="00C263A3" w14:paraId="46FF4752" w14:textId="77777777">
      <w:pPr>
        <w:pStyle w:val="ParaNum"/>
      </w:pPr>
      <w:r>
        <w:t xml:space="preserve">Specifically, for FY 2021, we again waive section 1.1166 of our rules, to the extent necessary, to permit parties seeking regulatory fee waiver, deferral and/or installment payment relief for financial hardship reasons related to the pandemic.  Those parties may make a single request for all </w:t>
      </w:r>
      <w:r w:rsidRPr="34B5A135">
        <w:t>forms of relief sought, whether in combination or in the alternative,</w:t>
      </w:r>
      <w:r>
        <w:rPr>
          <w:rStyle w:val="FootnoteReference"/>
          <w:sz w:val="22"/>
          <w:szCs w:val="22"/>
        </w:rPr>
        <w:footnoteReference w:id="256"/>
      </w:r>
      <w:r w:rsidRPr="00997D90">
        <w:rPr>
          <w:szCs w:val="22"/>
        </w:rPr>
        <w:t xml:space="preserve"> </w:t>
      </w:r>
      <w:r w:rsidRPr="34B5A135">
        <w:t xml:space="preserve">and </w:t>
      </w:r>
      <w:r>
        <w:t>may submit</w:t>
      </w:r>
      <w:r w:rsidRPr="34B5A135">
        <w:t xml:space="preserve"> all such requests for </w:t>
      </w:r>
      <w:r w:rsidRPr="34B5A135">
        <w:t xml:space="preserve">relief electronically to the Commission </w:t>
      </w:r>
      <w:r>
        <w:t>via</w:t>
      </w:r>
      <w:r w:rsidRPr="34B5A135">
        <w:t xml:space="preserve"> </w:t>
      </w:r>
      <w:r>
        <w:t>a</w:t>
      </w:r>
      <w:r w:rsidRPr="34B5A135">
        <w:t xml:space="preserve"> dedicated email address</w:t>
      </w:r>
      <w:r>
        <w:t>.</w:t>
      </w:r>
      <w:r>
        <w:rPr>
          <w:rStyle w:val="FootnoteReference"/>
          <w:sz w:val="22"/>
          <w:szCs w:val="22"/>
        </w:rPr>
        <w:footnoteReference w:id="257"/>
      </w:r>
      <w:r>
        <w:t xml:space="preserve">  For FY 2021, the email address is</w:t>
      </w:r>
      <w:r w:rsidRPr="34B5A135">
        <w:t xml:space="preserve"> </w:t>
      </w:r>
      <w:hyperlink r:id="rId5" w:history="1">
        <w:r w:rsidRPr="00143F5F">
          <w:rPr>
            <w:rStyle w:val="Hyperlink"/>
          </w:rPr>
          <w:t>2021regfeerelief@fcc.gov</w:t>
        </w:r>
      </w:hyperlink>
      <w:r w:rsidRPr="0099715A">
        <w:rPr>
          <w:szCs w:val="22"/>
        </w:rPr>
        <w:t>.</w:t>
      </w:r>
      <w:r>
        <w:rPr>
          <w:szCs w:val="22"/>
        </w:rPr>
        <w:t xml:space="preserve">  Additionally, we </w:t>
      </w:r>
      <w:r>
        <w:t>p</w:t>
      </w:r>
      <w:r w:rsidRPr="34B5A135">
        <w:t>artially waive our red</w:t>
      </w:r>
      <w:r>
        <w:t>-</w:t>
      </w:r>
      <w:r w:rsidRPr="34B5A135">
        <w:t>light rule to allow debtors that are experiencing financial hardship to nonetheless request relief with respect to their regulatory fees.</w:t>
      </w:r>
      <w:r>
        <w:rPr>
          <w:rStyle w:val="FootnoteReference"/>
        </w:rPr>
        <w:footnoteReference w:id="258"/>
      </w:r>
      <w:r w:rsidRPr="34B5A135">
        <w:t xml:space="preserve">  </w:t>
      </w:r>
      <w:r>
        <w:t xml:space="preserve">As we provided in FY 2020, however, such </w:t>
      </w:r>
      <w:r w:rsidRPr="34B5A135">
        <w:t>regulatees</w:t>
      </w:r>
      <w:r w:rsidRPr="34B5A135">
        <w:t xml:space="preserve"> </w:t>
      </w:r>
      <w:r>
        <w:t xml:space="preserve">are </w:t>
      </w:r>
      <w:r w:rsidRPr="34B5A135">
        <w:t xml:space="preserve">required to resolve all delinquent debt by paying it in full, entering into an installment agreement to </w:t>
      </w:r>
      <w:r w:rsidRPr="00CB736A">
        <w:t>repay it</w:t>
      </w:r>
      <w:r w:rsidRPr="004C190A">
        <w:t>, and/or if applicable, curing all payment and other defaults under existing installment agreements.</w:t>
      </w:r>
      <w:r>
        <w:rPr>
          <w:rStyle w:val="FootnoteReference"/>
        </w:rPr>
        <w:footnoteReference w:id="259"/>
      </w:r>
      <w:r w:rsidRPr="00CB736A">
        <w:t xml:space="preserve">  We believe the existing waiver standard together with the measures described above will work as designed, to provide fee relief to those </w:t>
      </w:r>
      <w:r w:rsidRPr="00CB736A">
        <w:t>regulatees</w:t>
      </w:r>
      <w:r w:rsidRPr="00CB736A">
        <w:t xml:space="preserve"> most in need.  </w:t>
      </w:r>
    </w:p>
    <w:p w:rsidR="00A36DAE" w:rsidRPr="00565991" w:rsidP="00C263A3" w14:paraId="4A5FF286" w14:textId="77777777">
      <w:pPr>
        <w:pStyle w:val="ParaNum"/>
      </w:pPr>
      <w:r w:rsidRPr="00CB736A">
        <w:t>Regulatees</w:t>
      </w:r>
      <w:r w:rsidRPr="00CB736A">
        <w:t xml:space="preserve"> whose businesses have been hurt by the pandemic, but not to the extent required to receive a waiver, reduction, or deferral, </w:t>
      </w:r>
      <w:r>
        <w:t xml:space="preserve">may </w:t>
      </w:r>
      <w:r w:rsidRPr="00CB736A">
        <w:t>be eligible to pay their FY 2021 fees in installments</w:t>
      </w:r>
      <w:r>
        <w:t xml:space="preserve"> under section 1.1914 of our rules.  For those </w:t>
      </w:r>
      <w:r>
        <w:t>regulatees</w:t>
      </w:r>
      <w:r>
        <w:t xml:space="preserve">, we </w:t>
      </w:r>
      <w:r w:rsidRPr="34B5A135">
        <w:t xml:space="preserve">exercise our discretion </w:t>
      </w:r>
      <w:r w:rsidRPr="001B5A42">
        <w:t xml:space="preserve">under section 3717(a) of the Debt Collection Improvement Act of 1996, as amended, </w:t>
      </w:r>
      <w:r w:rsidRPr="34B5A135">
        <w:t>to reduce the interest rate the Commission charges on installments payments to a nominal rate</w:t>
      </w:r>
      <w:r>
        <w:rPr>
          <w:rStyle w:val="FootnoteReference"/>
          <w:sz w:val="22"/>
          <w:szCs w:val="22"/>
        </w:rPr>
        <w:footnoteReference w:id="260"/>
      </w:r>
      <w:r>
        <w:t xml:space="preserve"> and </w:t>
      </w:r>
      <w:r w:rsidRPr="34B5A135">
        <w:t>we suspend our down payment requirement</w:t>
      </w:r>
      <w:r w:rsidRPr="00B61939">
        <w:rPr>
          <w:szCs w:val="22"/>
        </w:rPr>
        <w:t>.</w:t>
      </w:r>
      <w:r>
        <w:rPr>
          <w:rStyle w:val="FootnoteReference"/>
          <w:szCs w:val="22"/>
        </w:rPr>
        <w:footnoteReference w:id="261"/>
      </w:r>
      <w:r>
        <w:t xml:space="preserve">  W</w:t>
      </w:r>
      <w:r w:rsidRPr="34B5A135">
        <w:t xml:space="preserve">e </w:t>
      </w:r>
      <w:r>
        <w:t xml:space="preserve">also </w:t>
      </w:r>
      <w:r w:rsidRPr="34B5A135">
        <w:t>recognize that demonstrating financial hardship caused by the pandemic may require different financial documentation than the documentation the Commission has traditionally accepted.</w:t>
      </w:r>
      <w:r>
        <w:rPr>
          <w:rStyle w:val="FootnoteReference"/>
        </w:rPr>
        <w:footnoteReference w:id="262"/>
      </w:r>
      <w:r w:rsidRPr="34B5A135">
        <w:t xml:space="preserve">  While the burden of proving financial hardship remains with the party requesting it, we </w:t>
      </w:r>
      <w:r>
        <w:t xml:space="preserve">again </w:t>
      </w:r>
      <w:r w:rsidRPr="34B5A135">
        <w:t xml:space="preserve">direct the Managing Director to work with individual </w:t>
      </w:r>
      <w:r w:rsidRPr="34B5A135">
        <w:t>regulatees</w:t>
      </w:r>
      <w:r w:rsidRPr="34B5A135">
        <w:t xml:space="preserve"> that have filed requests if additional documents are needed to render a decision on the request.</w:t>
      </w:r>
      <w:r>
        <w:rPr>
          <w:rStyle w:val="FootnoteReference"/>
        </w:rPr>
        <w:footnoteReference w:id="263"/>
      </w:r>
      <w:r>
        <w:t xml:space="preserve">  Finally, we direct the Managing Director to release one or more public notices describing in more detail the relief we have described herein.  </w:t>
      </w:r>
    </w:p>
    <w:p w:rsidR="00A36DAE" w:rsidP="00C263A3" w14:paraId="5DE7E16F" w14:textId="77777777">
      <w:pPr>
        <w:pStyle w:val="ParaNum"/>
      </w:pPr>
      <w:r>
        <w:t xml:space="preserve">We remind </w:t>
      </w:r>
      <w:r>
        <w:t>regulatees</w:t>
      </w:r>
      <w:r>
        <w:t xml:space="preserve"> that we cannot relax the standard for granting a waiver or deferral of fees, penalties, or other charges for late payment of regulatory fees under section 9A of the Act.</w:t>
      </w:r>
      <w:r>
        <w:rPr>
          <w:rStyle w:val="FootnoteReference"/>
        </w:rPr>
        <w:footnoteReference w:id="264"/>
      </w:r>
      <w:r>
        <w:t xml:space="preserve">  Under the statute, the Commission may only waive a regulatory fee, penalty or interest if it finds there is good cause for the waiver and that the waiver is in the public interest.</w:t>
      </w:r>
      <w:r>
        <w:rPr>
          <w:rStyle w:val="FootnoteReference"/>
        </w:rPr>
        <w:footnoteReference w:id="265"/>
      </w:r>
      <w:r>
        <w:t xml:space="preserve">  The Commission has only granted financial hardship waivers when </w:t>
      </w:r>
      <w:r w:rsidRPr="00C17768">
        <w:t xml:space="preserve">the requesting party </w:t>
      </w:r>
      <w:r>
        <w:t>has shown it “</w:t>
      </w:r>
      <w:r w:rsidRPr="00C17768">
        <w:t>lacks sufficient funds to pay the regulatory fees and to maintain its service to the public.”</w:t>
      </w:r>
      <w:r>
        <w:rPr>
          <w:rStyle w:val="FootnoteReference"/>
        </w:rPr>
        <w:footnoteReference w:id="266"/>
      </w:r>
      <w:r w:rsidRPr="00C17768">
        <w:t xml:space="preserve"> </w:t>
      </w:r>
      <w:r>
        <w:t xml:space="preserve"> Other statutory limitations include that the Commission must act on waiver requests individually,</w:t>
      </w:r>
      <w:r>
        <w:rPr>
          <w:rStyle w:val="FootnoteReference"/>
        </w:rPr>
        <w:footnoteReference w:id="267"/>
      </w:r>
      <w:r>
        <w:t xml:space="preserve"> and cannot extend the deadline we set for payment of fees beyond September 30.</w:t>
      </w:r>
      <w:r>
        <w:rPr>
          <w:rStyle w:val="FootnoteReference"/>
        </w:rPr>
        <w:footnoteReference w:id="268"/>
      </w:r>
      <w:r>
        <w:t xml:space="preserve">  </w:t>
      </w:r>
      <w:bookmarkStart w:id="429" w:name="_Toc76028285"/>
      <w:bookmarkStart w:id="430" w:name="_Toc76043419"/>
      <w:bookmarkStart w:id="431" w:name="_Toc76972266"/>
      <w:bookmarkStart w:id="432" w:name="_Toc76036133"/>
      <w:bookmarkStart w:id="433" w:name="_Toc71807152"/>
      <w:bookmarkStart w:id="434" w:name="_Toc74045104"/>
      <w:bookmarkStart w:id="435" w:name="_Toc74130058"/>
      <w:bookmarkStart w:id="436" w:name="_Toc75791443"/>
      <w:bookmarkStart w:id="437" w:name="_Toc75956240"/>
    </w:p>
    <w:p w:rsidR="00A36DAE" w:rsidP="00A36DAE" w14:paraId="23C0489A" w14:textId="77777777">
      <w:pPr>
        <w:pStyle w:val="Heading1"/>
      </w:pPr>
      <w:bookmarkStart w:id="438" w:name="_Toc79578993"/>
      <w:bookmarkStart w:id="439" w:name="_Toc79588085"/>
      <w:bookmarkStart w:id="440" w:name="_Toc79652413"/>
      <w:bookmarkStart w:id="441" w:name="_Toc79777507"/>
      <w:bookmarkStart w:id="442" w:name="_Toc80096997"/>
      <w:bookmarkStart w:id="443" w:name="_Toc80103389"/>
      <w:bookmarkStart w:id="444" w:name="_Toc80282498"/>
      <w:bookmarkStart w:id="445" w:name="_Toc80358353"/>
      <w:bookmarkStart w:id="446" w:name="_Toc80374133"/>
      <w:bookmarkStart w:id="447" w:name="_Toc79506192"/>
      <w:bookmarkStart w:id="448" w:name="_Toc78274613"/>
      <w:bookmarkStart w:id="449" w:name="_Toc78290213"/>
      <w:bookmarkStart w:id="450" w:name="_Toc78366716"/>
      <w:bookmarkStart w:id="451" w:name="_Toc78461284"/>
      <w:bookmarkStart w:id="452" w:name="_Toc78554199"/>
      <w:bookmarkStart w:id="453" w:name="_Toc78871777"/>
      <w:bookmarkStart w:id="454" w:name="_Toc78873415"/>
      <w:r>
        <w:t>notice of proposed rulemaking</w:t>
      </w:r>
      <w:bookmarkStart w:id="455" w:name="_Toc79578994"/>
      <w:bookmarkStart w:id="456" w:name="_Toc79588086"/>
      <w:bookmarkStart w:id="457" w:name="_Toc79652414"/>
      <w:bookmarkStart w:id="458" w:name="_Toc79777508"/>
      <w:bookmarkStart w:id="459" w:name="_Toc80096998"/>
      <w:bookmarkStart w:id="460" w:name="_Toc80103390"/>
      <w:bookmarkStart w:id="461" w:name="_Toc80282499"/>
      <w:bookmarkStart w:id="462" w:name="_Hlk80277422"/>
      <w:bookmarkEnd w:id="438"/>
      <w:bookmarkEnd w:id="439"/>
      <w:bookmarkEnd w:id="440"/>
      <w:bookmarkEnd w:id="441"/>
      <w:bookmarkEnd w:id="442"/>
      <w:bookmarkEnd w:id="443"/>
      <w:bookmarkEnd w:id="444"/>
      <w:bookmarkEnd w:id="445"/>
      <w:bookmarkEnd w:id="446"/>
    </w:p>
    <w:p w:rsidR="00A36DAE" w:rsidP="002F59C0" w14:paraId="22ADF74A" w14:textId="77777777">
      <w:pPr>
        <w:pStyle w:val="Heading2"/>
      </w:pPr>
      <w:bookmarkStart w:id="463" w:name="_Toc80282500"/>
      <w:bookmarkStart w:id="464" w:name="_Toc80358354"/>
      <w:bookmarkStart w:id="465" w:name="_Toc80374134"/>
      <w:r>
        <w:t>New Regulatory Fee Categories</w:t>
      </w:r>
      <w:bookmarkEnd w:id="463"/>
      <w:bookmarkEnd w:id="464"/>
      <w:bookmarkEnd w:id="465"/>
    </w:p>
    <w:p w:rsidR="00A36DAE" w:rsidP="00C263A3" w14:paraId="06F4A655" w14:textId="77777777">
      <w:pPr>
        <w:pStyle w:val="ParaNum"/>
      </w:pPr>
      <w:r w:rsidRPr="001655B9">
        <w:t xml:space="preserve">We seek comment on </w:t>
      </w:r>
      <w:r>
        <w:t xml:space="preserve">whether we should </w:t>
      </w:r>
      <w:r w:rsidRPr="001655B9">
        <w:t>adopt new regulatory fee categories</w:t>
      </w:r>
      <w:r>
        <w:t xml:space="preserve"> and </w:t>
      </w:r>
      <w:r w:rsidRPr="001655B9">
        <w:t xml:space="preserve">on ways to improve our regulatory fee process regarding any and all categories of service.  </w:t>
      </w:r>
      <w:r>
        <w:t xml:space="preserve">Some commenters suggest that we impose fees on particular industry participants, essentially asking that we consider new fee categories.  </w:t>
      </w:r>
      <w:bookmarkStart w:id="466" w:name="_Hlk80693712"/>
      <w:r w:rsidRPr="00CC538B">
        <w:t xml:space="preserve">For example, NAB asks that </w:t>
      </w:r>
      <w:r>
        <w:t xml:space="preserve">unlicensed spectrum users, especially </w:t>
      </w:r>
      <w:r w:rsidRPr="00CC538B">
        <w:t>large technology companies</w:t>
      </w:r>
      <w:r>
        <w:t>,</w:t>
      </w:r>
      <w:r w:rsidRPr="00CC538B">
        <w:t xml:space="preserve"> be required to pay regulatory fees, and we seek comment on </w:t>
      </w:r>
      <w:r w:rsidRPr="00B412C5">
        <w:t>this proposal</w:t>
      </w:r>
      <w:r w:rsidRPr="00CC538B">
        <w:t>.</w:t>
      </w:r>
      <w:r>
        <w:rPr>
          <w:rStyle w:val="FootnoteReference"/>
        </w:rPr>
        <w:footnoteReference w:id="269"/>
      </w:r>
      <w:r>
        <w:t xml:space="preserve">  </w:t>
      </w:r>
      <w:r w:rsidRPr="00087BB4">
        <w:rPr>
          <w:color w:val="002060"/>
        </w:rPr>
        <w:t xml:space="preserve">We seek comment on the legal basis for assessing regulatory fees on such </w:t>
      </w:r>
      <w:r>
        <w:rPr>
          <w:color w:val="002060"/>
        </w:rPr>
        <w:t>users</w:t>
      </w:r>
      <w:r w:rsidRPr="00087BB4">
        <w:t>,</w:t>
      </w:r>
      <w:r w:rsidRPr="00087BB4">
        <w:rPr>
          <w:color w:val="002060"/>
        </w:rPr>
        <w:t xml:space="preserve"> consistent with the precedent interpreting our section 9 authority.</w:t>
      </w:r>
      <w:r>
        <w:rPr>
          <w:color w:val="002060"/>
        </w:rPr>
        <w:t xml:space="preserve"> </w:t>
      </w:r>
      <w:r w:rsidRPr="00676EE0">
        <w:t xml:space="preserve"> What would be </w:t>
      </w:r>
      <w:r w:rsidRPr="003A6345">
        <w:t xml:space="preserve">the </w:t>
      </w:r>
      <w:r w:rsidRPr="003A6345">
        <w:rPr>
          <w:szCs w:val="22"/>
        </w:rPr>
        <w:t xml:space="preserve">proposed </w:t>
      </w:r>
      <w:r w:rsidRPr="004C0DAE">
        <w:rPr>
          <w:szCs w:val="22"/>
        </w:rPr>
        <w:t xml:space="preserve">methodology for assessing regulatory fees </w:t>
      </w:r>
      <w:r>
        <w:rPr>
          <w:szCs w:val="22"/>
        </w:rPr>
        <w:t>on</w:t>
      </w:r>
      <w:r w:rsidRPr="004C0DAE">
        <w:rPr>
          <w:szCs w:val="22"/>
        </w:rPr>
        <w:t xml:space="preserve"> unlicensed spectrum</w:t>
      </w:r>
      <w:r>
        <w:rPr>
          <w:szCs w:val="22"/>
        </w:rPr>
        <w:t xml:space="preserve"> users</w:t>
      </w:r>
      <w:r w:rsidRPr="000C140E">
        <w:rPr>
          <w:szCs w:val="22"/>
        </w:rPr>
        <w:t xml:space="preserve">?  </w:t>
      </w:r>
      <w:r w:rsidRPr="000C140E">
        <w:t>We note th</w:t>
      </w:r>
      <w:r w:rsidRPr="00676EE0">
        <w:t>at unlicensed spectrum users include a significant number of equipment manufacturers, such as appliance and other home goods equipment, many of which neither apply for nor require authorization by the Commission.</w:t>
      </w:r>
      <w:r>
        <w:rPr>
          <w:rStyle w:val="FootnoteReference"/>
        </w:rPr>
        <w:footnoteReference w:id="270"/>
      </w:r>
      <w:r w:rsidRPr="00676EE0">
        <w:t xml:space="preserve">  </w:t>
      </w:r>
      <w:r w:rsidRPr="00676EE0">
        <w:rPr>
          <w:szCs w:val="22"/>
        </w:rPr>
        <w:t xml:space="preserve">Commenters should </w:t>
      </w:r>
      <w:r>
        <w:rPr>
          <w:szCs w:val="22"/>
        </w:rPr>
        <w:t xml:space="preserve">also </w:t>
      </w:r>
      <w:r w:rsidRPr="00676EE0">
        <w:rPr>
          <w:szCs w:val="22"/>
        </w:rPr>
        <w:t xml:space="preserve">explain, to the extent they advocate imposition of regulatory fees on either a subset of users or certain entities benefitting from such use, how to </w:t>
      </w:r>
      <w:r>
        <w:rPr>
          <w:szCs w:val="22"/>
        </w:rPr>
        <w:t>define any new fee category</w:t>
      </w:r>
      <w:r w:rsidRPr="00676EE0">
        <w:rPr>
          <w:szCs w:val="22"/>
        </w:rPr>
        <w:t xml:space="preserve"> and how to calculate and assess such fees on an annual basis</w:t>
      </w:r>
      <w:r w:rsidRPr="00E9021C">
        <w:rPr>
          <w:szCs w:val="22"/>
        </w:rPr>
        <w:t xml:space="preserve">.  </w:t>
      </w:r>
      <w:bookmarkStart w:id="467" w:name="_Hlk80782661"/>
      <w:bookmarkEnd w:id="466"/>
      <w:r w:rsidRPr="00E9021C">
        <w:rPr>
          <w:szCs w:val="22"/>
        </w:rPr>
        <w:t>Alternatively, should the Commission assess regulatory fees on large technology companies based on a different basis, such as any advantages they receive because of the Commission’s universal service or other activities</w:t>
      </w:r>
      <w:bookmarkEnd w:id="467"/>
      <w:r w:rsidRPr="00C347FE">
        <w:rPr>
          <w:szCs w:val="22"/>
        </w:rPr>
        <w:t>?</w:t>
      </w:r>
      <w:r>
        <w:rPr>
          <w:szCs w:val="22"/>
        </w:rPr>
        <w:t xml:space="preserve">  </w:t>
      </w:r>
      <w:r>
        <w:t>A</w:t>
      </w:r>
      <w:r w:rsidRPr="001655B9">
        <w:t xml:space="preserve">re there </w:t>
      </w:r>
      <w:r>
        <w:t xml:space="preserve">other </w:t>
      </w:r>
      <w:r w:rsidRPr="001655B9">
        <w:t xml:space="preserve">categories that should be added, deleted, or reclassified? </w:t>
      </w:r>
      <w:r>
        <w:t xml:space="preserve"> In recommending the addition, deletion, or reclassification of a fee category, commenters should also explain the impact of such addition, deletion or reclassification upon other regulatory fee categories and payors.  </w:t>
      </w:r>
      <w:r w:rsidRPr="001655B9">
        <w:t>We also seek comment on possible methodologies for re-calculating the regulatory fee allocation.</w:t>
      </w:r>
      <w:r>
        <w:t xml:space="preserve">  </w:t>
      </w:r>
    </w:p>
    <w:p w:rsidR="00A36DAE" w:rsidRPr="00A63D5D" w:rsidP="00A36DAE" w14:paraId="729DB330" w14:textId="77777777">
      <w:pPr>
        <w:pStyle w:val="ParaNum"/>
      </w:pPr>
      <w:r>
        <w:rPr>
          <w:szCs w:val="22"/>
        </w:rPr>
        <w:t>A</w:t>
      </w:r>
      <w:r w:rsidRPr="006839E1">
        <w:rPr>
          <w:szCs w:val="22"/>
        </w:rPr>
        <w:t xml:space="preserve">s discussed </w:t>
      </w:r>
      <w:r>
        <w:rPr>
          <w:szCs w:val="22"/>
        </w:rPr>
        <w:t xml:space="preserve">in the Report and Order </w:t>
      </w:r>
      <w:r w:rsidRPr="006839E1">
        <w:rPr>
          <w:szCs w:val="22"/>
        </w:rPr>
        <w:t>above, section 9 of the Communications Act requires the Commission’s methodology for assessing regulatory fees to “reflect the full-time equivalent number of employees within the bureaus and offices of the Commission, adjusted to take into account factors that are reasonably related to the benefits provided to the payor of the fee by the Commission’s activities.”</w:t>
      </w:r>
      <w:r>
        <w:rPr>
          <w:vertAlign w:val="superscript"/>
        </w:rPr>
        <w:footnoteReference w:id="271"/>
      </w:r>
      <w:r w:rsidRPr="006839E1">
        <w:rPr>
          <w:szCs w:val="22"/>
        </w:rPr>
        <w:t xml:space="preserve">  The Commission effectuates this statutory requirement by first determining the number of “direct” FTEs in each core bureau and proportionally attributing all other “indirect” FTEs based on these “core” FTE allocations.  As the Commission has previously observed, the number of indirect FTEs reflect the fact that “many Commission activities and costs are not limited to a particular fee category and instead benefit the Commission as a whole.”</w:t>
      </w:r>
      <w:r>
        <w:rPr>
          <w:szCs w:val="22"/>
          <w:vertAlign w:val="superscript"/>
        </w:rPr>
        <w:footnoteReference w:id="272"/>
      </w:r>
      <w:r>
        <w:rPr>
          <w:szCs w:val="22"/>
        </w:rPr>
        <w:t xml:space="preserve">  Commenters should specifically discuss how a proposed new fee category is consistent with the section 9 requirement to base regulatory fees on the number of FTEs devoted to the oversight and/or regulation of the industry.  Further, commenters should indicate how the new fee category fits within the Commission’s current regulatory fee methodology.  To the extent possible, commenters should support any proposed new fee category with data and/or examples necessitating a revision of the Commission’s current regulatory fees framework.</w:t>
      </w:r>
    </w:p>
    <w:p w:rsidR="00A36DAE" w:rsidRPr="00F24FA2" w:rsidP="002F59C0" w14:paraId="26F02E00" w14:textId="77777777">
      <w:pPr>
        <w:pStyle w:val="Heading2"/>
      </w:pPr>
      <w:bookmarkStart w:id="468" w:name="_Toc80358355"/>
      <w:bookmarkStart w:id="469" w:name="_Toc80374135"/>
      <w:r>
        <w:t>Fees for Small Satellites</w:t>
      </w:r>
      <w:bookmarkEnd w:id="447"/>
      <w:bookmarkEnd w:id="455"/>
      <w:bookmarkEnd w:id="456"/>
      <w:bookmarkEnd w:id="457"/>
      <w:bookmarkEnd w:id="458"/>
      <w:bookmarkEnd w:id="459"/>
      <w:bookmarkEnd w:id="460"/>
      <w:bookmarkEnd w:id="461"/>
      <w:bookmarkEnd w:id="468"/>
      <w:bookmarkEnd w:id="469"/>
    </w:p>
    <w:p w:rsidR="00A36DAE" w:rsidRPr="007D0DFA" w:rsidP="00392DB0" w14:paraId="67218FB0" w14:textId="77777777">
      <w:pPr>
        <w:pStyle w:val="ParaNum"/>
      </w:pPr>
      <w:r>
        <w:t xml:space="preserve">In anticipation of listing small satellites for the first time on the FY 2022 regulatory fee schedule, we seek comment on several proposals pertaining to this new category.  In 2019, the </w:t>
      </w:r>
      <w:r>
        <w:t>Commission adopted a new, optional licensing process for small satellites and small spacecraft.</w:t>
      </w:r>
      <w:r>
        <w:rPr>
          <w:snapToGrid/>
          <w:vertAlign w:val="superscript"/>
        </w:rPr>
        <w:footnoteReference w:id="273"/>
      </w:r>
      <w:r>
        <w:t xml:space="preserve">  The Commission also adopted a “small satellite” regulatory fee subcategory for licensed and operational satellite systems authorized under the new process adopted in that proceeding.</w:t>
      </w:r>
      <w:r>
        <w:rPr>
          <w:vertAlign w:val="superscript"/>
        </w:rPr>
        <w:footnoteReference w:id="274"/>
      </w:r>
      <w:r>
        <w:t xml:space="preserve">  As has been noted in prior year fee proceedings, small satellites typically have a number of characteristics that distinguish them from traditional NGSO satellite systems, such as having a lower mass, shorter duration missions, and more limited spectrum needs.</w:t>
      </w:r>
      <w:r>
        <w:rPr>
          <w:snapToGrid/>
          <w:vertAlign w:val="superscript"/>
        </w:rPr>
        <w:footnoteReference w:id="275"/>
      </w:r>
      <w:r>
        <w:t xml:space="preserve">  </w:t>
      </w:r>
    </w:p>
    <w:p w:rsidR="00A36DAE" w:rsidRPr="00D83FE0" w:rsidP="00392DB0" w14:paraId="0D923D0A" w14:textId="77777777">
      <w:pPr>
        <w:pStyle w:val="ParaNum"/>
      </w:pPr>
      <w:r>
        <w:t>AWS observes that small satellites licensed under the streamlined process require less agency resources to process than other systems because they are exempt from processing rounds and must certify that their operations will not interfere with those of existing operators or materially constrain future operators from using the assigned frequency band(s).</w:t>
      </w:r>
      <w:r>
        <w:rPr>
          <w:rStyle w:val="FootnoteReference"/>
        </w:rPr>
        <w:footnoteReference w:id="276"/>
      </w:r>
      <w:r>
        <w:t xml:space="preserve">  AWS and Planet suggest that, once small satellites are added to the Commission’s regulatory fee schedule, the NGSO regulatory fee allocation be adjusted to a 5/5/90 split among small satellites, less complex systems, and other systems, respectively.</w:t>
      </w:r>
      <w:r>
        <w:rPr>
          <w:rStyle w:val="FootnoteReference"/>
        </w:rPr>
        <w:footnoteReference w:id="277"/>
      </w:r>
      <w:r>
        <w:t xml:space="preserve">  Eutelsat previously commented on the proposed 1/20</w:t>
      </w:r>
      <w:r w:rsidRPr="135FF7A6">
        <w:rPr>
          <w:vertAlign w:val="superscript"/>
        </w:rPr>
        <w:t>th</w:t>
      </w:r>
      <w:r>
        <w:t xml:space="preserve"> of the fee for NGSO systems, and suggested a regulatory fee of not more than 1/10</w:t>
      </w:r>
      <w:r w:rsidRPr="135FF7A6">
        <w:rPr>
          <w:vertAlign w:val="superscript"/>
        </w:rPr>
        <w:t>th</w:t>
      </w:r>
      <w:r>
        <w:t xml:space="preserve"> of the previously proposed NGSO fee, which at the time calculated to $22,350.00, for small satellites.</w:t>
      </w:r>
      <w:r>
        <w:rPr>
          <w:rStyle w:val="FootnoteReference"/>
        </w:rPr>
        <w:footnoteReference w:id="278"/>
      </w:r>
      <w:r>
        <w:t xml:space="preserve">  According to Eutelsat, such a fee reflected the Commission’s costs and was fair but substantial.</w:t>
      </w:r>
      <w:r>
        <w:rPr>
          <w:rStyle w:val="FootnoteReference"/>
        </w:rPr>
        <w:footnoteReference w:id="279"/>
      </w:r>
    </w:p>
    <w:p w:rsidR="00A36DAE" w:rsidP="00392DB0" w14:paraId="3E3C63E7" w14:textId="77777777">
      <w:pPr>
        <w:pStyle w:val="ParaNum"/>
      </w:pPr>
      <w:r>
        <w:t>We expect that small satellites will be listed on the FY 2022 fee schedule, as there are several systems authorized under the small satellite process that are beginning operations and we expect those systems will be operating as of the date for assessment of FY 2022 fees.</w:t>
      </w:r>
      <w:r>
        <w:rPr>
          <w:rStyle w:val="FootnoteReference"/>
        </w:rPr>
        <w:footnoteReference w:id="280"/>
      </w:r>
      <w:r>
        <w:t xml:space="preserve">  FY 2022 will be the first year where regulatory fees are assessed for small satellites, and therefore we anticipate that we will continue to review regulatory fees for small satellites on an ongoing basis as we gain more experience with these licensees and market access grantees.  </w:t>
      </w:r>
    </w:p>
    <w:p w:rsidR="00A36DAE" w:rsidP="00392DB0" w14:paraId="2DD16265" w14:textId="77777777">
      <w:pPr>
        <w:pStyle w:val="ParaNum"/>
      </w:pPr>
      <w:r>
        <w:t>There are a number of factors to consider in assessing the regulatory fee for such systems.  There are a number of limitations on the benefits that small satellite licensees and market access grantees may receive from ongoing activities of the Commission.  While small satellites may receive interference protection when operating as allocated, such satellites must be compatible with existing operations in the requested frequency bands and not materially constrain future operations of other satellites in those frequency bands.</w:t>
      </w:r>
      <w:r>
        <w:rPr>
          <w:rStyle w:val="FootnoteReference"/>
        </w:rPr>
        <w:footnoteReference w:id="281"/>
      </w:r>
      <w:r>
        <w:t xml:space="preserve">  Moreover, small satellite licensees are limited to a license term not to exceed six years.</w:t>
      </w:r>
      <w:r>
        <w:rPr>
          <w:rStyle w:val="FootnoteReference"/>
        </w:rPr>
        <w:footnoteReference w:id="282"/>
      </w:r>
      <w:r>
        <w:t xml:space="preserve">  As such, investments in any particular small satellite system are likely to be smaller compared with other types of NGSO systems, and therefore the overall benefits to a particular licensee from Commission rulemakings and other activities of an ongoing nature are also likely to be smaller.  These </w:t>
      </w:r>
      <w:r>
        <w:t>systems are also less likely to be involved in ongoing adjudications because of the scope of such systems and the fact that they are not authorized under the Commission’s processing round procedures.  Further, as a result of the structure of the small satellite process, a single system may have multiple licenses or market access grants.  There will also only be a few small satellite licensees which would commence operations as of the relevant date for assessing FY 2022 fees.  Given these limitations, and taking into consideration the FTE regulatory benefits that may be associated with a single license or grant of market access, we make several proposals that would result in a fee for small satellites that is low, compared to other types of satellites or systems, but will reasonably reflect our FTE burden and the benefits received by these fee payors.  We start with considering the number of FTEs working on oversight for this category of operators.  Thus, we must estimate the relative number of FTEs that are attributable to benefitting small satellite licensees or grantees, based on the factors above.  We also observe that due to the small satellite licensing regulatory framework and the nascent nature of these systems, currently, much of the IB FTE time that can be associated with small satellites appear to cover small satellite application processing.</w:t>
      </w:r>
      <w:r>
        <w:rPr>
          <w:rStyle w:val="FootnoteReference"/>
        </w:rPr>
        <w:footnoteReference w:id="283"/>
      </w:r>
    </w:p>
    <w:p w:rsidR="00A36DAE" w:rsidP="00392DB0" w14:paraId="54B88F7C" w14:textId="77777777">
      <w:pPr>
        <w:pStyle w:val="ParaNum"/>
      </w:pPr>
      <w:r>
        <w:t>Given the various considerations above, we seek comment on several proposals on the appropriate methodology to calculate the small satellite fees.  First, we seek comment on setting a fee for each small satellite license or market access grant, in such a way that the amount would not be dependent on the number of small satellite systems operating in a given regulatory period.  This type of fee, rather than a fee that varies depending on the number of licensees or grantees, may be appropriate, since the small satellite process is calibrated to shorter duration missions, and therefore the number of small satellite systems licensed and operational could fluctuate more significantly from year to year than other types of NGSO systems that typically have a 15-year license term, creating uncertainty.  We seek comment on these conclusions.  There are several options for setting this type of fee.  In comparing the actual regulatory work involved, we estimate that for a given small satellite system, the FTE activities would be approximately 1/20th of the FTE activities for a typical system in the category of “other” NGSO systems, similar to the Commission’s findings in In the</w:t>
      </w:r>
      <w:r w:rsidRPr="135FF7A6">
        <w:rPr>
          <w:i/>
          <w:iCs/>
        </w:rPr>
        <w:t xml:space="preserve"> FY 2018 Report and Order</w:t>
      </w:r>
      <w:r>
        <w:t>.</w:t>
      </w:r>
      <w:r>
        <w:rPr>
          <w:rStyle w:val="FootnoteReference"/>
        </w:rPr>
        <w:footnoteReference w:id="284"/>
      </w:r>
      <w:r>
        <w:t xml:space="preserve">  Thus, one option would be to tie the small satellite fee to the fee allocated for an individual “other” NGSO system in a given year, and charge any individual small satellite licensee or grantee 1/20</w:t>
      </w:r>
      <w:r w:rsidRPr="135FF7A6">
        <w:rPr>
          <w:vertAlign w:val="superscript"/>
        </w:rPr>
        <w:t>th</w:t>
      </w:r>
      <w:r>
        <w:t xml:space="preserve"> of that amount.  Or, charge a small satellite system (even if authorized under multiple licenses), 1/20</w:t>
      </w:r>
      <w:r w:rsidRPr="135FF7A6">
        <w:rPr>
          <w:vertAlign w:val="superscript"/>
        </w:rPr>
        <w:t>th</w:t>
      </w:r>
      <w:r>
        <w:t xml:space="preserve"> of that amount.  We recognize, however, that the fee for an individual “other” NGSO system may vary from year-to-year, and thus the fee for a small satellite licensee would be dependent on how many “other” NGSO systems are authorized and operational in a given year.  As an alternative, we could set a fee for individual small satellite licensees (or systems), based on approximately 1/20th of FY 2021 NGSO “other” systems ($17,178) – and which we could reassess each year to ensure that there was some predictability.  We seek comment on these proposals and other appropriate methodology.  Commenters suggesting other fee calculation methodologies should discuss how such methodologies would reasonably reflect the FTE time spent on regulatory activities or an objective measure that corresponds to the benefits of FTE time devoted to oversight and regulation of such entities. </w:t>
      </w:r>
    </w:p>
    <w:p w:rsidR="00A36DAE" w:rsidP="00392DB0" w14:paraId="47657D3C" w14:textId="77777777">
      <w:pPr>
        <w:pStyle w:val="ParaNum"/>
      </w:pPr>
      <w:r>
        <w:t xml:space="preserve">Second, we seek comment on whether to allocate a percentage of the allocation for space station fees for small satellites.  Under this proposal, a certain percentage of the space station fees would need to be recovered from small satellite regulatory fee payors, and therefore the amount would fluctuate depending on the number of payors in the small satellite category.  In estimating the percentage, we must consider that the number of systems in the small satellite category is likely to be small initially.  This percentage could be reassessed depending on the number of small satellite systems in the category – as the benefits to the category as a whole as well as FTE activities would increase, as the number of systems </w:t>
      </w:r>
      <w:r>
        <w:t>increases.  For example, if we estimate that roughly two to three percent of the total NGSO system regulatory FTE activities is comprised of activities for small satellites, and allocate two percent of the total NGSO fee to small satellites, based on the FY2021 regulatory fee amounts as an example, this would allocate approximately $85,888 to the small satellite category.  Divided among three licenses, for example, this would result in regulatory fees of approximately $28,629 per license.  We seek comment on this approach and generally on the best methods of fee calculation.  Planet and AWS appear to propose an approach similar to this.  AWS and Planet suggest an allocation that would be equivalent to the allocation for “less complex” NGSO systems, for example.</w:t>
      </w:r>
      <w:r>
        <w:rPr>
          <w:rStyle w:val="FootnoteReference"/>
          <w:snapToGrid/>
        </w:rPr>
        <w:footnoteReference w:id="285"/>
      </w:r>
      <w:r>
        <w:t xml:space="preserve">  We seek comment on these proposals as well.  To the extent that commenters such as AWS propose that the Commission redistribute a percentage solely of the “less complex” NGSO system fee to systems authorized under the streamlined small satellite process,</w:t>
      </w:r>
      <w:r>
        <w:rPr>
          <w:rStyle w:val="FootnoteReference"/>
        </w:rPr>
        <w:footnoteReference w:id="286"/>
      </w:r>
      <w:r>
        <w:t xml:space="preserve"> we note that while there may be overlap in the types of services being provided in some instances, there are also important differences between small satellites and “less complex” and “other” NGSO space station systems that we believe are likely to necessitate different regulatory fees.  For example, as noted above, the license or market access term for these small systems are designed to be significantly shorter than other systems, an individual satellite is limited to an orbital lifetime of six years or less, and there is also no replenishment expectancy under the small satellite process.  Therefore, the scope of such systems is inherently limited, as the Commission recognized in the </w:t>
      </w:r>
      <w:r w:rsidRPr="135FF7A6">
        <w:rPr>
          <w:i/>
          <w:iCs/>
        </w:rPr>
        <w:t>Small Satellite Report and Order</w:t>
      </w:r>
      <w:r>
        <w:t>, when it established a separate fee category for small satellites only.</w:t>
      </w:r>
      <w:r>
        <w:rPr>
          <w:rStyle w:val="FootnoteReference"/>
        </w:rPr>
        <w:footnoteReference w:id="287"/>
      </w:r>
    </w:p>
    <w:p w:rsidR="00A36DAE" w:rsidRPr="000430DA" w:rsidP="00392DB0" w14:paraId="1B8243EF" w14:textId="77777777">
      <w:pPr>
        <w:pStyle w:val="ParaNum"/>
      </w:pPr>
      <w:r>
        <w:t xml:space="preserve">Both proposed fee approaches are estimates of the FTE burden and the benefits received by small satellite systems.  As noted, we could revisit our adopted small satellite fee each year as the number of small satellite systems change and we become more familiar with the work involved in regulating such systems.  We seek comment on how to determine that amount each fiscal year to reflect any needed adjustment in proportion to the changes to our budget and cost. Would such approaches accurately capture the benefits to small satellite fee payors?  We believe that both proposals reflect a reasonable approximation of the International Bureau’s total FTE work relative to these space station categories and the benefits each system receives.  We further seek comment, however, on the various factors, such as rulemakings, adjudications, and international coordination, that are relevant to systems authorized under the Commission’s small satellite process and the FTE time devoted to those systems.  </w:t>
      </w:r>
    </w:p>
    <w:p w:rsidR="00A36DAE" w:rsidRPr="006A0201" w:rsidP="00392DB0" w14:paraId="6F74F932" w14:textId="77777777">
      <w:pPr>
        <w:pStyle w:val="ParaNum"/>
      </w:pPr>
      <w:r>
        <w:t>As indicated above in connection with the proposals, we also seek comment on whether we should assess regulatory fees per system or differently than other NGSO fee categories, given that a single entity may have multiple licenses for the same system, in accordance with the structure of the small satellite process.  We do not want to discourage applicants from applying for multiple licenses, if such an approach is a good fit for their system plans, because of potential regulatory fees.  Therefore, it is important that we account for the fact that one system may have multiple associated small satellite licenses or market access grants.</w:t>
      </w:r>
    </w:p>
    <w:p w:rsidR="00A36DAE" w:rsidRPr="007B6A3B" w:rsidP="00392DB0" w14:paraId="7588D70A" w14:textId="77777777">
      <w:pPr>
        <w:pStyle w:val="ParaNum"/>
      </w:pPr>
      <w:r>
        <w:t xml:space="preserve">Finally, we also seek comment on how we should integrate the small satellite fee category into the overall space stations category.  The total amount to be paid by small satellite regulatory fee payors could be either subtracted from the total space station allocation, before calculating the GSO/NGSO subcategories, or subtracted from the NGSO subcategory before calculating the fees for the subcategories among less complex and other NGSO systems.  We seek comment on where we should place the small satellite category and whether it would be appropriate to include it as a third category under space stations, as GSO, NGSO, and Small Satellite, or place it as a subcategory under NGSO as NGSO Less Complex, NGSO Others, and Small Satellites.  We seek comment on these and any other alternatives that would best reflect the statutory requirements of our regulatory fee authority under section 9 of the Communications Act and ensure that our actions in assessing regulatory fees on small satellite </w:t>
      </w:r>
      <w:r>
        <w:t>operators are fair, administrable, and sustainable.</w:t>
      </w:r>
      <w:r>
        <w:rPr>
          <w:rStyle w:val="FootnoteReference"/>
        </w:rPr>
        <w:footnoteReference w:id="288"/>
      </w:r>
      <w:bookmarkStart w:id="470" w:name="_Hlk78812612"/>
      <w:bookmarkEnd w:id="462"/>
    </w:p>
    <w:p w:rsidR="00A36DAE" w:rsidP="00A36DAE" w14:paraId="1DAE9FC8" w14:textId="5B4BAA62">
      <w:pPr>
        <w:pStyle w:val="Heading1"/>
      </w:pPr>
      <w:bookmarkStart w:id="471" w:name="_Toc77658016"/>
      <w:bookmarkStart w:id="472" w:name="_Toc76028287"/>
      <w:bookmarkStart w:id="473" w:name="_Toc76036134"/>
      <w:bookmarkStart w:id="474" w:name="_Toc76043421"/>
      <w:bookmarkStart w:id="475" w:name="_Toc76972268"/>
      <w:bookmarkStart w:id="476" w:name="_Toc77658017"/>
      <w:bookmarkStart w:id="477" w:name="_Toc78204969"/>
      <w:bookmarkStart w:id="478" w:name="_Toc78274614"/>
      <w:bookmarkStart w:id="479" w:name="_Toc78290214"/>
      <w:bookmarkStart w:id="480" w:name="_Toc78366717"/>
      <w:bookmarkStart w:id="481" w:name="_Toc78461285"/>
      <w:bookmarkStart w:id="482" w:name="_Toc78554200"/>
      <w:bookmarkStart w:id="483" w:name="_Toc78871778"/>
      <w:bookmarkStart w:id="484" w:name="_Toc78873416"/>
      <w:bookmarkStart w:id="485" w:name="_Toc79506194"/>
      <w:bookmarkStart w:id="486" w:name="_Toc79578996"/>
      <w:bookmarkStart w:id="487" w:name="_Toc79588088"/>
      <w:bookmarkStart w:id="488" w:name="_Toc79652416"/>
      <w:bookmarkStart w:id="489" w:name="_Toc79777510"/>
      <w:bookmarkStart w:id="490" w:name="_Toc80097000"/>
      <w:bookmarkStart w:id="491" w:name="_Toc80103392"/>
      <w:bookmarkStart w:id="492" w:name="_Toc80282501"/>
      <w:bookmarkStart w:id="493" w:name="_Toc80358356"/>
      <w:bookmarkStart w:id="494" w:name="_Toc80374136"/>
      <w:bookmarkEnd w:id="429"/>
      <w:bookmarkEnd w:id="430"/>
      <w:bookmarkEnd w:id="431"/>
      <w:bookmarkEnd w:id="432"/>
      <w:bookmarkEnd w:id="448"/>
      <w:bookmarkEnd w:id="449"/>
      <w:bookmarkEnd w:id="450"/>
      <w:bookmarkEnd w:id="451"/>
      <w:bookmarkEnd w:id="452"/>
      <w:bookmarkEnd w:id="453"/>
      <w:bookmarkEnd w:id="454"/>
      <w:bookmarkEnd w:id="470"/>
      <w:bookmarkEnd w:id="471"/>
      <w:r w:rsidRPr="003C560E">
        <w:t>procedural matters</w:t>
      </w:r>
      <w:bookmarkEnd w:id="433"/>
      <w:bookmarkEnd w:id="434"/>
      <w:bookmarkEnd w:id="435"/>
      <w:bookmarkEnd w:id="436"/>
      <w:bookmarkEnd w:id="4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A36DAE" w:rsidP="00392DB0" w14:paraId="4F348CF4" w14:textId="77777777">
      <w:pPr>
        <w:pStyle w:val="ParaNum"/>
        <w:rPr>
          <w:snapToGrid/>
        </w:rPr>
      </w:pPr>
      <w:r>
        <w:t xml:space="preserve">Included below are procedural items as well as our current payment and collection methods.      </w:t>
      </w:r>
    </w:p>
    <w:p w:rsidR="00A36DAE" w:rsidRPr="002652B6" w:rsidP="00392DB0" w14:paraId="2E10498E" w14:textId="77777777">
      <w:pPr>
        <w:pStyle w:val="ParaNum"/>
      </w:pPr>
      <w:r w:rsidRPr="24EC0F9B">
        <w:rPr>
          <w:i/>
          <w:iCs/>
        </w:rPr>
        <w:t>Credit Card Transaction Levels</w:t>
      </w:r>
      <w:r w:rsidRPr="34B5A135">
        <w:t>.  I</w:t>
      </w:r>
      <w:r w:rsidRPr="4BBD8B65">
        <w:t>n accordance with</w:t>
      </w:r>
      <w:r>
        <w:t xml:space="preserve"> </w:t>
      </w:r>
      <w:r w:rsidRPr="24EC0F9B">
        <w:rPr>
          <w:i/>
          <w:iCs/>
        </w:rPr>
        <w:t>Treasury Financial Manual</w:t>
      </w:r>
      <w:r>
        <w:t xml:space="preserve">, Volume I, Part 5, Chapter 7000, </w:t>
      </w:r>
      <w:r>
        <w:rPr>
          <w:color w:val="333333"/>
          <w:bdr w:val="none" w:sz="0" w:space="0" w:color="auto" w:frame="1"/>
          <w:shd w:val="clear" w:color="auto" w:fill="FFFFFF"/>
        </w:rPr>
        <w:t>Section 7045—</w:t>
      </w:r>
      <w:r w:rsidRPr="24EC0F9B">
        <w:rPr>
          <w:i/>
          <w:iCs/>
          <w:color w:val="333333"/>
          <w:bdr w:val="none" w:sz="0" w:space="0" w:color="auto" w:frame="1"/>
          <w:shd w:val="clear" w:color="auto" w:fill="FFFFFF"/>
        </w:rPr>
        <w:t xml:space="preserve">Limitations on Card Collection Transactions, </w:t>
      </w:r>
      <w:r w:rsidRPr="005B4944">
        <w:t>the highest</w:t>
      </w:r>
      <w:r w:rsidRPr="00855298">
        <w:t xml:space="preserve"> amount that can be charged on a credit card for transactions with federal agencies is $24,999.99.</w:t>
      </w:r>
      <w:r>
        <w:rPr>
          <w:vertAlign w:val="superscript"/>
        </w:rPr>
        <w:footnoteReference w:id="289"/>
      </w:r>
      <w:r>
        <w:t xml:space="preserve">  </w:t>
      </w:r>
      <w:r w:rsidRPr="005B4944">
        <w:t>Transactions greater than $24,999.99 will be rejected.  This limit applies to single payments or bundled payments of more than one bill.  Multiple transactions to a single agency in one day may be aggregated and tre</w:t>
      </w:r>
      <w:r w:rsidRPr="00855298">
        <w:t>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w:t>
      </w:r>
      <w:r>
        <w:t>21</w:t>
      </w:r>
      <w:r w:rsidRPr="000A61E4">
        <w:t xml:space="preserve"> regulatory fee collection in Fact Sheets,</w:t>
      </w:r>
      <w:r>
        <w:t xml:space="preserve"> </w:t>
      </w:r>
      <w:hyperlink r:id="rId6" w:history="1">
        <w:r w:rsidRPr="00856A5F">
          <w:rPr>
            <w:rStyle w:val="Hyperlink"/>
          </w:rPr>
          <w:t>https://www.fcc.gov/regfees</w:t>
        </w:r>
      </w:hyperlink>
      <w:r w:rsidRPr="002652B6">
        <w:t>.</w:t>
      </w:r>
    </w:p>
    <w:p w:rsidR="00A36DAE" w:rsidRPr="00D666C5" w:rsidP="00392DB0" w14:paraId="41E2890E" w14:textId="77777777">
      <w:pPr>
        <w:pStyle w:val="ParaNum"/>
        <w:rPr>
          <w:u w:val="single"/>
        </w:rPr>
      </w:pPr>
      <w:r w:rsidRPr="24EC0F9B">
        <w:rPr>
          <w:i/>
          <w:iCs/>
        </w:rPr>
        <w:t>Payment Methods</w:t>
      </w:r>
      <w:r w:rsidRPr="005B4944">
        <w:t>.  Pursuant to an Office of Management and Budget (OMB) directive,</w:t>
      </w:r>
      <w:r>
        <w:rPr>
          <w:vertAlign w:val="superscript"/>
        </w:rPr>
        <w:footnoteReference w:id="290"/>
      </w:r>
      <w:r w:rsidRPr="002652B6">
        <w:t xml:space="preserve"> </w:t>
      </w:r>
      <w:r w:rsidRPr="005B4944">
        <w:t>the Commission is moving towards a paperless environment, extending to disbursement and collection of select federal government payments and receipts.</w:t>
      </w:r>
      <w:r>
        <w:rPr>
          <w:vertAlign w:val="superscript"/>
        </w:rPr>
        <w:footnoteReference w:id="291"/>
      </w:r>
      <w:r w:rsidRPr="005B4944">
        <w:t xml:space="preserve">  In 2015, the Commission stopped accepting checks (including cashier’s checks and money orders) and the accompanying hardcopy forms (e.g., Forms 159, 159-B, 159-E, 159-W) for the payment of regulatory fees.</w:t>
      </w:r>
      <w:r>
        <w:rPr>
          <w:vertAlign w:val="superscript"/>
        </w:rPr>
        <w:footnoteReference w:id="292"/>
      </w:r>
      <w:r w:rsidRPr="005B4944">
        <w:t xml:space="preserve">  During the fee season for collecting regulatory fees, </w:t>
      </w:r>
      <w:r w:rsidRPr="005B4944">
        <w:t>regulatees</w:t>
      </w:r>
      <w:r w:rsidRPr="005B4944">
        <w:t xml:space="preserve"> can pay their fees by credit card through Pay.gov, ACH, debit card,</w:t>
      </w:r>
      <w:r>
        <w:rPr>
          <w:vertAlign w:val="superscript"/>
        </w:rPr>
        <w:footnoteReference w:id="293"/>
      </w:r>
      <w:r w:rsidRPr="005B4944">
        <w:t xml:space="preserve"> or by wire transfer.  Additional payment instructions are posted on the Commission’s website at </w:t>
      </w:r>
      <w:hyperlink r:id="rId7" w:history="1">
        <w:r w:rsidRPr="00E91F02">
          <w:rPr>
            <w:rStyle w:val="Hyperlink"/>
          </w:rPr>
          <w:t>http://transition.fcc.gov/fees/regfees.html</w:t>
        </w:r>
      </w:hyperlink>
      <w:r w:rsidRPr="002652B6">
        <w:t>.</w:t>
      </w:r>
      <w:r w:rsidRPr="005B4944">
        <w:t xml:space="preserve">  The receiving bank for all wire payments is the U.S. Treasury, New York, NY (TREAS NYC).  Any other form of payment (e.g., checks, cashier’s checks, or money orders) will be rejected.  For payments by wire, a Form 159-E should still be transmitted via fax so that the Commission can associate the wire payment with the correct regulatory fee information.  </w:t>
      </w:r>
      <w:r w:rsidRPr="00855298">
        <w:t>The fax should be sent to the Federal Communications Commission at (202) 418-2843 at least one hour before initiating the wire transfer (but on the same b</w:t>
      </w:r>
      <w:r w:rsidRPr="000A61E4">
        <w:t xml:space="preserve">usiness day) so as not to delay crediting their account.  </w:t>
      </w:r>
      <w:r w:rsidRPr="000A61E4">
        <w:t>Regulatees</w:t>
      </w:r>
      <w:r w:rsidRPr="000A61E4">
        <w:t xml:space="preserve">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w:t>
      </w:r>
      <w:r w:rsidRPr="00461FF4">
        <w:rPr>
          <w:szCs w:val="22"/>
        </w:rPr>
        <w:t xml:space="preserve"> </w:t>
      </w:r>
      <w:hyperlink r:id="rId8" w:history="1">
        <w:r w:rsidRPr="34B5A135">
          <w:rPr>
            <w:rStyle w:val="Hyperlink"/>
          </w:rPr>
          <w:t>https://www.fcc.gov/licensing-databases/fees/wire-transfer</w:t>
        </w:r>
      </w:hyperlink>
      <w:r>
        <w:rPr>
          <w:noProof/>
        </w:rPr>
        <w:t>.</w:t>
      </w:r>
    </w:p>
    <w:p w:rsidR="00A36DAE" w:rsidRPr="00790DCD" w:rsidP="00392DB0" w14:paraId="2AB0A7F8" w14:textId="77777777">
      <w:pPr>
        <w:pStyle w:val="ParaNum"/>
        <w:rPr>
          <w:rStyle w:val="Hyperlink"/>
          <w:color w:val="auto"/>
          <w:u w:val="none"/>
        </w:rPr>
      </w:pPr>
      <w:r w:rsidRPr="24EC0F9B">
        <w:rPr>
          <w:rStyle w:val="Hyperlink"/>
          <w:i/>
          <w:iCs/>
          <w:color w:val="auto"/>
          <w:u w:val="none"/>
        </w:rPr>
        <w:t>De Minimis Regulatory Fees, Section 9(e)(2) Exemption</w:t>
      </w:r>
      <w:r>
        <w:rPr>
          <w:rStyle w:val="Hyperlink"/>
          <w:color w:val="auto"/>
          <w:u w:val="none"/>
        </w:rPr>
        <w:t xml:space="preserve">.  Under the de minimis rule, and </w:t>
      </w:r>
      <w:r>
        <w:rPr>
          <w:rStyle w:val="Hyperlink"/>
          <w:color w:val="auto"/>
          <w:u w:val="none"/>
        </w:rPr>
        <w:t xml:space="preserve">pursuant to our analysis under </w:t>
      </w:r>
      <w:r w:rsidRPr="00790DCD">
        <w:rPr>
          <w:rStyle w:val="Hyperlink"/>
          <w:color w:val="auto"/>
          <w:u w:val="none"/>
        </w:rPr>
        <w:t>section 9(e)(2)</w:t>
      </w:r>
      <w:r>
        <w:rPr>
          <w:rStyle w:val="Hyperlink"/>
          <w:color w:val="auto"/>
          <w:u w:val="none"/>
        </w:rPr>
        <w:t xml:space="preserve"> of the Act,</w:t>
      </w:r>
      <w:r w:rsidRPr="00790DCD">
        <w:rPr>
          <w:rStyle w:val="Hyperlink"/>
          <w:color w:val="auto"/>
          <w:u w:val="none"/>
        </w:rPr>
        <w:t xml:space="preserve"> a </w:t>
      </w:r>
      <w:r w:rsidRPr="00790DCD">
        <w:rPr>
          <w:rStyle w:val="Hyperlink"/>
          <w:color w:val="auto"/>
          <w:u w:val="none"/>
        </w:rPr>
        <w:t>regulatee</w:t>
      </w:r>
      <w:r w:rsidRPr="00790DCD">
        <w:rPr>
          <w:rStyle w:val="Hyperlink"/>
          <w:color w:val="auto"/>
          <w:u w:val="none"/>
        </w:rPr>
        <w:t xml:space="preserve"> is exempt from paying regulatory fees if the sum total of all of its annual regulatory fee liabilities is $1,000 or less for the fiscal year.</w:t>
      </w:r>
      <w:r>
        <w:rPr>
          <w:rStyle w:val="FootnoteReference"/>
        </w:rPr>
        <w:footnoteReference w:id="294"/>
      </w:r>
      <w:r w:rsidRPr="00790DCD">
        <w:rPr>
          <w:rStyle w:val="Hyperlink"/>
          <w:color w:val="auto"/>
          <w:u w:val="none"/>
        </w:rPr>
        <w:t xml:space="preserve">  The </w:t>
      </w:r>
      <w:r>
        <w:rPr>
          <w:rStyle w:val="Hyperlink"/>
          <w:color w:val="auto"/>
          <w:u w:val="none"/>
        </w:rPr>
        <w:t xml:space="preserve">de minimis </w:t>
      </w:r>
      <w:r w:rsidRPr="00790DCD">
        <w:rPr>
          <w:rStyle w:val="Hyperlink"/>
          <w:color w:val="auto"/>
          <w:u w:val="none"/>
        </w:rPr>
        <w:t xml:space="preserve">threshold applies only to filers of annual regulatory fees, not regulatory fees paid through multi-year filings, and it is not a permanent exemption.  Each </w:t>
      </w:r>
      <w:r w:rsidRPr="00790DCD">
        <w:rPr>
          <w:rStyle w:val="Hyperlink"/>
          <w:color w:val="auto"/>
          <w:u w:val="none"/>
        </w:rPr>
        <w:t>regulatee</w:t>
      </w:r>
      <w:r w:rsidRPr="00790DCD">
        <w:rPr>
          <w:rStyle w:val="Hyperlink"/>
          <w:color w:val="auto"/>
          <w:u w:val="none"/>
        </w:rPr>
        <w:t xml:space="preserve"> will need to reevaluate the total annual fee liability each fiscal year to determine whether </w:t>
      </w:r>
      <w:r>
        <w:rPr>
          <w:rStyle w:val="Hyperlink"/>
          <w:color w:val="auto"/>
          <w:u w:val="none"/>
        </w:rPr>
        <w:t>it</w:t>
      </w:r>
      <w:r w:rsidRPr="00790DCD">
        <w:rPr>
          <w:rStyle w:val="Hyperlink"/>
          <w:color w:val="auto"/>
          <w:u w:val="none"/>
        </w:rPr>
        <w:t xml:space="preserve"> meet</w:t>
      </w:r>
      <w:r>
        <w:rPr>
          <w:rStyle w:val="Hyperlink"/>
          <w:color w:val="auto"/>
          <w:u w:val="none"/>
        </w:rPr>
        <w:t>s</w:t>
      </w:r>
      <w:r w:rsidRPr="00790DCD">
        <w:rPr>
          <w:rStyle w:val="Hyperlink"/>
          <w:color w:val="auto"/>
          <w:u w:val="none"/>
        </w:rPr>
        <w:t xml:space="preserve"> the </w:t>
      </w:r>
      <w:r>
        <w:rPr>
          <w:rStyle w:val="Hyperlink"/>
          <w:color w:val="auto"/>
          <w:u w:val="none"/>
        </w:rPr>
        <w:t>de minimis</w:t>
      </w:r>
      <w:r w:rsidRPr="00790DCD">
        <w:rPr>
          <w:rStyle w:val="Hyperlink"/>
          <w:color w:val="auto"/>
          <w:u w:val="none"/>
        </w:rPr>
        <w:t xml:space="preserve"> exemption.  </w:t>
      </w:r>
    </w:p>
    <w:p w:rsidR="00A36DAE" w:rsidRPr="003C560E" w:rsidP="00392DB0" w14:paraId="56288C51" w14:textId="77777777">
      <w:pPr>
        <w:pStyle w:val="ParaNum"/>
      </w:pPr>
      <w:r w:rsidRPr="24EC0F9B">
        <w:rPr>
          <w:i/>
          <w:iCs/>
        </w:rPr>
        <w:t>Standard Fee Calculations and Payment Dates</w:t>
      </w:r>
      <w:r>
        <w:t>.  The Commission will accept fee payments made in advance of the window for the payment of regulatory fees.  The responsibility for payment of fees by service category is as follows:</w:t>
      </w:r>
    </w:p>
    <w:p w:rsidR="00A36DAE" w:rsidRPr="003C560E" w:rsidP="00DF664B" w14:paraId="6C9BD43E" w14:textId="77777777">
      <w:pPr>
        <w:pStyle w:val="ParaNum"/>
        <w:numPr>
          <w:ilvl w:val="0"/>
          <w:numId w:val="5"/>
        </w:numPr>
      </w:pPr>
      <w:r w:rsidRPr="003C560E">
        <w:rPr>
          <w:i/>
        </w:rPr>
        <w:t>Media Services</w:t>
      </w:r>
      <w:r w:rsidRPr="003C560E">
        <w:t xml:space="preserve">:  Regulatory fees must be paid for initial construction permits that were granted on or before October 1, </w:t>
      </w:r>
      <w:r w:rsidRPr="003C560E">
        <w:t>20</w:t>
      </w:r>
      <w:r>
        <w:t>20</w:t>
      </w:r>
      <w:r w:rsidRPr="003C560E">
        <w:t xml:space="preserve"> for AM/FM radio stations, VHF/UHF </w:t>
      </w:r>
      <w:r>
        <w:t>broadcast</w:t>
      </w:r>
      <w:r w:rsidRPr="003C560E">
        <w:t xml:space="preserve"> television stations, and satellite television stations.  Regulatory fees must be paid for all broadcast facility licenses granted on or before October 1, 20</w:t>
      </w:r>
      <w:r>
        <w:t>20</w:t>
      </w:r>
      <w:r w:rsidRPr="003C560E">
        <w:t xml:space="preserve">.  </w:t>
      </w:r>
    </w:p>
    <w:p w:rsidR="00A36DAE" w:rsidRPr="003C560E" w:rsidP="00DF664B" w14:paraId="312A400B" w14:textId="77777777">
      <w:pPr>
        <w:pStyle w:val="ParaNum"/>
        <w:numPr>
          <w:ilvl w:val="0"/>
          <w:numId w:val="5"/>
        </w:numPr>
      </w:pPr>
      <w:r w:rsidRPr="0E6F4A2D">
        <w:rPr>
          <w:i/>
        </w:rPr>
        <w:t>Wireline (Common Carrier) Services</w:t>
      </w:r>
      <w:r w:rsidRPr="0E6F4A2D">
        <w:t>:  Regulatory fees must be paid for authorizations that were granted on or before October 1, 20</w:t>
      </w:r>
      <w:r>
        <w:t>20</w:t>
      </w:r>
      <w:r w:rsidRPr="0E6F4A2D">
        <w:t>.  In instances where a permit or license is transferred or assigned after October 1, 20</w:t>
      </w:r>
      <w:r>
        <w:t>20</w:t>
      </w:r>
      <w:r w:rsidRPr="0E6F4A2D">
        <w:t>, responsibility for payment rests with the holder of the permit or license as of the fee due date.  Audio bridging service providers are included in this category.</w:t>
      </w:r>
      <w:r>
        <w:rPr>
          <w:rStyle w:val="FootnoteReference"/>
          <w:sz w:val="22"/>
          <w:szCs w:val="22"/>
        </w:rPr>
        <w:footnoteReference w:id="295"/>
      </w:r>
      <w:r w:rsidRPr="0E6F4A2D">
        <w:t xml:space="preserve">  For Responsible Organizations (</w:t>
      </w:r>
      <w:r w:rsidRPr="0E6F4A2D">
        <w:t>RespOrgs</w:t>
      </w:r>
      <w:r w:rsidRPr="0E6F4A2D">
        <w:t>) that manage Toll Free Numbers (TFN), regulatory fees should be paid on all working, assigned, and reserved toll free numbers as well as toll free numbers in any other status as defined in section 52.103 of the Commission’s rules.</w:t>
      </w:r>
      <w:r>
        <w:rPr>
          <w:rStyle w:val="FootnoteReference"/>
          <w:sz w:val="22"/>
          <w:szCs w:val="22"/>
        </w:rPr>
        <w:footnoteReference w:id="296"/>
      </w:r>
      <w:r w:rsidRPr="0E6F4A2D">
        <w:t xml:space="preserve">  The unit count should be based on toll free numbers managed by </w:t>
      </w:r>
      <w:r w:rsidRPr="0E6F4A2D">
        <w:t>RespOrgs</w:t>
      </w:r>
      <w:r w:rsidRPr="0E6F4A2D">
        <w:t xml:space="preserve"> on or about December 31, 20</w:t>
      </w:r>
      <w:r>
        <w:t>20</w:t>
      </w:r>
      <w:r w:rsidRPr="003C560E">
        <w:rPr>
          <w:szCs w:val="22"/>
        </w:rPr>
        <w:t>.</w:t>
      </w:r>
    </w:p>
    <w:p w:rsidR="00A36DAE" w:rsidRPr="003C560E" w:rsidP="00DF664B" w14:paraId="3CE7A0AA" w14:textId="77777777">
      <w:pPr>
        <w:pStyle w:val="ParaNum"/>
        <w:numPr>
          <w:ilvl w:val="0"/>
          <w:numId w:val="5"/>
        </w:numPr>
      </w:pPr>
      <w:r w:rsidRPr="003C560E">
        <w:rPr>
          <w:i/>
        </w:rPr>
        <w:t>Wireless Services</w:t>
      </w:r>
      <w:r w:rsidRPr="003C560E">
        <w:t>:  CMRS cellular, mobile, and messaging services (fees based on number of subscribers or telephone number count):  Regulatory fees must be paid for authorizations that were granted on or before October 1, 20</w:t>
      </w:r>
      <w:r>
        <w:t>20</w:t>
      </w:r>
      <w:r w:rsidRPr="003C560E">
        <w:t>.  The number of subscribers, units, or telephone numbers on December 31, 20</w:t>
      </w:r>
      <w:r>
        <w:t>20</w:t>
      </w:r>
      <w:r w:rsidRPr="003C560E">
        <w:t xml:space="preserve"> will be used as the basis from which to calculate the fee payment.  In instances where a permit or license is transferred or assigned after October 1, 20</w:t>
      </w:r>
      <w:r>
        <w:t>20</w:t>
      </w:r>
      <w:r w:rsidRPr="003C560E">
        <w:t xml:space="preserve">, responsibility for payment rests with the holder of the permit or license as of the fee due date.  </w:t>
      </w:r>
    </w:p>
    <w:p w:rsidR="00A36DAE" w:rsidRPr="003C560E" w:rsidP="00DF664B" w14:paraId="1D0B7C37" w14:textId="77777777">
      <w:pPr>
        <w:pStyle w:val="ParaNum"/>
        <w:numPr>
          <w:ilvl w:val="0"/>
          <w:numId w:val="5"/>
        </w:numPr>
      </w:pPr>
      <w:r w:rsidRPr="003C560E">
        <w:rPr>
          <w:i/>
        </w:rPr>
        <w:t>Wireless Services, Multi-year fees</w:t>
      </w:r>
      <w:r w:rsidRPr="003C560E">
        <w:t xml:space="preserve">:  The first </w:t>
      </w:r>
      <w:r>
        <w:t>seven</w:t>
      </w:r>
      <w:r w:rsidRPr="003C560E">
        <w:t xml:space="preserve"> regulatory fee categories in our Schedule of Regulatory Fees pay “small multi-year wireless regulatory fees.”</w:t>
      </w:r>
      <w:r>
        <w:rPr>
          <w:rStyle w:val="FootnoteReference"/>
        </w:rPr>
        <w:footnoteReference w:id="297"/>
      </w:r>
      <w:r w:rsidRPr="003C560E">
        <w:t xml:space="preserve">  Entities pay these regulatory fees in advance for the entire amount period covered by the  ten-year terms of their initial licenses, and pay regulatory fees again only when the license is renewed, or a new license is obtained.  We include these fee categories in our rulemaking to publicize our estimates of the number of “small multi-year wireless” licenses that will be renewed or newly obtained in FY 20</w:t>
      </w:r>
      <w:r>
        <w:t>21</w:t>
      </w:r>
      <w:r w:rsidRPr="003C560E">
        <w:t xml:space="preserve">. </w:t>
      </w:r>
    </w:p>
    <w:p w:rsidR="00A36DAE" w:rsidRPr="003C560E" w:rsidP="00DF664B" w14:paraId="5CA91761" w14:textId="77777777">
      <w:pPr>
        <w:pStyle w:val="ParaNum"/>
        <w:numPr>
          <w:ilvl w:val="0"/>
          <w:numId w:val="5"/>
        </w:numPr>
      </w:pPr>
      <w:r w:rsidRPr="0E6F4A2D">
        <w:rPr>
          <w:i/>
        </w:rPr>
        <w:t>Multichannel Video Programming Distributor Services (cable television operators, CARS licensees, DBS, and IPTV)</w:t>
      </w:r>
      <w:r w:rsidRPr="0E6F4A2D">
        <w:t>:  Regulatory fees must be paid for the number of basic cable television subscribers as of December 31, 20</w:t>
      </w:r>
      <w:r>
        <w:t>20</w:t>
      </w:r>
      <w:r w:rsidRPr="003C560E">
        <w:rPr>
          <w:szCs w:val="22"/>
        </w:rPr>
        <w:t>.</w:t>
      </w:r>
      <w:r>
        <w:rPr>
          <w:vertAlign w:val="superscript"/>
        </w:rPr>
        <w:footnoteReference w:id="298"/>
      </w:r>
      <w:r w:rsidRPr="0E6F4A2D">
        <w:t xml:space="preserve">  Regulatory fees also must be paid for CARS </w:t>
      </w:r>
      <w:r w:rsidRPr="0E6F4A2D">
        <w:t>licenses that were granted on or before October 1, 20</w:t>
      </w:r>
      <w:r>
        <w:t>20</w:t>
      </w:r>
      <w:r w:rsidRPr="0E6F4A2D">
        <w:t>.  In instances where a permit or license is transferred or assigned after October 1, 20</w:t>
      </w:r>
      <w:r>
        <w:t>20</w:t>
      </w:r>
      <w:r w:rsidRPr="0E6F4A2D">
        <w:t>, responsibility for payment rests with the holder of the permit or license as of the fee due date.  For providers of DBS service and IPTV-based MVPDs, regulatory fees should be paid based on a subscriber count on or about December 31, 20</w:t>
      </w:r>
      <w:r>
        <w:t>20</w:t>
      </w:r>
      <w:r w:rsidRPr="003C560E">
        <w:rPr>
          <w:bCs/>
          <w:szCs w:val="22"/>
        </w:rPr>
        <w:t>.</w:t>
      </w:r>
      <w:r w:rsidRPr="0E6F4A2D">
        <w:t xml:space="preserve">  In instances where a permit or license is transferred or assigned after October 1, 20</w:t>
      </w:r>
      <w:r>
        <w:t>20</w:t>
      </w:r>
      <w:r w:rsidRPr="0E6F4A2D">
        <w:t>, responsibility for payment rests with the holder of the permit or license as of the fee due date.</w:t>
      </w:r>
    </w:p>
    <w:p w:rsidR="00A36DAE" w:rsidP="00DF664B" w14:paraId="5DF2D66D" w14:textId="77777777">
      <w:pPr>
        <w:pStyle w:val="ParaNum"/>
        <w:numPr>
          <w:ilvl w:val="0"/>
          <w:numId w:val="5"/>
        </w:numPr>
      </w:pPr>
      <w:r w:rsidRPr="003C560E">
        <w:rPr>
          <w:i/>
        </w:rPr>
        <w:t>International Services</w:t>
      </w:r>
      <w:r>
        <w:rPr>
          <w:i/>
        </w:rPr>
        <w:t xml:space="preserve"> (Earth Stations and Space Stations)</w:t>
      </w:r>
      <w:r w:rsidRPr="003C560E">
        <w:t>:  Regulatory fees must be paid for (1) earth stations and (2) geostationary orbit space stations and non-geostationary orbit satellite systems that were licensed and operational on or before October 1, 20</w:t>
      </w:r>
      <w:r>
        <w:t>20</w:t>
      </w:r>
      <w:r w:rsidRPr="003C560E">
        <w:t>.  In instances where a permit or license is transferred or assigned after October 1, 20</w:t>
      </w:r>
      <w:r>
        <w:t>20</w:t>
      </w:r>
      <w:r w:rsidRPr="003C560E">
        <w:t>, responsibility for payment rests with the holder of the permit or license as of the fee due date.</w:t>
      </w:r>
      <w:r>
        <w:t xml:space="preserve">  </w:t>
      </w:r>
    </w:p>
    <w:p w:rsidR="00A36DAE" w:rsidRPr="009A349E" w:rsidP="00DF664B" w14:paraId="48190CE8" w14:textId="77777777">
      <w:pPr>
        <w:pStyle w:val="ParaNum"/>
        <w:numPr>
          <w:ilvl w:val="0"/>
          <w:numId w:val="5"/>
        </w:numPr>
      </w:pPr>
      <w:r w:rsidRPr="009A349E">
        <w:rPr>
          <w:i/>
        </w:rPr>
        <w:t xml:space="preserve">International Services </w:t>
      </w:r>
      <w:r w:rsidRPr="009A349E">
        <w:t>(</w:t>
      </w:r>
      <w:r w:rsidRPr="009A349E">
        <w:rPr>
          <w:i/>
        </w:rPr>
        <w:t>Submarine Cable Systems, Terrestrial and Satellite Services</w:t>
      </w:r>
      <w:r w:rsidRPr="009A349E">
        <w:t>):</w:t>
      </w:r>
      <w:r w:rsidRPr="009A349E">
        <w:rPr>
          <w:i/>
        </w:rPr>
        <w:t xml:space="preserve">  </w:t>
      </w:r>
      <w:r w:rsidRPr="009A349E">
        <w:t>Regulatory fees for submarine cable systems are to be paid on a</w:t>
      </w:r>
      <w:r w:rsidRPr="003C560E">
        <w:t xml:space="preserve"> per cable landing license basis based on </w:t>
      </w:r>
      <w:r>
        <w:t xml:space="preserve">lit </w:t>
      </w:r>
      <w:r w:rsidRPr="003C560E">
        <w:t>circuit capacity as of December 31, 20</w:t>
      </w:r>
      <w:r>
        <w:t>20</w:t>
      </w:r>
      <w:r w:rsidRPr="003C560E">
        <w:t xml:space="preserve">.  </w:t>
      </w:r>
      <w:r w:rsidRPr="0E6F4A2D">
        <w:t>Regulatory fees for terrestrial and satellite IBCs are to be paid based on active (used or leased) international bearer circuits as of December 31, 20</w:t>
      </w:r>
      <w:r>
        <w:t>20</w:t>
      </w:r>
      <w:r w:rsidRPr="0E6F4A2D">
        <w:t xml:space="preserve"> in any terrestrial or satellite transmission facility for the provision of service to an end user or resale carrier.  When calculating the number of such active circuits, entities must include circuits used by themselves or their affiliates.  For these purposes, “active circuits” include backup and redundant circuits as of December 31, 20</w:t>
      </w:r>
      <w:r>
        <w:t>20</w:t>
      </w:r>
      <w:r w:rsidRPr="0E6F4A2D">
        <w:t>.  Whether circuits are used specifically for voice or data is not relevant for purposes of determining that they are active circuits.</w:t>
      </w:r>
      <w:r>
        <w:rPr>
          <w:rStyle w:val="FootnoteReference"/>
          <w:sz w:val="22"/>
          <w:szCs w:val="22"/>
        </w:rPr>
        <w:footnoteReference w:id="299"/>
      </w:r>
      <w:r w:rsidRPr="0E6F4A2D">
        <w:t xml:space="preserve">  </w:t>
      </w:r>
      <w:r w:rsidRPr="003C560E">
        <w:t xml:space="preserve">In instances where a </w:t>
      </w:r>
      <w:r>
        <w:t xml:space="preserve">permit or </w:t>
      </w:r>
      <w:r w:rsidRPr="003C560E">
        <w:t>license is transferred or assigned after October 1, 20</w:t>
      </w:r>
      <w:r>
        <w:t>20</w:t>
      </w:r>
      <w:r w:rsidRPr="003C560E">
        <w:t xml:space="preserve">, responsibility for payment rests with the holder of the </w:t>
      </w:r>
      <w:r>
        <w:t xml:space="preserve">permit or </w:t>
      </w:r>
      <w:r w:rsidRPr="003C560E">
        <w:t xml:space="preserve">license as of the fee due date.  </w:t>
      </w:r>
    </w:p>
    <w:p w:rsidR="00A36DAE" w:rsidRPr="00F35DB5" w:rsidP="00392DB0" w14:paraId="0410FD0C" w14:textId="77777777">
      <w:pPr>
        <w:pStyle w:val="ParaNum"/>
      </w:pPr>
      <w:r w:rsidRPr="24EC0F9B">
        <w:rPr>
          <w:i/>
          <w:iCs/>
        </w:rPr>
        <w:t xml:space="preserve">Commercial Mobile Radio Service (CMRS) and Mobile Services Assessments.  </w:t>
      </w:r>
      <w:r w:rsidRPr="000A61E4">
        <w:t>The Commission compile</w:t>
      </w:r>
      <w:r>
        <w:t>d</w:t>
      </w:r>
      <w:r w:rsidRPr="000A61E4">
        <w:t xml:space="preserve"> data from the Numbering Resource Utilization Forecast (NRUF) report that is based on “assigned” telephone number (subscriber) counts that h</w:t>
      </w:r>
      <w:r w:rsidRPr="00F35DB5">
        <w:t>ave been adjusted for porting to net Type 0 ports (“in” and “out”).</w:t>
      </w:r>
      <w:r>
        <w:rPr>
          <w:vertAlign w:val="superscript"/>
        </w:rPr>
        <w:footnoteReference w:id="300"/>
      </w:r>
      <w:r w:rsidRPr="000A61E4">
        <w:t xml:space="preserve">  </w:t>
      </w:r>
      <w:r>
        <w:t>We have included non-geographic numbers in the calculation of the number of subscribers for each CMRS</w:t>
      </w:r>
      <w:r w:rsidRPr="00002A7D">
        <w:t xml:space="preserve"> provider </w:t>
      </w:r>
      <w:r>
        <w:t xml:space="preserve">in Appendix B and the CMRS regulatory fee rate in Appendix C.  CMRS provider </w:t>
      </w:r>
      <w:r w:rsidRPr="00002A7D">
        <w:t xml:space="preserve">regulatory fees </w:t>
      </w:r>
      <w:r>
        <w:t xml:space="preserve">are </w:t>
      </w:r>
      <w:r w:rsidRPr="00002A7D">
        <w:t>calculated and should be pa</w:t>
      </w:r>
      <w:r>
        <w:t>i</w:t>
      </w:r>
      <w:r w:rsidRPr="00002A7D">
        <w:t>d based on the inclusion of</w:t>
      </w:r>
      <w:r>
        <w:t xml:space="preserve"> non-geographic </w:t>
      </w:r>
      <w:r w:rsidRPr="00002A7D">
        <w:t>numbers</w:t>
      </w:r>
      <w:r>
        <w:t xml:space="preserve">.  CMRS providers can adjust the total number of subscribers, if needed.  </w:t>
      </w:r>
      <w:r w:rsidRPr="000A61E4">
        <w:t>This information of telephone numbers (subscriber count) will be posted on the Commission’s electronic filing and payment system (Fee Filer)</w:t>
      </w:r>
      <w:r>
        <w:t>.</w:t>
      </w:r>
      <w:r w:rsidRPr="000A61E4">
        <w:t xml:space="preserve"> </w:t>
      </w:r>
    </w:p>
    <w:p w:rsidR="00A36DAE" w:rsidRPr="00A55495" w:rsidP="00392DB0" w14:paraId="1AC863E4" w14:textId="77777777">
      <w:pPr>
        <w:pStyle w:val="ParaNum"/>
      </w:pPr>
      <w:r w:rsidRPr="00F35DB5">
        <w:t>A carrier wishing to revise its telephone number (subscriber) count can do so by accessing Fee Filer and follow the prompts to revise their telephone number counts.  Any revisions to the telephone number counts should be accompanied by an explanation or</w:t>
      </w:r>
      <w:r w:rsidRPr="002652B6">
        <w:t> </w:t>
      </w:r>
      <w:r w:rsidRPr="000A61E4">
        <w:t>supporting documentation.</w:t>
      </w:r>
      <w:r>
        <w:rPr>
          <w:vertAlign w:val="superscript"/>
        </w:rPr>
        <w:footnoteReference w:id="301"/>
      </w:r>
      <w:r w:rsidRPr="000A61E4">
        <w:t xml:space="preserve">  The Commission will then review the revised count and supporting documentation and either approve or disapprove the submission in Fee Filer.  If the submission is disapproved, the Commission will contact the provid</w:t>
      </w:r>
      <w:r w:rsidRPr="00F35DB5">
        <w:t xml:space="preserve">er to afford the provider an opportunity to discuss its revised subscriber count and/or provide additional supporting documentation.  If we receive no response from the provider, or we do not reverse </w:t>
      </w:r>
      <w:r w:rsidRPr="00F35DB5">
        <w:t>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w:t>
      </w:r>
      <w:r w:rsidRPr="008443E5">
        <w:t>iders can view their final telephone counts online in Fee Filer.  A final CMRS assessment letter will not be mailed out.</w:t>
      </w:r>
    </w:p>
    <w:p w:rsidR="00A36DAE" w:rsidP="00392DB0" w14:paraId="14ACF3F4" w14:textId="77777777">
      <w:pPr>
        <w:pStyle w:val="ParaNum"/>
      </w:pPr>
      <w:r>
        <w:t>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2020), and submit their fee payment accordingly.  Whether a carrier reviews its telephone number counts in Fee Filer or not, the Commission reserves the right to audit the number of telephone numbers for which regulatory fees are paid.  In the event that the Commission determines that the number of telephone numbers that are paid is inaccurate, the Commission will bill the carrier for the difference between what was paid and what should have been paid.</w:t>
      </w:r>
    </w:p>
    <w:p w:rsidR="00A36DAE" w:rsidRPr="00CD7FA1" w:rsidP="00392DB0" w14:paraId="4A178E1D" w14:textId="77777777">
      <w:pPr>
        <w:pStyle w:val="ParaNum"/>
      </w:pPr>
      <w:bookmarkStart w:id="495" w:name="_Toc14783738"/>
      <w:bookmarkStart w:id="496" w:name="_Toc14976680"/>
      <w:bookmarkStart w:id="497" w:name="_Toc491865030"/>
      <w:bookmarkStart w:id="498" w:name="_Toc491865445"/>
      <w:r w:rsidRPr="24EC0F9B">
        <w:rPr>
          <w:i/>
          <w:iCs/>
        </w:rPr>
        <w:t>Effective Date</w:t>
      </w:r>
      <w:r>
        <w:t>.  Providing a 30-day period after Federal Register publication before this Report and Order and Notice of Proposed Rulemaking, becomes effective as normally required by 5 U.S.C. § 553(d) will not allow sufficient time to collect the FY 2021 fees before FY 2021 ends on September 30, 2021.  For this reason, pursuant to 5 U.S.C. § 553(d)(3), we find there is good cause to waive the requirements of section 553(d), and this Report and Order and Notice of Proposed Rulemaking will become effective upon publication in the Federal Register.  Because payments of the regulatory fees will not actually be due until late September, persons affected by the Report and Order will still have a reasonable period in which to make their payments and thereby comply with the rules established herein.</w:t>
      </w:r>
      <w:bookmarkEnd w:id="495"/>
      <w:bookmarkEnd w:id="496"/>
      <w:bookmarkEnd w:id="497"/>
      <w:bookmarkEnd w:id="498"/>
    </w:p>
    <w:p w:rsidR="00A36DAE" w:rsidP="00392DB0" w14:paraId="04B3CA67" w14:textId="77777777">
      <w:pPr>
        <w:pStyle w:val="ParaNum"/>
      </w:pPr>
      <w:r w:rsidRPr="24EC0F9B">
        <w:rPr>
          <w:i/>
          <w:iCs/>
        </w:rPr>
        <w:t>Final Regulatory Flexibility Analysis</w:t>
      </w:r>
      <w:r>
        <w:t xml:space="preserve">.  </w:t>
      </w:r>
      <w:r w:rsidRPr="005F6BC2">
        <w:t>As required by the Regulatory Flexibility Act of 1980 (RFA)</w:t>
      </w:r>
      <w:r>
        <w:rPr>
          <w:rStyle w:val="FootnoteReference"/>
          <w:sz w:val="22"/>
          <w:szCs w:val="22"/>
        </w:rPr>
        <w:footnoteReference w:id="302"/>
      </w:r>
      <w:r w:rsidRPr="005F6BC2">
        <w:t xml:space="preserve"> the Commission has prepared a Final Regulatory Flexibility Analysis (FRFA) relating to this Report</w:t>
      </w:r>
      <w:r>
        <w:t xml:space="preserve"> and Order</w:t>
      </w:r>
      <w:r w:rsidRPr="005F6BC2">
        <w:t>.  The FRFA is contained in Appendix</w:t>
      </w:r>
      <w:r>
        <w:t xml:space="preserve"> I.</w:t>
      </w:r>
    </w:p>
    <w:p w:rsidR="00A36DAE" w:rsidRPr="00DF4AE2" w:rsidP="00392DB0" w14:paraId="0068790F" w14:textId="77777777">
      <w:pPr>
        <w:pStyle w:val="ParaNum"/>
      </w:pPr>
      <w:r w:rsidRPr="24EC0F9B">
        <w:rPr>
          <w:i/>
          <w:iCs/>
        </w:rPr>
        <w:t>Initial Regulatory Flexibility Analysis</w:t>
      </w:r>
      <w:r>
        <w:t xml:space="preserve">.  </w:t>
      </w:r>
      <w:r w:rsidRPr="005F6BC2">
        <w:t>As required by the Regulatory Flexibility Act of 1980 (RFA)</w:t>
      </w:r>
      <w:r>
        <w:rPr>
          <w:rStyle w:val="FootnoteReference"/>
          <w:sz w:val="22"/>
          <w:szCs w:val="22"/>
        </w:rPr>
        <w:footnoteReference w:id="303"/>
      </w:r>
      <w:r w:rsidRPr="005F6BC2">
        <w:t xml:space="preserve"> the Commission has prepared a</w:t>
      </w:r>
      <w:r>
        <w:t>n Initial</w:t>
      </w:r>
      <w:r w:rsidRPr="005F6BC2">
        <w:t xml:space="preserve"> Regulatory Flexibility Analysis (</w:t>
      </w:r>
      <w:r>
        <w:t>I</w:t>
      </w:r>
      <w:r w:rsidRPr="005F6BC2">
        <w:t xml:space="preserve">RFA) relating to this </w:t>
      </w:r>
      <w:r>
        <w:t>Notice of Proposed Rulemaking</w:t>
      </w:r>
      <w:r w:rsidRPr="005F6BC2">
        <w:t xml:space="preserve">.  </w:t>
      </w:r>
      <w:r w:rsidRPr="24EC0F9B">
        <w:t>Comments to the IRFA must be identified as responses to the IRFA and filed by the deadlines for comments on the Notice of Proposed Rulemaking.  The Commission will send a copy of the Notice of Proposed Rulemaking, including the IRFA, to the Chief Counsel for Advocacy of the Small Business Administration.</w:t>
      </w:r>
      <w:r>
        <w:rPr>
          <w:szCs w:val="22"/>
        </w:rPr>
        <w:t xml:space="preserve">  </w:t>
      </w:r>
      <w:r w:rsidRPr="005F6BC2">
        <w:t xml:space="preserve">The </w:t>
      </w:r>
      <w:r>
        <w:t>I</w:t>
      </w:r>
      <w:r w:rsidRPr="005F6BC2">
        <w:t>RFA is contained in Appendix</w:t>
      </w:r>
      <w:r>
        <w:t xml:space="preserve"> J.</w:t>
      </w:r>
    </w:p>
    <w:p w:rsidR="00A36DAE" w:rsidP="00392DB0" w14:paraId="42F8EB4C" w14:textId="77777777">
      <w:pPr>
        <w:pStyle w:val="ParaNum"/>
      </w:pPr>
      <w:r w:rsidRPr="24EC0F9B">
        <w:rPr>
          <w:i/>
          <w:iCs/>
        </w:rPr>
        <w:t xml:space="preserve">Paperwork Reduction Act of 1995 Analysis. </w:t>
      </w:r>
      <w:r>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24EC0F9B">
        <w:rPr>
          <w:i/>
          <w:iCs/>
        </w:rPr>
        <w:t xml:space="preserve">see </w:t>
      </w:r>
      <w:r>
        <w:t>44 U.S.C. § 3506(c)(4).</w:t>
      </w:r>
    </w:p>
    <w:p w:rsidR="00A36DAE" w:rsidP="00392DB0" w14:paraId="62679AF3" w14:textId="77777777">
      <w:pPr>
        <w:pStyle w:val="ParaNum"/>
      </w:pPr>
      <w:r w:rsidRPr="24EC0F9B">
        <w:rPr>
          <w:i/>
          <w:iCs/>
        </w:rPr>
        <w:t>Congressional Review Act</w:t>
      </w:r>
      <w:r w:rsidRPr="24EC0F9B">
        <w:rPr>
          <w:b/>
          <w:bCs/>
        </w:rPr>
        <w:t xml:space="preserve">.  </w:t>
      </w:r>
      <w:r>
        <w:t xml:space="preserve">The Commission has determined, and the Administrator of the Office of Information and Regulatory Affairs, Office of Management and Budget, concurs that these rules are non-major under the Congressional Review Act, 5 U.S.C. </w:t>
      </w:r>
      <w:r w:rsidRPr="24EC0F9B">
        <w:rPr>
          <w:rFonts w:cs="Calibri"/>
        </w:rPr>
        <w:t>§</w:t>
      </w:r>
      <w:r>
        <w:t xml:space="preserve"> 804(2).  The Commission will send a copy of this Report and Order and Notice of Proposed Rulemaking to Congress and the Government Accountability Office pursuant to 5 U.S.C. </w:t>
      </w:r>
      <w:r w:rsidRPr="24EC0F9B">
        <w:rPr>
          <w:rFonts w:cs="Calibri"/>
        </w:rPr>
        <w:t>§</w:t>
      </w:r>
      <w:r>
        <w:t xml:space="preserve"> 801(a)(1)(A).</w:t>
      </w:r>
    </w:p>
    <w:p w:rsidR="00A36DAE" w:rsidRPr="00ED303C" w:rsidP="00392DB0" w14:paraId="3BB04A6C" w14:textId="77777777">
      <w:pPr>
        <w:pStyle w:val="ParaNum"/>
        <w:widowControl/>
      </w:pPr>
      <w:r w:rsidRPr="24EC0F9B">
        <w:rPr>
          <w:i/>
          <w:iCs/>
        </w:rPr>
        <w:t>Comment Filing Instructions</w:t>
      </w:r>
      <w:r w:rsidRPr="24EC0F9B">
        <w:t xml:space="preserve">.  Pursuant to sections 1.415 and 1.419 of the Commission’s rules, 47 CFR §§ 1.415, 1.419, interested parties may file comments on or before the dates indicated on </w:t>
      </w:r>
      <w:r w:rsidRPr="24EC0F9B">
        <w:t>the first page of this document in MD Docket No. 21-190.  Comments may be filed using the Commission’s Electronic Comment Filing System (ECFS).</w:t>
      </w:r>
      <w:r>
        <w:rPr>
          <w:rStyle w:val="FootnoteReference"/>
          <w:sz w:val="22"/>
          <w:szCs w:val="22"/>
        </w:rPr>
        <w:footnoteReference w:id="304"/>
      </w:r>
    </w:p>
    <w:p w:rsidR="00A36DAE" w:rsidRPr="00ED303C" w:rsidP="00DF664B" w14:paraId="7523EB85" w14:textId="77777777">
      <w:pPr>
        <w:widowControl/>
        <w:numPr>
          <w:ilvl w:val="0"/>
          <w:numId w:val="11"/>
        </w:numPr>
        <w:tabs>
          <w:tab w:val="left" w:pos="720"/>
        </w:tabs>
        <w:spacing w:after="120"/>
        <w:rPr>
          <w:szCs w:val="22"/>
        </w:rPr>
      </w:pPr>
      <w:r w:rsidRPr="00ED303C">
        <w:rPr>
          <w:szCs w:val="22"/>
        </w:rPr>
        <w:t xml:space="preserve">Electronic Filers:  Comments may be filed electronically using the Internet by accessing the ECFS:  </w:t>
      </w:r>
      <w:hyperlink r:id="rId9" w:history="1">
        <w:r w:rsidRPr="00ED303C">
          <w:rPr>
            <w:color w:val="0000FF"/>
            <w:szCs w:val="22"/>
            <w:u w:val="single"/>
          </w:rPr>
          <w:t>http://apps.fcc.gov/ecfs/</w:t>
        </w:r>
      </w:hyperlink>
      <w:r w:rsidRPr="00ED303C">
        <w:rPr>
          <w:szCs w:val="22"/>
        </w:rPr>
        <w:t xml:space="preserve">.  </w:t>
      </w:r>
    </w:p>
    <w:p w:rsidR="00A36DAE" w:rsidRPr="00ED303C" w:rsidP="00DF664B" w14:paraId="2B68A123" w14:textId="77777777">
      <w:pPr>
        <w:widowControl/>
        <w:numPr>
          <w:ilvl w:val="0"/>
          <w:numId w:val="11"/>
        </w:numPr>
        <w:tabs>
          <w:tab w:val="left" w:pos="720"/>
        </w:tabs>
        <w:spacing w:after="120"/>
        <w:rPr>
          <w:szCs w:val="22"/>
        </w:rPr>
      </w:pPr>
      <w:r w:rsidRPr="00ED303C">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36DAE" w:rsidRPr="00ED303C" w:rsidP="00DF664B" w14:paraId="11E3CA4C" w14:textId="77777777">
      <w:pPr>
        <w:widowControl/>
        <w:numPr>
          <w:ilvl w:val="0"/>
          <w:numId w:val="11"/>
        </w:numPr>
        <w:tabs>
          <w:tab w:val="left" w:pos="720"/>
        </w:tabs>
        <w:spacing w:after="120"/>
        <w:rPr>
          <w:szCs w:val="22"/>
        </w:rPr>
      </w:pPr>
      <w:r w:rsidRPr="00ED303C">
        <w:rPr>
          <w:szCs w:val="22"/>
        </w:rPr>
        <w:t>Filings can be sent by commercial overnight courier, or by first-class or overnight U.S. Postal Service mail.  All filings must be addressed to the Commission’s Secretary, Office of the Secretary, Federal Communications Commission.</w:t>
      </w:r>
    </w:p>
    <w:p w:rsidR="00A36DAE" w:rsidRPr="00ED303C" w:rsidP="00DF664B" w14:paraId="75FC3E3A" w14:textId="77777777">
      <w:pPr>
        <w:widowControl/>
        <w:numPr>
          <w:ilvl w:val="0"/>
          <w:numId w:val="12"/>
        </w:numPr>
        <w:rPr>
          <w:szCs w:val="22"/>
        </w:rPr>
      </w:pPr>
      <w:r w:rsidRPr="00ED303C">
        <w:rPr>
          <w:szCs w:val="22"/>
        </w:rPr>
        <w:t>Commercial overnight mail (other than U.S. Postal Service Express Mail and Priority Mail) must be sent to 9050 Junction Drive, Annapolis Junction, MD 20701.</w:t>
      </w:r>
    </w:p>
    <w:p w:rsidR="00A36DAE" w:rsidRPr="00ED303C" w:rsidP="00A36DAE" w14:paraId="68EC37DF" w14:textId="77777777">
      <w:pPr>
        <w:widowControl/>
        <w:rPr>
          <w:szCs w:val="22"/>
        </w:rPr>
      </w:pPr>
    </w:p>
    <w:p w:rsidR="00A36DAE" w:rsidRPr="00ED303C" w:rsidP="00DF664B" w14:paraId="49284924" w14:textId="77777777">
      <w:pPr>
        <w:widowControl/>
        <w:numPr>
          <w:ilvl w:val="0"/>
          <w:numId w:val="12"/>
        </w:numPr>
        <w:rPr>
          <w:szCs w:val="22"/>
        </w:rPr>
      </w:pPr>
      <w:r w:rsidRPr="00ED303C">
        <w:rPr>
          <w:szCs w:val="22"/>
        </w:rPr>
        <w:t>U.S. Postal Service first-class, Express, and Priority mail must be addressed to 45 L Street, NE, Washington, D.C. 20554.</w:t>
      </w:r>
    </w:p>
    <w:p w:rsidR="00A36DAE" w:rsidRPr="00ED303C" w:rsidP="00A36DAE" w14:paraId="298ACFD5" w14:textId="77777777">
      <w:pPr>
        <w:widowControl/>
        <w:ind w:left="1440"/>
        <w:rPr>
          <w:szCs w:val="22"/>
        </w:rPr>
      </w:pPr>
    </w:p>
    <w:p w:rsidR="00A36DAE" w:rsidRPr="00ED303C" w:rsidP="00DF664B" w14:paraId="4D53EB7B" w14:textId="77777777">
      <w:pPr>
        <w:widowControl/>
        <w:numPr>
          <w:ilvl w:val="0"/>
          <w:numId w:val="12"/>
        </w:numPr>
        <w:tabs>
          <w:tab w:val="left" w:pos="720"/>
          <w:tab w:val="clear" w:pos="1440"/>
        </w:tabs>
        <w:ind w:left="720"/>
        <w:rPr>
          <w:szCs w:val="22"/>
        </w:rPr>
      </w:pPr>
      <w:r w:rsidRPr="00ED303C">
        <w:rPr>
          <w:bCs/>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ED303C">
        <w:rPr>
          <w:bCs/>
          <w:i/>
          <w:iCs/>
          <w:szCs w:val="22"/>
        </w:rPr>
        <w:t>FCC Announces Closure of FCC Headquarters Open Window and Change in Hand-Delivery Policy</w:t>
      </w:r>
      <w:r w:rsidRPr="00ED303C">
        <w:rPr>
          <w:bCs/>
          <w:szCs w:val="22"/>
        </w:rPr>
        <w:t xml:space="preserve">, Public Notice, 35 FCC </w:t>
      </w:r>
      <w:r w:rsidRPr="00ED303C">
        <w:rPr>
          <w:bCs/>
          <w:szCs w:val="22"/>
        </w:rPr>
        <w:t>Rcd</w:t>
      </w:r>
      <w:r w:rsidRPr="00ED303C">
        <w:rPr>
          <w:bCs/>
          <w:szCs w:val="22"/>
        </w:rPr>
        <w:t xml:space="preserve"> 2788 (OMD 2020), </w:t>
      </w:r>
      <w:hyperlink r:id="rId10" w:history="1">
        <w:r w:rsidRPr="00ED303C">
          <w:rPr>
            <w:rStyle w:val="Hyperlink"/>
            <w:bCs/>
            <w:szCs w:val="22"/>
          </w:rPr>
          <w:t>https://www.fcc.gov/document/fcc-closes-headquarters-open-window-and-changes-hand-delivery-policy</w:t>
        </w:r>
      </w:hyperlink>
      <w:r w:rsidRPr="00ED303C">
        <w:rPr>
          <w:rStyle w:val="Hyperlink"/>
          <w:bCs/>
          <w:szCs w:val="22"/>
        </w:rPr>
        <w:t>.</w:t>
      </w:r>
    </w:p>
    <w:p w:rsidR="00A36DAE" w:rsidRPr="00ED303C" w:rsidP="00A36DAE" w14:paraId="277DA401" w14:textId="77777777">
      <w:pPr>
        <w:widowControl/>
        <w:ind w:left="1440"/>
        <w:rPr>
          <w:szCs w:val="22"/>
        </w:rPr>
      </w:pPr>
    </w:p>
    <w:p w:rsidR="00A36DAE" w:rsidRPr="00ED303C" w:rsidP="00322D57" w14:paraId="1A09776F" w14:textId="77777777">
      <w:pPr>
        <w:pStyle w:val="ParaNum"/>
        <w:widowControl/>
      </w:pPr>
      <w:r w:rsidRPr="24EC0F9B">
        <w:rPr>
          <w:i/>
          <w:iCs/>
        </w:rPr>
        <w:t>People with Disabilities</w:t>
      </w:r>
      <w:r>
        <w:t xml:space="preserve">.  To request materials in accessible formats for people with disabilities (Braille, large print, electronic files, audio format), send an e-mail to </w:t>
      </w:r>
      <w:hyperlink r:id="rId11" w:history="1">
        <w:r w:rsidRPr="24EC0F9B">
          <w:rPr>
            <w:rStyle w:val="Hyperlink"/>
          </w:rPr>
          <w:t>fcc504@fcc.gov</w:t>
        </w:r>
      </w:hyperlink>
      <w:r>
        <w:t xml:space="preserve"> or call the Consumer and Governmental Affairs Bureau at 202-418-0530 (voice).</w:t>
      </w:r>
    </w:p>
    <w:p w:rsidR="00A36DAE" w:rsidRPr="00ED303C" w:rsidP="00322D57" w14:paraId="78379238" w14:textId="77777777">
      <w:pPr>
        <w:pStyle w:val="ParaNum"/>
        <w:widowControl/>
      </w:pPr>
      <w:r w:rsidRPr="24EC0F9B">
        <w:rPr>
          <w:i/>
          <w:iCs/>
        </w:rPr>
        <w:t>Availability of Documents.</w:t>
      </w:r>
      <w:r>
        <w:t xml:space="preserve">  Comments, reply comments, and </w:t>
      </w:r>
      <w:r w:rsidRPr="24EC0F9B">
        <w:rPr>
          <w:i/>
          <w:iCs/>
        </w:rPr>
        <w:t xml:space="preserve">ex </w:t>
      </w:r>
      <w:r w:rsidRPr="24EC0F9B">
        <w:rPr>
          <w:i/>
          <w:iCs/>
        </w:rPr>
        <w:t>parte</w:t>
      </w:r>
      <w:r>
        <w:t xml:space="preserve"> submissions will be available via ECFS.  Documents will be available electronically in ASCII, Microsoft Word, and/or Adobe Acrobat.  When the FCC Headquarters reopens to the public, these documents will also be available for public inspection during regular business hours in the FCC Reference Center, Federal Communications Commission, 45 L Street, NE, Washington, D.C., 20554.</w:t>
      </w:r>
    </w:p>
    <w:p w:rsidR="00A36DAE" w:rsidRPr="003C560E" w:rsidP="00322D57" w14:paraId="06F177B1" w14:textId="77777777">
      <w:pPr>
        <w:pStyle w:val="ParaNum"/>
      </w:pPr>
      <w:r w:rsidRPr="24EC0F9B">
        <w:rPr>
          <w:i/>
          <w:iCs/>
        </w:rPr>
        <w:t xml:space="preserve">Ex </w:t>
      </w:r>
      <w:r w:rsidRPr="24EC0F9B">
        <w:rPr>
          <w:i/>
          <w:iCs/>
        </w:rPr>
        <w:t>Parte</w:t>
      </w:r>
      <w:r w:rsidRPr="24EC0F9B">
        <w:rPr>
          <w:i/>
          <w:iCs/>
        </w:rPr>
        <w:t xml:space="preserve"> Information.  </w:t>
      </w:r>
      <w:r w:rsidRPr="24EC0F9B">
        <w:t xml:space="preserve">This proceeding shall be treated as a “permit-but-disclose” proceeding in accordance with the Commission’s ex </w:t>
      </w:r>
      <w:r w:rsidRPr="24EC0F9B">
        <w:t>parte</w:t>
      </w:r>
      <w:r w:rsidRPr="24EC0F9B">
        <w:t xml:space="preserve"> rules.</w:t>
      </w:r>
      <w:r>
        <w:rPr>
          <w:rStyle w:val="FootnoteReference"/>
          <w:sz w:val="22"/>
          <w:szCs w:val="22"/>
        </w:rPr>
        <w:footnoteReference w:id="305"/>
      </w:r>
      <w:r w:rsidRPr="24EC0F9B">
        <w:t xml:space="preserve">  Persons making ex </w:t>
      </w:r>
      <w:r w:rsidRPr="24EC0F9B">
        <w:t>parte</w:t>
      </w:r>
      <w:r w:rsidRPr="24EC0F9B">
        <w:t xml:space="preserve"> presentations must file a copy of any written presentation or a memorandum summarizing any oral presentation within two business days after the presentation (unless a different deadline applicable to the Sunshine period applies).  Persons making oral ex </w:t>
      </w:r>
      <w:r w:rsidRPr="24EC0F9B">
        <w:t>parte</w:t>
      </w:r>
      <w:r w:rsidRPr="24EC0F9B">
        <w:t xml:space="preserve"> presentations are reminded that memoranda summarizing the presentation must (1) list all persons attending or otherwise participating in the meeting at which the ex </w:t>
      </w:r>
      <w:r w:rsidRPr="24EC0F9B">
        <w:t>parte</w:t>
      </w:r>
      <w:r w:rsidRPr="24EC0F9B">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w:t>
      </w:r>
      <w:r w:rsidRPr="24EC0F9B">
        <w:t>parte</w:t>
      </w:r>
      <w:r w:rsidRPr="24EC0F9B">
        <w:t xml:space="preserve"> meetings are deemed to be written ex </w:t>
      </w:r>
      <w:r w:rsidRPr="24EC0F9B">
        <w:t>parte</w:t>
      </w:r>
      <w:r w:rsidRPr="24EC0F9B">
        <w:t xml:space="preserve"> presentations and must be filed consistent with section 1.1206(b) of the Commission’s rules.  In proceedings governed by section 1.49(f) of the Commission’s rules or for which the Commission has made available a method of electronic filing, </w:t>
      </w:r>
      <w:r w:rsidRPr="24EC0F9B">
        <w:t xml:space="preserve">written ex </w:t>
      </w:r>
      <w:r w:rsidRPr="24EC0F9B">
        <w:t>parte</w:t>
      </w:r>
      <w:r w:rsidRPr="24EC0F9B">
        <w:t xml:space="preserve"> presentations and memoranda summarizing oral ex </w:t>
      </w:r>
      <w:r w:rsidRPr="24EC0F9B">
        <w:t>parte</w:t>
      </w:r>
      <w:r w:rsidRPr="24EC0F9B">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w:t>
      </w:r>
      <w:r w:rsidRPr="24EC0F9B">
        <w:t>parte</w:t>
      </w:r>
      <w:r w:rsidRPr="24EC0F9B">
        <w:t xml:space="preserve"> rules.</w:t>
      </w:r>
    </w:p>
    <w:p w:rsidR="00A36DAE" w:rsidRPr="003C560E" w:rsidP="00A36DAE" w14:paraId="788972D3" w14:textId="77777777">
      <w:pPr>
        <w:pStyle w:val="Heading1"/>
        <w:rPr>
          <w:rFonts w:ascii="Times New Roman" w:hAnsi="Times New Roman"/>
          <w:szCs w:val="22"/>
        </w:rPr>
      </w:pPr>
      <w:bookmarkStart w:id="499" w:name="_Toc71807153"/>
      <w:bookmarkStart w:id="500" w:name="_Toc74045105"/>
      <w:bookmarkStart w:id="501" w:name="_Toc74130059"/>
      <w:bookmarkStart w:id="502" w:name="_Toc75791444"/>
      <w:bookmarkStart w:id="503" w:name="_Toc75956241"/>
      <w:bookmarkStart w:id="504" w:name="_Toc76028288"/>
      <w:bookmarkStart w:id="505" w:name="_Toc76036135"/>
      <w:bookmarkStart w:id="506" w:name="_Toc76043422"/>
      <w:bookmarkStart w:id="507" w:name="_Toc76972269"/>
      <w:bookmarkStart w:id="508" w:name="_Toc77658018"/>
      <w:bookmarkStart w:id="509" w:name="_Toc78204970"/>
      <w:bookmarkStart w:id="510" w:name="_Toc78274615"/>
      <w:bookmarkStart w:id="511" w:name="_Toc78290215"/>
      <w:bookmarkStart w:id="512" w:name="_Toc78366718"/>
      <w:bookmarkStart w:id="513" w:name="_Toc78461286"/>
      <w:bookmarkStart w:id="514" w:name="_Toc78554201"/>
      <w:bookmarkStart w:id="515" w:name="_Toc78871779"/>
      <w:bookmarkStart w:id="516" w:name="_Toc78873417"/>
      <w:bookmarkStart w:id="517" w:name="_Toc79506195"/>
      <w:bookmarkStart w:id="518" w:name="_Toc79578997"/>
      <w:bookmarkStart w:id="519" w:name="_Toc79588089"/>
      <w:bookmarkStart w:id="520" w:name="_Toc79652417"/>
      <w:bookmarkStart w:id="521" w:name="_Toc79777511"/>
      <w:bookmarkStart w:id="522" w:name="_Toc80097001"/>
      <w:bookmarkStart w:id="523" w:name="_Toc80103393"/>
      <w:bookmarkStart w:id="524" w:name="_Toc80282502"/>
      <w:bookmarkStart w:id="525" w:name="_Toc80358357"/>
      <w:bookmarkStart w:id="526" w:name="_Toc80374137"/>
      <w:r w:rsidRPr="003C560E">
        <w:rPr>
          <w:rFonts w:ascii="Times New Roman" w:hAnsi="Times New Roman"/>
          <w:szCs w:val="22"/>
        </w:rPr>
        <w:t>Ordering clause</w:t>
      </w:r>
      <w:r>
        <w:rPr>
          <w:rFonts w:ascii="Times New Roman" w:hAnsi="Times New Roman"/>
          <w:szCs w:val="22"/>
        </w:rPr>
        <w: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A36DAE" w:rsidP="00D26FF5" w14:paraId="4C070B54" w14:textId="77777777">
      <w:pPr>
        <w:pStyle w:val="ParaNum"/>
      </w:pPr>
      <w:bookmarkStart w:id="527" w:name="_Hlk77667468"/>
      <w:r>
        <w:t xml:space="preserve">Accordingly, </w:t>
      </w:r>
      <w:r w:rsidRPr="24EC0F9B">
        <w:rPr>
          <w:b/>
          <w:bCs/>
        </w:rPr>
        <w:t>IT IS ORDERED</w:t>
      </w:r>
      <w:r>
        <w:t xml:space="preserve"> that, pursuant to the authority found in sections 4(</w:t>
      </w:r>
      <w:r>
        <w:t>i</w:t>
      </w:r>
      <w:r>
        <w:t>) and (j), 9, 9A, and 303(r) of the Communications Act of 1934, as amended, 47 U.S.C. §§ 154(</w:t>
      </w:r>
      <w:r>
        <w:t>i</w:t>
      </w:r>
      <w:r>
        <w:t xml:space="preserve">), 154(j), 159, 159A, and 303(r), this Report and Order </w:t>
      </w:r>
      <w:r w:rsidRPr="24EC0F9B">
        <w:rPr>
          <w:b/>
          <w:bCs/>
        </w:rPr>
        <w:t>IS HEREBY ADOPTED</w:t>
      </w:r>
      <w:r>
        <w:t>.</w:t>
      </w:r>
    </w:p>
    <w:p w:rsidR="00A36DAE" w:rsidP="00D26FF5" w14:paraId="454A66F6" w14:textId="77777777">
      <w:pPr>
        <w:pStyle w:val="ParaNum"/>
      </w:pPr>
      <w:r w:rsidRPr="3C85307C">
        <w:rPr>
          <w:b/>
          <w:bCs/>
        </w:rPr>
        <w:t xml:space="preserve">IT IS </w:t>
      </w:r>
      <w:r>
        <w:rPr>
          <w:b/>
          <w:bCs/>
        </w:rPr>
        <w:t xml:space="preserve">FURTHER </w:t>
      </w:r>
      <w:r w:rsidRPr="3C85307C">
        <w:rPr>
          <w:b/>
          <w:bCs/>
        </w:rPr>
        <w:t>ORDERED</w:t>
      </w:r>
      <w:r>
        <w:t xml:space="preserve"> that, pursuant to the authority found in sections 4(</w:t>
      </w:r>
      <w:r>
        <w:t>i</w:t>
      </w:r>
      <w:r>
        <w:t>) and (j), 9, 9A, and 303(r) of the Communications Act of 1934, as amended, 47 U.S.C. §§ 154(</w:t>
      </w:r>
      <w:r>
        <w:t>i</w:t>
      </w:r>
      <w:r>
        <w:t xml:space="preserve">), 154(j), 159, 159A, and 303(r), this Notice of Proposed Rulemaking </w:t>
      </w:r>
      <w:r w:rsidRPr="3C85307C">
        <w:rPr>
          <w:b/>
          <w:bCs/>
        </w:rPr>
        <w:t>IS HEREBY ADOPTED</w:t>
      </w:r>
      <w:r>
        <w:rPr>
          <w:b/>
          <w:bCs/>
        </w:rPr>
        <w:t>.</w:t>
      </w:r>
    </w:p>
    <w:bookmarkEnd w:id="527"/>
    <w:p w:rsidR="00A36DAE" w:rsidP="00D26FF5" w14:paraId="525CD637" w14:textId="77777777">
      <w:pPr>
        <w:pStyle w:val="ParaNum"/>
        <w:widowControl/>
      </w:pPr>
      <w:r w:rsidRPr="24EC0F9B">
        <w:rPr>
          <w:b/>
          <w:bCs/>
        </w:rPr>
        <w:t>IT IS FURTHER ORDERED</w:t>
      </w:r>
      <w:r>
        <w:t xml:space="preserve"> that the FY 2021 section 9 regulatory fees assessment requirements and the rules set forth in Appendix K </w:t>
      </w:r>
      <w:r w:rsidRPr="24EC0F9B">
        <w:rPr>
          <w:b/>
          <w:bCs/>
        </w:rPr>
        <w:t>ARE ADOPTED</w:t>
      </w:r>
      <w:r>
        <w:t xml:space="preserve"> as specified herein.</w:t>
      </w:r>
    </w:p>
    <w:p w:rsidR="00A36DAE" w:rsidP="00D26FF5" w14:paraId="4E92D691" w14:textId="77777777">
      <w:pPr>
        <w:pStyle w:val="ParaNum"/>
      </w:pPr>
      <w:r w:rsidRPr="24EC0F9B">
        <w:rPr>
          <w:b/>
          <w:bCs/>
        </w:rPr>
        <w:t>IT IS FURTHER ORDERED</w:t>
      </w:r>
      <w:r>
        <w:t xml:space="preserve"> that the Report and Order and Notice of Proposed Rulemaking </w:t>
      </w:r>
      <w:r w:rsidRPr="24EC0F9B">
        <w:rPr>
          <w:b/>
          <w:bCs/>
        </w:rPr>
        <w:t>SHALL BE EFFECTIVE</w:t>
      </w:r>
      <w:r>
        <w:t xml:space="preserve"> upon publication in the Federal Register.</w:t>
      </w:r>
    </w:p>
    <w:p w:rsidR="00A36DAE" w:rsidRPr="00AF7803" w:rsidP="00D26FF5" w14:paraId="723E69AA" w14:textId="77777777">
      <w:pPr>
        <w:pStyle w:val="ParaNum"/>
      </w:pPr>
      <w:r w:rsidRPr="24EC0F9B">
        <w:rPr>
          <w:b/>
          <w:bCs/>
        </w:rPr>
        <w:t>IT IS FURTHER ORDERED</w:t>
      </w:r>
      <w:r>
        <w:t xml:space="preserve"> that the Commission’s Consumer and Governmental Affairs Bureau, Reference Information Center, </w:t>
      </w:r>
      <w:r w:rsidRPr="24EC0F9B">
        <w:rPr>
          <w:b/>
          <w:bCs/>
        </w:rPr>
        <w:t xml:space="preserve">SHALL SEND </w:t>
      </w:r>
      <w:r>
        <w:t xml:space="preserve">a copy of this Report and Order and Notice of Proposed Rulemaking, including the Final Regulatory Flexibility Analysis in Appendix I and Initial Regulatory Flexibility Analysis in Appendix J, to Congress and the Government Accountability Office pursuant to 5 U.S.C. </w:t>
      </w:r>
      <w:r w:rsidRPr="24EC0F9B">
        <w:rPr>
          <w:rFonts w:cs="Calibri"/>
        </w:rPr>
        <w:t>§</w:t>
      </w:r>
      <w:r>
        <w:t xml:space="preserve"> 801(a)(1)(A).</w:t>
      </w:r>
    </w:p>
    <w:p w:rsidR="00A36DAE" w:rsidRPr="005F6BC2" w:rsidP="00A36DAE" w14:paraId="5F689BA9" w14:textId="77777777">
      <w:pPr>
        <w:pStyle w:val="ParaNum"/>
        <w:numPr>
          <w:ilvl w:val="0"/>
          <w:numId w:val="0"/>
        </w:numPr>
        <w:ind w:left="720"/>
      </w:pPr>
      <w:bookmarkStart w:id="528" w:name="_Hlk509265090"/>
    </w:p>
    <w:bookmarkEnd w:id="528"/>
    <w:p w:rsidR="00F3686B" w:rsidP="0017296B" w14:paraId="56E926FE" w14:textId="6433B92E">
      <w:r w:rsidRPr="005F6BC2">
        <w:rPr>
          <w:szCs w:val="22"/>
        </w:rPr>
        <w:tab/>
      </w:r>
      <w:r w:rsidRPr="005F6BC2">
        <w:rPr>
          <w:szCs w:val="22"/>
        </w:rPr>
        <w:tab/>
      </w:r>
      <w:r w:rsidRPr="005F6BC2">
        <w:rPr>
          <w:szCs w:val="22"/>
        </w:rPr>
        <w:tab/>
      </w:r>
      <w:r w:rsidRPr="005F6BC2">
        <w:rPr>
          <w:szCs w:val="22"/>
        </w:rPr>
        <w:tab/>
      </w:r>
      <w:r w:rsidRPr="005F6BC2">
        <w:rPr>
          <w:szCs w:val="22"/>
        </w:rPr>
        <w:tab/>
      </w:r>
      <w:r w:rsidRPr="005F6BC2">
        <w:rPr>
          <w:szCs w:val="22"/>
        </w:rPr>
        <w:tab/>
      </w:r>
      <w:r>
        <w:t>FEDERAL COMMUNICATIONS COMMISSION</w:t>
      </w:r>
    </w:p>
    <w:p w:rsidR="00F3686B" w:rsidP="0017296B" w14:paraId="4989C6A6" w14:textId="77777777"/>
    <w:p w:rsidR="00F3686B" w:rsidP="0017296B" w14:paraId="4596A91E" w14:textId="77777777"/>
    <w:p w:rsidR="00F3686B" w:rsidP="0017296B" w14:paraId="3FE2C36F" w14:textId="77777777"/>
    <w:p w:rsidR="00F3686B" w:rsidP="0017296B" w14:paraId="79704380" w14:textId="77777777"/>
    <w:p w:rsidR="00F3686B" w:rsidP="0017296B" w14:paraId="62DA7EF5" w14:textId="77777777">
      <w:r>
        <w:tab/>
      </w:r>
      <w:r>
        <w:tab/>
      </w:r>
      <w:r>
        <w:tab/>
      </w:r>
      <w:r>
        <w:tab/>
      </w:r>
      <w:r>
        <w:tab/>
      </w:r>
      <w:r>
        <w:tab/>
        <w:t>Marlene H. Dortch</w:t>
      </w:r>
    </w:p>
    <w:p w:rsidR="00F3686B" w:rsidP="0017296B" w14:paraId="734567C6" w14:textId="77777777">
      <w:r>
        <w:tab/>
      </w:r>
      <w:r>
        <w:tab/>
      </w:r>
      <w:r>
        <w:tab/>
      </w:r>
      <w:r>
        <w:tab/>
      </w:r>
      <w:r>
        <w:tab/>
      </w:r>
      <w:r>
        <w:tab/>
        <w:t>Secretary</w:t>
      </w:r>
    </w:p>
    <w:p w:rsidR="00A36DAE" w:rsidP="00F3686B" w14:paraId="6F427953" w14:textId="48AB10EA">
      <w:pPr>
        <w:rPr>
          <w:szCs w:val="22"/>
        </w:rPr>
      </w:pPr>
    </w:p>
    <w:p w:rsidR="00A36DAE" w:rsidP="00A36DAE" w14:paraId="64355252" w14:textId="77777777">
      <w:pPr>
        <w:rPr>
          <w:szCs w:val="22"/>
        </w:rPr>
      </w:pPr>
    </w:p>
    <w:p w:rsidR="00A36DAE" w:rsidP="00A36DAE" w14:paraId="6CA406A7" w14:textId="77777777">
      <w:pPr>
        <w:widowControl/>
        <w:rPr>
          <w:szCs w:val="22"/>
        </w:rPr>
      </w:pPr>
      <w:r>
        <w:rPr>
          <w:szCs w:val="22"/>
        </w:rPr>
        <w:br w:type="page"/>
      </w:r>
    </w:p>
    <w:p w:rsidR="00A36DAE" w:rsidP="00A36DAE" w14:paraId="6BA01FF7" w14:textId="77777777">
      <w:pPr>
        <w:pStyle w:val="ParaNum"/>
        <w:numPr>
          <w:ilvl w:val="0"/>
          <w:numId w:val="0"/>
        </w:numPr>
        <w:jc w:val="center"/>
        <w:rPr>
          <w:b/>
          <w:bCs/>
          <w:szCs w:val="22"/>
        </w:rPr>
      </w:pPr>
      <w:bookmarkStart w:id="529" w:name="_Hlk74214546"/>
      <w:r>
        <w:rPr>
          <w:b/>
          <w:bCs/>
          <w:szCs w:val="22"/>
        </w:rPr>
        <w:t>APPENDIX A</w:t>
      </w:r>
    </w:p>
    <w:p w:rsidR="00A36DAE" w:rsidP="00A36DAE" w14:paraId="78F724C3" w14:textId="77777777">
      <w:pPr>
        <w:pStyle w:val="ParaNum"/>
        <w:numPr>
          <w:ilvl w:val="0"/>
          <w:numId w:val="0"/>
        </w:numPr>
        <w:jc w:val="center"/>
        <w:rPr>
          <w:b/>
          <w:bCs/>
          <w:szCs w:val="22"/>
        </w:rPr>
      </w:pPr>
      <w:r>
        <w:rPr>
          <w:b/>
          <w:bCs/>
          <w:szCs w:val="22"/>
        </w:rPr>
        <w:t>List of Commenters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2"/>
        <w:gridCol w:w="7"/>
        <w:gridCol w:w="4661"/>
      </w:tblGrid>
      <w:tr w14:paraId="1BC3C392" w14:textId="77777777" w:rsidTr="00F3686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shd w:val="clear" w:color="auto" w:fill="F2F2F2"/>
          </w:tcPr>
          <w:p w:rsidR="00A36DAE" w:rsidRPr="00F3686B" w:rsidP="00F3686B" w14:paraId="3C4A4B8B" w14:textId="77777777">
            <w:pPr>
              <w:pStyle w:val="ParaNum"/>
              <w:numPr>
                <w:ilvl w:val="0"/>
                <w:numId w:val="0"/>
              </w:numPr>
              <w:jc w:val="center"/>
              <w:rPr>
                <w:b/>
                <w:bCs/>
                <w:szCs w:val="22"/>
              </w:rPr>
            </w:pPr>
            <w:r w:rsidRPr="00F3686B">
              <w:rPr>
                <w:b/>
                <w:bCs/>
                <w:szCs w:val="22"/>
              </w:rPr>
              <w:t>Name of Commenter</w:t>
            </w:r>
          </w:p>
        </w:tc>
        <w:tc>
          <w:tcPr>
            <w:tcW w:w="4788" w:type="dxa"/>
            <w:gridSpan w:val="2"/>
            <w:shd w:val="clear" w:color="auto" w:fill="F2F2F2"/>
          </w:tcPr>
          <w:p w:rsidR="00A36DAE" w:rsidRPr="00F3686B" w:rsidP="00F3686B" w14:paraId="0940F355" w14:textId="77777777">
            <w:pPr>
              <w:pStyle w:val="ParaNum"/>
              <w:numPr>
                <w:ilvl w:val="0"/>
                <w:numId w:val="0"/>
              </w:numPr>
              <w:jc w:val="center"/>
              <w:rPr>
                <w:b/>
                <w:bCs/>
                <w:szCs w:val="22"/>
              </w:rPr>
            </w:pPr>
            <w:r w:rsidRPr="00F3686B">
              <w:rPr>
                <w:b/>
                <w:bCs/>
                <w:szCs w:val="22"/>
              </w:rPr>
              <w:t>Abbreviated Name</w:t>
            </w:r>
          </w:p>
        </w:tc>
      </w:tr>
      <w:tr w14:paraId="45D6F96E" w14:textId="77777777" w:rsidTr="00F3686B">
        <w:tblPrEx>
          <w:tblW w:w="0" w:type="auto"/>
          <w:tblLook w:val="04A0"/>
        </w:tblPrEx>
        <w:tc>
          <w:tcPr>
            <w:tcW w:w="4788" w:type="dxa"/>
            <w:shd w:val="clear" w:color="auto" w:fill="auto"/>
          </w:tcPr>
          <w:p w:rsidR="00A36DAE" w:rsidRPr="00F3686B" w:rsidP="00F3686B" w14:paraId="40327AA7" w14:textId="77777777">
            <w:pPr>
              <w:pStyle w:val="ParaNum"/>
              <w:numPr>
                <w:ilvl w:val="0"/>
                <w:numId w:val="0"/>
              </w:numPr>
              <w:jc w:val="center"/>
              <w:rPr>
                <w:szCs w:val="22"/>
              </w:rPr>
            </w:pPr>
            <w:r w:rsidRPr="00F3686B">
              <w:rPr>
                <w:szCs w:val="22"/>
              </w:rPr>
              <w:t>Amazon Web Services, Inc.</w:t>
            </w:r>
          </w:p>
        </w:tc>
        <w:tc>
          <w:tcPr>
            <w:tcW w:w="4788" w:type="dxa"/>
            <w:gridSpan w:val="2"/>
            <w:shd w:val="clear" w:color="auto" w:fill="auto"/>
          </w:tcPr>
          <w:p w:rsidR="00A36DAE" w:rsidRPr="00F3686B" w:rsidP="00F3686B" w14:paraId="6B981E80" w14:textId="77777777">
            <w:pPr>
              <w:pStyle w:val="ParaNum"/>
              <w:numPr>
                <w:ilvl w:val="0"/>
                <w:numId w:val="0"/>
              </w:numPr>
              <w:jc w:val="center"/>
              <w:rPr>
                <w:szCs w:val="22"/>
              </w:rPr>
            </w:pPr>
            <w:r w:rsidRPr="00F3686B">
              <w:rPr>
                <w:szCs w:val="22"/>
              </w:rPr>
              <w:t>AWS</w:t>
            </w:r>
          </w:p>
        </w:tc>
      </w:tr>
      <w:tr w14:paraId="79ADA332" w14:textId="77777777" w:rsidTr="00F3686B">
        <w:tblPrEx>
          <w:tblW w:w="0" w:type="auto"/>
          <w:tblLook w:val="04A0"/>
        </w:tblPrEx>
        <w:tc>
          <w:tcPr>
            <w:tcW w:w="4788" w:type="dxa"/>
            <w:shd w:val="clear" w:color="auto" w:fill="auto"/>
          </w:tcPr>
          <w:p w:rsidR="00A36DAE" w:rsidRPr="00F3686B" w:rsidP="00F3686B" w14:paraId="632BBE36" w14:textId="77777777">
            <w:pPr>
              <w:pStyle w:val="ParaNum"/>
              <w:numPr>
                <w:ilvl w:val="0"/>
                <w:numId w:val="0"/>
              </w:numPr>
              <w:jc w:val="center"/>
              <w:rPr>
                <w:szCs w:val="22"/>
              </w:rPr>
            </w:pPr>
            <w:r w:rsidRPr="00F3686B">
              <w:rPr>
                <w:szCs w:val="22"/>
              </w:rPr>
              <w:t>ATL Communications, Inc.</w:t>
            </w:r>
          </w:p>
        </w:tc>
        <w:tc>
          <w:tcPr>
            <w:tcW w:w="4788" w:type="dxa"/>
            <w:gridSpan w:val="2"/>
            <w:shd w:val="clear" w:color="auto" w:fill="auto"/>
          </w:tcPr>
          <w:p w:rsidR="00A36DAE" w:rsidRPr="00F3686B" w:rsidP="00F3686B" w14:paraId="202D01E0" w14:textId="77777777">
            <w:pPr>
              <w:pStyle w:val="ParaNum"/>
              <w:numPr>
                <w:ilvl w:val="0"/>
                <w:numId w:val="0"/>
              </w:numPr>
              <w:jc w:val="center"/>
              <w:rPr>
                <w:szCs w:val="22"/>
              </w:rPr>
            </w:pPr>
            <w:r w:rsidRPr="00F3686B">
              <w:rPr>
                <w:szCs w:val="22"/>
              </w:rPr>
              <w:t>ATL</w:t>
            </w:r>
          </w:p>
        </w:tc>
      </w:tr>
      <w:tr w14:paraId="370F5882" w14:textId="77777777" w:rsidTr="00F3686B">
        <w:tblPrEx>
          <w:tblW w:w="0" w:type="auto"/>
          <w:tblLook w:val="04A0"/>
        </w:tblPrEx>
        <w:tc>
          <w:tcPr>
            <w:tcW w:w="4788" w:type="dxa"/>
            <w:shd w:val="clear" w:color="auto" w:fill="auto"/>
          </w:tcPr>
          <w:p w:rsidR="00A36DAE" w:rsidRPr="00F3686B" w:rsidP="00F3686B" w14:paraId="155AB78B" w14:textId="77777777">
            <w:pPr>
              <w:pStyle w:val="ParaNum"/>
              <w:numPr>
                <w:ilvl w:val="0"/>
                <w:numId w:val="0"/>
              </w:numPr>
              <w:jc w:val="center"/>
              <w:rPr>
                <w:szCs w:val="22"/>
              </w:rPr>
            </w:pPr>
            <w:r w:rsidRPr="00F3686B">
              <w:rPr>
                <w:szCs w:val="22"/>
              </w:rPr>
              <w:t>DISH Network L.L.C and AT&amp;T Services, Inc.</w:t>
            </w:r>
          </w:p>
        </w:tc>
        <w:tc>
          <w:tcPr>
            <w:tcW w:w="4788" w:type="dxa"/>
            <w:gridSpan w:val="2"/>
            <w:shd w:val="clear" w:color="auto" w:fill="auto"/>
          </w:tcPr>
          <w:p w:rsidR="00A36DAE" w:rsidRPr="00F3686B" w:rsidP="00F3686B" w14:paraId="54400512" w14:textId="77777777">
            <w:pPr>
              <w:pStyle w:val="ParaNum"/>
              <w:numPr>
                <w:ilvl w:val="0"/>
                <w:numId w:val="0"/>
              </w:numPr>
              <w:jc w:val="center"/>
              <w:rPr>
                <w:szCs w:val="22"/>
              </w:rPr>
            </w:pPr>
            <w:r w:rsidRPr="00F3686B">
              <w:rPr>
                <w:szCs w:val="22"/>
              </w:rPr>
              <w:t>DISH and DIRECTV</w:t>
            </w:r>
          </w:p>
        </w:tc>
      </w:tr>
      <w:tr w14:paraId="17007951" w14:textId="77777777" w:rsidTr="00F3686B">
        <w:tblPrEx>
          <w:tblW w:w="0" w:type="auto"/>
          <w:tblLook w:val="04A0"/>
        </w:tblPrEx>
        <w:tc>
          <w:tcPr>
            <w:tcW w:w="4788" w:type="dxa"/>
            <w:shd w:val="clear" w:color="auto" w:fill="auto"/>
          </w:tcPr>
          <w:p w:rsidR="00A36DAE" w:rsidRPr="00F3686B" w:rsidP="00F3686B" w14:paraId="62C34C51" w14:textId="77777777">
            <w:pPr>
              <w:pStyle w:val="ParaNum"/>
              <w:numPr>
                <w:ilvl w:val="0"/>
                <w:numId w:val="0"/>
              </w:numPr>
              <w:jc w:val="center"/>
              <w:rPr>
                <w:szCs w:val="22"/>
              </w:rPr>
            </w:pPr>
            <w:r w:rsidRPr="00F3686B">
              <w:rPr>
                <w:szCs w:val="22"/>
              </w:rPr>
              <w:t>Iridium Communications Inc.</w:t>
            </w:r>
          </w:p>
        </w:tc>
        <w:tc>
          <w:tcPr>
            <w:tcW w:w="4788" w:type="dxa"/>
            <w:gridSpan w:val="2"/>
            <w:shd w:val="clear" w:color="auto" w:fill="auto"/>
          </w:tcPr>
          <w:p w:rsidR="00A36DAE" w:rsidRPr="00F3686B" w:rsidP="00F3686B" w14:paraId="79539823" w14:textId="77777777">
            <w:pPr>
              <w:pStyle w:val="ParaNum"/>
              <w:numPr>
                <w:ilvl w:val="0"/>
                <w:numId w:val="0"/>
              </w:numPr>
              <w:jc w:val="center"/>
              <w:rPr>
                <w:szCs w:val="22"/>
              </w:rPr>
            </w:pPr>
            <w:r w:rsidRPr="00F3686B">
              <w:rPr>
                <w:szCs w:val="22"/>
              </w:rPr>
              <w:t>Iridium</w:t>
            </w:r>
          </w:p>
        </w:tc>
      </w:tr>
      <w:tr w14:paraId="05989693" w14:textId="77777777" w:rsidTr="00F3686B">
        <w:tblPrEx>
          <w:tblW w:w="0" w:type="auto"/>
          <w:tblLook w:val="04A0"/>
        </w:tblPrEx>
        <w:tc>
          <w:tcPr>
            <w:tcW w:w="4788" w:type="dxa"/>
            <w:shd w:val="clear" w:color="auto" w:fill="auto"/>
          </w:tcPr>
          <w:p w:rsidR="00A36DAE" w:rsidRPr="00F3686B" w:rsidP="00F3686B" w14:paraId="083AE2FC" w14:textId="77777777">
            <w:pPr>
              <w:pStyle w:val="ParaNum"/>
              <w:numPr>
                <w:ilvl w:val="0"/>
                <w:numId w:val="0"/>
              </w:numPr>
              <w:jc w:val="center"/>
              <w:rPr>
                <w:szCs w:val="22"/>
              </w:rPr>
            </w:pPr>
            <w:r w:rsidRPr="00F3686B">
              <w:rPr>
                <w:szCs w:val="22"/>
              </w:rPr>
              <w:t>Kepler Communications Inc.</w:t>
            </w:r>
          </w:p>
        </w:tc>
        <w:tc>
          <w:tcPr>
            <w:tcW w:w="4788" w:type="dxa"/>
            <w:gridSpan w:val="2"/>
            <w:shd w:val="clear" w:color="auto" w:fill="auto"/>
          </w:tcPr>
          <w:p w:rsidR="00A36DAE" w:rsidRPr="00F3686B" w:rsidP="00F3686B" w14:paraId="562286C2" w14:textId="77777777">
            <w:pPr>
              <w:pStyle w:val="ParaNum"/>
              <w:numPr>
                <w:ilvl w:val="0"/>
                <w:numId w:val="0"/>
              </w:numPr>
              <w:jc w:val="center"/>
              <w:rPr>
                <w:szCs w:val="22"/>
              </w:rPr>
            </w:pPr>
            <w:r w:rsidRPr="00F3686B">
              <w:rPr>
                <w:szCs w:val="22"/>
              </w:rPr>
              <w:t>Kepler</w:t>
            </w:r>
          </w:p>
        </w:tc>
      </w:tr>
      <w:tr w14:paraId="0292DD0C" w14:textId="77777777" w:rsidTr="00F3686B">
        <w:tblPrEx>
          <w:tblW w:w="0" w:type="auto"/>
          <w:tblLook w:val="04A0"/>
        </w:tblPrEx>
        <w:tc>
          <w:tcPr>
            <w:tcW w:w="4788" w:type="dxa"/>
            <w:shd w:val="clear" w:color="auto" w:fill="auto"/>
          </w:tcPr>
          <w:p w:rsidR="00A36DAE" w:rsidRPr="00F3686B" w:rsidP="00F3686B" w14:paraId="49D52D90" w14:textId="77777777">
            <w:pPr>
              <w:pStyle w:val="ParaNum"/>
              <w:numPr>
                <w:ilvl w:val="0"/>
                <w:numId w:val="0"/>
              </w:numPr>
              <w:jc w:val="center"/>
              <w:rPr>
                <w:szCs w:val="22"/>
              </w:rPr>
            </w:pPr>
            <w:r w:rsidRPr="00F3686B">
              <w:rPr>
                <w:szCs w:val="22"/>
              </w:rPr>
              <w:t>Myriota</w:t>
            </w:r>
            <w:r w:rsidRPr="00F3686B">
              <w:rPr>
                <w:szCs w:val="22"/>
              </w:rPr>
              <w:t xml:space="preserve"> Pty. Ltd.</w:t>
            </w:r>
          </w:p>
        </w:tc>
        <w:tc>
          <w:tcPr>
            <w:tcW w:w="4788" w:type="dxa"/>
            <w:gridSpan w:val="2"/>
            <w:shd w:val="clear" w:color="auto" w:fill="auto"/>
          </w:tcPr>
          <w:p w:rsidR="00A36DAE" w:rsidRPr="00F3686B" w:rsidP="00F3686B" w14:paraId="1241D4F1" w14:textId="77777777">
            <w:pPr>
              <w:pStyle w:val="ParaNum"/>
              <w:numPr>
                <w:ilvl w:val="0"/>
                <w:numId w:val="0"/>
              </w:numPr>
              <w:jc w:val="center"/>
              <w:rPr>
                <w:szCs w:val="22"/>
              </w:rPr>
            </w:pPr>
            <w:r w:rsidRPr="00F3686B">
              <w:rPr>
                <w:szCs w:val="22"/>
              </w:rPr>
              <w:t>Myriota</w:t>
            </w:r>
          </w:p>
        </w:tc>
      </w:tr>
      <w:tr w14:paraId="6323796F" w14:textId="77777777" w:rsidTr="00F3686B">
        <w:tblPrEx>
          <w:tblW w:w="0" w:type="auto"/>
          <w:tblLook w:val="04A0"/>
        </w:tblPrEx>
        <w:tc>
          <w:tcPr>
            <w:tcW w:w="4788" w:type="dxa"/>
            <w:shd w:val="clear" w:color="auto" w:fill="auto"/>
          </w:tcPr>
          <w:p w:rsidR="00A36DAE" w:rsidRPr="00F3686B" w:rsidP="00F3686B" w14:paraId="5736D160" w14:textId="77777777">
            <w:pPr>
              <w:pStyle w:val="ParaNum"/>
              <w:numPr>
                <w:ilvl w:val="0"/>
                <w:numId w:val="0"/>
              </w:numPr>
              <w:jc w:val="center"/>
              <w:rPr>
                <w:szCs w:val="22"/>
              </w:rPr>
            </w:pPr>
            <w:r w:rsidRPr="00F3686B">
              <w:rPr>
                <w:szCs w:val="22"/>
              </w:rPr>
              <w:t>National Association of Broadcasters</w:t>
            </w:r>
          </w:p>
        </w:tc>
        <w:tc>
          <w:tcPr>
            <w:tcW w:w="4788" w:type="dxa"/>
            <w:gridSpan w:val="2"/>
            <w:shd w:val="clear" w:color="auto" w:fill="auto"/>
          </w:tcPr>
          <w:p w:rsidR="00A36DAE" w:rsidRPr="00F3686B" w:rsidP="00F3686B" w14:paraId="6D0B3CAC" w14:textId="77777777">
            <w:pPr>
              <w:pStyle w:val="ParaNum"/>
              <w:numPr>
                <w:ilvl w:val="0"/>
                <w:numId w:val="0"/>
              </w:numPr>
              <w:jc w:val="center"/>
              <w:rPr>
                <w:szCs w:val="22"/>
              </w:rPr>
            </w:pPr>
            <w:r w:rsidRPr="00F3686B">
              <w:rPr>
                <w:szCs w:val="22"/>
              </w:rPr>
              <w:t>NAB</w:t>
            </w:r>
          </w:p>
        </w:tc>
      </w:tr>
      <w:tr w14:paraId="3C9FD87D" w14:textId="77777777" w:rsidTr="00F3686B">
        <w:tblPrEx>
          <w:tblW w:w="0" w:type="auto"/>
          <w:tblLook w:val="04A0"/>
        </w:tblPrEx>
        <w:tc>
          <w:tcPr>
            <w:tcW w:w="4788" w:type="dxa"/>
            <w:shd w:val="clear" w:color="auto" w:fill="auto"/>
          </w:tcPr>
          <w:p w:rsidR="00A36DAE" w:rsidRPr="00F3686B" w:rsidP="00F3686B" w14:paraId="62F68757" w14:textId="77777777">
            <w:pPr>
              <w:pStyle w:val="ParaNum"/>
              <w:numPr>
                <w:ilvl w:val="0"/>
                <w:numId w:val="0"/>
              </w:numPr>
              <w:jc w:val="center"/>
              <w:rPr>
                <w:szCs w:val="22"/>
              </w:rPr>
            </w:pPr>
            <w:r w:rsidRPr="00B9724A">
              <w:t xml:space="preserve">NCTA – The Internet &amp; Television Association and ACA Connects – America’s Communications Association </w:t>
            </w:r>
          </w:p>
        </w:tc>
        <w:tc>
          <w:tcPr>
            <w:tcW w:w="4788" w:type="dxa"/>
            <w:gridSpan w:val="2"/>
            <w:shd w:val="clear" w:color="auto" w:fill="auto"/>
          </w:tcPr>
          <w:p w:rsidR="00A36DAE" w:rsidRPr="00F3686B" w:rsidP="00F3686B" w14:paraId="26B303A7" w14:textId="77777777">
            <w:pPr>
              <w:pStyle w:val="ParaNum"/>
              <w:numPr>
                <w:ilvl w:val="0"/>
                <w:numId w:val="0"/>
              </w:numPr>
              <w:jc w:val="center"/>
              <w:rPr>
                <w:szCs w:val="22"/>
              </w:rPr>
            </w:pPr>
            <w:r w:rsidRPr="00B9724A">
              <w:t>NCTA</w:t>
            </w:r>
            <w:r>
              <w:t xml:space="preserve"> </w:t>
            </w:r>
            <w:r w:rsidRPr="00B9724A">
              <w:t>and ACA Connects</w:t>
            </w:r>
          </w:p>
        </w:tc>
      </w:tr>
      <w:tr w14:paraId="4166ED32" w14:textId="77777777" w:rsidTr="00F3686B">
        <w:tblPrEx>
          <w:tblW w:w="0" w:type="auto"/>
          <w:tblLook w:val="04A0"/>
        </w:tblPrEx>
        <w:tc>
          <w:tcPr>
            <w:tcW w:w="4788" w:type="dxa"/>
            <w:shd w:val="clear" w:color="auto" w:fill="auto"/>
          </w:tcPr>
          <w:p w:rsidR="00A36DAE" w:rsidRPr="00F3686B" w:rsidP="00F3686B" w14:paraId="5B40FD70" w14:textId="77777777">
            <w:pPr>
              <w:pStyle w:val="ParaNum"/>
              <w:numPr>
                <w:ilvl w:val="0"/>
                <w:numId w:val="0"/>
              </w:numPr>
              <w:jc w:val="center"/>
              <w:rPr>
                <w:szCs w:val="22"/>
              </w:rPr>
            </w:pPr>
            <w:r w:rsidRPr="00F3686B">
              <w:rPr>
                <w:szCs w:val="22"/>
              </w:rPr>
              <w:t>Planet Labs, Inc.</w:t>
            </w:r>
          </w:p>
        </w:tc>
        <w:tc>
          <w:tcPr>
            <w:tcW w:w="4788" w:type="dxa"/>
            <w:gridSpan w:val="2"/>
            <w:shd w:val="clear" w:color="auto" w:fill="auto"/>
          </w:tcPr>
          <w:p w:rsidR="00A36DAE" w:rsidRPr="00F3686B" w:rsidP="00F3686B" w14:paraId="67479D35" w14:textId="77777777">
            <w:pPr>
              <w:pStyle w:val="ParaNum"/>
              <w:numPr>
                <w:ilvl w:val="0"/>
                <w:numId w:val="0"/>
              </w:numPr>
              <w:jc w:val="center"/>
              <w:rPr>
                <w:szCs w:val="22"/>
              </w:rPr>
            </w:pPr>
            <w:r w:rsidRPr="00F3686B">
              <w:rPr>
                <w:szCs w:val="22"/>
              </w:rPr>
              <w:t>Planet</w:t>
            </w:r>
          </w:p>
        </w:tc>
      </w:tr>
      <w:tr w14:paraId="338713FF" w14:textId="77777777" w:rsidTr="00F3686B">
        <w:tblPrEx>
          <w:tblW w:w="0" w:type="auto"/>
          <w:tblLook w:val="04A0"/>
        </w:tblPrEx>
        <w:tc>
          <w:tcPr>
            <w:tcW w:w="4788" w:type="dxa"/>
            <w:shd w:val="clear" w:color="auto" w:fill="auto"/>
          </w:tcPr>
          <w:p w:rsidR="00A36DAE" w:rsidRPr="00F3686B" w:rsidP="00F3686B" w14:paraId="24A66312" w14:textId="77777777">
            <w:pPr>
              <w:pStyle w:val="ParaNum"/>
              <w:numPr>
                <w:ilvl w:val="0"/>
                <w:numId w:val="0"/>
              </w:numPr>
              <w:jc w:val="center"/>
              <w:rPr>
                <w:szCs w:val="22"/>
              </w:rPr>
            </w:pPr>
            <w:r w:rsidRPr="00F3686B">
              <w:rPr>
                <w:szCs w:val="22"/>
              </w:rPr>
              <w:t>Space Exploration Holdings, LLC</w:t>
            </w:r>
          </w:p>
        </w:tc>
        <w:tc>
          <w:tcPr>
            <w:tcW w:w="4788" w:type="dxa"/>
            <w:gridSpan w:val="2"/>
            <w:shd w:val="clear" w:color="auto" w:fill="auto"/>
          </w:tcPr>
          <w:p w:rsidR="00A36DAE" w:rsidRPr="00F3686B" w:rsidP="00F3686B" w14:paraId="1E335D18" w14:textId="77777777">
            <w:pPr>
              <w:pStyle w:val="ParaNum"/>
              <w:numPr>
                <w:ilvl w:val="0"/>
                <w:numId w:val="0"/>
              </w:numPr>
              <w:jc w:val="center"/>
              <w:rPr>
                <w:szCs w:val="22"/>
              </w:rPr>
            </w:pPr>
            <w:r w:rsidRPr="00F3686B">
              <w:rPr>
                <w:szCs w:val="22"/>
              </w:rPr>
              <w:t>SpaceX</w:t>
            </w:r>
          </w:p>
        </w:tc>
      </w:tr>
      <w:tr w14:paraId="7BD0B254" w14:textId="77777777" w:rsidTr="00F3686B">
        <w:tblPrEx>
          <w:tblW w:w="0" w:type="auto"/>
          <w:tblLook w:val="04A0"/>
        </w:tblPrEx>
        <w:tc>
          <w:tcPr>
            <w:tcW w:w="4788" w:type="dxa"/>
            <w:shd w:val="clear" w:color="auto" w:fill="auto"/>
          </w:tcPr>
          <w:p w:rsidR="00A36DAE" w:rsidRPr="00F3686B" w:rsidP="00F3686B" w14:paraId="6016F2E7" w14:textId="77777777">
            <w:pPr>
              <w:pStyle w:val="ParaNum"/>
              <w:numPr>
                <w:ilvl w:val="0"/>
                <w:numId w:val="0"/>
              </w:numPr>
              <w:rPr>
                <w:szCs w:val="22"/>
              </w:rPr>
            </w:pPr>
            <w:r w:rsidRPr="00F3686B">
              <w:rPr>
                <w:szCs w:val="22"/>
              </w:rPr>
              <w:t xml:space="preserve">Spanish Broadcasting System Holding Company, Inc. and </w:t>
            </w:r>
            <w:r w:rsidRPr="00F3686B">
              <w:rPr>
                <w:szCs w:val="22"/>
              </w:rPr>
              <w:t>Televicentro</w:t>
            </w:r>
            <w:r w:rsidRPr="00F3686B">
              <w:rPr>
                <w:szCs w:val="22"/>
              </w:rPr>
              <w:t xml:space="preserve"> of Puerto Rico, LLC </w:t>
            </w:r>
          </w:p>
        </w:tc>
        <w:tc>
          <w:tcPr>
            <w:tcW w:w="4788" w:type="dxa"/>
            <w:gridSpan w:val="2"/>
            <w:shd w:val="clear" w:color="auto" w:fill="auto"/>
          </w:tcPr>
          <w:p w:rsidR="00A36DAE" w:rsidRPr="00F3686B" w:rsidP="00F3686B" w14:paraId="6B717CE1" w14:textId="77777777">
            <w:pPr>
              <w:pStyle w:val="ParaNum"/>
              <w:numPr>
                <w:ilvl w:val="0"/>
                <w:numId w:val="0"/>
              </w:numPr>
              <w:jc w:val="center"/>
              <w:rPr>
                <w:szCs w:val="22"/>
              </w:rPr>
            </w:pPr>
            <w:r w:rsidRPr="00F3686B">
              <w:rPr>
                <w:szCs w:val="22"/>
              </w:rPr>
              <w:t xml:space="preserve">SBS and </w:t>
            </w:r>
            <w:r w:rsidRPr="00F3686B">
              <w:rPr>
                <w:szCs w:val="22"/>
              </w:rPr>
              <w:t>Televicentro</w:t>
            </w:r>
          </w:p>
        </w:tc>
      </w:tr>
      <w:tr w14:paraId="1EED9788" w14:textId="77777777" w:rsidTr="00F3686B">
        <w:tblPrEx>
          <w:tblW w:w="0" w:type="auto"/>
          <w:tblLook w:val="04A0"/>
        </w:tblPrEx>
        <w:tc>
          <w:tcPr>
            <w:tcW w:w="4795" w:type="dxa"/>
            <w:gridSpan w:val="2"/>
            <w:shd w:val="clear" w:color="auto" w:fill="auto"/>
          </w:tcPr>
          <w:p w:rsidR="00A36DAE" w:rsidRPr="00F3686B" w:rsidP="00F3686B" w14:paraId="1056449E" w14:textId="77777777">
            <w:pPr>
              <w:pStyle w:val="ParaNum"/>
              <w:numPr>
                <w:ilvl w:val="0"/>
                <w:numId w:val="0"/>
              </w:numPr>
              <w:jc w:val="center"/>
              <w:rPr>
                <w:szCs w:val="22"/>
              </w:rPr>
            </w:pPr>
            <w:r w:rsidRPr="00E43BFC">
              <w:t>Cable &amp; Wireless Networks</w:t>
            </w:r>
            <w:r>
              <w:t xml:space="preserve">; </w:t>
            </w:r>
            <w:r w:rsidRPr="00D95EAA">
              <w:t>GlobeNet</w:t>
            </w:r>
            <w:r w:rsidRPr="00D95EAA">
              <w:t xml:space="preserve"> Cabos </w:t>
            </w:r>
            <w:r w:rsidRPr="00D95EAA">
              <w:t>Submarinos</w:t>
            </w:r>
            <w:r w:rsidRPr="00D95EAA">
              <w:t xml:space="preserve"> America, Inc.</w:t>
            </w:r>
            <w:r>
              <w:t xml:space="preserve">; </w:t>
            </w:r>
            <w:r w:rsidRPr="006905FA">
              <w:t>GU Holdings Inc.</w:t>
            </w:r>
            <w:r>
              <w:t>, a</w:t>
            </w:r>
            <w:r w:rsidRPr="006905FA">
              <w:t>n indirect, wholly-owned subsidiary of Google LLC</w:t>
            </w:r>
            <w:r>
              <w:t>;</w:t>
            </w:r>
            <w:r w:rsidRPr="00ED1393">
              <w:t xml:space="preserve"> Hawaiki Submarine Cable USA LLC</w:t>
            </w:r>
            <w:r>
              <w:t xml:space="preserve">; </w:t>
            </w:r>
            <w:r w:rsidRPr="007A142F">
              <w:t>SETAR</w:t>
            </w:r>
            <w:r>
              <w:t xml:space="preserve">; and </w:t>
            </w:r>
            <w:r w:rsidRPr="007A142F">
              <w:t>Tata Communications (Americas), Inc.</w:t>
            </w:r>
          </w:p>
        </w:tc>
        <w:tc>
          <w:tcPr>
            <w:tcW w:w="4781" w:type="dxa"/>
            <w:shd w:val="clear" w:color="auto" w:fill="auto"/>
          </w:tcPr>
          <w:p w:rsidR="00A36DAE" w:rsidRPr="00F3686B" w:rsidP="00F3686B" w14:paraId="58931DDD" w14:textId="77777777">
            <w:pPr>
              <w:pStyle w:val="ParaNum"/>
              <w:numPr>
                <w:ilvl w:val="0"/>
                <w:numId w:val="0"/>
              </w:numPr>
              <w:jc w:val="center"/>
              <w:rPr>
                <w:szCs w:val="22"/>
              </w:rPr>
            </w:pPr>
            <w:r>
              <w:t>Submarine Cable Coalition</w:t>
            </w:r>
          </w:p>
        </w:tc>
      </w:tr>
      <w:tr w14:paraId="45336DDA" w14:textId="77777777" w:rsidTr="00F3686B">
        <w:tblPrEx>
          <w:tblW w:w="0" w:type="auto"/>
          <w:tblLook w:val="04A0"/>
        </w:tblPrEx>
        <w:tc>
          <w:tcPr>
            <w:tcW w:w="4788" w:type="dxa"/>
            <w:shd w:val="clear" w:color="auto" w:fill="auto"/>
          </w:tcPr>
          <w:p w:rsidR="00A36DAE" w:rsidRPr="00F3686B" w:rsidP="00F3686B" w14:paraId="1BDAF3A2" w14:textId="77777777">
            <w:pPr>
              <w:pStyle w:val="ParaNum"/>
              <w:numPr>
                <w:ilvl w:val="0"/>
                <w:numId w:val="0"/>
              </w:numPr>
              <w:spacing w:after="0"/>
              <w:jc w:val="center"/>
              <w:rPr>
                <w:szCs w:val="22"/>
              </w:rPr>
            </w:pPr>
            <w:r w:rsidRPr="00F3686B">
              <w:rPr>
                <w:szCs w:val="22"/>
              </w:rPr>
              <w:t>Telesat</w:t>
            </w:r>
            <w:r w:rsidRPr="00F3686B">
              <w:rPr>
                <w:szCs w:val="22"/>
              </w:rPr>
              <w:t xml:space="preserve"> Canada. Space Exploration Holdings, LLC, Kepler Communications Inc., and </w:t>
            </w:r>
            <w:r w:rsidRPr="00F3686B">
              <w:rPr>
                <w:szCs w:val="22"/>
              </w:rPr>
              <w:t>WorldVu</w:t>
            </w:r>
            <w:r w:rsidRPr="00F3686B">
              <w:rPr>
                <w:szCs w:val="22"/>
              </w:rPr>
              <w:t xml:space="preserve"> Satellites Limited (d/b/a </w:t>
            </w:r>
            <w:r w:rsidRPr="00F3686B">
              <w:rPr>
                <w:szCs w:val="22"/>
              </w:rPr>
              <w:t>OneWeb</w:t>
            </w:r>
            <w:r w:rsidRPr="00F3686B">
              <w:rPr>
                <w:szCs w:val="22"/>
              </w:rPr>
              <w:t>)</w:t>
            </w:r>
          </w:p>
        </w:tc>
        <w:tc>
          <w:tcPr>
            <w:tcW w:w="4788" w:type="dxa"/>
            <w:gridSpan w:val="2"/>
            <w:shd w:val="clear" w:color="auto" w:fill="auto"/>
          </w:tcPr>
          <w:p w:rsidR="00A36DAE" w:rsidRPr="00F3686B" w:rsidP="00F3686B" w14:paraId="39C13C4F" w14:textId="77777777">
            <w:pPr>
              <w:pStyle w:val="ParaNum"/>
              <w:numPr>
                <w:ilvl w:val="0"/>
                <w:numId w:val="0"/>
              </w:numPr>
              <w:spacing w:after="0"/>
              <w:jc w:val="center"/>
              <w:rPr>
                <w:szCs w:val="22"/>
              </w:rPr>
            </w:pPr>
            <w:r w:rsidRPr="00F3686B">
              <w:rPr>
                <w:szCs w:val="22"/>
              </w:rPr>
              <w:t>NGSO Satellite Coalition</w:t>
            </w:r>
          </w:p>
        </w:tc>
      </w:tr>
    </w:tbl>
    <w:p w:rsidR="00A36DAE" w:rsidP="00A36DAE" w14:paraId="610A2527" w14:textId="77777777">
      <w:pPr>
        <w:pStyle w:val="ParaNum"/>
        <w:numPr>
          <w:ilvl w:val="0"/>
          <w:numId w:val="0"/>
        </w:numPr>
        <w:spacing w:after="0"/>
        <w:jc w:val="center"/>
        <w:rPr>
          <w:b/>
          <w:bCs/>
          <w:szCs w:val="22"/>
        </w:rPr>
      </w:pPr>
    </w:p>
    <w:p w:rsidR="00A36DAE" w:rsidP="00A36DAE" w14:paraId="5D4024A7" w14:textId="77777777">
      <w:pPr>
        <w:pStyle w:val="ParaNum"/>
        <w:numPr>
          <w:ilvl w:val="0"/>
          <w:numId w:val="0"/>
        </w:numPr>
        <w:spacing w:after="0"/>
        <w:jc w:val="center"/>
        <w:rPr>
          <w:b/>
          <w:bCs/>
          <w:szCs w:val="22"/>
        </w:rPr>
      </w:pPr>
      <w:r>
        <w:rPr>
          <w:b/>
          <w:bCs/>
          <w:szCs w:val="22"/>
        </w:rPr>
        <w:t>List of Reply Commenters</w:t>
      </w:r>
    </w:p>
    <w:p w:rsidR="00A36DAE" w:rsidRPr="0038502F" w:rsidP="00A36DAE" w14:paraId="00CB128F" w14:textId="77777777">
      <w:pPr>
        <w:pStyle w:val="ParaNum"/>
        <w:numPr>
          <w:ilvl w:val="0"/>
          <w:numId w:val="0"/>
        </w:numPr>
        <w:spacing w:after="0"/>
        <w:jc w:val="center"/>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14:paraId="32D93EF3" w14:textId="77777777" w:rsidTr="00F3686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E7E6E6"/>
          </w:tcPr>
          <w:p w:rsidR="00A36DAE" w:rsidRPr="00F3686B" w:rsidP="00F3686B" w14:paraId="09939D0B" w14:textId="77777777">
            <w:pPr>
              <w:pStyle w:val="ParaNum"/>
              <w:numPr>
                <w:ilvl w:val="0"/>
                <w:numId w:val="0"/>
              </w:numPr>
              <w:rPr>
                <w:b/>
                <w:bCs/>
              </w:rPr>
            </w:pPr>
            <w:r w:rsidRPr="00F3686B">
              <w:rPr>
                <w:b/>
                <w:bCs/>
              </w:rPr>
              <w:t>Name of Reply Commenter</w:t>
            </w:r>
          </w:p>
        </w:tc>
        <w:tc>
          <w:tcPr>
            <w:tcW w:w="4675" w:type="dxa"/>
            <w:shd w:val="clear" w:color="auto" w:fill="E7E6E6"/>
          </w:tcPr>
          <w:p w:rsidR="00A36DAE" w:rsidRPr="00F3686B" w:rsidP="00F3686B" w14:paraId="7EFC5F19" w14:textId="77777777">
            <w:pPr>
              <w:pStyle w:val="ParaNum"/>
              <w:numPr>
                <w:ilvl w:val="0"/>
                <w:numId w:val="0"/>
              </w:numPr>
              <w:jc w:val="center"/>
              <w:rPr>
                <w:b/>
                <w:bCs/>
              </w:rPr>
            </w:pPr>
            <w:r w:rsidRPr="00F3686B">
              <w:rPr>
                <w:b/>
                <w:bCs/>
              </w:rPr>
              <w:t>Abbreviated Name</w:t>
            </w:r>
          </w:p>
        </w:tc>
      </w:tr>
      <w:tr w14:paraId="71053CD6" w14:textId="77777777" w:rsidTr="00F3686B">
        <w:tblPrEx>
          <w:tblW w:w="0" w:type="auto"/>
          <w:tblLook w:val="04A0"/>
        </w:tblPrEx>
        <w:tc>
          <w:tcPr>
            <w:tcW w:w="4675" w:type="dxa"/>
            <w:shd w:val="clear" w:color="auto" w:fill="auto"/>
          </w:tcPr>
          <w:p w:rsidR="00A36DAE" w:rsidRPr="00B9724A" w:rsidP="00F3686B" w14:paraId="5350D20F" w14:textId="77777777">
            <w:pPr>
              <w:pStyle w:val="ParaNum"/>
              <w:numPr>
                <w:ilvl w:val="0"/>
                <w:numId w:val="0"/>
              </w:numPr>
            </w:pPr>
            <w:r>
              <w:t xml:space="preserve">Alabama Broadcasters Association, Alaska Broadcasters Association, Arizona Broadcasters Association, Arkansas Broadcasters Association, California Broadcasters Association, Connecticut Broadcasters Association, Florida Association of Broadcasters, Georgia Association of Broadcasters, Hawaii Association of Broadcasters, Idaho State Broadcasters Association, Illinois Broadcasters Association, Indiana Broadcasters Association, Iowa Broadcasters Association, Kansas Association of Broadcasters, Kentucky Broadcasters Association, Louisiana Association of Broadcasters, Maine Association of Broadcasters, MD/DC/DE </w:t>
            </w:r>
            <w:r>
              <w:t xml:space="preserve">Broadcasters Association, Massachusetts Broadcasters Association, Michigan Association of Broadcasters, Minnesota Broadcasters Association, Mississippi Association of Broadcasters, Missouri Broadcasters Association, Montana Broadcasters Association, Nebraska Broadcasters Association, Nevada Broadcasters Association, New Hampshire Association of Broadcasters, New Jersey Broadcasters Association, New Mexico Broadcasters Association, The New York State Broadcasters Association, Inc., North Carolina Association of Broadcasters, North Dakota Broadcasters Association, Ohio Association of Broadcasters, Oklahoma Association of Broadcasters, Oregon Association of Broadcasters, Pennsylvania Association of Broadcasters, Radio Broadcasters Association of Puerto Rico, Rhode Island Broadcasters Association, South Carolina Broadcasters Association, South Dakota Broadcasters Association, Tennessee Association of Broadcasters, Texas Association of Broadcasters, Utah Broadcasters Association, Vermont Association of Broadcasters, Virginia Association of Broadcasters, Washington State Association of Broadcasters, West Virginia Broadcasters Association, Wisconsin Broadcasters Association, and Wyoming Association of Broadcasters </w:t>
            </w:r>
          </w:p>
        </w:tc>
        <w:tc>
          <w:tcPr>
            <w:tcW w:w="4675" w:type="dxa"/>
            <w:shd w:val="clear" w:color="auto" w:fill="auto"/>
          </w:tcPr>
          <w:p w:rsidR="00A36DAE" w:rsidRPr="00B9724A" w:rsidP="00F3686B" w14:paraId="5E9764DC" w14:textId="77777777">
            <w:pPr>
              <w:pStyle w:val="ParaNum"/>
              <w:numPr>
                <w:ilvl w:val="0"/>
                <w:numId w:val="0"/>
              </w:numPr>
              <w:jc w:val="center"/>
            </w:pPr>
            <w:r>
              <w:t>State Broadcasters Associations</w:t>
            </w:r>
          </w:p>
        </w:tc>
      </w:tr>
      <w:tr w14:paraId="4C568EAD" w14:textId="77777777" w:rsidTr="00F3686B">
        <w:tblPrEx>
          <w:tblW w:w="0" w:type="auto"/>
          <w:tblLook w:val="04A0"/>
        </w:tblPrEx>
        <w:tc>
          <w:tcPr>
            <w:tcW w:w="4675" w:type="dxa"/>
            <w:shd w:val="clear" w:color="auto" w:fill="auto"/>
          </w:tcPr>
          <w:p w:rsidR="00A36DAE" w:rsidRPr="00F3686B" w:rsidP="00F3686B" w14:paraId="70FBD3AD" w14:textId="77777777">
            <w:pPr>
              <w:pStyle w:val="ParaNum"/>
              <w:numPr>
                <w:ilvl w:val="0"/>
                <w:numId w:val="0"/>
              </w:numPr>
              <w:jc w:val="center"/>
              <w:rPr>
                <w:szCs w:val="22"/>
              </w:rPr>
            </w:pPr>
            <w:r w:rsidRPr="00F3686B">
              <w:rPr>
                <w:szCs w:val="22"/>
              </w:rPr>
              <w:t>American General Media</w:t>
            </w:r>
          </w:p>
        </w:tc>
        <w:tc>
          <w:tcPr>
            <w:tcW w:w="4675" w:type="dxa"/>
            <w:shd w:val="clear" w:color="auto" w:fill="auto"/>
          </w:tcPr>
          <w:p w:rsidR="00A36DAE" w:rsidRPr="00F3686B" w:rsidP="00F3686B" w14:paraId="07F49075" w14:textId="77777777">
            <w:pPr>
              <w:pStyle w:val="ParaNum"/>
              <w:numPr>
                <w:ilvl w:val="0"/>
                <w:numId w:val="0"/>
              </w:numPr>
              <w:jc w:val="center"/>
              <w:rPr>
                <w:szCs w:val="22"/>
              </w:rPr>
            </w:pPr>
            <w:r w:rsidRPr="00F3686B">
              <w:rPr>
                <w:szCs w:val="22"/>
              </w:rPr>
              <w:t>AGM</w:t>
            </w:r>
          </w:p>
        </w:tc>
      </w:tr>
      <w:tr w14:paraId="0BD656CE" w14:textId="77777777" w:rsidTr="00F3686B">
        <w:tblPrEx>
          <w:tblW w:w="0" w:type="auto"/>
          <w:tblLook w:val="04A0"/>
        </w:tblPrEx>
        <w:tc>
          <w:tcPr>
            <w:tcW w:w="4675" w:type="dxa"/>
            <w:shd w:val="clear" w:color="auto" w:fill="auto"/>
          </w:tcPr>
          <w:p w:rsidR="00A36DAE" w:rsidRPr="00F3686B" w:rsidP="00F3686B" w14:paraId="2FAC6933" w14:textId="77777777">
            <w:pPr>
              <w:pStyle w:val="ParaNum"/>
              <w:numPr>
                <w:ilvl w:val="0"/>
                <w:numId w:val="0"/>
              </w:numPr>
              <w:rPr>
                <w:szCs w:val="22"/>
              </w:rPr>
            </w:pPr>
            <w:r w:rsidRPr="00F3686B">
              <w:rPr>
                <w:szCs w:val="22"/>
              </w:rPr>
              <w:t xml:space="preserve">AGM California, Inc., AGM-Nevada, L.L.C., Brayden Madison Broadcasting, LLC, Clarke Broadcasting Corporation, Davis Broadcasting of Atlanta, L.L.C., Davis Broadcasting Inc. of Columbus, Galaxy Syracuse Licensee LLC, Galaxy Utica Licensee LLC, Golden Isles Broadcasting, LLC, Good Karma Broadcasting, LLC, Good Karma Brands Milwaukee, LLC, Gulf South Communications Inc., HEH Communications, LLC, Inland Empire Broadcasting Corporation, JAM Communications, Inc., Kensington Digital Media, L.L.C., Kensington Digital Media of Indiana, L.L.C., Kirkman Broadcasting, Inc., KWHY-22 Broadcasting, LLC, KLOS Radio Holdings, LLC, KXOX Radio Holdings, LLC, L.M. Communications, Inc., L.M. Communications of KY, L.L.C., LM Communications of SC Inc., LM Communications II of SC Inc., </w:t>
            </w:r>
            <w:r w:rsidRPr="00F3686B">
              <w:rPr>
                <w:szCs w:val="22"/>
              </w:rPr>
              <w:t>Meruelo</w:t>
            </w:r>
            <w:r w:rsidRPr="00F3686B">
              <w:rPr>
                <w:szCs w:val="22"/>
              </w:rPr>
              <w:t xml:space="preserve"> Radio Holdings, LLC, Mississippi Broadcasters, L.L.C., New South Radio Inc., Partnership Radio, LLC, </w:t>
            </w:r>
            <w:r w:rsidRPr="00F3686B">
              <w:rPr>
                <w:szCs w:val="22"/>
              </w:rPr>
              <w:t xml:space="preserve">Pathfinder Communications Corporation, </w:t>
            </w:r>
            <w:r w:rsidRPr="00F3686B">
              <w:rPr>
                <w:szCs w:val="22"/>
              </w:rPr>
              <w:t>Sarkes</w:t>
            </w:r>
            <w:r w:rsidRPr="00F3686B">
              <w:rPr>
                <w:szCs w:val="22"/>
              </w:rPr>
              <w:t xml:space="preserve"> </w:t>
            </w:r>
            <w:r w:rsidRPr="00F3686B">
              <w:rPr>
                <w:szCs w:val="22"/>
              </w:rPr>
              <w:t>Tarzian</w:t>
            </w:r>
            <w:r w:rsidRPr="00F3686B">
              <w:rPr>
                <w:szCs w:val="22"/>
              </w:rPr>
              <w:t xml:space="preserve">, Inc., SBR Broadcasting Corporation, Serge Martin Enterprises, Inc., Talking Stick Communications, LLC, Winton Road Broadcasting Co., LLC, and WKLC, Inc. </w:t>
            </w:r>
          </w:p>
        </w:tc>
        <w:tc>
          <w:tcPr>
            <w:tcW w:w="4675" w:type="dxa"/>
            <w:shd w:val="clear" w:color="auto" w:fill="auto"/>
          </w:tcPr>
          <w:p w:rsidR="00A36DAE" w:rsidRPr="00F3686B" w:rsidP="00F3686B" w14:paraId="044CA804" w14:textId="77777777">
            <w:pPr>
              <w:pStyle w:val="ParaNum"/>
              <w:numPr>
                <w:ilvl w:val="0"/>
                <w:numId w:val="0"/>
              </w:numPr>
              <w:jc w:val="center"/>
              <w:rPr>
                <w:szCs w:val="22"/>
              </w:rPr>
            </w:pPr>
            <w:r w:rsidRPr="00F3686B">
              <w:rPr>
                <w:szCs w:val="22"/>
              </w:rPr>
              <w:t>Joint Radio Broadcasters</w:t>
            </w:r>
          </w:p>
        </w:tc>
      </w:tr>
      <w:tr w14:paraId="7E54A950" w14:textId="77777777" w:rsidTr="00F3686B">
        <w:tblPrEx>
          <w:tblW w:w="0" w:type="auto"/>
          <w:tblLook w:val="04A0"/>
        </w:tblPrEx>
        <w:tc>
          <w:tcPr>
            <w:tcW w:w="4675" w:type="dxa"/>
            <w:shd w:val="clear" w:color="auto" w:fill="auto"/>
          </w:tcPr>
          <w:p w:rsidR="00A36DAE" w:rsidRPr="00F3686B" w:rsidP="00F3686B" w14:paraId="38CCDCE7" w14:textId="77777777">
            <w:pPr>
              <w:pStyle w:val="ParaNum"/>
              <w:numPr>
                <w:ilvl w:val="0"/>
                <w:numId w:val="0"/>
              </w:numPr>
              <w:jc w:val="center"/>
              <w:rPr>
                <w:szCs w:val="22"/>
              </w:rPr>
            </w:pPr>
            <w:r w:rsidRPr="00F3686B">
              <w:rPr>
                <w:szCs w:val="22"/>
              </w:rPr>
              <w:t xml:space="preserve">Care Weather Technologies, Inc., </w:t>
            </w:r>
            <w:r w:rsidRPr="00F3686B">
              <w:rPr>
                <w:szCs w:val="22"/>
              </w:rPr>
              <w:t>Hiber</w:t>
            </w:r>
            <w:r w:rsidRPr="00F3686B">
              <w:rPr>
                <w:szCs w:val="22"/>
              </w:rPr>
              <w:t xml:space="preserve">, Inc., Loft Orbital Solutions, Inc., </w:t>
            </w:r>
            <w:r w:rsidRPr="00F3686B">
              <w:rPr>
                <w:szCs w:val="22"/>
              </w:rPr>
              <w:t>Myriota</w:t>
            </w:r>
            <w:r w:rsidRPr="00F3686B">
              <w:rPr>
                <w:szCs w:val="22"/>
              </w:rPr>
              <w:t xml:space="preserve"> Pty. Ltd., </w:t>
            </w:r>
            <w:r w:rsidRPr="00F3686B">
              <w:rPr>
                <w:szCs w:val="22"/>
              </w:rPr>
              <w:t>Totum</w:t>
            </w:r>
            <w:r w:rsidRPr="00F3686B">
              <w:rPr>
                <w:szCs w:val="22"/>
              </w:rPr>
              <w:t xml:space="preserve"> Labs, Inc., </w:t>
            </w:r>
            <w:r w:rsidRPr="00F3686B">
              <w:rPr>
                <w:szCs w:val="22"/>
              </w:rPr>
              <w:t>SpaceQuest</w:t>
            </w:r>
            <w:r w:rsidRPr="00F3686B">
              <w:rPr>
                <w:szCs w:val="22"/>
              </w:rPr>
              <w:t>, Ltd., Fleet Space Technologies Pty., Ltd.</w:t>
            </w:r>
          </w:p>
        </w:tc>
        <w:tc>
          <w:tcPr>
            <w:tcW w:w="4675" w:type="dxa"/>
            <w:shd w:val="clear" w:color="auto" w:fill="auto"/>
          </w:tcPr>
          <w:p w:rsidR="00A36DAE" w:rsidRPr="00F3686B" w:rsidP="00F3686B" w14:paraId="26434902" w14:textId="77777777">
            <w:pPr>
              <w:pStyle w:val="ParaNum"/>
              <w:numPr>
                <w:ilvl w:val="0"/>
                <w:numId w:val="0"/>
              </w:numPr>
              <w:jc w:val="center"/>
              <w:rPr>
                <w:szCs w:val="22"/>
              </w:rPr>
            </w:pPr>
            <w:r w:rsidRPr="00F3686B">
              <w:rPr>
                <w:szCs w:val="22"/>
              </w:rPr>
              <w:t>SmallSat</w:t>
            </w:r>
            <w:r w:rsidRPr="00F3686B">
              <w:rPr>
                <w:szCs w:val="22"/>
              </w:rPr>
              <w:t xml:space="preserve"> Commenters</w:t>
            </w:r>
          </w:p>
        </w:tc>
      </w:tr>
      <w:tr w14:paraId="456F7759" w14:textId="77777777" w:rsidTr="00F3686B">
        <w:tblPrEx>
          <w:tblW w:w="0" w:type="auto"/>
          <w:tblLook w:val="04A0"/>
        </w:tblPrEx>
        <w:tc>
          <w:tcPr>
            <w:tcW w:w="4675" w:type="dxa"/>
            <w:shd w:val="clear" w:color="auto" w:fill="auto"/>
          </w:tcPr>
          <w:p w:rsidR="00A36DAE" w:rsidRPr="00F3686B" w:rsidP="00F3686B" w14:paraId="10F06F3B" w14:textId="77777777">
            <w:pPr>
              <w:pStyle w:val="ParaNum"/>
              <w:numPr>
                <w:ilvl w:val="0"/>
                <w:numId w:val="0"/>
              </w:numPr>
              <w:jc w:val="center"/>
              <w:rPr>
                <w:szCs w:val="22"/>
              </w:rPr>
            </w:pPr>
            <w:r w:rsidRPr="00F3686B">
              <w:rPr>
                <w:szCs w:val="22"/>
              </w:rPr>
              <w:t>Colorado Broadcasters Association, Florida Association of Broadcasters, and Puerto Rico Broadcasters Association</w:t>
            </w:r>
          </w:p>
        </w:tc>
        <w:tc>
          <w:tcPr>
            <w:tcW w:w="4675" w:type="dxa"/>
            <w:shd w:val="clear" w:color="auto" w:fill="auto"/>
          </w:tcPr>
          <w:p w:rsidR="00A36DAE" w:rsidRPr="00F3686B" w:rsidP="00F3686B" w14:paraId="72E7E600" w14:textId="77777777">
            <w:pPr>
              <w:pStyle w:val="ParaNum"/>
              <w:numPr>
                <w:ilvl w:val="0"/>
                <w:numId w:val="0"/>
              </w:numPr>
              <w:jc w:val="center"/>
              <w:rPr>
                <w:szCs w:val="22"/>
              </w:rPr>
            </w:pPr>
            <w:r w:rsidRPr="00F3686B">
              <w:rPr>
                <w:szCs w:val="22"/>
              </w:rPr>
              <w:t>Joint Broadcasters</w:t>
            </w:r>
          </w:p>
        </w:tc>
      </w:tr>
      <w:tr w14:paraId="6BF0E88D" w14:textId="77777777" w:rsidTr="00F3686B">
        <w:tblPrEx>
          <w:tblW w:w="0" w:type="auto"/>
          <w:tblLook w:val="04A0"/>
        </w:tblPrEx>
        <w:tc>
          <w:tcPr>
            <w:tcW w:w="4675" w:type="dxa"/>
            <w:shd w:val="clear" w:color="auto" w:fill="auto"/>
          </w:tcPr>
          <w:p w:rsidR="00A36DAE" w:rsidRPr="00F3686B" w:rsidP="00F3686B" w14:paraId="60427A28" w14:textId="77777777">
            <w:pPr>
              <w:pStyle w:val="ParaNum"/>
              <w:numPr>
                <w:ilvl w:val="0"/>
                <w:numId w:val="0"/>
              </w:numPr>
              <w:jc w:val="center"/>
              <w:rPr>
                <w:szCs w:val="22"/>
              </w:rPr>
            </w:pPr>
            <w:r w:rsidRPr="00F3686B">
              <w:rPr>
                <w:szCs w:val="22"/>
              </w:rPr>
              <w:t>CTIA—The Wireless Association®</w:t>
            </w:r>
          </w:p>
        </w:tc>
        <w:tc>
          <w:tcPr>
            <w:tcW w:w="4675" w:type="dxa"/>
            <w:shd w:val="clear" w:color="auto" w:fill="auto"/>
          </w:tcPr>
          <w:p w:rsidR="00A36DAE" w:rsidRPr="00F3686B" w:rsidP="00F3686B" w14:paraId="71552ECA" w14:textId="77777777">
            <w:pPr>
              <w:pStyle w:val="ParaNum"/>
              <w:numPr>
                <w:ilvl w:val="0"/>
                <w:numId w:val="0"/>
              </w:numPr>
              <w:jc w:val="center"/>
              <w:rPr>
                <w:szCs w:val="22"/>
              </w:rPr>
            </w:pPr>
            <w:r w:rsidRPr="00F3686B">
              <w:rPr>
                <w:szCs w:val="22"/>
              </w:rPr>
              <w:t>CTIA</w:t>
            </w:r>
          </w:p>
        </w:tc>
      </w:tr>
      <w:tr w14:paraId="43A30BCA" w14:textId="77777777" w:rsidTr="00F3686B">
        <w:tblPrEx>
          <w:tblW w:w="0" w:type="auto"/>
          <w:tblLook w:val="04A0"/>
        </w:tblPrEx>
        <w:tc>
          <w:tcPr>
            <w:tcW w:w="4675" w:type="dxa"/>
            <w:shd w:val="clear" w:color="auto" w:fill="auto"/>
          </w:tcPr>
          <w:p w:rsidR="00A36DAE" w:rsidRPr="00F3686B" w:rsidP="00F3686B" w14:paraId="14165C17" w14:textId="77777777">
            <w:pPr>
              <w:pStyle w:val="ParaNum"/>
              <w:numPr>
                <w:ilvl w:val="0"/>
                <w:numId w:val="0"/>
              </w:numPr>
              <w:jc w:val="center"/>
              <w:rPr>
                <w:szCs w:val="22"/>
              </w:rPr>
            </w:pPr>
            <w:r w:rsidRPr="00F3686B">
              <w:rPr>
                <w:szCs w:val="22"/>
              </w:rPr>
              <w:t>Iridium Communications Inc.</w:t>
            </w:r>
          </w:p>
        </w:tc>
        <w:tc>
          <w:tcPr>
            <w:tcW w:w="4675" w:type="dxa"/>
            <w:shd w:val="clear" w:color="auto" w:fill="auto"/>
          </w:tcPr>
          <w:p w:rsidR="00A36DAE" w:rsidRPr="00F3686B" w:rsidP="00F3686B" w14:paraId="38D7A35D" w14:textId="77777777">
            <w:pPr>
              <w:pStyle w:val="ParaNum"/>
              <w:numPr>
                <w:ilvl w:val="0"/>
                <w:numId w:val="0"/>
              </w:numPr>
              <w:jc w:val="center"/>
              <w:rPr>
                <w:szCs w:val="22"/>
              </w:rPr>
            </w:pPr>
            <w:r w:rsidRPr="00F3686B">
              <w:rPr>
                <w:szCs w:val="22"/>
              </w:rPr>
              <w:t>Iridium</w:t>
            </w:r>
          </w:p>
        </w:tc>
      </w:tr>
      <w:tr w14:paraId="7023ECEF" w14:textId="77777777" w:rsidTr="00F3686B">
        <w:tblPrEx>
          <w:tblW w:w="0" w:type="auto"/>
          <w:tblLook w:val="04A0"/>
        </w:tblPrEx>
        <w:tc>
          <w:tcPr>
            <w:tcW w:w="4675" w:type="dxa"/>
            <w:shd w:val="clear" w:color="auto" w:fill="auto"/>
          </w:tcPr>
          <w:p w:rsidR="00A36DAE" w:rsidRPr="00F3686B" w:rsidP="00F3686B" w14:paraId="61081887" w14:textId="77777777">
            <w:pPr>
              <w:pStyle w:val="ParaNum"/>
              <w:numPr>
                <w:ilvl w:val="0"/>
                <w:numId w:val="0"/>
              </w:numPr>
              <w:jc w:val="center"/>
              <w:rPr>
                <w:szCs w:val="22"/>
              </w:rPr>
            </w:pPr>
            <w:r w:rsidRPr="00F3686B">
              <w:rPr>
                <w:szCs w:val="22"/>
              </w:rPr>
              <w:t>Kepler Communications Inc.</w:t>
            </w:r>
          </w:p>
        </w:tc>
        <w:tc>
          <w:tcPr>
            <w:tcW w:w="4675" w:type="dxa"/>
            <w:shd w:val="clear" w:color="auto" w:fill="auto"/>
          </w:tcPr>
          <w:p w:rsidR="00A36DAE" w:rsidRPr="00F3686B" w:rsidP="00F3686B" w14:paraId="0EA1CC36" w14:textId="77777777">
            <w:pPr>
              <w:pStyle w:val="ParaNum"/>
              <w:numPr>
                <w:ilvl w:val="0"/>
                <w:numId w:val="0"/>
              </w:numPr>
              <w:jc w:val="center"/>
              <w:rPr>
                <w:szCs w:val="22"/>
              </w:rPr>
            </w:pPr>
            <w:r w:rsidRPr="00F3686B">
              <w:rPr>
                <w:szCs w:val="22"/>
              </w:rPr>
              <w:t>Kepler</w:t>
            </w:r>
          </w:p>
        </w:tc>
      </w:tr>
      <w:tr w14:paraId="2D73EEE3" w14:textId="77777777" w:rsidTr="00F3686B">
        <w:tblPrEx>
          <w:tblW w:w="0" w:type="auto"/>
          <w:tblLook w:val="04A0"/>
        </w:tblPrEx>
        <w:tc>
          <w:tcPr>
            <w:tcW w:w="4675" w:type="dxa"/>
            <w:shd w:val="clear" w:color="auto" w:fill="auto"/>
          </w:tcPr>
          <w:p w:rsidR="00A36DAE" w:rsidRPr="00F3686B" w:rsidP="00F3686B" w14:paraId="2D458B4E" w14:textId="77777777">
            <w:pPr>
              <w:pStyle w:val="ParaNum"/>
              <w:numPr>
                <w:ilvl w:val="0"/>
                <w:numId w:val="0"/>
              </w:numPr>
              <w:jc w:val="center"/>
              <w:rPr>
                <w:szCs w:val="22"/>
              </w:rPr>
            </w:pPr>
            <w:r w:rsidRPr="00F3686B">
              <w:rPr>
                <w:szCs w:val="22"/>
              </w:rPr>
              <w:t>Kineis</w:t>
            </w:r>
          </w:p>
        </w:tc>
        <w:tc>
          <w:tcPr>
            <w:tcW w:w="4675" w:type="dxa"/>
            <w:shd w:val="clear" w:color="auto" w:fill="auto"/>
          </w:tcPr>
          <w:p w:rsidR="00A36DAE" w:rsidRPr="00F3686B" w:rsidP="00F3686B" w14:paraId="5FFDFA30" w14:textId="77777777">
            <w:pPr>
              <w:pStyle w:val="ParaNum"/>
              <w:numPr>
                <w:ilvl w:val="0"/>
                <w:numId w:val="0"/>
              </w:numPr>
              <w:jc w:val="center"/>
              <w:rPr>
                <w:szCs w:val="22"/>
              </w:rPr>
            </w:pPr>
            <w:r w:rsidRPr="00F3686B">
              <w:rPr>
                <w:szCs w:val="22"/>
              </w:rPr>
              <w:t>Kineis</w:t>
            </w:r>
          </w:p>
        </w:tc>
      </w:tr>
      <w:tr w14:paraId="7AE2A5A2" w14:textId="77777777" w:rsidTr="00F3686B">
        <w:tblPrEx>
          <w:tblW w:w="0" w:type="auto"/>
          <w:tblLook w:val="04A0"/>
        </w:tblPrEx>
        <w:tc>
          <w:tcPr>
            <w:tcW w:w="4675" w:type="dxa"/>
            <w:shd w:val="clear" w:color="auto" w:fill="auto"/>
          </w:tcPr>
          <w:p w:rsidR="00A36DAE" w:rsidRPr="00F3686B" w:rsidP="00F3686B" w14:paraId="53A04013" w14:textId="77777777">
            <w:pPr>
              <w:pStyle w:val="ParaNum"/>
              <w:numPr>
                <w:ilvl w:val="0"/>
                <w:numId w:val="0"/>
              </w:numPr>
              <w:jc w:val="center"/>
              <w:rPr>
                <w:szCs w:val="22"/>
              </w:rPr>
            </w:pPr>
            <w:r w:rsidRPr="00F3686B">
              <w:rPr>
                <w:szCs w:val="22"/>
              </w:rPr>
              <w:t>Lumen</w:t>
            </w:r>
          </w:p>
        </w:tc>
        <w:tc>
          <w:tcPr>
            <w:tcW w:w="4675" w:type="dxa"/>
            <w:shd w:val="clear" w:color="auto" w:fill="auto"/>
          </w:tcPr>
          <w:p w:rsidR="00A36DAE" w:rsidRPr="00F3686B" w:rsidP="00F3686B" w14:paraId="45C6E8ED" w14:textId="77777777">
            <w:pPr>
              <w:pStyle w:val="ParaNum"/>
              <w:numPr>
                <w:ilvl w:val="0"/>
                <w:numId w:val="0"/>
              </w:numPr>
              <w:jc w:val="center"/>
              <w:rPr>
                <w:szCs w:val="22"/>
              </w:rPr>
            </w:pPr>
            <w:r w:rsidRPr="00F3686B">
              <w:rPr>
                <w:szCs w:val="22"/>
              </w:rPr>
              <w:t>Lumen</w:t>
            </w:r>
          </w:p>
        </w:tc>
      </w:tr>
      <w:tr w14:paraId="45E27838" w14:textId="77777777" w:rsidTr="00F3686B">
        <w:tblPrEx>
          <w:tblW w:w="0" w:type="auto"/>
          <w:tblLook w:val="04A0"/>
        </w:tblPrEx>
        <w:tc>
          <w:tcPr>
            <w:tcW w:w="4675" w:type="dxa"/>
            <w:shd w:val="clear" w:color="auto" w:fill="auto"/>
          </w:tcPr>
          <w:p w:rsidR="00A36DAE" w:rsidRPr="00F3686B" w:rsidP="00F3686B" w14:paraId="63F93A60" w14:textId="77777777">
            <w:pPr>
              <w:pStyle w:val="ParaNum"/>
              <w:numPr>
                <w:ilvl w:val="0"/>
                <w:numId w:val="0"/>
              </w:numPr>
              <w:jc w:val="center"/>
              <w:rPr>
                <w:szCs w:val="22"/>
              </w:rPr>
            </w:pPr>
            <w:r w:rsidRPr="00F3686B">
              <w:rPr>
                <w:szCs w:val="22"/>
              </w:rPr>
              <w:t>Maxar Technologies, Inc.</w:t>
            </w:r>
          </w:p>
        </w:tc>
        <w:tc>
          <w:tcPr>
            <w:tcW w:w="4675" w:type="dxa"/>
            <w:shd w:val="clear" w:color="auto" w:fill="auto"/>
          </w:tcPr>
          <w:p w:rsidR="00A36DAE" w:rsidRPr="00F3686B" w:rsidP="00F3686B" w14:paraId="6B415EE5" w14:textId="77777777">
            <w:pPr>
              <w:pStyle w:val="ParaNum"/>
              <w:numPr>
                <w:ilvl w:val="0"/>
                <w:numId w:val="0"/>
              </w:numPr>
              <w:jc w:val="center"/>
              <w:rPr>
                <w:szCs w:val="22"/>
              </w:rPr>
            </w:pPr>
            <w:r w:rsidRPr="00F3686B">
              <w:rPr>
                <w:szCs w:val="22"/>
              </w:rPr>
              <w:t>Maxar</w:t>
            </w:r>
          </w:p>
        </w:tc>
      </w:tr>
      <w:tr w14:paraId="45F3BE96" w14:textId="77777777" w:rsidTr="00F3686B">
        <w:tblPrEx>
          <w:tblW w:w="0" w:type="auto"/>
          <w:tblLook w:val="04A0"/>
        </w:tblPrEx>
        <w:tc>
          <w:tcPr>
            <w:tcW w:w="4675" w:type="dxa"/>
            <w:shd w:val="clear" w:color="auto" w:fill="auto"/>
          </w:tcPr>
          <w:p w:rsidR="00A36DAE" w:rsidRPr="00F3686B" w:rsidP="00F3686B" w14:paraId="1C2ACE18" w14:textId="77777777">
            <w:pPr>
              <w:pStyle w:val="ParaNum"/>
              <w:numPr>
                <w:ilvl w:val="0"/>
                <w:numId w:val="0"/>
              </w:numPr>
              <w:jc w:val="center"/>
              <w:rPr>
                <w:szCs w:val="22"/>
              </w:rPr>
            </w:pPr>
            <w:r w:rsidRPr="00F3686B">
              <w:rPr>
                <w:szCs w:val="22"/>
              </w:rPr>
              <w:t>National Association of Broadcasters</w:t>
            </w:r>
          </w:p>
        </w:tc>
        <w:tc>
          <w:tcPr>
            <w:tcW w:w="4675" w:type="dxa"/>
            <w:shd w:val="clear" w:color="auto" w:fill="auto"/>
          </w:tcPr>
          <w:p w:rsidR="00A36DAE" w:rsidRPr="00F3686B" w:rsidP="00F3686B" w14:paraId="313128B7" w14:textId="77777777">
            <w:pPr>
              <w:pStyle w:val="ParaNum"/>
              <w:numPr>
                <w:ilvl w:val="0"/>
                <w:numId w:val="0"/>
              </w:numPr>
              <w:jc w:val="center"/>
              <w:rPr>
                <w:szCs w:val="22"/>
              </w:rPr>
            </w:pPr>
            <w:r w:rsidRPr="00F3686B">
              <w:rPr>
                <w:szCs w:val="22"/>
              </w:rPr>
              <w:t>NAB</w:t>
            </w:r>
          </w:p>
        </w:tc>
      </w:tr>
      <w:tr w14:paraId="5E1C889F" w14:textId="77777777" w:rsidTr="00F3686B">
        <w:tblPrEx>
          <w:tblW w:w="0" w:type="auto"/>
          <w:tblLook w:val="04A0"/>
        </w:tblPrEx>
        <w:tc>
          <w:tcPr>
            <w:tcW w:w="4675" w:type="dxa"/>
            <w:shd w:val="clear" w:color="auto" w:fill="auto"/>
          </w:tcPr>
          <w:p w:rsidR="00A36DAE" w:rsidRPr="00F3686B" w:rsidP="00F3686B" w14:paraId="32E34C9F" w14:textId="77777777">
            <w:pPr>
              <w:pStyle w:val="ParaNum"/>
              <w:numPr>
                <w:ilvl w:val="0"/>
                <w:numId w:val="0"/>
              </w:numPr>
              <w:jc w:val="center"/>
              <w:rPr>
                <w:szCs w:val="22"/>
              </w:rPr>
            </w:pPr>
            <w:r w:rsidRPr="00B9724A">
              <w:t xml:space="preserve">NCTA – The Internet &amp; Television Association and ACA Connects – America’s Communications Association </w:t>
            </w:r>
          </w:p>
        </w:tc>
        <w:tc>
          <w:tcPr>
            <w:tcW w:w="4675" w:type="dxa"/>
            <w:shd w:val="clear" w:color="auto" w:fill="auto"/>
          </w:tcPr>
          <w:p w:rsidR="00A36DAE" w:rsidRPr="00F3686B" w:rsidP="00F3686B" w14:paraId="54FF3837" w14:textId="77777777">
            <w:pPr>
              <w:pStyle w:val="ParaNum"/>
              <w:numPr>
                <w:ilvl w:val="0"/>
                <w:numId w:val="0"/>
              </w:numPr>
              <w:jc w:val="center"/>
              <w:rPr>
                <w:szCs w:val="22"/>
              </w:rPr>
            </w:pPr>
            <w:r w:rsidRPr="00B9724A">
              <w:t>NCTA</w:t>
            </w:r>
            <w:r>
              <w:t xml:space="preserve"> </w:t>
            </w:r>
            <w:r w:rsidRPr="00B9724A">
              <w:t>and ACA Connects</w:t>
            </w:r>
          </w:p>
        </w:tc>
      </w:tr>
      <w:tr w14:paraId="29D92DD2" w14:textId="77777777" w:rsidTr="00F3686B">
        <w:tblPrEx>
          <w:tblW w:w="0" w:type="auto"/>
          <w:tblLook w:val="04A0"/>
        </w:tblPrEx>
        <w:tc>
          <w:tcPr>
            <w:tcW w:w="4675" w:type="dxa"/>
            <w:shd w:val="clear" w:color="auto" w:fill="auto"/>
          </w:tcPr>
          <w:p w:rsidR="00A36DAE" w:rsidRPr="00B9724A" w:rsidP="00F3686B" w14:paraId="07B21228" w14:textId="77777777">
            <w:pPr>
              <w:pStyle w:val="ParaNum"/>
              <w:numPr>
                <w:ilvl w:val="0"/>
                <w:numId w:val="0"/>
              </w:numPr>
              <w:jc w:val="center"/>
            </w:pPr>
            <w:r w:rsidRPr="00F3686B">
              <w:rPr>
                <w:szCs w:val="22"/>
              </w:rPr>
              <w:t>Planet Labs, Inc.</w:t>
            </w:r>
          </w:p>
        </w:tc>
        <w:tc>
          <w:tcPr>
            <w:tcW w:w="4675" w:type="dxa"/>
            <w:shd w:val="clear" w:color="auto" w:fill="auto"/>
          </w:tcPr>
          <w:p w:rsidR="00A36DAE" w:rsidRPr="00B9724A" w:rsidP="00F3686B" w14:paraId="556F4C91" w14:textId="77777777">
            <w:pPr>
              <w:pStyle w:val="ParaNum"/>
              <w:numPr>
                <w:ilvl w:val="0"/>
                <w:numId w:val="0"/>
              </w:numPr>
              <w:jc w:val="center"/>
            </w:pPr>
            <w:r w:rsidRPr="00F3686B">
              <w:rPr>
                <w:szCs w:val="22"/>
              </w:rPr>
              <w:t>Planet</w:t>
            </w:r>
          </w:p>
        </w:tc>
      </w:tr>
      <w:tr w14:paraId="0B6306E2" w14:textId="77777777" w:rsidTr="00F3686B">
        <w:tblPrEx>
          <w:tblW w:w="0" w:type="auto"/>
          <w:tblLook w:val="04A0"/>
        </w:tblPrEx>
        <w:tc>
          <w:tcPr>
            <w:tcW w:w="4675" w:type="dxa"/>
            <w:shd w:val="clear" w:color="auto" w:fill="auto"/>
          </w:tcPr>
          <w:p w:rsidR="00A36DAE" w:rsidRPr="00B9724A" w:rsidP="00F3686B" w14:paraId="0BBF8E49" w14:textId="77777777">
            <w:pPr>
              <w:pStyle w:val="ParaNum"/>
              <w:numPr>
                <w:ilvl w:val="0"/>
                <w:numId w:val="0"/>
              </w:numPr>
              <w:jc w:val="center"/>
            </w:pPr>
            <w:r>
              <w:t xml:space="preserve">SES </w:t>
            </w:r>
            <w:r>
              <w:t>Americom</w:t>
            </w:r>
            <w:r>
              <w:t>, Inc.</w:t>
            </w:r>
          </w:p>
        </w:tc>
        <w:tc>
          <w:tcPr>
            <w:tcW w:w="4675" w:type="dxa"/>
            <w:shd w:val="clear" w:color="auto" w:fill="auto"/>
          </w:tcPr>
          <w:p w:rsidR="00A36DAE" w:rsidRPr="00B9724A" w:rsidP="00F3686B" w14:paraId="4EC23473" w14:textId="77777777">
            <w:pPr>
              <w:pStyle w:val="ParaNum"/>
              <w:numPr>
                <w:ilvl w:val="0"/>
                <w:numId w:val="0"/>
              </w:numPr>
              <w:jc w:val="center"/>
            </w:pPr>
            <w:r>
              <w:t>SES</w:t>
            </w:r>
          </w:p>
        </w:tc>
      </w:tr>
      <w:tr w14:paraId="4F1CFFBA" w14:textId="77777777" w:rsidTr="00F3686B">
        <w:tblPrEx>
          <w:tblW w:w="0" w:type="auto"/>
          <w:tblLook w:val="04A0"/>
        </w:tblPrEx>
        <w:tc>
          <w:tcPr>
            <w:tcW w:w="4675" w:type="dxa"/>
            <w:shd w:val="clear" w:color="auto" w:fill="auto"/>
          </w:tcPr>
          <w:p w:rsidR="00A36DAE" w:rsidP="00F3686B" w14:paraId="710BBD2D" w14:textId="77777777">
            <w:pPr>
              <w:pStyle w:val="ParaNum"/>
              <w:numPr>
                <w:ilvl w:val="0"/>
                <w:numId w:val="0"/>
              </w:numPr>
              <w:jc w:val="center"/>
            </w:pPr>
            <w:r>
              <w:t>Spire Global, Inc.</w:t>
            </w:r>
          </w:p>
        </w:tc>
        <w:tc>
          <w:tcPr>
            <w:tcW w:w="4675" w:type="dxa"/>
            <w:shd w:val="clear" w:color="auto" w:fill="auto"/>
          </w:tcPr>
          <w:p w:rsidR="00A36DAE" w:rsidP="00F3686B" w14:paraId="6A656693" w14:textId="77777777">
            <w:pPr>
              <w:pStyle w:val="ParaNum"/>
              <w:numPr>
                <w:ilvl w:val="0"/>
                <w:numId w:val="0"/>
              </w:numPr>
              <w:jc w:val="center"/>
            </w:pPr>
            <w:r>
              <w:t>Spire</w:t>
            </w:r>
          </w:p>
        </w:tc>
      </w:tr>
    </w:tbl>
    <w:p w:rsidR="00A36DAE" w:rsidP="00A36DAE" w14:paraId="268B52BF" w14:textId="77777777">
      <w:pPr>
        <w:pStyle w:val="ParaNum"/>
        <w:numPr>
          <w:ilvl w:val="0"/>
          <w:numId w:val="0"/>
        </w:numPr>
        <w:ind w:left="450"/>
        <w:jc w:val="center"/>
        <w:rPr>
          <w:b/>
          <w:bCs/>
          <w:szCs w:val="22"/>
        </w:rPr>
      </w:pPr>
    </w:p>
    <w:bookmarkEnd w:id="529"/>
    <w:p w:rsidR="00A36DAE" w:rsidP="00A36DAE" w14:paraId="49F22A80" w14:textId="77777777">
      <w:pPr>
        <w:tabs>
          <w:tab w:val="left" w:pos="3629"/>
        </w:tabs>
        <w:jc w:val="center"/>
        <w:rPr>
          <w:b/>
          <w:szCs w:val="22"/>
        </w:rPr>
      </w:pPr>
    </w:p>
    <w:p w:rsidR="00A36DAE" w:rsidP="00A36DAE" w14:paraId="6A55446B" w14:textId="77777777">
      <w:pPr>
        <w:tabs>
          <w:tab w:val="left" w:pos="3629"/>
        </w:tabs>
        <w:jc w:val="center"/>
        <w:rPr>
          <w:b/>
          <w:szCs w:val="22"/>
        </w:rPr>
      </w:pPr>
    </w:p>
    <w:p w:rsidR="00A36DAE" w:rsidP="00A36DAE" w14:paraId="642EA77E" w14:textId="77777777">
      <w:pPr>
        <w:tabs>
          <w:tab w:val="left" w:pos="3629"/>
        </w:tabs>
        <w:jc w:val="center"/>
        <w:rPr>
          <w:b/>
          <w:szCs w:val="22"/>
        </w:rPr>
      </w:pPr>
    </w:p>
    <w:p w:rsidR="00A36DAE" w:rsidP="00A36DAE" w14:paraId="6CDC78D1" w14:textId="77777777">
      <w:pPr>
        <w:tabs>
          <w:tab w:val="left" w:pos="3629"/>
        </w:tabs>
        <w:jc w:val="center"/>
        <w:rPr>
          <w:b/>
          <w:szCs w:val="22"/>
        </w:rPr>
      </w:pPr>
    </w:p>
    <w:p w:rsidR="00A36DAE" w:rsidP="00A36DAE" w14:paraId="6113E747" w14:textId="77777777">
      <w:pPr>
        <w:tabs>
          <w:tab w:val="left" w:pos="3629"/>
        </w:tabs>
        <w:jc w:val="center"/>
        <w:rPr>
          <w:b/>
          <w:szCs w:val="22"/>
        </w:rPr>
      </w:pPr>
    </w:p>
    <w:p w:rsidR="00A36DAE" w:rsidP="00A36DAE" w14:paraId="539C8AA6" w14:textId="77777777">
      <w:pPr>
        <w:tabs>
          <w:tab w:val="left" w:pos="3629"/>
        </w:tabs>
        <w:jc w:val="center"/>
        <w:rPr>
          <w:b/>
          <w:szCs w:val="22"/>
        </w:rPr>
      </w:pPr>
    </w:p>
    <w:p w:rsidR="00A36DAE" w:rsidP="00A36DAE" w14:paraId="377FE5CF" w14:textId="77777777">
      <w:pPr>
        <w:tabs>
          <w:tab w:val="left" w:pos="3629"/>
        </w:tabs>
        <w:jc w:val="center"/>
        <w:rPr>
          <w:b/>
          <w:szCs w:val="22"/>
        </w:rPr>
      </w:pPr>
    </w:p>
    <w:p w:rsidR="00A36DAE" w:rsidP="00A36DAE" w14:paraId="40A0186E" w14:textId="77777777">
      <w:pPr>
        <w:tabs>
          <w:tab w:val="left" w:pos="3629"/>
        </w:tabs>
        <w:jc w:val="center"/>
        <w:rPr>
          <w:b/>
          <w:szCs w:val="22"/>
        </w:rPr>
      </w:pPr>
    </w:p>
    <w:p w:rsidR="00A36DAE" w:rsidP="00A36DAE" w14:paraId="58D612D2" w14:textId="77777777">
      <w:pPr>
        <w:tabs>
          <w:tab w:val="left" w:pos="3629"/>
        </w:tabs>
        <w:jc w:val="center"/>
        <w:rPr>
          <w:b/>
          <w:szCs w:val="22"/>
        </w:rPr>
      </w:pPr>
    </w:p>
    <w:p w:rsidR="00A36DAE" w:rsidP="00A36DAE" w14:paraId="279CDA7B" w14:textId="77777777">
      <w:pPr>
        <w:tabs>
          <w:tab w:val="left" w:pos="3629"/>
        </w:tabs>
        <w:jc w:val="center"/>
        <w:rPr>
          <w:b/>
          <w:szCs w:val="22"/>
        </w:rPr>
      </w:pPr>
    </w:p>
    <w:p w:rsidR="00A36DAE" w:rsidP="00A36DAE" w14:paraId="47767281" w14:textId="77777777">
      <w:pPr>
        <w:tabs>
          <w:tab w:val="left" w:pos="3629"/>
        </w:tabs>
        <w:jc w:val="center"/>
        <w:rPr>
          <w:b/>
          <w:szCs w:val="22"/>
        </w:rPr>
      </w:pPr>
    </w:p>
    <w:p w:rsidR="00A36DAE" w:rsidP="00A36DAE" w14:paraId="2613A631" w14:textId="77777777">
      <w:pPr>
        <w:widowControl/>
        <w:spacing w:after="160" w:line="259" w:lineRule="auto"/>
        <w:rPr>
          <w:b/>
          <w:szCs w:val="22"/>
        </w:rPr>
      </w:pPr>
      <w:r>
        <w:rPr>
          <w:b/>
          <w:szCs w:val="22"/>
        </w:rPr>
        <w:br w:type="page"/>
      </w:r>
    </w:p>
    <w:p w:rsidR="00A36DAE" w:rsidRPr="00ED303C" w:rsidP="00A36DAE" w14:paraId="5ADB6BC8" w14:textId="77777777">
      <w:pPr>
        <w:tabs>
          <w:tab w:val="left" w:pos="3629"/>
        </w:tabs>
        <w:jc w:val="center"/>
        <w:rPr>
          <w:b/>
          <w:szCs w:val="22"/>
        </w:rPr>
      </w:pPr>
      <w:r w:rsidRPr="00ED303C">
        <w:rPr>
          <w:b/>
          <w:szCs w:val="22"/>
        </w:rPr>
        <w:t xml:space="preserve">APPENDIX </w:t>
      </w:r>
      <w:r>
        <w:rPr>
          <w:b/>
          <w:szCs w:val="22"/>
        </w:rPr>
        <w:t>B</w:t>
      </w:r>
    </w:p>
    <w:p w:rsidR="00A36DAE" w:rsidRPr="00ED303C" w:rsidP="00A36DAE" w14:paraId="2EC2CA86" w14:textId="77777777">
      <w:pPr>
        <w:tabs>
          <w:tab w:val="left" w:pos="3629"/>
        </w:tabs>
        <w:rPr>
          <w:b/>
          <w:szCs w:val="22"/>
        </w:rPr>
      </w:pPr>
    </w:p>
    <w:p w:rsidR="00A36DAE" w:rsidRPr="00ED303C" w:rsidP="00A36DAE" w14:paraId="01E03B9E" w14:textId="77777777">
      <w:pPr>
        <w:tabs>
          <w:tab w:val="left" w:pos="3629"/>
        </w:tabs>
        <w:jc w:val="center"/>
        <w:rPr>
          <w:b/>
          <w:szCs w:val="22"/>
        </w:rPr>
      </w:pPr>
      <w:r w:rsidRPr="00ED303C">
        <w:rPr>
          <w:b/>
          <w:szCs w:val="22"/>
        </w:rPr>
        <w:t xml:space="preserve">Calculation of FY 2021 Revenue Requirements and Pro-Rata Fees </w:t>
      </w:r>
    </w:p>
    <w:p w:rsidR="00A36DAE" w:rsidRPr="00ED303C" w:rsidP="00A36DAE" w14:paraId="125BD413" w14:textId="77777777">
      <w:pPr>
        <w:tabs>
          <w:tab w:val="left" w:pos="3629"/>
        </w:tabs>
        <w:jc w:val="center"/>
        <w:rPr>
          <w:b/>
          <w:szCs w:val="22"/>
        </w:rPr>
      </w:pPr>
    </w:p>
    <w:p w:rsidR="00A36DAE" w:rsidRPr="00ED303C" w:rsidP="009E6BFB" w14:paraId="67E38ECE" w14:textId="77777777">
      <w:pPr>
        <w:suppressAutoHyphens/>
        <w:spacing w:after="120"/>
        <w:outlineLvl w:val="0"/>
        <w:rPr>
          <w:b/>
          <w:szCs w:val="22"/>
        </w:rPr>
      </w:pPr>
      <w:r w:rsidRPr="00ED303C">
        <w:rPr>
          <w:szCs w:val="22"/>
        </w:rPr>
        <w:t xml:space="preserve">Regulatory fees for the categories shaded in gray are collected by the Commission in advance to cover the term of the license and are submitted at the time the application is filed.  </w:t>
      </w:r>
    </w:p>
    <w:tbl>
      <w:tblPr>
        <w:tblW w:w="10350" w:type="dxa"/>
        <w:tblInd w:w="-563" w:type="dxa"/>
        <w:tblLayout w:type="fixed"/>
        <w:tblCellMar>
          <w:left w:w="30" w:type="dxa"/>
          <w:right w:w="30" w:type="dxa"/>
        </w:tblCellMar>
        <w:tblLook w:val="0000"/>
      </w:tblPr>
      <w:tblGrid>
        <w:gridCol w:w="2520"/>
        <w:gridCol w:w="1620"/>
        <w:gridCol w:w="450"/>
        <w:gridCol w:w="1260"/>
        <w:gridCol w:w="1170"/>
        <w:gridCol w:w="1170"/>
        <w:gridCol w:w="990"/>
        <w:gridCol w:w="1170"/>
      </w:tblGrid>
      <w:tr w14:paraId="080F726E" w14:textId="77777777" w:rsidTr="00A36DAE">
        <w:tblPrEx>
          <w:tblW w:w="10350" w:type="dxa"/>
          <w:tblInd w:w="-563" w:type="dxa"/>
          <w:tblLayout w:type="fixed"/>
          <w:tblCellMar>
            <w:left w:w="30" w:type="dxa"/>
            <w:right w:w="30" w:type="dxa"/>
          </w:tblCellMar>
          <w:tblLook w:val="0000"/>
        </w:tblPrEx>
        <w:trPr>
          <w:tblHeader/>
        </w:trPr>
        <w:tc>
          <w:tcPr>
            <w:tcW w:w="2520" w:type="dxa"/>
            <w:tcBorders>
              <w:top w:val="double" w:sz="6" w:space="0" w:color="auto"/>
              <w:left w:val="double" w:sz="6" w:space="0" w:color="auto"/>
              <w:bottom w:val="single" w:sz="18" w:space="0" w:color="auto"/>
            </w:tcBorders>
            <w:shd w:val="clear" w:color="auto" w:fill="FFFFFF"/>
          </w:tcPr>
          <w:p w:rsidR="00A36DAE" w:rsidRPr="00ED303C" w:rsidP="000104A6" w14:paraId="1FEA64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Pr>
                <w:b/>
                <w:szCs w:val="22"/>
              </w:rPr>
              <w:fldChar w:fldCharType="begin"/>
            </w:r>
            <w:r w:rsidRPr="00ED303C">
              <w:rPr>
                <w:b/>
                <w:szCs w:val="22"/>
              </w:rPr>
              <w:instrText xml:space="preserve">PRIVATE </w:instrText>
            </w:r>
            <w:r>
              <w:rPr>
                <w:b/>
                <w:szCs w:val="22"/>
              </w:rPr>
              <w:fldChar w:fldCharType="end"/>
            </w:r>
            <w:r w:rsidRPr="00ED303C">
              <w:rPr>
                <w:b/>
                <w:szCs w:val="22"/>
              </w:rPr>
              <w:t>Fee Category</w:t>
            </w:r>
          </w:p>
        </w:tc>
        <w:tc>
          <w:tcPr>
            <w:tcW w:w="1620" w:type="dxa"/>
            <w:tcBorders>
              <w:top w:val="double" w:sz="6" w:space="0" w:color="auto"/>
              <w:left w:val="single" w:sz="6" w:space="0" w:color="auto"/>
              <w:bottom w:val="single" w:sz="18" w:space="0" w:color="auto"/>
            </w:tcBorders>
            <w:shd w:val="clear" w:color="auto" w:fill="FFFFFF"/>
          </w:tcPr>
          <w:p w:rsidR="00A36DAE" w:rsidRPr="00ED303C" w:rsidP="000104A6" w14:paraId="7E234E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FY 2021 Payment Units</w:t>
            </w:r>
          </w:p>
        </w:tc>
        <w:tc>
          <w:tcPr>
            <w:tcW w:w="450" w:type="dxa"/>
            <w:tcBorders>
              <w:top w:val="double" w:sz="6" w:space="0" w:color="auto"/>
              <w:left w:val="single" w:sz="6" w:space="0" w:color="auto"/>
              <w:bottom w:val="single" w:sz="18" w:space="0" w:color="auto"/>
            </w:tcBorders>
            <w:shd w:val="clear" w:color="auto" w:fill="FFFFFF"/>
          </w:tcPr>
          <w:p w:rsidR="00A36DAE" w:rsidRPr="00ED303C" w:rsidP="000104A6" w14:paraId="2B8C3D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p>
          <w:p w:rsidR="00A36DAE" w:rsidRPr="00ED303C" w:rsidP="000104A6" w14:paraId="3E26B8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Yrs</w:t>
            </w:r>
          </w:p>
        </w:tc>
        <w:tc>
          <w:tcPr>
            <w:tcW w:w="1260" w:type="dxa"/>
            <w:tcBorders>
              <w:top w:val="double" w:sz="6" w:space="0" w:color="auto"/>
              <w:left w:val="single" w:sz="6" w:space="0" w:color="auto"/>
              <w:bottom w:val="single" w:sz="18" w:space="0" w:color="auto"/>
            </w:tcBorders>
            <w:shd w:val="clear" w:color="auto" w:fill="FFFFFF"/>
          </w:tcPr>
          <w:p w:rsidR="00A36DAE" w:rsidRPr="00ED303C" w:rsidP="000104A6" w14:paraId="6E8263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FY 2020 Revenue Estimate</w:t>
            </w:r>
          </w:p>
        </w:tc>
        <w:tc>
          <w:tcPr>
            <w:tcW w:w="1170" w:type="dxa"/>
            <w:tcBorders>
              <w:top w:val="double" w:sz="6" w:space="0" w:color="auto"/>
              <w:left w:val="single" w:sz="6" w:space="0" w:color="auto"/>
              <w:bottom w:val="single" w:sz="18" w:space="0" w:color="auto"/>
            </w:tcBorders>
            <w:shd w:val="clear" w:color="auto" w:fill="FFFFFF"/>
          </w:tcPr>
          <w:p w:rsidR="00A36DAE" w:rsidRPr="00ED303C" w:rsidP="000104A6" w14:paraId="1B3B3E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Pro-Rated FY 2021 Revenue Require-</w:t>
            </w:r>
            <w:r w:rsidRPr="00ED303C">
              <w:rPr>
                <w:b/>
                <w:szCs w:val="22"/>
              </w:rPr>
              <w:t>ment</w:t>
            </w:r>
          </w:p>
        </w:tc>
        <w:tc>
          <w:tcPr>
            <w:tcW w:w="1170" w:type="dxa"/>
            <w:tcBorders>
              <w:top w:val="double" w:sz="6" w:space="0" w:color="auto"/>
              <w:left w:val="single" w:sz="6" w:space="0" w:color="auto"/>
              <w:bottom w:val="single" w:sz="18" w:space="0" w:color="auto"/>
              <w:right w:val="single" w:sz="6" w:space="0" w:color="auto"/>
            </w:tcBorders>
            <w:shd w:val="clear" w:color="auto" w:fill="FFFFFF"/>
          </w:tcPr>
          <w:p w:rsidR="00A36DAE" w:rsidRPr="00ED303C" w:rsidP="000104A6" w14:paraId="4ADAD4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Computed FY 2021 Regulatory Fee</w:t>
            </w:r>
          </w:p>
        </w:tc>
        <w:tc>
          <w:tcPr>
            <w:tcW w:w="990" w:type="dxa"/>
            <w:tcBorders>
              <w:top w:val="double" w:sz="6" w:space="0" w:color="auto"/>
              <w:left w:val="single" w:sz="6" w:space="0" w:color="auto"/>
              <w:bottom w:val="single" w:sz="18" w:space="0" w:color="auto"/>
            </w:tcBorders>
            <w:shd w:val="clear" w:color="auto" w:fill="FFFFFF"/>
          </w:tcPr>
          <w:p w:rsidR="00A36DAE" w:rsidRPr="00ED303C" w:rsidP="000104A6" w14:paraId="48257DA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 xml:space="preserve"> Rounded </w:t>
            </w:r>
          </w:p>
          <w:p w:rsidR="00A36DAE" w:rsidRPr="00ED303C" w:rsidP="000104A6" w14:paraId="615329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 xml:space="preserve">FY 2021 </w:t>
            </w:r>
          </w:p>
          <w:p w:rsidR="00A36DAE" w:rsidRPr="00ED303C" w:rsidP="000104A6" w14:paraId="4E734EF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Reg. Fee</w:t>
            </w:r>
          </w:p>
        </w:tc>
        <w:tc>
          <w:tcPr>
            <w:tcW w:w="1170" w:type="dxa"/>
            <w:tcBorders>
              <w:top w:val="double" w:sz="6" w:space="0" w:color="auto"/>
              <w:left w:val="single" w:sz="6" w:space="0" w:color="auto"/>
              <w:bottom w:val="single" w:sz="18" w:space="0" w:color="auto"/>
              <w:right w:val="double" w:sz="6" w:space="0" w:color="auto"/>
            </w:tcBorders>
            <w:shd w:val="clear" w:color="auto" w:fill="F2F2F2"/>
          </w:tcPr>
          <w:p w:rsidR="00A36DAE" w:rsidRPr="00ED303C" w:rsidP="000104A6" w14:paraId="38A8D6C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Expected</w:t>
            </w:r>
          </w:p>
          <w:p w:rsidR="00A36DAE" w:rsidRPr="00ED303C" w:rsidP="000104A6" w14:paraId="404599D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FY 2021</w:t>
            </w:r>
          </w:p>
          <w:p w:rsidR="00A36DAE" w:rsidRPr="00ED303C" w:rsidP="000104A6" w14:paraId="492ABF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Revenue</w:t>
            </w:r>
          </w:p>
        </w:tc>
      </w:tr>
      <w:tr w14:paraId="2E1E3B28" w14:textId="77777777" w:rsidTr="000104A6">
        <w:tblPrEx>
          <w:tblW w:w="10350" w:type="dxa"/>
          <w:tblInd w:w="-563" w:type="dxa"/>
          <w:tblLayout w:type="fixed"/>
          <w:tblCellMar>
            <w:left w:w="30" w:type="dxa"/>
            <w:right w:w="30" w:type="dxa"/>
          </w:tblCellMar>
          <w:tblLook w:val="0000"/>
        </w:tblPrEx>
        <w:tc>
          <w:tcPr>
            <w:tcW w:w="2520" w:type="dxa"/>
            <w:tcBorders>
              <w:top w:val="single" w:sz="18" w:space="0" w:color="auto"/>
              <w:left w:val="double" w:sz="4" w:space="0" w:color="auto"/>
              <w:bottom w:val="single" w:sz="8" w:space="0" w:color="auto"/>
              <w:right w:val="single" w:sz="8" w:space="0" w:color="auto"/>
            </w:tcBorders>
            <w:shd w:val="clear" w:color="auto" w:fill="C0C0C0"/>
          </w:tcPr>
          <w:p w:rsidR="00A36DAE" w:rsidRPr="00ED303C" w:rsidP="000104A6" w14:paraId="53A5A4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PLMRS (Exclusive Use) </w:t>
            </w:r>
          </w:p>
        </w:tc>
        <w:tc>
          <w:tcPr>
            <w:tcW w:w="1620" w:type="dxa"/>
            <w:tcBorders>
              <w:top w:val="single" w:sz="18" w:space="0" w:color="auto"/>
              <w:left w:val="single" w:sz="8" w:space="0" w:color="auto"/>
              <w:bottom w:val="single" w:sz="8" w:space="0" w:color="auto"/>
              <w:right w:val="single" w:sz="8" w:space="0" w:color="auto"/>
            </w:tcBorders>
            <w:shd w:val="clear" w:color="auto" w:fill="C0C0C0"/>
          </w:tcPr>
          <w:p w:rsidR="00A36DAE" w:rsidRPr="00ED303C" w:rsidP="000104A6" w14:paraId="14945CF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300</w:t>
            </w:r>
          </w:p>
        </w:tc>
        <w:tc>
          <w:tcPr>
            <w:tcW w:w="450" w:type="dxa"/>
            <w:tcBorders>
              <w:top w:val="single" w:sz="18" w:space="0" w:color="auto"/>
              <w:left w:val="single" w:sz="8" w:space="0" w:color="auto"/>
              <w:bottom w:val="single" w:sz="8" w:space="0" w:color="auto"/>
              <w:right w:val="single" w:sz="8" w:space="0" w:color="auto"/>
            </w:tcBorders>
            <w:shd w:val="clear" w:color="auto" w:fill="C0C0C0"/>
          </w:tcPr>
          <w:p w:rsidR="00A36DAE" w:rsidRPr="00ED303C" w:rsidP="000104A6" w14:paraId="1AC0724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18" w:space="0" w:color="auto"/>
              <w:left w:val="single" w:sz="8" w:space="0" w:color="auto"/>
              <w:bottom w:val="single" w:sz="8" w:space="0" w:color="auto"/>
              <w:right w:val="single" w:sz="8" w:space="0" w:color="auto"/>
            </w:tcBorders>
            <w:shd w:val="clear" w:color="auto" w:fill="C0C0C0"/>
          </w:tcPr>
          <w:p w:rsidR="00A36DAE" w:rsidRPr="00ED303C" w:rsidP="000104A6" w14:paraId="63ED37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187,500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A36DAE" w:rsidRPr="00ED303C" w:rsidP="000104A6" w14:paraId="1E7A19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75,000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A36DAE" w:rsidRPr="00ED303C" w:rsidP="000104A6" w14:paraId="4D325E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25.00</w:t>
            </w:r>
          </w:p>
        </w:tc>
        <w:tc>
          <w:tcPr>
            <w:tcW w:w="990" w:type="dxa"/>
            <w:tcBorders>
              <w:top w:val="single" w:sz="18" w:space="0" w:color="auto"/>
              <w:left w:val="single" w:sz="8" w:space="0" w:color="auto"/>
              <w:bottom w:val="single" w:sz="8" w:space="0" w:color="auto"/>
              <w:right w:val="single" w:sz="8" w:space="0" w:color="auto"/>
            </w:tcBorders>
            <w:shd w:val="clear" w:color="auto" w:fill="C0C0C0"/>
          </w:tcPr>
          <w:p w:rsidR="00A36DAE" w:rsidRPr="00ED303C" w:rsidP="000104A6" w14:paraId="205C9A1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w:t>
            </w:r>
          </w:p>
        </w:tc>
        <w:tc>
          <w:tcPr>
            <w:tcW w:w="1170" w:type="dxa"/>
            <w:tcBorders>
              <w:top w:val="single" w:sz="18" w:space="0" w:color="auto"/>
              <w:left w:val="single" w:sz="8" w:space="0" w:color="auto"/>
              <w:bottom w:val="single" w:sz="8" w:space="0" w:color="auto"/>
              <w:right w:val="double" w:sz="4" w:space="0" w:color="auto"/>
            </w:tcBorders>
            <w:shd w:val="clear" w:color="auto" w:fill="C0C0C0"/>
          </w:tcPr>
          <w:p w:rsidR="00A36DAE" w:rsidRPr="00ED303C" w:rsidP="000104A6" w14:paraId="1B913EA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75,000</w:t>
            </w:r>
          </w:p>
        </w:tc>
      </w:tr>
      <w:tr w14:paraId="575FC942" w14:textId="77777777" w:rsidTr="000104A6">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36DAE" w:rsidRPr="00ED303C" w:rsidP="000104A6" w14:paraId="58D02B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PLMRS (Shared use)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452FE8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9,900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59FCEB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56E6DE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1,170,000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71E10B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990,000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618FE14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67C2B7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36DAE" w:rsidRPr="00ED303C" w:rsidP="000104A6" w14:paraId="341652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990,</w:t>
            </w:r>
            <w:r w:rsidRPr="00ED303C">
              <w:rPr>
                <w:szCs w:val="22"/>
              </w:rPr>
              <w:t>000</w:t>
            </w:r>
          </w:p>
        </w:tc>
      </w:tr>
      <w:tr w14:paraId="1CFE4D51" w14:textId="77777777" w:rsidTr="000104A6">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36DAE" w:rsidRPr="00ED303C" w:rsidP="000104A6" w14:paraId="10B8C3C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Microwave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1B3BFBE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19,000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673C30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0B1F645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3,150,000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4E58622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4,750,000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2FB932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6ECAA0A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36DAE" w:rsidRPr="00ED303C" w:rsidP="000104A6" w14:paraId="6E826F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4,750,</w:t>
            </w:r>
            <w:r w:rsidRPr="00ED303C">
              <w:rPr>
                <w:szCs w:val="22"/>
              </w:rPr>
              <w:t>000</w:t>
            </w:r>
          </w:p>
        </w:tc>
      </w:tr>
      <w:tr w14:paraId="0A5C8A46" w14:textId="77777777" w:rsidTr="000104A6">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36DAE" w:rsidRPr="00ED303C" w:rsidP="000104A6" w14:paraId="62E8CE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Marine (Ship)</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185464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6,150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789C89C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285E60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1,065,000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47A034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922,500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680228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35E857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36DAE" w:rsidRPr="00ED303C" w:rsidP="000104A6" w14:paraId="2D6EAFD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922,5</w:t>
            </w:r>
            <w:r w:rsidRPr="00ED303C">
              <w:rPr>
                <w:szCs w:val="22"/>
              </w:rPr>
              <w:t>00</w:t>
            </w:r>
          </w:p>
        </w:tc>
      </w:tr>
      <w:tr w14:paraId="1620D601" w14:textId="77777777" w:rsidTr="000104A6">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36DAE" w:rsidRPr="00ED303C" w:rsidP="000104A6" w14:paraId="1B3157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Aviation (Aircraft)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4EFB77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3,900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202FFC2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6BE8D6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5E89565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390,000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55C28D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23A9AA6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36DAE" w:rsidRPr="00ED303C" w:rsidP="000104A6" w14:paraId="3EF9F46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w:t>
            </w:r>
            <w:r w:rsidRPr="00ED303C">
              <w:rPr>
                <w:szCs w:val="22"/>
              </w:rPr>
              <w:t>0,000</w:t>
            </w:r>
          </w:p>
        </w:tc>
      </w:tr>
      <w:tr w14:paraId="69EE7E0C" w14:textId="77777777" w:rsidTr="000104A6">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36DAE" w:rsidRPr="00ED303C" w:rsidP="000104A6" w14:paraId="04BE90A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Marine (Coast)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1DBFF13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40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6794CA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521D17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36,000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411502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5E1954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0CB97D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36DAE" w:rsidRPr="00ED303C" w:rsidP="000104A6" w14:paraId="430D22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w:t>
            </w:r>
            <w:r w:rsidRPr="00ED303C">
              <w:rPr>
                <w:szCs w:val="22"/>
              </w:rPr>
              <w:t>6,000</w:t>
            </w:r>
          </w:p>
        </w:tc>
      </w:tr>
      <w:tr w14:paraId="25954842" w14:textId="77777777" w:rsidTr="000104A6">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36DAE" w:rsidRPr="00ED303C" w:rsidP="000104A6" w14:paraId="7D66730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Aviation (Ground)</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5E5746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550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5535CC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0BE192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220,000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67CE21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69F3AC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36DAE" w:rsidRPr="00ED303C" w:rsidP="000104A6" w14:paraId="443D2EA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36DAE" w:rsidRPr="00ED303C" w:rsidP="000104A6" w14:paraId="7A3385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w:t>
            </w:r>
            <w:r w:rsidRPr="00ED303C">
              <w:rPr>
                <w:szCs w:val="22"/>
              </w:rPr>
              <w:t>0,000</w:t>
            </w:r>
          </w:p>
        </w:tc>
      </w:tr>
      <w:tr w14:paraId="375212D3" w14:textId="77777777" w:rsidTr="000104A6">
        <w:tblPrEx>
          <w:tblW w:w="10350" w:type="dxa"/>
          <w:tblInd w:w="-563" w:type="dxa"/>
          <w:tblLayout w:type="fixed"/>
          <w:tblCellMar>
            <w:left w:w="30" w:type="dxa"/>
            <w:right w:w="30" w:type="dxa"/>
          </w:tblCellMar>
          <w:tblLook w:val="0000"/>
        </w:tblPrEx>
        <w:tc>
          <w:tcPr>
            <w:tcW w:w="2520" w:type="dxa"/>
            <w:tcBorders>
              <w:top w:val="single" w:sz="8" w:space="0" w:color="auto"/>
              <w:left w:val="double" w:sz="6" w:space="0" w:color="auto"/>
            </w:tcBorders>
          </w:tcPr>
          <w:p w:rsidR="00A36DAE" w:rsidRPr="00ED303C" w:rsidP="000104A6" w14:paraId="6B01CDD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A</w:t>
            </w:r>
            <w:r w:rsidRPr="00ED303C">
              <w:rPr>
                <w:szCs w:val="22"/>
                <w:vertAlign w:val="superscript"/>
              </w:rPr>
              <w:t>1</w:t>
            </w:r>
          </w:p>
        </w:tc>
        <w:tc>
          <w:tcPr>
            <w:tcW w:w="1620" w:type="dxa"/>
            <w:tcBorders>
              <w:top w:val="single" w:sz="8" w:space="0" w:color="auto"/>
              <w:left w:val="single" w:sz="6" w:space="0" w:color="auto"/>
            </w:tcBorders>
          </w:tcPr>
          <w:p w:rsidR="00A36DAE" w:rsidRPr="00ED303C" w:rsidP="000104A6" w14:paraId="3F427D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63</w:t>
            </w:r>
          </w:p>
        </w:tc>
        <w:tc>
          <w:tcPr>
            <w:tcW w:w="450" w:type="dxa"/>
            <w:tcBorders>
              <w:top w:val="single" w:sz="8" w:space="0" w:color="auto"/>
              <w:left w:val="single" w:sz="6" w:space="0" w:color="auto"/>
            </w:tcBorders>
          </w:tcPr>
          <w:p w:rsidR="00A36DAE" w:rsidRPr="00ED303C" w:rsidP="000104A6" w14:paraId="74E7EE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8" w:space="0" w:color="auto"/>
              <w:left w:val="single" w:sz="6" w:space="0" w:color="auto"/>
            </w:tcBorders>
          </w:tcPr>
          <w:p w:rsidR="00A36DAE" w:rsidRPr="00ED303C" w:rsidP="000104A6" w14:paraId="00A67F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296,100</w:t>
            </w:r>
          </w:p>
        </w:tc>
        <w:tc>
          <w:tcPr>
            <w:tcW w:w="1170" w:type="dxa"/>
            <w:tcBorders>
              <w:top w:val="single" w:sz="8" w:space="0" w:color="auto"/>
              <w:left w:val="single" w:sz="6" w:space="0" w:color="auto"/>
            </w:tcBorders>
          </w:tcPr>
          <w:p w:rsidR="00A36DAE" w:rsidRPr="00ED303C" w:rsidP="000104A6" w14:paraId="0E77A32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290</w:t>
            </w:r>
            <w:r w:rsidRPr="00ED303C">
              <w:rPr>
                <w:szCs w:val="22"/>
              </w:rPr>
              <w:t>,</w:t>
            </w:r>
            <w:r>
              <w:rPr>
                <w:szCs w:val="22"/>
              </w:rPr>
              <w:t>869</w:t>
            </w:r>
          </w:p>
        </w:tc>
        <w:tc>
          <w:tcPr>
            <w:tcW w:w="1170" w:type="dxa"/>
            <w:tcBorders>
              <w:top w:val="single" w:sz="8" w:space="0" w:color="auto"/>
              <w:left w:val="single" w:sz="6" w:space="0" w:color="auto"/>
              <w:right w:val="single" w:sz="6" w:space="0" w:color="auto"/>
            </w:tcBorders>
          </w:tcPr>
          <w:p w:rsidR="00A36DAE" w:rsidRPr="00ED303C" w:rsidP="000104A6" w14:paraId="1EBBF1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4,617</w:t>
            </w:r>
          </w:p>
        </w:tc>
        <w:tc>
          <w:tcPr>
            <w:tcW w:w="990" w:type="dxa"/>
            <w:tcBorders>
              <w:top w:val="single" w:sz="8" w:space="0" w:color="auto"/>
              <w:left w:val="single" w:sz="6" w:space="0" w:color="auto"/>
            </w:tcBorders>
          </w:tcPr>
          <w:p w:rsidR="00A36DAE" w:rsidRPr="00ED303C" w:rsidP="000104A6" w14:paraId="2B2FA64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4,615</w:t>
            </w:r>
          </w:p>
        </w:tc>
        <w:tc>
          <w:tcPr>
            <w:tcW w:w="1170" w:type="dxa"/>
            <w:tcBorders>
              <w:top w:val="single" w:sz="8" w:space="0" w:color="auto"/>
              <w:left w:val="single" w:sz="6" w:space="0" w:color="auto"/>
              <w:right w:val="double" w:sz="6" w:space="0" w:color="auto"/>
            </w:tcBorders>
          </w:tcPr>
          <w:p w:rsidR="00A36DAE" w:rsidRPr="00ED303C" w:rsidP="000104A6" w14:paraId="5E09C18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290,745</w:t>
            </w:r>
          </w:p>
        </w:tc>
      </w:tr>
      <w:tr w14:paraId="2281973D"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62A9026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B</w:t>
            </w:r>
            <w:r w:rsidRPr="00ED303C">
              <w:rPr>
                <w:szCs w:val="22"/>
                <w:vertAlign w:val="superscript"/>
              </w:rPr>
              <w:t>1</w:t>
            </w:r>
          </w:p>
        </w:tc>
        <w:tc>
          <w:tcPr>
            <w:tcW w:w="1620" w:type="dxa"/>
            <w:tcBorders>
              <w:top w:val="single" w:sz="6" w:space="0" w:color="auto"/>
              <w:left w:val="single" w:sz="6" w:space="0" w:color="auto"/>
            </w:tcBorders>
          </w:tcPr>
          <w:p w:rsidR="00A36DAE" w:rsidRPr="00ED303C" w:rsidP="000104A6" w14:paraId="08CE8D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1,456</w:t>
            </w:r>
          </w:p>
        </w:tc>
        <w:tc>
          <w:tcPr>
            <w:tcW w:w="450" w:type="dxa"/>
            <w:tcBorders>
              <w:top w:val="single" w:sz="6" w:space="0" w:color="auto"/>
              <w:left w:val="single" w:sz="6" w:space="0" w:color="auto"/>
            </w:tcBorders>
          </w:tcPr>
          <w:p w:rsidR="00A36DAE" w:rsidRPr="00ED303C" w:rsidP="000104A6" w14:paraId="771A1D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36DAE" w:rsidRPr="00ED303C" w:rsidP="000104A6" w14:paraId="3FFA67D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3,681,450</w:t>
            </w:r>
          </w:p>
        </w:tc>
        <w:tc>
          <w:tcPr>
            <w:tcW w:w="1170" w:type="dxa"/>
            <w:tcBorders>
              <w:top w:val="single" w:sz="6" w:space="0" w:color="auto"/>
              <w:left w:val="single" w:sz="6" w:space="0" w:color="auto"/>
            </w:tcBorders>
          </w:tcPr>
          <w:p w:rsidR="00A36DAE" w:rsidRPr="00ED303C" w:rsidP="000104A6" w14:paraId="046F32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609,310</w:t>
            </w:r>
          </w:p>
        </w:tc>
        <w:tc>
          <w:tcPr>
            <w:tcW w:w="1170" w:type="dxa"/>
            <w:tcBorders>
              <w:top w:val="single" w:sz="6" w:space="0" w:color="auto"/>
              <w:left w:val="single" w:sz="6" w:space="0" w:color="auto"/>
              <w:right w:val="single" w:sz="6" w:space="0" w:color="auto"/>
            </w:tcBorders>
          </w:tcPr>
          <w:p w:rsidR="00A36DAE" w:rsidRPr="00ED303C" w:rsidP="000104A6" w14:paraId="38E8689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479</w:t>
            </w:r>
          </w:p>
        </w:tc>
        <w:tc>
          <w:tcPr>
            <w:tcW w:w="990" w:type="dxa"/>
            <w:tcBorders>
              <w:top w:val="single" w:sz="6" w:space="0" w:color="auto"/>
              <w:left w:val="single" w:sz="6" w:space="0" w:color="auto"/>
            </w:tcBorders>
          </w:tcPr>
          <w:p w:rsidR="00A36DAE" w:rsidRPr="00ED303C" w:rsidP="000104A6" w14:paraId="4702504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480</w:t>
            </w:r>
          </w:p>
        </w:tc>
        <w:tc>
          <w:tcPr>
            <w:tcW w:w="1170" w:type="dxa"/>
            <w:tcBorders>
              <w:top w:val="single" w:sz="6" w:space="0" w:color="auto"/>
              <w:left w:val="single" w:sz="6" w:space="0" w:color="auto"/>
              <w:right w:val="double" w:sz="6" w:space="0" w:color="auto"/>
            </w:tcBorders>
          </w:tcPr>
          <w:p w:rsidR="00A36DAE" w:rsidRPr="00ED303C" w:rsidP="000104A6" w14:paraId="3ECEE70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610,880</w:t>
            </w:r>
          </w:p>
        </w:tc>
      </w:tr>
      <w:tr w14:paraId="4ADE9104"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6093D2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C</w:t>
            </w:r>
            <w:r w:rsidRPr="00ED303C">
              <w:rPr>
                <w:szCs w:val="22"/>
                <w:vertAlign w:val="superscript"/>
              </w:rPr>
              <w:t>1</w:t>
            </w:r>
          </w:p>
        </w:tc>
        <w:tc>
          <w:tcPr>
            <w:tcW w:w="1620" w:type="dxa"/>
            <w:tcBorders>
              <w:top w:val="single" w:sz="6" w:space="0" w:color="auto"/>
              <w:left w:val="single" w:sz="6" w:space="0" w:color="auto"/>
            </w:tcBorders>
          </w:tcPr>
          <w:p w:rsidR="00A36DAE" w:rsidRPr="00ED303C" w:rsidP="000104A6" w14:paraId="220451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825</w:t>
            </w:r>
          </w:p>
        </w:tc>
        <w:tc>
          <w:tcPr>
            <w:tcW w:w="450" w:type="dxa"/>
            <w:tcBorders>
              <w:top w:val="single" w:sz="6" w:space="0" w:color="auto"/>
              <w:left w:val="single" w:sz="6" w:space="0" w:color="auto"/>
            </w:tcBorders>
          </w:tcPr>
          <w:p w:rsidR="00A36DAE" w:rsidRPr="00ED303C" w:rsidP="000104A6" w14:paraId="1ABDC5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36DAE" w:rsidRPr="00ED303C" w:rsidP="000104A6" w14:paraId="7D41D7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1,310,400</w:t>
            </w:r>
          </w:p>
        </w:tc>
        <w:tc>
          <w:tcPr>
            <w:tcW w:w="1170" w:type="dxa"/>
            <w:tcBorders>
              <w:top w:val="single" w:sz="6" w:space="0" w:color="auto"/>
              <w:left w:val="single" w:sz="6" w:space="0" w:color="auto"/>
            </w:tcBorders>
          </w:tcPr>
          <w:p w:rsidR="00A36DAE" w:rsidRPr="00ED303C" w:rsidP="000104A6" w14:paraId="61EFF5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292,416</w:t>
            </w:r>
          </w:p>
        </w:tc>
        <w:tc>
          <w:tcPr>
            <w:tcW w:w="1170" w:type="dxa"/>
            <w:tcBorders>
              <w:top w:val="single" w:sz="6" w:space="0" w:color="auto"/>
              <w:left w:val="single" w:sz="6" w:space="0" w:color="auto"/>
              <w:right w:val="single" w:sz="6" w:space="0" w:color="auto"/>
            </w:tcBorders>
          </w:tcPr>
          <w:p w:rsidR="00A36DAE" w:rsidRPr="00ED303C" w:rsidP="000104A6" w14:paraId="4DA3A3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567</w:t>
            </w:r>
          </w:p>
        </w:tc>
        <w:tc>
          <w:tcPr>
            <w:tcW w:w="990" w:type="dxa"/>
            <w:tcBorders>
              <w:top w:val="single" w:sz="6" w:space="0" w:color="auto"/>
              <w:left w:val="single" w:sz="6" w:space="0" w:color="auto"/>
            </w:tcBorders>
          </w:tcPr>
          <w:p w:rsidR="00A36DAE" w:rsidRPr="00ED303C" w:rsidP="000104A6" w14:paraId="19B52BD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565</w:t>
            </w:r>
          </w:p>
        </w:tc>
        <w:tc>
          <w:tcPr>
            <w:tcW w:w="1170" w:type="dxa"/>
            <w:tcBorders>
              <w:top w:val="single" w:sz="6" w:space="0" w:color="auto"/>
              <w:left w:val="single" w:sz="6" w:space="0" w:color="auto"/>
              <w:right w:val="double" w:sz="6" w:space="0" w:color="auto"/>
            </w:tcBorders>
          </w:tcPr>
          <w:p w:rsidR="00A36DAE" w:rsidRPr="00ED303C" w:rsidP="000104A6" w14:paraId="566063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291,125</w:t>
            </w:r>
          </w:p>
        </w:tc>
      </w:tr>
      <w:tr w14:paraId="091C24C1"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576E140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D</w:t>
            </w:r>
            <w:r w:rsidRPr="00ED303C">
              <w:rPr>
                <w:szCs w:val="22"/>
                <w:vertAlign w:val="superscript"/>
              </w:rPr>
              <w:t>1</w:t>
            </w:r>
          </w:p>
        </w:tc>
        <w:tc>
          <w:tcPr>
            <w:tcW w:w="1620" w:type="dxa"/>
            <w:tcBorders>
              <w:top w:val="single" w:sz="6" w:space="0" w:color="auto"/>
              <w:left w:val="single" w:sz="6" w:space="0" w:color="auto"/>
            </w:tcBorders>
          </w:tcPr>
          <w:p w:rsidR="00A36DAE" w:rsidRPr="00ED303C" w:rsidP="000104A6" w14:paraId="3502442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1,397</w:t>
            </w:r>
          </w:p>
        </w:tc>
        <w:tc>
          <w:tcPr>
            <w:tcW w:w="450" w:type="dxa"/>
            <w:tcBorders>
              <w:top w:val="single" w:sz="6" w:space="0" w:color="auto"/>
              <w:left w:val="single" w:sz="6" w:space="0" w:color="auto"/>
            </w:tcBorders>
          </w:tcPr>
          <w:p w:rsidR="00A36DAE" w:rsidRPr="00ED303C" w:rsidP="000104A6" w14:paraId="32FC70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36DAE" w:rsidRPr="00ED303C" w:rsidP="000104A6" w14:paraId="197C13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4,356,100</w:t>
            </w:r>
          </w:p>
        </w:tc>
        <w:tc>
          <w:tcPr>
            <w:tcW w:w="1170" w:type="dxa"/>
            <w:tcBorders>
              <w:top w:val="single" w:sz="6" w:space="0" w:color="auto"/>
              <w:left w:val="single" w:sz="6" w:space="0" w:color="auto"/>
            </w:tcBorders>
          </w:tcPr>
          <w:p w:rsidR="00A36DAE" w:rsidRPr="00ED303C" w:rsidP="000104A6" w14:paraId="4810E06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269,73</w:t>
            </w:r>
          </w:p>
        </w:tc>
        <w:tc>
          <w:tcPr>
            <w:tcW w:w="1170" w:type="dxa"/>
            <w:tcBorders>
              <w:top w:val="single" w:sz="6" w:space="0" w:color="auto"/>
              <w:left w:val="single" w:sz="6" w:space="0" w:color="auto"/>
              <w:right w:val="single" w:sz="6" w:space="0" w:color="auto"/>
            </w:tcBorders>
          </w:tcPr>
          <w:p w:rsidR="00A36DAE" w:rsidRPr="00ED303C" w:rsidP="000104A6" w14:paraId="4A7E11C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056</w:t>
            </w:r>
          </w:p>
        </w:tc>
        <w:tc>
          <w:tcPr>
            <w:tcW w:w="990" w:type="dxa"/>
            <w:tcBorders>
              <w:top w:val="single" w:sz="6" w:space="0" w:color="auto"/>
              <w:left w:val="single" w:sz="6" w:space="0" w:color="auto"/>
            </w:tcBorders>
          </w:tcPr>
          <w:p w:rsidR="00A36DAE" w:rsidRPr="00ED303C" w:rsidP="000104A6" w14:paraId="617D063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055</w:t>
            </w:r>
          </w:p>
        </w:tc>
        <w:tc>
          <w:tcPr>
            <w:tcW w:w="1170" w:type="dxa"/>
            <w:tcBorders>
              <w:top w:val="single" w:sz="6" w:space="0" w:color="auto"/>
              <w:left w:val="single" w:sz="6" w:space="0" w:color="auto"/>
              <w:right w:val="double" w:sz="6" w:space="0" w:color="auto"/>
            </w:tcBorders>
          </w:tcPr>
          <w:p w:rsidR="00A36DAE" w:rsidRPr="00ED303C" w:rsidP="000104A6" w14:paraId="146531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267,835</w:t>
            </w:r>
          </w:p>
        </w:tc>
      </w:tr>
      <w:tr w14:paraId="7A5BB47B"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17BAA3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lang w:val="pt-BR"/>
              </w:rPr>
            </w:pPr>
            <w:r w:rsidRPr="00ED303C">
              <w:rPr>
                <w:szCs w:val="22"/>
                <w:lang w:val="pt-BR"/>
              </w:rPr>
              <w:t>FM Classes A, B1 &amp; C3</w:t>
            </w:r>
            <w:r w:rsidRPr="00ED303C">
              <w:rPr>
                <w:szCs w:val="22"/>
                <w:vertAlign w:val="superscript"/>
              </w:rPr>
              <w:t>1</w:t>
            </w:r>
          </w:p>
        </w:tc>
        <w:tc>
          <w:tcPr>
            <w:tcW w:w="1620" w:type="dxa"/>
            <w:tcBorders>
              <w:top w:val="single" w:sz="6" w:space="0" w:color="auto"/>
              <w:left w:val="single" w:sz="6" w:space="0" w:color="auto"/>
            </w:tcBorders>
          </w:tcPr>
          <w:p w:rsidR="00A36DAE" w:rsidRPr="00ED303C" w:rsidP="000104A6" w14:paraId="6E18B5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3,059</w:t>
            </w:r>
          </w:p>
        </w:tc>
        <w:tc>
          <w:tcPr>
            <w:tcW w:w="450" w:type="dxa"/>
            <w:tcBorders>
              <w:top w:val="single" w:sz="6" w:space="0" w:color="auto"/>
              <w:left w:val="single" w:sz="6" w:space="0" w:color="auto"/>
            </w:tcBorders>
          </w:tcPr>
          <w:p w:rsidR="00A36DAE" w:rsidRPr="00ED303C" w:rsidP="000104A6" w14:paraId="44FB472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36DAE" w:rsidRPr="00ED303C" w:rsidP="000104A6" w14:paraId="76E5B9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9,141,975</w:t>
            </w:r>
          </w:p>
        </w:tc>
        <w:tc>
          <w:tcPr>
            <w:tcW w:w="1170" w:type="dxa"/>
            <w:tcBorders>
              <w:top w:val="single" w:sz="6" w:space="0" w:color="auto"/>
              <w:left w:val="single" w:sz="6" w:space="0" w:color="auto"/>
            </w:tcBorders>
          </w:tcPr>
          <w:p w:rsidR="00A36DAE" w:rsidRPr="00ED303C" w:rsidP="000104A6" w14:paraId="660C1E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8,885,212</w:t>
            </w:r>
          </w:p>
        </w:tc>
        <w:tc>
          <w:tcPr>
            <w:tcW w:w="1170" w:type="dxa"/>
            <w:tcBorders>
              <w:top w:val="single" w:sz="6" w:space="0" w:color="auto"/>
              <w:left w:val="single" w:sz="6" w:space="0" w:color="auto"/>
              <w:right w:val="single" w:sz="6" w:space="0" w:color="auto"/>
            </w:tcBorders>
          </w:tcPr>
          <w:p w:rsidR="00A36DAE" w:rsidRPr="00ED303C" w:rsidP="000104A6" w14:paraId="7A0A65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2,905</w:t>
            </w:r>
          </w:p>
        </w:tc>
        <w:tc>
          <w:tcPr>
            <w:tcW w:w="990" w:type="dxa"/>
            <w:tcBorders>
              <w:top w:val="single" w:sz="6" w:space="0" w:color="auto"/>
              <w:left w:val="single" w:sz="6" w:space="0" w:color="auto"/>
            </w:tcBorders>
          </w:tcPr>
          <w:p w:rsidR="00A36DAE" w:rsidRPr="00ED303C" w:rsidP="000104A6" w14:paraId="7BDB20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2,905</w:t>
            </w:r>
          </w:p>
        </w:tc>
        <w:tc>
          <w:tcPr>
            <w:tcW w:w="1170" w:type="dxa"/>
            <w:tcBorders>
              <w:top w:val="single" w:sz="6" w:space="0" w:color="auto"/>
              <w:left w:val="single" w:sz="6" w:space="0" w:color="auto"/>
              <w:right w:val="double" w:sz="6" w:space="0" w:color="auto"/>
            </w:tcBorders>
          </w:tcPr>
          <w:p w:rsidR="00A36DAE" w:rsidRPr="00ED303C" w:rsidP="000104A6" w14:paraId="206FC16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8,886,395</w:t>
            </w:r>
          </w:p>
        </w:tc>
      </w:tr>
      <w:tr w14:paraId="52EA8472"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2B27BC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FM Classes B, C, C0, C1 &amp; C2</w:t>
            </w:r>
            <w:r w:rsidRPr="00ED303C">
              <w:rPr>
                <w:szCs w:val="22"/>
                <w:vertAlign w:val="superscript"/>
              </w:rPr>
              <w:t>1</w:t>
            </w:r>
          </w:p>
        </w:tc>
        <w:tc>
          <w:tcPr>
            <w:tcW w:w="1620" w:type="dxa"/>
            <w:tcBorders>
              <w:top w:val="single" w:sz="6" w:space="0" w:color="auto"/>
              <w:left w:val="single" w:sz="6" w:space="0" w:color="auto"/>
            </w:tcBorders>
          </w:tcPr>
          <w:p w:rsidR="00A36DAE" w:rsidRPr="00ED303C" w:rsidP="000104A6" w14:paraId="2E7C66B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3,118</w:t>
            </w:r>
          </w:p>
        </w:tc>
        <w:tc>
          <w:tcPr>
            <w:tcW w:w="450" w:type="dxa"/>
            <w:tcBorders>
              <w:top w:val="single" w:sz="6" w:space="0" w:color="auto"/>
              <w:left w:val="single" w:sz="6" w:space="0" w:color="auto"/>
            </w:tcBorders>
          </w:tcPr>
          <w:p w:rsidR="00A36DAE" w:rsidRPr="00ED303C" w:rsidP="000104A6" w14:paraId="757C9E5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36DAE" w:rsidRPr="00ED303C" w:rsidP="000104A6" w14:paraId="48D2799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11,246,950</w:t>
            </w:r>
          </w:p>
        </w:tc>
        <w:tc>
          <w:tcPr>
            <w:tcW w:w="1170" w:type="dxa"/>
            <w:tcBorders>
              <w:top w:val="single" w:sz="6" w:space="0" w:color="auto"/>
              <w:left w:val="single" w:sz="6" w:space="0" w:color="auto"/>
            </w:tcBorders>
          </w:tcPr>
          <w:p w:rsidR="00A36DAE" w:rsidRPr="00ED303C" w:rsidP="000104A6" w14:paraId="4D8F92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1,102,752</w:t>
            </w:r>
          </w:p>
        </w:tc>
        <w:tc>
          <w:tcPr>
            <w:tcW w:w="1170" w:type="dxa"/>
            <w:tcBorders>
              <w:top w:val="single" w:sz="6" w:space="0" w:color="auto"/>
              <w:left w:val="single" w:sz="6" w:space="0" w:color="auto"/>
              <w:right w:val="single" w:sz="6" w:space="0" w:color="auto"/>
            </w:tcBorders>
          </w:tcPr>
          <w:p w:rsidR="00A36DAE" w:rsidRPr="00ED303C" w:rsidP="000104A6" w14:paraId="1803D48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561</w:t>
            </w:r>
          </w:p>
        </w:tc>
        <w:tc>
          <w:tcPr>
            <w:tcW w:w="990" w:type="dxa"/>
            <w:tcBorders>
              <w:top w:val="single" w:sz="6" w:space="0" w:color="auto"/>
              <w:left w:val="single" w:sz="6" w:space="0" w:color="auto"/>
            </w:tcBorders>
          </w:tcPr>
          <w:p w:rsidR="00A36DAE" w:rsidRPr="00ED303C" w:rsidP="000104A6" w14:paraId="65FE12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560</w:t>
            </w:r>
          </w:p>
        </w:tc>
        <w:tc>
          <w:tcPr>
            <w:tcW w:w="1170" w:type="dxa"/>
            <w:tcBorders>
              <w:top w:val="single" w:sz="6" w:space="0" w:color="auto"/>
              <w:left w:val="single" w:sz="6" w:space="0" w:color="auto"/>
              <w:right w:val="double" w:sz="6" w:space="0" w:color="auto"/>
            </w:tcBorders>
          </w:tcPr>
          <w:p w:rsidR="00A36DAE" w:rsidRPr="00ED303C" w:rsidP="000104A6" w14:paraId="5F0EB96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1,100,080</w:t>
            </w:r>
          </w:p>
        </w:tc>
      </w:tr>
      <w:tr w14:paraId="4DDF31F5" w14:textId="77777777" w:rsidTr="000104A6">
        <w:tblPrEx>
          <w:tblW w:w="10350" w:type="dxa"/>
          <w:tblInd w:w="-563" w:type="dxa"/>
          <w:tblLayout w:type="fixed"/>
          <w:tblCellMar>
            <w:left w:w="30" w:type="dxa"/>
            <w:right w:w="30" w:type="dxa"/>
          </w:tblCellMar>
          <w:tblLook w:val="0000"/>
        </w:tblPrEx>
        <w:trPr>
          <w:trHeight w:val="534"/>
        </w:trPr>
        <w:tc>
          <w:tcPr>
            <w:tcW w:w="2520" w:type="dxa"/>
            <w:tcBorders>
              <w:top w:val="single" w:sz="6" w:space="0" w:color="auto"/>
              <w:left w:val="double" w:sz="6" w:space="0" w:color="auto"/>
            </w:tcBorders>
          </w:tcPr>
          <w:p w:rsidR="00A36DAE" w:rsidRPr="00ED303C" w:rsidP="000104A6" w14:paraId="09E7EA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AM Construction Permits </w:t>
            </w:r>
            <w:r w:rsidRPr="00ED303C">
              <w:rPr>
                <w:szCs w:val="22"/>
                <w:vertAlign w:val="superscript"/>
              </w:rPr>
              <w:t>2</w:t>
            </w:r>
          </w:p>
        </w:tc>
        <w:tc>
          <w:tcPr>
            <w:tcW w:w="1620" w:type="dxa"/>
            <w:tcBorders>
              <w:top w:val="single" w:sz="6" w:space="0" w:color="auto"/>
              <w:left w:val="single" w:sz="6" w:space="0" w:color="auto"/>
            </w:tcBorders>
          </w:tcPr>
          <w:p w:rsidR="00A36DAE" w:rsidRPr="00ED303C" w:rsidP="000104A6" w14:paraId="2128593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6 </w:t>
            </w:r>
          </w:p>
        </w:tc>
        <w:tc>
          <w:tcPr>
            <w:tcW w:w="450" w:type="dxa"/>
            <w:tcBorders>
              <w:top w:val="single" w:sz="6" w:space="0" w:color="auto"/>
              <w:left w:val="single" w:sz="6" w:space="0" w:color="auto"/>
            </w:tcBorders>
          </w:tcPr>
          <w:p w:rsidR="00A36DAE" w:rsidRPr="00ED303C" w:rsidP="000104A6" w14:paraId="23F3BE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36DAE" w:rsidRPr="00ED303C" w:rsidP="000104A6" w14:paraId="58EE185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6</w:t>
            </w:r>
            <w:r w:rsidRPr="00ED303C">
              <w:rPr>
                <w:szCs w:val="22"/>
              </w:rPr>
              <w:t>60</w:t>
            </w:r>
          </w:p>
        </w:tc>
        <w:tc>
          <w:tcPr>
            <w:tcW w:w="1170" w:type="dxa"/>
            <w:tcBorders>
              <w:top w:val="single" w:sz="6" w:space="0" w:color="auto"/>
              <w:left w:val="single" w:sz="6" w:space="0" w:color="auto"/>
            </w:tcBorders>
          </w:tcPr>
          <w:p w:rsidR="00A36DAE" w:rsidRPr="00ED303C" w:rsidP="000104A6" w14:paraId="4128F60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6</w:t>
            </w:r>
            <w:r w:rsidRPr="00ED303C">
              <w:rPr>
                <w:szCs w:val="22"/>
              </w:rPr>
              <w:t>60</w:t>
            </w:r>
          </w:p>
        </w:tc>
        <w:tc>
          <w:tcPr>
            <w:tcW w:w="1170" w:type="dxa"/>
            <w:tcBorders>
              <w:top w:val="single" w:sz="6" w:space="0" w:color="auto"/>
              <w:left w:val="single" w:sz="6" w:space="0" w:color="auto"/>
              <w:right w:val="single" w:sz="6" w:space="0" w:color="auto"/>
            </w:tcBorders>
          </w:tcPr>
          <w:p w:rsidR="00A36DAE" w:rsidRPr="00ED303C" w:rsidP="000104A6" w14:paraId="5B7379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1</w:t>
            </w:r>
            <w:r w:rsidRPr="00ED303C">
              <w:rPr>
                <w:szCs w:val="22"/>
              </w:rPr>
              <w:t>0</w:t>
            </w:r>
          </w:p>
        </w:tc>
        <w:tc>
          <w:tcPr>
            <w:tcW w:w="990" w:type="dxa"/>
            <w:tcBorders>
              <w:top w:val="single" w:sz="6" w:space="0" w:color="auto"/>
              <w:left w:val="single" w:sz="6" w:space="0" w:color="auto"/>
            </w:tcBorders>
          </w:tcPr>
          <w:p w:rsidR="00A36DAE" w:rsidRPr="00ED303C" w:rsidP="000104A6" w14:paraId="7811D9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1</w:t>
            </w:r>
            <w:r w:rsidRPr="00ED303C">
              <w:rPr>
                <w:szCs w:val="22"/>
              </w:rPr>
              <w:t>0</w:t>
            </w:r>
          </w:p>
        </w:tc>
        <w:tc>
          <w:tcPr>
            <w:tcW w:w="1170" w:type="dxa"/>
            <w:tcBorders>
              <w:top w:val="single" w:sz="6" w:space="0" w:color="auto"/>
              <w:left w:val="single" w:sz="6" w:space="0" w:color="auto"/>
              <w:right w:val="double" w:sz="6" w:space="0" w:color="auto"/>
            </w:tcBorders>
          </w:tcPr>
          <w:p w:rsidR="00A36DAE" w:rsidRPr="00ED303C" w:rsidP="000104A6" w14:paraId="5FC619F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6</w:t>
            </w:r>
            <w:r w:rsidRPr="00ED303C">
              <w:rPr>
                <w:szCs w:val="22"/>
              </w:rPr>
              <w:t>60</w:t>
            </w:r>
          </w:p>
        </w:tc>
      </w:tr>
      <w:tr w14:paraId="70253029"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068C6F4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FM Construction Permits</w:t>
            </w:r>
            <w:r w:rsidRPr="00ED303C">
              <w:rPr>
                <w:szCs w:val="22"/>
                <w:vertAlign w:val="superscript"/>
              </w:rPr>
              <w:t>2</w:t>
            </w:r>
          </w:p>
        </w:tc>
        <w:tc>
          <w:tcPr>
            <w:tcW w:w="1620" w:type="dxa"/>
            <w:tcBorders>
              <w:top w:val="single" w:sz="6" w:space="0" w:color="auto"/>
              <w:left w:val="single" w:sz="6" w:space="0" w:color="auto"/>
            </w:tcBorders>
          </w:tcPr>
          <w:p w:rsidR="00A36DAE" w:rsidRPr="00ED303C" w:rsidP="000104A6" w14:paraId="5496BB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55 </w:t>
            </w:r>
          </w:p>
        </w:tc>
        <w:tc>
          <w:tcPr>
            <w:tcW w:w="450" w:type="dxa"/>
            <w:tcBorders>
              <w:top w:val="single" w:sz="6" w:space="0" w:color="auto"/>
              <w:left w:val="single" w:sz="6" w:space="0" w:color="auto"/>
            </w:tcBorders>
          </w:tcPr>
          <w:p w:rsidR="00A36DAE" w:rsidRPr="00ED303C" w:rsidP="000104A6" w14:paraId="359113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36DAE" w:rsidRPr="00ED303C" w:rsidP="000104A6" w14:paraId="19B8D01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4,500</w:t>
            </w:r>
          </w:p>
        </w:tc>
        <w:tc>
          <w:tcPr>
            <w:tcW w:w="1170" w:type="dxa"/>
            <w:tcBorders>
              <w:top w:val="single" w:sz="6" w:space="0" w:color="auto"/>
              <w:left w:val="single" w:sz="6" w:space="0" w:color="auto"/>
            </w:tcBorders>
          </w:tcPr>
          <w:p w:rsidR="00A36DAE" w:rsidRPr="00ED303C" w:rsidP="000104A6" w14:paraId="6212D90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58</w:t>
            </w:r>
            <w:r w:rsidRPr="00ED303C">
              <w:rPr>
                <w:szCs w:val="22"/>
              </w:rPr>
              <w:t>,</w:t>
            </w:r>
            <w:r>
              <w:rPr>
                <w:szCs w:val="22"/>
              </w:rPr>
              <w:t>850</w:t>
            </w:r>
          </w:p>
        </w:tc>
        <w:tc>
          <w:tcPr>
            <w:tcW w:w="1170" w:type="dxa"/>
            <w:tcBorders>
              <w:top w:val="single" w:sz="6" w:space="0" w:color="auto"/>
              <w:left w:val="single" w:sz="6" w:space="0" w:color="auto"/>
              <w:right w:val="single" w:sz="6" w:space="0" w:color="auto"/>
            </w:tcBorders>
          </w:tcPr>
          <w:p w:rsidR="00A36DAE" w:rsidRPr="00ED303C" w:rsidP="000104A6" w14:paraId="081C5B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070</w:t>
            </w:r>
          </w:p>
        </w:tc>
        <w:tc>
          <w:tcPr>
            <w:tcW w:w="990" w:type="dxa"/>
            <w:tcBorders>
              <w:top w:val="single" w:sz="6" w:space="0" w:color="auto"/>
              <w:left w:val="single" w:sz="6" w:space="0" w:color="auto"/>
            </w:tcBorders>
          </w:tcPr>
          <w:p w:rsidR="00A36DAE" w:rsidRPr="00ED303C" w:rsidP="000104A6" w14:paraId="42E296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070</w:t>
            </w:r>
          </w:p>
        </w:tc>
        <w:tc>
          <w:tcPr>
            <w:tcW w:w="1170" w:type="dxa"/>
            <w:tcBorders>
              <w:top w:val="single" w:sz="6" w:space="0" w:color="auto"/>
              <w:left w:val="single" w:sz="6" w:space="0" w:color="auto"/>
              <w:right w:val="double" w:sz="6" w:space="0" w:color="auto"/>
            </w:tcBorders>
          </w:tcPr>
          <w:p w:rsidR="00A36DAE" w:rsidRPr="00ED303C" w:rsidP="000104A6" w14:paraId="09ADEB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58,850</w:t>
            </w:r>
          </w:p>
        </w:tc>
      </w:tr>
      <w:tr w14:paraId="1118A8E3" w14:textId="77777777" w:rsidTr="000104A6">
        <w:tblPrEx>
          <w:tblW w:w="10350" w:type="dxa"/>
          <w:tblInd w:w="-563" w:type="dxa"/>
          <w:tblLayout w:type="fixed"/>
          <w:tblCellMar>
            <w:left w:w="30" w:type="dxa"/>
            <w:right w:w="30" w:type="dxa"/>
          </w:tblCellMar>
          <w:tblLook w:val="0000"/>
        </w:tblPrEx>
        <w:trPr>
          <w:trHeight w:val="444"/>
        </w:trPr>
        <w:tc>
          <w:tcPr>
            <w:tcW w:w="2520" w:type="dxa"/>
            <w:tcBorders>
              <w:top w:val="single" w:sz="6" w:space="0" w:color="auto"/>
              <w:left w:val="double" w:sz="6" w:space="0" w:color="auto"/>
            </w:tcBorders>
          </w:tcPr>
          <w:p w:rsidR="00A36DAE" w:rsidRPr="00ED303C" w:rsidP="000104A6" w14:paraId="5DB581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Digital Television</w:t>
            </w:r>
            <w:r w:rsidRPr="00ED303C">
              <w:rPr>
                <w:szCs w:val="22"/>
                <w:vertAlign w:val="superscript"/>
              </w:rPr>
              <w:t>5</w:t>
            </w:r>
          </w:p>
          <w:p w:rsidR="00A36DAE" w:rsidRPr="00ED303C" w:rsidP="000104A6" w14:paraId="1745D2F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(including Satellite TV)</w:t>
            </w:r>
            <w:r w:rsidRPr="00ED303C">
              <w:rPr>
                <w:szCs w:val="22"/>
                <w:vertAlign w:val="superscript"/>
              </w:rPr>
              <w:t xml:space="preserve"> </w:t>
            </w:r>
          </w:p>
        </w:tc>
        <w:tc>
          <w:tcPr>
            <w:tcW w:w="1620" w:type="dxa"/>
            <w:tcBorders>
              <w:top w:val="single" w:sz="6" w:space="0" w:color="auto"/>
              <w:left w:val="single" w:sz="6" w:space="0" w:color="auto"/>
            </w:tcBorders>
          </w:tcPr>
          <w:p w:rsidR="00A36DAE" w:rsidRPr="00ED303C" w:rsidP="000104A6" w14:paraId="6CBA0E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3.262 billion population</w:t>
            </w:r>
          </w:p>
        </w:tc>
        <w:tc>
          <w:tcPr>
            <w:tcW w:w="450" w:type="dxa"/>
            <w:tcBorders>
              <w:top w:val="single" w:sz="6" w:space="0" w:color="auto"/>
              <w:left w:val="single" w:sz="6" w:space="0" w:color="auto"/>
            </w:tcBorders>
          </w:tcPr>
          <w:p w:rsidR="00A36DAE" w:rsidRPr="00ED303C" w:rsidP="000104A6" w14:paraId="38C5E31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36DAE" w:rsidRPr="00ED303C" w:rsidP="000104A6" w14:paraId="1AA508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25,473,855</w:t>
            </w:r>
          </w:p>
        </w:tc>
        <w:tc>
          <w:tcPr>
            <w:tcW w:w="1170" w:type="dxa"/>
            <w:tcBorders>
              <w:top w:val="single" w:sz="6" w:space="0" w:color="auto"/>
              <w:left w:val="single" w:sz="6" w:space="0" w:color="auto"/>
            </w:tcBorders>
          </w:tcPr>
          <w:p w:rsidR="00A36DAE" w:rsidRPr="00ED303C" w:rsidP="000104A6" w14:paraId="4854285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5</w:t>
            </w:r>
            <w:r w:rsidRPr="00ED303C">
              <w:rPr>
                <w:szCs w:val="22"/>
              </w:rPr>
              <w:t>,</w:t>
            </w:r>
            <w:r>
              <w:rPr>
                <w:szCs w:val="22"/>
              </w:rPr>
              <w:t>416</w:t>
            </w:r>
            <w:r w:rsidRPr="00ED303C">
              <w:rPr>
                <w:szCs w:val="22"/>
              </w:rPr>
              <w:t>,</w:t>
            </w:r>
            <w:r>
              <w:rPr>
                <w:szCs w:val="22"/>
              </w:rPr>
              <w:t>3</w:t>
            </w:r>
            <w:r w:rsidRPr="00ED303C">
              <w:rPr>
                <w:szCs w:val="22"/>
              </w:rPr>
              <w:t>80</w:t>
            </w:r>
          </w:p>
        </w:tc>
        <w:tc>
          <w:tcPr>
            <w:tcW w:w="1170" w:type="dxa"/>
            <w:tcBorders>
              <w:top w:val="single" w:sz="6" w:space="0" w:color="auto"/>
              <w:left w:val="single" w:sz="6" w:space="0" w:color="auto"/>
              <w:right w:val="single" w:sz="6" w:space="0" w:color="auto"/>
            </w:tcBorders>
          </w:tcPr>
          <w:p w:rsidR="00A36DAE" w:rsidRPr="00ED303C" w:rsidP="000104A6" w14:paraId="5F9C6C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w:t>
            </w:r>
            <w:r>
              <w:rPr>
                <w:szCs w:val="22"/>
              </w:rPr>
              <w:t>77927</w:t>
            </w:r>
          </w:p>
        </w:tc>
        <w:tc>
          <w:tcPr>
            <w:tcW w:w="990" w:type="dxa"/>
            <w:tcBorders>
              <w:top w:val="single" w:sz="6" w:space="0" w:color="auto"/>
              <w:left w:val="single" w:sz="6" w:space="0" w:color="auto"/>
            </w:tcBorders>
          </w:tcPr>
          <w:p w:rsidR="00A36DAE" w:rsidRPr="00ED303C" w:rsidP="000104A6" w14:paraId="0F0C43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w:t>
            </w:r>
            <w:r>
              <w:rPr>
                <w:szCs w:val="22"/>
              </w:rPr>
              <w:t>7793</w:t>
            </w:r>
          </w:p>
        </w:tc>
        <w:tc>
          <w:tcPr>
            <w:tcW w:w="1170" w:type="dxa"/>
            <w:tcBorders>
              <w:top w:val="single" w:sz="6" w:space="0" w:color="auto"/>
              <w:left w:val="single" w:sz="6" w:space="0" w:color="auto"/>
              <w:right w:val="double" w:sz="6" w:space="0" w:color="auto"/>
            </w:tcBorders>
          </w:tcPr>
          <w:p w:rsidR="00A36DAE" w:rsidRPr="00ED303C" w:rsidP="000104A6" w14:paraId="648659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5</w:t>
            </w:r>
            <w:r w:rsidRPr="00ED303C">
              <w:rPr>
                <w:szCs w:val="22"/>
              </w:rPr>
              <w:t>,</w:t>
            </w:r>
            <w:r>
              <w:rPr>
                <w:szCs w:val="22"/>
              </w:rPr>
              <w:t>416</w:t>
            </w:r>
            <w:r w:rsidRPr="00ED303C">
              <w:rPr>
                <w:szCs w:val="22"/>
              </w:rPr>
              <w:t>,</w:t>
            </w:r>
            <w:r>
              <w:rPr>
                <w:szCs w:val="22"/>
              </w:rPr>
              <w:t>3</w:t>
            </w:r>
            <w:r w:rsidRPr="00ED303C">
              <w:rPr>
                <w:szCs w:val="22"/>
              </w:rPr>
              <w:t>80</w:t>
            </w:r>
          </w:p>
        </w:tc>
      </w:tr>
      <w:tr w14:paraId="589EF879"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A36DAE" w:rsidRPr="00ED303C" w:rsidP="000104A6" w14:paraId="7A13B82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Digital TV Construction Permits</w:t>
            </w:r>
            <w:r w:rsidRPr="00ED303C">
              <w:rPr>
                <w:szCs w:val="22"/>
                <w:vertAlign w:val="superscript"/>
              </w:rPr>
              <w:t>2</w:t>
            </w:r>
          </w:p>
        </w:tc>
        <w:tc>
          <w:tcPr>
            <w:tcW w:w="1620" w:type="dxa"/>
            <w:tcBorders>
              <w:top w:val="single" w:sz="6" w:space="0" w:color="auto"/>
              <w:left w:val="single" w:sz="6" w:space="0" w:color="auto"/>
              <w:bottom w:val="single" w:sz="6" w:space="0" w:color="auto"/>
            </w:tcBorders>
          </w:tcPr>
          <w:p w:rsidR="00A36DAE" w:rsidRPr="00ED303C" w:rsidP="000104A6" w14:paraId="618C5F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4 </w:t>
            </w:r>
          </w:p>
        </w:tc>
        <w:tc>
          <w:tcPr>
            <w:tcW w:w="450" w:type="dxa"/>
            <w:tcBorders>
              <w:top w:val="single" w:sz="6" w:space="0" w:color="auto"/>
              <w:left w:val="single" w:sz="6" w:space="0" w:color="auto"/>
              <w:bottom w:val="single" w:sz="6" w:space="0" w:color="auto"/>
            </w:tcBorders>
          </w:tcPr>
          <w:p w:rsidR="00A36DAE" w:rsidRPr="00ED303C" w:rsidP="000104A6" w14:paraId="613F299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6" w:space="0" w:color="auto"/>
            </w:tcBorders>
          </w:tcPr>
          <w:p w:rsidR="00A36DAE" w:rsidRPr="00ED303C" w:rsidP="000104A6" w14:paraId="4F2C6D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14,850</w:t>
            </w:r>
          </w:p>
        </w:tc>
        <w:tc>
          <w:tcPr>
            <w:tcW w:w="1170" w:type="dxa"/>
            <w:tcBorders>
              <w:top w:val="single" w:sz="6" w:space="0" w:color="auto"/>
              <w:left w:val="single" w:sz="6" w:space="0" w:color="auto"/>
              <w:bottom w:val="single" w:sz="6" w:space="0" w:color="auto"/>
            </w:tcBorders>
          </w:tcPr>
          <w:p w:rsidR="00A36DAE" w:rsidRPr="00ED303C" w:rsidP="000104A6" w14:paraId="76834ED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4</w:t>
            </w:r>
            <w:r w:rsidRPr="00ED303C">
              <w:rPr>
                <w:szCs w:val="22"/>
              </w:rPr>
              <w:t>00</w:t>
            </w:r>
          </w:p>
        </w:tc>
        <w:tc>
          <w:tcPr>
            <w:tcW w:w="1170" w:type="dxa"/>
            <w:tcBorders>
              <w:top w:val="single" w:sz="6" w:space="0" w:color="auto"/>
              <w:left w:val="single" w:sz="6" w:space="0" w:color="auto"/>
              <w:bottom w:val="single" w:sz="6" w:space="0" w:color="auto"/>
              <w:right w:val="single" w:sz="6" w:space="0" w:color="auto"/>
            </w:tcBorders>
          </w:tcPr>
          <w:p w:rsidR="00A36DAE" w:rsidRPr="00ED303C" w:rsidP="000104A6" w14:paraId="267515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5,1</w:t>
            </w:r>
            <w:r>
              <w:rPr>
                <w:szCs w:val="22"/>
              </w:rPr>
              <w:t>0</w:t>
            </w:r>
            <w:r w:rsidRPr="00ED303C">
              <w:rPr>
                <w:szCs w:val="22"/>
              </w:rPr>
              <w:t>0</w:t>
            </w:r>
          </w:p>
        </w:tc>
        <w:tc>
          <w:tcPr>
            <w:tcW w:w="990" w:type="dxa"/>
            <w:tcBorders>
              <w:top w:val="single" w:sz="6" w:space="0" w:color="auto"/>
              <w:left w:val="single" w:sz="6" w:space="0" w:color="auto"/>
              <w:bottom w:val="single" w:sz="6" w:space="0" w:color="auto"/>
            </w:tcBorders>
          </w:tcPr>
          <w:p w:rsidR="00A36DAE" w:rsidRPr="00ED303C" w:rsidP="000104A6" w14:paraId="74BD357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5,1</w:t>
            </w:r>
            <w:r>
              <w:rPr>
                <w:szCs w:val="22"/>
              </w:rPr>
              <w:t>0</w:t>
            </w:r>
            <w:r w:rsidRPr="00ED303C">
              <w:rPr>
                <w:szCs w:val="22"/>
              </w:rPr>
              <w:t>0</w:t>
            </w:r>
          </w:p>
        </w:tc>
        <w:tc>
          <w:tcPr>
            <w:tcW w:w="1170" w:type="dxa"/>
            <w:tcBorders>
              <w:top w:val="single" w:sz="6" w:space="0" w:color="auto"/>
              <w:left w:val="single" w:sz="6" w:space="0" w:color="auto"/>
              <w:bottom w:val="single" w:sz="6" w:space="0" w:color="auto"/>
              <w:right w:val="double" w:sz="6" w:space="0" w:color="auto"/>
            </w:tcBorders>
          </w:tcPr>
          <w:p w:rsidR="00A36DAE" w:rsidRPr="00ED303C" w:rsidP="000104A6" w14:paraId="19B890F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4</w:t>
            </w:r>
            <w:r w:rsidRPr="00ED303C">
              <w:rPr>
                <w:szCs w:val="22"/>
              </w:rPr>
              <w:t>00</w:t>
            </w:r>
          </w:p>
        </w:tc>
      </w:tr>
      <w:tr w14:paraId="376BE787"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A36DAE" w:rsidRPr="00ED303C" w:rsidP="000104A6" w14:paraId="65AF2D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LPTV/</w:t>
            </w:r>
            <w:r>
              <w:rPr>
                <w:szCs w:val="22"/>
              </w:rPr>
              <w:t>Class A/</w:t>
            </w:r>
            <w:r w:rsidRPr="00ED303C">
              <w:rPr>
                <w:szCs w:val="22"/>
              </w:rPr>
              <w:t xml:space="preserve">Translators </w:t>
            </w:r>
            <w:r>
              <w:rPr>
                <w:szCs w:val="22"/>
              </w:rPr>
              <w:t>FM Trans/</w:t>
            </w:r>
            <w:r w:rsidRPr="00ED303C">
              <w:rPr>
                <w:szCs w:val="22"/>
              </w:rPr>
              <w:t>Boosters</w:t>
            </w:r>
          </w:p>
        </w:tc>
        <w:tc>
          <w:tcPr>
            <w:tcW w:w="1620" w:type="dxa"/>
            <w:tcBorders>
              <w:top w:val="single" w:sz="6" w:space="0" w:color="auto"/>
              <w:left w:val="single" w:sz="6" w:space="0" w:color="auto"/>
              <w:bottom w:val="single" w:sz="6" w:space="0" w:color="auto"/>
            </w:tcBorders>
          </w:tcPr>
          <w:p w:rsidR="00A36DAE" w:rsidRPr="00ED303C" w:rsidP="000104A6" w14:paraId="0C713E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5,156 </w:t>
            </w:r>
          </w:p>
        </w:tc>
        <w:tc>
          <w:tcPr>
            <w:tcW w:w="450" w:type="dxa"/>
            <w:tcBorders>
              <w:top w:val="single" w:sz="6" w:space="0" w:color="auto"/>
              <w:left w:val="single" w:sz="6" w:space="0" w:color="auto"/>
              <w:bottom w:val="single" w:sz="6" w:space="0" w:color="auto"/>
            </w:tcBorders>
          </w:tcPr>
          <w:p w:rsidR="00A36DAE" w:rsidRPr="00ED303C" w:rsidP="000104A6" w14:paraId="6F7494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6" w:space="0" w:color="auto"/>
            </w:tcBorders>
          </w:tcPr>
          <w:p w:rsidR="00A36DAE" w:rsidRPr="00ED303C" w:rsidP="000104A6" w14:paraId="667374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1,682,100</w:t>
            </w:r>
          </w:p>
        </w:tc>
        <w:tc>
          <w:tcPr>
            <w:tcW w:w="1170" w:type="dxa"/>
            <w:tcBorders>
              <w:top w:val="single" w:sz="6" w:space="0" w:color="auto"/>
              <w:left w:val="single" w:sz="6" w:space="0" w:color="auto"/>
              <w:bottom w:val="single" w:sz="6" w:space="0" w:color="auto"/>
            </w:tcBorders>
          </w:tcPr>
          <w:p w:rsidR="00A36DAE" w:rsidRPr="00ED303C" w:rsidP="000104A6" w14:paraId="763B1B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654,836</w:t>
            </w:r>
          </w:p>
        </w:tc>
        <w:tc>
          <w:tcPr>
            <w:tcW w:w="1170" w:type="dxa"/>
            <w:tcBorders>
              <w:top w:val="single" w:sz="6" w:space="0" w:color="auto"/>
              <w:left w:val="single" w:sz="6" w:space="0" w:color="auto"/>
              <w:bottom w:val="single" w:sz="6" w:space="0" w:color="auto"/>
              <w:right w:val="single" w:sz="6" w:space="0" w:color="auto"/>
            </w:tcBorders>
          </w:tcPr>
          <w:p w:rsidR="00A36DAE" w:rsidRPr="00ED303C" w:rsidP="000104A6" w14:paraId="54A99D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2</w:t>
            </w:r>
            <w:r w:rsidRPr="00ED303C">
              <w:rPr>
                <w:szCs w:val="22"/>
              </w:rPr>
              <w:t>1</w:t>
            </w:r>
          </w:p>
        </w:tc>
        <w:tc>
          <w:tcPr>
            <w:tcW w:w="990" w:type="dxa"/>
            <w:tcBorders>
              <w:top w:val="single" w:sz="6" w:space="0" w:color="auto"/>
              <w:left w:val="single" w:sz="6" w:space="0" w:color="auto"/>
              <w:bottom w:val="single" w:sz="6" w:space="0" w:color="auto"/>
            </w:tcBorders>
          </w:tcPr>
          <w:p w:rsidR="00A36DAE" w:rsidRPr="00ED303C" w:rsidP="000104A6" w14:paraId="0A1196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2</w:t>
            </w:r>
            <w:r w:rsidRPr="00ED303C">
              <w:rPr>
                <w:szCs w:val="22"/>
              </w:rPr>
              <w:t>0</w:t>
            </w:r>
          </w:p>
        </w:tc>
        <w:tc>
          <w:tcPr>
            <w:tcW w:w="1170" w:type="dxa"/>
            <w:tcBorders>
              <w:top w:val="single" w:sz="6" w:space="0" w:color="auto"/>
              <w:left w:val="single" w:sz="6" w:space="0" w:color="auto"/>
              <w:bottom w:val="single" w:sz="6" w:space="0" w:color="auto"/>
              <w:right w:val="double" w:sz="6" w:space="0" w:color="auto"/>
            </w:tcBorders>
          </w:tcPr>
          <w:p w:rsidR="00A36DAE" w:rsidRPr="00ED303C" w:rsidP="000104A6" w14:paraId="5FBB81B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649,920</w:t>
            </w:r>
          </w:p>
        </w:tc>
      </w:tr>
      <w:tr w14:paraId="6FC8A013"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4" w:space="0" w:color="auto"/>
            </w:tcBorders>
          </w:tcPr>
          <w:p w:rsidR="00A36DAE" w:rsidRPr="00ED303C" w:rsidP="000104A6" w14:paraId="419DF9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CARS Stations</w:t>
            </w:r>
          </w:p>
        </w:tc>
        <w:tc>
          <w:tcPr>
            <w:tcW w:w="1620" w:type="dxa"/>
            <w:tcBorders>
              <w:top w:val="single" w:sz="6" w:space="0" w:color="auto"/>
              <w:left w:val="single" w:sz="6" w:space="0" w:color="auto"/>
              <w:bottom w:val="double" w:sz="4" w:space="0" w:color="auto"/>
            </w:tcBorders>
          </w:tcPr>
          <w:p w:rsidR="00A36DAE" w:rsidRPr="00ED303C" w:rsidP="000104A6" w14:paraId="647FBD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150 </w:t>
            </w:r>
          </w:p>
        </w:tc>
        <w:tc>
          <w:tcPr>
            <w:tcW w:w="450" w:type="dxa"/>
            <w:tcBorders>
              <w:top w:val="single" w:sz="6" w:space="0" w:color="auto"/>
              <w:left w:val="single" w:sz="6" w:space="0" w:color="auto"/>
              <w:bottom w:val="double" w:sz="4" w:space="0" w:color="auto"/>
            </w:tcBorders>
          </w:tcPr>
          <w:p w:rsidR="00A36DAE" w:rsidRPr="00ED303C" w:rsidP="000104A6" w14:paraId="1395FA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double" w:sz="4" w:space="0" w:color="auto"/>
            </w:tcBorders>
          </w:tcPr>
          <w:p w:rsidR="00A36DAE" w:rsidRPr="00ED303C" w:rsidP="000104A6" w14:paraId="7BB3CA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208,000</w:t>
            </w:r>
          </w:p>
        </w:tc>
        <w:tc>
          <w:tcPr>
            <w:tcW w:w="1170" w:type="dxa"/>
            <w:tcBorders>
              <w:top w:val="single" w:sz="6" w:space="0" w:color="auto"/>
              <w:left w:val="single" w:sz="6" w:space="0" w:color="auto"/>
              <w:bottom w:val="double" w:sz="4" w:space="0" w:color="auto"/>
            </w:tcBorders>
          </w:tcPr>
          <w:p w:rsidR="00A36DAE" w:rsidRPr="00ED303C" w:rsidP="000104A6" w14:paraId="3B6050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33,524</w:t>
            </w:r>
          </w:p>
        </w:tc>
        <w:tc>
          <w:tcPr>
            <w:tcW w:w="1170" w:type="dxa"/>
            <w:tcBorders>
              <w:top w:val="single" w:sz="6" w:space="0" w:color="auto"/>
              <w:left w:val="single" w:sz="6" w:space="0" w:color="auto"/>
              <w:bottom w:val="double" w:sz="4" w:space="0" w:color="auto"/>
              <w:right w:val="single" w:sz="6" w:space="0" w:color="auto"/>
            </w:tcBorders>
          </w:tcPr>
          <w:p w:rsidR="00A36DAE" w:rsidRPr="00ED303C" w:rsidP="000104A6" w14:paraId="79001F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557</w:t>
            </w:r>
          </w:p>
        </w:tc>
        <w:tc>
          <w:tcPr>
            <w:tcW w:w="990" w:type="dxa"/>
            <w:tcBorders>
              <w:top w:val="single" w:sz="6" w:space="0" w:color="auto"/>
              <w:left w:val="single" w:sz="6" w:space="0" w:color="auto"/>
              <w:bottom w:val="double" w:sz="4" w:space="0" w:color="auto"/>
            </w:tcBorders>
          </w:tcPr>
          <w:p w:rsidR="00A36DAE" w:rsidRPr="00ED303C" w:rsidP="000104A6" w14:paraId="14D8588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555</w:t>
            </w:r>
          </w:p>
        </w:tc>
        <w:tc>
          <w:tcPr>
            <w:tcW w:w="1170" w:type="dxa"/>
            <w:tcBorders>
              <w:top w:val="single" w:sz="6" w:space="0" w:color="auto"/>
              <w:left w:val="single" w:sz="6" w:space="0" w:color="auto"/>
              <w:bottom w:val="double" w:sz="4" w:space="0" w:color="auto"/>
              <w:right w:val="double" w:sz="6" w:space="0" w:color="auto"/>
            </w:tcBorders>
          </w:tcPr>
          <w:p w:rsidR="00A36DAE" w:rsidRPr="00ED303C" w:rsidP="000104A6" w14:paraId="4AC7D8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33</w:t>
            </w:r>
            <w:r w:rsidRPr="00ED303C">
              <w:rPr>
                <w:szCs w:val="22"/>
              </w:rPr>
              <w:t>,</w:t>
            </w:r>
            <w:r>
              <w:rPr>
                <w:szCs w:val="22"/>
              </w:rPr>
              <w:t>25</w:t>
            </w:r>
            <w:r w:rsidRPr="00ED303C">
              <w:rPr>
                <w:szCs w:val="22"/>
              </w:rPr>
              <w:t>0</w:t>
            </w:r>
          </w:p>
        </w:tc>
      </w:tr>
      <w:tr w14:paraId="15157955" w14:textId="77777777" w:rsidTr="000104A6">
        <w:tblPrEx>
          <w:tblW w:w="10350" w:type="dxa"/>
          <w:tblInd w:w="-563" w:type="dxa"/>
          <w:tblLayout w:type="fixed"/>
          <w:tblCellMar>
            <w:left w:w="30" w:type="dxa"/>
            <w:right w:w="30" w:type="dxa"/>
          </w:tblCellMar>
          <w:tblLook w:val="0000"/>
        </w:tblPrEx>
        <w:tc>
          <w:tcPr>
            <w:tcW w:w="2520" w:type="dxa"/>
            <w:tcBorders>
              <w:top w:val="double" w:sz="4" w:space="0" w:color="auto"/>
              <w:left w:val="double" w:sz="6" w:space="0" w:color="auto"/>
              <w:bottom w:val="single" w:sz="4" w:space="0" w:color="auto"/>
            </w:tcBorders>
          </w:tcPr>
          <w:p w:rsidR="00A36DAE" w:rsidRPr="00ED303C" w:rsidP="000104A6" w14:paraId="7EB1FE5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Cable TV Systems, including IPTV &amp; DBS</w:t>
            </w:r>
          </w:p>
        </w:tc>
        <w:tc>
          <w:tcPr>
            <w:tcW w:w="1620" w:type="dxa"/>
            <w:tcBorders>
              <w:top w:val="double" w:sz="4" w:space="0" w:color="auto"/>
              <w:left w:val="single" w:sz="6" w:space="0" w:color="auto"/>
              <w:bottom w:val="single" w:sz="4" w:space="0" w:color="auto"/>
            </w:tcBorders>
          </w:tcPr>
          <w:p w:rsidR="00A36DAE" w:rsidRPr="00ED303C" w:rsidP="000104A6" w14:paraId="0D7789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77,800,000 </w:t>
            </w:r>
          </w:p>
        </w:tc>
        <w:tc>
          <w:tcPr>
            <w:tcW w:w="450" w:type="dxa"/>
            <w:tcBorders>
              <w:top w:val="double" w:sz="4" w:space="0" w:color="auto"/>
              <w:left w:val="single" w:sz="6" w:space="0" w:color="auto"/>
              <w:bottom w:val="single" w:sz="4" w:space="0" w:color="auto"/>
            </w:tcBorders>
          </w:tcPr>
          <w:p w:rsidR="00A36DAE" w:rsidRPr="00ED303C" w:rsidP="000104A6" w14:paraId="3DE2E6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double" w:sz="4" w:space="0" w:color="auto"/>
              <w:left w:val="single" w:sz="6" w:space="0" w:color="auto"/>
              <w:bottom w:val="single" w:sz="4" w:space="0" w:color="auto"/>
            </w:tcBorders>
          </w:tcPr>
          <w:p w:rsidR="00A36DAE" w:rsidRPr="00ED303C" w:rsidP="000104A6" w14:paraId="44AC691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w:t>
            </w:r>
            <w:r w:rsidRPr="00ED303C">
              <w:rPr>
                <w:szCs w:val="22"/>
              </w:rPr>
              <w:t>9,</w:t>
            </w:r>
            <w:r>
              <w:rPr>
                <w:szCs w:val="22"/>
              </w:rPr>
              <w:t>511</w:t>
            </w:r>
            <w:r w:rsidRPr="00ED303C">
              <w:rPr>
                <w:szCs w:val="22"/>
              </w:rPr>
              <w:t>,000</w:t>
            </w:r>
          </w:p>
        </w:tc>
        <w:tc>
          <w:tcPr>
            <w:tcW w:w="1170" w:type="dxa"/>
            <w:tcBorders>
              <w:top w:val="double" w:sz="4" w:space="0" w:color="auto"/>
              <w:left w:val="single" w:sz="6" w:space="0" w:color="auto"/>
              <w:bottom w:val="single" w:sz="4" w:space="0" w:color="auto"/>
            </w:tcBorders>
          </w:tcPr>
          <w:p w:rsidR="00A36DAE" w:rsidRPr="00ED303C" w:rsidP="000104A6" w14:paraId="254828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5,900,608</w:t>
            </w:r>
          </w:p>
        </w:tc>
        <w:tc>
          <w:tcPr>
            <w:tcW w:w="1170" w:type="dxa"/>
            <w:tcBorders>
              <w:top w:val="double" w:sz="4" w:space="0" w:color="auto"/>
              <w:left w:val="single" w:sz="6" w:space="0" w:color="auto"/>
              <w:bottom w:val="single" w:sz="4" w:space="0" w:color="auto"/>
              <w:right w:val="single" w:sz="6" w:space="0" w:color="auto"/>
            </w:tcBorders>
          </w:tcPr>
          <w:p w:rsidR="00A36DAE" w:rsidRPr="00ED303C" w:rsidP="000104A6" w14:paraId="5C4CDA0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w:t>
            </w:r>
            <w:r>
              <w:rPr>
                <w:szCs w:val="22"/>
              </w:rPr>
              <w:t>7</w:t>
            </w:r>
            <w:r w:rsidRPr="00ED303C">
              <w:rPr>
                <w:szCs w:val="22"/>
              </w:rPr>
              <w:t>5</w:t>
            </w:r>
            <w:r>
              <w:rPr>
                <w:szCs w:val="22"/>
              </w:rPr>
              <w:t>6</w:t>
            </w:r>
          </w:p>
        </w:tc>
        <w:tc>
          <w:tcPr>
            <w:tcW w:w="990" w:type="dxa"/>
            <w:tcBorders>
              <w:top w:val="double" w:sz="4" w:space="0" w:color="auto"/>
              <w:left w:val="single" w:sz="6" w:space="0" w:color="auto"/>
              <w:bottom w:val="single" w:sz="4" w:space="0" w:color="auto"/>
            </w:tcBorders>
          </w:tcPr>
          <w:p w:rsidR="00A36DAE" w:rsidRPr="00ED303C" w:rsidP="000104A6" w14:paraId="0B54F0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w:t>
            </w:r>
            <w:r>
              <w:rPr>
                <w:szCs w:val="22"/>
              </w:rPr>
              <w:t>8</w:t>
            </w:r>
          </w:p>
        </w:tc>
        <w:tc>
          <w:tcPr>
            <w:tcW w:w="1170" w:type="dxa"/>
            <w:tcBorders>
              <w:top w:val="double" w:sz="4" w:space="0" w:color="auto"/>
              <w:left w:val="single" w:sz="6" w:space="0" w:color="auto"/>
              <w:bottom w:val="single" w:sz="4" w:space="0" w:color="auto"/>
              <w:right w:val="double" w:sz="6" w:space="0" w:color="auto"/>
            </w:tcBorders>
          </w:tcPr>
          <w:p w:rsidR="00A36DAE" w:rsidRPr="00ED303C" w:rsidP="000104A6" w14:paraId="54AD3D4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6,244,000</w:t>
            </w:r>
          </w:p>
        </w:tc>
      </w:tr>
      <w:tr w14:paraId="166EEDB2"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73DC7AD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Interstate Telecommunication Service Providers</w:t>
            </w:r>
          </w:p>
        </w:tc>
        <w:tc>
          <w:tcPr>
            <w:tcW w:w="1620" w:type="dxa"/>
            <w:tcBorders>
              <w:top w:val="single" w:sz="6" w:space="0" w:color="auto"/>
              <w:left w:val="single" w:sz="6" w:space="0" w:color="auto"/>
            </w:tcBorders>
          </w:tcPr>
          <w:p w:rsidR="00A36DAE" w:rsidRPr="00ED303C" w:rsidP="000104A6" w14:paraId="6C6220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$30,</w:t>
            </w:r>
            <w:r>
              <w:rPr>
                <w:szCs w:val="22"/>
              </w:rPr>
              <w:t>1</w:t>
            </w:r>
            <w:r w:rsidRPr="00ED303C">
              <w:rPr>
                <w:szCs w:val="22"/>
              </w:rPr>
              <w:t>00,000,000</w:t>
            </w:r>
          </w:p>
        </w:tc>
        <w:tc>
          <w:tcPr>
            <w:tcW w:w="450" w:type="dxa"/>
            <w:tcBorders>
              <w:top w:val="single" w:sz="6" w:space="0" w:color="auto"/>
              <w:left w:val="single" w:sz="6" w:space="0" w:color="auto"/>
            </w:tcBorders>
          </w:tcPr>
          <w:p w:rsidR="00A36DAE" w:rsidRPr="00ED303C" w:rsidP="000104A6" w14:paraId="0B8A070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36DAE" w:rsidRPr="00ED303C" w:rsidP="000104A6" w14:paraId="493C188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98,547,000</w:t>
            </w:r>
          </w:p>
        </w:tc>
        <w:tc>
          <w:tcPr>
            <w:tcW w:w="1170" w:type="dxa"/>
            <w:tcBorders>
              <w:top w:val="single" w:sz="6" w:space="0" w:color="auto"/>
              <w:left w:val="single" w:sz="6" w:space="0" w:color="auto"/>
            </w:tcBorders>
          </w:tcPr>
          <w:p w:rsidR="00A36DAE" w:rsidRPr="00ED303C" w:rsidP="000104A6" w14:paraId="218567A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20,352,605</w:t>
            </w:r>
          </w:p>
        </w:tc>
        <w:tc>
          <w:tcPr>
            <w:tcW w:w="1170" w:type="dxa"/>
            <w:tcBorders>
              <w:top w:val="single" w:sz="6" w:space="0" w:color="auto"/>
              <w:left w:val="single" w:sz="6" w:space="0" w:color="auto"/>
              <w:right w:val="single" w:sz="6" w:space="0" w:color="auto"/>
            </w:tcBorders>
          </w:tcPr>
          <w:p w:rsidR="00A36DAE" w:rsidRPr="00ED303C" w:rsidP="000104A6" w14:paraId="15E65A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0.003</w:t>
            </w:r>
            <w:r>
              <w:rPr>
                <w:szCs w:val="22"/>
              </w:rPr>
              <w:t>998</w:t>
            </w:r>
          </w:p>
        </w:tc>
        <w:tc>
          <w:tcPr>
            <w:tcW w:w="990" w:type="dxa"/>
            <w:tcBorders>
              <w:top w:val="single" w:sz="6" w:space="0" w:color="auto"/>
              <w:left w:val="single" w:sz="6" w:space="0" w:color="auto"/>
            </w:tcBorders>
          </w:tcPr>
          <w:p w:rsidR="00A36DAE" w:rsidRPr="00ED303C" w:rsidP="000104A6" w14:paraId="412A720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0.00</w:t>
            </w:r>
            <w:r>
              <w:rPr>
                <w:szCs w:val="22"/>
              </w:rPr>
              <w:t>400</w:t>
            </w:r>
          </w:p>
        </w:tc>
        <w:tc>
          <w:tcPr>
            <w:tcW w:w="1170" w:type="dxa"/>
            <w:tcBorders>
              <w:top w:val="single" w:sz="6" w:space="0" w:color="auto"/>
              <w:left w:val="single" w:sz="6" w:space="0" w:color="auto"/>
              <w:right w:val="double" w:sz="6" w:space="0" w:color="auto"/>
            </w:tcBorders>
          </w:tcPr>
          <w:p w:rsidR="00A36DAE" w:rsidRPr="00ED303C" w:rsidP="000104A6" w14:paraId="14658A1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20,400,000</w:t>
            </w:r>
          </w:p>
        </w:tc>
      </w:tr>
      <w:tr w14:paraId="19720FB5"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38A183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Toll Free Numbers</w:t>
            </w:r>
          </w:p>
        </w:tc>
        <w:tc>
          <w:tcPr>
            <w:tcW w:w="1620" w:type="dxa"/>
            <w:tcBorders>
              <w:top w:val="single" w:sz="6" w:space="0" w:color="auto"/>
              <w:left w:val="single" w:sz="6" w:space="0" w:color="auto"/>
            </w:tcBorders>
          </w:tcPr>
          <w:p w:rsidR="00A36DAE" w:rsidRPr="00ED303C" w:rsidP="000104A6" w14:paraId="274399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33,500,000</w:t>
            </w:r>
          </w:p>
        </w:tc>
        <w:tc>
          <w:tcPr>
            <w:tcW w:w="450" w:type="dxa"/>
            <w:tcBorders>
              <w:top w:val="single" w:sz="6" w:space="0" w:color="auto"/>
              <w:left w:val="single" w:sz="6" w:space="0" w:color="auto"/>
            </w:tcBorders>
          </w:tcPr>
          <w:p w:rsidR="00A36DAE" w:rsidRPr="00ED303C" w:rsidP="000104A6" w14:paraId="676A26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36DAE" w:rsidRPr="00ED303C" w:rsidP="000104A6" w14:paraId="6E6095B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3,960,000</w:t>
            </w:r>
          </w:p>
        </w:tc>
        <w:tc>
          <w:tcPr>
            <w:tcW w:w="1170" w:type="dxa"/>
            <w:tcBorders>
              <w:top w:val="single" w:sz="6" w:space="0" w:color="auto"/>
              <w:left w:val="single" w:sz="6" w:space="0" w:color="auto"/>
            </w:tcBorders>
          </w:tcPr>
          <w:p w:rsidR="00A36DAE" w:rsidRPr="00ED303C" w:rsidP="000104A6" w14:paraId="0A5B78C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135,328</w:t>
            </w:r>
          </w:p>
        </w:tc>
        <w:tc>
          <w:tcPr>
            <w:tcW w:w="1170" w:type="dxa"/>
            <w:tcBorders>
              <w:top w:val="single" w:sz="6" w:space="0" w:color="auto"/>
              <w:left w:val="single" w:sz="6" w:space="0" w:color="auto"/>
              <w:right w:val="single" w:sz="6" w:space="0" w:color="auto"/>
            </w:tcBorders>
          </w:tcPr>
          <w:p w:rsidR="00A36DAE" w:rsidRPr="00ED303C" w:rsidP="000104A6" w14:paraId="7234224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0.123</w:t>
            </w:r>
            <w:r>
              <w:rPr>
                <w:szCs w:val="22"/>
              </w:rPr>
              <w:t>44</w:t>
            </w:r>
          </w:p>
        </w:tc>
        <w:tc>
          <w:tcPr>
            <w:tcW w:w="990" w:type="dxa"/>
            <w:tcBorders>
              <w:top w:val="single" w:sz="6" w:space="0" w:color="auto"/>
              <w:left w:val="single" w:sz="6" w:space="0" w:color="auto"/>
            </w:tcBorders>
          </w:tcPr>
          <w:p w:rsidR="00A36DAE" w:rsidRPr="00ED303C" w:rsidP="000104A6" w14:paraId="551512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0.12</w:t>
            </w:r>
          </w:p>
        </w:tc>
        <w:tc>
          <w:tcPr>
            <w:tcW w:w="1170" w:type="dxa"/>
            <w:tcBorders>
              <w:top w:val="single" w:sz="6" w:space="0" w:color="auto"/>
              <w:left w:val="single" w:sz="6" w:space="0" w:color="auto"/>
              <w:right w:val="double" w:sz="6" w:space="0" w:color="auto"/>
            </w:tcBorders>
          </w:tcPr>
          <w:p w:rsidR="00A36DAE" w:rsidRPr="00ED303C" w:rsidP="000104A6" w14:paraId="246A34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4,020,000</w:t>
            </w:r>
          </w:p>
        </w:tc>
      </w:tr>
      <w:tr w14:paraId="1369AF99"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47D158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CMRS Mobile Services (Cellular/Public Mobile)</w:t>
            </w:r>
          </w:p>
        </w:tc>
        <w:tc>
          <w:tcPr>
            <w:tcW w:w="1620" w:type="dxa"/>
            <w:tcBorders>
              <w:top w:val="single" w:sz="6" w:space="0" w:color="auto"/>
              <w:left w:val="single" w:sz="6" w:space="0" w:color="auto"/>
            </w:tcBorders>
          </w:tcPr>
          <w:p w:rsidR="00A36DAE" w:rsidRPr="00ED303C" w:rsidP="000104A6" w14:paraId="454EB6C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50</w:t>
            </w:r>
            <w:r>
              <w:rPr>
                <w:szCs w:val="22"/>
              </w:rPr>
              <w:t>4</w:t>
            </w:r>
            <w:r w:rsidRPr="00ED303C">
              <w:rPr>
                <w:szCs w:val="22"/>
              </w:rPr>
              <w:t xml:space="preserve">,000,000 </w:t>
            </w:r>
          </w:p>
        </w:tc>
        <w:tc>
          <w:tcPr>
            <w:tcW w:w="450" w:type="dxa"/>
            <w:tcBorders>
              <w:top w:val="single" w:sz="6" w:space="0" w:color="auto"/>
              <w:left w:val="single" w:sz="6" w:space="0" w:color="auto"/>
            </w:tcBorders>
          </w:tcPr>
          <w:p w:rsidR="00A36DAE" w:rsidRPr="00ED303C" w:rsidP="000104A6" w14:paraId="77C6A8D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36DAE" w:rsidRPr="00ED303C" w:rsidP="000104A6" w14:paraId="1B49057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72,250,000</w:t>
            </w:r>
          </w:p>
        </w:tc>
        <w:tc>
          <w:tcPr>
            <w:tcW w:w="1170" w:type="dxa"/>
            <w:tcBorders>
              <w:top w:val="single" w:sz="6" w:space="0" w:color="auto"/>
              <w:left w:val="single" w:sz="6" w:space="0" w:color="auto"/>
            </w:tcBorders>
          </w:tcPr>
          <w:p w:rsidR="00A36DAE" w:rsidRPr="00ED303C" w:rsidP="000104A6" w14:paraId="5B62B44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6,601,126</w:t>
            </w:r>
          </w:p>
        </w:tc>
        <w:tc>
          <w:tcPr>
            <w:tcW w:w="1170" w:type="dxa"/>
            <w:tcBorders>
              <w:top w:val="single" w:sz="6" w:space="0" w:color="auto"/>
              <w:left w:val="single" w:sz="6" w:space="0" w:color="auto"/>
              <w:right w:val="single" w:sz="6" w:space="0" w:color="auto"/>
            </w:tcBorders>
          </w:tcPr>
          <w:p w:rsidR="00A36DAE" w:rsidRPr="00ED303C" w:rsidP="000104A6" w14:paraId="74AA63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w:t>
            </w:r>
            <w:r>
              <w:rPr>
                <w:szCs w:val="22"/>
              </w:rPr>
              <w:t>520</w:t>
            </w:r>
          </w:p>
        </w:tc>
        <w:tc>
          <w:tcPr>
            <w:tcW w:w="990" w:type="dxa"/>
            <w:tcBorders>
              <w:top w:val="single" w:sz="6" w:space="0" w:color="auto"/>
              <w:left w:val="single" w:sz="6" w:space="0" w:color="auto"/>
            </w:tcBorders>
          </w:tcPr>
          <w:p w:rsidR="00A36DAE" w:rsidRPr="00ED303C" w:rsidP="000104A6" w14:paraId="47CA4E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0.15</w:t>
            </w:r>
          </w:p>
        </w:tc>
        <w:tc>
          <w:tcPr>
            <w:tcW w:w="1170" w:type="dxa"/>
            <w:tcBorders>
              <w:top w:val="single" w:sz="6" w:space="0" w:color="auto"/>
              <w:left w:val="single" w:sz="6" w:space="0" w:color="auto"/>
              <w:right w:val="double" w:sz="6" w:space="0" w:color="auto"/>
            </w:tcBorders>
          </w:tcPr>
          <w:p w:rsidR="00A36DAE" w:rsidRPr="00ED303C" w:rsidP="000104A6" w14:paraId="372EA4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75,</w:t>
            </w:r>
            <w:r>
              <w:rPr>
                <w:szCs w:val="22"/>
              </w:rPr>
              <w:t>6</w:t>
            </w:r>
            <w:r w:rsidRPr="00ED303C">
              <w:rPr>
                <w:szCs w:val="22"/>
              </w:rPr>
              <w:t>00,000</w:t>
            </w:r>
          </w:p>
        </w:tc>
      </w:tr>
      <w:tr w14:paraId="26BE3361"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588246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CMRS Messaging Services</w:t>
            </w:r>
          </w:p>
        </w:tc>
        <w:tc>
          <w:tcPr>
            <w:tcW w:w="1620" w:type="dxa"/>
            <w:tcBorders>
              <w:top w:val="single" w:sz="6" w:space="0" w:color="auto"/>
              <w:left w:val="single" w:sz="6" w:space="0" w:color="auto"/>
            </w:tcBorders>
          </w:tcPr>
          <w:p w:rsidR="00A36DAE" w:rsidRPr="00ED303C" w:rsidP="000104A6" w14:paraId="18C5D6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1,700,000 </w:t>
            </w:r>
          </w:p>
        </w:tc>
        <w:tc>
          <w:tcPr>
            <w:tcW w:w="450" w:type="dxa"/>
            <w:tcBorders>
              <w:top w:val="single" w:sz="6" w:space="0" w:color="auto"/>
              <w:left w:val="single" w:sz="6" w:space="0" w:color="auto"/>
            </w:tcBorders>
          </w:tcPr>
          <w:p w:rsidR="00A36DAE" w:rsidRPr="00ED303C" w:rsidP="000104A6" w14:paraId="78B2C5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36DAE" w:rsidRPr="00ED303C" w:rsidP="000104A6" w14:paraId="7D4C288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152,000</w:t>
            </w:r>
          </w:p>
        </w:tc>
        <w:tc>
          <w:tcPr>
            <w:tcW w:w="1170" w:type="dxa"/>
            <w:tcBorders>
              <w:top w:val="single" w:sz="6" w:space="0" w:color="auto"/>
              <w:left w:val="single" w:sz="6" w:space="0" w:color="auto"/>
            </w:tcBorders>
          </w:tcPr>
          <w:p w:rsidR="00A36DAE" w:rsidRPr="00ED303C" w:rsidP="000104A6" w14:paraId="6DBCC08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136,000</w:t>
            </w:r>
          </w:p>
        </w:tc>
        <w:tc>
          <w:tcPr>
            <w:tcW w:w="1170" w:type="dxa"/>
            <w:tcBorders>
              <w:top w:val="single" w:sz="6" w:space="0" w:color="auto"/>
              <w:left w:val="single" w:sz="6" w:space="0" w:color="auto"/>
              <w:right w:val="single" w:sz="6" w:space="0" w:color="auto"/>
            </w:tcBorders>
          </w:tcPr>
          <w:p w:rsidR="00A36DAE" w:rsidRPr="00ED303C" w:rsidP="000104A6" w14:paraId="7D31E4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0.0800</w:t>
            </w:r>
          </w:p>
        </w:tc>
        <w:tc>
          <w:tcPr>
            <w:tcW w:w="990" w:type="dxa"/>
            <w:tcBorders>
              <w:top w:val="single" w:sz="6" w:space="0" w:color="auto"/>
              <w:left w:val="single" w:sz="6" w:space="0" w:color="auto"/>
            </w:tcBorders>
          </w:tcPr>
          <w:p w:rsidR="00A36DAE" w:rsidRPr="00ED303C" w:rsidP="000104A6" w14:paraId="7E1852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0.080</w:t>
            </w:r>
          </w:p>
        </w:tc>
        <w:tc>
          <w:tcPr>
            <w:tcW w:w="1170" w:type="dxa"/>
            <w:tcBorders>
              <w:top w:val="single" w:sz="6" w:space="0" w:color="auto"/>
              <w:left w:val="single" w:sz="6" w:space="0" w:color="auto"/>
              <w:right w:val="double" w:sz="6" w:space="0" w:color="auto"/>
            </w:tcBorders>
          </w:tcPr>
          <w:p w:rsidR="00A36DAE" w:rsidRPr="00ED303C" w:rsidP="000104A6" w14:paraId="062A7B0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136,000</w:t>
            </w:r>
          </w:p>
        </w:tc>
      </w:tr>
      <w:tr w14:paraId="6462CD8E"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69C5CB6E"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BRS/</w:t>
            </w:r>
            <w:r w:rsidRPr="00ED303C">
              <w:rPr>
                <w:szCs w:val="22"/>
                <w:vertAlign w:val="superscript"/>
              </w:rPr>
              <w:t>3</w:t>
            </w:r>
          </w:p>
          <w:p w:rsidR="00A36DAE" w:rsidRPr="00ED303C" w:rsidP="000104A6" w14:paraId="641A27D4"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LMDS </w:t>
            </w:r>
          </w:p>
          <w:p w:rsidR="00A36DAE" w:rsidRPr="00ED303C" w:rsidP="000104A6" w14:paraId="5A76ED4B"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A36DAE" w:rsidRPr="00ED303C" w:rsidP="000104A6" w14:paraId="1F7A4B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1,250</w:t>
            </w:r>
          </w:p>
          <w:p w:rsidR="00A36DAE" w:rsidRPr="00ED303C" w:rsidP="000104A6" w14:paraId="319E5F1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342</w:t>
            </w:r>
          </w:p>
          <w:p w:rsidR="00A36DAE" w:rsidRPr="00ED303C" w:rsidP="000104A6" w14:paraId="23B374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A36DAE" w:rsidRPr="00ED303C" w:rsidP="000104A6" w14:paraId="369425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A36DAE" w:rsidRPr="00ED303C" w:rsidP="000104A6" w14:paraId="6C5D47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p w:rsidR="00A36DAE" w:rsidRPr="00ED303C" w:rsidP="000104A6" w14:paraId="518CB7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6" w:space="0" w:color="auto"/>
              <w:left w:val="single" w:sz="6" w:space="0" w:color="auto"/>
            </w:tcBorders>
          </w:tcPr>
          <w:p w:rsidR="00A36DAE" w:rsidRPr="00ED303C" w:rsidP="000104A6" w14:paraId="1E6FD22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716,800</w:t>
            </w:r>
          </w:p>
          <w:p w:rsidR="00A36DAE" w:rsidRPr="00ED303C" w:rsidP="000104A6" w14:paraId="42DDD5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190,400</w:t>
            </w:r>
          </w:p>
        </w:tc>
        <w:tc>
          <w:tcPr>
            <w:tcW w:w="1170" w:type="dxa"/>
            <w:tcBorders>
              <w:top w:val="single" w:sz="6" w:space="0" w:color="auto"/>
              <w:left w:val="single" w:sz="6" w:space="0" w:color="auto"/>
            </w:tcBorders>
          </w:tcPr>
          <w:p w:rsidR="00A36DAE" w:rsidRPr="00ED303C" w:rsidP="000104A6" w14:paraId="534B8D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56,2</w:t>
            </w:r>
            <w:r w:rsidRPr="00ED303C">
              <w:rPr>
                <w:szCs w:val="22"/>
              </w:rPr>
              <w:t>50</w:t>
            </w:r>
          </w:p>
          <w:p w:rsidR="00A36DAE" w:rsidRPr="00ED303C" w:rsidP="000104A6" w14:paraId="14770A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6</w:t>
            </w:r>
            <w:r w:rsidRPr="00ED303C">
              <w:rPr>
                <w:szCs w:val="22"/>
              </w:rPr>
              <w:t>,</w:t>
            </w:r>
            <w:r>
              <w:rPr>
                <w:szCs w:val="22"/>
              </w:rPr>
              <w:t>910</w:t>
            </w:r>
          </w:p>
        </w:tc>
        <w:tc>
          <w:tcPr>
            <w:tcW w:w="1170" w:type="dxa"/>
            <w:tcBorders>
              <w:top w:val="single" w:sz="6" w:space="0" w:color="auto"/>
              <w:left w:val="single" w:sz="6" w:space="0" w:color="auto"/>
              <w:right w:val="single" w:sz="6" w:space="0" w:color="auto"/>
            </w:tcBorders>
          </w:tcPr>
          <w:p w:rsidR="00A36DAE" w:rsidRPr="00ED303C" w:rsidP="000104A6" w14:paraId="35ECBEC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60</w:t>
            </w:r>
            <w:r w:rsidRPr="00ED303C">
              <w:rPr>
                <w:szCs w:val="22"/>
              </w:rPr>
              <w:t>5</w:t>
            </w:r>
          </w:p>
          <w:p w:rsidR="00A36DAE" w:rsidRPr="00ED303C" w:rsidP="000104A6" w14:paraId="5660E8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605</w:t>
            </w:r>
          </w:p>
        </w:tc>
        <w:tc>
          <w:tcPr>
            <w:tcW w:w="990" w:type="dxa"/>
            <w:tcBorders>
              <w:top w:val="single" w:sz="6" w:space="0" w:color="auto"/>
              <w:left w:val="single" w:sz="6" w:space="0" w:color="auto"/>
            </w:tcBorders>
          </w:tcPr>
          <w:p w:rsidR="00A36DAE" w:rsidRPr="00ED303C" w:rsidP="000104A6" w14:paraId="5EC69C3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60</w:t>
            </w:r>
            <w:r w:rsidRPr="00ED303C">
              <w:rPr>
                <w:szCs w:val="22"/>
              </w:rPr>
              <w:t>5</w:t>
            </w:r>
          </w:p>
          <w:p w:rsidR="00A36DAE" w:rsidRPr="00ED303C" w:rsidP="000104A6" w14:paraId="046434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60</w:t>
            </w:r>
            <w:r w:rsidRPr="00ED303C">
              <w:rPr>
                <w:szCs w:val="22"/>
              </w:rPr>
              <w:t>5</w:t>
            </w:r>
          </w:p>
          <w:p w:rsidR="00A36DAE" w:rsidRPr="00ED303C" w:rsidP="000104A6" w14:paraId="13423E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170" w:type="dxa"/>
            <w:tcBorders>
              <w:top w:val="single" w:sz="6" w:space="0" w:color="auto"/>
              <w:left w:val="single" w:sz="6" w:space="0" w:color="auto"/>
              <w:right w:val="double" w:sz="6" w:space="0" w:color="auto"/>
            </w:tcBorders>
          </w:tcPr>
          <w:p w:rsidR="00A36DAE" w:rsidRPr="00ED303C" w:rsidP="000104A6" w14:paraId="6F5DDC3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56,2</w:t>
            </w:r>
            <w:r w:rsidRPr="00ED303C">
              <w:rPr>
                <w:szCs w:val="22"/>
              </w:rPr>
              <w:t>50</w:t>
            </w:r>
          </w:p>
          <w:p w:rsidR="00A36DAE" w:rsidRPr="00ED303C" w:rsidP="000104A6" w14:paraId="7ED59F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6</w:t>
            </w:r>
            <w:r w:rsidRPr="00ED303C">
              <w:rPr>
                <w:szCs w:val="22"/>
              </w:rPr>
              <w:t>,</w:t>
            </w:r>
            <w:r>
              <w:rPr>
                <w:szCs w:val="22"/>
              </w:rPr>
              <w:t>910</w:t>
            </w:r>
          </w:p>
        </w:tc>
      </w:tr>
      <w:tr w14:paraId="793B28D6"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3D74AC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 xml:space="preserve">Per Gbps circuit Int’l Bearer Circuits </w:t>
            </w:r>
          </w:p>
          <w:p w:rsidR="00A36DAE" w:rsidRPr="00ED303C" w:rsidP="000104A6" w14:paraId="400CB9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Terrestrial (Common &amp; Non-Common) &amp; Satellite (Common &amp; Non-Common) </w:t>
            </w:r>
          </w:p>
        </w:tc>
        <w:tc>
          <w:tcPr>
            <w:tcW w:w="1620" w:type="dxa"/>
            <w:tcBorders>
              <w:top w:val="single" w:sz="6" w:space="0" w:color="auto"/>
              <w:left w:val="single" w:sz="6" w:space="0" w:color="auto"/>
            </w:tcBorders>
          </w:tcPr>
          <w:p w:rsidR="00A36DAE" w:rsidRPr="00ED303C" w:rsidP="000104A6" w14:paraId="43475EF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10,900 </w:t>
            </w:r>
          </w:p>
        </w:tc>
        <w:tc>
          <w:tcPr>
            <w:tcW w:w="450" w:type="dxa"/>
            <w:tcBorders>
              <w:top w:val="single" w:sz="6" w:space="0" w:color="auto"/>
              <w:left w:val="single" w:sz="6" w:space="0" w:color="auto"/>
            </w:tcBorders>
          </w:tcPr>
          <w:p w:rsidR="00A36DAE" w:rsidRPr="00ED303C" w:rsidP="000104A6" w14:paraId="241438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36DAE" w:rsidRPr="00ED303C" w:rsidP="000104A6" w14:paraId="36D3D3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438,700</w:t>
            </w:r>
          </w:p>
        </w:tc>
        <w:tc>
          <w:tcPr>
            <w:tcW w:w="1170" w:type="dxa"/>
            <w:tcBorders>
              <w:top w:val="single" w:sz="6" w:space="0" w:color="auto"/>
              <w:left w:val="single" w:sz="6" w:space="0" w:color="auto"/>
            </w:tcBorders>
          </w:tcPr>
          <w:p w:rsidR="00A36DAE" w:rsidRPr="00ED303C" w:rsidP="000104A6" w14:paraId="777837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65,241</w:t>
            </w:r>
          </w:p>
        </w:tc>
        <w:tc>
          <w:tcPr>
            <w:tcW w:w="1170" w:type="dxa"/>
            <w:tcBorders>
              <w:top w:val="single" w:sz="6" w:space="0" w:color="auto"/>
              <w:left w:val="single" w:sz="6" w:space="0" w:color="auto"/>
              <w:right w:val="single" w:sz="6" w:space="0" w:color="auto"/>
            </w:tcBorders>
          </w:tcPr>
          <w:p w:rsidR="00A36DAE" w:rsidRPr="00ED303C" w:rsidP="000104A6" w14:paraId="59ED524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2.68</w:t>
            </w:r>
          </w:p>
        </w:tc>
        <w:tc>
          <w:tcPr>
            <w:tcW w:w="990" w:type="dxa"/>
            <w:tcBorders>
              <w:top w:val="single" w:sz="6" w:space="0" w:color="auto"/>
              <w:left w:val="single" w:sz="6" w:space="0" w:color="auto"/>
            </w:tcBorders>
          </w:tcPr>
          <w:p w:rsidR="00A36DAE" w:rsidRPr="00ED303C" w:rsidP="000104A6" w14:paraId="0079F2D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3</w:t>
            </w:r>
          </w:p>
        </w:tc>
        <w:tc>
          <w:tcPr>
            <w:tcW w:w="1170" w:type="dxa"/>
            <w:tcBorders>
              <w:top w:val="single" w:sz="6" w:space="0" w:color="auto"/>
              <w:left w:val="single" w:sz="6" w:space="0" w:color="auto"/>
              <w:right w:val="double" w:sz="6" w:space="0" w:color="auto"/>
            </w:tcBorders>
          </w:tcPr>
          <w:p w:rsidR="00A36DAE" w:rsidRPr="00ED303C" w:rsidP="000104A6" w14:paraId="6164F5E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68,7</w:t>
            </w:r>
            <w:r w:rsidRPr="00ED303C">
              <w:rPr>
                <w:szCs w:val="22"/>
              </w:rPr>
              <w:t>00</w:t>
            </w:r>
          </w:p>
        </w:tc>
      </w:tr>
      <w:tr w14:paraId="0C8D5044"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6D9A97B2" w14:textId="77777777">
            <w:pPr>
              <w:tabs>
                <w:tab w:val="left" w:pos="-1440"/>
                <w:tab w:val="left" w:pos="-720"/>
                <w:tab w:val="left" w:pos="720"/>
                <w:tab w:val="left" w:pos="750"/>
                <w:tab w:val="left" w:pos="1440"/>
                <w:tab w:val="left" w:pos="2160"/>
                <w:tab w:val="left" w:pos="2880"/>
                <w:tab w:val="left" w:pos="3600"/>
                <w:tab w:val="left" w:pos="4680"/>
                <w:tab w:val="left" w:pos="5040"/>
              </w:tabs>
              <w:suppressAutoHyphens/>
              <w:spacing w:after="48"/>
              <w:rPr>
                <w:szCs w:val="22"/>
              </w:rPr>
            </w:pPr>
            <w:r w:rsidRPr="00ED303C">
              <w:rPr>
                <w:szCs w:val="22"/>
              </w:rPr>
              <w:t>Submarine Cable Providers (See chart at bottom of Appendix C)</w:t>
            </w:r>
            <w:r w:rsidRPr="00ED303C">
              <w:rPr>
                <w:szCs w:val="22"/>
                <w:vertAlign w:val="superscript"/>
              </w:rPr>
              <w:t>4</w:t>
            </w:r>
          </w:p>
        </w:tc>
        <w:tc>
          <w:tcPr>
            <w:tcW w:w="1620" w:type="dxa"/>
            <w:tcBorders>
              <w:top w:val="single" w:sz="6" w:space="0" w:color="auto"/>
              <w:left w:val="single" w:sz="6" w:space="0" w:color="auto"/>
            </w:tcBorders>
          </w:tcPr>
          <w:p w:rsidR="00A36DAE" w:rsidRPr="00ED303C" w:rsidP="000104A6" w14:paraId="5EBA6E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58.188</w:t>
            </w:r>
          </w:p>
        </w:tc>
        <w:tc>
          <w:tcPr>
            <w:tcW w:w="450" w:type="dxa"/>
            <w:tcBorders>
              <w:top w:val="single" w:sz="6" w:space="0" w:color="auto"/>
              <w:left w:val="single" w:sz="6" w:space="0" w:color="auto"/>
            </w:tcBorders>
          </w:tcPr>
          <w:p w:rsidR="00A36DAE" w:rsidRPr="00ED303C" w:rsidP="000104A6" w14:paraId="312F8D1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36DAE" w:rsidRPr="00ED303C" w:rsidP="000104A6" w14:paraId="084531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8,280,333</w:t>
            </w:r>
          </w:p>
        </w:tc>
        <w:tc>
          <w:tcPr>
            <w:tcW w:w="1170" w:type="dxa"/>
            <w:tcBorders>
              <w:top w:val="single" w:sz="6" w:space="0" w:color="auto"/>
              <w:left w:val="single" w:sz="6" w:space="0" w:color="auto"/>
            </w:tcBorders>
          </w:tcPr>
          <w:p w:rsidR="00A36DAE" w:rsidRPr="00ED303C" w:rsidP="000104A6" w14:paraId="6175D84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839,411</w:t>
            </w:r>
          </w:p>
        </w:tc>
        <w:tc>
          <w:tcPr>
            <w:tcW w:w="1170" w:type="dxa"/>
            <w:tcBorders>
              <w:top w:val="single" w:sz="6" w:space="0" w:color="auto"/>
              <w:left w:val="single" w:sz="6" w:space="0" w:color="auto"/>
              <w:right w:val="single" w:sz="6" w:space="0" w:color="auto"/>
            </w:tcBorders>
          </w:tcPr>
          <w:p w:rsidR="00A36DAE" w:rsidRPr="00ED303C" w:rsidP="000104A6" w14:paraId="00F782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51,913</w:t>
            </w:r>
          </w:p>
        </w:tc>
        <w:tc>
          <w:tcPr>
            <w:tcW w:w="990" w:type="dxa"/>
            <w:tcBorders>
              <w:top w:val="single" w:sz="6" w:space="0" w:color="auto"/>
              <w:left w:val="single" w:sz="6" w:space="0" w:color="auto"/>
            </w:tcBorders>
          </w:tcPr>
          <w:p w:rsidR="00A36DAE" w:rsidRPr="00ED303C" w:rsidP="000104A6" w14:paraId="325346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51,915</w:t>
            </w:r>
          </w:p>
        </w:tc>
        <w:tc>
          <w:tcPr>
            <w:tcW w:w="1170" w:type="dxa"/>
            <w:tcBorders>
              <w:top w:val="single" w:sz="6" w:space="0" w:color="auto"/>
              <w:left w:val="single" w:sz="6" w:space="0" w:color="auto"/>
              <w:right w:val="double" w:sz="6" w:space="0" w:color="auto"/>
            </w:tcBorders>
          </w:tcPr>
          <w:p w:rsidR="00A36DAE" w:rsidRPr="00ED303C" w:rsidP="000104A6" w14:paraId="3FC53B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839,554</w:t>
            </w:r>
          </w:p>
        </w:tc>
      </w:tr>
      <w:tr w14:paraId="776D3FEE" w14:textId="77777777" w:rsidTr="000104A6">
        <w:tblPrEx>
          <w:tblW w:w="10350" w:type="dxa"/>
          <w:tblInd w:w="-563" w:type="dxa"/>
          <w:tblLayout w:type="fixed"/>
          <w:tblCellMar>
            <w:left w:w="30" w:type="dxa"/>
            <w:right w:w="30" w:type="dxa"/>
          </w:tblCellMar>
          <w:tblLook w:val="0000"/>
        </w:tblPrEx>
        <w:trPr>
          <w:trHeight w:val="370"/>
        </w:trPr>
        <w:tc>
          <w:tcPr>
            <w:tcW w:w="2520" w:type="dxa"/>
            <w:tcBorders>
              <w:top w:val="single" w:sz="6" w:space="0" w:color="auto"/>
              <w:left w:val="double" w:sz="6" w:space="0" w:color="auto"/>
            </w:tcBorders>
          </w:tcPr>
          <w:p w:rsidR="00A36DAE" w:rsidRPr="00ED303C" w:rsidP="000104A6" w14:paraId="244D087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 xml:space="preserve">Earth Stations </w:t>
            </w:r>
          </w:p>
        </w:tc>
        <w:tc>
          <w:tcPr>
            <w:tcW w:w="1620" w:type="dxa"/>
            <w:tcBorders>
              <w:top w:val="single" w:sz="6" w:space="0" w:color="auto"/>
              <w:left w:val="single" w:sz="6" w:space="0" w:color="auto"/>
            </w:tcBorders>
          </w:tcPr>
          <w:p w:rsidR="00A36DAE" w:rsidRPr="00ED303C" w:rsidP="000104A6" w14:paraId="3A4B575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3,000 </w:t>
            </w:r>
          </w:p>
        </w:tc>
        <w:tc>
          <w:tcPr>
            <w:tcW w:w="450" w:type="dxa"/>
            <w:tcBorders>
              <w:top w:val="single" w:sz="6" w:space="0" w:color="auto"/>
              <w:left w:val="single" w:sz="6" w:space="0" w:color="auto"/>
            </w:tcBorders>
          </w:tcPr>
          <w:p w:rsidR="00A36DAE" w:rsidRPr="00ED303C" w:rsidP="000104A6" w14:paraId="776253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36DAE" w:rsidRPr="00ED303C" w:rsidP="000104A6" w14:paraId="1224D77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1,680,000</w:t>
            </w:r>
          </w:p>
        </w:tc>
        <w:tc>
          <w:tcPr>
            <w:tcW w:w="1170" w:type="dxa"/>
            <w:tcBorders>
              <w:top w:val="single" w:sz="6" w:space="0" w:color="auto"/>
              <w:left w:val="single" w:sz="6" w:space="0" w:color="auto"/>
            </w:tcBorders>
          </w:tcPr>
          <w:p w:rsidR="00A36DAE" w:rsidRPr="00ED303C" w:rsidP="000104A6" w14:paraId="2A6A27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791,235</w:t>
            </w:r>
          </w:p>
        </w:tc>
        <w:tc>
          <w:tcPr>
            <w:tcW w:w="1170" w:type="dxa"/>
            <w:tcBorders>
              <w:top w:val="single" w:sz="6" w:space="0" w:color="auto"/>
              <w:left w:val="single" w:sz="6" w:space="0" w:color="auto"/>
              <w:right w:val="single" w:sz="6" w:space="0" w:color="auto"/>
            </w:tcBorders>
          </w:tcPr>
          <w:p w:rsidR="00A36DAE" w:rsidRPr="00ED303C" w:rsidP="000104A6" w14:paraId="45737F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9</w:t>
            </w:r>
            <w:r w:rsidRPr="00ED303C">
              <w:rPr>
                <w:szCs w:val="22"/>
              </w:rPr>
              <w:t>7</w:t>
            </w:r>
          </w:p>
        </w:tc>
        <w:tc>
          <w:tcPr>
            <w:tcW w:w="990" w:type="dxa"/>
            <w:tcBorders>
              <w:top w:val="single" w:sz="6" w:space="0" w:color="auto"/>
              <w:left w:val="single" w:sz="6" w:space="0" w:color="auto"/>
            </w:tcBorders>
          </w:tcPr>
          <w:p w:rsidR="00A36DAE" w:rsidRPr="00ED303C" w:rsidP="000104A6" w14:paraId="7AE014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9</w:t>
            </w:r>
            <w:r w:rsidRPr="00ED303C">
              <w:rPr>
                <w:szCs w:val="22"/>
              </w:rPr>
              <w:t>5</w:t>
            </w:r>
          </w:p>
        </w:tc>
        <w:tc>
          <w:tcPr>
            <w:tcW w:w="1170" w:type="dxa"/>
            <w:tcBorders>
              <w:top w:val="single" w:sz="6" w:space="0" w:color="auto"/>
              <w:left w:val="single" w:sz="6" w:space="0" w:color="auto"/>
              <w:right w:val="double" w:sz="6" w:space="0" w:color="auto"/>
            </w:tcBorders>
          </w:tcPr>
          <w:p w:rsidR="00A36DAE" w:rsidRPr="00ED303C" w:rsidP="000104A6" w14:paraId="017EC5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1,7</w:t>
            </w:r>
            <w:r>
              <w:rPr>
                <w:szCs w:val="22"/>
              </w:rPr>
              <w:t>8</w:t>
            </w:r>
            <w:r w:rsidRPr="00ED303C">
              <w:rPr>
                <w:szCs w:val="22"/>
              </w:rPr>
              <w:t>5,000</w:t>
            </w:r>
          </w:p>
        </w:tc>
      </w:tr>
      <w:tr w14:paraId="018FBBA2" w14:textId="77777777" w:rsidTr="000104A6">
        <w:tblPrEx>
          <w:tblW w:w="10350" w:type="dxa"/>
          <w:tblInd w:w="-563" w:type="dxa"/>
          <w:tblLayout w:type="fixed"/>
          <w:tblCellMar>
            <w:left w:w="30" w:type="dxa"/>
            <w:right w:w="30" w:type="dxa"/>
          </w:tblCellMar>
          <w:tblLook w:val="0000"/>
        </w:tblPrEx>
        <w:trPr>
          <w:trHeight w:val="595"/>
        </w:trPr>
        <w:tc>
          <w:tcPr>
            <w:tcW w:w="2520" w:type="dxa"/>
            <w:tcBorders>
              <w:top w:val="single" w:sz="6" w:space="0" w:color="auto"/>
              <w:left w:val="double" w:sz="6" w:space="0" w:color="auto"/>
            </w:tcBorders>
          </w:tcPr>
          <w:p w:rsidR="00A36DAE" w:rsidRPr="00ED303C" w:rsidP="000104A6" w14:paraId="353A96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(Geostationary) </w:t>
            </w:r>
          </w:p>
        </w:tc>
        <w:tc>
          <w:tcPr>
            <w:tcW w:w="1620" w:type="dxa"/>
            <w:tcBorders>
              <w:top w:val="single" w:sz="6" w:space="0" w:color="auto"/>
              <w:left w:val="single" w:sz="6" w:space="0" w:color="auto"/>
            </w:tcBorders>
          </w:tcPr>
          <w:p w:rsidR="00A36DAE" w:rsidRPr="00ED303C" w:rsidP="000104A6" w14:paraId="23BB20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w:t>
            </w:r>
            <w:r>
              <w:rPr>
                <w:szCs w:val="22"/>
              </w:rPr>
              <w:t>7</w:t>
            </w:r>
          </w:p>
        </w:tc>
        <w:tc>
          <w:tcPr>
            <w:tcW w:w="450" w:type="dxa"/>
            <w:tcBorders>
              <w:top w:val="single" w:sz="6" w:space="0" w:color="auto"/>
              <w:left w:val="single" w:sz="6" w:space="0" w:color="auto"/>
            </w:tcBorders>
          </w:tcPr>
          <w:p w:rsidR="00A36DAE" w:rsidRPr="00ED303C" w:rsidP="000104A6" w14:paraId="5CC9D5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2" w:space="0" w:color="auto"/>
            </w:tcBorders>
          </w:tcPr>
          <w:p w:rsidR="00A36DAE" w:rsidRPr="00ED303C" w:rsidP="000104A6" w14:paraId="46230C0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16,092,500</w:t>
            </w:r>
          </w:p>
        </w:tc>
        <w:tc>
          <w:tcPr>
            <w:tcW w:w="1170" w:type="dxa"/>
            <w:tcBorders>
              <w:top w:val="single" w:sz="6" w:space="0" w:color="auto"/>
              <w:left w:val="single" w:sz="6" w:space="0" w:color="auto"/>
              <w:bottom w:val="single" w:sz="2" w:space="0" w:color="auto"/>
            </w:tcBorders>
          </w:tcPr>
          <w:p w:rsidR="00A36DAE" w:rsidRPr="00ED303C" w:rsidP="000104A6" w14:paraId="4991161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7,177,620</w:t>
            </w:r>
          </w:p>
        </w:tc>
        <w:tc>
          <w:tcPr>
            <w:tcW w:w="1170" w:type="dxa"/>
            <w:tcBorders>
              <w:top w:val="single" w:sz="6" w:space="0" w:color="auto"/>
              <w:left w:val="single" w:sz="6" w:space="0" w:color="auto"/>
              <w:right w:val="single" w:sz="6" w:space="0" w:color="auto"/>
            </w:tcBorders>
          </w:tcPr>
          <w:p w:rsidR="00A36DAE" w:rsidRPr="00ED303C" w:rsidP="000104A6" w14:paraId="5E09A7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w:t>
            </w:r>
            <w:r>
              <w:rPr>
                <w:szCs w:val="22"/>
              </w:rPr>
              <w:t>6,855</w:t>
            </w:r>
          </w:p>
        </w:tc>
        <w:tc>
          <w:tcPr>
            <w:tcW w:w="990" w:type="dxa"/>
            <w:tcBorders>
              <w:top w:val="single" w:sz="6" w:space="0" w:color="auto"/>
              <w:left w:val="single" w:sz="6" w:space="0" w:color="auto"/>
            </w:tcBorders>
          </w:tcPr>
          <w:p w:rsidR="00A36DAE" w:rsidRPr="00ED303C" w:rsidP="000104A6" w14:paraId="3373907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11</w:t>
            </w:r>
            <w:r>
              <w:rPr>
                <w:szCs w:val="22"/>
              </w:rPr>
              <w:t>6,855</w:t>
            </w:r>
          </w:p>
        </w:tc>
        <w:tc>
          <w:tcPr>
            <w:tcW w:w="1170" w:type="dxa"/>
            <w:tcBorders>
              <w:top w:val="single" w:sz="6" w:space="0" w:color="auto"/>
              <w:left w:val="single" w:sz="6" w:space="0" w:color="auto"/>
              <w:bottom w:val="single" w:sz="2" w:space="0" w:color="auto"/>
              <w:right w:val="double" w:sz="6" w:space="0" w:color="auto"/>
            </w:tcBorders>
          </w:tcPr>
          <w:p w:rsidR="00A36DAE" w:rsidRPr="00ED303C" w:rsidP="000104A6" w14:paraId="7378EFA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7,177,685</w:t>
            </w:r>
          </w:p>
        </w:tc>
      </w:tr>
      <w:tr w14:paraId="2358E409" w14:textId="77777777" w:rsidTr="000104A6">
        <w:tblPrEx>
          <w:tblW w:w="10350" w:type="dxa"/>
          <w:tblInd w:w="-563" w:type="dxa"/>
          <w:tblLayout w:type="fixed"/>
          <w:tblCellMar>
            <w:left w:w="30" w:type="dxa"/>
            <w:right w:w="30" w:type="dxa"/>
          </w:tblCellMar>
          <w:tblLook w:val="0000"/>
        </w:tblPrEx>
        <w:trPr>
          <w:trHeight w:val="705"/>
        </w:trPr>
        <w:tc>
          <w:tcPr>
            <w:tcW w:w="2520" w:type="dxa"/>
            <w:tcBorders>
              <w:top w:val="single" w:sz="6" w:space="0" w:color="auto"/>
              <w:left w:val="double" w:sz="6" w:space="0" w:color="auto"/>
            </w:tcBorders>
          </w:tcPr>
          <w:p w:rsidR="00A36DAE" w:rsidRPr="00ED303C" w:rsidP="000104A6" w14:paraId="021DEC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(Non-Geostationary, Other) </w:t>
            </w:r>
          </w:p>
        </w:tc>
        <w:tc>
          <w:tcPr>
            <w:tcW w:w="1620" w:type="dxa"/>
            <w:tcBorders>
              <w:top w:val="single" w:sz="6" w:space="0" w:color="auto"/>
              <w:left w:val="single" w:sz="6" w:space="0" w:color="auto"/>
            </w:tcBorders>
          </w:tcPr>
          <w:p w:rsidR="00A36DAE" w:rsidRPr="00ED303C" w:rsidP="000104A6" w14:paraId="50F4888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450" w:type="dxa"/>
            <w:tcBorders>
              <w:top w:val="single" w:sz="6" w:space="0" w:color="auto"/>
              <w:left w:val="single" w:sz="6" w:space="0" w:color="auto"/>
            </w:tcBorders>
          </w:tcPr>
          <w:p w:rsidR="00A36DAE" w:rsidRPr="00ED303C" w:rsidP="000104A6" w14:paraId="5026B3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A36DAE" w:rsidRPr="00ED303C" w:rsidP="000104A6" w14:paraId="77BCD6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A36DAE" w:rsidRPr="00ED303C" w:rsidP="000104A6" w14:paraId="228657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4,023,000</w:t>
            </w:r>
          </w:p>
        </w:tc>
        <w:tc>
          <w:tcPr>
            <w:tcW w:w="1170" w:type="dxa"/>
            <w:tcBorders>
              <w:top w:val="single" w:sz="2" w:space="0" w:color="auto"/>
              <w:left w:val="nil"/>
              <w:bottom w:val="single" w:sz="2" w:space="0" w:color="auto"/>
              <w:right w:val="single" w:sz="2" w:space="0" w:color="auto"/>
            </w:tcBorders>
          </w:tcPr>
          <w:p w:rsidR="00A36DAE" w:rsidRPr="00ED303C" w:rsidP="000104A6" w14:paraId="16D460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435,525</w:t>
            </w:r>
          </w:p>
        </w:tc>
        <w:tc>
          <w:tcPr>
            <w:tcW w:w="1170" w:type="dxa"/>
            <w:tcBorders>
              <w:top w:val="single" w:sz="6" w:space="0" w:color="auto"/>
              <w:left w:val="nil"/>
              <w:right w:val="single" w:sz="6" w:space="0" w:color="auto"/>
            </w:tcBorders>
          </w:tcPr>
          <w:p w:rsidR="00A36DAE" w:rsidRPr="00ED303C" w:rsidP="000104A6" w14:paraId="6C75340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43,553</w:t>
            </w:r>
          </w:p>
        </w:tc>
        <w:tc>
          <w:tcPr>
            <w:tcW w:w="990" w:type="dxa"/>
            <w:tcBorders>
              <w:top w:val="single" w:sz="6" w:space="0" w:color="auto"/>
              <w:left w:val="single" w:sz="6" w:space="0" w:color="auto"/>
            </w:tcBorders>
          </w:tcPr>
          <w:p w:rsidR="00A36DAE" w:rsidRPr="00ED303C" w:rsidP="000104A6" w14:paraId="6758D21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43,555</w:t>
            </w:r>
          </w:p>
        </w:tc>
        <w:tc>
          <w:tcPr>
            <w:tcW w:w="1170" w:type="dxa"/>
            <w:tcBorders>
              <w:top w:val="single" w:sz="2" w:space="0" w:color="auto"/>
              <w:left w:val="single" w:sz="2" w:space="0" w:color="auto"/>
              <w:bottom w:val="single" w:sz="2" w:space="0" w:color="auto"/>
              <w:right w:val="double" w:sz="2" w:space="0" w:color="auto"/>
            </w:tcBorders>
          </w:tcPr>
          <w:p w:rsidR="00A36DAE" w:rsidRPr="00ED303C" w:rsidP="000104A6" w14:paraId="557FCF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3</w:t>
            </w:r>
            <w:r>
              <w:rPr>
                <w:szCs w:val="22"/>
              </w:rPr>
              <w:t>,435,550</w:t>
            </w:r>
          </w:p>
        </w:tc>
      </w:tr>
      <w:tr w14:paraId="5D7B2115" w14:textId="77777777" w:rsidTr="000104A6">
        <w:tblPrEx>
          <w:tblW w:w="10350" w:type="dxa"/>
          <w:tblInd w:w="-563" w:type="dxa"/>
          <w:tblLayout w:type="fixed"/>
          <w:tblCellMar>
            <w:left w:w="30" w:type="dxa"/>
            <w:right w:w="30" w:type="dxa"/>
          </w:tblCellMar>
          <w:tblLook w:val="0000"/>
        </w:tblPrEx>
        <w:trPr>
          <w:trHeight w:val="813"/>
        </w:trPr>
        <w:tc>
          <w:tcPr>
            <w:tcW w:w="2520" w:type="dxa"/>
            <w:tcBorders>
              <w:top w:val="single" w:sz="6" w:space="0" w:color="auto"/>
              <w:left w:val="double" w:sz="6" w:space="0" w:color="auto"/>
            </w:tcBorders>
          </w:tcPr>
          <w:p w:rsidR="00A36DAE" w:rsidRPr="00ED303C" w:rsidP="000104A6" w14:paraId="2430E97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(Non-Geostationary, Less Complex) </w:t>
            </w:r>
          </w:p>
        </w:tc>
        <w:tc>
          <w:tcPr>
            <w:tcW w:w="1620" w:type="dxa"/>
            <w:tcBorders>
              <w:top w:val="single" w:sz="6" w:space="0" w:color="auto"/>
              <w:left w:val="single" w:sz="6" w:space="0" w:color="auto"/>
            </w:tcBorders>
          </w:tcPr>
          <w:p w:rsidR="00A36DAE" w:rsidRPr="00ED303C" w:rsidP="000104A6" w14:paraId="037842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w:t>
            </w:r>
          </w:p>
        </w:tc>
        <w:tc>
          <w:tcPr>
            <w:tcW w:w="450" w:type="dxa"/>
            <w:tcBorders>
              <w:top w:val="single" w:sz="6" w:space="0" w:color="auto"/>
              <w:left w:val="single" w:sz="6" w:space="0" w:color="auto"/>
            </w:tcBorders>
          </w:tcPr>
          <w:p w:rsidR="00A36DAE" w:rsidRPr="00ED303C" w:rsidP="000104A6" w14:paraId="378B012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A36DAE" w:rsidRPr="00ED303C" w:rsidP="000104A6" w14:paraId="6AB82E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A36DAE" w:rsidRPr="00ED303C" w:rsidP="000104A6" w14:paraId="36EA3A7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170" w:type="dxa"/>
            <w:tcBorders>
              <w:top w:val="single" w:sz="2" w:space="0" w:color="auto"/>
              <w:left w:val="nil"/>
              <w:bottom w:val="single" w:sz="2" w:space="0" w:color="auto"/>
              <w:right w:val="single" w:sz="2" w:space="0" w:color="auto"/>
            </w:tcBorders>
          </w:tcPr>
          <w:p w:rsidR="00A36DAE" w:rsidRPr="00ED303C" w:rsidP="000104A6" w14:paraId="52D09A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58,880</w:t>
            </w:r>
          </w:p>
        </w:tc>
        <w:tc>
          <w:tcPr>
            <w:tcW w:w="1170" w:type="dxa"/>
            <w:tcBorders>
              <w:top w:val="single" w:sz="6" w:space="0" w:color="auto"/>
              <w:left w:val="nil"/>
              <w:right w:val="single" w:sz="6" w:space="0" w:color="auto"/>
            </w:tcBorders>
          </w:tcPr>
          <w:p w:rsidR="00A36DAE" w:rsidRPr="00ED303C" w:rsidP="000104A6" w14:paraId="27D63CD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22,697</w:t>
            </w:r>
          </w:p>
        </w:tc>
        <w:tc>
          <w:tcPr>
            <w:tcW w:w="990" w:type="dxa"/>
            <w:tcBorders>
              <w:top w:val="single" w:sz="6" w:space="0" w:color="auto"/>
              <w:left w:val="single" w:sz="6" w:space="0" w:color="auto"/>
            </w:tcBorders>
          </w:tcPr>
          <w:p w:rsidR="00A36DAE" w:rsidRPr="00ED303C" w:rsidP="000104A6" w14:paraId="60E7E92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22,695</w:t>
            </w:r>
          </w:p>
        </w:tc>
        <w:tc>
          <w:tcPr>
            <w:tcW w:w="1170" w:type="dxa"/>
            <w:tcBorders>
              <w:top w:val="single" w:sz="2" w:space="0" w:color="auto"/>
              <w:left w:val="single" w:sz="2" w:space="0" w:color="auto"/>
              <w:bottom w:val="single" w:sz="2" w:space="0" w:color="auto"/>
              <w:right w:val="double" w:sz="2" w:space="0" w:color="auto"/>
            </w:tcBorders>
          </w:tcPr>
          <w:p w:rsidR="00A36DAE" w:rsidRPr="00ED303C" w:rsidP="000104A6" w14:paraId="3BE8651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8</w:t>
            </w:r>
            <w:r>
              <w:rPr>
                <w:szCs w:val="22"/>
              </w:rPr>
              <w:t>58,865</w:t>
            </w:r>
          </w:p>
        </w:tc>
      </w:tr>
      <w:tr w14:paraId="76944A80"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36DAE" w:rsidRPr="00ED303C" w:rsidP="000104A6" w14:paraId="57B11A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Total Estimated Revenue to be Collected</w:t>
            </w:r>
          </w:p>
        </w:tc>
        <w:tc>
          <w:tcPr>
            <w:tcW w:w="1620" w:type="dxa"/>
            <w:tcBorders>
              <w:top w:val="single" w:sz="6" w:space="0" w:color="auto"/>
              <w:left w:val="single" w:sz="6" w:space="0" w:color="auto"/>
            </w:tcBorders>
          </w:tcPr>
          <w:p w:rsidR="00A36DAE" w:rsidRPr="00ED303C" w:rsidP="000104A6" w14:paraId="406164C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A36DAE" w:rsidRPr="00ED303C" w:rsidP="000104A6" w14:paraId="73634EB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260" w:type="dxa"/>
            <w:tcBorders>
              <w:top w:val="single" w:sz="2" w:space="0" w:color="auto"/>
              <w:left w:val="single" w:sz="6" w:space="0" w:color="auto"/>
            </w:tcBorders>
          </w:tcPr>
          <w:p w:rsidR="00A36DAE" w:rsidRPr="00ED303C" w:rsidP="000104A6" w14:paraId="43CF1C4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338,940,733</w:t>
            </w:r>
          </w:p>
        </w:tc>
        <w:tc>
          <w:tcPr>
            <w:tcW w:w="1170" w:type="dxa"/>
            <w:tcBorders>
              <w:top w:val="single" w:sz="2" w:space="0" w:color="auto"/>
              <w:left w:val="single" w:sz="6" w:space="0" w:color="auto"/>
              <w:bottom w:val="single" w:sz="2" w:space="0" w:color="auto"/>
            </w:tcBorders>
          </w:tcPr>
          <w:p w:rsidR="00A36DAE" w:rsidRPr="00ED303C" w:rsidP="000104A6" w14:paraId="7B7C44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373,</w:t>
            </w:r>
            <w:r>
              <w:rPr>
                <w:b/>
                <w:szCs w:val="22"/>
              </w:rPr>
              <w:t>897,672</w:t>
            </w:r>
          </w:p>
          <w:p w:rsidR="00A36DAE" w:rsidRPr="00ED303C" w:rsidP="000104A6" w14:paraId="6961AB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6" w:space="0" w:color="auto"/>
              <w:left w:val="single" w:sz="6" w:space="0" w:color="auto"/>
              <w:right w:val="single" w:sz="6" w:space="0" w:color="auto"/>
            </w:tcBorders>
          </w:tcPr>
          <w:p w:rsidR="00A36DAE" w:rsidRPr="00ED303C" w:rsidP="000104A6" w14:paraId="630AC2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tcBorders>
          </w:tcPr>
          <w:p w:rsidR="00A36DAE" w:rsidRPr="00ED303C" w:rsidP="000104A6" w14:paraId="2ED88A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6" w:space="0" w:color="auto"/>
              <w:bottom w:val="single" w:sz="2" w:space="0" w:color="auto"/>
              <w:right w:val="double" w:sz="6" w:space="0" w:color="auto"/>
            </w:tcBorders>
          </w:tcPr>
          <w:p w:rsidR="00A36DAE" w:rsidRPr="00ED303C" w:rsidP="000104A6" w14:paraId="4439C0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w:t>
            </w:r>
            <w:r>
              <w:rPr>
                <w:b/>
                <w:szCs w:val="22"/>
              </w:rPr>
              <w:t>3,920,077</w:t>
            </w:r>
          </w:p>
        </w:tc>
      </w:tr>
      <w:tr w14:paraId="5A0E67F3" w14:textId="77777777" w:rsidTr="000104A6">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6" w:space="0" w:color="auto"/>
            </w:tcBorders>
          </w:tcPr>
          <w:p w:rsidR="00A36DAE" w:rsidRPr="00ED303C" w:rsidP="000104A6" w14:paraId="31FB17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Total Revenue Requirement</w:t>
            </w:r>
          </w:p>
        </w:tc>
        <w:tc>
          <w:tcPr>
            <w:tcW w:w="1620" w:type="dxa"/>
            <w:tcBorders>
              <w:top w:val="single" w:sz="6" w:space="0" w:color="auto"/>
              <w:left w:val="single" w:sz="6" w:space="0" w:color="auto"/>
              <w:bottom w:val="double" w:sz="6" w:space="0" w:color="auto"/>
            </w:tcBorders>
          </w:tcPr>
          <w:p w:rsidR="00A36DAE" w:rsidRPr="00ED303C" w:rsidP="000104A6" w14:paraId="08C50F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single" w:sz="6" w:space="0" w:color="auto"/>
              <w:left w:val="single" w:sz="6" w:space="0" w:color="auto"/>
              <w:bottom w:val="double" w:sz="6" w:space="0" w:color="auto"/>
            </w:tcBorders>
          </w:tcPr>
          <w:p w:rsidR="00A36DAE" w:rsidRPr="00ED303C" w:rsidP="000104A6" w14:paraId="0AE67C0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single" w:sz="6" w:space="0" w:color="auto"/>
              <w:left w:val="single" w:sz="6" w:space="0" w:color="auto"/>
              <w:bottom w:val="double" w:sz="6" w:space="0" w:color="auto"/>
            </w:tcBorders>
          </w:tcPr>
          <w:p w:rsidR="00A36DAE" w:rsidRPr="00ED303C" w:rsidP="000104A6" w14:paraId="47306BA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339,000,000</w:t>
            </w:r>
          </w:p>
        </w:tc>
        <w:tc>
          <w:tcPr>
            <w:tcW w:w="1170" w:type="dxa"/>
            <w:tcBorders>
              <w:top w:val="single" w:sz="2" w:space="0" w:color="auto"/>
              <w:left w:val="single" w:sz="2" w:space="0" w:color="auto"/>
              <w:bottom w:val="double" w:sz="6" w:space="0" w:color="auto"/>
              <w:right w:val="single" w:sz="2" w:space="0" w:color="auto"/>
            </w:tcBorders>
          </w:tcPr>
          <w:p w:rsidR="00A36DAE" w:rsidRPr="00ED303C" w:rsidP="000104A6" w14:paraId="279F13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374,000,000</w:t>
            </w:r>
          </w:p>
        </w:tc>
        <w:tc>
          <w:tcPr>
            <w:tcW w:w="1170" w:type="dxa"/>
            <w:tcBorders>
              <w:top w:val="single" w:sz="6" w:space="0" w:color="auto"/>
              <w:left w:val="nil"/>
              <w:bottom w:val="double" w:sz="6" w:space="0" w:color="auto"/>
              <w:right w:val="single" w:sz="6" w:space="0" w:color="auto"/>
            </w:tcBorders>
          </w:tcPr>
          <w:p w:rsidR="00A36DAE" w:rsidRPr="00ED303C" w:rsidP="000104A6" w14:paraId="1CC77E6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bottom w:val="double" w:sz="6" w:space="0" w:color="auto"/>
            </w:tcBorders>
          </w:tcPr>
          <w:p w:rsidR="00A36DAE" w:rsidRPr="00ED303C" w:rsidP="000104A6" w14:paraId="2C493A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2" w:space="0" w:color="auto"/>
              <w:bottom w:val="double" w:sz="6" w:space="0" w:color="auto"/>
              <w:right w:val="double" w:sz="2" w:space="0" w:color="auto"/>
            </w:tcBorders>
          </w:tcPr>
          <w:p w:rsidR="00A36DAE" w:rsidRPr="00ED303C" w:rsidP="000104A6" w14:paraId="1066FD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374,000,000</w:t>
            </w:r>
          </w:p>
        </w:tc>
      </w:tr>
      <w:tr w14:paraId="64418112" w14:textId="77777777" w:rsidTr="000104A6">
        <w:tblPrEx>
          <w:tblW w:w="10350" w:type="dxa"/>
          <w:tblInd w:w="-563" w:type="dxa"/>
          <w:tblLayout w:type="fixed"/>
          <w:tblCellMar>
            <w:left w:w="30" w:type="dxa"/>
            <w:right w:w="30" w:type="dxa"/>
          </w:tblCellMar>
          <w:tblLook w:val="0000"/>
        </w:tblPrEx>
        <w:tc>
          <w:tcPr>
            <w:tcW w:w="2520" w:type="dxa"/>
            <w:tcBorders>
              <w:top w:val="double" w:sz="6" w:space="0" w:color="auto"/>
              <w:left w:val="double" w:sz="6" w:space="0" w:color="auto"/>
              <w:bottom w:val="double" w:sz="6" w:space="0" w:color="auto"/>
            </w:tcBorders>
          </w:tcPr>
          <w:p w:rsidR="00A36DAE" w:rsidRPr="00ED303C" w:rsidP="000104A6" w14:paraId="75B6BE1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xml:space="preserve">                   Difference</w:t>
            </w:r>
          </w:p>
        </w:tc>
        <w:tc>
          <w:tcPr>
            <w:tcW w:w="1620" w:type="dxa"/>
            <w:tcBorders>
              <w:top w:val="double" w:sz="6" w:space="0" w:color="auto"/>
              <w:left w:val="single" w:sz="6" w:space="0" w:color="auto"/>
              <w:bottom w:val="double" w:sz="6" w:space="0" w:color="auto"/>
            </w:tcBorders>
          </w:tcPr>
          <w:p w:rsidR="00A36DAE" w:rsidRPr="00ED303C" w:rsidP="000104A6" w14:paraId="7EA7C9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double" w:sz="6" w:space="0" w:color="auto"/>
              <w:left w:val="single" w:sz="6" w:space="0" w:color="auto"/>
              <w:bottom w:val="double" w:sz="6" w:space="0" w:color="auto"/>
            </w:tcBorders>
          </w:tcPr>
          <w:p w:rsidR="00A36DAE" w:rsidRPr="00ED303C" w:rsidP="000104A6" w14:paraId="05F1EBB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double" w:sz="6" w:space="0" w:color="auto"/>
              <w:left w:val="single" w:sz="6" w:space="0" w:color="auto"/>
              <w:bottom w:val="double" w:sz="6" w:space="0" w:color="auto"/>
            </w:tcBorders>
          </w:tcPr>
          <w:p w:rsidR="00A36DAE" w:rsidRPr="00ED303C" w:rsidP="000104A6" w14:paraId="2CEC7F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(59,267)</w:t>
            </w:r>
          </w:p>
        </w:tc>
        <w:tc>
          <w:tcPr>
            <w:tcW w:w="1170" w:type="dxa"/>
            <w:tcBorders>
              <w:top w:val="double" w:sz="6" w:space="0" w:color="auto"/>
              <w:left w:val="single" w:sz="6" w:space="0" w:color="auto"/>
              <w:bottom w:val="double" w:sz="6" w:space="0" w:color="auto"/>
            </w:tcBorders>
          </w:tcPr>
          <w:p w:rsidR="00A36DAE" w:rsidRPr="00ED303C" w:rsidP="000104A6" w14:paraId="07E64D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w:t>
            </w:r>
            <w:r>
              <w:rPr>
                <w:b/>
                <w:szCs w:val="22"/>
              </w:rPr>
              <w:t>102,328</w:t>
            </w:r>
            <w:r w:rsidRPr="00ED303C">
              <w:rPr>
                <w:b/>
                <w:szCs w:val="22"/>
              </w:rPr>
              <w:t>)</w:t>
            </w:r>
          </w:p>
        </w:tc>
        <w:tc>
          <w:tcPr>
            <w:tcW w:w="1170" w:type="dxa"/>
            <w:tcBorders>
              <w:top w:val="double" w:sz="6" w:space="0" w:color="auto"/>
              <w:left w:val="single" w:sz="6" w:space="0" w:color="auto"/>
              <w:bottom w:val="double" w:sz="6" w:space="0" w:color="auto"/>
              <w:right w:val="single" w:sz="6" w:space="0" w:color="auto"/>
            </w:tcBorders>
          </w:tcPr>
          <w:p w:rsidR="00A36DAE" w:rsidRPr="00ED303C" w:rsidP="000104A6" w14:paraId="293D6B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double" w:sz="6" w:space="0" w:color="auto"/>
              <w:left w:val="single" w:sz="6" w:space="0" w:color="auto"/>
              <w:bottom w:val="double" w:sz="6" w:space="0" w:color="auto"/>
            </w:tcBorders>
          </w:tcPr>
          <w:p w:rsidR="00A36DAE" w:rsidRPr="00ED303C" w:rsidP="000104A6" w14:paraId="344CA0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double" w:sz="6" w:space="0" w:color="auto"/>
              <w:left w:val="single" w:sz="6" w:space="0" w:color="auto"/>
              <w:bottom w:val="double" w:sz="6" w:space="0" w:color="auto"/>
              <w:right w:val="double" w:sz="6" w:space="0" w:color="auto"/>
            </w:tcBorders>
          </w:tcPr>
          <w:p w:rsidR="00A36DAE" w:rsidRPr="00ED303C" w:rsidP="000104A6" w14:paraId="7AA342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(79,923)</w:t>
            </w:r>
          </w:p>
        </w:tc>
      </w:tr>
    </w:tbl>
    <w:p w:rsidR="00A36DAE" w:rsidRPr="00ED303C" w:rsidP="00A36DAE" w14:paraId="40017F8F" w14:textId="77777777">
      <w:pPr>
        <w:tabs>
          <w:tab w:val="left" w:pos="3629"/>
        </w:tabs>
        <w:jc w:val="center"/>
        <w:rPr>
          <w:b/>
          <w:szCs w:val="22"/>
        </w:rPr>
      </w:pPr>
    </w:p>
    <w:p w:rsidR="00A36DAE" w:rsidRPr="00ED303C" w:rsidP="00A36DAE" w14:paraId="148759A2" w14:textId="77777777">
      <w:pPr>
        <w:widowControl/>
        <w:rPr>
          <w:szCs w:val="22"/>
          <w:u w:val="single"/>
        </w:rPr>
      </w:pPr>
      <w:r w:rsidRPr="00ED303C">
        <w:rPr>
          <w:szCs w:val="22"/>
          <w:u w:val="single"/>
        </w:rPr>
        <w:br w:type="page"/>
      </w:r>
      <w:r w:rsidRPr="00ED303C">
        <w:rPr>
          <w:szCs w:val="22"/>
          <w:u w:val="single"/>
        </w:rPr>
        <w:t xml:space="preserve">Notes on Appendix </w:t>
      </w:r>
      <w:r>
        <w:rPr>
          <w:szCs w:val="22"/>
          <w:u w:val="single"/>
        </w:rPr>
        <w:t>B</w:t>
      </w:r>
    </w:p>
    <w:p w:rsidR="00A36DAE" w:rsidRPr="00ED303C" w:rsidP="00A36DAE" w14:paraId="278656AC" w14:textId="77777777">
      <w:pPr>
        <w:widowControl/>
        <w:rPr>
          <w:szCs w:val="22"/>
        </w:rPr>
      </w:pPr>
    </w:p>
    <w:p w:rsidR="00A36DAE" w:rsidRPr="00ED303C" w:rsidP="00A36DAE" w14:paraId="67B7CE83" w14:textId="77777777">
      <w:pPr>
        <w:widowControl/>
        <w:rPr>
          <w:szCs w:val="22"/>
        </w:rPr>
      </w:pPr>
      <w:r w:rsidRPr="00ED303C">
        <w:rPr>
          <w:szCs w:val="22"/>
          <w:vertAlign w:val="superscript"/>
        </w:rPr>
        <w:t>1</w:t>
      </w:r>
      <w:r w:rsidRPr="00ED303C">
        <w:rPr>
          <w:szCs w:val="22"/>
        </w:rPr>
        <w:t xml:space="preserve"> The fee amounts listed in the column entitled “Rounded New FY 2021 Regulatory Fee” constitute a weighted average broadcast regulatory fee by class of service.  The actual FY 2021 regulatory fees for AM/FM radio station are listed on a grid located at the end of Appendix </w:t>
      </w:r>
      <w:r>
        <w:rPr>
          <w:szCs w:val="22"/>
        </w:rPr>
        <w:t>C</w:t>
      </w:r>
      <w:r w:rsidRPr="00ED303C">
        <w:rPr>
          <w:szCs w:val="22"/>
        </w:rPr>
        <w:t>.</w:t>
      </w:r>
    </w:p>
    <w:p w:rsidR="00A36DAE" w:rsidRPr="00ED303C" w:rsidP="00A36DAE" w14:paraId="117A631D" w14:textId="77777777">
      <w:pPr>
        <w:widowControl/>
        <w:rPr>
          <w:szCs w:val="22"/>
        </w:rPr>
      </w:pPr>
    </w:p>
    <w:p w:rsidR="00A36DAE" w:rsidRPr="00ED303C" w:rsidP="00A36DAE" w14:paraId="1F391C1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vertAlign w:val="superscript"/>
        </w:rPr>
      </w:pPr>
      <w:r w:rsidRPr="00ED303C">
        <w:rPr>
          <w:szCs w:val="22"/>
          <w:vertAlign w:val="superscript"/>
        </w:rPr>
        <w:t>2</w:t>
      </w:r>
      <w:r w:rsidRPr="00ED303C">
        <w:rPr>
          <w:szCs w:val="22"/>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and in the AM and FM Construction Permit revenues, were offset by increases in the revenue totals for Digital television stations by market size, and in the AM and FM radio stations by class size and population served, respectively. </w:t>
      </w:r>
    </w:p>
    <w:p w:rsidR="00A36DAE" w:rsidRPr="00ED303C" w:rsidP="00A36DAE" w14:paraId="6CF8506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3</w:t>
      </w:r>
      <w:r w:rsidRPr="00ED303C">
        <w:rPr>
          <w:szCs w:val="22"/>
        </w:rPr>
        <w:t xml:space="preserve"> The MDS/MMDS category was renamed Broadband Radio Service (BRS).  </w:t>
      </w:r>
      <w:r w:rsidRPr="00ED303C">
        <w:rPr>
          <w:i/>
          <w:szCs w:val="22"/>
        </w:rPr>
        <w:t>See Amendment of Parts 1, 21, 73, 74 and 101 of the Commission’s Rules to Facilitate the Provision of Fixed and Mobile Broadband Access, Educational and Other Advanced Services in the 2150-2162 and 2500-2690 MHz Bands</w:t>
      </w:r>
      <w:r w:rsidRPr="00ED303C">
        <w:rPr>
          <w:szCs w:val="22"/>
        </w:rPr>
        <w:t xml:space="preserve">, Report &amp; Order and Further Notice of Proposed Rulemaking, 19 FCC </w:t>
      </w:r>
      <w:r w:rsidRPr="00ED303C">
        <w:rPr>
          <w:szCs w:val="22"/>
        </w:rPr>
        <w:t>Rcd</w:t>
      </w:r>
      <w:r w:rsidRPr="00ED303C">
        <w:rPr>
          <w:szCs w:val="22"/>
        </w:rPr>
        <w:t xml:space="preserve"> 14165, 14169, para. 6 (2004).</w:t>
      </w:r>
    </w:p>
    <w:p w:rsidR="00A36DAE" w:rsidRPr="00ED303C" w:rsidP="00A36DAE" w14:paraId="0D32B29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4</w:t>
      </w:r>
      <w:r w:rsidRPr="00ED303C">
        <w:rPr>
          <w:szCs w:val="22"/>
        </w:rPr>
        <w:t xml:space="preserve"> The chart at the end of Appendix </w:t>
      </w:r>
      <w:r>
        <w:rPr>
          <w:szCs w:val="22"/>
        </w:rPr>
        <w:t>C</w:t>
      </w:r>
      <w:r w:rsidRPr="00ED303C">
        <w:rPr>
          <w:szCs w:val="22"/>
        </w:rPr>
        <w:t xml:space="preserve"> lists the submarine cable bearer circuit regulatory fees (common and non-common carrier basis) that resulted from the adoption of the </w:t>
      </w:r>
      <w:r w:rsidRPr="00ED303C">
        <w:rPr>
          <w:i/>
          <w:szCs w:val="22"/>
        </w:rPr>
        <w:t xml:space="preserve">Assessment and Collection of Regulatory Fees for Fiscal Year 2008, </w:t>
      </w:r>
      <w:r w:rsidRPr="00ED303C">
        <w:rPr>
          <w:szCs w:val="22"/>
        </w:rPr>
        <w:t xml:space="preserve">Report and Order and Further Notice of Proposed Rulemaking, 24 FCC </w:t>
      </w:r>
      <w:r w:rsidRPr="00ED303C">
        <w:rPr>
          <w:szCs w:val="22"/>
        </w:rPr>
        <w:t>Rcd</w:t>
      </w:r>
      <w:r w:rsidRPr="00ED303C">
        <w:rPr>
          <w:szCs w:val="22"/>
        </w:rPr>
        <w:t xml:space="preserve"> 6388 (2008) and </w:t>
      </w:r>
      <w:r w:rsidRPr="00ED303C">
        <w:rPr>
          <w:i/>
          <w:szCs w:val="22"/>
        </w:rPr>
        <w:t>Assessment and Collection of Regulatory Fees for Fiscal Year 2008</w:t>
      </w:r>
      <w:r w:rsidRPr="00ED303C">
        <w:rPr>
          <w:szCs w:val="22"/>
        </w:rPr>
        <w:t xml:space="preserve">, Second Report and Order, 24 FCC </w:t>
      </w:r>
      <w:r w:rsidRPr="00ED303C">
        <w:rPr>
          <w:szCs w:val="22"/>
        </w:rPr>
        <w:t>Rcd</w:t>
      </w:r>
      <w:r w:rsidRPr="00ED303C">
        <w:rPr>
          <w:szCs w:val="22"/>
        </w:rPr>
        <w:t xml:space="preserve"> 4208 (2009).  The Submarine Cable fee in Appendix </w:t>
      </w:r>
      <w:r>
        <w:rPr>
          <w:szCs w:val="22"/>
        </w:rPr>
        <w:t>B</w:t>
      </w:r>
      <w:r w:rsidRPr="00ED303C">
        <w:rPr>
          <w:szCs w:val="22"/>
        </w:rPr>
        <w:t xml:space="preserve"> is a weighted average of the various fee payers in the chart at the end of Appendix </w:t>
      </w:r>
      <w:r>
        <w:rPr>
          <w:szCs w:val="22"/>
        </w:rPr>
        <w:t>C</w:t>
      </w:r>
      <w:r w:rsidRPr="00ED303C">
        <w:rPr>
          <w:szCs w:val="22"/>
        </w:rPr>
        <w:t xml:space="preserve">. </w:t>
      </w:r>
    </w:p>
    <w:p w:rsidR="00A36DAE" w:rsidRPr="00ED303C" w:rsidP="00A36DAE" w14:paraId="6CFA96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 xml:space="preserve">5 </w:t>
      </w:r>
      <w:r w:rsidRPr="00ED303C">
        <w:rPr>
          <w:szCs w:val="22"/>
        </w:rPr>
        <w:t xml:space="preserve">The actual digital television regulatory fees to be paid by call sign are identified in Appendix </w:t>
      </w:r>
      <w:r>
        <w:rPr>
          <w:szCs w:val="22"/>
        </w:rPr>
        <w:t>G</w:t>
      </w:r>
      <w:r w:rsidRPr="00ED303C">
        <w:rPr>
          <w:szCs w:val="22"/>
        </w:rPr>
        <w:t xml:space="preserve">.  </w:t>
      </w:r>
    </w:p>
    <w:p w:rsidR="00A36DAE" w:rsidRPr="00ED303C" w:rsidP="00A36DAE" w14:paraId="646FCDC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rPr>
        <w:t xml:space="preserve">   </w:t>
      </w:r>
    </w:p>
    <w:p w:rsidR="00A36DAE" w:rsidRPr="00ED303C" w:rsidP="00A36DAE" w14:paraId="30358097" w14:textId="77777777">
      <w:pPr>
        <w:widowControl/>
        <w:rPr>
          <w:b/>
          <w:szCs w:val="22"/>
        </w:rPr>
        <w:sectPr w:rsidSect="009D574A">
          <w:headerReference w:type="default" r:id="rId12"/>
          <w:footerReference w:type="default" r:id="rId13"/>
          <w:headerReference w:type="first" r:id="rId14"/>
          <w:footerReference w:type="first" r:id="rId15"/>
          <w:endnotePr>
            <w:numFmt w:val="decimal"/>
          </w:endnotePr>
          <w:pgSz w:w="12240" w:h="15840" w:code="1"/>
          <w:pgMar w:top="1440" w:right="1440" w:bottom="720" w:left="1440" w:header="720" w:footer="720" w:gutter="0"/>
          <w:cols w:space="720"/>
          <w:noEndnote/>
          <w:titlePg/>
          <w:docGrid w:linePitch="299"/>
        </w:sectPr>
      </w:pPr>
    </w:p>
    <w:p w:rsidR="00A36DAE" w:rsidRPr="00ED303C" w:rsidP="00A36DAE" w14:paraId="0F92F707" w14:textId="77777777">
      <w:pPr>
        <w:tabs>
          <w:tab w:val="left" w:pos="3629"/>
        </w:tabs>
        <w:jc w:val="center"/>
        <w:rPr>
          <w:b/>
          <w:szCs w:val="22"/>
        </w:rPr>
      </w:pPr>
      <w:r w:rsidRPr="00ED303C">
        <w:rPr>
          <w:b/>
          <w:szCs w:val="22"/>
        </w:rPr>
        <w:t xml:space="preserve">APPENDIX </w:t>
      </w:r>
      <w:r>
        <w:rPr>
          <w:b/>
          <w:szCs w:val="22"/>
        </w:rPr>
        <w:t>C</w:t>
      </w:r>
    </w:p>
    <w:p w:rsidR="00A36DAE" w:rsidRPr="00ED303C" w:rsidP="00A36DAE" w14:paraId="141B76AD" w14:textId="77777777">
      <w:pPr>
        <w:tabs>
          <w:tab w:val="left" w:pos="3629"/>
        </w:tabs>
        <w:jc w:val="center"/>
        <w:rPr>
          <w:b/>
          <w:szCs w:val="22"/>
        </w:rPr>
      </w:pPr>
    </w:p>
    <w:p w:rsidR="00A36DAE" w:rsidRPr="00ED303C" w:rsidP="00A36DAE" w14:paraId="7CA487FC" w14:textId="77777777">
      <w:pPr>
        <w:tabs>
          <w:tab w:val="left" w:pos="3629"/>
        </w:tabs>
        <w:jc w:val="center"/>
        <w:rPr>
          <w:b/>
          <w:szCs w:val="22"/>
        </w:rPr>
      </w:pPr>
      <w:bookmarkStart w:id="530" w:name="_Hlk68102115"/>
      <w:r w:rsidRPr="00ED303C">
        <w:rPr>
          <w:b/>
          <w:szCs w:val="22"/>
        </w:rPr>
        <w:t>FY 2021 Schedule of Regulatory Fees</w:t>
      </w:r>
    </w:p>
    <w:bookmarkEnd w:id="530"/>
    <w:p w:rsidR="00A36DAE" w:rsidRPr="00ED303C" w:rsidP="00A36DAE" w14:paraId="4F01D724" w14:textId="77777777">
      <w:pPr>
        <w:tabs>
          <w:tab w:val="left" w:pos="3629"/>
        </w:tabs>
        <w:jc w:val="center"/>
        <w:rPr>
          <w:b/>
          <w:szCs w:val="22"/>
        </w:rPr>
      </w:pPr>
    </w:p>
    <w:p w:rsidR="00A36DAE" w:rsidRPr="00ED303C" w:rsidP="00A36DAE" w14:paraId="14A75F04" w14:textId="77777777">
      <w:pPr>
        <w:tabs>
          <w:tab w:val="center" w:pos="5040"/>
        </w:tabs>
        <w:suppressAutoHyphens/>
        <w:outlineLvl w:val="0"/>
        <w:rPr>
          <w:szCs w:val="22"/>
        </w:rPr>
      </w:pPr>
      <w:r w:rsidRPr="00ED303C">
        <w:rPr>
          <w:szCs w:val="22"/>
        </w:rPr>
        <w:t>Regulatory fees for the categories shaded in gray are collected by the Commission in advance to cover the term of the license and are submitted at the time the application is filed.</w:t>
      </w:r>
    </w:p>
    <w:p w:rsidR="00A36DAE" w:rsidRPr="00ED303C" w:rsidP="00A36DAE" w14:paraId="73F4D5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ED303C">
        <w:rPr>
          <w:szCs w:val="22"/>
        </w:rPr>
        <w:tab/>
      </w:r>
      <w:r w:rsidRPr="00ED303C">
        <w:rPr>
          <w:szCs w:val="22"/>
        </w:rPr>
        <w:tab/>
      </w:r>
      <w:r w:rsidRPr="00ED303C">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967"/>
        <w:gridCol w:w="1620"/>
      </w:tblGrid>
      <w:tr w14:paraId="3FB4D8D3" w14:textId="77777777" w:rsidTr="000104A6">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967" w:type="dxa"/>
            <w:tcBorders>
              <w:top w:val="double" w:sz="4" w:space="0" w:color="auto"/>
              <w:bottom w:val="single" w:sz="6" w:space="0" w:color="auto"/>
            </w:tcBorders>
          </w:tcPr>
          <w:p w:rsidR="00A36DAE" w:rsidRPr="00ED303C" w:rsidP="000104A6" w14:paraId="12A5C5F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ED303C">
              <w:rPr>
                <w:szCs w:val="22"/>
              </w:rPr>
              <w:instrText xml:space="preserve">PRIVATE </w:instrText>
            </w:r>
            <w:r>
              <w:rPr>
                <w:szCs w:val="22"/>
              </w:rPr>
              <w:fldChar w:fldCharType="end"/>
            </w:r>
          </w:p>
          <w:p w:rsidR="00A36DAE" w:rsidRPr="00ED303C" w:rsidP="000104A6" w14:paraId="7CA7E3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Fee Category</w:t>
            </w:r>
          </w:p>
          <w:p w:rsidR="00A36DAE" w:rsidRPr="00ED303C" w:rsidP="000104A6" w14:paraId="4FBE598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620" w:type="dxa"/>
            <w:tcBorders>
              <w:top w:val="double" w:sz="4" w:space="0" w:color="auto"/>
              <w:bottom w:val="single" w:sz="6" w:space="0" w:color="auto"/>
            </w:tcBorders>
          </w:tcPr>
          <w:p w:rsidR="00A36DAE" w:rsidRPr="00ED303C" w:rsidP="000104A6" w14:paraId="547CF71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ED303C">
              <w:rPr>
                <w:b/>
                <w:szCs w:val="22"/>
              </w:rPr>
              <w:t>Annual Regulatory Fee</w:t>
            </w:r>
          </w:p>
          <w:p w:rsidR="00A36DAE" w:rsidRPr="00ED303C" w:rsidP="000104A6" w14:paraId="59201AE6" w14:textId="77777777">
            <w:pPr>
              <w:tabs>
                <w:tab w:val="center" w:pos="850"/>
              </w:tabs>
              <w:suppressAutoHyphens/>
              <w:spacing w:after="54"/>
              <w:jc w:val="center"/>
              <w:rPr>
                <w:b/>
                <w:szCs w:val="22"/>
              </w:rPr>
            </w:pPr>
            <w:r w:rsidRPr="00ED303C">
              <w:rPr>
                <w:b/>
                <w:szCs w:val="22"/>
              </w:rPr>
              <w:t>(U.S. $s)</w:t>
            </w:r>
          </w:p>
        </w:tc>
      </w:tr>
      <w:tr w14:paraId="44DC8E90" w14:textId="77777777" w:rsidTr="000104A6">
        <w:tblPrEx>
          <w:tblW w:w="8587" w:type="dxa"/>
          <w:tblInd w:w="210" w:type="dxa"/>
          <w:tblLayout w:type="fixed"/>
          <w:tblCellMar>
            <w:left w:w="120" w:type="dxa"/>
            <w:right w:w="120" w:type="dxa"/>
          </w:tblCellMar>
          <w:tblLook w:val="0000"/>
        </w:tblPrEx>
        <w:tc>
          <w:tcPr>
            <w:tcW w:w="6967" w:type="dxa"/>
            <w:tcBorders>
              <w:top w:val="single" w:sz="6" w:space="0" w:color="auto"/>
            </w:tcBorders>
            <w:shd w:val="clear" w:color="auto" w:fill="C0C0C0"/>
          </w:tcPr>
          <w:p w:rsidR="00A36DAE" w:rsidRPr="00ED303C" w:rsidP="000104A6" w14:paraId="17EEE66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ED303C">
              <w:rPr>
                <w:szCs w:val="22"/>
              </w:rPr>
              <w:t>PLMRS (per license) (Exclusive Use) (47 CFR part 90)</w:t>
            </w:r>
          </w:p>
        </w:tc>
        <w:tc>
          <w:tcPr>
            <w:tcW w:w="1620" w:type="dxa"/>
            <w:tcBorders>
              <w:top w:val="single" w:sz="6" w:space="0" w:color="auto"/>
            </w:tcBorders>
            <w:shd w:val="clear" w:color="auto" w:fill="C0C0C0"/>
          </w:tcPr>
          <w:p w:rsidR="00A36DAE" w:rsidRPr="00ED303C" w:rsidP="000104A6" w14:paraId="4308D4E8"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43E3D949" w14:textId="77777777" w:rsidTr="000104A6">
        <w:tblPrEx>
          <w:tblW w:w="8587" w:type="dxa"/>
          <w:tblInd w:w="210" w:type="dxa"/>
          <w:tblLayout w:type="fixed"/>
          <w:tblCellMar>
            <w:left w:w="120" w:type="dxa"/>
            <w:right w:w="120" w:type="dxa"/>
          </w:tblCellMar>
          <w:tblLook w:val="0000"/>
        </w:tblPrEx>
        <w:tc>
          <w:tcPr>
            <w:tcW w:w="6967" w:type="dxa"/>
            <w:shd w:val="clear" w:color="auto" w:fill="C0C0C0"/>
          </w:tcPr>
          <w:p w:rsidR="00A36DAE" w:rsidRPr="00ED303C" w:rsidP="000104A6" w14:paraId="5C5612B0"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ED303C">
              <w:rPr>
                <w:szCs w:val="22"/>
              </w:rPr>
              <w:t>Microwave (per license) (47 CFR part 101)</w:t>
            </w:r>
            <w:r w:rsidRPr="00ED303C">
              <w:rPr>
                <w:szCs w:val="22"/>
              </w:rPr>
              <w:tab/>
            </w:r>
          </w:p>
        </w:tc>
        <w:tc>
          <w:tcPr>
            <w:tcW w:w="1620" w:type="dxa"/>
            <w:shd w:val="clear" w:color="auto" w:fill="C0C0C0"/>
          </w:tcPr>
          <w:p w:rsidR="00A36DAE" w:rsidRPr="00ED303C" w:rsidP="000104A6" w14:paraId="6D17C4C0"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09518EDB" w14:textId="77777777" w:rsidTr="000104A6">
        <w:tblPrEx>
          <w:tblW w:w="8587" w:type="dxa"/>
          <w:tblInd w:w="210" w:type="dxa"/>
          <w:tblLayout w:type="fixed"/>
          <w:tblCellMar>
            <w:left w:w="120" w:type="dxa"/>
            <w:right w:w="120" w:type="dxa"/>
          </w:tblCellMar>
          <w:tblLook w:val="0000"/>
        </w:tblPrEx>
        <w:tc>
          <w:tcPr>
            <w:tcW w:w="6967" w:type="dxa"/>
            <w:shd w:val="clear" w:color="auto" w:fill="C0C0C0"/>
          </w:tcPr>
          <w:p w:rsidR="00A36DAE" w:rsidRPr="00ED303C" w:rsidP="000104A6" w14:paraId="17138FC7" w14:textId="77777777">
            <w:pPr>
              <w:tabs>
                <w:tab w:val="left" w:pos="-1440"/>
                <w:tab w:val="left" w:pos="-720"/>
              </w:tabs>
              <w:suppressAutoHyphens/>
              <w:spacing w:before="90" w:after="54"/>
              <w:rPr>
                <w:szCs w:val="22"/>
              </w:rPr>
            </w:pPr>
            <w:r w:rsidRPr="00ED303C">
              <w:rPr>
                <w:szCs w:val="22"/>
              </w:rPr>
              <w:t>Marine (Ship) (per station) (47 CFR part 80)</w:t>
            </w:r>
          </w:p>
        </w:tc>
        <w:tc>
          <w:tcPr>
            <w:tcW w:w="1620" w:type="dxa"/>
            <w:shd w:val="clear" w:color="auto" w:fill="C0C0C0"/>
          </w:tcPr>
          <w:p w:rsidR="00A36DAE" w:rsidRPr="00ED303C" w:rsidP="000104A6" w14:paraId="647F78FE" w14:textId="77777777">
            <w:pPr>
              <w:tabs>
                <w:tab w:val="left" w:pos="-1440"/>
                <w:tab w:val="left" w:pos="-720"/>
              </w:tabs>
              <w:suppressAutoHyphens/>
              <w:spacing w:before="90" w:after="54"/>
              <w:jc w:val="center"/>
              <w:rPr>
                <w:szCs w:val="22"/>
              </w:rPr>
            </w:pPr>
            <w:r w:rsidRPr="00ED303C">
              <w:rPr>
                <w:szCs w:val="22"/>
              </w:rPr>
              <w:t>15</w:t>
            </w:r>
          </w:p>
        </w:tc>
      </w:tr>
      <w:tr w14:paraId="7CFFB0A2" w14:textId="77777777" w:rsidTr="000104A6">
        <w:tblPrEx>
          <w:tblW w:w="8587" w:type="dxa"/>
          <w:tblInd w:w="210" w:type="dxa"/>
          <w:tblLayout w:type="fixed"/>
          <w:tblCellMar>
            <w:left w:w="120" w:type="dxa"/>
            <w:right w:w="120" w:type="dxa"/>
          </w:tblCellMar>
          <w:tblLook w:val="0000"/>
        </w:tblPrEx>
        <w:tc>
          <w:tcPr>
            <w:tcW w:w="6967" w:type="dxa"/>
            <w:shd w:val="clear" w:color="auto" w:fill="C0C0C0"/>
          </w:tcPr>
          <w:p w:rsidR="00A36DAE" w:rsidRPr="00ED303C" w:rsidP="000104A6" w14:paraId="18E20E39" w14:textId="77777777">
            <w:pPr>
              <w:tabs>
                <w:tab w:val="left" w:pos="-1440"/>
                <w:tab w:val="left" w:pos="-720"/>
              </w:tabs>
              <w:suppressAutoHyphens/>
              <w:spacing w:before="90" w:after="54"/>
              <w:rPr>
                <w:szCs w:val="22"/>
              </w:rPr>
            </w:pPr>
            <w:r w:rsidRPr="00ED303C">
              <w:rPr>
                <w:szCs w:val="22"/>
              </w:rPr>
              <w:t>Marine (Coast) (per license) (47 CFR part 80)</w:t>
            </w:r>
          </w:p>
        </w:tc>
        <w:tc>
          <w:tcPr>
            <w:tcW w:w="1620" w:type="dxa"/>
            <w:shd w:val="clear" w:color="auto" w:fill="C0C0C0"/>
          </w:tcPr>
          <w:p w:rsidR="00A36DAE" w:rsidRPr="00ED303C" w:rsidP="000104A6" w14:paraId="3348700F" w14:textId="77777777">
            <w:pPr>
              <w:tabs>
                <w:tab w:val="left" w:pos="-1440"/>
                <w:tab w:val="left" w:pos="-720"/>
              </w:tabs>
              <w:suppressAutoHyphens/>
              <w:spacing w:before="90" w:after="54"/>
              <w:jc w:val="center"/>
              <w:rPr>
                <w:szCs w:val="22"/>
              </w:rPr>
            </w:pPr>
            <w:r w:rsidRPr="00ED303C">
              <w:rPr>
                <w:szCs w:val="22"/>
              </w:rPr>
              <w:t>40</w:t>
            </w:r>
          </w:p>
        </w:tc>
      </w:tr>
      <w:tr w14:paraId="3F5BC748" w14:textId="77777777" w:rsidTr="000104A6">
        <w:tblPrEx>
          <w:tblW w:w="8587" w:type="dxa"/>
          <w:tblInd w:w="210" w:type="dxa"/>
          <w:tblLayout w:type="fixed"/>
          <w:tblCellMar>
            <w:left w:w="120" w:type="dxa"/>
            <w:right w:w="120" w:type="dxa"/>
          </w:tblCellMar>
          <w:tblLook w:val="0000"/>
        </w:tblPrEx>
        <w:tc>
          <w:tcPr>
            <w:tcW w:w="6967" w:type="dxa"/>
            <w:shd w:val="clear" w:color="auto" w:fill="C0C0C0"/>
          </w:tcPr>
          <w:p w:rsidR="00A36DAE" w:rsidRPr="00ED303C" w:rsidP="000104A6" w14:paraId="7828381A" w14:textId="77777777">
            <w:pPr>
              <w:tabs>
                <w:tab w:val="left" w:pos="-1440"/>
                <w:tab w:val="left" w:pos="-720"/>
              </w:tabs>
              <w:suppressAutoHyphens/>
              <w:spacing w:before="90" w:after="54"/>
              <w:rPr>
                <w:szCs w:val="22"/>
              </w:rPr>
            </w:pPr>
            <w:r w:rsidRPr="00ED303C">
              <w:rPr>
                <w:szCs w:val="22"/>
              </w:rPr>
              <w:t>Rural Radio (47 CFR part 22) (previously listed under the Land Mobile category)</w:t>
            </w:r>
          </w:p>
        </w:tc>
        <w:tc>
          <w:tcPr>
            <w:tcW w:w="1620" w:type="dxa"/>
            <w:shd w:val="clear" w:color="auto" w:fill="C0C0C0"/>
          </w:tcPr>
          <w:p w:rsidR="00A36DAE" w:rsidRPr="00ED303C" w:rsidP="000104A6" w14:paraId="39FD2406" w14:textId="77777777">
            <w:pPr>
              <w:tabs>
                <w:tab w:val="left" w:pos="-1440"/>
                <w:tab w:val="left" w:pos="-720"/>
              </w:tabs>
              <w:suppressAutoHyphens/>
              <w:spacing w:before="90" w:after="54"/>
              <w:jc w:val="center"/>
              <w:rPr>
                <w:szCs w:val="22"/>
              </w:rPr>
            </w:pPr>
            <w:r w:rsidRPr="00ED303C">
              <w:rPr>
                <w:szCs w:val="22"/>
              </w:rPr>
              <w:t>10</w:t>
            </w:r>
          </w:p>
        </w:tc>
      </w:tr>
      <w:tr w14:paraId="1C0E053B" w14:textId="77777777" w:rsidTr="000104A6">
        <w:tblPrEx>
          <w:tblW w:w="8587" w:type="dxa"/>
          <w:tblInd w:w="210" w:type="dxa"/>
          <w:tblLayout w:type="fixed"/>
          <w:tblCellMar>
            <w:left w:w="120" w:type="dxa"/>
            <w:right w:w="120" w:type="dxa"/>
          </w:tblCellMar>
          <w:tblLook w:val="0000"/>
        </w:tblPrEx>
        <w:tc>
          <w:tcPr>
            <w:tcW w:w="6967" w:type="dxa"/>
            <w:shd w:val="clear" w:color="auto" w:fill="C0C0C0"/>
          </w:tcPr>
          <w:p w:rsidR="00A36DAE" w:rsidRPr="00ED303C" w:rsidP="000104A6" w14:paraId="3EF8EB79" w14:textId="77777777">
            <w:pPr>
              <w:tabs>
                <w:tab w:val="left" w:pos="-1440"/>
                <w:tab w:val="left" w:pos="-720"/>
              </w:tabs>
              <w:suppressAutoHyphens/>
              <w:spacing w:before="90" w:after="54"/>
              <w:rPr>
                <w:szCs w:val="22"/>
              </w:rPr>
            </w:pPr>
            <w:r w:rsidRPr="00ED303C">
              <w:rPr>
                <w:szCs w:val="22"/>
              </w:rPr>
              <w:t>PLMRS (Shared Use) (per license) (47 CFR part 90)</w:t>
            </w:r>
          </w:p>
        </w:tc>
        <w:tc>
          <w:tcPr>
            <w:tcW w:w="1620" w:type="dxa"/>
            <w:shd w:val="clear" w:color="auto" w:fill="C0C0C0"/>
          </w:tcPr>
          <w:p w:rsidR="00A36DAE" w:rsidRPr="00ED303C" w:rsidP="000104A6" w14:paraId="6E6E6462" w14:textId="77777777">
            <w:pPr>
              <w:tabs>
                <w:tab w:val="left" w:pos="-1440"/>
                <w:tab w:val="left" w:pos="-720"/>
              </w:tabs>
              <w:suppressAutoHyphens/>
              <w:spacing w:before="90" w:after="54"/>
              <w:jc w:val="center"/>
              <w:rPr>
                <w:szCs w:val="22"/>
              </w:rPr>
            </w:pPr>
            <w:r w:rsidRPr="00ED303C">
              <w:rPr>
                <w:szCs w:val="22"/>
              </w:rPr>
              <w:t>10</w:t>
            </w:r>
          </w:p>
        </w:tc>
      </w:tr>
      <w:tr w14:paraId="3B6D0642" w14:textId="77777777" w:rsidTr="000104A6">
        <w:tblPrEx>
          <w:tblW w:w="8587" w:type="dxa"/>
          <w:tblInd w:w="210" w:type="dxa"/>
          <w:tblLayout w:type="fixed"/>
          <w:tblCellMar>
            <w:left w:w="120" w:type="dxa"/>
            <w:right w:w="120" w:type="dxa"/>
          </w:tblCellMar>
          <w:tblLook w:val="0000"/>
        </w:tblPrEx>
        <w:tc>
          <w:tcPr>
            <w:tcW w:w="6967" w:type="dxa"/>
            <w:shd w:val="clear" w:color="auto" w:fill="C0C0C0"/>
          </w:tcPr>
          <w:p w:rsidR="00A36DAE" w:rsidRPr="00ED303C" w:rsidP="000104A6" w14:paraId="60EB6533"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Aviation (Aircraft) (per station) (47 CFR part 87)</w:t>
            </w:r>
            <w:r w:rsidRPr="00ED303C">
              <w:rPr>
                <w:szCs w:val="22"/>
              </w:rPr>
              <w:tab/>
            </w:r>
            <w:r w:rsidRPr="00ED303C">
              <w:rPr>
                <w:szCs w:val="22"/>
              </w:rPr>
              <w:tab/>
            </w:r>
            <w:r w:rsidRPr="00ED303C">
              <w:rPr>
                <w:szCs w:val="22"/>
              </w:rPr>
              <w:tab/>
            </w:r>
          </w:p>
        </w:tc>
        <w:tc>
          <w:tcPr>
            <w:tcW w:w="1620" w:type="dxa"/>
            <w:shd w:val="clear" w:color="auto" w:fill="C0C0C0"/>
          </w:tcPr>
          <w:p w:rsidR="00A36DAE" w:rsidRPr="00ED303C" w:rsidP="000104A6" w14:paraId="41963B48" w14:textId="77777777">
            <w:pPr>
              <w:tabs>
                <w:tab w:val="left" w:pos="-1440"/>
                <w:tab w:val="left" w:pos="-720"/>
              </w:tabs>
              <w:suppressAutoHyphens/>
              <w:spacing w:before="90" w:after="54"/>
              <w:jc w:val="center"/>
              <w:rPr>
                <w:szCs w:val="22"/>
              </w:rPr>
            </w:pPr>
            <w:r w:rsidRPr="00ED303C">
              <w:rPr>
                <w:szCs w:val="22"/>
              </w:rPr>
              <w:t>10</w:t>
            </w:r>
          </w:p>
        </w:tc>
      </w:tr>
      <w:tr w14:paraId="21A5901D" w14:textId="77777777" w:rsidTr="000104A6">
        <w:tblPrEx>
          <w:tblW w:w="8587" w:type="dxa"/>
          <w:tblInd w:w="210" w:type="dxa"/>
          <w:tblLayout w:type="fixed"/>
          <w:tblCellMar>
            <w:left w:w="120" w:type="dxa"/>
            <w:right w:w="120" w:type="dxa"/>
          </w:tblCellMar>
          <w:tblLook w:val="0000"/>
        </w:tblPrEx>
        <w:tc>
          <w:tcPr>
            <w:tcW w:w="6967" w:type="dxa"/>
            <w:shd w:val="clear" w:color="auto" w:fill="C0C0C0"/>
          </w:tcPr>
          <w:p w:rsidR="00A36DAE" w:rsidRPr="00ED303C" w:rsidP="000104A6" w14:paraId="6095E84B"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Aviation (Ground) (per license) (47 CFR part 87)</w:t>
            </w:r>
            <w:r w:rsidRPr="00ED303C">
              <w:rPr>
                <w:szCs w:val="22"/>
              </w:rPr>
              <w:tab/>
            </w:r>
          </w:p>
        </w:tc>
        <w:tc>
          <w:tcPr>
            <w:tcW w:w="1620" w:type="dxa"/>
            <w:shd w:val="clear" w:color="auto" w:fill="C0C0C0"/>
          </w:tcPr>
          <w:p w:rsidR="00A36DAE" w:rsidRPr="00ED303C" w:rsidP="000104A6" w14:paraId="71FD68AC" w14:textId="77777777">
            <w:pPr>
              <w:tabs>
                <w:tab w:val="left" w:pos="-1440"/>
                <w:tab w:val="left" w:pos="-720"/>
              </w:tabs>
              <w:suppressAutoHyphens/>
              <w:spacing w:before="90" w:after="54"/>
              <w:jc w:val="center"/>
              <w:rPr>
                <w:szCs w:val="22"/>
              </w:rPr>
            </w:pPr>
            <w:r w:rsidRPr="00ED303C">
              <w:rPr>
                <w:szCs w:val="22"/>
              </w:rPr>
              <w:t>20</w:t>
            </w:r>
          </w:p>
        </w:tc>
      </w:tr>
      <w:tr w14:paraId="4C294CAC"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6796654D" w14:textId="77777777">
            <w:pPr>
              <w:tabs>
                <w:tab w:val="left" w:pos="-1440"/>
                <w:tab w:val="left" w:pos="-720"/>
              </w:tabs>
              <w:suppressAutoHyphens/>
              <w:spacing w:before="90" w:after="54"/>
              <w:rPr>
                <w:szCs w:val="22"/>
              </w:rPr>
            </w:pPr>
            <w:r w:rsidRPr="00ED303C">
              <w:rPr>
                <w:szCs w:val="22"/>
              </w:rPr>
              <w:t>CMRS Mobile/Cellular Services (per unit) (47 CFR parts 20, 22, 24, 27, 80 and 90) (Includes Non-Geographic telephone numbers)</w:t>
            </w:r>
          </w:p>
        </w:tc>
        <w:tc>
          <w:tcPr>
            <w:tcW w:w="1620" w:type="dxa"/>
          </w:tcPr>
          <w:p w:rsidR="00A36DAE" w:rsidRPr="00ED303C" w:rsidP="000104A6" w14:paraId="0FB920BB" w14:textId="77777777">
            <w:pPr>
              <w:tabs>
                <w:tab w:val="left" w:pos="-1440"/>
                <w:tab w:val="left" w:pos="-720"/>
              </w:tabs>
              <w:suppressAutoHyphens/>
              <w:spacing w:before="90" w:after="54"/>
              <w:jc w:val="center"/>
              <w:rPr>
                <w:szCs w:val="22"/>
              </w:rPr>
            </w:pPr>
            <w:r w:rsidRPr="00ED303C">
              <w:rPr>
                <w:szCs w:val="22"/>
              </w:rPr>
              <w:t>.15</w:t>
            </w:r>
          </w:p>
        </w:tc>
      </w:tr>
      <w:tr w14:paraId="0DB3C02F"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676F38CD" w14:textId="77777777">
            <w:pPr>
              <w:tabs>
                <w:tab w:val="left" w:pos="-1440"/>
                <w:tab w:val="left" w:pos="-720"/>
              </w:tabs>
              <w:suppressAutoHyphens/>
              <w:spacing w:before="90" w:after="54"/>
              <w:rPr>
                <w:szCs w:val="22"/>
              </w:rPr>
            </w:pPr>
            <w:r w:rsidRPr="00ED303C">
              <w:rPr>
                <w:szCs w:val="22"/>
              </w:rPr>
              <w:t>CMRS Messaging Services (per unit) (47 CFR parts 20, 22, 24 and 90)</w:t>
            </w:r>
          </w:p>
        </w:tc>
        <w:tc>
          <w:tcPr>
            <w:tcW w:w="1620" w:type="dxa"/>
          </w:tcPr>
          <w:p w:rsidR="00A36DAE" w:rsidRPr="00ED303C" w:rsidP="000104A6" w14:paraId="30E2F3E7" w14:textId="77777777">
            <w:pPr>
              <w:tabs>
                <w:tab w:val="left" w:pos="-1440"/>
                <w:tab w:val="left" w:pos="-720"/>
              </w:tabs>
              <w:suppressAutoHyphens/>
              <w:spacing w:before="90" w:after="54"/>
              <w:jc w:val="center"/>
              <w:rPr>
                <w:szCs w:val="22"/>
              </w:rPr>
            </w:pPr>
            <w:r w:rsidRPr="00ED303C">
              <w:rPr>
                <w:szCs w:val="22"/>
              </w:rPr>
              <w:t>.08</w:t>
            </w:r>
          </w:p>
        </w:tc>
      </w:tr>
      <w:tr w14:paraId="76B686DB"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43E087B1" w14:textId="77777777">
            <w:pPr>
              <w:tabs>
                <w:tab w:val="left" w:pos="-1440"/>
                <w:tab w:val="left" w:pos="-720"/>
              </w:tabs>
              <w:suppressAutoHyphens/>
              <w:spacing w:before="90" w:after="54"/>
              <w:rPr>
                <w:szCs w:val="22"/>
              </w:rPr>
            </w:pPr>
            <w:r w:rsidRPr="00ED303C">
              <w:rPr>
                <w:szCs w:val="22"/>
              </w:rPr>
              <w:t>Broadband Radio Service (formerly MMDS/ MDS) (per license) (47 CFR part 27)</w:t>
            </w:r>
          </w:p>
          <w:p w:rsidR="00A36DAE" w:rsidRPr="00ED303C" w:rsidP="000104A6" w14:paraId="17C2691F" w14:textId="77777777">
            <w:pPr>
              <w:tabs>
                <w:tab w:val="left" w:pos="-1440"/>
                <w:tab w:val="left" w:pos="-720"/>
              </w:tabs>
              <w:suppressAutoHyphens/>
              <w:spacing w:before="90" w:after="54"/>
              <w:rPr>
                <w:szCs w:val="22"/>
              </w:rPr>
            </w:pPr>
            <w:r w:rsidRPr="00ED303C">
              <w:rPr>
                <w:szCs w:val="22"/>
              </w:rPr>
              <w:t>Local Multipoint Distribution Service (per call sign) (47 CFR, part 101)</w:t>
            </w:r>
          </w:p>
          <w:p w:rsidR="00A36DAE" w:rsidRPr="00ED303C" w:rsidP="000104A6" w14:paraId="1847793F" w14:textId="77777777">
            <w:pPr>
              <w:tabs>
                <w:tab w:val="left" w:pos="-1440"/>
                <w:tab w:val="left" w:pos="-720"/>
              </w:tabs>
              <w:suppressAutoHyphens/>
              <w:spacing w:before="90" w:after="54"/>
              <w:rPr>
                <w:szCs w:val="22"/>
              </w:rPr>
            </w:pPr>
          </w:p>
        </w:tc>
        <w:tc>
          <w:tcPr>
            <w:tcW w:w="1620" w:type="dxa"/>
          </w:tcPr>
          <w:p w:rsidR="00A36DAE" w:rsidRPr="00ED303C" w:rsidP="000104A6" w14:paraId="09031518" w14:textId="77777777">
            <w:pPr>
              <w:tabs>
                <w:tab w:val="left" w:pos="-1440"/>
                <w:tab w:val="left" w:pos="-720"/>
              </w:tabs>
              <w:suppressAutoHyphens/>
              <w:spacing w:before="90" w:after="54"/>
              <w:jc w:val="center"/>
              <w:rPr>
                <w:szCs w:val="22"/>
              </w:rPr>
            </w:pPr>
            <w:r>
              <w:rPr>
                <w:szCs w:val="22"/>
              </w:rPr>
              <w:t>605</w:t>
            </w:r>
          </w:p>
          <w:p w:rsidR="00A36DAE" w:rsidRPr="00ED303C" w:rsidP="000104A6" w14:paraId="564CFDD4" w14:textId="77777777">
            <w:pPr>
              <w:tabs>
                <w:tab w:val="left" w:pos="-1440"/>
                <w:tab w:val="left" w:pos="-720"/>
              </w:tabs>
              <w:suppressAutoHyphens/>
              <w:spacing w:before="90" w:after="54"/>
              <w:jc w:val="center"/>
              <w:rPr>
                <w:szCs w:val="22"/>
              </w:rPr>
            </w:pPr>
          </w:p>
          <w:p w:rsidR="00A36DAE" w:rsidRPr="00ED303C" w:rsidP="000104A6" w14:paraId="62B28C20" w14:textId="77777777">
            <w:pPr>
              <w:tabs>
                <w:tab w:val="left" w:pos="-1440"/>
                <w:tab w:val="left" w:pos="-720"/>
              </w:tabs>
              <w:suppressAutoHyphens/>
              <w:spacing w:before="90" w:after="54"/>
              <w:jc w:val="center"/>
              <w:rPr>
                <w:szCs w:val="22"/>
              </w:rPr>
            </w:pPr>
            <w:r>
              <w:rPr>
                <w:szCs w:val="22"/>
              </w:rPr>
              <w:t>605</w:t>
            </w:r>
          </w:p>
        </w:tc>
      </w:tr>
      <w:tr w14:paraId="73740943"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53607A97" w14:textId="77777777">
            <w:pPr>
              <w:tabs>
                <w:tab w:val="left" w:pos="-1440"/>
                <w:tab w:val="left" w:pos="-720"/>
              </w:tabs>
              <w:suppressAutoHyphens/>
              <w:spacing w:before="90" w:after="54"/>
              <w:rPr>
                <w:szCs w:val="22"/>
              </w:rPr>
            </w:pPr>
            <w:r w:rsidRPr="00ED303C">
              <w:rPr>
                <w:szCs w:val="22"/>
              </w:rPr>
              <w:t>AM Radio Construction Permits</w:t>
            </w:r>
          </w:p>
        </w:tc>
        <w:tc>
          <w:tcPr>
            <w:tcW w:w="1620" w:type="dxa"/>
          </w:tcPr>
          <w:p w:rsidR="00A36DAE" w:rsidRPr="00ED303C" w:rsidP="000104A6" w14:paraId="374BD696" w14:textId="77777777">
            <w:pPr>
              <w:tabs>
                <w:tab w:val="left" w:pos="-1440"/>
                <w:tab w:val="left" w:pos="-720"/>
              </w:tabs>
              <w:suppressAutoHyphens/>
              <w:spacing w:before="90" w:after="54"/>
              <w:jc w:val="center"/>
              <w:rPr>
                <w:szCs w:val="22"/>
              </w:rPr>
            </w:pPr>
            <w:r w:rsidRPr="00ED303C">
              <w:rPr>
                <w:szCs w:val="22"/>
              </w:rPr>
              <w:t>6</w:t>
            </w:r>
            <w:r>
              <w:rPr>
                <w:szCs w:val="22"/>
              </w:rPr>
              <w:t>1</w:t>
            </w:r>
            <w:r w:rsidRPr="00ED303C">
              <w:rPr>
                <w:szCs w:val="22"/>
              </w:rPr>
              <w:t>0</w:t>
            </w:r>
          </w:p>
        </w:tc>
      </w:tr>
      <w:tr w14:paraId="4EC3F698"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45944833" w14:textId="77777777">
            <w:pPr>
              <w:tabs>
                <w:tab w:val="left" w:pos="-1440"/>
                <w:tab w:val="left" w:pos="-720"/>
              </w:tabs>
              <w:suppressAutoHyphens/>
              <w:spacing w:before="90" w:after="54"/>
              <w:rPr>
                <w:szCs w:val="22"/>
              </w:rPr>
            </w:pPr>
            <w:r w:rsidRPr="00ED303C">
              <w:rPr>
                <w:szCs w:val="22"/>
              </w:rPr>
              <w:t>FM Radio Construction Permits</w:t>
            </w:r>
          </w:p>
        </w:tc>
        <w:tc>
          <w:tcPr>
            <w:tcW w:w="1620" w:type="dxa"/>
          </w:tcPr>
          <w:p w:rsidR="00A36DAE" w:rsidRPr="00ED303C" w:rsidP="000104A6" w14:paraId="64A2A5EA" w14:textId="77777777">
            <w:pPr>
              <w:tabs>
                <w:tab w:val="left" w:pos="-1440"/>
                <w:tab w:val="left" w:pos="-720"/>
              </w:tabs>
              <w:suppressAutoHyphens/>
              <w:spacing w:before="90" w:after="54"/>
              <w:jc w:val="center"/>
              <w:rPr>
                <w:szCs w:val="22"/>
              </w:rPr>
            </w:pPr>
            <w:r w:rsidRPr="00ED303C">
              <w:rPr>
                <w:szCs w:val="22"/>
              </w:rPr>
              <w:t>1,</w:t>
            </w:r>
            <w:r>
              <w:rPr>
                <w:szCs w:val="22"/>
              </w:rPr>
              <w:t>070</w:t>
            </w:r>
          </w:p>
        </w:tc>
      </w:tr>
      <w:tr w14:paraId="5D08E739"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4ED81755" w14:textId="77777777">
            <w:pPr>
              <w:tabs>
                <w:tab w:val="left" w:pos="-1440"/>
                <w:tab w:val="left" w:pos="-720"/>
              </w:tabs>
              <w:suppressAutoHyphens/>
              <w:spacing w:before="90" w:after="54"/>
              <w:rPr>
                <w:szCs w:val="22"/>
              </w:rPr>
            </w:pPr>
            <w:r w:rsidRPr="00ED303C">
              <w:rPr>
                <w:szCs w:val="22"/>
              </w:rPr>
              <w:t>AM and FM Broadcast Radio Station Fees</w:t>
            </w:r>
          </w:p>
        </w:tc>
        <w:tc>
          <w:tcPr>
            <w:tcW w:w="1620" w:type="dxa"/>
          </w:tcPr>
          <w:p w:rsidR="00A36DAE" w:rsidRPr="00ED303C" w:rsidP="000104A6" w14:paraId="53040A38" w14:textId="77777777">
            <w:pPr>
              <w:tabs>
                <w:tab w:val="left" w:pos="-1440"/>
                <w:tab w:val="left" w:pos="-720"/>
              </w:tabs>
              <w:suppressAutoHyphens/>
              <w:spacing w:before="90" w:after="54"/>
              <w:jc w:val="center"/>
              <w:rPr>
                <w:szCs w:val="22"/>
              </w:rPr>
            </w:pPr>
            <w:r w:rsidRPr="00ED303C">
              <w:rPr>
                <w:szCs w:val="22"/>
              </w:rPr>
              <w:t>See Table Below</w:t>
            </w:r>
          </w:p>
        </w:tc>
      </w:tr>
      <w:tr w14:paraId="67B495B8"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399B7097" w14:textId="77777777">
            <w:pPr>
              <w:tabs>
                <w:tab w:val="left" w:pos="-1440"/>
                <w:tab w:val="left" w:pos="-720"/>
              </w:tabs>
              <w:suppressAutoHyphens/>
              <w:spacing w:before="90" w:after="54"/>
              <w:rPr>
                <w:szCs w:val="22"/>
              </w:rPr>
            </w:pPr>
            <w:r w:rsidRPr="00ED303C">
              <w:rPr>
                <w:szCs w:val="22"/>
              </w:rPr>
              <w:t>Digital TV (47 CFR part 73) VHF and UHF Commercial Fee Factor</w:t>
            </w:r>
          </w:p>
        </w:tc>
        <w:tc>
          <w:tcPr>
            <w:tcW w:w="1620" w:type="dxa"/>
          </w:tcPr>
          <w:p w:rsidR="00A36DAE" w:rsidRPr="00ED303C" w:rsidP="000104A6" w14:paraId="1B3B2680" w14:textId="77777777">
            <w:pPr>
              <w:tabs>
                <w:tab w:val="left" w:pos="-1440"/>
                <w:tab w:val="left" w:pos="-720"/>
              </w:tabs>
              <w:suppressAutoHyphens/>
              <w:spacing w:before="90" w:after="54"/>
              <w:rPr>
                <w:szCs w:val="22"/>
              </w:rPr>
            </w:pPr>
            <w:r w:rsidRPr="00ED303C">
              <w:rPr>
                <w:szCs w:val="22"/>
              </w:rPr>
              <w:t>$.00</w:t>
            </w:r>
            <w:r>
              <w:rPr>
                <w:szCs w:val="22"/>
              </w:rPr>
              <w:t>7793</w:t>
            </w:r>
          </w:p>
          <w:p w:rsidR="00A36DAE" w:rsidRPr="00ED303C" w:rsidP="000104A6" w14:paraId="4740C794" w14:textId="77777777">
            <w:pPr>
              <w:tabs>
                <w:tab w:val="left" w:pos="-1440"/>
                <w:tab w:val="left" w:pos="-720"/>
              </w:tabs>
              <w:suppressAutoHyphens/>
              <w:spacing w:before="90" w:after="54"/>
              <w:rPr>
                <w:szCs w:val="22"/>
              </w:rPr>
            </w:pPr>
            <w:r w:rsidRPr="00ED303C">
              <w:rPr>
                <w:szCs w:val="22"/>
              </w:rPr>
              <w:t xml:space="preserve">See Appendix </w:t>
            </w:r>
            <w:r>
              <w:rPr>
                <w:szCs w:val="22"/>
              </w:rPr>
              <w:t>G</w:t>
            </w:r>
            <w:r w:rsidRPr="00ED303C">
              <w:rPr>
                <w:szCs w:val="22"/>
              </w:rPr>
              <w:t xml:space="preserve"> for fee amounts due, also available at</w:t>
            </w:r>
          </w:p>
          <w:p w:rsidR="00A36DAE" w:rsidRPr="00ED303C" w:rsidP="000104A6" w14:paraId="1B3552C2" w14:textId="77777777">
            <w:pPr>
              <w:rPr>
                <w:szCs w:val="22"/>
              </w:rPr>
            </w:pPr>
            <w:hyperlink r:id="rId16" w:history="1">
              <w:r w:rsidRPr="00ED303C" w:rsidR="00296363">
                <w:rPr>
                  <w:rStyle w:val="Hyperlink"/>
                  <w:szCs w:val="22"/>
                </w:rPr>
                <w:t>https://www.fcc.gov/licensing-databases/fees/</w:t>
              </w:r>
              <w:r w:rsidRPr="00ED303C" w:rsidR="00296363">
                <w:rPr>
                  <w:rStyle w:val="Hyperlink"/>
                  <w:szCs w:val="22"/>
                </w:rPr>
                <w:t>regulatory-fees</w:t>
              </w:r>
            </w:hyperlink>
          </w:p>
        </w:tc>
      </w:tr>
      <w:tr w14:paraId="013ACAFC"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15E0AB5B" w14:textId="77777777">
            <w:pPr>
              <w:tabs>
                <w:tab w:val="left" w:pos="-1440"/>
                <w:tab w:val="left" w:pos="-720"/>
                <w:tab w:val="left" w:pos="0"/>
              </w:tabs>
              <w:suppressAutoHyphens/>
              <w:spacing w:before="90" w:after="54"/>
              <w:ind w:left="720" w:hanging="720"/>
              <w:rPr>
                <w:szCs w:val="22"/>
              </w:rPr>
            </w:pPr>
            <w:r w:rsidRPr="00ED303C">
              <w:rPr>
                <w:szCs w:val="22"/>
              </w:rPr>
              <w:tab/>
              <w:t>Digital TV Construction Permits</w:t>
            </w:r>
          </w:p>
        </w:tc>
        <w:tc>
          <w:tcPr>
            <w:tcW w:w="1620" w:type="dxa"/>
          </w:tcPr>
          <w:p w:rsidR="00A36DAE" w:rsidRPr="00ED303C" w:rsidP="000104A6" w14:paraId="671A9108" w14:textId="77777777">
            <w:pPr>
              <w:tabs>
                <w:tab w:val="left" w:pos="-1440"/>
                <w:tab w:val="left" w:pos="-720"/>
              </w:tabs>
              <w:suppressAutoHyphens/>
              <w:spacing w:before="90" w:after="54"/>
              <w:jc w:val="center"/>
              <w:rPr>
                <w:szCs w:val="22"/>
              </w:rPr>
            </w:pPr>
            <w:r w:rsidRPr="00ED303C">
              <w:rPr>
                <w:szCs w:val="22"/>
              </w:rPr>
              <w:t>5,1</w:t>
            </w:r>
            <w:r>
              <w:rPr>
                <w:szCs w:val="22"/>
              </w:rPr>
              <w:t>0</w:t>
            </w:r>
            <w:r w:rsidRPr="00ED303C">
              <w:rPr>
                <w:szCs w:val="22"/>
              </w:rPr>
              <w:t>0</w:t>
            </w:r>
          </w:p>
        </w:tc>
      </w:tr>
      <w:tr w14:paraId="379B17B7"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4789C850"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Low Power TV, Class A TV, TV/FM Translators &amp; </w:t>
            </w:r>
            <w:r>
              <w:rPr>
                <w:szCs w:val="22"/>
              </w:rPr>
              <w:t xml:space="preserve">FM </w:t>
            </w:r>
            <w:r w:rsidRPr="00ED303C">
              <w:rPr>
                <w:szCs w:val="22"/>
              </w:rPr>
              <w:t>Boosters (47 CFR</w:t>
            </w:r>
          </w:p>
          <w:p w:rsidR="00A36DAE" w:rsidRPr="00ED303C" w:rsidP="000104A6" w14:paraId="0BD689B2"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 part 74)</w:t>
            </w:r>
          </w:p>
        </w:tc>
        <w:tc>
          <w:tcPr>
            <w:tcW w:w="1620" w:type="dxa"/>
          </w:tcPr>
          <w:p w:rsidR="00A36DAE" w:rsidRPr="00ED303C" w:rsidP="000104A6" w14:paraId="406D2E6E" w14:textId="77777777">
            <w:pPr>
              <w:tabs>
                <w:tab w:val="left" w:pos="-1440"/>
                <w:tab w:val="left" w:pos="-720"/>
              </w:tabs>
              <w:suppressAutoHyphens/>
              <w:spacing w:before="90" w:after="54"/>
              <w:jc w:val="center"/>
              <w:rPr>
                <w:szCs w:val="22"/>
              </w:rPr>
            </w:pPr>
            <w:r w:rsidRPr="00ED303C">
              <w:rPr>
                <w:szCs w:val="22"/>
              </w:rPr>
              <w:t>3</w:t>
            </w:r>
            <w:r>
              <w:rPr>
                <w:szCs w:val="22"/>
              </w:rPr>
              <w:t>2</w:t>
            </w:r>
            <w:r w:rsidRPr="00ED303C">
              <w:rPr>
                <w:szCs w:val="22"/>
              </w:rPr>
              <w:t>0</w:t>
            </w:r>
          </w:p>
        </w:tc>
      </w:tr>
      <w:tr w14:paraId="6FC96ED7"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53E99495"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CARS (47 CFR part 78)</w:t>
            </w:r>
            <w:r w:rsidRPr="00ED303C">
              <w:rPr>
                <w:szCs w:val="22"/>
              </w:rPr>
              <w:tab/>
            </w:r>
          </w:p>
        </w:tc>
        <w:tc>
          <w:tcPr>
            <w:tcW w:w="1620" w:type="dxa"/>
          </w:tcPr>
          <w:p w:rsidR="00A36DAE" w:rsidRPr="00ED303C" w:rsidP="000104A6" w14:paraId="42F5EE72" w14:textId="77777777">
            <w:pPr>
              <w:tabs>
                <w:tab w:val="left" w:pos="-1440"/>
                <w:tab w:val="left" w:pos="-720"/>
              </w:tabs>
              <w:suppressAutoHyphens/>
              <w:spacing w:before="90" w:after="54"/>
              <w:jc w:val="center"/>
              <w:rPr>
                <w:szCs w:val="22"/>
              </w:rPr>
            </w:pPr>
            <w:r w:rsidRPr="00ED303C">
              <w:rPr>
                <w:szCs w:val="22"/>
              </w:rPr>
              <w:t>1,</w:t>
            </w:r>
            <w:r>
              <w:rPr>
                <w:szCs w:val="22"/>
              </w:rPr>
              <w:t>555</w:t>
            </w:r>
          </w:p>
        </w:tc>
      </w:tr>
      <w:tr w14:paraId="02F7D792"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1DAE2FBC" w14:textId="77777777">
            <w:pPr>
              <w:tabs>
                <w:tab w:val="left" w:pos="-1440"/>
                <w:tab w:val="left" w:pos="-720"/>
              </w:tabs>
              <w:suppressAutoHyphens/>
              <w:spacing w:before="90" w:after="54"/>
              <w:rPr>
                <w:szCs w:val="22"/>
              </w:rPr>
            </w:pPr>
            <w:r w:rsidRPr="00ED303C">
              <w:rPr>
                <w:szCs w:val="22"/>
              </w:rPr>
              <w:t>Cable Television Systems (per subscriber) (47 CFR part 76), Including IPTV</w:t>
            </w:r>
            <w:r>
              <w:rPr>
                <w:szCs w:val="22"/>
              </w:rPr>
              <w:t xml:space="preserve"> (per subscriber) and Direct Broadcast Satellite (DBS) (per subscriber)</w:t>
            </w:r>
          </w:p>
        </w:tc>
        <w:tc>
          <w:tcPr>
            <w:tcW w:w="1620" w:type="dxa"/>
          </w:tcPr>
          <w:p w:rsidR="00A36DAE" w:rsidRPr="00ED303C" w:rsidP="000104A6" w14:paraId="3E69FC10" w14:textId="77777777">
            <w:pPr>
              <w:tabs>
                <w:tab w:val="left" w:pos="-1440"/>
                <w:tab w:val="left" w:pos="-720"/>
              </w:tabs>
              <w:suppressAutoHyphens/>
              <w:spacing w:before="90" w:after="54"/>
              <w:jc w:val="center"/>
              <w:rPr>
                <w:szCs w:val="22"/>
              </w:rPr>
            </w:pPr>
            <w:r w:rsidRPr="00ED303C">
              <w:rPr>
                <w:szCs w:val="22"/>
              </w:rPr>
              <w:t>.9</w:t>
            </w:r>
            <w:r>
              <w:rPr>
                <w:szCs w:val="22"/>
              </w:rPr>
              <w:t>8</w:t>
            </w:r>
          </w:p>
        </w:tc>
      </w:tr>
      <w:tr w14:paraId="3729952E"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7915A2C6" w14:textId="77777777">
            <w:pPr>
              <w:tabs>
                <w:tab w:val="left" w:pos="-1440"/>
                <w:tab w:val="left" w:pos="-720"/>
              </w:tabs>
              <w:suppressAutoHyphens/>
              <w:spacing w:before="90" w:after="54"/>
              <w:rPr>
                <w:szCs w:val="22"/>
              </w:rPr>
            </w:pPr>
            <w:r w:rsidRPr="00ED303C">
              <w:rPr>
                <w:szCs w:val="22"/>
              </w:rPr>
              <w:t>Interstate Telecommunication Service Providers (per revenue dollar)</w:t>
            </w:r>
          </w:p>
        </w:tc>
        <w:tc>
          <w:tcPr>
            <w:tcW w:w="1620" w:type="dxa"/>
          </w:tcPr>
          <w:p w:rsidR="00A36DAE" w:rsidRPr="00ED303C" w:rsidP="000104A6" w14:paraId="4E12829D" w14:textId="77777777">
            <w:pPr>
              <w:tabs>
                <w:tab w:val="left" w:pos="-1440"/>
                <w:tab w:val="left" w:pos="-720"/>
              </w:tabs>
              <w:suppressAutoHyphens/>
              <w:spacing w:before="90" w:after="54"/>
              <w:jc w:val="center"/>
              <w:rPr>
                <w:szCs w:val="22"/>
              </w:rPr>
            </w:pPr>
            <w:r w:rsidRPr="00ED303C">
              <w:rPr>
                <w:szCs w:val="22"/>
              </w:rPr>
              <w:t>.00</w:t>
            </w:r>
            <w:r>
              <w:rPr>
                <w:szCs w:val="22"/>
              </w:rPr>
              <w:t>400</w:t>
            </w:r>
          </w:p>
        </w:tc>
      </w:tr>
      <w:tr w14:paraId="16F47291"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514CDEE0" w14:textId="77777777">
            <w:pPr>
              <w:tabs>
                <w:tab w:val="left" w:pos="-1440"/>
                <w:tab w:val="left" w:pos="-720"/>
              </w:tabs>
              <w:suppressAutoHyphens/>
              <w:spacing w:before="90" w:after="54"/>
              <w:rPr>
                <w:szCs w:val="22"/>
              </w:rPr>
            </w:pPr>
            <w:r w:rsidRPr="00ED303C">
              <w:rPr>
                <w:szCs w:val="22"/>
              </w:rPr>
              <w:t>Toll Free (per toll free subscriber) (47 CFR section 52.101 (f) of the rules)</w:t>
            </w:r>
          </w:p>
        </w:tc>
        <w:tc>
          <w:tcPr>
            <w:tcW w:w="1620" w:type="dxa"/>
          </w:tcPr>
          <w:p w:rsidR="00A36DAE" w:rsidRPr="00ED303C" w:rsidP="000104A6" w14:paraId="0D0F1710" w14:textId="77777777">
            <w:pPr>
              <w:tabs>
                <w:tab w:val="left" w:pos="-1440"/>
                <w:tab w:val="left" w:pos="-720"/>
              </w:tabs>
              <w:suppressAutoHyphens/>
              <w:spacing w:before="90" w:after="54"/>
              <w:jc w:val="center"/>
              <w:rPr>
                <w:szCs w:val="22"/>
              </w:rPr>
            </w:pPr>
            <w:r w:rsidRPr="00ED303C">
              <w:rPr>
                <w:szCs w:val="22"/>
              </w:rPr>
              <w:t>.12</w:t>
            </w:r>
          </w:p>
        </w:tc>
      </w:tr>
      <w:tr w14:paraId="48F01C62"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3ADBEF88" w14:textId="77777777">
            <w:pPr>
              <w:tabs>
                <w:tab w:val="left" w:pos="-1440"/>
                <w:tab w:val="left" w:pos="-720"/>
              </w:tabs>
              <w:suppressAutoHyphens/>
              <w:spacing w:before="90" w:after="54"/>
              <w:rPr>
                <w:szCs w:val="22"/>
              </w:rPr>
            </w:pPr>
            <w:r w:rsidRPr="00ED303C">
              <w:rPr>
                <w:szCs w:val="22"/>
              </w:rPr>
              <w:t>Earth Stations (47 CFR part 25)</w:t>
            </w:r>
          </w:p>
        </w:tc>
        <w:tc>
          <w:tcPr>
            <w:tcW w:w="1620" w:type="dxa"/>
          </w:tcPr>
          <w:p w:rsidR="00A36DAE" w:rsidRPr="00ED303C" w:rsidP="000104A6" w14:paraId="2280F97E" w14:textId="77777777">
            <w:pPr>
              <w:tabs>
                <w:tab w:val="left" w:pos="-1440"/>
                <w:tab w:val="left" w:pos="-720"/>
              </w:tabs>
              <w:suppressAutoHyphens/>
              <w:spacing w:before="90" w:after="54"/>
              <w:jc w:val="center"/>
              <w:rPr>
                <w:szCs w:val="22"/>
              </w:rPr>
            </w:pPr>
            <w:r w:rsidRPr="00ED303C">
              <w:rPr>
                <w:szCs w:val="22"/>
              </w:rPr>
              <w:t>5</w:t>
            </w:r>
            <w:r>
              <w:rPr>
                <w:szCs w:val="22"/>
              </w:rPr>
              <w:t>9</w:t>
            </w:r>
            <w:r w:rsidRPr="00ED303C">
              <w:rPr>
                <w:szCs w:val="22"/>
              </w:rPr>
              <w:t>5</w:t>
            </w:r>
          </w:p>
        </w:tc>
      </w:tr>
      <w:tr w14:paraId="6C780464"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3E7DABA0" w14:textId="77777777">
            <w:pPr>
              <w:tabs>
                <w:tab w:val="left" w:pos="-1440"/>
                <w:tab w:val="left" w:pos="-720"/>
              </w:tabs>
              <w:suppressAutoHyphens/>
              <w:spacing w:before="90" w:after="54"/>
              <w:rPr>
                <w:szCs w:val="22"/>
              </w:rPr>
            </w:pPr>
            <w:r w:rsidRPr="00ED303C">
              <w:rPr>
                <w:szCs w:val="22"/>
              </w:rPr>
              <w:t>Space Stations (per operational station in geostationary orbit) (47 CFR part 25) also includes DBS Service (per operational station) (47 CFR part 100)</w:t>
            </w:r>
          </w:p>
        </w:tc>
        <w:tc>
          <w:tcPr>
            <w:tcW w:w="1620" w:type="dxa"/>
          </w:tcPr>
          <w:p w:rsidR="00A36DAE" w:rsidRPr="00ED303C" w:rsidP="000104A6" w14:paraId="762DF2A9" w14:textId="77777777">
            <w:pPr>
              <w:tabs>
                <w:tab w:val="left" w:pos="-1440"/>
                <w:tab w:val="left" w:pos="-720"/>
              </w:tabs>
              <w:suppressAutoHyphens/>
              <w:spacing w:before="90"/>
              <w:jc w:val="center"/>
              <w:rPr>
                <w:szCs w:val="22"/>
              </w:rPr>
            </w:pPr>
          </w:p>
          <w:p w:rsidR="00A36DAE" w:rsidRPr="00ED303C" w:rsidP="000104A6" w14:paraId="5BC33FEB" w14:textId="77777777">
            <w:pPr>
              <w:tabs>
                <w:tab w:val="left" w:pos="-1440"/>
                <w:tab w:val="left" w:pos="-720"/>
              </w:tabs>
              <w:suppressAutoHyphens/>
              <w:spacing w:after="54"/>
              <w:jc w:val="center"/>
              <w:rPr>
                <w:szCs w:val="22"/>
              </w:rPr>
            </w:pPr>
            <w:r w:rsidRPr="00ED303C">
              <w:rPr>
                <w:szCs w:val="22"/>
              </w:rPr>
              <w:t>11</w:t>
            </w:r>
            <w:r>
              <w:rPr>
                <w:szCs w:val="22"/>
              </w:rPr>
              <w:t>6,855</w:t>
            </w:r>
          </w:p>
        </w:tc>
      </w:tr>
      <w:tr w14:paraId="443A9C32"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534D715B"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(Other)</w:t>
            </w:r>
          </w:p>
        </w:tc>
        <w:tc>
          <w:tcPr>
            <w:tcW w:w="1620" w:type="dxa"/>
          </w:tcPr>
          <w:p w:rsidR="00A36DAE" w:rsidRPr="00ED303C" w:rsidP="000104A6" w14:paraId="5D0281CE" w14:textId="77777777">
            <w:pPr>
              <w:tabs>
                <w:tab w:val="left" w:pos="-1440"/>
                <w:tab w:val="left" w:pos="-720"/>
              </w:tabs>
              <w:suppressAutoHyphens/>
              <w:spacing w:before="90" w:after="54"/>
              <w:jc w:val="center"/>
              <w:rPr>
                <w:szCs w:val="22"/>
              </w:rPr>
            </w:pPr>
            <w:r w:rsidRPr="00ED303C">
              <w:rPr>
                <w:szCs w:val="22"/>
              </w:rPr>
              <w:t>3</w:t>
            </w:r>
            <w:r>
              <w:rPr>
                <w:szCs w:val="22"/>
              </w:rPr>
              <w:t>43</w:t>
            </w:r>
            <w:r w:rsidRPr="00ED303C">
              <w:rPr>
                <w:szCs w:val="22"/>
              </w:rPr>
              <w:t>,</w:t>
            </w:r>
            <w:r>
              <w:rPr>
                <w:szCs w:val="22"/>
              </w:rPr>
              <w:t>555</w:t>
            </w:r>
          </w:p>
        </w:tc>
      </w:tr>
      <w:tr w14:paraId="08C791A0" w14:textId="77777777" w:rsidTr="000104A6">
        <w:tblPrEx>
          <w:tblW w:w="8587" w:type="dxa"/>
          <w:tblInd w:w="210" w:type="dxa"/>
          <w:tblLayout w:type="fixed"/>
          <w:tblCellMar>
            <w:left w:w="120" w:type="dxa"/>
            <w:right w:w="120" w:type="dxa"/>
          </w:tblCellMar>
          <w:tblLook w:val="0000"/>
        </w:tblPrEx>
        <w:tc>
          <w:tcPr>
            <w:tcW w:w="6967" w:type="dxa"/>
          </w:tcPr>
          <w:p w:rsidR="00A36DAE" w:rsidRPr="00ED303C" w:rsidP="000104A6" w14:paraId="1786F445"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(Less Complex)</w:t>
            </w:r>
          </w:p>
        </w:tc>
        <w:tc>
          <w:tcPr>
            <w:tcW w:w="1620" w:type="dxa"/>
          </w:tcPr>
          <w:p w:rsidR="00A36DAE" w:rsidRPr="00ED303C" w:rsidP="000104A6" w14:paraId="2F55C732" w14:textId="77777777">
            <w:pPr>
              <w:tabs>
                <w:tab w:val="left" w:pos="-1440"/>
                <w:tab w:val="left" w:pos="-720"/>
              </w:tabs>
              <w:suppressAutoHyphens/>
              <w:spacing w:before="90" w:after="54"/>
              <w:jc w:val="center"/>
              <w:rPr>
                <w:szCs w:val="22"/>
              </w:rPr>
            </w:pPr>
            <w:r w:rsidRPr="00ED303C">
              <w:rPr>
                <w:szCs w:val="22"/>
              </w:rPr>
              <w:t>1</w:t>
            </w:r>
            <w:r>
              <w:rPr>
                <w:szCs w:val="22"/>
              </w:rPr>
              <w:t>22,695</w:t>
            </w:r>
          </w:p>
        </w:tc>
      </w:tr>
      <w:tr w14:paraId="621683A7" w14:textId="77777777" w:rsidTr="000104A6">
        <w:tblPrEx>
          <w:tblW w:w="8587" w:type="dxa"/>
          <w:tblInd w:w="210" w:type="dxa"/>
          <w:tblLayout w:type="fixed"/>
          <w:tblCellMar>
            <w:left w:w="120" w:type="dxa"/>
            <w:right w:w="120" w:type="dxa"/>
          </w:tblCellMar>
          <w:tblLook w:val="0000"/>
        </w:tblPrEx>
        <w:tc>
          <w:tcPr>
            <w:tcW w:w="6967" w:type="dxa"/>
            <w:tcBorders>
              <w:bottom w:val="single" w:sz="6" w:space="0" w:color="auto"/>
            </w:tcBorders>
          </w:tcPr>
          <w:p w:rsidR="00A36DAE" w:rsidRPr="00ED303C" w:rsidP="000104A6" w14:paraId="6B2A4D09" w14:textId="77777777">
            <w:pPr>
              <w:tabs>
                <w:tab w:val="left" w:pos="-1440"/>
                <w:tab w:val="left" w:pos="-720"/>
              </w:tabs>
              <w:suppressAutoHyphens/>
              <w:spacing w:before="90" w:after="54"/>
              <w:rPr>
                <w:szCs w:val="22"/>
              </w:rPr>
            </w:pPr>
            <w:r w:rsidRPr="00ED303C">
              <w:rPr>
                <w:szCs w:val="22"/>
              </w:rPr>
              <w:t>International Bearer Circuits - Terrestrial/Satellites (per Gbps circuit)</w:t>
            </w:r>
          </w:p>
        </w:tc>
        <w:tc>
          <w:tcPr>
            <w:tcW w:w="1620" w:type="dxa"/>
            <w:tcBorders>
              <w:bottom w:val="single" w:sz="6" w:space="0" w:color="auto"/>
            </w:tcBorders>
          </w:tcPr>
          <w:p w:rsidR="00A36DAE" w:rsidRPr="00ED303C" w:rsidP="000104A6" w14:paraId="50DA4F06" w14:textId="77777777">
            <w:pPr>
              <w:tabs>
                <w:tab w:val="left" w:pos="-1440"/>
                <w:tab w:val="left" w:pos="-720"/>
              </w:tabs>
              <w:suppressAutoHyphens/>
              <w:spacing w:before="90" w:after="54"/>
              <w:jc w:val="center"/>
              <w:rPr>
                <w:szCs w:val="22"/>
              </w:rPr>
            </w:pPr>
            <w:r w:rsidRPr="00ED303C">
              <w:rPr>
                <w:szCs w:val="22"/>
              </w:rPr>
              <w:t>$4</w:t>
            </w:r>
            <w:r>
              <w:rPr>
                <w:szCs w:val="22"/>
              </w:rPr>
              <w:t>3</w:t>
            </w:r>
          </w:p>
        </w:tc>
      </w:tr>
      <w:tr w14:paraId="2FC5EFB7" w14:textId="77777777" w:rsidTr="000104A6">
        <w:tblPrEx>
          <w:tblW w:w="8587" w:type="dxa"/>
          <w:tblInd w:w="210" w:type="dxa"/>
          <w:tblLayout w:type="fixed"/>
          <w:tblCellMar>
            <w:left w:w="120" w:type="dxa"/>
            <w:right w:w="120" w:type="dxa"/>
          </w:tblCellMar>
          <w:tblLook w:val="0000"/>
        </w:tblPrEx>
        <w:tc>
          <w:tcPr>
            <w:tcW w:w="6967" w:type="dxa"/>
            <w:tcBorders>
              <w:bottom w:val="double" w:sz="4" w:space="0" w:color="auto"/>
            </w:tcBorders>
          </w:tcPr>
          <w:p w:rsidR="00A36DAE" w:rsidRPr="00ED303C" w:rsidP="000104A6" w14:paraId="14C57BC8"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Submarine Cable Landing Licenses Fee (per cable system) </w:t>
            </w:r>
          </w:p>
        </w:tc>
        <w:tc>
          <w:tcPr>
            <w:tcW w:w="1620" w:type="dxa"/>
            <w:tcBorders>
              <w:bottom w:val="double" w:sz="4" w:space="0" w:color="auto"/>
            </w:tcBorders>
          </w:tcPr>
          <w:p w:rsidR="00A36DAE" w:rsidRPr="00ED303C" w:rsidP="000104A6" w14:paraId="772A6086" w14:textId="77777777">
            <w:pPr>
              <w:tabs>
                <w:tab w:val="left" w:pos="-1440"/>
                <w:tab w:val="left" w:pos="-720"/>
              </w:tabs>
              <w:suppressAutoHyphens/>
              <w:spacing w:before="90" w:after="54"/>
              <w:jc w:val="center"/>
              <w:rPr>
                <w:szCs w:val="22"/>
              </w:rPr>
            </w:pPr>
            <w:r w:rsidRPr="00ED303C">
              <w:rPr>
                <w:szCs w:val="22"/>
              </w:rPr>
              <w:t>See Table Below</w:t>
            </w:r>
          </w:p>
        </w:tc>
      </w:tr>
    </w:tbl>
    <w:p w:rsidR="00A36DAE" w:rsidRPr="00ED303C" w:rsidP="00A36DAE" w14:paraId="5789FCD8" w14:textId="77777777">
      <w:pPr>
        <w:widowControl/>
        <w:rPr>
          <w:b/>
          <w:szCs w:val="22"/>
        </w:rPr>
      </w:pPr>
      <w:r w:rsidRPr="00ED303C">
        <w:rPr>
          <w:b/>
          <w:szCs w:val="22"/>
        </w:rPr>
        <w:br w:type="page"/>
      </w: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539CC9CE" w14:textId="77777777" w:rsidTr="000104A6">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A36DAE" w:rsidRPr="00ED303C" w:rsidP="000104A6" w14:paraId="63B5E19A" w14:textId="77777777">
            <w:pPr>
              <w:spacing w:before="42" w:after="104"/>
              <w:jc w:val="center"/>
              <w:rPr>
                <w:b/>
                <w:bCs/>
                <w:szCs w:val="22"/>
              </w:rPr>
            </w:pPr>
            <w:r w:rsidRPr="00ED303C">
              <w:rPr>
                <w:b/>
                <w:bCs/>
                <w:szCs w:val="22"/>
              </w:rPr>
              <w:t>FY 2021 RADIO STATION REGULATORY FEES</w:t>
            </w:r>
          </w:p>
        </w:tc>
      </w:tr>
      <w:tr w14:paraId="6F32DEBF"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40F6BD27" w14:textId="77777777">
            <w:pPr>
              <w:spacing w:before="42"/>
              <w:jc w:val="center"/>
              <w:rPr>
                <w:b/>
                <w:bCs/>
                <w:szCs w:val="22"/>
              </w:rPr>
            </w:pPr>
            <w:r w:rsidRPr="00ED303C">
              <w:rPr>
                <w:b/>
                <w:bCs/>
                <w:szCs w:val="22"/>
              </w:rPr>
              <w:t xml:space="preserve">Population </w:t>
            </w:r>
          </w:p>
          <w:p w:rsidR="00A36DAE" w:rsidRPr="00ED303C" w:rsidP="000104A6" w14:paraId="54C3486D" w14:textId="77777777">
            <w:pPr>
              <w:spacing w:after="104"/>
              <w:jc w:val="center"/>
              <w:rPr>
                <w:b/>
                <w:bCs/>
                <w:szCs w:val="22"/>
              </w:rPr>
            </w:pPr>
            <w:r w:rsidRPr="00ED303C">
              <w:rPr>
                <w:b/>
                <w:bCs/>
                <w:szCs w:val="22"/>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A36DAE" w:rsidRPr="00ED303C" w:rsidP="000104A6" w14:paraId="62BE4D78" w14:textId="77777777">
            <w:pPr>
              <w:spacing w:before="42" w:after="104"/>
              <w:jc w:val="center"/>
              <w:rPr>
                <w:b/>
                <w:bCs/>
                <w:szCs w:val="22"/>
              </w:rPr>
            </w:pPr>
            <w:r w:rsidRPr="00ED303C">
              <w:rPr>
                <w:b/>
                <w:bCs/>
                <w:szCs w:val="22"/>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A36DAE" w:rsidRPr="00ED303C" w:rsidP="000104A6" w14:paraId="39AEE68F" w14:textId="77777777">
            <w:pPr>
              <w:spacing w:before="42" w:after="104"/>
              <w:jc w:val="center"/>
              <w:rPr>
                <w:b/>
                <w:bCs/>
                <w:szCs w:val="22"/>
              </w:rPr>
            </w:pPr>
            <w:r w:rsidRPr="00ED303C">
              <w:rPr>
                <w:b/>
                <w:bCs/>
                <w:szCs w:val="22"/>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A36DAE" w:rsidRPr="00ED303C" w:rsidP="000104A6" w14:paraId="05CFE05B" w14:textId="77777777">
            <w:pPr>
              <w:spacing w:before="42" w:after="104"/>
              <w:jc w:val="center"/>
              <w:rPr>
                <w:b/>
                <w:bCs/>
                <w:szCs w:val="22"/>
              </w:rPr>
            </w:pPr>
            <w:r w:rsidRPr="00ED303C">
              <w:rPr>
                <w:b/>
                <w:bCs/>
                <w:szCs w:val="22"/>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A36DAE" w:rsidRPr="00ED303C" w:rsidP="000104A6" w14:paraId="12DEC5D3" w14:textId="77777777">
            <w:pPr>
              <w:spacing w:before="42" w:after="104"/>
              <w:jc w:val="center"/>
              <w:rPr>
                <w:b/>
                <w:bCs/>
                <w:szCs w:val="22"/>
              </w:rPr>
            </w:pPr>
            <w:r w:rsidRPr="00ED303C">
              <w:rPr>
                <w:b/>
                <w:bCs/>
                <w:szCs w:val="22"/>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A36DAE" w:rsidRPr="00ED303C" w:rsidP="000104A6" w14:paraId="0757DD10" w14:textId="77777777">
            <w:pPr>
              <w:spacing w:before="42"/>
              <w:jc w:val="center"/>
              <w:rPr>
                <w:b/>
                <w:bCs/>
                <w:szCs w:val="22"/>
                <w:lang w:val="pt-BR"/>
              </w:rPr>
            </w:pPr>
            <w:r w:rsidRPr="00ED303C">
              <w:rPr>
                <w:b/>
                <w:bCs/>
                <w:szCs w:val="22"/>
                <w:lang w:val="pt-BR"/>
              </w:rPr>
              <w:t>FM Classes</w:t>
            </w:r>
          </w:p>
          <w:p w:rsidR="00A36DAE" w:rsidRPr="00ED303C" w:rsidP="000104A6" w14:paraId="50C86523" w14:textId="77777777">
            <w:pPr>
              <w:spacing w:after="104"/>
              <w:jc w:val="center"/>
              <w:rPr>
                <w:b/>
                <w:bCs/>
                <w:szCs w:val="22"/>
                <w:lang w:val="pt-BR"/>
              </w:rPr>
            </w:pPr>
            <w:r w:rsidRPr="00ED303C">
              <w:rPr>
                <w:b/>
                <w:bCs/>
                <w:szCs w:val="22"/>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A36DAE" w:rsidRPr="00ED303C" w:rsidP="000104A6" w14:paraId="32DCBDA4" w14:textId="77777777">
            <w:pPr>
              <w:spacing w:before="42"/>
              <w:jc w:val="center"/>
              <w:rPr>
                <w:b/>
                <w:bCs/>
                <w:szCs w:val="22"/>
                <w:lang w:val="pt-BR"/>
              </w:rPr>
            </w:pPr>
            <w:r w:rsidRPr="00ED303C">
              <w:rPr>
                <w:b/>
                <w:bCs/>
                <w:szCs w:val="22"/>
                <w:lang w:val="pt-BR"/>
              </w:rPr>
              <w:t>FM Classes</w:t>
            </w:r>
          </w:p>
          <w:p w:rsidR="00A36DAE" w:rsidRPr="00ED303C" w:rsidP="000104A6" w14:paraId="596412D2" w14:textId="77777777">
            <w:pPr>
              <w:spacing w:after="104"/>
              <w:jc w:val="center"/>
              <w:rPr>
                <w:b/>
                <w:bCs/>
                <w:szCs w:val="22"/>
                <w:lang w:val="pt-BR"/>
              </w:rPr>
            </w:pPr>
            <w:r w:rsidRPr="00ED303C">
              <w:rPr>
                <w:b/>
                <w:bCs/>
                <w:szCs w:val="22"/>
                <w:lang w:val="pt-BR"/>
              </w:rPr>
              <w:t>B, C, C0, C1 &amp; C2</w:t>
            </w:r>
          </w:p>
        </w:tc>
      </w:tr>
      <w:tr w14:paraId="1D043842"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0D984B23" w14:textId="77777777">
            <w:pPr>
              <w:spacing w:before="42" w:after="104"/>
              <w:rPr>
                <w:b/>
                <w:bCs/>
                <w:szCs w:val="22"/>
              </w:rPr>
            </w:pPr>
            <w:r w:rsidRPr="00ED303C">
              <w:rPr>
                <w:b/>
                <w:bCs/>
                <w:szCs w:val="22"/>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26873A09" w14:textId="77777777">
            <w:pPr>
              <w:spacing w:before="42" w:after="104"/>
              <w:jc w:val="right"/>
              <w:rPr>
                <w:szCs w:val="22"/>
              </w:rPr>
            </w:pPr>
            <w:r w:rsidRPr="00ED303C">
              <w:rPr>
                <w:szCs w:val="22"/>
              </w:rPr>
              <w:t>$</w:t>
            </w:r>
            <w:r>
              <w:rPr>
                <w:szCs w:val="22"/>
              </w:rPr>
              <w:t>975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2CCA2737" w14:textId="77777777">
            <w:pPr>
              <w:spacing w:before="42" w:after="104"/>
              <w:jc w:val="right"/>
              <w:rPr>
                <w:szCs w:val="22"/>
              </w:rPr>
            </w:pPr>
            <w:r w:rsidRPr="00ED303C">
              <w:rPr>
                <w:szCs w:val="22"/>
              </w:rPr>
              <w:t>$7</w:t>
            </w:r>
            <w:r>
              <w:rPr>
                <w:szCs w:val="22"/>
              </w:rPr>
              <w:t>0</w:t>
            </w:r>
            <w:r w:rsidRPr="00ED303C">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624F2871" w14:textId="77777777">
            <w:pPr>
              <w:spacing w:before="42" w:after="104"/>
              <w:jc w:val="right"/>
              <w:rPr>
                <w:szCs w:val="22"/>
              </w:rPr>
            </w:pPr>
            <w:r w:rsidRPr="00ED303C">
              <w:rPr>
                <w:szCs w:val="22"/>
              </w:rPr>
              <w:t>$6</w:t>
            </w:r>
            <w:r>
              <w:rPr>
                <w:szCs w:val="22"/>
              </w:rPr>
              <w:t>1</w:t>
            </w:r>
            <w:r w:rsidRPr="00ED303C">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11CF717D" w14:textId="77777777">
            <w:pPr>
              <w:spacing w:before="42" w:after="104"/>
              <w:jc w:val="right"/>
              <w:rPr>
                <w:szCs w:val="22"/>
              </w:rPr>
            </w:pPr>
            <w:r w:rsidRPr="00ED303C">
              <w:rPr>
                <w:szCs w:val="22"/>
              </w:rPr>
              <w:t>$</w:t>
            </w:r>
            <w:r>
              <w:rPr>
                <w:szCs w:val="22"/>
              </w:rPr>
              <w:t>670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5E41743E" w14:textId="77777777">
            <w:pPr>
              <w:spacing w:before="42" w:after="104"/>
              <w:jc w:val="right"/>
              <w:rPr>
                <w:szCs w:val="22"/>
              </w:rPr>
            </w:pPr>
            <w:r w:rsidRPr="00ED303C">
              <w:rPr>
                <w:szCs w:val="22"/>
              </w:rPr>
              <w:t>$1,</w:t>
            </w:r>
            <w:r>
              <w:rPr>
                <w:szCs w:val="22"/>
              </w:rPr>
              <w:t>070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36DAE" w:rsidRPr="00ED303C" w:rsidP="000104A6" w14:paraId="10155255" w14:textId="77777777">
            <w:pPr>
              <w:spacing w:before="42" w:after="104"/>
              <w:jc w:val="right"/>
              <w:rPr>
                <w:szCs w:val="22"/>
              </w:rPr>
            </w:pPr>
            <w:r w:rsidRPr="00ED303C">
              <w:rPr>
                <w:szCs w:val="22"/>
              </w:rPr>
              <w:t>$1,</w:t>
            </w:r>
            <w:r>
              <w:rPr>
                <w:szCs w:val="22"/>
              </w:rPr>
              <w:t>2</w:t>
            </w:r>
            <w:r w:rsidRPr="00ED303C">
              <w:rPr>
                <w:szCs w:val="22"/>
              </w:rPr>
              <w:t>2</w:t>
            </w:r>
            <w:r>
              <w:rPr>
                <w:szCs w:val="22"/>
              </w:rPr>
              <w:t>0</w:t>
            </w:r>
          </w:p>
        </w:tc>
      </w:tr>
      <w:tr w14:paraId="636A1D50"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45EF0A5A" w14:textId="77777777">
            <w:pPr>
              <w:spacing w:before="42" w:after="104"/>
              <w:rPr>
                <w:b/>
                <w:bCs/>
                <w:szCs w:val="22"/>
              </w:rPr>
            </w:pPr>
            <w:r w:rsidRPr="00ED303C">
              <w:rPr>
                <w:b/>
                <w:bCs/>
                <w:szCs w:val="22"/>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7E6CF862" w14:textId="77777777">
            <w:pPr>
              <w:spacing w:before="42" w:after="104"/>
              <w:jc w:val="right"/>
              <w:rPr>
                <w:szCs w:val="22"/>
              </w:rPr>
            </w:pPr>
            <w:r w:rsidRPr="00ED303C">
              <w:rPr>
                <w:szCs w:val="22"/>
              </w:rPr>
              <w:t>$1,</w:t>
            </w:r>
            <w:r>
              <w:rPr>
                <w:szCs w:val="22"/>
              </w:rPr>
              <w:t>465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3581B1B3" w14:textId="77777777">
            <w:pPr>
              <w:spacing w:before="42" w:after="104"/>
              <w:jc w:val="right"/>
              <w:rPr>
                <w:szCs w:val="22"/>
              </w:rPr>
            </w:pPr>
            <w:r w:rsidRPr="00ED303C">
              <w:rPr>
                <w:szCs w:val="22"/>
              </w:rPr>
              <w:t>$1,</w:t>
            </w:r>
            <w:r>
              <w:rPr>
                <w:szCs w:val="22"/>
              </w:rPr>
              <w:t>05</w:t>
            </w:r>
            <w:r w:rsidRPr="00ED303C">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4B8B01A9" w14:textId="77777777">
            <w:pPr>
              <w:spacing w:before="42" w:after="104"/>
              <w:jc w:val="right"/>
              <w:rPr>
                <w:szCs w:val="22"/>
              </w:rPr>
            </w:pPr>
            <w:r w:rsidRPr="00ED303C">
              <w:rPr>
                <w:szCs w:val="22"/>
              </w:rPr>
              <w:t>$9</w:t>
            </w:r>
            <w:r>
              <w:rPr>
                <w:szCs w:val="22"/>
              </w:rPr>
              <w:t>15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2ECB7DDF" w14:textId="77777777">
            <w:pPr>
              <w:spacing w:before="42" w:after="104"/>
              <w:jc w:val="right"/>
              <w:rPr>
                <w:szCs w:val="22"/>
              </w:rPr>
            </w:pPr>
            <w:r w:rsidRPr="00ED303C">
              <w:rPr>
                <w:szCs w:val="22"/>
              </w:rPr>
              <w:t>$1,</w:t>
            </w:r>
            <w:r>
              <w:rPr>
                <w:szCs w:val="22"/>
              </w:rPr>
              <w:t>00</w:t>
            </w:r>
            <w:r w:rsidRPr="00ED303C">
              <w:rPr>
                <w:szCs w:val="22"/>
              </w:rPr>
              <w:t>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4FA8A6CF" w14:textId="77777777">
            <w:pPr>
              <w:spacing w:before="42" w:after="104"/>
              <w:jc w:val="right"/>
              <w:rPr>
                <w:szCs w:val="22"/>
              </w:rPr>
            </w:pPr>
            <w:r w:rsidRPr="00ED303C">
              <w:rPr>
                <w:szCs w:val="22"/>
              </w:rPr>
              <w:t>$1,</w:t>
            </w:r>
            <w:r>
              <w:rPr>
                <w:szCs w:val="22"/>
              </w:rPr>
              <w:t>605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36DAE" w:rsidRPr="00ED303C" w:rsidP="000104A6" w14:paraId="14142207" w14:textId="77777777">
            <w:pPr>
              <w:spacing w:before="42" w:after="104"/>
              <w:jc w:val="right"/>
              <w:rPr>
                <w:szCs w:val="22"/>
              </w:rPr>
            </w:pPr>
            <w:r w:rsidRPr="00ED303C">
              <w:rPr>
                <w:szCs w:val="22"/>
              </w:rPr>
              <w:t>$</w:t>
            </w:r>
            <w:r>
              <w:rPr>
                <w:szCs w:val="22"/>
              </w:rPr>
              <w:t>1,830</w:t>
            </w:r>
          </w:p>
        </w:tc>
      </w:tr>
      <w:tr w14:paraId="18D41B95"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78F37DCB" w14:textId="77777777">
            <w:pPr>
              <w:spacing w:before="42" w:after="104"/>
              <w:rPr>
                <w:b/>
                <w:bCs/>
                <w:szCs w:val="22"/>
              </w:rPr>
            </w:pPr>
            <w:r w:rsidRPr="00ED303C">
              <w:rPr>
                <w:b/>
                <w:bCs/>
                <w:szCs w:val="22"/>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302DDEFD" w14:textId="77777777">
            <w:pPr>
              <w:spacing w:before="42" w:after="104"/>
              <w:jc w:val="right"/>
              <w:rPr>
                <w:szCs w:val="22"/>
              </w:rPr>
            </w:pPr>
            <w:r w:rsidRPr="00ED303C">
              <w:rPr>
                <w:szCs w:val="22"/>
              </w:rPr>
              <w:t>$2,</w:t>
            </w:r>
            <w:r>
              <w:rPr>
                <w:szCs w:val="22"/>
              </w:rPr>
              <w:t>195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6AD06EB1" w14:textId="77777777">
            <w:pPr>
              <w:spacing w:before="42" w:after="104"/>
              <w:jc w:val="right"/>
              <w:rPr>
                <w:szCs w:val="22"/>
              </w:rPr>
            </w:pPr>
            <w:r w:rsidRPr="00ED303C">
              <w:rPr>
                <w:szCs w:val="22"/>
              </w:rPr>
              <w:t>$1,</w:t>
            </w:r>
            <w:r>
              <w:rPr>
                <w:szCs w:val="22"/>
              </w:rPr>
              <w:t>575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593373E3" w14:textId="77777777">
            <w:pPr>
              <w:spacing w:before="42" w:after="104"/>
              <w:jc w:val="right"/>
              <w:rPr>
                <w:szCs w:val="22"/>
              </w:rPr>
            </w:pPr>
            <w:r w:rsidRPr="00ED303C">
              <w:rPr>
                <w:szCs w:val="22"/>
              </w:rPr>
              <w:t>$1,</w:t>
            </w:r>
            <w:r>
              <w:rPr>
                <w:szCs w:val="22"/>
              </w:rPr>
              <w:t>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25F1A169" w14:textId="77777777">
            <w:pPr>
              <w:spacing w:before="42" w:after="104"/>
              <w:jc w:val="right"/>
              <w:rPr>
                <w:szCs w:val="22"/>
              </w:rPr>
            </w:pPr>
            <w:r w:rsidRPr="00ED303C">
              <w:rPr>
                <w:szCs w:val="22"/>
              </w:rPr>
              <w:t>$1,</w:t>
            </w:r>
            <w:r>
              <w:rPr>
                <w:szCs w:val="22"/>
              </w:rPr>
              <w:t>510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41C9F9BC" w14:textId="77777777">
            <w:pPr>
              <w:spacing w:before="42" w:after="104"/>
              <w:jc w:val="right"/>
              <w:rPr>
                <w:szCs w:val="22"/>
              </w:rPr>
            </w:pPr>
            <w:r w:rsidRPr="00ED303C">
              <w:rPr>
                <w:szCs w:val="22"/>
              </w:rPr>
              <w:t>$2,</w:t>
            </w:r>
            <w:r>
              <w:rPr>
                <w:szCs w:val="22"/>
              </w:rPr>
              <w:t>410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36DAE" w:rsidRPr="00ED303C" w:rsidP="000104A6" w14:paraId="7C7E6ACC" w14:textId="77777777">
            <w:pPr>
              <w:spacing w:before="42" w:after="104"/>
              <w:jc w:val="right"/>
              <w:rPr>
                <w:szCs w:val="22"/>
              </w:rPr>
            </w:pPr>
            <w:r w:rsidRPr="00ED303C">
              <w:rPr>
                <w:szCs w:val="22"/>
              </w:rPr>
              <w:t>$2,</w:t>
            </w:r>
            <w:r>
              <w:rPr>
                <w:szCs w:val="22"/>
              </w:rPr>
              <w:t>745</w:t>
            </w:r>
          </w:p>
        </w:tc>
      </w:tr>
      <w:tr w14:paraId="65D88704"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1C32E631" w14:textId="77777777">
            <w:pPr>
              <w:spacing w:before="42" w:after="104"/>
              <w:rPr>
                <w:b/>
                <w:bCs/>
                <w:szCs w:val="22"/>
              </w:rPr>
            </w:pPr>
            <w:r w:rsidRPr="00ED303C">
              <w:rPr>
                <w:b/>
                <w:bCs/>
                <w:szCs w:val="22"/>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67B5AF14" w14:textId="77777777">
            <w:pPr>
              <w:spacing w:before="42" w:after="104"/>
              <w:jc w:val="right"/>
              <w:rPr>
                <w:szCs w:val="22"/>
              </w:rPr>
            </w:pPr>
            <w:r w:rsidRPr="00ED303C">
              <w:rPr>
                <w:szCs w:val="22"/>
              </w:rPr>
              <w:t>$3,</w:t>
            </w:r>
            <w:r>
              <w:rPr>
                <w:szCs w:val="22"/>
              </w:rPr>
              <w:t>295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400A84D5" w14:textId="77777777">
            <w:pPr>
              <w:spacing w:before="42" w:after="104"/>
              <w:jc w:val="right"/>
              <w:rPr>
                <w:szCs w:val="22"/>
              </w:rPr>
            </w:pPr>
            <w:r w:rsidRPr="00ED303C">
              <w:rPr>
                <w:szCs w:val="22"/>
              </w:rPr>
              <w:t>$2,</w:t>
            </w:r>
            <w:r>
              <w:rPr>
                <w:szCs w:val="22"/>
              </w:rPr>
              <w:t>365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6E96AECD" w14:textId="77777777">
            <w:pPr>
              <w:spacing w:before="42" w:after="104"/>
              <w:jc w:val="right"/>
              <w:rPr>
                <w:szCs w:val="22"/>
              </w:rPr>
            </w:pPr>
            <w:r w:rsidRPr="00ED303C">
              <w:rPr>
                <w:szCs w:val="22"/>
              </w:rPr>
              <w:t>$2,</w:t>
            </w:r>
            <w:r>
              <w:rPr>
                <w:szCs w:val="22"/>
              </w:rPr>
              <w:t>060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25BCDCFE" w14:textId="77777777">
            <w:pPr>
              <w:spacing w:before="42" w:after="104"/>
              <w:jc w:val="right"/>
              <w:rPr>
                <w:szCs w:val="22"/>
              </w:rPr>
            </w:pPr>
            <w:r w:rsidRPr="00ED303C">
              <w:rPr>
                <w:szCs w:val="22"/>
              </w:rPr>
              <w:t>$2,</w:t>
            </w:r>
            <w:r>
              <w:rPr>
                <w:szCs w:val="22"/>
              </w:rPr>
              <w:t>265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5976D31D" w14:textId="77777777">
            <w:pPr>
              <w:spacing w:before="42" w:after="104"/>
              <w:jc w:val="right"/>
              <w:rPr>
                <w:szCs w:val="22"/>
              </w:rPr>
            </w:pPr>
            <w:r w:rsidRPr="00ED303C">
              <w:rPr>
                <w:szCs w:val="22"/>
              </w:rPr>
              <w:t>$3,</w:t>
            </w:r>
            <w:r>
              <w:rPr>
                <w:szCs w:val="22"/>
              </w:rPr>
              <w:t>615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36DAE" w:rsidRPr="00ED303C" w:rsidP="000104A6" w14:paraId="3E8DED61" w14:textId="77777777">
            <w:pPr>
              <w:spacing w:before="42" w:after="104"/>
              <w:jc w:val="right"/>
              <w:rPr>
                <w:szCs w:val="22"/>
              </w:rPr>
            </w:pPr>
            <w:r w:rsidRPr="00ED303C">
              <w:rPr>
                <w:szCs w:val="22"/>
              </w:rPr>
              <w:t>$4,</w:t>
            </w:r>
            <w:r>
              <w:rPr>
                <w:szCs w:val="22"/>
              </w:rPr>
              <w:t>125</w:t>
            </w:r>
          </w:p>
        </w:tc>
      </w:tr>
      <w:tr w14:paraId="25126A3A"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3EC08A0E" w14:textId="77777777">
            <w:pPr>
              <w:spacing w:before="42" w:after="104"/>
              <w:rPr>
                <w:b/>
                <w:bCs/>
                <w:szCs w:val="22"/>
              </w:rPr>
            </w:pPr>
            <w:r w:rsidRPr="00ED303C">
              <w:rPr>
                <w:b/>
                <w:bCs/>
                <w:szCs w:val="22"/>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7B7D209C" w14:textId="77777777">
            <w:pPr>
              <w:spacing w:before="42" w:after="104"/>
              <w:jc w:val="right"/>
              <w:rPr>
                <w:szCs w:val="22"/>
              </w:rPr>
            </w:pPr>
            <w:r w:rsidRPr="00ED303C">
              <w:rPr>
                <w:szCs w:val="22"/>
              </w:rPr>
              <w:t>$</w:t>
            </w:r>
            <w:r>
              <w:rPr>
                <w:szCs w:val="22"/>
              </w:rPr>
              <w:t>4,935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0A590599" w14:textId="77777777">
            <w:pPr>
              <w:spacing w:before="42" w:after="104"/>
              <w:jc w:val="right"/>
              <w:rPr>
                <w:szCs w:val="22"/>
              </w:rPr>
            </w:pPr>
            <w:r w:rsidRPr="00ED303C">
              <w:rPr>
                <w:szCs w:val="22"/>
              </w:rPr>
              <w:t>$3,</w:t>
            </w:r>
            <w:r>
              <w:rPr>
                <w:szCs w:val="22"/>
              </w:rPr>
              <w:t>540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14387B0D" w14:textId="77777777">
            <w:pPr>
              <w:spacing w:before="42" w:after="104"/>
              <w:jc w:val="right"/>
              <w:rPr>
                <w:szCs w:val="22"/>
              </w:rPr>
            </w:pPr>
            <w:r w:rsidRPr="00ED303C">
              <w:rPr>
                <w:szCs w:val="22"/>
              </w:rPr>
              <w:t>$3,</w:t>
            </w:r>
            <w:r>
              <w:rPr>
                <w:szCs w:val="22"/>
              </w:rPr>
              <w:t>085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55D56B9A" w14:textId="77777777">
            <w:pPr>
              <w:spacing w:before="42" w:after="104"/>
              <w:jc w:val="right"/>
              <w:rPr>
                <w:szCs w:val="22"/>
              </w:rPr>
            </w:pPr>
            <w:r w:rsidRPr="00ED303C">
              <w:rPr>
                <w:szCs w:val="22"/>
              </w:rPr>
              <w:t>$3,</w:t>
            </w:r>
            <w:r>
              <w:rPr>
                <w:szCs w:val="22"/>
              </w:rPr>
              <w:t>390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778DD087" w14:textId="77777777">
            <w:pPr>
              <w:spacing w:before="42" w:after="104"/>
              <w:jc w:val="right"/>
              <w:rPr>
                <w:szCs w:val="22"/>
              </w:rPr>
            </w:pPr>
            <w:r w:rsidRPr="00ED303C">
              <w:rPr>
                <w:szCs w:val="22"/>
              </w:rPr>
              <w:t>$5,</w:t>
            </w:r>
            <w:r>
              <w:rPr>
                <w:szCs w:val="22"/>
              </w:rPr>
              <w:t>415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36DAE" w:rsidRPr="00ED303C" w:rsidP="000104A6" w14:paraId="1685C63A" w14:textId="77777777">
            <w:pPr>
              <w:spacing w:before="42" w:after="104"/>
              <w:jc w:val="right"/>
              <w:rPr>
                <w:szCs w:val="22"/>
              </w:rPr>
            </w:pPr>
            <w:r w:rsidRPr="00ED303C">
              <w:rPr>
                <w:szCs w:val="22"/>
              </w:rPr>
              <w:t>$6,</w:t>
            </w:r>
            <w:r>
              <w:rPr>
                <w:szCs w:val="22"/>
              </w:rPr>
              <w:t>175</w:t>
            </w:r>
          </w:p>
        </w:tc>
      </w:tr>
      <w:tr w14:paraId="6D8E7695" w14:textId="77777777" w:rsidTr="000104A6">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A36DAE" w:rsidRPr="00ED303C" w:rsidP="000104A6" w14:paraId="4E81EDAA" w14:textId="77777777">
            <w:pPr>
              <w:spacing w:before="42" w:after="104"/>
              <w:rPr>
                <w:b/>
                <w:bCs/>
                <w:szCs w:val="22"/>
              </w:rPr>
            </w:pPr>
            <w:r w:rsidRPr="00ED303C">
              <w:rPr>
                <w:b/>
                <w:bCs/>
                <w:szCs w:val="22"/>
              </w:rPr>
              <w:t>1,200,001 – 3,000,000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36DAE" w:rsidRPr="00ED303C" w:rsidP="000104A6" w14:paraId="69876E3E" w14:textId="77777777">
            <w:pPr>
              <w:spacing w:before="42" w:after="104"/>
              <w:jc w:val="right"/>
              <w:rPr>
                <w:szCs w:val="22"/>
              </w:rPr>
            </w:pPr>
            <w:r w:rsidRPr="00ED303C">
              <w:rPr>
                <w:szCs w:val="22"/>
              </w:rPr>
              <w:t>$</w:t>
            </w:r>
            <w:r>
              <w:rPr>
                <w:szCs w:val="22"/>
              </w:rPr>
              <w:t>7,410</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36DAE" w:rsidRPr="00ED303C" w:rsidP="000104A6" w14:paraId="0B9D386A" w14:textId="77777777">
            <w:pPr>
              <w:spacing w:before="42" w:after="104"/>
              <w:jc w:val="right"/>
              <w:rPr>
                <w:szCs w:val="22"/>
              </w:rPr>
            </w:pPr>
            <w:r w:rsidRPr="00ED303C">
              <w:rPr>
                <w:szCs w:val="22"/>
              </w:rPr>
              <w:t>$5,</w:t>
            </w:r>
            <w:r>
              <w:rPr>
                <w:szCs w:val="22"/>
              </w:rPr>
              <w:t>320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36DAE" w:rsidRPr="00ED303C" w:rsidP="000104A6" w14:paraId="2989DF99" w14:textId="77777777">
            <w:pPr>
              <w:spacing w:before="42" w:after="104"/>
              <w:jc w:val="right"/>
              <w:rPr>
                <w:szCs w:val="22"/>
              </w:rPr>
            </w:pPr>
            <w:r w:rsidRPr="00ED303C">
              <w:rPr>
                <w:szCs w:val="22"/>
              </w:rPr>
              <w:t>$</w:t>
            </w:r>
            <w:r>
              <w:rPr>
                <w:szCs w:val="22"/>
              </w:rPr>
              <w:t>4,635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36DAE" w:rsidRPr="00ED303C" w:rsidP="000104A6" w14:paraId="2953C70D" w14:textId="77777777">
            <w:pPr>
              <w:spacing w:before="42" w:after="104"/>
              <w:jc w:val="right"/>
              <w:rPr>
                <w:szCs w:val="22"/>
              </w:rPr>
            </w:pPr>
            <w:r w:rsidRPr="00ED303C">
              <w:rPr>
                <w:szCs w:val="22"/>
              </w:rPr>
              <w:t>$5,</w:t>
            </w:r>
            <w:r>
              <w:rPr>
                <w:szCs w:val="22"/>
              </w:rPr>
              <w:t>090</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36DAE" w:rsidRPr="00ED303C" w:rsidP="000104A6" w14:paraId="0E0808BB" w14:textId="77777777">
            <w:pPr>
              <w:spacing w:before="42" w:after="104"/>
              <w:jc w:val="right"/>
              <w:rPr>
                <w:szCs w:val="22"/>
              </w:rPr>
            </w:pPr>
            <w:r w:rsidRPr="00ED303C">
              <w:rPr>
                <w:szCs w:val="22"/>
              </w:rPr>
              <w:t>$8,</w:t>
            </w:r>
            <w:r>
              <w:rPr>
                <w:szCs w:val="22"/>
              </w:rPr>
              <w:t>130</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A36DAE" w:rsidRPr="00ED303C" w:rsidP="000104A6" w14:paraId="65439A97" w14:textId="77777777">
            <w:pPr>
              <w:spacing w:before="42" w:after="104"/>
              <w:jc w:val="right"/>
              <w:rPr>
                <w:szCs w:val="22"/>
              </w:rPr>
            </w:pPr>
            <w:r w:rsidRPr="00ED303C">
              <w:rPr>
                <w:szCs w:val="22"/>
              </w:rPr>
              <w:t>$</w:t>
            </w:r>
            <w:r>
              <w:rPr>
                <w:szCs w:val="22"/>
              </w:rPr>
              <w:t>9,270</w:t>
            </w:r>
          </w:p>
        </w:tc>
      </w:tr>
      <w:tr w14:paraId="6B86FCBA" w14:textId="77777777" w:rsidTr="000104A6">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A36DAE" w:rsidRPr="00ED303C" w:rsidP="000104A6" w14:paraId="0D682945" w14:textId="77777777">
            <w:pPr>
              <w:spacing w:before="42" w:after="104"/>
              <w:rPr>
                <w:b/>
                <w:bCs/>
                <w:szCs w:val="22"/>
              </w:rPr>
            </w:pPr>
            <w:r w:rsidRPr="00ED303C">
              <w:rPr>
                <w:b/>
                <w:bCs/>
                <w:szCs w:val="22"/>
              </w:rPr>
              <w:t>3,000,001 – 6,000,000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A36DAE" w:rsidRPr="00ED303C" w:rsidP="000104A6" w14:paraId="7003E859" w14:textId="77777777">
            <w:pPr>
              <w:spacing w:before="42" w:after="104"/>
              <w:jc w:val="right"/>
              <w:rPr>
                <w:szCs w:val="22"/>
              </w:rPr>
            </w:pPr>
            <w:r w:rsidRPr="00ED303C">
              <w:rPr>
                <w:szCs w:val="22"/>
              </w:rPr>
              <w:t>$1</w:t>
            </w:r>
            <w:r>
              <w:rPr>
                <w:szCs w:val="22"/>
              </w:rPr>
              <w:t>1,105</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A36DAE" w:rsidRPr="00ED303C" w:rsidP="000104A6" w14:paraId="60F58595" w14:textId="77777777">
            <w:pPr>
              <w:spacing w:before="42" w:after="104"/>
              <w:jc w:val="right"/>
              <w:rPr>
                <w:szCs w:val="22"/>
              </w:rPr>
            </w:pPr>
            <w:r w:rsidRPr="00ED303C">
              <w:rPr>
                <w:szCs w:val="22"/>
              </w:rPr>
              <w:t>$</w:t>
            </w:r>
            <w:r>
              <w:rPr>
                <w:szCs w:val="22"/>
              </w:rPr>
              <w:t>7,975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A36DAE" w:rsidRPr="00ED303C" w:rsidP="000104A6" w14:paraId="46128AA8" w14:textId="77777777">
            <w:pPr>
              <w:spacing w:before="42" w:after="104"/>
              <w:jc w:val="right"/>
              <w:rPr>
                <w:szCs w:val="22"/>
              </w:rPr>
            </w:pPr>
            <w:r w:rsidRPr="00ED303C">
              <w:rPr>
                <w:szCs w:val="22"/>
              </w:rPr>
              <w:t>$</w:t>
            </w:r>
            <w:r>
              <w:rPr>
                <w:szCs w:val="22"/>
              </w:rPr>
              <w:t>6,950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A36DAE" w:rsidRPr="00ED303C" w:rsidP="000104A6" w14:paraId="505E2D97" w14:textId="77777777">
            <w:pPr>
              <w:spacing w:before="42" w:after="104"/>
              <w:jc w:val="right"/>
              <w:rPr>
                <w:szCs w:val="22"/>
              </w:rPr>
            </w:pPr>
            <w:r w:rsidRPr="00ED303C">
              <w:rPr>
                <w:szCs w:val="22"/>
              </w:rPr>
              <w:t>$</w:t>
            </w:r>
            <w:r>
              <w:rPr>
                <w:szCs w:val="22"/>
              </w:rPr>
              <w:t>7,630</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A36DAE" w:rsidRPr="00ED303C" w:rsidP="000104A6" w14:paraId="4807DC89" w14:textId="77777777">
            <w:pPr>
              <w:spacing w:before="42" w:after="104"/>
              <w:jc w:val="right"/>
              <w:rPr>
                <w:szCs w:val="22"/>
              </w:rPr>
            </w:pPr>
            <w:r w:rsidRPr="00ED303C">
              <w:rPr>
                <w:szCs w:val="22"/>
              </w:rPr>
              <w:t>$1</w:t>
            </w:r>
            <w:r>
              <w:rPr>
                <w:szCs w:val="22"/>
              </w:rPr>
              <w:t>2,185</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A36DAE" w:rsidRPr="00ED303C" w:rsidP="000104A6" w14:paraId="70A45613" w14:textId="77777777">
            <w:pPr>
              <w:spacing w:before="42" w:after="104"/>
              <w:jc w:val="right"/>
              <w:rPr>
                <w:szCs w:val="22"/>
              </w:rPr>
            </w:pPr>
            <w:r w:rsidRPr="00ED303C">
              <w:rPr>
                <w:szCs w:val="22"/>
              </w:rPr>
              <w:t>$1</w:t>
            </w:r>
            <w:r>
              <w:rPr>
                <w:szCs w:val="22"/>
              </w:rPr>
              <w:t>3,895</w:t>
            </w:r>
          </w:p>
        </w:tc>
      </w:tr>
      <w:tr w14:paraId="1D4A88A6" w14:textId="77777777" w:rsidTr="000104A6">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A36DAE" w:rsidRPr="00ED303C" w:rsidP="000104A6" w14:paraId="349A6614" w14:textId="77777777">
            <w:pPr>
              <w:rPr>
                <w:b/>
                <w:bCs/>
                <w:szCs w:val="22"/>
              </w:rPr>
            </w:pPr>
            <w:r w:rsidRPr="00ED303C">
              <w:rPr>
                <w:b/>
                <w:bCs/>
                <w:szCs w:val="22"/>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A36DAE" w:rsidRPr="00ED303C" w:rsidP="000104A6" w14:paraId="224AE682" w14:textId="77777777">
            <w:pPr>
              <w:jc w:val="right"/>
              <w:rPr>
                <w:szCs w:val="22"/>
              </w:rPr>
            </w:pPr>
            <w:r w:rsidRPr="00ED303C">
              <w:rPr>
                <w:szCs w:val="22"/>
              </w:rPr>
              <w:t>$1</w:t>
            </w:r>
            <w:r>
              <w:rPr>
                <w:szCs w:val="22"/>
              </w:rPr>
              <w:t>6,665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A36DAE" w:rsidRPr="00ED303C" w:rsidP="000104A6" w14:paraId="2E79C984" w14:textId="77777777">
            <w:pPr>
              <w:jc w:val="right"/>
              <w:rPr>
                <w:szCs w:val="22"/>
              </w:rPr>
            </w:pPr>
            <w:r w:rsidRPr="00ED303C">
              <w:rPr>
                <w:szCs w:val="22"/>
              </w:rPr>
              <w:t>$1</w:t>
            </w:r>
            <w:r>
              <w:rPr>
                <w:szCs w:val="22"/>
              </w:rPr>
              <w:t>1,965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A36DAE" w:rsidRPr="00ED303C" w:rsidP="000104A6" w14:paraId="1134A0F3" w14:textId="77777777">
            <w:pPr>
              <w:jc w:val="right"/>
              <w:rPr>
                <w:szCs w:val="22"/>
              </w:rPr>
            </w:pPr>
            <w:r w:rsidRPr="00ED303C">
              <w:rPr>
                <w:szCs w:val="22"/>
              </w:rPr>
              <w:t>$1</w:t>
            </w:r>
            <w:r>
              <w:rPr>
                <w:szCs w:val="22"/>
              </w:rPr>
              <w:t>0,425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A36DAE" w:rsidRPr="00ED303C" w:rsidP="000104A6" w14:paraId="2B0F5582" w14:textId="77777777">
            <w:pPr>
              <w:jc w:val="right"/>
              <w:rPr>
                <w:szCs w:val="22"/>
              </w:rPr>
            </w:pPr>
            <w:r w:rsidRPr="00ED303C">
              <w:rPr>
                <w:szCs w:val="22"/>
              </w:rPr>
              <w:t>$1</w:t>
            </w:r>
            <w:r>
              <w:rPr>
                <w:szCs w:val="22"/>
              </w:rPr>
              <w:t>1,450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A36DAE" w:rsidRPr="00ED303C" w:rsidP="000104A6" w14:paraId="06501DCB" w14:textId="77777777">
            <w:pPr>
              <w:jc w:val="right"/>
              <w:rPr>
                <w:szCs w:val="22"/>
              </w:rPr>
            </w:pPr>
            <w:r w:rsidRPr="00ED303C">
              <w:rPr>
                <w:szCs w:val="22"/>
              </w:rPr>
              <w:t>$1</w:t>
            </w:r>
            <w:r>
              <w:rPr>
                <w:szCs w:val="22"/>
              </w:rPr>
              <w:t>8,285</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A36DAE" w:rsidRPr="00ED303C" w:rsidP="000104A6" w14:paraId="4A93A5C0" w14:textId="77777777">
            <w:pPr>
              <w:jc w:val="right"/>
              <w:rPr>
                <w:szCs w:val="22"/>
              </w:rPr>
            </w:pPr>
            <w:r w:rsidRPr="00ED303C">
              <w:rPr>
                <w:szCs w:val="22"/>
              </w:rPr>
              <w:t>$2</w:t>
            </w:r>
            <w:r>
              <w:rPr>
                <w:szCs w:val="22"/>
              </w:rPr>
              <w:t>0,850</w:t>
            </w:r>
          </w:p>
        </w:tc>
      </w:tr>
    </w:tbl>
    <w:p w:rsidR="00A36DAE" w:rsidRPr="00ED303C" w:rsidP="00A36DAE" w14:paraId="4F69103C" w14:textId="77777777">
      <w:pPr>
        <w:widowControl/>
        <w:rPr>
          <w:b/>
          <w:szCs w:val="22"/>
        </w:rPr>
      </w:pPr>
    </w:p>
    <w:p w:rsidR="00A36DAE" w:rsidP="00A36DAE" w14:paraId="0CA0B607" w14:textId="77777777">
      <w:pPr>
        <w:pStyle w:val="ParaNum"/>
        <w:numPr>
          <w:ilvl w:val="0"/>
          <w:numId w:val="0"/>
        </w:numPr>
        <w:spacing w:after="0"/>
        <w:ind w:left="720"/>
        <w:jc w:val="center"/>
        <w:rPr>
          <w:b/>
          <w:szCs w:val="22"/>
        </w:rPr>
      </w:pPr>
      <w:r w:rsidRPr="00ED303C">
        <w:rPr>
          <w:b/>
          <w:szCs w:val="22"/>
        </w:rPr>
        <w:t>FY 2021 International Bearer Circuits - Submarine Cable Systems</w:t>
      </w:r>
    </w:p>
    <w:p w:rsidR="00A36DAE" w:rsidP="00A36DAE" w14:paraId="0C73D10F" w14:textId="77777777">
      <w:pPr>
        <w:pStyle w:val="ParaNum"/>
        <w:numPr>
          <w:ilvl w:val="0"/>
          <w:numId w:val="0"/>
        </w:numPr>
        <w:spacing w:after="0"/>
        <w:ind w:left="720"/>
        <w:jc w:val="center"/>
        <w:rPr>
          <w:b/>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2F1AEC04" w14:textId="77777777" w:rsidTr="000104A6">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A36DAE" w:rsidRPr="00ED303C" w:rsidP="000104A6" w14:paraId="5227EDD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pacing w:val="-3"/>
                <w:szCs w:val="22"/>
              </w:rPr>
              <w:t>Submarine Cable Systems</w:t>
            </w:r>
          </w:p>
          <w:p w:rsidR="00A36DAE" w:rsidRPr="00ED303C" w:rsidP="000104A6" w14:paraId="60DD00B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zCs w:val="22"/>
              </w:rPr>
              <w:t>(capacity as of December 31, 2020)</w:t>
            </w:r>
          </w:p>
        </w:tc>
        <w:tc>
          <w:tcPr>
            <w:tcW w:w="2291" w:type="dxa"/>
          </w:tcPr>
          <w:p w:rsidR="00A36DAE" w:rsidRPr="00ED303C" w:rsidP="000104A6" w14:paraId="1971469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Fee Ratio</w:t>
            </w:r>
          </w:p>
          <w:p w:rsidR="00A36DAE" w:rsidRPr="00ED303C" w:rsidP="000104A6" w14:paraId="29AF08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A36DAE" w:rsidRPr="00ED303C" w:rsidP="000104A6" w14:paraId="3AF6F4D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FY 2021 Regulatory Fees</w:t>
            </w:r>
          </w:p>
        </w:tc>
      </w:tr>
      <w:tr w14:paraId="4392C530" w14:textId="77777777" w:rsidTr="000104A6">
        <w:tblPrEx>
          <w:tblW w:w="0" w:type="auto"/>
          <w:tblInd w:w="175" w:type="dxa"/>
          <w:tblLook w:val="01E0"/>
        </w:tblPrEx>
        <w:trPr>
          <w:trHeight w:val="576"/>
        </w:trPr>
        <w:tc>
          <w:tcPr>
            <w:tcW w:w="3649" w:type="dxa"/>
            <w:vAlign w:val="center"/>
          </w:tcPr>
          <w:p w:rsidR="00A36DAE" w:rsidRPr="00ED303C" w:rsidP="000104A6" w14:paraId="36DD131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ED303C">
              <w:rPr>
                <w:szCs w:val="22"/>
              </w:rPr>
              <w:t>Less than 50 Gbps</w:t>
            </w:r>
          </w:p>
        </w:tc>
        <w:tc>
          <w:tcPr>
            <w:tcW w:w="2291" w:type="dxa"/>
          </w:tcPr>
          <w:p w:rsidR="00A36DAE" w:rsidRPr="00ED303C" w:rsidP="000104A6" w14:paraId="5A3352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36DAE" w:rsidRPr="00ED303C" w:rsidP="000104A6" w14:paraId="7DF286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.0625 Units</w:t>
            </w:r>
          </w:p>
        </w:tc>
        <w:tc>
          <w:tcPr>
            <w:tcW w:w="3235" w:type="dxa"/>
            <w:vAlign w:val="center"/>
          </w:tcPr>
          <w:p w:rsidR="00A36DAE" w:rsidRPr="00ED303C" w:rsidP="000104A6" w14:paraId="5C2CF3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$9,</w:t>
            </w:r>
            <w:r>
              <w:rPr>
                <w:bCs/>
                <w:szCs w:val="22"/>
              </w:rPr>
              <w:t>495</w:t>
            </w:r>
          </w:p>
        </w:tc>
      </w:tr>
      <w:tr w14:paraId="431E0B6F" w14:textId="77777777" w:rsidTr="000104A6">
        <w:tblPrEx>
          <w:tblW w:w="0" w:type="auto"/>
          <w:tblInd w:w="175" w:type="dxa"/>
          <w:tblLook w:val="01E0"/>
        </w:tblPrEx>
        <w:trPr>
          <w:trHeight w:val="576"/>
        </w:trPr>
        <w:tc>
          <w:tcPr>
            <w:tcW w:w="3649" w:type="dxa"/>
            <w:vAlign w:val="center"/>
          </w:tcPr>
          <w:p w:rsidR="00A36DAE" w:rsidRPr="00ED303C" w:rsidP="000104A6" w14:paraId="70A38C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ED303C">
              <w:rPr>
                <w:szCs w:val="22"/>
              </w:rPr>
              <w:t>50 Gbps or greater, but less than 250 Gbps</w:t>
            </w:r>
          </w:p>
        </w:tc>
        <w:tc>
          <w:tcPr>
            <w:tcW w:w="2291" w:type="dxa"/>
          </w:tcPr>
          <w:p w:rsidR="00A36DAE" w:rsidRPr="00ED303C" w:rsidP="000104A6" w14:paraId="4D565C7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36DAE" w:rsidRPr="00ED303C" w:rsidP="000104A6" w14:paraId="0527388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.125 Units</w:t>
            </w:r>
          </w:p>
        </w:tc>
        <w:tc>
          <w:tcPr>
            <w:tcW w:w="3235" w:type="dxa"/>
            <w:vAlign w:val="center"/>
          </w:tcPr>
          <w:p w:rsidR="00A36DAE" w:rsidRPr="00ED303C" w:rsidP="000104A6" w14:paraId="4CB1267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ED303C">
              <w:rPr>
                <w:bCs/>
                <w:szCs w:val="22"/>
              </w:rPr>
              <w:t>$18,</w:t>
            </w:r>
            <w:r>
              <w:rPr>
                <w:bCs/>
                <w:szCs w:val="22"/>
              </w:rPr>
              <w:t>990</w:t>
            </w:r>
          </w:p>
        </w:tc>
      </w:tr>
      <w:tr w14:paraId="00FCF2CD" w14:textId="77777777" w:rsidTr="000104A6">
        <w:tblPrEx>
          <w:tblW w:w="0" w:type="auto"/>
          <w:tblInd w:w="175" w:type="dxa"/>
          <w:tblLook w:val="01E0"/>
        </w:tblPrEx>
        <w:trPr>
          <w:trHeight w:val="576"/>
        </w:trPr>
        <w:tc>
          <w:tcPr>
            <w:tcW w:w="3649" w:type="dxa"/>
            <w:vAlign w:val="center"/>
          </w:tcPr>
          <w:p w:rsidR="00A36DAE" w:rsidRPr="00ED303C" w:rsidP="000104A6" w14:paraId="72A9777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250 Gbps or greater, but less than 1,500 Gbps</w:t>
            </w:r>
          </w:p>
        </w:tc>
        <w:tc>
          <w:tcPr>
            <w:tcW w:w="2291" w:type="dxa"/>
          </w:tcPr>
          <w:p w:rsidR="00A36DAE" w:rsidRPr="00ED303C" w:rsidP="000104A6" w14:paraId="6A59F244" w14:textId="77777777">
            <w:pPr>
              <w:jc w:val="center"/>
              <w:rPr>
                <w:bCs/>
                <w:szCs w:val="22"/>
              </w:rPr>
            </w:pPr>
          </w:p>
          <w:p w:rsidR="00A36DAE" w:rsidRPr="00ED303C" w:rsidP="000104A6" w14:paraId="17AFFE49" w14:textId="77777777">
            <w:pPr>
              <w:jc w:val="center"/>
              <w:rPr>
                <w:bCs/>
                <w:szCs w:val="22"/>
              </w:rPr>
            </w:pPr>
            <w:r w:rsidRPr="00ED303C">
              <w:rPr>
                <w:bCs/>
                <w:szCs w:val="22"/>
              </w:rPr>
              <w:t>.25 Units</w:t>
            </w:r>
          </w:p>
        </w:tc>
        <w:tc>
          <w:tcPr>
            <w:tcW w:w="3235" w:type="dxa"/>
            <w:vAlign w:val="center"/>
          </w:tcPr>
          <w:p w:rsidR="00A36DAE" w:rsidRPr="00ED303C" w:rsidP="000104A6" w14:paraId="55BAF95B" w14:textId="77777777">
            <w:pPr>
              <w:jc w:val="center"/>
              <w:rPr>
                <w:spacing w:val="-3"/>
                <w:szCs w:val="22"/>
              </w:rPr>
            </w:pPr>
            <w:r w:rsidRPr="00ED303C">
              <w:rPr>
                <w:bCs/>
                <w:szCs w:val="22"/>
              </w:rPr>
              <w:t>$37,</w:t>
            </w:r>
            <w:r>
              <w:rPr>
                <w:bCs/>
                <w:szCs w:val="22"/>
              </w:rPr>
              <w:t>980</w:t>
            </w:r>
          </w:p>
        </w:tc>
      </w:tr>
      <w:tr w14:paraId="5A164789" w14:textId="77777777" w:rsidTr="000104A6">
        <w:tblPrEx>
          <w:tblW w:w="0" w:type="auto"/>
          <w:tblInd w:w="175" w:type="dxa"/>
          <w:tblLook w:val="01E0"/>
        </w:tblPrEx>
        <w:trPr>
          <w:trHeight w:val="576"/>
        </w:trPr>
        <w:tc>
          <w:tcPr>
            <w:tcW w:w="3649" w:type="dxa"/>
            <w:vAlign w:val="center"/>
          </w:tcPr>
          <w:p w:rsidR="00A36DAE" w:rsidRPr="00ED303C" w:rsidP="000104A6" w14:paraId="02FB54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1,500 Gbps or greater, but less than 3,500 Gbps</w:t>
            </w:r>
          </w:p>
        </w:tc>
        <w:tc>
          <w:tcPr>
            <w:tcW w:w="2291" w:type="dxa"/>
          </w:tcPr>
          <w:p w:rsidR="00A36DAE" w:rsidRPr="00ED303C" w:rsidP="000104A6" w14:paraId="7EEC3F25" w14:textId="77777777">
            <w:pPr>
              <w:jc w:val="center"/>
              <w:rPr>
                <w:bCs/>
                <w:szCs w:val="22"/>
              </w:rPr>
            </w:pPr>
          </w:p>
          <w:p w:rsidR="00A36DAE" w:rsidRPr="00ED303C" w:rsidP="000104A6" w14:paraId="483F7306" w14:textId="77777777">
            <w:pPr>
              <w:jc w:val="center"/>
              <w:rPr>
                <w:bCs/>
                <w:szCs w:val="22"/>
              </w:rPr>
            </w:pPr>
            <w:r w:rsidRPr="00ED303C">
              <w:rPr>
                <w:bCs/>
                <w:szCs w:val="22"/>
              </w:rPr>
              <w:t>.5 Units</w:t>
            </w:r>
          </w:p>
        </w:tc>
        <w:tc>
          <w:tcPr>
            <w:tcW w:w="3235" w:type="dxa"/>
            <w:vAlign w:val="center"/>
          </w:tcPr>
          <w:p w:rsidR="00A36DAE" w:rsidRPr="00ED303C" w:rsidP="000104A6" w14:paraId="452C9328" w14:textId="77777777">
            <w:pPr>
              <w:jc w:val="center"/>
              <w:rPr>
                <w:spacing w:val="-3"/>
                <w:szCs w:val="22"/>
              </w:rPr>
            </w:pPr>
            <w:r w:rsidRPr="00ED303C">
              <w:rPr>
                <w:bCs/>
                <w:szCs w:val="22"/>
              </w:rPr>
              <w:t>$7</w:t>
            </w:r>
            <w:r>
              <w:rPr>
                <w:bCs/>
                <w:szCs w:val="22"/>
              </w:rPr>
              <w:t>5,955</w:t>
            </w:r>
          </w:p>
        </w:tc>
      </w:tr>
      <w:tr w14:paraId="1F9AE0C2" w14:textId="77777777" w:rsidTr="000104A6">
        <w:tblPrEx>
          <w:tblW w:w="0" w:type="auto"/>
          <w:tblInd w:w="175" w:type="dxa"/>
          <w:tblLook w:val="01E0"/>
        </w:tblPrEx>
        <w:trPr>
          <w:trHeight w:val="576"/>
        </w:trPr>
        <w:tc>
          <w:tcPr>
            <w:tcW w:w="3649" w:type="dxa"/>
            <w:vAlign w:val="center"/>
          </w:tcPr>
          <w:p w:rsidR="00A36DAE" w:rsidRPr="00ED303C" w:rsidP="000104A6" w14:paraId="23C3431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3,500 Gbps or greater, but less than 6,500 Gbps</w:t>
            </w:r>
          </w:p>
        </w:tc>
        <w:tc>
          <w:tcPr>
            <w:tcW w:w="2291" w:type="dxa"/>
          </w:tcPr>
          <w:p w:rsidR="00A36DAE" w:rsidRPr="00ED303C" w:rsidP="000104A6" w14:paraId="14F1878D" w14:textId="77777777">
            <w:pPr>
              <w:jc w:val="center"/>
              <w:rPr>
                <w:bCs/>
                <w:szCs w:val="22"/>
              </w:rPr>
            </w:pPr>
          </w:p>
          <w:p w:rsidR="00A36DAE" w:rsidRPr="00ED303C" w:rsidP="000104A6" w14:paraId="10E9D68F" w14:textId="77777777">
            <w:pPr>
              <w:jc w:val="center"/>
              <w:rPr>
                <w:bCs/>
                <w:szCs w:val="22"/>
              </w:rPr>
            </w:pPr>
            <w:r w:rsidRPr="00ED303C">
              <w:rPr>
                <w:bCs/>
                <w:szCs w:val="22"/>
              </w:rPr>
              <w:t>1.0 Unit</w:t>
            </w:r>
          </w:p>
        </w:tc>
        <w:tc>
          <w:tcPr>
            <w:tcW w:w="3235" w:type="dxa"/>
            <w:vAlign w:val="center"/>
          </w:tcPr>
          <w:p w:rsidR="00A36DAE" w:rsidRPr="00ED303C" w:rsidP="000104A6" w14:paraId="75D8F779" w14:textId="77777777">
            <w:pPr>
              <w:jc w:val="center"/>
              <w:rPr>
                <w:spacing w:val="-3"/>
                <w:szCs w:val="22"/>
              </w:rPr>
            </w:pPr>
            <w:r w:rsidRPr="00ED303C">
              <w:rPr>
                <w:bCs/>
                <w:szCs w:val="22"/>
              </w:rPr>
              <w:t>$1</w:t>
            </w:r>
            <w:r>
              <w:rPr>
                <w:bCs/>
                <w:szCs w:val="22"/>
              </w:rPr>
              <w:t>51,910</w:t>
            </w:r>
          </w:p>
        </w:tc>
      </w:tr>
      <w:tr w14:paraId="2ED312B6" w14:textId="77777777" w:rsidTr="000104A6">
        <w:tblPrEx>
          <w:tblW w:w="0" w:type="auto"/>
          <w:tblInd w:w="175" w:type="dxa"/>
          <w:tblLook w:val="01E0"/>
        </w:tblPrEx>
        <w:trPr>
          <w:trHeight w:val="576"/>
        </w:trPr>
        <w:tc>
          <w:tcPr>
            <w:tcW w:w="3649" w:type="dxa"/>
            <w:vAlign w:val="center"/>
          </w:tcPr>
          <w:p w:rsidR="00A36DAE" w:rsidRPr="00ED303C" w:rsidP="000104A6" w14:paraId="13AD397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ED303C">
              <w:rPr>
                <w:szCs w:val="22"/>
              </w:rPr>
              <w:t>6,500 Gbps or greater</w:t>
            </w:r>
          </w:p>
        </w:tc>
        <w:tc>
          <w:tcPr>
            <w:tcW w:w="2291" w:type="dxa"/>
          </w:tcPr>
          <w:p w:rsidR="00A36DAE" w:rsidRPr="00ED303C" w:rsidP="000104A6" w14:paraId="778131AF" w14:textId="77777777">
            <w:pPr>
              <w:jc w:val="center"/>
              <w:rPr>
                <w:bCs/>
                <w:szCs w:val="22"/>
              </w:rPr>
            </w:pPr>
          </w:p>
          <w:p w:rsidR="00A36DAE" w:rsidRPr="00ED303C" w:rsidP="000104A6" w14:paraId="325C0907" w14:textId="77777777">
            <w:pPr>
              <w:jc w:val="center"/>
              <w:rPr>
                <w:bCs/>
                <w:szCs w:val="22"/>
              </w:rPr>
            </w:pPr>
            <w:r w:rsidRPr="00ED303C">
              <w:rPr>
                <w:bCs/>
                <w:szCs w:val="22"/>
              </w:rPr>
              <w:t>2.0 Units</w:t>
            </w:r>
          </w:p>
        </w:tc>
        <w:tc>
          <w:tcPr>
            <w:tcW w:w="3235" w:type="dxa"/>
            <w:vAlign w:val="center"/>
          </w:tcPr>
          <w:p w:rsidR="00A36DAE" w:rsidRPr="00ED303C" w:rsidP="000104A6" w14:paraId="0FD30E2A" w14:textId="77777777">
            <w:pPr>
              <w:jc w:val="center"/>
              <w:rPr>
                <w:szCs w:val="22"/>
              </w:rPr>
            </w:pPr>
            <w:r w:rsidRPr="00ED303C">
              <w:rPr>
                <w:bCs/>
                <w:szCs w:val="22"/>
              </w:rPr>
              <w:t>$</w:t>
            </w:r>
            <w:r>
              <w:rPr>
                <w:bCs/>
                <w:szCs w:val="22"/>
              </w:rPr>
              <w:t>303,820</w:t>
            </w:r>
          </w:p>
        </w:tc>
      </w:tr>
    </w:tbl>
    <w:p w:rsidR="00A36DAE" w:rsidRPr="00ED303C" w:rsidP="00A36DAE" w14:paraId="7281A575" w14:textId="77777777">
      <w:pPr>
        <w:pStyle w:val="ParaNum"/>
        <w:numPr>
          <w:ilvl w:val="0"/>
          <w:numId w:val="0"/>
        </w:numPr>
        <w:rPr>
          <w:szCs w:val="22"/>
          <w:highlight w:val="yellow"/>
        </w:rPr>
      </w:pPr>
      <w:r w:rsidRPr="00ED303C">
        <w:rPr>
          <w:szCs w:val="22"/>
          <w:highlight w:val="yellow"/>
        </w:rPr>
        <w:t xml:space="preserve"> </w:t>
      </w:r>
    </w:p>
    <w:p w:rsidR="00A36DAE" w:rsidRPr="00ED303C" w:rsidP="00A36DAE" w14:paraId="72B5756F" w14:textId="77777777">
      <w:pPr>
        <w:pStyle w:val="ParaNum"/>
        <w:numPr>
          <w:ilvl w:val="0"/>
          <w:numId w:val="0"/>
        </w:numPr>
        <w:ind w:left="720"/>
        <w:rPr>
          <w:szCs w:val="22"/>
        </w:rPr>
      </w:pPr>
    </w:p>
    <w:p w:rsidR="00A36DAE" w:rsidRPr="00ED303C" w:rsidP="00A36DAE" w14:paraId="36670DF3" w14:textId="77777777">
      <w:pPr>
        <w:pStyle w:val="ParaNum"/>
        <w:numPr>
          <w:ilvl w:val="0"/>
          <w:numId w:val="0"/>
        </w:numPr>
        <w:ind w:left="720"/>
        <w:rPr>
          <w:szCs w:val="22"/>
        </w:rPr>
      </w:pPr>
    </w:p>
    <w:p w:rsidR="00A36DAE" w:rsidRPr="00ED303C" w:rsidP="00A36DAE" w14:paraId="2A8EE90A" w14:textId="77777777">
      <w:pPr>
        <w:pStyle w:val="ParaNum"/>
        <w:numPr>
          <w:ilvl w:val="0"/>
          <w:numId w:val="0"/>
        </w:numPr>
        <w:ind w:left="720"/>
        <w:rPr>
          <w:szCs w:val="22"/>
        </w:rPr>
      </w:pPr>
    </w:p>
    <w:p w:rsidR="00A36DAE" w:rsidRPr="00ED303C" w:rsidP="00A36DAE" w14:paraId="478EDC3B" w14:textId="77777777">
      <w:pPr>
        <w:pStyle w:val="ParaNum"/>
        <w:numPr>
          <w:ilvl w:val="0"/>
          <w:numId w:val="0"/>
        </w:numPr>
        <w:ind w:left="720"/>
        <w:rPr>
          <w:szCs w:val="22"/>
        </w:rPr>
      </w:pPr>
    </w:p>
    <w:p w:rsidR="00A36DAE" w:rsidRPr="00ED303C" w:rsidP="00A36DAE" w14:paraId="4EA394BB" w14:textId="77777777">
      <w:pPr>
        <w:widowControl/>
        <w:rPr>
          <w:b/>
          <w:szCs w:val="22"/>
        </w:rPr>
        <w:sectPr w:rsidSect="009D574A">
          <w:headerReference w:type="defaul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A36DAE" w:rsidRPr="00ED303C" w:rsidP="00A36DAE" w14:paraId="748DA6D7" w14:textId="77777777">
      <w:pPr>
        <w:tabs>
          <w:tab w:val="left" w:pos="3629"/>
        </w:tabs>
        <w:jc w:val="center"/>
        <w:rPr>
          <w:b/>
          <w:szCs w:val="22"/>
        </w:rPr>
      </w:pPr>
      <w:r w:rsidRPr="00ED303C">
        <w:rPr>
          <w:b/>
          <w:szCs w:val="22"/>
        </w:rPr>
        <w:t xml:space="preserve">APPENDIX </w:t>
      </w:r>
      <w:r>
        <w:rPr>
          <w:b/>
          <w:szCs w:val="22"/>
        </w:rPr>
        <w:t>D</w:t>
      </w:r>
    </w:p>
    <w:p w:rsidR="00A36DAE" w:rsidRPr="00ED303C" w:rsidP="00A36DAE" w14:paraId="79468F4C" w14:textId="77777777">
      <w:pPr>
        <w:tabs>
          <w:tab w:val="left" w:pos="3629"/>
        </w:tabs>
        <w:jc w:val="center"/>
        <w:rPr>
          <w:b/>
          <w:szCs w:val="22"/>
        </w:rPr>
      </w:pPr>
    </w:p>
    <w:p w:rsidR="00A36DAE" w:rsidRPr="00ED303C" w:rsidP="00A36DAE" w14:paraId="22F446EE" w14:textId="77777777">
      <w:pPr>
        <w:tabs>
          <w:tab w:val="left" w:pos="3629"/>
        </w:tabs>
        <w:jc w:val="center"/>
        <w:rPr>
          <w:b/>
          <w:szCs w:val="22"/>
        </w:rPr>
      </w:pPr>
      <w:bookmarkStart w:id="531" w:name="_Hlk68102183"/>
      <w:r w:rsidRPr="00ED303C">
        <w:rPr>
          <w:b/>
          <w:szCs w:val="22"/>
        </w:rPr>
        <w:t>Sources of Payment Unit Estimates for FY 2021</w:t>
      </w:r>
    </w:p>
    <w:bookmarkEnd w:id="531"/>
    <w:p w:rsidR="00A36DAE" w:rsidRPr="00ED303C" w:rsidP="00A36DAE" w14:paraId="1051D6BB" w14:textId="77777777">
      <w:pPr>
        <w:tabs>
          <w:tab w:val="left" w:pos="3629"/>
        </w:tabs>
        <w:jc w:val="center"/>
        <w:rPr>
          <w:b/>
          <w:szCs w:val="22"/>
        </w:rPr>
      </w:pPr>
    </w:p>
    <w:p w:rsidR="00A36DAE" w:rsidRPr="00ED303C" w:rsidP="00A36DAE" w14:paraId="2EA7753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ED303C">
        <w:rPr>
          <w:szCs w:val="22"/>
        </w:rPr>
        <w:t xml:space="preserve">In order to calculate individual service fees for FY 2021, we adjusted FY 2020 payment units for each service to more accurately reflect expected FY 2021 payment liabilities.  </w:t>
      </w:r>
      <w:r w:rsidRPr="00ED303C">
        <w:rPr>
          <w:spacing w:val="-2"/>
          <w:szCs w:val="22"/>
        </w:rPr>
        <w:t xml:space="preserve">We obtained our updated estimates through a variety of means and sources. For example, we used Commission licensee data bases, actual prior year payment records and industry and trade association projections, when available.  The databases we consulted include </w:t>
      </w:r>
      <w:r w:rsidRPr="00ED303C">
        <w:rPr>
          <w:szCs w:val="22"/>
        </w:rPr>
        <w:t xml:space="preserve">our Universal Licensing System (ULS), International Bureau Filing System (IBFS), Consolidated Database System (CDBS), Licensing and Management System (LMS) and Cable Operations and Licensing System (COALS), as well as reports generated within the Commission such as the Wireless Telecommunications Bureau’s </w:t>
      </w:r>
      <w:r w:rsidRPr="00ED303C">
        <w:rPr>
          <w:i/>
          <w:szCs w:val="22"/>
        </w:rPr>
        <w:t>Numbering Resource Utilization Forecast</w:t>
      </w:r>
      <w:r w:rsidRPr="00ED303C">
        <w:rPr>
          <w:szCs w:val="22"/>
        </w:rPr>
        <w:t>.  Regulatory fee payment units are not all the same for all fee categories.  For most fee categories, the term “units” reflect licenses or permits that have been issued, but for other fee categories, the term “units” reflect quantities such as subscribers, population counts, circuit counts, telephone numbers, and revenues.</w:t>
      </w:r>
    </w:p>
    <w:p w:rsidR="00A36DAE" w:rsidRPr="00ED303C" w:rsidP="00A36DAE" w14:paraId="69496C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A36DAE" w:rsidRPr="00ED303C" w:rsidP="00A36DAE" w14:paraId="40D6D4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ED303C">
        <w:rPr>
          <w:spacing w:val="-2"/>
          <w:szCs w:val="22"/>
        </w:rPr>
        <w:t>We sought verification for these estimates from multiple sources and, in all cases, we compared FY 2021 estimates with actual FY 2020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2021 and the fact that, in many services, the number of actual licensees or station operators fluctuates from time to time due to economic, technical, or other reasons.  When we note, for example, that our estimated FY 2021 payment units are based on FY 2020 actual payment units, it does not necessarily mean that our FY 2021 projection is exactly the same number as in FY 2020.  We have either rounded the FY 2020 number or adjusted it slightly to account for these variables.</w:t>
      </w:r>
    </w:p>
    <w:p w:rsidR="00A36DAE" w:rsidRPr="00ED303C" w:rsidP="00A36DAE" w14:paraId="0CA282C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ED303C">
        <w:rPr>
          <w:szCs w:val="22"/>
        </w:rPr>
        <w:t xml:space="preserve"> </w:t>
      </w:r>
    </w:p>
    <w:tbl>
      <w:tblPr>
        <w:tblW w:w="8640" w:type="dxa"/>
        <w:tblInd w:w="120" w:type="dxa"/>
        <w:tblLayout w:type="fixed"/>
        <w:tblCellMar>
          <w:left w:w="120" w:type="dxa"/>
          <w:right w:w="120" w:type="dxa"/>
        </w:tblCellMar>
        <w:tblLook w:val="0000"/>
      </w:tblPr>
      <w:tblGrid>
        <w:gridCol w:w="2978"/>
        <w:gridCol w:w="5662"/>
      </w:tblGrid>
      <w:tr w14:paraId="0F663D06" w14:textId="77777777" w:rsidTr="000104A6">
        <w:tblPrEx>
          <w:tblW w:w="8640" w:type="dxa"/>
          <w:tblInd w:w="120" w:type="dxa"/>
          <w:tblLayout w:type="fixed"/>
          <w:tblCellMar>
            <w:left w:w="120" w:type="dxa"/>
            <w:right w:w="120" w:type="dxa"/>
          </w:tblCellMar>
          <w:tblLook w:val="0000"/>
        </w:tblPrEx>
        <w:tc>
          <w:tcPr>
            <w:tcW w:w="2978" w:type="dxa"/>
            <w:tcBorders>
              <w:top w:val="double" w:sz="6" w:space="0" w:color="auto"/>
              <w:left w:val="double" w:sz="6" w:space="0" w:color="auto"/>
            </w:tcBorders>
          </w:tcPr>
          <w:p w:rsidR="00A36DAE" w:rsidRPr="00ED303C" w:rsidP="000104A6" w14:paraId="517FA4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Pr>
                <w:szCs w:val="22"/>
              </w:rPr>
              <w:fldChar w:fldCharType="begin"/>
            </w:r>
            <w:r w:rsidRPr="00ED303C">
              <w:rPr>
                <w:szCs w:val="22"/>
              </w:rPr>
              <w:instrText xml:space="preserve">PRIVATE </w:instrText>
            </w:r>
            <w:r>
              <w:rPr>
                <w:szCs w:val="22"/>
              </w:rPr>
              <w:fldChar w:fldCharType="end"/>
            </w:r>
            <w:r w:rsidRPr="00ED303C">
              <w:rPr>
                <w:b/>
                <w:szCs w:val="22"/>
              </w:rPr>
              <w:t>FEE CATEGORY</w:t>
            </w:r>
          </w:p>
        </w:tc>
        <w:tc>
          <w:tcPr>
            <w:tcW w:w="5662" w:type="dxa"/>
            <w:tcBorders>
              <w:top w:val="double" w:sz="6" w:space="0" w:color="auto"/>
              <w:left w:val="single" w:sz="6" w:space="0" w:color="auto"/>
              <w:right w:val="double" w:sz="6" w:space="0" w:color="auto"/>
            </w:tcBorders>
          </w:tcPr>
          <w:p w:rsidR="00A36DAE" w:rsidRPr="00ED303C" w:rsidP="000104A6" w14:paraId="28DF08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sidRPr="00ED303C">
              <w:rPr>
                <w:b/>
                <w:szCs w:val="22"/>
              </w:rPr>
              <w:t>SOURCES OF PAYMENT UNIT ESTIMATES</w:t>
            </w:r>
          </w:p>
        </w:tc>
      </w:tr>
      <w:tr w14:paraId="6626D128"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36DAE" w:rsidRPr="00ED303C" w:rsidP="000104A6" w14:paraId="603FC9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A36DAE" w:rsidRPr="00ED303C" w:rsidP="000104A6" w14:paraId="0A186D5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14:paraId="24AD8A61"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36DAE" w:rsidRPr="00ED303C" w:rsidP="000104A6" w14:paraId="7A32DA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CMRS Cellular/Mobile Services </w:t>
            </w:r>
          </w:p>
        </w:tc>
        <w:tc>
          <w:tcPr>
            <w:tcW w:w="5662" w:type="dxa"/>
            <w:tcBorders>
              <w:top w:val="single" w:sz="6" w:space="0" w:color="auto"/>
              <w:left w:val="single" w:sz="6" w:space="0" w:color="auto"/>
              <w:right w:val="double" w:sz="6" w:space="0" w:color="auto"/>
            </w:tcBorders>
          </w:tcPr>
          <w:p w:rsidR="00A36DAE" w:rsidRPr="00ED303C" w:rsidP="000104A6" w14:paraId="0BFDDA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WTB projection reports, and FY 2020 payment data. </w:t>
            </w:r>
          </w:p>
        </w:tc>
      </w:tr>
      <w:tr w14:paraId="2A053E7E"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36DAE" w:rsidRPr="00ED303C" w:rsidP="000104A6" w14:paraId="30A2781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CMRS Messaging Services</w:t>
            </w:r>
          </w:p>
        </w:tc>
        <w:tc>
          <w:tcPr>
            <w:tcW w:w="5662" w:type="dxa"/>
            <w:tcBorders>
              <w:top w:val="single" w:sz="6" w:space="0" w:color="auto"/>
              <w:left w:val="single" w:sz="6" w:space="0" w:color="auto"/>
              <w:right w:val="double" w:sz="6" w:space="0" w:color="auto"/>
            </w:tcBorders>
          </w:tcPr>
          <w:p w:rsidR="00A36DAE" w:rsidRPr="00ED303C" w:rsidP="000104A6" w14:paraId="63E6D84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WTB reports, and FY 2020 payment data.  </w:t>
            </w:r>
          </w:p>
        </w:tc>
      </w:tr>
      <w:tr w14:paraId="5808A1B4"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36DAE" w:rsidRPr="00ED303C" w:rsidP="000104A6" w14:paraId="263B41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AM/FM Radio Stations</w:t>
            </w:r>
          </w:p>
        </w:tc>
        <w:tc>
          <w:tcPr>
            <w:tcW w:w="5662" w:type="dxa"/>
            <w:tcBorders>
              <w:top w:val="single" w:sz="6" w:space="0" w:color="auto"/>
              <w:left w:val="single" w:sz="6" w:space="0" w:color="auto"/>
              <w:right w:val="double" w:sz="6" w:space="0" w:color="auto"/>
            </w:tcBorders>
          </w:tcPr>
          <w:p w:rsidR="00A36DAE" w:rsidRPr="00ED303C" w:rsidP="000104A6" w14:paraId="4A5C753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CDBS data, adjusted for exemptions, and actual FY 2020 payment units.</w:t>
            </w:r>
          </w:p>
        </w:tc>
      </w:tr>
      <w:tr w14:paraId="5DB60AFA"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36DAE" w:rsidRPr="00ED303C" w:rsidP="000104A6" w14:paraId="5E306C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Digital TV Stations (Combined VHF/UHF units)</w:t>
            </w:r>
          </w:p>
        </w:tc>
        <w:tc>
          <w:tcPr>
            <w:tcW w:w="5662" w:type="dxa"/>
            <w:tcBorders>
              <w:top w:val="single" w:sz="6" w:space="0" w:color="auto"/>
              <w:left w:val="single" w:sz="6" w:space="0" w:color="auto"/>
              <w:right w:val="double" w:sz="6" w:space="0" w:color="auto"/>
            </w:tcBorders>
          </w:tcPr>
          <w:p w:rsidR="00A36DAE" w:rsidRPr="00ED303C" w:rsidP="000104A6" w14:paraId="02BE685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LMS data, fee rate adjusted for exemptions, and population figures are calculated based on individual station parameters.</w:t>
            </w:r>
          </w:p>
        </w:tc>
      </w:tr>
      <w:tr w14:paraId="30268FA7"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A36DAE" w:rsidRPr="00ED303C" w:rsidP="000104A6" w14:paraId="2BD001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AM/FM/TV Construction Permits</w:t>
            </w:r>
          </w:p>
        </w:tc>
        <w:tc>
          <w:tcPr>
            <w:tcW w:w="5662" w:type="dxa"/>
            <w:tcBorders>
              <w:top w:val="single" w:sz="6" w:space="0" w:color="auto"/>
              <w:left w:val="single" w:sz="6" w:space="0" w:color="auto"/>
              <w:bottom w:val="single" w:sz="6" w:space="0" w:color="auto"/>
              <w:right w:val="double" w:sz="6" w:space="0" w:color="auto"/>
            </w:tcBorders>
          </w:tcPr>
          <w:p w:rsidR="00A36DAE" w:rsidRPr="00ED303C" w:rsidP="000104A6" w14:paraId="65CACC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CDBS data, adjusted for exemptions, and actual FY 2020 payment units. </w:t>
            </w:r>
          </w:p>
        </w:tc>
      </w:tr>
      <w:tr w14:paraId="4B52B198"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A36DAE" w:rsidRPr="00ED303C" w:rsidP="000104A6" w14:paraId="5261C4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LPTV, Translators and Boosters, Class A Television</w:t>
            </w:r>
          </w:p>
        </w:tc>
        <w:tc>
          <w:tcPr>
            <w:tcW w:w="5662" w:type="dxa"/>
            <w:tcBorders>
              <w:top w:val="single" w:sz="6" w:space="0" w:color="auto"/>
              <w:left w:val="single" w:sz="6" w:space="0" w:color="auto"/>
              <w:bottom w:val="double" w:sz="4" w:space="0" w:color="auto"/>
              <w:right w:val="double" w:sz="6" w:space="0" w:color="auto"/>
            </w:tcBorders>
          </w:tcPr>
          <w:p w:rsidR="00A36DAE" w:rsidRPr="00ED303C" w:rsidP="000104A6" w14:paraId="0BC2CD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LMS data, adjusted for exemptions, and actual FY 2020 payment units.</w:t>
            </w:r>
          </w:p>
        </w:tc>
      </w:tr>
      <w:tr w14:paraId="3E847CE2" w14:textId="77777777" w:rsidTr="000104A6">
        <w:tblPrEx>
          <w:tblW w:w="8640" w:type="dxa"/>
          <w:tblInd w:w="120" w:type="dxa"/>
          <w:tblLayout w:type="fixed"/>
          <w:tblCellMar>
            <w:left w:w="120" w:type="dxa"/>
            <w:right w:w="120" w:type="dxa"/>
          </w:tblCellMar>
          <w:tblLook w:val="0000"/>
        </w:tblPrEx>
        <w:tc>
          <w:tcPr>
            <w:tcW w:w="2978" w:type="dxa"/>
            <w:tcBorders>
              <w:top w:val="double" w:sz="4" w:space="0" w:color="auto"/>
              <w:left w:val="double" w:sz="6" w:space="0" w:color="auto"/>
              <w:bottom w:val="single" w:sz="4" w:space="0" w:color="auto"/>
            </w:tcBorders>
          </w:tcPr>
          <w:p w:rsidR="00A36DAE" w:rsidRPr="00ED303C" w:rsidP="000104A6" w14:paraId="3E73E4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BRS (formerly </w:t>
            </w:r>
            <w:r w:rsidRPr="00ED303C">
              <w:rPr>
                <w:szCs w:val="22"/>
              </w:rPr>
              <w:t>MDS/MMDS)LMDS</w:t>
            </w:r>
          </w:p>
        </w:tc>
        <w:tc>
          <w:tcPr>
            <w:tcW w:w="5662" w:type="dxa"/>
            <w:tcBorders>
              <w:top w:val="double" w:sz="4" w:space="0" w:color="auto"/>
              <w:left w:val="single" w:sz="6" w:space="0" w:color="auto"/>
              <w:bottom w:val="single" w:sz="4" w:space="0" w:color="auto"/>
              <w:right w:val="double" w:sz="6" w:space="0" w:color="auto"/>
            </w:tcBorders>
          </w:tcPr>
          <w:p w:rsidR="00A36DAE" w:rsidRPr="00ED303C" w:rsidP="000104A6" w14:paraId="7F24B6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WTB reports and actual FY 2020 payment units.  </w:t>
            </w:r>
            <w:r w:rsidRPr="00ED303C">
              <w:rPr>
                <w:szCs w:val="22"/>
              </w:rPr>
              <w:t>Based on WTB reports and actual FY 2020 payment units.</w:t>
            </w:r>
          </w:p>
        </w:tc>
      </w:tr>
      <w:tr w14:paraId="365EBD5D" w14:textId="77777777" w:rsidTr="000104A6">
        <w:tblPrEx>
          <w:tblW w:w="8640" w:type="dxa"/>
          <w:tblInd w:w="120" w:type="dxa"/>
          <w:tblLayout w:type="fixed"/>
          <w:tblCellMar>
            <w:left w:w="120" w:type="dxa"/>
            <w:right w:w="120" w:type="dxa"/>
          </w:tblCellMar>
          <w:tblLook w:val="0000"/>
        </w:tblPrEx>
        <w:trPr>
          <w:cantSplit/>
        </w:trPr>
        <w:tc>
          <w:tcPr>
            <w:tcW w:w="2978" w:type="dxa"/>
            <w:tcBorders>
              <w:top w:val="single" w:sz="4" w:space="0" w:color="auto"/>
              <w:left w:val="double" w:sz="6" w:space="0" w:color="auto"/>
            </w:tcBorders>
          </w:tcPr>
          <w:p w:rsidR="00A36DAE" w:rsidRPr="00ED303C" w:rsidP="000104A6" w14:paraId="7BB7B15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Cable Television Relay Service (CARS) Stations</w:t>
            </w:r>
          </w:p>
        </w:tc>
        <w:tc>
          <w:tcPr>
            <w:tcW w:w="5662" w:type="dxa"/>
            <w:tcBorders>
              <w:top w:val="single" w:sz="4" w:space="0" w:color="auto"/>
              <w:left w:val="single" w:sz="6" w:space="0" w:color="auto"/>
              <w:right w:val="double" w:sz="6" w:space="0" w:color="auto"/>
            </w:tcBorders>
          </w:tcPr>
          <w:p w:rsidR="00A36DAE" w:rsidRPr="00ED303C" w:rsidP="000104A6" w14:paraId="511BE6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data from Media Bureau’s COALS database and actual FY 2020 payment units.</w:t>
            </w:r>
          </w:p>
        </w:tc>
      </w:tr>
      <w:tr w14:paraId="1CB726CE"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36DAE" w:rsidRPr="00ED303C" w:rsidP="000104A6" w14:paraId="6B9364C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Cable Television System Subscribers, Including IPTV Subscribers</w:t>
            </w:r>
          </w:p>
        </w:tc>
        <w:tc>
          <w:tcPr>
            <w:tcW w:w="5662" w:type="dxa"/>
            <w:tcBorders>
              <w:top w:val="single" w:sz="6" w:space="0" w:color="auto"/>
              <w:left w:val="single" w:sz="6" w:space="0" w:color="auto"/>
              <w:right w:val="double" w:sz="6" w:space="0" w:color="auto"/>
            </w:tcBorders>
          </w:tcPr>
          <w:p w:rsidR="00A36DAE" w:rsidRPr="00ED303C" w:rsidP="000104A6" w14:paraId="108D6D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publicly available data sources for estimated subscriber counts and actual FY 2020 payment units. </w:t>
            </w:r>
          </w:p>
        </w:tc>
      </w:tr>
      <w:tr w14:paraId="773089A3"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36DAE" w:rsidRPr="00ED303C" w:rsidP="000104A6" w14:paraId="395863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Interstate Telecommunication Service Providers</w:t>
            </w:r>
          </w:p>
        </w:tc>
        <w:tc>
          <w:tcPr>
            <w:tcW w:w="5662" w:type="dxa"/>
            <w:tcBorders>
              <w:top w:val="single" w:sz="6" w:space="0" w:color="auto"/>
              <w:left w:val="single" w:sz="6" w:space="0" w:color="auto"/>
              <w:right w:val="double" w:sz="6" w:space="0" w:color="auto"/>
            </w:tcBorders>
          </w:tcPr>
          <w:p w:rsidR="00A36DAE" w:rsidRPr="00ED303C" w:rsidP="000104A6" w14:paraId="0EDE09F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FCC Form 499-Q data for the four quarters of calendar year 2020, the Wireline Competition Bureau projected the amount of calendar year 2020 revenue that will be reported on the 2021 FCC Form 499-A worksheets due in April 2021.</w:t>
            </w:r>
          </w:p>
        </w:tc>
      </w:tr>
      <w:tr w14:paraId="18126A7B"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36DAE" w:rsidRPr="00ED303C" w:rsidP="000104A6" w14:paraId="1C1D34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Earth Stations</w:t>
            </w:r>
          </w:p>
        </w:tc>
        <w:tc>
          <w:tcPr>
            <w:tcW w:w="5662" w:type="dxa"/>
            <w:tcBorders>
              <w:top w:val="single" w:sz="6" w:space="0" w:color="auto"/>
              <w:left w:val="single" w:sz="6" w:space="0" w:color="auto"/>
              <w:right w:val="double" w:sz="6" w:space="0" w:color="auto"/>
            </w:tcBorders>
          </w:tcPr>
          <w:p w:rsidR="00A36DAE" w:rsidRPr="00ED303C" w:rsidP="000104A6" w14:paraId="277A40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licensing data and actual FY 2020 payment units.</w:t>
            </w:r>
          </w:p>
        </w:tc>
      </w:tr>
      <w:tr w14:paraId="47C0E4A0"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36DAE" w:rsidRPr="00ED303C" w:rsidP="000104A6" w14:paraId="158B9F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Space Stations (GSOs &amp; NGSOs)</w:t>
            </w:r>
          </w:p>
        </w:tc>
        <w:tc>
          <w:tcPr>
            <w:tcW w:w="5662" w:type="dxa"/>
            <w:tcBorders>
              <w:top w:val="single" w:sz="6" w:space="0" w:color="auto"/>
              <w:left w:val="single" w:sz="6" w:space="0" w:color="auto"/>
              <w:right w:val="double" w:sz="6" w:space="0" w:color="auto"/>
            </w:tcBorders>
          </w:tcPr>
          <w:p w:rsidR="00A36DAE" w:rsidRPr="00ED303C" w:rsidP="000104A6" w14:paraId="287912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data reports and actual FY 2020 payment units.</w:t>
            </w:r>
          </w:p>
        </w:tc>
      </w:tr>
      <w:tr w14:paraId="61175C93"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A36DAE" w:rsidRPr="00ED303C" w:rsidP="000104A6" w14:paraId="4E0FAC3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International Bearer Circuits</w:t>
            </w:r>
          </w:p>
        </w:tc>
        <w:tc>
          <w:tcPr>
            <w:tcW w:w="5662" w:type="dxa"/>
            <w:tcBorders>
              <w:top w:val="single" w:sz="6" w:space="0" w:color="auto"/>
              <w:left w:val="single" w:sz="6" w:space="0" w:color="auto"/>
              <w:bottom w:val="single" w:sz="6" w:space="0" w:color="auto"/>
              <w:right w:val="double" w:sz="6" w:space="0" w:color="auto"/>
            </w:tcBorders>
          </w:tcPr>
          <w:p w:rsidR="00A36DAE" w:rsidRPr="00ED303C" w:rsidP="000104A6" w14:paraId="4A4F590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reports and submissions by licensees, adjusted as necessary, and actual FY 2020 payment units.</w:t>
            </w:r>
          </w:p>
        </w:tc>
      </w:tr>
      <w:tr w14:paraId="20DABE58" w14:textId="77777777" w:rsidTr="000104A6">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A36DAE" w:rsidRPr="00ED303C" w:rsidP="000104A6" w14:paraId="584756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Submarine Cable Licenses</w:t>
            </w:r>
          </w:p>
        </w:tc>
        <w:tc>
          <w:tcPr>
            <w:tcW w:w="5662" w:type="dxa"/>
            <w:tcBorders>
              <w:top w:val="single" w:sz="6" w:space="0" w:color="auto"/>
              <w:left w:val="single" w:sz="6" w:space="0" w:color="auto"/>
              <w:bottom w:val="double" w:sz="4" w:space="0" w:color="auto"/>
              <w:right w:val="double" w:sz="6" w:space="0" w:color="auto"/>
            </w:tcBorders>
          </w:tcPr>
          <w:p w:rsidR="00A36DAE" w:rsidRPr="00ED303C" w:rsidP="000104A6" w14:paraId="43E0C46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license information, and actual FY 2020 payment units.</w:t>
            </w:r>
          </w:p>
        </w:tc>
      </w:tr>
    </w:tbl>
    <w:p w:rsidR="00A36DAE" w:rsidRPr="00ED303C" w:rsidP="00A36DAE" w14:paraId="02C4E82D" w14:textId="77777777">
      <w:pPr>
        <w:widowControl/>
        <w:jc w:val="center"/>
        <w:rPr>
          <w:szCs w:val="22"/>
        </w:rPr>
        <w:sectPr w:rsidSect="009D574A">
          <w:headerReference w:type="default" r:id="rId18"/>
          <w:footerReference w:type="default" r:id="rId19"/>
          <w:footnotePr>
            <w:numRestart w:val="eachSect"/>
          </w:footnotePr>
          <w:endnotePr>
            <w:numFmt w:val="decimal"/>
          </w:endnotePr>
          <w:pgSz w:w="12240" w:h="15840"/>
          <w:pgMar w:top="1440" w:right="1440" w:bottom="720" w:left="1440" w:header="720" w:footer="720" w:gutter="0"/>
          <w:cols w:space="720"/>
          <w:noEndnote/>
          <w:docGrid w:linePitch="299"/>
        </w:sectPr>
      </w:pPr>
    </w:p>
    <w:p w:rsidR="00A36DAE" w:rsidRPr="00ED303C" w:rsidP="00A36DAE" w14:paraId="570BAE49" w14:textId="77777777">
      <w:pPr>
        <w:tabs>
          <w:tab w:val="left" w:pos="3629"/>
        </w:tabs>
        <w:jc w:val="center"/>
        <w:rPr>
          <w:b/>
          <w:szCs w:val="22"/>
        </w:rPr>
      </w:pPr>
      <w:r w:rsidRPr="00ED303C">
        <w:rPr>
          <w:b/>
          <w:szCs w:val="22"/>
        </w:rPr>
        <w:t xml:space="preserve">APPENDIX </w:t>
      </w:r>
      <w:r>
        <w:rPr>
          <w:b/>
          <w:szCs w:val="22"/>
        </w:rPr>
        <w:t>E</w:t>
      </w:r>
    </w:p>
    <w:p w:rsidR="00A36DAE" w:rsidRPr="00ED303C" w:rsidP="00A36DAE" w14:paraId="7629F93D" w14:textId="77777777">
      <w:pPr>
        <w:tabs>
          <w:tab w:val="left" w:pos="3629"/>
        </w:tabs>
        <w:jc w:val="center"/>
        <w:rPr>
          <w:b/>
          <w:szCs w:val="22"/>
        </w:rPr>
      </w:pPr>
    </w:p>
    <w:p w:rsidR="00A36DAE" w:rsidRPr="00ED303C" w:rsidP="00A36DAE" w14:paraId="434B9E62" w14:textId="77777777">
      <w:pPr>
        <w:tabs>
          <w:tab w:val="left" w:pos="3629"/>
        </w:tabs>
        <w:jc w:val="center"/>
        <w:rPr>
          <w:b/>
          <w:szCs w:val="22"/>
        </w:rPr>
      </w:pPr>
      <w:bookmarkStart w:id="532" w:name="_Hlk68102240"/>
      <w:r w:rsidRPr="00ED303C">
        <w:rPr>
          <w:b/>
          <w:szCs w:val="22"/>
        </w:rPr>
        <w:t>Factors, Measurements, and Calculations that Determine Station Signal Contours and Associated</w:t>
      </w:r>
      <w:bookmarkEnd w:id="532"/>
      <w:r w:rsidRPr="00ED303C">
        <w:rPr>
          <w:b/>
          <w:szCs w:val="22"/>
        </w:rPr>
        <w:t xml:space="preserve"> </w:t>
      </w:r>
      <w:bookmarkStart w:id="533" w:name="_Hlk68102266"/>
      <w:r w:rsidRPr="00ED303C">
        <w:rPr>
          <w:b/>
          <w:szCs w:val="22"/>
        </w:rPr>
        <w:t>Population Coverages</w:t>
      </w:r>
      <w:bookmarkEnd w:id="533"/>
    </w:p>
    <w:p w:rsidR="00A36DAE" w:rsidRPr="00ED303C" w:rsidP="00A36DAE" w14:paraId="4707EDF1" w14:textId="77777777">
      <w:pPr>
        <w:tabs>
          <w:tab w:val="left" w:pos="3629"/>
        </w:tabs>
        <w:jc w:val="center"/>
        <w:rPr>
          <w:b/>
          <w:szCs w:val="22"/>
        </w:rPr>
      </w:pPr>
    </w:p>
    <w:p w:rsidR="00A36DAE" w:rsidRPr="00ED303C" w:rsidP="00A36DAE" w14:paraId="164016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r w:rsidRPr="00ED303C">
        <w:rPr>
          <w:b/>
          <w:spacing w:val="-3"/>
          <w:szCs w:val="22"/>
          <w:u w:val="single"/>
        </w:rPr>
        <w:t xml:space="preserve">AM </w:t>
      </w:r>
      <w:r w:rsidRPr="00ED303C">
        <w:rPr>
          <w:b/>
          <w:szCs w:val="22"/>
          <w:u w:val="single"/>
        </w:rPr>
        <w:t>Stations</w:t>
      </w:r>
    </w:p>
    <w:p w:rsidR="00A36DAE" w:rsidRPr="00ED303C" w:rsidP="00A36DAE" w14:paraId="33A4B3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A36DAE" w:rsidRPr="00ED303C" w:rsidP="00A36DAE" w14:paraId="5091ECC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ED303C">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w:t>
      </w:r>
      <w:r w:rsidRPr="00ED303C">
        <w:rPr>
          <w:szCs w:val="22"/>
        </w:rPr>
        <w:t>milliVolt</w:t>
      </w:r>
      <w:r w:rsidRPr="00ED303C">
        <w:rPr>
          <w:szCs w:val="22"/>
        </w:rPr>
        <w:t xml:space="preserve">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A36DAE" w:rsidRPr="00ED303C" w:rsidP="00A36DAE" w14:paraId="09346D9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p>
    <w:p w:rsidR="00A36DAE" w:rsidRPr="00ED303C" w:rsidP="00A36DAE" w14:paraId="3B5C627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u w:val="single"/>
        </w:rPr>
      </w:pPr>
      <w:r w:rsidRPr="00ED303C">
        <w:rPr>
          <w:b/>
          <w:szCs w:val="22"/>
        </w:rPr>
        <w:tab/>
      </w:r>
      <w:r w:rsidRPr="00ED303C">
        <w:rPr>
          <w:b/>
          <w:szCs w:val="22"/>
          <w:u w:val="single"/>
        </w:rPr>
        <w:t>FM Stations</w:t>
      </w:r>
    </w:p>
    <w:p w:rsidR="00A36DAE" w:rsidRPr="00ED303C" w:rsidP="00A36DAE" w14:paraId="623B37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A36DAE" w:rsidRPr="00ED303C" w:rsidP="00A36DAE" w14:paraId="14C12E37"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r w:rsidRPr="00ED303C">
        <w:rPr>
          <w:szCs w:val="22"/>
        </w:rPr>
        <w:t xml:space="preserve">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 73.313 of the Commission’s rules to predict the distance to the principal community (70 </w:t>
      </w:r>
      <w:r w:rsidRPr="00ED303C">
        <w:rPr>
          <w:szCs w:val="22"/>
        </w:rPr>
        <w:t>dBu</w:t>
      </w:r>
      <w:r w:rsidRPr="00ED303C">
        <w:rPr>
          <w:szCs w:val="22"/>
        </w:rPr>
        <w:t xml:space="preserve"> (decibel above 1 </w:t>
      </w:r>
      <w:r w:rsidRPr="00ED303C">
        <w:rPr>
          <w:szCs w:val="22"/>
        </w:rPr>
        <w:t>microVolt</w:t>
      </w:r>
      <w:r w:rsidRPr="00ED303C">
        <w:rPr>
          <w:szCs w:val="22"/>
        </w:rPr>
        <w:t xml:space="preserve">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 </w:t>
      </w:r>
    </w:p>
    <w:p w:rsidR="00A36DAE" w:rsidRPr="00ED303C" w:rsidP="00A36DAE" w14:paraId="5216BE89"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A36DAE" w:rsidRPr="00ED303C" w:rsidP="00A36DAE" w14:paraId="4D985D58" w14:textId="77777777">
      <w:pPr>
        <w:jc w:val="center"/>
        <w:rPr>
          <w:b/>
          <w:szCs w:val="22"/>
        </w:rPr>
      </w:pPr>
      <w:r w:rsidRPr="00ED303C">
        <w:rPr>
          <w:szCs w:val="22"/>
        </w:rPr>
        <w:br w:type="page"/>
      </w:r>
      <w:r w:rsidRPr="00ED303C">
        <w:rPr>
          <w:b/>
          <w:szCs w:val="22"/>
        </w:rPr>
        <w:t xml:space="preserve">APPENDIX </w:t>
      </w:r>
      <w:r>
        <w:rPr>
          <w:b/>
          <w:szCs w:val="22"/>
        </w:rPr>
        <w:t>F</w:t>
      </w:r>
    </w:p>
    <w:p w:rsidR="00A36DAE" w:rsidRPr="00ED303C" w:rsidP="00A36DAE" w14:paraId="6941CF0F" w14:textId="77777777">
      <w:pPr>
        <w:jc w:val="center"/>
        <w:rPr>
          <w:b/>
          <w:szCs w:val="22"/>
        </w:rPr>
      </w:pPr>
    </w:p>
    <w:p w:rsidR="00A36DAE" w:rsidRPr="00ED303C" w:rsidP="00A36DAE" w14:paraId="1CB16757" w14:textId="77777777">
      <w:pPr>
        <w:tabs>
          <w:tab w:val="left" w:pos="3629"/>
        </w:tabs>
        <w:spacing w:after="120"/>
        <w:jc w:val="center"/>
        <w:rPr>
          <w:b/>
          <w:szCs w:val="22"/>
        </w:rPr>
      </w:pPr>
      <w:r w:rsidRPr="00ED303C">
        <w:rPr>
          <w:b/>
          <w:szCs w:val="22"/>
        </w:rPr>
        <w:t>Satellite Charts for FY 2021 Regulatory Fees</w:t>
      </w:r>
    </w:p>
    <w:p w:rsidR="00A36DAE" w:rsidRPr="00ED303C" w:rsidP="00A36DAE" w14:paraId="5CD635DE" w14:textId="77777777">
      <w:pPr>
        <w:rPr>
          <w:b/>
          <w:bCs/>
          <w:szCs w:val="22"/>
        </w:rPr>
      </w:pPr>
      <w:r w:rsidRPr="00ED303C">
        <w:rPr>
          <w:b/>
          <w:bCs/>
          <w:szCs w:val="22"/>
        </w:rPr>
        <w:t>U.S.-Licensed Space Stations</w:t>
      </w:r>
    </w:p>
    <w:p w:rsidR="00A36DAE" w:rsidRPr="00ED303C" w:rsidP="00A36DAE" w14:paraId="20DD6782" w14:textId="77777777">
      <w:pPr>
        <w:rPr>
          <w:b/>
          <w:bCs/>
          <w:szCs w:val="22"/>
        </w:rPr>
      </w:pPr>
    </w:p>
    <w:tbl>
      <w:tblPr>
        <w:tblW w:w="9445" w:type="dxa"/>
        <w:tblLook w:val="04A0"/>
      </w:tblPr>
      <w:tblGrid>
        <w:gridCol w:w="4225"/>
        <w:gridCol w:w="1402"/>
        <w:gridCol w:w="2558"/>
        <w:gridCol w:w="1260"/>
      </w:tblGrid>
      <w:tr w14:paraId="43211EB7"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DAE" w:rsidRPr="00ED303C" w:rsidP="000104A6" w14:paraId="68D8A23E" w14:textId="77777777">
            <w:pPr>
              <w:jc w:val="center"/>
              <w:rPr>
                <w:b/>
                <w:bCs/>
                <w:color w:val="000000"/>
                <w:szCs w:val="22"/>
                <w:u w:val="single"/>
              </w:rPr>
            </w:pPr>
            <w:r w:rsidRPr="00ED303C">
              <w:rPr>
                <w:b/>
                <w:bCs/>
                <w:color w:val="000000"/>
                <w:szCs w:val="22"/>
                <w:u w:val="single"/>
              </w:rPr>
              <w:t>LICENSEE</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A36DAE" w:rsidRPr="00ED303C" w:rsidP="000104A6" w14:paraId="59D51151" w14:textId="77777777">
            <w:pPr>
              <w:jc w:val="center"/>
              <w:rPr>
                <w:b/>
                <w:bCs/>
                <w:color w:val="000000"/>
                <w:szCs w:val="22"/>
                <w:u w:val="single"/>
              </w:rPr>
            </w:pPr>
            <w:r w:rsidRPr="00ED303C">
              <w:rPr>
                <w:b/>
                <w:bCs/>
                <w:color w:val="000000"/>
                <w:szCs w:val="22"/>
                <w:u w:val="single"/>
              </w:rPr>
              <w:t>CALL SIGN</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A36DAE" w:rsidRPr="00ED303C" w:rsidP="000104A6" w14:paraId="5E0646BC" w14:textId="77777777">
            <w:pPr>
              <w:jc w:val="center"/>
              <w:rPr>
                <w:b/>
                <w:bCs/>
                <w:color w:val="000000"/>
                <w:szCs w:val="22"/>
                <w:u w:val="single"/>
              </w:rPr>
            </w:pPr>
            <w:r w:rsidRPr="00ED303C">
              <w:rPr>
                <w:b/>
                <w:bCs/>
                <w:color w:val="000000"/>
                <w:szCs w:val="22"/>
                <w:u w:val="single"/>
              </w:rPr>
              <w:t>SATELLITE NAME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36DAE" w:rsidRPr="00ED303C" w:rsidP="000104A6" w14:paraId="31D4933B" w14:textId="77777777">
            <w:pPr>
              <w:jc w:val="center"/>
              <w:rPr>
                <w:b/>
                <w:bCs/>
                <w:color w:val="000000"/>
                <w:szCs w:val="22"/>
                <w:u w:val="single"/>
              </w:rPr>
            </w:pPr>
            <w:r w:rsidRPr="00ED303C">
              <w:rPr>
                <w:b/>
                <w:bCs/>
                <w:color w:val="000000"/>
                <w:szCs w:val="22"/>
                <w:u w:val="single"/>
              </w:rPr>
              <w:t>TYPE</w:t>
            </w:r>
          </w:p>
        </w:tc>
      </w:tr>
      <w:tr w14:paraId="68C70F81" w14:textId="77777777" w:rsidTr="000104A6">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68A43BFA"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A36DAE" w:rsidRPr="00ED303C" w:rsidP="000104A6" w14:paraId="7F9DDC6E" w14:textId="77777777">
            <w:pPr>
              <w:jc w:val="center"/>
              <w:rPr>
                <w:color w:val="000000"/>
                <w:szCs w:val="22"/>
              </w:rPr>
            </w:pPr>
            <w:r w:rsidRPr="00ED303C">
              <w:rPr>
                <w:color w:val="000000"/>
                <w:szCs w:val="22"/>
              </w:rPr>
              <w:t>S2922</w:t>
            </w:r>
          </w:p>
        </w:tc>
        <w:tc>
          <w:tcPr>
            <w:tcW w:w="2558" w:type="dxa"/>
            <w:tcBorders>
              <w:top w:val="nil"/>
              <w:left w:val="nil"/>
              <w:bottom w:val="single" w:sz="4" w:space="0" w:color="auto"/>
              <w:right w:val="single" w:sz="4" w:space="0" w:color="auto"/>
            </w:tcBorders>
            <w:shd w:val="clear" w:color="auto" w:fill="auto"/>
            <w:vAlign w:val="bottom"/>
            <w:hideMark/>
          </w:tcPr>
          <w:p w:rsidR="00A36DAE" w:rsidRPr="00ED303C" w:rsidP="000104A6" w14:paraId="661E5667" w14:textId="77777777">
            <w:pPr>
              <w:jc w:val="center"/>
              <w:rPr>
                <w:color w:val="000000"/>
                <w:szCs w:val="22"/>
              </w:rPr>
            </w:pPr>
            <w:r w:rsidRPr="00ED303C">
              <w:rPr>
                <w:color w:val="000000"/>
                <w:szCs w:val="22"/>
              </w:rPr>
              <w:t>SKY-B1</w:t>
            </w:r>
          </w:p>
        </w:tc>
        <w:tc>
          <w:tcPr>
            <w:tcW w:w="1260" w:type="dxa"/>
            <w:tcBorders>
              <w:top w:val="nil"/>
              <w:left w:val="nil"/>
              <w:bottom w:val="single" w:sz="4" w:space="0" w:color="auto"/>
              <w:right w:val="single" w:sz="4" w:space="0" w:color="auto"/>
            </w:tcBorders>
            <w:shd w:val="clear" w:color="auto" w:fill="auto"/>
            <w:vAlign w:val="bottom"/>
            <w:hideMark/>
          </w:tcPr>
          <w:p w:rsidR="00A36DAE" w:rsidRPr="00ED303C" w:rsidP="000104A6" w14:paraId="34E5A3BB" w14:textId="77777777">
            <w:pPr>
              <w:jc w:val="center"/>
              <w:rPr>
                <w:color w:val="000000"/>
                <w:szCs w:val="22"/>
              </w:rPr>
            </w:pPr>
            <w:r w:rsidRPr="00ED303C">
              <w:rPr>
                <w:color w:val="000000"/>
                <w:szCs w:val="22"/>
              </w:rPr>
              <w:t>GSO</w:t>
            </w:r>
          </w:p>
        </w:tc>
      </w:tr>
      <w:tr w14:paraId="643A1862" w14:textId="77777777" w:rsidTr="000104A6">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37AAA826"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A36DAE" w:rsidRPr="00ED303C" w:rsidP="000104A6" w14:paraId="29017CF1" w14:textId="77777777">
            <w:pPr>
              <w:jc w:val="center"/>
              <w:rPr>
                <w:color w:val="000000"/>
                <w:szCs w:val="22"/>
              </w:rPr>
            </w:pPr>
            <w:r w:rsidRPr="00ED303C">
              <w:rPr>
                <w:color w:val="000000"/>
                <w:szCs w:val="22"/>
              </w:rPr>
              <w:t>S2640</w:t>
            </w:r>
          </w:p>
        </w:tc>
        <w:tc>
          <w:tcPr>
            <w:tcW w:w="2558" w:type="dxa"/>
            <w:tcBorders>
              <w:top w:val="nil"/>
              <w:left w:val="nil"/>
              <w:bottom w:val="single" w:sz="4" w:space="0" w:color="auto"/>
              <w:right w:val="single" w:sz="4" w:space="0" w:color="auto"/>
            </w:tcBorders>
            <w:shd w:val="clear" w:color="auto" w:fill="auto"/>
            <w:vAlign w:val="bottom"/>
            <w:hideMark/>
          </w:tcPr>
          <w:p w:rsidR="00A36DAE" w:rsidRPr="00ED303C" w:rsidP="000104A6" w14:paraId="3922F9CD" w14:textId="77777777">
            <w:pPr>
              <w:jc w:val="center"/>
              <w:rPr>
                <w:color w:val="000000"/>
                <w:szCs w:val="22"/>
              </w:rPr>
            </w:pPr>
            <w:r w:rsidRPr="00ED303C">
              <w:rPr>
                <w:color w:val="000000"/>
                <w:szCs w:val="22"/>
              </w:rPr>
              <w:t>DIRECTV T11</w:t>
            </w:r>
          </w:p>
        </w:tc>
        <w:tc>
          <w:tcPr>
            <w:tcW w:w="1260" w:type="dxa"/>
            <w:tcBorders>
              <w:top w:val="nil"/>
              <w:left w:val="nil"/>
              <w:bottom w:val="single" w:sz="4" w:space="0" w:color="auto"/>
              <w:right w:val="single" w:sz="4" w:space="0" w:color="auto"/>
            </w:tcBorders>
            <w:shd w:val="clear" w:color="auto" w:fill="auto"/>
            <w:vAlign w:val="bottom"/>
            <w:hideMark/>
          </w:tcPr>
          <w:p w:rsidR="00A36DAE" w:rsidRPr="00ED303C" w:rsidP="000104A6" w14:paraId="0DD5F58F" w14:textId="77777777">
            <w:pPr>
              <w:jc w:val="center"/>
              <w:rPr>
                <w:color w:val="000000"/>
                <w:szCs w:val="22"/>
              </w:rPr>
            </w:pPr>
            <w:r w:rsidRPr="00ED303C">
              <w:rPr>
                <w:color w:val="000000"/>
                <w:szCs w:val="22"/>
              </w:rPr>
              <w:t>GSO</w:t>
            </w:r>
          </w:p>
        </w:tc>
      </w:tr>
      <w:tr w14:paraId="0604DA88" w14:textId="77777777" w:rsidTr="000104A6">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23C6529A"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A36DAE" w:rsidRPr="00ED303C" w:rsidP="000104A6" w14:paraId="0A5BA01C" w14:textId="77777777">
            <w:pPr>
              <w:jc w:val="center"/>
              <w:rPr>
                <w:color w:val="000000"/>
                <w:szCs w:val="22"/>
              </w:rPr>
            </w:pPr>
            <w:r w:rsidRPr="00ED303C">
              <w:rPr>
                <w:color w:val="000000"/>
                <w:szCs w:val="22"/>
              </w:rPr>
              <w:t>S2711</w:t>
            </w:r>
          </w:p>
        </w:tc>
        <w:tc>
          <w:tcPr>
            <w:tcW w:w="2558" w:type="dxa"/>
            <w:tcBorders>
              <w:top w:val="nil"/>
              <w:left w:val="nil"/>
              <w:bottom w:val="single" w:sz="4" w:space="0" w:color="auto"/>
              <w:right w:val="single" w:sz="4" w:space="0" w:color="auto"/>
            </w:tcBorders>
            <w:shd w:val="clear" w:color="auto" w:fill="auto"/>
            <w:vAlign w:val="bottom"/>
            <w:hideMark/>
          </w:tcPr>
          <w:p w:rsidR="00A36DAE" w:rsidRPr="00ED303C" w:rsidP="000104A6" w14:paraId="781A148E" w14:textId="77777777">
            <w:pPr>
              <w:jc w:val="center"/>
              <w:rPr>
                <w:color w:val="000000"/>
                <w:szCs w:val="22"/>
              </w:rPr>
            </w:pPr>
            <w:r w:rsidRPr="00ED303C">
              <w:rPr>
                <w:color w:val="000000"/>
                <w:szCs w:val="22"/>
              </w:rPr>
              <w:t>DIRECTV RB-1</w:t>
            </w:r>
          </w:p>
        </w:tc>
        <w:tc>
          <w:tcPr>
            <w:tcW w:w="1260" w:type="dxa"/>
            <w:tcBorders>
              <w:top w:val="nil"/>
              <w:left w:val="nil"/>
              <w:bottom w:val="single" w:sz="4" w:space="0" w:color="auto"/>
              <w:right w:val="single" w:sz="4" w:space="0" w:color="auto"/>
            </w:tcBorders>
            <w:shd w:val="clear" w:color="auto" w:fill="auto"/>
            <w:vAlign w:val="bottom"/>
            <w:hideMark/>
          </w:tcPr>
          <w:p w:rsidR="00A36DAE" w:rsidRPr="00ED303C" w:rsidP="000104A6" w14:paraId="1B93893E" w14:textId="77777777">
            <w:pPr>
              <w:jc w:val="center"/>
              <w:rPr>
                <w:color w:val="000000"/>
                <w:szCs w:val="22"/>
              </w:rPr>
            </w:pPr>
            <w:r w:rsidRPr="00ED303C">
              <w:rPr>
                <w:color w:val="000000"/>
                <w:szCs w:val="22"/>
              </w:rPr>
              <w:t>GSO</w:t>
            </w:r>
          </w:p>
        </w:tc>
      </w:tr>
      <w:tr w14:paraId="49D904EC"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3404011"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2E6898B" w14:textId="77777777">
            <w:pPr>
              <w:jc w:val="center"/>
              <w:rPr>
                <w:color w:val="000000"/>
                <w:szCs w:val="22"/>
              </w:rPr>
            </w:pPr>
            <w:r w:rsidRPr="00ED303C">
              <w:rPr>
                <w:color w:val="000000"/>
                <w:szCs w:val="22"/>
              </w:rPr>
              <w:t>S2632</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1376A45" w14:textId="77777777">
            <w:pPr>
              <w:jc w:val="center"/>
              <w:rPr>
                <w:color w:val="000000"/>
                <w:szCs w:val="22"/>
              </w:rPr>
            </w:pPr>
            <w:r w:rsidRPr="00ED303C">
              <w:rPr>
                <w:color w:val="000000"/>
                <w:szCs w:val="22"/>
              </w:rPr>
              <w:t>DIRECTV T8</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5F4C290" w14:textId="77777777">
            <w:pPr>
              <w:jc w:val="center"/>
              <w:rPr>
                <w:color w:val="000000"/>
                <w:szCs w:val="22"/>
              </w:rPr>
            </w:pPr>
            <w:r w:rsidRPr="00ED303C">
              <w:rPr>
                <w:color w:val="000000"/>
                <w:szCs w:val="22"/>
              </w:rPr>
              <w:t>GSO</w:t>
            </w:r>
          </w:p>
        </w:tc>
      </w:tr>
      <w:tr w14:paraId="572EB88D"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259EC041"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6425461" w14:textId="77777777">
            <w:pPr>
              <w:jc w:val="center"/>
              <w:rPr>
                <w:color w:val="000000"/>
                <w:szCs w:val="22"/>
              </w:rPr>
            </w:pPr>
            <w:r w:rsidRPr="00ED303C">
              <w:rPr>
                <w:color w:val="000000"/>
                <w:szCs w:val="22"/>
              </w:rPr>
              <w:t>S2669</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9ABF41D" w14:textId="77777777">
            <w:pPr>
              <w:jc w:val="center"/>
              <w:rPr>
                <w:color w:val="000000"/>
                <w:szCs w:val="22"/>
              </w:rPr>
            </w:pPr>
            <w:r w:rsidRPr="00ED303C">
              <w:rPr>
                <w:color w:val="000000"/>
                <w:szCs w:val="22"/>
              </w:rPr>
              <w:t>DIRECTV T9S</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4C0E56F" w14:textId="77777777">
            <w:pPr>
              <w:jc w:val="center"/>
              <w:rPr>
                <w:color w:val="000000"/>
                <w:szCs w:val="22"/>
              </w:rPr>
            </w:pPr>
            <w:r w:rsidRPr="00ED303C">
              <w:rPr>
                <w:color w:val="000000"/>
                <w:szCs w:val="22"/>
              </w:rPr>
              <w:t>GSO</w:t>
            </w:r>
          </w:p>
        </w:tc>
      </w:tr>
      <w:tr w14:paraId="3400D6AB"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366AE246"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D77643B" w14:textId="77777777">
            <w:pPr>
              <w:jc w:val="center"/>
              <w:rPr>
                <w:color w:val="000000"/>
                <w:szCs w:val="22"/>
              </w:rPr>
            </w:pPr>
            <w:r w:rsidRPr="00ED303C">
              <w:rPr>
                <w:color w:val="000000"/>
                <w:szCs w:val="22"/>
              </w:rPr>
              <w:t>S2641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84D0C3E" w14:textId="77777777">
            <w:pPr>
              <w:jc w:val="center"/>
              <w:rPr>
                <w:color w:val="000000"/>
                <w:szCs w:val="22"/>
              </w:rPr>
            </w:pPr>
            <w:r w:rsidRPr="00ED303C">
              <w:rPr>
                <w:color w:val="000000"/>
                <w:szCs w:val="22"/>
              </w:rPr>
              <w:t>DIRECTV T10</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EDB7413" w14:textId="77777777">
            <w:pPr>
              <w:jc w:val="center"/>
              <w:rPr>
                <w:color w:val="000000"/>
                <w:szCs w:val="22"/>
              </w:rPr>
            </w:pPr>
            <w:r w:rsidRPr="00ED303C">
              <w:rPr>
                <w:color w:val="000000"/>
                <w:szCs w:val="22"/>
              </w:rPr>
              <w:t>GSO</w:t>
            </w:r>
          </w:p>
        </w:tc>
      </w:tr>
      <w:tr w14:paraId="0A940800"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F3828D4"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883042A" w14:textId="77777777">
            <w:pPr>
              <w:jc w:val="center"/>
              <w:rPr>
                <w:color w:val="000000"/>
                <w:szCs w:val="22"/>
              </w:rPr>
            </w:pPr>
            <w:r w:rsidRPr="00ED303C">
              <w:rPr>
                <w:color w:val="000000"/>
                <w:szCs w:val="22"/>
              </w:rPr>
              <w:t>S2797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5438D1B" w14:textId="77777777">
            <w:pPr>
              <w:jc w:val="center"/>
              <w:rPr>
                <w:color w:val="000000"/>
                <w:szCs w:val="22"/>
              </w:rPr>
            </w:pPr>
            <w:r w:rsidRPr="00ED303C">
              <w:rPr>
                <w:color w:val="000000"/>
                <w:szCs w:val="22"/>
              </w:rPr>
              <w:t>DIRECTV T12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B893A72" w14:textId="77777777">
            <w:pPr>
              <w:jc w:val="center"/>
              <w:rPr>
                <w:color w:val="000000"/>
                <w:szCs w:val="22"/>
              </w:rPr>
            </w:pPr>
            <w:r w:rsidRPr="00ED303C">
              <w:rPr>
                <w:color w:val="000000"/>
                <w:szCs w:val="22"/>
              </w:rPr>
              <w:t>GSO</w:t>
            </w:r>
          </w:p>
        </w:tc>
      </w:tr>
      <w:tr w14:paraId="2F0F3721"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C03A0B8"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2399FF0" w14:textId="77777777">
            <w:pPr>
              <w:jc w:val="center"/>
              <w:rPr>
                <w:color w:val="000000"/>
                <w:szCs w:val="22"/>
              </w:rPr>
            </w:pPr>
            <w:r w:rsidRPr="00ED303C">
              <w:rPr>
                <w:color w:val="000000"/>
                <w:szCs w:val="22"/>
              </w:rPr>
              <w:t>S2930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7B9A602" w14:textId="77777777">
            <w:pPr>
              <w:jc w:val="center"/>
              <w:rPr>
                <w:color w:val="000000"/>
                <w:szCs w:val="22"/>
              </w:rPr>
            </w:pPr>
            <w:r w:rsidRPr="00ED303C">
              <w:rPr>
                <w:color w:val="000000"/>
                <w:szCs w:val="22"/>
              </w:rPr>
              <w:t>DIRECTV T15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822832E" w14:textId="77777777">
            <w:pPr>
              <w:jc w:val="center"/>
              <w:rPr>
                <w:color w:val="000000"/>
                <w:szCs w:val="22"/>
              </w:rPr>
            </w:pPr>
            <w:r w:rsidRPr="00ED303C">
              <w:rPr>
                <w:color w:val="000000"/>
                <w:szCs w:val="22"/>
              </w:rPr>
              <w:t>GSO</w:t>
            </w:r>
          </w:p>
        </w:tc>
      </w:tr>
      <w:tr w14:paraId="4050026A"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5C2C866"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C8EE1F9" w14:textId="77777777">
            <w:pPr>
              <w:jc w:val="center"/>
              <w:rPr>
                <w:color w:val="000000"/>
                <w:szCs w:val="22"/>
              </w:rPr>
            </w:pPr>
            <w:r w:rsidRPr="00ED303C">
              <w:rPr>
                <w:color w:val="000000"/>
                <w:szCs w:val="22"/>
              </w:rPr>
              <w:t>S2673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07FDD1C" w14:textId="77777777">
            <w:pPr>
              <w:jc w:val="center"/>
              <w:rPr>
                <w:color w:val="000000"/>
                <w:szCs w:val="22"/>
              </w:rPr>
            </w:pPr>
            <w:r w:rsidRPr="00ED303C">
              <w:rPr>
                <w:color w:val="000000"/>
                <w:szCs w:val="22"/>
              </w:rPr>
              <w:t>DIRECTV T5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45231DE" w14:textId="77777777">
            <w:pPr>
              <w:jc w:val="center"/>
              <w:rPr>
                <w:color w:val="000000"/>
                <w:szCs w:val="22"/>
              </w:rPr>
            </w:pPr>
            <w:r w:rsidRPr="00ED303C">
              <w:rPr>
                <w:color w:val="000000"/>
                <w:szCs w:val="22"/>
              </w:rPr>
              <w:t>GSO</w:t>
            </w:r>
          </w:p>
        </w:tc>
      </w:tr>
      <w:tr w14:paraId="6E7ABD2C"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58798482"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8DD4D90" w14:textId="77777777">
            <w:pPr>
              <w:jc w:val="center"/>
              <w:rPr>
                <w:color w:val="000000"/>
                <w:szCs w:val="22"/>
              </w:rPr>
            </w:pPr>
            <w:r w:rsidRPr="00ED303C">
              <w:rPr>
                <w:color w:val="000000"/>
                <w:szCs w:val="22"/>
              </w:rPr>
              <w:t>S2455</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CF55B16" w14:textId="77777777">
            <w:pPr>
              <w:jc w:val="center"/>
              <w:rPr>
                <w:color w:val="000000"/>
                <w:szCs w:val="22"/>
              </w:rPr>
            </w:pPr>
            <w:r w:rsidRPr="00ED303C">
              <w:rPr>
                <w:color w:val="000000"/>
                <w:szCs w:val="22"/>
              </w:rPr>
              <w:t>DIRECTV T7S</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BB449AA" w14:textId="77777777">
            <w:pPr>
              <w:jc w:val="center"/>
              <w:rPr>
                <w:color w:val="000000"/>
                <w:szCs w:val="22"/>
              </w:rPr>
            </w:pPr>
            <w:r w:rsidRPr="00ED303C">
              <w:rPr>
                <w:color w:val="000000"/>
                <w:szCs w:val="22"/>
              </w:rPr>
              <w:t>GSO</w:t>
            </w:r>
          </w:p>
        </w:tc>
      </w:tr>
      <w:tr w14:paraId="593798EE"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5B82696"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4AD2E05" w14:textId="77777777">
            <w:pPr>
              <w:jc w:val="center"/>
              <w:rPr>
                <w:color w:val="000000"/>
                <w:szCs w:val="22"/>
              </w:rPr>
            </w:pPr>
            <w:r w:rsidRPr="00ED303C">
              <w:rPr>
                <w:color w:val="000000"/>
                <w:szCs w:val="22"/>
              </w:rPr>
              <w:t>S2133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2CB5473" w14:textId="77777777">
            <w:pPr>
              <w:jc w:val="center"/>
              <w:rPr>
                <w:color w:val="000000"/>
                <w:szCs w:val="22"/>
              </w:rPr>
            </w:pPr>
            <w:r w:rsidRPr="00ED303C">
              <w:rPr>
                <w:color w:val="000000"/>
                <w:szCs w:val="22"/>
              </w:rPr>
              <w:t>SPACEWAY 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D73A96C" w14:textId="77777777">
            <w:pPr>
              <w:jc w:val="center"/>
              <w:rPr>
                <w:color w:val="000000"/>
                <w:szCs w:val="22"/>
              </w:rPr>
            </w:pPr>
            <w:r w:rsidRPr="00ED303C">
              <w:rPr>
                <w:color w:val="000000"/>
                <w:szCs w:val="22"/>
              </w:rPr>
              <w:t>GSO</w:t>
            </w:r>
          </w:p>
        </w:tc>
      </w:tr>
      <w:tr w14:paraId="198B2673"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4F2D6AD"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3227A1F" w14:textId="77777777">
            <w:pPr>
              <w:jc w:val="center"/>
              <w:rPr>
                <w:color w:val="000000"/>
                <w:szCs w:val="22"/>
              </w:rPr>
            </w:pPr>
            <w:r w:rsidRPr="00ED303C">
              <w:rPr>
                <w:color w:val="000000"/>
                <w:szCs w:val="22"/>
              </w:rPr>
              <w:t>S3039</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CB3D7D8" w14:textId="77777777">
            <w:pPr>
              <w:jc w:val="center"/>
              <w:rPr>
                <w:color w:val="000000"/>
                <w:szCs w:val="22"/>
              </w:rPr>
            </w:pPr>
            <w:r w:rsidRPr="00ED303C">
              <w:rPr>
                <w:color w:val="000000"/>
                <w:szCs w:val="22"/>
              </w:rPr>
              <w:t>DIRECTV T16</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A6C587B" w14:textId="77777777">
            <w:pPr>
              <w:jc w:val="center"/>
              <w:rPr>
                <w:color w:val="000000"/>
                <w:szCs w:val="22"/>
              </w:rPr>
            </w:pPr>
            <w:r w:rsidRPr="00ED303C">
              <w:rPr>
                <w:color w:val="000000"/>
                <w:szCs w:val="22"/>
              </w:rPr>
              <w:t>GSO</w:t>
            </w:r>
          </w:p>
        </w:tc>
      </w:tr>
      <w:tr w14:paraId="3CBA259E"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A4ED35C"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D0F3223" w14:textId="77777777">
            <w:pPr>
              <w:jc w:val="center"/>
              <w:rPr>
                <w:color w:val="000000"/>
                <w:szCs w:val="22"/>
              </w:rPr>
            </w:pPr>
            <w:r w:rsidRPr="00ED303C">
              <w:rPr>
                <w:color w:val="000000"/>
                <w:szCs w:val="22"/>
              </w:rPr>
              <w:t>S2931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B0327A8" w14:textId="77777777">
            <w:pPr>
              <w:jc w:val="center"/>
              <w:rPr>
                <w:color w:val="000000"/>
                <w:szCs w:val="22"/>
              </w:rPr>
            </w:pPr>
            <w:r w:rsidRPr="00ED303C">
              <w:rPr>
                <w:color w:val="000000"/>
                <w:szCs w:val="22"/>
              </w:rPr>
              <w:t>ECHOSTAR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31521AF" w14:textId="77777777">
            <w:pPr>
              <w:jc w:val="center"/>
              <w:rPr>
                <w:color w:val="000000"/>
                <w:szCs w:val="22"/>
              </w:rPr>
            </w:pPr>
            <w:r w:rsidRPr="00ED303C">
              <w:rPr>
                <w:color w:val="000000"/>
                <w:szCs w:val="22"/>
              </w:rPr>
              <w:t>GSO</w:t>
            </w:r>
          </w:p>
        </w:tc>
      </w:tr>
      <w:tr w14:paraId="54C2F5A9"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C41FF94"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AF6C129" w14:textId="77777777">
            <w:pPr>
              <w:jc w:val="center"/>
              <w:rPr>
                <w:color w:val="000000"/>
                <w:szCs w:val="22"/>
              </w:rPr>
            </w:pPr>
            <w:r w:rsidRPr="00ED303C">
              <w:rPr>
                <w:color w:val="000000"/>
                <w:szCs w:val="22"/>
              </w:rPr>
              <w:t>S2738</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75D070F" w14:textId="77777777">
            <w:pPr>
              <w:jc w:val="center"/>
              <w:rPr>
                <w:color w:val="000000"/>
                <w:szCs w:val="22"/>
              </w:rPr>
            </w:pPr>
            <w:r w:rsidRPr="00ED303C">
              <w:rPr>
                <w:color w:val="000000"/>
                <w:szCs w:val="22"/>
              </w:rPr>
              <w:t>ECHOSTAR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6E470AA" w14:textId="77777777">
            <w:pPr>
              <w:jc w:val="center"/>
              <w:rPr>
                <w:color w:val="000000"/>
                <w:szCs w:val="22"/>
              </w:rPr>
            </w:pPr>
            <w:r w:rsidRPr="00ED303C">
              <w:rPr>
                <w:color w:val="000000"/>
                <w:szCs w:val="22"/>
              </w:rPr>
              <w:t>GSO</w:t>
            </w:r>
          </w:p>
        </w:tc>
      </w:tr>
      <w:tr w14:paraId="3D3C090D"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56572E4F"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9986556" w14:textId="77777777">
            <w:pPr>
              <w:jc w:val="center"/>
              <w:rPr>
                <w:color w:val="000000"/>
                <w:szCs w:val="22"/>
              </w:rPr>
            </w:pPr>
            <w:r w:rsidRPr="00ED303C">
              <w:rPr>
                <w:color w:val="000000"/>
                <w:szCs w:val="22"/>
              </w:rPr>
              <w:t>S2694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6748FE0" w14:textId="77777777">
            <w:pPr>
              <w:jc w:val="center"/>
              <w:rPr>
                <w:color w:val="000000"/>
                <w:szCs w:val="22"/>
              </w:rPr>
            </w:pPr>
            <w:r w:rsidRPr="00ED303C">
              <w:rPr>
                <w:color w:val="000000"/>
                <w:szCs w:val="22"/>
              </w:rPr>
              <w:t>ECHOSTAR 10</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0C052FA" w14:textId="77777777">
            <w:pPr>
              <w:jc w:val="center"/>
              <w:rPr>
                <w:color w:val="000000"/>
                <w:szCs w:val="22"/>
              </w:rPr>
            </w:pPr>
            <w:r w:rsidRPr="00ED303C">
              <w:rPr>
                <w:color w:val="000000"/>
                <w:szCs w:val="22"/>
              </w:rPr>
              <w:t>GSO</w:t>
            </w:r>
          </w:p>
        </w:tc>
      </w:tr>
      <w:tr w14:paraId="43935473"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3341575"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0280C42" w14:textId="77777777">
            <w:pPr>
              <w:jc w:val="center"/>
              <w:rPr>
                <w:color w:val="000000"/>
                <w:szCs w:val="22"/>
              </w:rPr>
            </w:pPr>
            <w:r w:rsidRPr="00ED303C">
              <w:rPr>
                <w:color w:val="000000"/>
                <w:szCs w:val="22"/>
              </w:rPr>
              <w:t>S2740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B6B2940" w14:textId="77777777">
            <w:pPr>
              <w:jc w:val="center"/>
              <w:rPr>
                <w:color w:val="000000"/>
                <w:szCs w:val="22"/>
              </w:rPr>
            </w:pPr>
            <w:r w:rsidRPr="00ED303C">
              <w:rPr>
                <w:color w:val="000000"/>
                <w:szCs w:val="22"/>
              </w:rPr>
              <w:t>ECHOSTAR 7</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91A5DF5" w14:textId="77777777">
            <w:pPr>
              <w:jc w:val="center"/>
              <w:rPr>
                <w:color w:val="000000"/>
                <w:szCs w:val="22"/>
              </w:rPr>
            </w:pPr>
            <w:r w:rsidRPr="00ED303C">
              <w:rPr>
                <w:color w:val="000000"/>
                <w:szCs w:val="22"/>
              </w:rPr>
              <w:t>GSO</w:t>
            </w:r>
          </w:p>
        </w:tc>
      </w:tr>
      <w:tr w14:paraId="2ECDF0B6"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61B8E75"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A34C756" w14:textId="77777777">
            <w:pPr>
              <w:jc w:val="center"/>
              <w:rPr>
                <w:color w:val="000000"/>
                <w:szCs w:val="22"/>
              </w:rPr>
            </w:pPr>
            <w:r w:rsidRPr="00ED303C">
              <w:rPr>
                <w:color w:val="000000"/>
                <w:szCs w:val="22"/>
              </w:rPr>
              <w:t>S2790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5D02E39" w14:textId="77777777">
            <w:pPr>
              <w:jc w:val="center"/>
              <w:rPr>
                <w:color w:val="000000"/>
                <w:szCs w:val="22"/>
              </w:rPr>
            </w:pPr>
            <w:r w:rsidRPr="00ED303C">
              <w:rPr>
                <w:color w:val="000000"/>
                <w:szCs w:val="22"/>
              </w:rPr>
              <w:t>ECHOSTAR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E89FD7A" w14:textId="77777777">
            <w:pPr>
              <w:jc w:val="center"/>
              <w:rPr>
                <w:color w:val="000000"/>
                <w:szCs w:val="22"/>
              </w:rPr>
            </w:pPr>
            <w:r w:rsidRPr="00ED303C">
              <w:rPr>
                <w:color w:val="000000"/>
                <w:szCs w:val="22"/>
              </w:rPr>
              <w:t>GSO</w:t>
            </w:r>
          </w:p>
        </w:tc>
      </w:tr>
      <w:tr w14:paraId="2C2A23FD"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2D984338" w14:textId="77777777">
            <w:pPr>
              <w:rPr>
                <w:color w:val="000000"/>
                <w:szCs w:val="22"/>
              </w:rPr>
            </w:pPr>
            <w:r w:rsidRPr="00ED303C">
              <w:rPr>
                <w:color w:val="000000"/>
                <w:szCs w:val="22"/>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55791A9" w14:textId="77777777">
            <w:pPr>
              <w:jc w:val="center"/>
              <w:rPr>
                <w:color w:val="000000"/>
                <w:szCs w:val="22"/>
              </w:rPr>
            </w:pPr>
            <w:r w:rsidRPr="00ED303C">
              <w:rPr>
                <w:color w:val="000000"/>
                <w:szCs w:val="22"/>
              </w:rPr>
              <w:t>S2811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B7BE3D3" w14:textId="77777777">
            <w:pPr>
              <w:jc w:val="center"/>
              <w:rPr>
                <w:color w:val="000000"/>
                <w:szCs w:val="22"/>
              </w:rPr>
            </w:pPr>
            <w:r w:rsidRPr="00ED303C">
              <w:rPr>
                <w:color w:val="000000"/>
                <w:szCs w:val="22"/>
              </w:rPr>
              <w:t>ECHOSTAR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ADFF0EA" w14:textId="77777777">
            <w:pPr>
              <w:jc w:val="center"/>
              <w:rPr>
                <w:color w:val="000000"/>
                <w:szCs w:val="22"/>
              </w:rPr>
            </w:pPr>
            <w:r w:rsidRPr="00ED303C">
              <w:rPr>
                <w:color w:val="000000"/>
                <w:szCs w:val="22"/>
              </w:rPr>
              <w:t>GSO</w:t>
            </w:r>
          </w:p>
        </w:tc>
      </w:tr>
      <w:tr w14:paraId="0BEBC5BA"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7B378CD" w14:textId="77777777">
            <w:pPr>
              <w:rPr>
                <w:color w:val="000000"/>
                <w:szCs w:val="22"/>
              </w:rPr>
            </w:pPr>
            <w:r w:rsidRPr="00ED303C">
              <w:rPr>
                <w:color w:val="000000"/>
                <w:szCs w:val="22"/>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B2E2CC8" w14:textId="77777777">
            <w:pPr>
              <w:jc w:val="center"/>
              <w:rPr>
                <w:color w:val="000000"/>
                <w:szCs w:val="22"/>
              </w:rPr>
            </w:pPr>
            <w:r w:rsidRPr="00ED303C">
              <w:rPr>
                <w:color w:val="000000"/>
                <w:szCs w:val="22"/>
              </w:rPr>
              <w:t>S2844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578EC77" w14:textId="77777777">
            <w:pPr>
              <w:jc w:val="center"/>
              <w:rPr>
                <w:color w:val="000000"/>
                <w:szCs w:val="22"/>
              </w:rPr>
            </w:pPr>
            <w:r w:rsidRPr="00ED303C">
              <w:rPr>
                <w:color w:val="000000"/>
                <w:szCs w:val="22"/>
              </w:rPr>
              <w:t>ECHOSTAR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B147C27" w14:textId="77777777">
            <w:pPr>
              <w:jc w:val="center"/>
              <w:rPr>
                <w:color w:val="000000"/>
                <w:szCs w:val="22"/>
              </w:rPr>
            </w:pPr>
            <w:r w:rsidRPr="00ED303C">
              <w:rPr>
                <w:color w:val="000000"/>
                <w:szCs w:val="22"/>
              </w:rPr>
              <w:t>GSO</w:t>
            </w:r>
          </w:p>
        </w:tc>
      </w:tr>
      <w:tr w14:paraId="3873C2BD"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F0D373A" w14:textId="77777777">
            <w:pPr>
              <w:rPr>
                <w:color w:val="000000"/>
                <w:szCs w:val="22"/>
              </w:rPr>
            </w:pPr>
            <w:r w:rsidRPr="00ED303C">
              <w:rPr>
                <w:color w:val="000000"/>
                <w:szCs w:val="22"/>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90C90EC" w14:textId="77777777">
            <w:pPr>
              <w:jc w:val="center"/>
              <w:rPr>
                <w:color w:val="000000"/>
                <w:szCs w:val="22"/>
              </w:rPr>
            </w:pPr>
            <w:r w:rsidRPr="00ED303C">
              <w:rPr>
                <w:color w:val="000000"/>
                <w:szCs w:val="22"/>
              </w:rPr>
              <w:t>S2653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2209A75" w14:textId="77777777">
            <w:pPr>
              <w:jc w:val="center"/>
              <w:rPr>
                <w:color w:val="000000"/>
                <w:szCs w:val="22"/>
              </w:rPr>
            </w:pPr>
            <w:r w:rsidRPr="00ED303C">
              <w:rPr>
                <w:color w:val="000000"/>
                <w:szCs w:val="22"/>
              </w:rPr>
              <w:t>ECHOSTAR 12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7D2437C" w14:textId="77777777">
            <w:pPr>
              <w:jc w:val="center"/>
              <w:rPr>
                <w:color w:val="000000"/>
                <w:szCs w:val="22"/>
              </w:rPr>
            </w:pPr>
            <w:r w:rsidRPr="00ED303C">
              <w:rPr>
                <w:color w:val="000000"/>
                <w:szCs w:val="22"/>
              </w:rPr>
              <w:t>GSO</w:t>
            </w:r>
          </w:p>
        </w:tc>
      </w:tr>
      <w:tr w14:paraId="685FE216"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C02AC91" w14:textId="77777777">
            <w:pPr>
              <w:rPr>
                <w:color w:val="000000"/>
                <w:szCs w:val="22"/>
              </w:rPr>
            </w:pPr>
            <w:r w:rsidRPr="00ED303C">
              <w:rPr>
                <w:color w:val="000000"/>
                <w:szCs w:val="22"/>
              </w:rPr>
              <w:t>EchoStar Satellite Services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DA323B3" w14:textId="77777777">
            <w:pPr>
              <w:jc w:val="center"/>
              <w:rPr>
                <w:color w:val="000000"/>
                <w:szCs w:val="22"/>
              </w:rPr>
            </w:pPr>
            <w:r w:rsidRPr="00ED303C">
              <w:rPr>
                <w:color w:val="000000"/>
                <w:szCs w:val="22"/>
              </w:rPr>
              <w:t>S2179</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69D4885" w14:textId="77777777">
            <w:pPr>
              <w:jc w:val="center"/>
              <w:rPr>
                <w:color w:val="000000"/>
                <w:szCs w:val="22"/>
              </w:rPr>
            </w:pPr>
            <w:r w:rsidRPr="00ED303C">
              <w:rPr>
                <w:color w:val="000000"/>
                <w:szCs w:val="22"/>
              </w:rPr>
              <w:t>ECHOSTAR 9</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AF3DC87" w14:textId="77777777">
            <w:pPr>
              <w:jc w:val="center"/>
              <w:rPr>
                <w:color w:val="000000"/>
                <w:szCs w:val="22"/>
              </w:rPr>
            </w:pPr>
            <w:r w:rsidRPr="00ED303C">
              <w:rPr>
                <w:color w:val="000000"/>
                <w:szCs w:val="22"/>
              </w:rPr>
              <w:t>GSO</w:t>
            </w:r>
          </w:p>
        </w:tc>
      </w:tr>
      <w:tr w14:paraId="3E5153AF"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17144ED" w14:textId="77777777">
            <w:pPr>
              <w:rPr>
                <w:color w:val="000000"/>
                <w:szCs w:val="22"/>
              </w:rPr>
            </w:pPr>
            <w:r w:rsidRPr="00ED303C">
              <w:rPr>
                <w:color w:val="000000"/>
                <w:szCs w:val="22"/>
              </w:rPr>
              <w:t>ES 172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16E1742" w14:textId="77777777">
            <w:pPr>
              <w:jc w:val="center"/>
              <w:rPr>
                <w:color w:val="000000"/>
                <w:szCs w:val="22"/>
              </w:rPr>
            </w:pPr>
            <w:r w:rsidRPr="00ED303C">
              <w:rPr>
                <w:color w:val="000000"/>
                <w:szCs w:val="22"/>
              </w:rPr>
              <w:t>S2610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77F0CAD" w14:textId="77777777">
            <w:pPr>
              <w:jc w:val="center"/>
              <w:rPr>
                <w:color w:val="000000"/>
                <w:szCs w:val="22"/>
              </w:rPr>
            </w:pPr>
            <w:r w:rsidRPr="00ED303C">
              <w:rPr>
                <w:color w:val="000000"/>
                <w:szCs w:val="22"/>
              </w:rPr>
              <w:t>EUTELSAT 174A</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016308D" w14:textId="77777777">
            <w:pPr>
              <w:jc w:val="center"/>
              <w:rPr>
                <w:color w:val="000000"/>
                <w:szCs w:val="22"/>
              </w:rPr>
            </w:pPr>
            <w:r w:rsidRPr="00ED303C">
              <w:rPr>
                <w:color w:val="000000"/>
                <w:szCs w:val="22"/>
              </w:rPr>
              <w:t>GSO</w:t>
            </w:r>
          </w:p>
        </w:tc>
      </w:tr>
      <w:tr w14:paraId="719A4801"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51043ED5" w14:textId="77777777">
            <w:pPr>
              <w:rPr>
                <w:color w:val="000000"/>
                <w:szCs w:val="22"/>
              </w:rPr>
            </w:pPr>
            <w:r w:rsidRPr="00ED303C">
              <w:rPr>
                <w:color w:val="000000"/>
                <w:szCs w:val="22"/>
              </w:rPr>
              <w:t>ES 172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AEB5E8D" w14:textId="77777777">
            <w:pPr>
              <w:jc w:val="center"/>
              <w:rPr>
                <w:color w:val="000000"/>
                <w:szCs w:val="22"/>
              </w:rPr>
            </w:pPr>
            <w:r w:rsidRPr="00ED303C">
              <w:rPr>
                <w:color w:val="000000"/>
                <w:szCs w:val="22"/>
              </w:rPr>
              <w:t>S3021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29713A7" w14:textId="77777777">
            <w:pPr>
              <w:jc w:val="center"/>
              <w:rPr>
                <w:color w:val="000000"/>
                <w:szCs w:val="22"/>
              </w:rPr>
            </w:pPr>
            <w:r w:rsidRPr="00ED303C">
              <w:rPr>
                <w:color w:val="000000"/>
                <w:szCs w:val="22"/>
              </w:rPr>
              <w:t>EUTELSAT 172B</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8D9ABA3" w14:textId="77777777">
            <w:pPr>
              <w:jc w:val="center"/>
              <w:rPr>
                <w:color w:val="000000"/>
                <w:szCs w:val="22"/>
              </w:rPr>
            </w:pPr>
            <w:r w:rsidRPr="00ED303C">
              <w:rPr>
                <w:color w:val="000000"/>
                <w:szCs w:val="22"/>
              </w:rPr>
              <w:t>GSO</w:t>
            </w:r>
          </w:p>
        </w:tc>
      </w:tr>
      <w:tr w14:paraId="72E03AAF"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6C94C9E" w14:textId="77777777">
            <w:pPr>
              <w:rPr>
                <w:color w:val="000000"/>
                <w:szCs w:val="22"/>
              </w:rPr>
            </w:pPr>
            <w:r w:rsidRPr="00ED303C">
              <w:rPr>
                <w:color w:val="000000"/>
                <w:szCs w:val="22"/>
              </w:rPr>
              <w:t>Horizon-3 Satellite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38D25C9" w14:textId="77777777">
            <w:pPr>
              <w:jc w:val="center"/>
              <w:rPr>
                <w:color w:val="000000"/>
                <w:szCs w:val="22"/>
              </w:rPr>
            </w:pPr>
            <w:r w:rsidRPr="00ED303C">
              <w:rPr>
                <w:color w:val="000000"/>
                <w:szCs w:val="22"/>
              </w:rPr>
              <w:t>S2947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8EF686F" w14:textId="77777777">
            <w:pPr>
              <w:jc w:val="center"/>
              <w:rPr>
                <w:color w:val="000000"/>
                <w:szCs w:val="22"/>
              </w:rPr>
            </w:pPr>
            <w:r w:rsidRPr="00ED303C">
              <w:rPr>
                <w:color w:val="000000"/>
                <w:szCs w:val="22"/>
              </w:rPr>
              <w:t>HORIZONS-3e</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386510E" w14:textId="77777777">
            <w:pPr>
              <w:jc w:val="center"/>
              <w:rPr>
                <w:color w:val="000000"/>
                <w:szCs w:val="22"/>
              </w:rPr>
            </w:pPr>
            <w:r w:rsidRPr="00ED303C">
              <w:rPr>
                <w:color w:val="000000"/>
                <w:szCs w:val="22"/>
              </w:rPr>
              <w:t>GSO</w:t>
            </w:r>
          </w:p>
        </w:tc>
      </w:tr>
      <w:tr w14:paraId="52613B1E"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F38390C"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AF1435F" w14:textId="77777777">
            <w:pPr>
              <w:jc w:val="center"/>
              <w:rPr>
                <w:color w:val="000000"/>
                <w:szCs w:val="22"/>
              </w:rPr>
            </w:pPr>
            <w:r w:rsidRPr="00ED303C">
              <w:rPr>
                <w:color w:val="000000"/>
                <w:szCs w:val="22"/>
              </w:rPr>
              <w:t>S2663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4B26E54" w14:textId="77777777">
            <w:pPr>
              <w:jc w:val="center"/>
              <w:rPr>
                <w:color w:val="000000"/>
                <w:szCs w:val="22"/>
              </w:rPr>
            </w:pPr>
            <w:r w:rsidRPr="00ED303C">
              <w:rPr>
                <w:color w:val="000000"/>
                <w:szCs w:val="22"/>
              </w:rPr>
              <w:t>SPACEWAY 3</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C3F45AF" w14:textId="77777777">
            <w:pPr>
              <w:jc w:val="center"/>
              <w:rPr>
                <w:color w:val="000000"/>
                <w:szCs w:val="22"/>
              </w:rPr>
            </w:pPr>
            <w:r w:rsidRPr="00ED303C">
              <w:rPr>
                <w:color w:val="000000"/>
                <w:szCs w:val="22"/>
              </w:rPr>
              <w:t>GSO</w:t>
            </w:r>
          </w:p>
        </w:tc>
      </w:tr>
      <w:tr w14:paraId="3CEF162E"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725C124"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E6F7AB6" w14:textId="77777777">
            <w:pPr>
              <w:jc w:val="center"/>
              <w:rPr>
                <w:color w:val="000000"/>
                <w:szCs w:val="22"/>
              </w:rPr>
            </w:pPr>
            <w:r w:rsidRPr="00ED303C">
              <w:rPr>
                <w:color w:val="000000"/>
                <w:szCs w:val="22"/>
              </w:rPr>
              <w:t>S2834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5C3830B" w14:textId="77777777">
            <w:pPr>
              <w:jc w:val="center"/>
              <w:rPr>
                <w:color w:val="000000"/>
                <w:szCs w:val="22"/>
              </w:rPr>
            </w:pPr>
            <w:r w:rsidRPr="00ED303C">
              <w:rPr>
                <w:color w:val="000000"/>
                <w:szCs w:val="22"/>
              </w:rPr>
              <w:t>ECHOSTAR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886F845" w14:textId="77777777">
            <w:pPr>
              <w:jc w:val="center"/>
              <w:rPr>
                <w:color w:val="000000"/>
                <w:szCs w:val="22"/>
              </w:rPr>
            </w:pPr>
            <w:r w:rsidRPr="00ED303C">
              <w:rPr>
                <w:color w:val="000000"/>
                <w:szCs w:val="22"/>
              </w:rPr>
              <w:t>GSO</w:t>
            </w:r>
          </w:p>
        </w:tc>
      </w:tr>
      <w:tr w14:paraId="7FADE41F"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3B32B582"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36A0B0E" w14:textId="77777777">
            <w:pPr>
              <w:jc w:val="center"/>
              <w:rPr>
                <w:color w:val="000000"/>
                <w:szCs w:val="22"/>
              </w:rPr>
            </w:pPr>
            <w:r w:rsidRPr="00ED303C">
              <w:rPr>
                <w:color w:val="000000"/>
                <w:szCs w:val="22"/>
              </w:rPr>
              <w:t>S2753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636CEDC" w14:textId="77777777">
            <w:pPr>
              <w:jc w:val="center"/>
              <w:rPr>
                <w:color w:val="000000"/>
                <w:szCs w:val="22"/>
              </w:rPr>
            </w:pPr>
            <w:r w:rsidRPr="00ED303C">
              <w:rPr>
                <w:color w:val="000000"/>
                <w:szCs w:val="22"/>
              </w:rPr>
              <w:t>ECHOSTAR XVII</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FAA9F4B" w14:textId="77777777">
            <w:pPr>
              <w:jc w:val="center"/>
              <w:rPr>
                <w:color w:val="000000"/>
                <w:szCs w:val="22"/>
              </w:rPr>
            </w:pPr>
            <w:r w:rsidRPr="00ED303C">
              <w:rPr>
                <w:color w:val="000000"/>
                <w:szCs w:val="22"/>
              </w:rPr>
              <w:t>GSO</w:t>
            </w:r>
          </w:p>
        </w:tc>
      </w:tr>
      <w:tr w14:paraId="7DDF3067"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D157E69" w14:textId="77777777">
            <w:pPr>
              <w:rPr>
                <w:color w:val="000000"/>
                <w:szCs w:val="22"/>
              </w:rPr>
            </w:pPr>
            <w:r w:rsidRPr="00ED303C">
              <w:rPr>
                <w:color w:val="000000"/>
                <w:szCs w:val="22"/>
              </w:rPr>
              <w:t>Intelsat License LLC/ViaSat,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C9F5371" w14:textId="77777777">
            <w:pPr>
              <w:jc w:val="center"/>
              <w:rPr>
                <w:color w:val="000000"/>
                <w:szCs w:val="22"/>
              </w:rPr>
            </w:pPr>
            <w:r w:rsidRPr="00ED303C">
              <w:rPr>
                <w:color w:val="000000"/>
                <w:szCs w:val="22"/>
              </w:rPr>
              <w:t>S2160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750F2F7" w14:textId="77777777">
            <w:pPr>
              <w:jc w:val="center"/>
              <w:rPr>
                <w:color w:val="000000"/>
                <w:szCs w:val="22"/>
              </w:rPr>
            </w:pPr>
            <w:r w:rsidRPr="00ED303C">
              <w:rPr>
                <w:color w:val="000000"/>
                <w:szCs w:val="22"/>
              </w:rPr>
              <w:t>GALAXY 28</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785AA33" w14:textId="77777777">
            <w:pPr>
              <w:jc w:val="center"/>
              <w:rPr>
                <w:color w:val="000000"/>
                <w:szCs w:val="22"/>
              </w:rPr>
            </w:pPr>
            <w:r w:rsidRPr="00ED303C">
              <w:rPr>
                <w:color w:val="000000"/>
                <w:szCs w:val="22"/>
              </w:rPr>
              <w:t>GSO</w:t>
            </w:r>
          </w:p>
        </w:tc>
      </w:tr>
      <w:tr w14:paraId="2AB0A30D"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650E35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82F620C" w14:textId="77777777">
            <w:pPr>
              <w:jc w:val="center"/>
              <w:rPr>
                <w:color w:val="000000"/>
                <w:szCs w:val="22"/>
              </w:rPr>
            </w:pPr>
            <w:r w:rsidRPr="00ED303C">
              <w:rPr>
                <w:color w:val="000000"/>
                <w:szCs w:val="22"/>
              </w:rPr>
              <w:t>S2414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CD11231" w14:textId="77777777">
            <w:pPr>
              <w:jc w:val="center"/>
              <w:rPr>
                <w:color w:val="000000"/>
                <w:szCs w:val="22"/>
              </w:rPr>
            </w:pPr>
            <w:r w:rsidRPr="00ED303C">
              <w:rPr>
                <w:color w:val="000000"/>
                <w:szCs w:val="22"/>
              </w:rPr>
              <w:t>INTELSAT 10-02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BB3C59B" w14:textId="77777777">
            <w:pPr>
              <w:jc w:val="center"/>
              <w:rPr>
                <w:color w:val="000000"/>
                <w:szCs w:val="22"/>
              </w:rPr>
            </w:pPr>
            <w:r w:rsidRPr="00ED303C">
              <w:rPr>
                <w:color w:val="000000"/>
                <w:szCs w:val="22"/>
              </w:rPr>
              <w:t>GSO</w:t>
            </w:r>
          </w:p>
        </w:tc>
      </w:tr>
      <w:tr w14:paraId="16D16FCF"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556BF81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A19B0C6" w14:textId="77777777">
            <w:pPr>
              <w:jc w:val="center"/>
              <w:rPr>
                <w:color w:val="000000"/>
                <w:szCs w:val="22"/>
              </w:rPr>
            </w:pPr>
            <w:r w:rsidRPr="00ED303C">
              <w:rPr>
                <w:color w:val="000000"/>
                <w:szCs w:val="22"/>
              </w:rPr>
              <w:t>S2972</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69F5FAA" w14:textId="77777777">
            <w:pPr>
              <w:jc w:val="center"/>
              <w:rPr>
                <w:color w:val="000000"/>
                <w:szCs w:val="22"/>
              </w:rPr>
            </w:pPr>
            <w:r w:rsidRPr="00ED303C">
              <w:rPr>
                <w:color w:val="000000"/>
                <w:szCs w:val="22"/>
              </w:rPr>
              <w:t>INTELSAT 37e</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B25DE64" w14:textId="77777777">
            <w:pPr>
              <w:jc w:val="center"/>
              <w:rPr>
                <w:color w:val="000000"/>
                <w:szCs w:val="22"/>
              </w:rPr>
            </w:pPr>
            <w:r w:rsidRPr="00ED303C">
              <w:rPr>
                <w:color w:val="000000"/>
                <w:szCs w:val="22"/>
              </w:rPr>
              <w:t>GSO</w:t>
            </w:r>
          </w:p>
        </w:tc>
      </w:tr>
      <w:tr w14:paraId="7ACC5D3F"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BBB04A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0AD89AD" w14:textId="77777777">
            <w:pPr>
              <w:jc w:val="center"/>
              <w:rPr>
                <w:color w:val="000000"/>
                <w:szCs w:val="22"/>
              </w:rPr>
            </w:pPr>
            <w:r w:rsidRPr="00ED303C">
              <w:rPr>
                <w:color w:val="000000"/>
                <w:szCs w:val="22"/>
              </w:rPr>
              <w:t>S2854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C878EFC" w14:textId="77777777">
            <w:pPr>
              <w:jc w:val="center"/>
              <w:rPr>
                <w:color w:val="000000"/>
                <w:szCs w:val="22"/>
              </w:rPr>
            </w:pPr>
            <w:r w:rsidRPr="00ED303C">
              <w:rPr>
                <w:color w:val="000000"/>
                <w:szCs w:val="22"/>
              </w:rPr>
              <w:t>NSS-7</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7852AEB" w14:textId="77777777">
            <w:pPr>
              <w:jc w:val="center"/>
              <w:rPr>
                <w:color w:val="000000"/>
                <w:szCs w:val="22"/>
              </w:rPr>
            </w:pPr>
            <w:r w:rsidRPr="00ED303C">
              <w:rPr>
                <w:color w:val="000000"/>
                <w:szCs w:val="22"/>
              </w:rPr>
              <w:t>GSO</w:t>
            </w:r>
          </w:p>
        </w:tc>
      </w:tr>
      <w:tr w14:paraId="43E16B34"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D223EF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5D62D9E" w14:textId="77777777">
            <w:pPr>
              <w:jc w:val="center"/>
              <w:rPr>
                <w:color w:val="000000"/>
                <w:szCs w:val="22"/>
              </w:rPr>
            </w:pPr>
            <w:r w:rsidRPr="00ED303C">
              <w:rPr>
                <w:color w:val="000000"/>
                <w:szCs w:val="22"/>
              </w:rPr>
              <w:t>S2409</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4A106D4" w14:textId="77777777">
            <w:pPr>
              <w:jc w:val="center"/>
              <w:rPr>
                <w:color w:val="000000"/>
                <w:szCs w:val="22"/>
              </w:rPr>
            </w:pPr>
            <w:r w:rsidRPr="00ED303C">
              <w:rPr>
                <w:color w:val="000000"/>
                <w:szCs w:val="22"/>
              </w:rPr>
              <w:t>INELSAT 905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08FB362" w14:textId="77777777">
            <w:pPr>
              <w:jc w:val="center"/>
              <w:rPr>
                <w:color w:val="000000"/>
                <w:szCs w:val="22"/>
              </w:rPr>
            </w:pPr>
            <w:r w:rsidRPr="00ED303C">
              <w:rPr>
                <w:color w:val="000000"/>
                <w:szCs w:val="22"/>
              </w:rPr>
              <w:t>GSO</w:t>
            </w:r>
          </w:p>
        </w:tc>
      </w:tr>
      <w:tr w14:paraId="2A87C51E"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39DA7100"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C2DCEF1" w14:textId="77777777">
            <w:pPr>
              <w:jc w:val="center"/>
              <w:rPr>
                <w:color w:val="000000"/>
                <w:szCs w:val="22"/>
              </w:rPr>
            </w:pPr>
            <w:r w:rsidRPr="00ED303C">
              <w:rPr>
                <w:color w:val="000000"/>
                <w:szCs w:val="22"/>
              </w:rPr>
              <w:t>S2405</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468A108" w14:textId="77777777">
            <w:pPr>
              <w:jc w:val="center"/>
              <w:rPr>
                <w:color w:val="000000"/>
                <w:szCs w:val="22"/>
              </w:rPr>
            </w:pPr>
            <w:r w:rsidRPr="00ED303C">
              <w:rPr>
                <w:color w:val="000000"/>
                <w:szCs w:val="22"/>
              </w:rPr>
              <w:t>INTELSAT 901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CF6938F" w14:textId="77777777">
            <w:pPr>
              <w:jc w:val="center"/>
              <w:rPr>
                <w:color w:val="000000"/>
                <w:szCs w:val="22"/>
              </w:rPr>
            </w:pPr>
            <w:r w:rsidRPr="00ED303C">
              <w:rPr>
                <w:color w:val="000000"/>
                <w:szCs w:val="22"/>
              </w:rPr>
              <w:t>GSO</w:t>
            </w:r>
          </w:p>
        </w:tc>
      </w:tr>
      <w:tr w14:paraId="3FAB0022"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35A1E684"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F152EE5" w14:textId="77777777">
            <w:pPr>
              <w:jc w:val="center"/>
              <w:rPr>
                <w:color w:val="000000"/>
                <w:szCs w:val="22"/>
              </w:rPr>
            </w:pPr>
            <w:r w:rsidRPr="00ED303C">
              <w:rPr>
                <w:color w:val="000000"/>
                <w:szCs w:val="22"/>
              </w:rPr>
              <w:t>S2408</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AB4D1F9" w14:textId="77777777">
            <w:pPr>
              <w:jc w:val="center"/>
              <w:rPr>
                <w:color w:val="000000"/>
                <w:szCs w:val="22"/>
              </w:rPr>
            </w:pPr>
            <w:r w:rsidRPr="00ED303C">
              <w:rPr>
                <w:color w:val="000000"/>
                <w:szCs w:val="22"/>
              </w:rPr>
              <w:t>INTELSAT 904</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5E7FB92" w14:textId="77777777">
            <w:pPr>
              <w:jc w:val="center"/>
              <w:rPr>
                <w:color w:val="000000"/>
                <w:szCs w:val="22"/>
              </w:rPr>
            </w:pPr>
            <w:r w:rsidRPr="00ED303C">
              <w:rPr>
                <w:color w:val="000000"/>
                <w:szCs w:val="22"/>
              </w:rPr>
              <w:t>GSO</w:t>
            </w:r>
          </w:p>
        </w:tc>
      </w:tr>
      <w:tr w14:paraId="68E95584"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E30E80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541250F" w14:textId="77777777">
            <w:pPr>
              <w:jc w:val="center"/>
              <w:rPr>
                <w:color w:val="000000"/>
                <w:szCs w:val="22"/>
              </w:rPr>
            </w:pPr>
            <w:r w:rsidRPr="00ED303C">
              <w:rPr>
                <w:color w:val="000000"/>
                <w:szCs w:val="22"/>
              </w:rPr>
              <w:t>S2804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F37A137" w14:textId="77777777">
            <w:pPr>
              <w:jc w:val="center"/>
              <w:rPr>
                <w:color w:val="000000"/>
                <w:szCs w:val="22"/>
              </w:rPr>
            </w:pPr>
            <w:r w:rsidRPr="00ED303C">
              <w:rPr>
                <w:color w:val="000000"/>
                <w:szCs w:val="22"/>
              </w:rPr>
              <w:t>INTELSAT 25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430A2FB" w14:textId="77777777">
            <w:pPr>
              <w:jc w:val="center"/>
              <w:rPr>
                <w:color w:val="000000"/>
                <w:szCs w:val="22"/>
              </w:rPr>
            </w:pPr>
            <w:r w:rsidRPr="00ED303C">
              <w:rPr>
                <w:color w:val="000000"/>
                <w:szCs w:val="22"/>
              </w:rPr>
              <w:t>GSO</w:t>
            </w:r>
          </w:p>
        </w:tc>
      </w:tr>
      <w:tr w14:paraId="64E80E05"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5A829D1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FD16A06" w14:textId="77777777">
            <w:pPr>
              <w:jc w:val="center"/>
              <w:rPr>
                <w:color w:val="000000"/>
                <w:szCs w:val="22"/>
              </w:rPr>
            </w:pPr>
            <w:r w:rsidRPr="00ED303C">
              <w:rPr>
                <w:color w:val="000000"/>
                <w:szCs w:val="22"/>
              </w:rPr>
              <w:t>S2959</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FDD4CE1" w14:textId="77777777">
            <w:pPr>
              <w:jc w:val="center"/>
              <w:rPr>
                <w:color w:val="000000"/>
                <w:szCs w:val="22"/>
              </w:rPr>
            </w:pPr>
            <w:r w:rsidRPr="00ED303C">
              <w:rPr>
                <w:color w:val="000000"/>
                <w:szCs w:val="22"/>
              </w:rPr>
              <w:t>INTELSAT 35e</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7DB58BC" w14:textId="77777777">
            <w:pPr>
              <w:jc w:val="center"/>
              <w:rPr>
                <w:color w:val="000000"/>
                <w:szCs w:val="22"/>
              </w:rPr>
            </w:pPr>
            <w:r w:rsidRPr="00ED303C">
              <w:rPr>
                <w:color w:val="000000"/>
                <w:szCs w:val="22"/>
              </w:rPr>
              <w:t>GSO</w:t>
            </w:r>
          </w:p>
        </w:tc>
      </w:tr>
      <w:tr w14:paraId="3A3D5793"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356EBAF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4079E2C" w14:textId="77777777">
            <w:pPr>
              <w:jc w:val="center"/>
              <w:rPr>
                <w:color w:val="000000"/>
                <w:szCs w:val="22"/>
              </w:rPr>
            </w:pPr>
            <w:r w:rsidRPr="00ED303C">
              <w:rPr>
                <w:color w:val="000000"/>
                <w:szCs w:val="22"/>
              </w:rPr>
              <w:t>S2237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34BF545" w14:textId="77777777">
            <w:pPr>
              <w:jc w:val="center"/>
              <w:rPr>
                <w:color w:val="000000"/>
                <w:szCs w:val="22"/>
              </w:rPr>
            </w:pPr>
            <w:r w:rsidRPr="00ED303C">
              <w:rPr>
                <w:color w:val="000000"/>
                <w:szCs w:val="22"/>
              </w:rPr>
              <w:t>INTELSAT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40D387F" w14:textId="77777777">
            <w:pPr>
              <w:jc w:val="center"/>
              <w:rPr>
                <w:color w:val="000000"/>
                <w:szCs w:val="22"/>
              </w:rPr>
            </w:pPr>
            <w:r w:rsidRPr="00ED303C">
              <w:rPr>
                <w:color w:val="000000"/>
                <w:szCs w:val="22"/>
              </w:rPr>
              <w:t>GSO</w:t>
            </w:r>
          </w:p>
        </w:tc>
      </w:tr>
      <w:tr w14:paraId="6395243B"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5E556A8F"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DE5C6B8" w14:textId="77777777">
            <w:pPr>
              <w:jc w:val="center"/>
              <w:rPr>
                <w:color w:val="000000"/>
                <w:szCs w:val="22"/>
              </w:rPr>
            </w:pPr>
            <w:r w:rsidRPr="00ED303C">
              <w:rPr>
                <w:color w:val="000000"/>
                <w:szCs w:val="22"/>
              </w:rPr>
              <w:t>S2785</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305415B" w14:textId="77777777">
            <w:pPr>
              <w:jc w:val="center"/>
              <w:rPr>
                <w:color w:val="000000"/>
                <w:szCs w:val="22"/>
              </w:rPr>
            </w:pPr>
            <w:r w:rsidRPr="00ED303C">
              <w:rPr>
                <w:color w:val="000000"/>
                <w:szCs w:val="22"/>
              </w:rPr>
              <w:t>INTELSAT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BA928F5" w14:textId="77777777">
            <w:pPr>
              <w:jc w:val="center"/>
              <w:rPr>
                <w:color w:val="000000"/>
                <w:szCs w:val="22"/>
              </w:rPr>
            </w:pPr>
            <w:r w:rsidRPr="00ED303C">
              <w:rPr>
                <w:color w:val="000000"/>
                <w:szCs w:val="22"/>
              </w:rPr>
              <w:t>GSO</w:t>
            </w:r>
          </w:p>
        </w:tc>
      </w:tr>
      <w:tr w14:paraId="3270B8A5"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B9BD47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43365D9" w14:textId="77777777">
            <w:pPr>
              <w:jc w:val="center"/>
              <w:rPr>
                <w:color w:val="000000"/>
                <w:szCs w:val="22"/>
              </w:rPr>
            </w:pPr>
            <w:r w:rsidRPr="00ED303C">
              <w:rPr>
                <w:color w:val="000000"/>
                <w:szCs w:val="22"/>
              </w:rPr>
              <w:t>S2913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2D716B7" w14:textId="77777777">
            <w:pPr>
              <w:jc w:val="center"/>
              <w:rPr>
                <w:color w:val="000000"/>
                <w:szCs w:val="22"/>
              </w:rPr>
            </w:pPr>
            <w:r w:rsidRPr="00ED303C">
              <w:rPr>
                <w:color w:val="000000"/>
                <w:szCs w:val="22"/>
              </w:rPr>
              <w:t>INTELSAT 29E</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08F3F00" w14:textId="77777777">
            <w:pPr>
              <w:jc w:val="center"/>
              <w:rPr>
                <w:color w:val="000000"/>
                <w:szCs w:val="22"/>
              </w:rPr>
            </w:pPr>
            <w:r w:rsidRPr="00ED303C">
              <w:rPr>
                <w:color w:val="000000"/>
                <w:szCs w:val="22"/>
              </w:rPr>
              <w:t>GSO</w:t>
            </w:r>
          </w:p>
        </w:tc>
      </w:tr>
      <w:tr w14:paraId="752C0949"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29685D0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3C562CF" w14:textId="77777777">
            <w:pPr>
              <w:jc w:val="center"/>
              <w:rPr>
                <w:color w:val="000000"/>
                <w:szCs w:val="22"/>
              </w:rPr>
            </w:pPr>
            <w:r w:rsidRPr="00ED303C">
              <w:rPr>
                <w:color w:val="000000"/>
                <w:szCs w:val="22"/>
              </w:rPr>
              <w:t>S2380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66C5871" w14:textId="77777777">
            <w:pPr>
              <w:jc w:val="center"/>
              <w:rPr>
                <w:color w:val="000000"/>
                <w:szCs w:val="22"/>
              </w:rPr>
            </w:pPr>
            <w:r w:rsidRPr="00ED303C">
              <w:rPr>
                <w:color w:val="000000"/>
                <w:szCs w:val="22"/>
              </w:rPr>
              <w:t>INTELSAT 9</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589DE8F" w14:textId="77777777">
            <w:pPr>
              <w:jc w:val="center"/>
              <w:rPr>
                <w:color w:val="000000"/>
                <w:szCs w:val="22"/>
              </w:rPr>
            </w:pPr>
            <w:r w:rsidRPr="00ED303C">
              <w:rPr>
                <w:color w:val="000000"/>
                <w:szCs w:val="22"/>
              </w:rPr>
              <w:t>GSO</w:t>
            </w:r>
          </w:p>
        </w:tc>
      </w:tr>
      <w:tr w14:paraId="50D9ABE1"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356D209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688306D" w14:textId="77777777">
            <w:pPr>
              <w:jc w:val="center"/>
              <w:rPr>
                <w:color w:val="000000"/>
                <w:szCs w:val="22"/>
              </w:rPr>
            </w:pPr>
            <w:r w:rsidRPr="00ED303C">
              <w:rPr>
                <w:color w:val="000000"/>
                <w:szCs w:val="22"/>
              </w:rPr>
              <w:t>S2831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1B68AD5" w14:textId="77777777">
            <w:pPr>
              <w:jc w:val="center"/>
              <w:rPr>
                <w:color w:val="000000"/>
                <w:szCs w:val="22"/>
              </w:rPr>
            </w:pPr>
            <w:r w:rsidRPr="00ED303C">
              <w:rPr>
                <w:color w:val="000000"/>
                <w:szCs w:val="22"/>
              </w:rPr>
              <w:t>INTELSAT 23</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2F8E0EC" w14:textId="77777777">
            <w:pPr>
              <w:jc w:val="center"/>
              <w:rPr>
                <w:color w:val="000000"/>
                <w:szCs w:val="22"/>
              </w:rPr>
            </w:pPr>
            <w:r w:rsidRPr="00ED303C">
              <w:rPr>
                <w:color w:val="000000"/>
                <w:szCs w:val="22"/>
              </w:rPr>
              <w:t>GSO</w:t>
            </w:r>
          </w:p>
        </w:tc>
      </w:tr>
      <w:tr w14:paraId="0C89BE7B"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9A3B12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7D0EE68" w14:textId="77777777">
            <w:pPr>
              <w:jc w:val="center"/>
              <w:rPr>
                <w:color w:val="000000"/>
                <w:szCs w:val="22"/>
              </w:rPr>
            </w:pPr>
            <w:r w:rsidRPr="00ED303C">
              <w:rPr>
                <w:color w:val="000000"/>
                <w:szCs w:val="22"/>
              </w:rPr>
              <w:t>S2915</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556C435" w14:textId="77777777">
            <w:pPr>
              <w:jc w:val="center"/>
              <w:rPr>
                <w:color w:val="000000"/>
                <w:szCs w:val="22"/>
              </w:rPr>
            </w:pPr>
            <w:r w:rsidRPr="00ED303C">
              <w:rPr>
                <w:color w:val="000000"/>
                <w:szCs w:val="22"/>
              </w:rPr>
              <w:t>INTELSAT 34</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CB1D01D" w14:textId="77777777">
            <w:pPr>
              <w:jc w:val="center"/>
              <w:rPr>
                <w:color w:val="000000"/>
                <w:szCs w:val="22"/>
              </w:rPr>
            </w:pPr>
            <w:r w:rsidRPr="00ED303C">
              <w:rPr>
                <w:color w:val="000000"/>
                <w:szCs w:val="22"/>
              </w:rPr>
              <w:t>GSO</w:t>
            </w:r>
          </w:p>
        </w:tc>
      </w:tr>
      <w:tr w14:paraId="6C1DD0BE"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B5D354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1D187EF" w14:textId="77777777">
            <w:pPr>
              <w:jc w:val="center"/>
              <w:rPr>
                <w:color w:val="000000"/>
                <w:szCs w:val="22"/>
              </w:rPr>
            </w:pPr>
            <w:r w:rsidRPr="00ED303C">
              <w:rPr>
                <w:color w:val="000000"/>
                <w:szCs w:val="22"/>
              </w:rPr>
              <w:t>S2863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E58BCEF" w14:textId="77777777">
            <w:pPr>
              <w:jc w:val="center"/>
              <w:rPr>
                <w:color w:val="000000"/>
                <w:szCs w:val="22"/>
              </w:rPr>
            </w:pPr>
            <w:r w:rsidRPr="00ED303C">
              <w:rPr>
                <w:color w:val="000000"/>
                <w:szCs w:val="22"/>
              </w:rPr>
              <w:t>INTELSAT 21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D54DFE2" w14:textId="77777777">
            <w:pPr>
              <w:jc w:val="center"/>
              <w:rPr>
                <w:color w:val="000000"/>
                <w:szCs w:val="22"/>
              </w:rPr>
            </w:pPr>
            <w:r w:rsidRPr="00ED303C">
              <w:rPr>
                <w:color w:val="000000"/>
                <w:szCs w:val="22"/>
              </w:rPr>
              <w:t>GSO</w:t>
            </w:r>
          </w:p>
        </w:tc>
      </w:tr>
      <w:tr w14:paraId="67C50ED5"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EDDFBB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50F5F19" w14:textId="77777777">
            <w:pPr>
              <w:jc w:val="center"/>
              <w:rPr>
                <w:color w:val="000000"/>
                <w:szCs w:val="22"/>
              </w:rPr>
            </w:pPr>
            <w:r w:rsidRPr="00ED303C">
              <w:rPr>
                <w:color w:val="000000"/>
                <w:szCs w:val="22"/>
              </w:rPr>
              <w:t>S2750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9C008F7" w14:textId="77777777">
            <w:pPr>
              <w:jc w:val="center"/>
              <w:rPr>
                <w:color w:val="000000"/>
                <w:szCs w:val="22"/>
              </w:rPr>
            </w:pPr>
            <w:r w:rsidRPr="00ED303C">
              <w:rPr>
                <w:color w:val="000000"/>
                <w:szCs w:val="22"/>
              </w:rPr>
              <w:t>INTELSAT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724BF20" w14:textId="77777777">
            <w:pPr>
              <w:jc w:val="center"/>
              <w:rPr>
                <w:color w:val="000000"/>
                <w:szCs w:val="22"/>
              </w:rPr>
            </w:pPr>
            <w:r w:rsidRPr="00ED303C">
              <w:rPr>
                <w:color w:val="000000"/>
                <w:szCs w:val="22"/>
              </w:rPr>
              <w:t>GSO</w:t>
            </w:r>
          </w:p>
        </w:tc>
      </w:tr>
      <w:tr w14:paraId="22D26639"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DD6E3EA"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7F23604" w14:textId="77777777">
            <w:pPr>
              <w:jc w:val="center"/>
              <w:rPr>
                <w:color w:val="000000"/>
                <w:szCs w:val="22"/>
              </w:rPr>
            </w:pPr>
            <w:r w:rsidRPr="00ED303C">
              <w:rPr>
                <w:color w:val="000000"/>
                <w:szCs w:val="22"/>
              </w:rPr>
              <w:t>S2715</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20EFF28" w14:textId="77777777">
            <w:pPr>
              <w:jc w:val="center"/>
              <w:rPr>
                <w:color w:val="000000"/>
                <w:szCs w:val="22"/>
              </w:rPr>
            </w:pPr>
            <w:r w:rsidRPr="00ED303C">
              <w:rPr>
                <w:color w:val="000000"/>
                <w:szCs w:val="22"/>
              </w:rPr>
              <w:t>GALAXY 17</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45F9B37" w14:textId="77777777">
            <w:pPr>
              <w:jc w:val="center"/>
              <w:rPr>
                <w:color w:val="000000"/>
                <w:szCs w:val="22"/>
              </w:rPr>
            </w:pPr>
            <w:r w:rsidRPr="00ED303C">
              <w:rPr>
                <w:color w:val="000000"/>
                <w:szCs w:val="22"/>
              </w:rPr>
              <w:t>GSO</w:t>
            </w:r>
          </w:p>
        </w:tc>
      </w:tr>
      <w:tr w14:paraId="7D77B00E"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CA858F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16B02A1" w14:textId="77777777">
            <w:pPr>
              <w:jc w:val="center"/>
              <w:rPr>
                <w:color w:val="000000"/>
                <w:szCs w:val="22"/>
              </w:rPr>
            </w:pPr>
            <w:r w:rsidRPr="00ED303C">
              <w:rPr>
                <w:color w:val="000000"/>
                <w:szCs w:val="22"/>
              </w:rPr>
              <w:t>S2154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150CC27" w14:textId="77777777">
            <w:pPr>
              <w:jc w:val="center"/>
              <w:rPr>
                <w:color w:val="000000"/>
                <w:szCs w:val="22"/>
              </w:rPr>
            </w:pPr>
            <w:r w:rsidRPr="00ED303C">
              <w:rPr>
                <w:color w:val="000000"/>
                <w:szCs w:val="22"/>
              </w:rPr>
              <w:t>GALAXY 25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3B4E30F" w14:textId="77777777">
            <w:pPr>
              <w:jc w:val="center"/>
              <w:rPr>
                <w:color w:val="000000"/>
                <w:szCs w:val="22"/>
              </w:rPr>
            </w:pPr>
            <w:r w:rsidRPr="00ED303C">
              <w:rPr>
                <w:color w:val="000000"/>
                <w:szCs w:val="22"/>
              </w:rPr>
              <w:t>GSO</w:t>
            </w:r>
          </w:p>
        </w:tc>
      </w:tr>
      <w:tr w14:paraId="10E14375"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3AA01C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C13BA90" w14:textId="77777777">
            <w:pPr>
              <w:jc w:val="center"/>
              <w:rPr>
                <w:color w:val="000000"/>
                <w:szCs w:val="22"/>
              </w:rPr>
            </w:pPr>
            <w:r w:rsidRPr="00ED303C">
              <w:rPr>
                <w:color w:val="000000"/>
                <w:szCs w:val="22"/>
              </w:rPr>
              <w:t>S2253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BE8FCDA" w14:textId="77777777">
            <w:pPr>
              <w:jc w:val="center"/>
              <w:rPr>
                <w:color w:val="000000"/>
                <w:szCs w:val="22"/>
              </w:rPr>
            </w:pPr>
            <w:r w:rsidRPr="00ED303C">
              <w:rPr>
                <w:color w:val="000000"/>
                <w:szCs w:val="22"/>
              </w:rPr>
              <w:t>GALAXY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4392F88" w14:textId="77777777">
            <w:pPr>
              <w:jc w:val="center"/>
              <w:rPr>
                <w:color w:val="000000"/>
                <w:szCs w:val="22"/>
              </w:rPr>
            </w:pPr>
            <w:r w:rsidRPr="00ED303C">
              <w:rPr>
                <w:color w:val="000000"/>
                <w:szCs w:val="22"/>
              </w:rPr>
              <w:t>GSO</w:t>
            </w:r>
          </w:p>
        </w:tc>
      </w:tr>
      <w:tr w14:paraId="67B41DCD"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2CE5AB2F"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1E4EF16" w14:textId="77777777">
            <w:pPr>
              <w:jc w:val="center"/>
              <w:rPr>
                <w:color w:val="000000"/>
                <w:szCs w:val="22"/>
              </w:rPr>
            </w:pPr>
            <w:r w:rsidRPr="00ED303C">
              <w:rPr>
                <w:color w:val="000000"/>
                <w:szCs w:val="22"/>
              </w:rPr>
              <w:t>S2381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6B4DDA2" w14:textId="77777777">
            <w:pPr>
              <w:jc w:val="center"/>
              <w:rPr>
                <w:color w:val="000000"/>
                <w:szCs w:val="22"/>
              </w:rPr>
            </w:pPr>
            <w:r w:rsidRPr="00ED303C">
              <w:rPr>
                <w:color w:val="000000"/>
                <w:szCs w:val="22"/>
              </w:rPr>
              <w:t>GALAXY 3C</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3A76400" w14:textId="77777777">
            <w:pPr>
              <w:jc w:val="center"/>
              <w:rPr>
                <w:color w:val="000000"/>
                <w:szCs w:val="22"/>
              </w:rPr>
            </w:pPr>
            <w:r w:rsidRPr="00ED303C">
              <w:rPr>
                <w:color w:val="000000"/>
                <w:szCs w:val="22"/>
              </w:rPr>
              <w:t>GSO</w:t>
            </w:r>
          </w:p>
        </w:tc>
      </w:tr>
      <w:tr w14:paraId="6A801ACF"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3E83E7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FB0C114" w14:textId="77777777">
            <w:pPr>
              <w:jc w:val="center"/>
              <w:rPr>
                <w:color w:val="000000"/>
                <w:szCs w:val="22"/>
              </w:rPr>
            </w:pPr>
            <w:r w:rsidRPr="00ED303C">
              <w:rPr>
                <w:color w:val="000000"/>
                <w:szCs w:val="22"/>
              </w:rPr>
              <w:t>S2887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AEC0D68" w14:textId="77777777">
            <w:pPr>
              <w:jc w:val="center"/>
              <w:rPr>
                <w:color w:val="000000"/>
                <w:szCs w:val="22"/>
              </w:rPr>
            </w:pPr>
            <w:r w:rsidRPr="00ED303C">
              <w:rPr>
                <w:color w:val="000000"/>
                <w:szCs w:val="22"/>
              </w:rPr>
              <w:t>INTELSAT 30</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CCB336A" w14:textId="77777777">
            <w:pPr>
              <w:jc w:val="center"/>
              <w:rPr>
                <w:color w:val="000000"/>
                <w:szCs w:val="22"/>
              </w:rPr>
            </w:pPr>
            <w:r w:rsidRPr="00ED303C">
              <w:rPr>
                <w:color w:val="000000"/>
                <w:szCs w:val="22"/>
              </w:rPr>
              <w:t>GSO</w:t>
            </w:r>
          </w:p>
        </w:tc>
      </w:tr>
      <w:tr w14:paraId="06F24605"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F9164F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7DB5BE8" w14:textId="77777777">
            <w:pPr>
              <w:jc w:val="center"/>
              <w:rPr>
                <w:color w:val="000000"/>
                <w:szCs w:val="22"/>
              </w:rPr>
            </w:pPr>
            <w:r w:rsidRPr="00ED303C">
              <w:rPr>
                <w:color w:val="000000"/>
                <w:szCs w:val="22"/>
              </w:rPr>
              <w:t>S2924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56196A4" w14:textId="77777777">
            <w:pPr>
              <w:jc w:val="center"/>
              <w:rPr>
                <w:color w:val="000000"/>
                <w:szCs w:val="22"/>
              </w:rPr>
            </w:pPr>
            <w:r w:rsidRPr="00ED303C">
              <w:rPr>
                <w:color w:val="000000"/>
                <w:szCs w:val="22"/>
              </w:rPr>
              <w:t>INTELSAT 31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BDCF6BC" w14:textId="77777777">
            <w:pPr>
              <w:jc w:val="center"/>
              <w:rPr>
                <w:color w:val="000000"/>
                <w:szCs w:val="22"/>
              </w:rPr>
            </w:pPr>
            <w:r w:rsidRPr="00ED303C">
              <w:rPr>
                <w:color w:val="000000"/>
                <w:szCs w:val="22"/>
              </w:rPr>
              <w:t>GSO</w:t>
            </w:r>
          </w:p>
        </w:tc>
      </w:tr>
      <w:tr w14:paraId="0F870CC3"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774D86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89DBB4E" w14:textId="77777777">
            <w:pPr>
              <w:jc w:val="center"/>
              <w:rPr>
                <w:color w:val="000000"/>
                <w:szCs w:val="22"/>
              </w:rPr>
            </w:pPr>
            <w:r w:rsidRPr="00ED303C">
              <w:rPr>
                <w:color w:val="000000"/>
                <w:szCs w:val="22"/>
              </w:rPr>
              <w:t>S2647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62796C5" w14:textId="77777777">
            <w:pPr>
              <w:jc w:val="center"/>
              <w:rPr>
                <w:color w:val="000000"/>
                <w:szCs w:val="22"/>
              </w:rPr>
            </w:pPr>
            <w:r w:rsidRPr="00ED303C">
              <w:rPr>
                <w:color w:val="000000"/>
                <w:szCs w:val="22"/>
              </w:rPr>
              <w:t>GALAXY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7CFF216" w14:textId="77777777">
            <w:pPr>
              <w:jc w:val="center"/>
              <w:rPr>
                <w:color w:val="000000"/>
                <w:szCs w:val="22"/>
              </w:rPr>
            </w:pPr>
            <w:r w:rsidRPr="00ED303C">
              <w:rPr>
                <w:color w:val="000000"/>
                <w:szCs w:val="22"/>
              </w:rPr>
              <w:t>GSO</w:t>
            </w:r>
          </w:p>
        </w:tc>
      </w:tr>
      <w:tr w14:paraId="2C6B5209"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B01555A"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D344699" w14:textId="77777777">
            <w:pPr>
              <w:jc w:val="center"/>
              <w:rPr>
                <w:color w:val="000000"/>
                <w:szCs w:val="22"/>
              </w:rPr>
            </w:pPr>
            <w:r w:rsidRPr="00ED303C">
              <w:rPr>
                <w:color w:val="000000"/>
                <w:szCs w:val="22"/>
              </w:rPr>
              <w:t>S2687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9851A73" w14:textId="77777777">
            <w:pPr>
              <w:jc w:val="center"/>
              <w:rPr>
                <w:color w:val="000000"/>
                <w:szCs w:val="22"/>
              </w:rPr>
            </w:pPr>
            <w:r w:rsidRPr="00ED303C">
              <w:rPr>
                <w:color w:val="000000"/>
                <w:szCs w:val="22"/>
              </w:rPr>
              <w:t>GALAXY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2547076" w14:textId="77777777">
            <w:pPr>
              <w:jc w:val="center"/>
              <w:rPr>
                <w:color w:val="000000"/>
                <w:szCs w:val="22"/>
              </w:rPr>
            </w:pPr>
            <w:r w:rsidRPr="00ED303C">
              <w:rPr>
                <w:color w:val="000000"/>
                <w:szCs w:val="22"/>
              </w:rPr>
              <w:t>GSO</w:t>
            </w:r>
          </w:p>
        </w:tc>
      </w:tr>
      <w:tr w14:paraId="57EF8E77"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2C36DDCA"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FE762E7" w14:textId="77777777">
            <w:pPr>
              <w:jc w:val="center"/>
              <w:rPr>
                <w:color w:val="000000"/>
                <w:szCs w:val="22"/>
              </w:rPr>
            </w:pPr>
            <w:r w:rsidRPr="00ED303C">
              <w:rPr>
                <w:color w:val="000000"/>
                <w:szCs w:val="22"/>
              </w:rPr>
              <w:t>S2733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ACA0D8F" w14:textId="77777777">
            <w:pPr>
              <w:jc w:val="center"/>
              <w:rPr>
                <w:color w:val="000000"/>
                <w:szCs w:val="22"/>
              </w:rPr>
            </w:pPr>
            <w:r w:rsidRPr="00ED303C">
              <w:rPr>
                <w:color w:val="000000"/>
                <w:szCs w:val="22"/>
              </w:rPr>
              <w:t>GALAXY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4771864" w14:textId="77777777">
            <w:pPr>
              <w:jc w:val="center"/>
              <w:rPr>
                <w:color w:val="000000"/>
                <w:szCs w:val="22"/>
              </w:rPr>
            </w:pPr>
            <w:r w:rsidRPr="00ED303C">
              <w:rPr>
                <w:color w:val="000000"/>
                <w:szCs w:val="22"/>
              </w:rPr>
              <w:t>GSO</w:t>
            </w:r>
          </w:p>
        </w:tc>
      </w:tr>
      <w:tr w14:paraId="605D3283"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C3958C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F0F9332" w14:textId="77777777">
            <w:pPr>
              <w:jc w:val="center"/>
              <w:rPr>
                <w:color w:val="000000"/>
                <w:szCs w:val="22"/>
              </w:rPr>
            </w:pPr>
            <w:r w:rsidRPr="00ED303C">
              <w:rPr>
                <w:color w:val="000000"/>
                <w:szCs w:val="22"/>
              </w:rPr>
              <w:t>S2385</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38EDB40" w14:textId="77777777">
            <w:pPr>
              <w:jc w:val="center"/>
              <w:rPr>
                <w:color w:val="000000"/>
                <w:szCs w:val="22"/>
              </w:rPr>
            </w:pPr>
            <w:r w:rsidRPr="00ED303C">
              <w:rPr>
                <w:color w:val="000000"/>
                <w:szCs w:val="22"/>
              </w:rPr>
              <w:t>GALAXY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A7E0A47" w14:textId="77777777">
            <w:pPr>
              <w:jc w:val="center"/>
              <w:rPr>
                <w:color w:val="000000"/>
                <w:szCs w:val="22"/>
              </w:rPr>
            </w:pPr>
            <w:r w:rsidRPr="00ED303C">
              <w:rPr>
                <w:color w:val="000000"/>
                <w:szCs w:val="22"/>
              </w:rPr>
              <w:t>GSO</w:t>
            </w:r>
          </w:p>
        </w:tc>
      </w:tr>
      <w:tr w14:paraId="4BD97C4B"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267BAE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07B3985" w14:textId="77777777">
            <w:pPr>
              <w:jc w:val="center"/>
              <w:rPr>
                <w:color w:val="000000"/>
                <w:szCs w:val="22"/>
              </w:rPr>
            </w:pPr>
            <w:r w:rsidRPr="00ED303C">
              <w:rPr>
                <w:color w:val="000000"/>
                <w:szCs w:val="22"/>
              </w:rPr>
              <w:t>S2386</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25A5CEF" w14:textId="77777777">
            <w:pPr>
              <w:jc w:val="center"/>
              <w:rPr>
                <w:color w:val="000000"/>
                <w:szCs w:val="22"/>
              </w:rPr>
            </w:pPr>
            <w:r w:rsidRPr="00ED303C">
              <w:rPr>
                <w:color w:val="000000"/>
                <w:szCs w:val="22"/>
              </w:rPr>
              <w:t>GALAXY 13</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FAC30D0" w14:textId="77777777">
            <w:pPr>
              <w:jc w:val="center"/>
              <w:rPr>
                <w:color w:val="000000"/>
                <w:szCs w:val="22"/>
              </w:rPr>
            </w:pPr>
            <w:r w:rsidRPr="00ED303C">
              <w:rPr>
                <w:color w:val="000000"/>
                <w:szCs w:val="22"/>
              </w:rPr>
              <w:t>GSO</w:t>
            </w:r>
          </w:p>
        </w:tc>
      </w:tr>
      <w:tr w14:paraId="2DEDBEA5"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1823630"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B65D3B0" w14:textId="77777777">
            <w:pPr>
              <w:jc w:val="center"/>
              <w:rPr>
                <w:color w:val="000000"/>
                <w:szCs w:val="22"/>
              </w:rPr>
            </w:pPr>
            <w:r w:rsidRPr="00ED303C">
              <w:rPr>
                <w:color w:val="000000"/>
                <w:szCs w:val="22"/>
              </w:rPr>
              <w:t>S2422</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C76D157" w14:textId="77777777">
            <w:pPr>
              <w:jc w:val="center"/>
              <w:rPr>
                <w:color w:val="000000"/>
                <w:szCs w:val="22"/>
              </w:rPr>
            </w:pPr>
            <w:r w:rsidRPr="00ED303C">
              <w:rPr>
                <w:color w:val="000000"/>
                <w:szCs w:val="22"/>
              </w:rPr>
              <w:t>GALAXY 12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549DE9A" w14:textId="77777777">
            <w:pPr>
              <w:jc w:val="center"/>
              <w:rPr>
                <w:color w:val="000000"/>
                <w:szCs w:val="22"/>
              </w:rPr>
            </w:pPr>
            <w:r w:rsidRPr="00ED303C">
              <w:rPr>
                <w:color w:val="000000"/>
                <w:szCs w:val="22"/>
              </w:rPr>
              <w:t>GSO</w:t>
            </w:r>
          </w:p>
        </w:tc>
      </w:tr>
      <w:tr w14:paraId="2191B7F1"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4B78DC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0C77405" w14:textId="77777777">
            <w:pPr>
              <w:jc w:val="center"/>
              <w:rPr>
                <w:color w:val="000000"/>
                <w:szCs w:val="22"/>
              </w:rPr>
            </w:pPr>
            <w:r w:rsidRPr="00ED303C">
              <w:rPr>
                <w:color w:val="000000"/>
                <w:szCs w:val="22"/>
              </w:rPr>
              <w:t>S2387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EBAC466" w14:textId="77777777">
            <w:pPr>
              <w:jc w:val="center"/>
              <w:rPr>
                <w:color w:val="000000"/>
                <w:szCs w:val="22"/>
              </w:rPr>
            </w:pPr>
            <w:r w:rsidRPr="00ED303C">
              <w:rPr>
                <w:color w:val="000000"/>
                <w:szCs w:val="22"/>
              </w:rPr>
              <w:t>GALAXY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E0D5C10" w14:textId="77777777">
            <w:pPr>
              <w:jc w:val="center"/>
              <w:rPr>
                <w:color w:val="000000"/>
                <w:szCs w:val="22"/>
              </w:rPr>
            </w:pPr>
            <w:r w:rsidRPr="00ED303C">
              <w:rPr>
                <w:color w:val="000000"/>
                <w:szCs w:val="22"/>
              </w:rPr>
              <w:t>GSO</w:t>
            </w:r>
          </w:p>
        </w:tc>
      </w:tr>
      <w:tr w14:paraId="4D91C928"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E4A622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6A37411" w14:textId="77777777">
            <w:pPr>
              <w:jc w:val="center"/>
              <w:rPr>
                <w:color w:val="000000"/>
                <w:szCs w:val="22"/>
              </w:rPr>
            </w:pPr>
            <w:r w:rsidRPr="00ED303C">
              <w:rPr>
                <w:color w:val="000000"/>
                <w:szCs w:val="22"/>
              </w:rPr>
              <w:t>S2704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7A86F31" w14:textId="77777777">
            <w:pPr>
              <w:jc w:val="center"/>
              <w:rPr>
                <w:color w:val="000000"/>
                <w:szCs w:val="22"/>
              </w:rPr>
            </w:pPr>
            <w:r w:rsidRPr="00ED303C">
              <w:rPr>
                <w:color w:val="000000"/>
                <w:szCs w:val="22"/>
              </w:rPr>
              <w:t>INTELSAT 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3BE7B6C" w14:textId="77777777">
            <w:pPr>
              <w:jc w:val="center"/>
              <w:rPr>
                <w:color w:val="000000"/>
                <w:szCs w:val="22"/>
              </w:rPr>
            </w:pPr>
            <w:r w:rsidRPr="00ED303C">
              <w:rPr>
                <w:color w:val="000000"/>
                <w:szCs w:val="22"/>
              </w:rPr>
              <w:t>GSO</w:t>
            </w:r>
          </w:p>
        </w:tc>
      </w:tr>
      <w:tr w14:paraId="09B55328"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CDEE51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E0769DD" w14:textId="77777777">
            <w:pPr>
              <w:jc w:val="center"/>
              <w:rPr>
                <w:color w:val="000000"/>
                <w:szCs w:val="22"/>
              </w:rPr>
            </w:pPr>
            <w:r w:rsidRPr="00ED303C">
              <w:rPr>
                <w:color w:val="000000"/>
                <w:szCs w:val="22"/>
              </w:rPr>
              <w:t>S2817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D751A47" w14:textId="77777777">
            <w:pPr>
              <w:jc w:val="center"/>
              <w:rPr>
                <w:color w:val="000000"/>
                <w:szCs w:val="22"/>
              </w:rPr>
            </w:pPr>
            <w:r w:rsidRPr="00ED303C">
              <w:rPr>
                <w:color w:val="000000"/>
                <w:szCs w:val="22"/>
              </w:rPr>
              <w:t>INTELSAT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07DEB36" w14:textId="77777777">
            <w:pPr>
              <w:jc w:val="center"/>
              <w:rPr>
                <w:color w:val="000000"/>
                <w:szCs w:val="22"/>
              </w:rPr>
            </w:pPr>
            <w:r w:rsidRPr="00ED303C">
              <w:rPr>
                <w:color w:val="000000"/>
                <w:szCs w:val="22"/>
              </w:rPr>
              <w:t>GSO</w:t>
            </w:r>
          </w:p>
        </w:tc>
      </w:tr>
      <w:tr w14:paraId="1434C608"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C43E58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3C8FDCE" w14:textId="77777777">
            <w:pPr>
              <w:jc w:val="center"/>
              <w:rPr>
                <w:color w:val="000000"/>
                <w:szCs w:val="22"/>
              </w:rPr>
            </w:pPr>
            <w:r w:rsidRPr="00ED303C">
              <w:rPr>
                <w:color w:val="000000"/>
                <w:szCs w:val="22"/>
              </w:rPr>
              <w:t>S2960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0BD7D2F" w14:textId="77777777">
            <w:pPr>
              <w:jc w:val="center"/>
              <w:rPr>
                <w:color w:val="000000"/>
                <w:szCs w:val="22"/>
              </w:rPr>
            </w:pPr>
            <w:r w:rsidRPr="00ED303C">
              <w:rPr>
                <w:color w:val="000000"/>
                <w:szCs w:val="22"/>
              </w:rPr>
              <w:t>JCSAT-RA</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0785A81" w14:textId="77777777">
            <w:pPr>
              <w:jc w:val="center"/>
              <w:rPr>
                <w:color w:val="000000"/>
                <w:szCs w:val="22"/>
              </w:rPr>
            </w:pPr>
            <w:r w:rsidRPr="00ED303C">
              <w:rPr>
                <w:color w:val="000000"/>
                <w:szCs w:val="22"/>
              </w:rPr>
              <w:t>GSO</w:t>
            </w:r>
          </w:p>
        </w:tc>
      </w:tr>
      <w:tr w14:paraId="277720F4"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79DD91A"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D9E9D21" w14:textId="77777777">
            <w:pPr>
              <w:jc w:val="center"/>
              <w:rPr>
                <w:color w:val="000000"/>
                <w:szCs w:val="22"/>
              </w:rPr>
            </w:pPr>
            <w:r w:rsidRPr="00ED303C">
              <w:rPr>
                <w:color w:val="000000"/>
                <w:szCs w:val="22"/>
              </w:rPr>
              <w:t>S2850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8FEB6EF" w14:textId="77777777">
            <w:pPr>
              <w:jc w:val="center"/>
              <w:rPr>
                <w:color w:val="000000"/>
                <w:szCs w:val="22"/>
              </w:rPr>
            </w:pPr>
            <w:r w:rsidRPr="00ED303C">
              <w:rPr>
                <w:color w:val="000000"/>
                <w:szCs w:val="22"/>
              </w:rPr>
              <w:t>INTELSAT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EBCAE49" w14:textId="77777777">
            <w:pPr>
              <w:jc w:val="center"/>
              <w:rPr>
                <w:color w:val="000000"/>
                <w:szCs w:val="22"/>
              </w:rPr>
            </w:pPr>
            <w:r w:rsidRPr="00ED303C">
              <w:rPr>
                <w:color w:val="000000"/>
                <w:szCs w:val="22"/>
              </w:rPr>
              <w:t>GSO</w:t>
            </w:r>
          </w:p>
        </w:tc>
      </w:tr>
      <w:tr w14:paraId="78583937"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203802F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FD76F4A" w14:textId="77777777">
            <w:pPr>
              <w:jc w:val="center"/>
              <w:rPr>
                <w:color w:val="000000"/>
                <w:szCs w:val="22"/>
              </w:rPr>
            </w:pPr>
            <w:r w:rsidRPr="00ED303C">
              <w:rPr>
                <w:color w:val="000000"/>
                <w:szCs w:val="22"/>
              </w:rPr>
              <w:t>S2368</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6D53962" w14:textId="77777777">
            <w:pPr>
              <w:jc w:val="center"/>
              <w:rPr>
                <w:color w:val="000000"/>
                <w:szCs w:val="22"/>
              </w:rPr>
            </w:pPr>
            <w:r w:rsidRPr="00ED303C">
              <w:rPr>
                <w:color w:val="000000"/>
                <w:szCs w:val="22"/>
              </w:rPr>
              <w:t>INTELSAT 1R</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D0733B9" w14:textId="77777777">
            <w:pPr>
              <w:jc w:val="center"/>
              <w:rPr>
                <w:color w:val="000000"/>
                <w:szCs w:val="22"/>
              </w:rPr>
            </w:pPr>
            <w:r w:rsidRPr="00ED303C">
              <w:rPr>
                <w:color w:val="000000"/>
                <w:szCs w:val="22"/>
              </w:rPr>
              <w:t>GSO</w:t>
            </w:r>
          </w:p>
        </w:tc>
      </w:tr>
      <w:tr w14:paraId="5540A57D"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B97DA3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B9BEEF6" w14:textId="77777777">
            <w:pPr>
              <w:jc w:val="center"/>
              <w:rPr>
                <w:color w:val="000000"/>
                <w:szCs w:val="22"/>
              </w:rPr>
            </w:pPr>
            <w:r w:rsidRPr="00ED303C">
              <w:rPr>
                <w:color w:val="000000"/>
                <w:szCs w:val="22"/>
              </w:rPr>
              <w:t>S2988</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82B3200" w14:textId="77777777">
            <w:pPr>
              <w:jc w:val="center"/>
              <w:rPr>
                <w:color w:val="000000"/>
                <w:szCs w:val="22"/>
              </w:rPr>
            </w:pPr>
            <w:r w:rsidRPr="00ED303C">
              <w:rPr>
                <w:color w:val="000000"/>
                <w:szCs w:val="22"/>
              </w:rPr>
              <w:t>TELKOM-2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C2A13A6" w14:textId="77777777">
            <w:pPr>
              <w:jc w:val="center"/>
              <w:rPr>
                <w:color w:val="000000"/>
                <w:szCs w:val="22"/>
              </w:rPr>
            </w:pPr>
            <w:r w:rsidRPr="00ED303C">
              <w:rPr>
                <w:color w:val="000000"/>
                <w:szCs w:val="22"/>
              </w:rPr>
              <w:t>GSO</w:t>
            </w:r>
          </w:p>
        </w:tc>
      </w:tr>
      <w:tr w14:paraId="13DF3894"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2C19929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C1A6195" w14:textId="77777777">
            <w:pPr>
              <w:jc w:val="center"/>
              <w:rPr>
                <w:color w:val="000000"/>
                <w:szCs w:val="22"/>
              </w:rPr>
            </w:pPr>
            <w:r w:rsidRPr="00ED303C">
              <w:rPr>
                <w:color w:val="000000"/>
                <w:szCs w:val="22"/>
              </w:rPr>
              <w:t>S2789</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B1E7515" w14:textId="77777777">
            <w:pPr>
              <w:jc w:val="center"/>
              <w:rPr>
                <w:color w:val="000000"/>
                <w:szCs w:val="22"/>
              </w:rPr>
            </w:pPr>
            <w:r w:rsidRPr="00ED303C">
              <w:rPr>
                <w:color w:val="000000"/>
                <w:szCs w:val="22"/>
              </w:rPr>
              <w:t>INTELSAT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A7E8C74" w14:textId="77777777">
            <w:pPr>
              <w:jc w:val="center"/>
              <w:rPr>
                <w:color w:val="000000"/>
                <w:szCs w:val="22"/>
              </w:rPr>
            </w:pPr>
            <w:r w:rsidRPr="00ED303C">
              <w:rPr>
                <w:color w:val="000000"/>
                <w:szCs w:val="22"/>
              </w:rPr>
              <w:t>GSO</w:t>
            </w:r>
          </w:p>
        </w:tc>
      </w:tr>
      <w:tr w14:paraId="25DF2CAE"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58A319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19D9E63" w14:textId="77777777">
            <w:pPr>
              <w:jc w:val="center"/>
              <w:rPr>
                <w:color w:val="000000"/>
                <w:szCs w:val="22"/>
              </w:rPr>
            </w:pPr>
            <w:r w:rsidRPr="00ED303C">
              <w:rPr>
                <w:color w:val="000000"/>
                <w:szCs w:val="22"/>
              </w:rPr>
              <w:t>S2423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6D213B5" w14:textId="77777777">
            <w:pPr>
              <w:jc w:val="center"/>
              <w:rPr>
                <w:color w:val="000000"/>
                <w:szCs w:val="22"/>
              </w:rPr>
            </w:pPr>
            <w:r w:rsidRPr="00ED303C">
              <w:rPr>
                <w:color w:val="000000"/>
                <w:szCs w:val="22"/>
              </w:rPr>
              <w:t>HORIZONS 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44AD521" w14:textId="77777777">
            <w:pPr>
              <w:jc w:val="center"/>
              <w:rPr>
                <w:color w:val="000000"/>
                <w:szCs w:val="22"/>
              </w:rPr>
            </w:pPr>
            <w:r w:rsidRPr="00ED303C">
              <w:rPr>
                <w:color w:val="000000"/>
                <w:szCs w:val="22"/>
              </w:rPr>
              <w:t>GSO</w:t>
            </w:r>
          </w:p>
        </w:tc>
      </w:tr>
      <w:tr w14:paraId="7B760958"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DC1D2F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FC66F8D" w14:textId="77777777">
            <w:pPr>
              <w:jc w:val="center"/>
              <w:rPr>
                <w:color w:val="000000"/>
                <w:szCs w:val="22"/>
              </w:rPr>
            </w:pPr>
            <w:r w:rsidRPr="00ED303C">
              <w:rPr>
                <w:color w:val="000000"/>
                <w:szCs w:val="22"/>
              </w:rPr>
              <w:t>S2846</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AB21B69" w14:textId="77777777">
            <w:pPr>
              <w:jc w:val="center"/>
              <w:rPr>
                <w:color w:val="000000"/>
                <w:szCs w:val="22"/>
              </w:rPr>
            </w:pPr>
            <w:r w:rsidRPr="00ED303C">
              <w:rPr>
                <w:color w:val="000000"/>
                <w:szCs w:val="22"/>
              </w:rPr>
              <w:t>INTELSAT 22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DD264E9" w14:textId="77777777">
            <w:pPr>
              <w:jc w:val="center"/>
              <w:rPr>
                <w:color w:val="000000"/>
                <w:szCs w:val="22"/>
              </w:rPr>
            </w:pPr>
            <w:r w:rsidRPr="00ED303C">
              <w:rPr>
                <w:color w:val="000000"/>
                <w:szCs w:val="22"/>
              </w:rPr>
              <w:t>GSO</w:t>
            </w:r>
          </w:p>
        </w:tc>
      </w:tr>
      <w:tr w14:paraId="51894E97"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A5178D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295C452" w14:textId="77777777">
            <w:pPr>
              <w:jc w:val="center"/>
              <w:rPr>
                <w:color w:val="000000"/>
                <w:szCs w:val="22"/>
              </w:rPr>
            </w:pPr>
            <w:r w:rsidRPr="00ED303C">
              <w:rPr>
                <w:color w:val="000000"/>
                <w:szCs w:val="22"/>
              </w:rPr>
              <w:t>S2847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6994D23" w14:textId="77777777">
            <w:pPr>
              <w:jc w:val="center"/>
              <w:rPr>
                <w:color w:val="000000"/>
                <w:szCs w:val="22"/>
              </w:rPr>
            </w:pPr>
            <w:r w:rsidRPr="00ED303C">
              <w:rPr>
                <w:color w:val="000000"/>
                <w:szCs w:val="22"/>
              </w:rPr>
              <w:t>INTELSAT 20</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2311F45" w14:textId="77777777">
            <w:pPr>
              <w:jc w:val="center"/>
              <w:rPr>
                <w:color w:val="000000"/>
                <w:szCs w:val="22"/>
              </w:rPr>
            </w:pPr>
            <w:r w:rsidRPr="00ED303C">
              <w:rPr>
                <w:color w:val="000000"/>
                <w:szCs w:val="22"/>
              </w:rPr>
              <w:t>GSO</w:t>
            </w:r>
          </w:p>
        </w:tc>
      </w:tr>
      <w:tr w14:paraId="237C7B61"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B98DD5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270D87B" w14:textId="77777777">
            <w:pPr>
              <w:jc w:val="center"/>
              <w:rPr>
                <w:color w:val="000000"/>
                <w:szCs w:val="22"/>
              </w:rPr>
            </w:pPr>
            <w:r w:rsidRPr="00ED303C">
              <w:rPr>
                <w:color w:val="000000"/>
                <w:szCs w:val="22"/>
              </w:rPr>
              <w:t>S2948</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E2DBA27" w14:textId="77777777">
            <w:pPr>
              <w:jc w:val="center"/>
              <w:rPr>
                <w:color w:val="000000"/>
                <w:szCs w:val="22"/>
              </w:rPr>
            </w:pPr>
            <w:r w:rsidRPr="00ED303C">
              <w:rPr>
                <w:color w:val="000000"/>
                <w:szCs w:val="22"/>
              </w:rPr>
              <w:t>INTELSAT 36</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B4B5158" w14:textId="77777777">
            <w:pPr>
              <w:jc w:val="center"/>
              <w:rPr>
                <w:color w:val="000000"/>
                <w:szCs w:val="22"/>
              </w:rPr>
            </w:pPr>
            <w:r w:rsidRPr="00ED303C">
              <w:rPr>
                <w:color w:val="000000"/>
                <w:szCs w:val="22"/>
              </w:rPr>
              <w:t>GSO</w:t>
            </w:r>
          </w:p>
        </w:tc>
      </w:tr>
      <w:tr w14:paraId="0B72BBB8"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9960CF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C7CE3BC" w14:textId="77777777">
            <w:pPr>
              <w:jc w:val="center"/>
              <w:rPr>
                <w:color w:val="000000"/>
                <w:szCs w:val="22"/>
              </w:rPr>
            </w:pPr>
            <w:r w:rsidRPr="00ED303C">
              <w:rPr>
                <w:color w:val="000000"/>
                <w:szCs w:val="22"/>
              </w:rPr>
              <w:t>S2814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E39622A" w14:textId="77777777">
            <w:pPr>
              <w:jc w:val="center"/>
              <w:rPr>
                <w:color w:val="000000"/>
                <w:szCs w:val="22"/>
              </w:rPr>
            </w:pPr>
            <w:r w:rsidRPr="00ED303C">
              <w:rPr>
                <w:color w:val="000000"/>
                <w:szCs w:val="22"/>
              </w:rPr>
              <w:t>INTELSAT 17</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A77A7F1" w14:textId="77777777">
            <w:pPr>
              <w:jc w:val="center"/>
              <w:rPr>
                <w:color w:val="000000"/>
                <w:szCs w:val="22"/>
              </w:rPr>
            </w:pPr>
            <w:r w:rsidRPr="00ED303C">
              <w:rPr>
                <w:color w:val="000000"/>
                <w:szCs w:val="22"/>
              </w:rPr>
              <w:t>GSO</w:t>
            </w:r>
          </w:p>
        </w:tc>
      </w:tr>
      <w:tr w14:paraId="00BA11F7"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B983C4A"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A4DB06F" w14:textId="77777777">
            <w:pPr>
              <w:jc w:val="center"/>
              <w:rPr>
                <w:color w:val="000000"/>
                <w:szCs w:val="22"/>
              </w:rPr>
            </w:pPr>
            <w:r w:rsidRPr="00ED303C">
              <w:rPr>
                <w:color w:val="000000"/>
                <w:szCs w:val="22"/>
              </w:rPr>
              <w:t>S2410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1766C18" w14:textId="77777777">
            <w:pPr>
              <w:jc w:val="center"/>
              <w:rPr>
                <w:color w:val="000000"/>
                <w:szCs w:val="22"/>
              </w:rPr>
            </w:pPr>
            <w:r w:rsidRPr="00ED303C">
              <w:rPr>
                <w:color w:val="000000"/>
                <w:szCs w:val="22"/>
              </w:rPr>
              <w:t>INTELSAT 906</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71D790F" w14:textId="77777777">
            <w:pPr>
              <w:jc w:val="center"/>
              <w:rPr>
                <w:color w:val="000000"/>
                <w:szCs w:val="22"/>
              </w:rPr>
            </w:pPr>
            <w:r w:rsidRPr="00ED303C">
              <w:rPr>
                <w:color w:val="000000"/>
                <w:szCs w:val="22"/>
              </w:rPr>
              <w:t>GSO</w:t>
            </w:r>
          </w:p>
        </w:tc>
      </w:tr>
      <w:tr w14:paraId="42BE0A62"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D4FE3A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CDE77D4" w14:textId="77777777">
            <w:pPr>
              <w:jc w:val="center"/>
              <w:rPr>
                <w:color w:val="000000"/>
                <w:szCs w:val="22"/>
              </w:rPr>
            </w:pPr>
            <w:r w:rsidRPr="00ED303C">
              <w:rPr>
                <w:color w:val="000000"/>
                <w:szCs w:val="22"/>
              </w:rPr>
              <w:t>S2406</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DA801DD" w14:textId="77777777">
            <w:pPr>
              <w:jc w:val="center"/>
              <w:rPr>
                <w:color w:val="000000"/>
                <w:szCs w:val="22"/>
              </w:rPr>
            </w:pPr>
            <w:r w:rsidRPr="00ED303C">
              <w:rPr>
                <w:color w:val="000000"/>
                <w:szCs w:val="22"/>
              </w:rPr>
              <w:t>INTELSAT 902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15C733F" w14:textId="77777777">
            <w:pPr>
              <w:jc w:val="center"/>
              <w:rPr>
                <w:color w:val="000000"/>
                <w:szCs w:val="22"/>
              </w:rPr>
            </w:pPr>
            <w:r w:rsidRPr="00ED303C">
              <w:rPr>
                <w:color w:val="000000"/>
                <w:szCs w:val="22"/>
              </w:rPr>
              <w:t>GSO</w:t>
            </w:r>
          </w:p>
        </w:tc>
      </w:tr>
      <w:tr w14:paraId="4B9D595E"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FA12AE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4F840A1" w14:textId="77777777">
            <w:pPr>
              <w:jc w:val="center"/>
              <w:rPr>
                <w:color w:val="000000"/>
                <w:szCs w:val="22"/>
              </w:rPr>
            </w:pPr>
            <w:r w:rsidRPr="00ED303C">
              <w:rPr>
                <w:color w:val="000000"/>
                <w:szCs w:val="22"/>
              </w:rPr>
              <w:t>S2939</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2D4305D" w14:textId="77777777">
            <w:pPr>
              <w:jc w:val="center"/>
              <w:rPr>
                <w:color w:val="000000"/>
                <w:szCs w:val="22"/>
              </w:rPr>
            </w:pPr>
            <w:r w:rsidRPr="00ED303C">
              <w:rPr>
                <w:color w:val="000000"/>
                <w:szCs w:val="22"/>
              </w:rPr>
              <w:t>INTELSAT 33e</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1502B64" w14:textId="77777777">
            <w:pPr>
              <w:jc w:val="center"/>
              <w:rPr>
                <w:color w:val="000000"/>
                <w:szCs w:val="22"/>
              </w:rPr>
            </w:pPr>
            <w:r w:rsidRPr="00ED303C">
              <w:rPr>
                <w:color w:val="000000"/>
                <w:szCs w:val="22"/>
              </w:rPr>
              <w:t>GSO</w:t>
            </w:r>
          </w:p>
        </w:tc>
      </w:tr>
      <w:tr w14:paraId="7EC0DF4D"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E7A544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5FFD533" w14:textId="77777777">
            <w:pPr>
              <w:jc w:val="center"/>
              <w:rPr>
                <w:color w:val="000000"/>
                <w:szCs w:val="22"/>
              </w:rPr>
            </w:pPr>
            <w:r w:rsidRPr="00ED303C">
              <w:rPr>
                <w:color w:val="000000"/>
                <w:szCs w:val="22"/>
              </w:rPr>
              <w:t>S2382</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2A2E25E" w14:textId="77777777">
            <w:pPr>
              <w:jc w:val="center"/>
              <w:rPr>
                <w:color w:val="000000"/>
                <w:szCs w:val="22"/>
              </w:rPr>
            </w:pPr>
            <w:r w:rsidRPr="00ED303C">
              <w:rPr>
                <w:color w:val="000000"/>
                <w:szCs w:val="22"/>
              </w:rPr>
              <w:t>INTELSAT 10</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DD2E5A5" w14:textId="77777777">
            <w:pPr>
              <w:jc w:val="center"/>
              <w:rPr>
                <w:color w:val="000000"/>
                <w:szCs w:val="22"/>
              </w:rPr>
            </w:pPr>
            <w:r w:rsidRPr="00ED303C">
              <w:rPr>
                <w:color w:val="000000"/>
                <w:szCs w:val="22"/>
              </w:rPr>
              <w:t>GSO</w:t>
            </w:r>
          </w:p>
        </w:tc>
      </w:tr>
      <w:tr w14:paraId="6BAD870A"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843908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30D2333" w14:textId="77777777">
            <w:pPr>
              <w:jc w:val="center"/>
              <w:rPr>
                <w:color w:val="000000"/>
                <w:szCs w:val="22"/>
              </w:rPr>
            </w:pPr>
            <w:r w:rsidRPr="00ED303C">
              <w:rPr>
                <w:color w:val="000000"/>
                <w:szCs w:val="22"/>
              </w:rPr>
              <w:t>S2751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A0C3B4A" w14:textId="77777777">
            <w:pPr>
              <w:jc w:val="center"/>
              <w:rPr>
                <w:color w:val="000000"/>
                <w:szCs w:val="22"/>
              </w:rPr>
            </w:pPr>
            <w:r w:rsidRPr="00ED303C">
              <w:rPr>
                <w:color w:val="000000"/>
                <w:szCs w:val="22"/>
              </w:rPr>
              <w:t>NEW DAWN</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24B3E9B" w14:textId="77777777">
            <w:pPr>
              <w:jc w:val="center"/>
              <w:rPr>
                <w:color w:val="000000"/>
                <w:szCs w:val="22"/>
              </w:rPr>
            </w:pPr>
            <w:r w:rsidRPr="00ED303C">
              <w:rPr>
                <w:color w:val="000000"/>
                <w:szCs w:val="22"/>
              </w:rPr>
              <w:t>GSO</w:t>
            </w:r>
          </w:p>
        </w:tc>
      </w:tr>
      <w:tr w14:paraId="49D48701"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B227674"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42728AA" w14:textId="77777777">
            <w:pPr>
              <w:jc w:val="center"/>
              <w:rPr>
                <w:color w:val="000000"/>
                <w:szCs w:val="22"/>
              </w:rPr>
            </w:pPr>
            <w:r w:rsidRPr="00ED303C">
              <w:rPr>
                <w:color w:val="000000"/>
                <w:szCs w:val="22"/>
              </w:rPr>
              <w:t>S3023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D4FEA96" w14:textId="77777777">
            <w:pPr>
              <w:jc w:val="center"/>
              <w:rPr>
                <w:color w:val="000000"/>
                <w:szCs w:val="22"/>
              </w:rPr>
            </w:pPr>
            <w:r w:rsidRPr="00ED303C">
              <w:rPr>
                <w:color w:val="000000"/>
                <w:szCs w:val="22"/>
              </w:rPr>
              <w:t>INTELSAT 39</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DE73477" w14:textId="77777777">
            <w:pPr>
              <w:jc w:val="center"/>
              <w:rPr>
                <w:color w:val="000000"/>
                <w:szCs w:val="22"/>
              </w:rPr>
            </w:pPr>
            <w:r w:rsidRPr="00ED303C">
              <w:rPr>
                <w:color w:val="000000"/>
                <w:szCs w:val="22"/>
              </w:rPr>
              <w:t>GSO</w:t>
            </w:r>
          </w:p>
        </w:tc>
      </w:tr>
      <w:tr w14:paraId="5318209A"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94C2007" w14:textId="77777777">
            <w:pPr>
              <w:rPr>
                <w:color w:val="000000"/>
                <w:szCs w:val="22"/>
              </w:rPr>
            </w:pPr>
            <w:r w:rsidRPr="00ED303C">
              <w:rPr>
                <w:color w:val="000000"/>
                <w:szCs w:val="22"/>
              </w:rPr>
              <w:t>Leidos,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875B79B" w14:textId="77777777">
            <w:pPr>
              <w:jc w:val="center"/>
              <w:rPr>
                <w:color w:val="000000"/>
                <w:szCs w:val="22"/>
              </w:rPr>
            </w:pPr>
            <w:r w:rsidRPr="00ED303C">
              <w:rPr>
                <w:color w:val="000000"/>
                <w:szCs w:val="22"/>
              </w:rPr>
              <w:t>S2371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711BA4E" w14:textId="77777777">
            <w:pPr>
              <w:jc w:val="center"/>
              <w:rPr>
                <w:color w:val="000000"/>
                <w:szCs w:val="22"/>
              </w:rPr>
            </w:pPr>
            <w:r w:rsidRPr="00ED303C">
              <w:rPr>
                <w:color w:val="000000"/>
                <w:szCs w:val="22"/>
              </w:rPr>
              <w:t>LM-RPS2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E252C0F" w14:textId="77777777">
            <w:pPr>
              <w:jc w:val="center"/>
              <w:rPr>
                <w:color w:val="000000"/>
                <w:szCs w:val="22"/>
              </w:rPr>
            </w:pPr>
            <w:r w:rsidRPr="00ED303C">
              <w:rPr>
                <w:color w:val="000000"/>
                <w:szCs w:val="22"/>
              </w:rPr>
              <w:t>GSO</w:t>
            </w:r>
          </w:p>
        </w:tc>
      </w:tr>
      <w:tr w14:paraId="70E77962"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5FA79606" w14:textId="77777777">
            <w:pPr>
              <w:rPr>
                <w:color w:val="000000"/>
                <w:szCs w:val="22"/>
              </w:rPr>
            </w:pPr>
            <w:r w:rsidRPr="00ED303C">
              <w:rPr>
                <w:color w:val="000000"/>
                <w:szCs w:val="22"/>
              </w:rPr>
              <w:t>Ligado</w:t>
            </w:r>
            <w:r w:rsidRPr="00ED303C">
              <w:rPr>
                <w:color w:val="000000"/>
                <w:szCs w:val="22"/>
              </w:rPr>
              <w:t xml:space="preserve"> Networks Subsidiary,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B335B77" w14:textId="77777777">
            <w:pPr>
              <w:jc w:val="center"/>
              <w:rPr>
                <w:color w:val="000000"/>
                <w:szCs w:val="22"/>
              </w:rPr>
            </w:pPr>
            <w:r w:rsidRPr="00ED303C">
              <w:rPr>
                <w:color w:val="000000"/>
                <w:szCs w:val="22"/>
              </w:rPr>
              <w:t>S2358</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C48C4AA" w14:textId="77777777">
            <w:pPr>
              <w:jc w:val="center"/>
              <w:rPr>
                <w:color w:val="000000"/>
                <w:szCs w:val="22"/>
              </w:rPr>
            </w:pPr>
            <w:r w:rsidRPr="00ED303C">
              <w:rPr>
                <w:color w:val="000000"/>
                <w:szCs w:val="22"/>
              </w:rPr>
              <w:t>SKYTERRA-1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EAD7ED4" w14:textId="77777777">
            <w:pPr>
              <w:jc w:val="center"/>
              <w:rPr>
                <w:color w:val="000000"/>
                <w:szCs w:val="22"/>
              </w:rPr>
            </w:pPr>
            <w:r w:rsidRPr="00ED303C">
              <w:rPr>
                <w:color w:val="000000"/>
                <w:szCs w:val="22"/>
              </w:rPr>
              <w:t>GSO</w:t>
            </w:r>
          </w:p>
        </w:tc>
      </w:tr>
      <w:tr w14:paraId="65392E01"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B2893CB" w14:textId="77777777">
            <w:pPr>
              <w:rPr>
                <w:color w:val="000000"/>
                <w:szCs w:val="22"/>
              </w:rPr>
            </w:pPr>
            <w:r w:rsidRPr="00ED303C">
              <w:rPr>
                <w:color w:val="000000"/>
                <w:szCs w:val="22"/>
              </w:rPr>
              <w:t>Ligado</w:t>
            </w:r>
            <w:r w:rsidRPr="00ED303C">
              <w:rPr>
                <w:color w:val="000000"/>
                <w:szCs w:val="22"/>
              </w:rPr>
              <w:t xml:space="preserve"> Networks Subsidiary,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EBAC1DD" w14:textId="77777777">
            <w:pPr>
              <w:jc w:val="center"/>
              <w:rPr>
                <w:color w:val="000000"/>
                <w:szCs w:val="22"/>
              </w:rPr>
            </w:pPr>
            <w:r w:rsidRPr="00ED303C">
              <w:rPr>
                <w:color w:val="000000"/>
                <w:szCs w:val="22"/>
              </w:rPr>
              <w:t>AMSC-1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DAC2383" w14:textId="77777777">
            <w:pPr>
              <w:jc w:val="center"/>
              <w:rPr>
                <w:color w:val="000000"/>
                <w:szCs w:val="22"/>
              </w:rPr>
            </w:pPr>
            <w:r w:rsidRPr="00ED303C">
              <w:rPr>
                <w:color w:val="000000"/>
                <w:szCs w:val="22"/>
              </w:rPr>
              <w:t>MSAT-2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FDB2578" w14:textId="77777777">
            <w:pPr>
              <w:jc w:val="center"/>
              <w:rPr>
                <w:color w:val="000000"/>
                <w:szCs w:val="22"/>
              </w:rPr>
            </w:pPr>
            <w:r w:rsidRPr="00ED303C">
              <w:rPr>
                <w:color w:val="000000"/>
                <w:szCs w:val="22"/>
              </w:rPr>
              <w:t>GSO</w:t>
            </w:r>
          </w:p>
        </w:tc>
      </w:tr>
      <w:tr w14:paraId="7F547A43"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5DA6CC28" w14:textId="77777777">
            <w:pPr>
              <w:rPr>
                <w:color w:val="000000"/>
                <w:szCs w:val="22"/>
              </w:rPr>
            </w:pPr>
            <w:r w:rsidRPr="00ED303C">
              <w:rPr>
                <w:color w:val="000000"/>
                <w:szCs w:val="22"/>
              </w:rPr>
              <w:t>Novavision</w:t>
            </w:r>
            <w:r w:rsidRPr="00ED303C">
              <w:rPr>
                <w:color w:val="000000"/>
                <w:szCs w:val="22"/>
              </w:rPr>
              <w:t xml:space="preserve"> Group,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2F2F4AB" w14:textId="77777777">
            <w:pPr>
              <w:jc w:val="center"/>
              <w:rPr>
                <w:color w:val="000000"/>
                <w:szCs w:val="22"/>
              </w:rPr>
            </w:pPr>
            <w:r w:rsidRPr="00ED303C">
              <w:rPr>
                <w:color w:val="000000"/>
                <w:szCs w:val="22"/>
              </w:rPr>
              <w:t>S2861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DA131AB" w14:textId="77777777">
            <w:pPr>
              <w:jc w:val="center"/>
              <w:rPr>
                <w:color w:val="000000"/>
                <w:szCs w:val="22"/>
              </w:rPr>
            </w:pPr>
            <w:r w:rsidRPr="00ED303C">
              <w:rPr>
                <w:color w:val="000000"/>
                <w:szCs w:val="22"/>
              </w:rPr>
              <w:t>DIRECTV KU-79W</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BFB3607" w14:textId="77777777">
            <w:pPr>
              <w:jc w:val="center"/>
              <w:rPr>
                <w:color w:val="000000"/>
                <w:szCs w:val="22"/>
              </w:rPr>
            </w:pPr>
            <w:r w:rsidRPr="00ED303C">
              <w:rPr>
                <w:color w:val="000000"/>
                <w:szCs w:val="22"/>
              </w:rPr>
              <w:t>GSO</w:t>
            </w:r>
          </w:p>
        </w:tc>
      </w:tr>
      <w:tr w14:paraId="01CD8392"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6E366BB" w14:textId="77777777">
            <w:pPr>
              <w:rPr>
                <w:color w:val="000000"/>
                <w:szCs w:val="22"/>
              </w:rPr>
            </w:pPr>
            <w:r w:rsidRPr="00ED303C">
              <w:rPr>
                <w:color w:val="000000"/>
                <w:szCs w:val="22"/>
              </w:rPr>
              <w:t>Satellite CD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CE900A8" w14:textId="77777777">
            <w:pPr>
              <w:jc w:val="center"/>
              <w:rPr>
                <w:color w:val="000000"/>
                <w:szCs w:val="22"/>
              </w:rPr>
            </w:pPr>
            <w:r w:rsidRPr="00ED303C">
              <w:rPr>
                <w:color w:val="000000"/>
                <w:szCs w:val="22"/>
              </w:rPr>
              <w:t>S2812</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1CAF603" w14:textId="77777777">
            <w:pPr>
              <w:jc w:val="center"/>
              <w:rPr>
                <w:color w:val="000000"/>
                <w:szCs w:val="22"/>
              </w:rPr>
            </w:pPr>
            <w:r w:rsidRPr="00ED303C">
              <w:rPr>
                <w:color w:val="000000"/>
                <w:szCs w:val="22"/>
              </w:rPr>
              <w:t>FM-6</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24CA7C7" w14:textId="77777777">
            <w:pPr>
              <w:jc w:val="center"/>
              <w:rPr>
                <w:color w:val="000000"/>
                <w:szCs w:val="22"/>
              </w:rPr>
            </w:pPr>
            <w:r w:rsidRPr="00ED303C">
              <w:rPr>
                <w:color w:val="000000"/>
                <w:szCs w:val="22"/>
              </w:rPr>
              <w:t>GSO</w:t>
            </w:r>
          </w:p>
        </w:tc>
      </w:tr>
      <w:tr w14:paraId="22E08F70"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43D1855"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6DB59BB" w14:textId="77777777">
            <w:pPr>
              <w:jc w:val="center"/>
              <w:rPr>
                <w:color w:val="000000"/>
                <w:szCs w:val="22"/>
              </w:rPr>
            </w:pPr>
            <w:r w:rsidRPr="00ED303C">
              <w:rPr>
                <w:color w:val="000000"/>
                <w:szCs w:val="22"/>
              </w:rPr>
              <w:t>S2415</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80E5E82" w14:textId="77777777">
            <w:pPr>
              <w:jc w:val="center"/>
              <w:rPr>
                <w:color w:val="000000"/>
                <w:szCs w:val="22"/>
              </w:rPr>
            </w:pPr>
            <w:r w:rsidRPr="00ED303C">
              <w:rPr>
                <w:color w:val="000000"/>
                <w:szCs w:val="22"/>
              </w:rPr>
              <w:t>NSS-10</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A4C7991" w14:textId="77777777">
            <w:pPr>
              <w:jc w:val="center"/>
              <w:rPr>
                <w:color w:val="000000"/>
                <w:szCs w:val="22"/>
              </w:rPr>
            </w:pPr>
            <w:r w:rsidRPr="00ED303C">
              <w:rPr>
                <w:color w:val="000000"/>
                <w:szCs w:val="22"/>
              </w:rPr>
              <w:t>GSO</w:t>
            </w:r>
          </w:p>
        </w:tc>
      </w:tr>
      <w:tr w14:paraId="5F7ED9F7"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BEB7469"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2DDA6E1" w14:textId="77777777">
            <w:pPr>
              <w:jc w:val="center"/>
              <w:rPr>
                <w:color w:val="000000"/>
                <w:szCs w:val="22"/>
              </w:rPr>
            </w:pPr>
            <w:r w:rsidRPr="00ED303C">
              <w:rPr>
                <w:color w:val="000000"/>
                <w:szCs w:val="22"/>
              </w:rPr>
              <w:t>S2162</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C57CB32" w14:textId="77777777">
            <w:pPr>
              <w:jc w:val="center"/>
              <w:rPr>
                <w:color w:val="000000"/>
                <w:szCs w:val="22"/>
              </w:rPr>
            </w:pPr>
            <w:r w:rsidRPr="00ED303C">
              <w:rPr>
                <w:color w:val="000000"/>
                <w:szCs w:val="22"/>
              </w:rPr>
              <w:t>AMC-3</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F1B259D" w14:textId="77777777">
            <w:pPr>
              <w:jc w:val="center"/>
              <w:rPr>
                <w:color w:val="000000"/>
                <w:szCs w:val="22"/>
              </w:rPr>
            </w:pPr>
            <w:r w:rsidRPr="00ED303C">
              <w:rPr>
                <w:color w:val="000000"/>
                <w:szCs w:val="22"/>
              </w:rPr>
              <w:t>GSO</w:t>
            </w:r>
          </w:p>
        </w:tc>
      </w:tr>
      <w:tr w14:paraId="7948FB46"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207CC215"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D2E61F0" w14:textId="77777777">
            <w:pPr>
              <w:jc w:val="center"/>
              <w:rPr>
                <w:color w:val="000000"/>
                <w:szCs w:val="22"/>
              </w:rPr>
            </w:pPr>
            <w:r w:rsidRPr="00ED303C">
              <w:rPr>
                <w:color w:val="000000"/>
                <w:szCs w:val="22"/>
              </w:rPr>
              <w:t>S2347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7702AE0" w14:textId="77777777">
            <w:pPr>
              <w:jc w:val="center"/>
              <w:rPr>
                <w:color w:val="000000"/>
                <w:szCs w:val="22"/>
              </w:rPr>
            </w:pPr>
            <w:r w:rsidRPr="00ED303C">
              <w:rPr>
                <w:color w:val="000000"/>
                <w:szCs w:val="22"/>
              </w:rPr>
              <w:t>AMC-6</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529A26D" w14:textId="77777777">
            <w:pPr>
              <w:jc w:val="center"/>
              <w:rPr>
                <w:color w:val="000000"/>
                <w:szCs w:val="22"/>
              </w:rPr>
            </w:pPr>
            <w:r w:rsidRPr="00ED303C">
              <w:rPr>
                <w:color w:val="000000"/>
                <w:szCs w:val="22"/>
              </w:rPr>
              <w:t>GSO</w:t>
            </w:r>
          </w:p>
        </w:tc>
      </w:tr>
      <w:tr w14:paraId="211B4678"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FDC97CC"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CB8788D" w14:textId="77777777">
            <w:pPr>
              <w:jc w:val="center"/>
              <w:rPr>
                <w:color w:val="000000"/>
                <w:szCs w:val="22"/>
              </w:rPr>
            </w:pPr>
            <w:r w:rsidRPr="00ED303C">
              <w:rPr>
                <w:color w:val="000000"/>
                <w:szCs w:val="22"/>
              </w:rPr>
              <w:t>S2134</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BF59469" w14:textId="77777777">
            <w:pPr>
              <w:jc w:val="center"/>
              <w:rPr>
                <w:color w:val="000000"/>
                <w:szCs w:val="22"/>
              </w:rPr>
            </w:pPr>
            <w:r w:rsidRPr="00ED303C">
              <w:rPr>
                <w:color w:val="000000"/>
                <w:szCs w:val="22"/>
              </w:rPr>
              <w:t>AMC-2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74B5C27" w14:textId="77777777">
            <w:pPr>
              <w:jc w:val="center"/>
              <w:rPr>
                <w:color w:val="000000"/>
                <w:szCs w:val="22"/>
              </w:rPr>
            </w:pPr>
            <w:r w:rsidRPr="00ED303C">
              <w:rPr>
                <w:color w:val="000000"/>
                <w:szCs w:val="22"/>
              </w:rPr>
              <w:t>GSO</w:t>
            </w:r>
          </w:p>
        </w:tc>
      </w:tr>
      <w:tr w14:paraId="13322DB5"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2E6B3EA4"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34ED345" w14:textId="77777777">
            <w:pPr>
              <w:jc w:val="center"/>
              <w:rPr>
                <w:color w:val="000000"/>
                <w:szCs w:val="22"/>
              </w:rPr>
            </w:pPr>
            <w:r w:rsidRPr="00ED303C">
              <w:rPr>
                <w:color w:val="000000"/>
                <w:szCs w:val="22"/>
              </w:rPr>
              <w:t>S2826</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20BF906" w14:textId="77777777">
            <w:pPr>
              <w:jc w:val="center"/>
              <w:rPr>
                <w:color w:val="000000"/>
                <w:szCs w:val="22"/>
              </w:rPr>
            </w:pPr>
            <w:r w:rsidRPr="00ED303C">
              <w:rPr>
                <w:color w:val="000000"/>
                <w:szCs w:val="22"/>
              </w:rPr>
              <w:t>SES-2</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05D37CC" w14:textId="77777777">
            <w:pPr>
              <w:jc w:val="center"/>
              <w:rPr>
                <w:color w:val="000000"/>
                <w:szCs w:val="22"/>
              </w:rPr>
            </w:pPr>
            <w:r w:rsidRPr="00ED303C">
              <w:rPr>
                <w:color w:val="000000"/>
                <w:szCs w:val="22"/>
              </w:rPr>
              <w:t>GSO</w:t>
            </w:r>
          </w:p>
        </w:tc>
      </w:tr>
      <w:tr w14:paraId="1A031E5A"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7102CC2"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291D292" w14:textId="77777777">
            <w:pPr>
              <w:jc w:val="center"/>
              <w:rPr>
                <w:color w:val="000000"/>
                <w:szCs w:val="22"/>
              </w:rPr>
            </w:pPr>
            <w:r w:rsidRPr="00ED303C">
              <w:rPr>
                <w:color w:val="000000"/>
                <w:szCs w:val="22"/>
              </w:rPr>
              <w:t>S2807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F47EAA2" w14:textId="77777777">
            <w:pPr>
              <w:jc w:val="center"/>
              <w:rPr>
                <w:color w:val="000000"/>
                <w:szCs w:val="22"/>
              </w:rPr>
            </w:pPr>
            <w:r w:rsidRPr="00ED303C">
              <w:rPr>
                <w:color w:val="000000"/>
                <w:szCs w:val="22"/>
              </w:rPr>
              <w:t>SES-1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50132B6" w14:textId="77777777">
            <w:pPr>
              <w:jc w:val="center"/>
              <w:rPr>
                <w:color w:val="000000"/>
                <w:szCs w:val="22"/>
              </w:rPr>
            </w:pPr>
            <w:r w:rsidRPr="00ED303C">
              <w:rPr>
                <w:color w:val="000000"/>
                <w:szCs w:val="22"/>
              </w:rPr>
              <w:t>GSO</w:t>
            </w:r>
          </w:p>
        </w:tc>
      </w:tr>
      <w:tr w14:paraId="3DC6FD04"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4B018F3"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2B9C2DE" w14:textId="77777777">
            <w:pPr>
              <w:jc w:val="center"/>
              <w:rPr>
                <w:color w:val="000000"/>
                <w:szCs w:val="22"/>
              </w:rPr>
            </w:pPr>
            <w:r w:rsidRPr="00ED303C">
              <w:rPr>
                <w:color w:val="000000"/>
                <w:szCs w:val="22"/>
              </w:rPr>
              <w:t>S2892</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B75BF60" w14:textId="77777777">
            <w:pPr>
              <w:jc w:val="center"/>
              <w:rPr>
                <w:color w:val="000000"/>
                <w:szCs w:val="22"/>
              </w:rPr>
            </w:pPr>
            <w:r w:rsidRPr="00ED303C">
              <w:rPr>
                <w:color w:val="000000"/>
                <w:szCs w:val="22"/>
              </w:rPr>
              <w:t>SES-3</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F3BA21C" w14:textId="77777777">
            <w:pPr>
              <w:jc w:val="center"/>
              <w:rPr>
                <w:color w:val="000000"/>
                <w:szCs w:val="22"/>
              </w:rPr>
            </w:pPr>
            <w:r w:rsidRPr="00ED303C">
              <w:rPr>
                <w:color w:val="000000"/>
                <w:szCs w:val="22"/>
              </w:rPr>
              <w:t>GSO</w:t>
            </w:r>
          </w:p>
        </w:tc>
      </w:tr>
      <w:tr w14:paraId="0B155610"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5E54B10"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87D58AA" w14:textId="77777777">
            <w:pPr>
              <w:jc w:val="center"/>
              <w:rPr>
                <w:color w:val="000000"/>
                <w:szCs w:val="22"/>
              </w:rPr>
            </w:pPr>
            <w:r w:rsidRPr="00ED303C">
              <w:rPr>
                <w:color w:val="000000"/>
                <w:szCs w:val="22"/>
              </w:rPr>
              <w:t>S2180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BBF3FE9" w14:textId="77777777">
            <w:pPr>
              <w:jc w:val="center"/>
              <w:rPr>
                <w:color w:val="000000"/>
                <w:szCs w:val="22"/>
              </w:rPr>
            </w:pPr>
            <w:r w:rsidRPr="00ED303C">
              <w:rPr>
                <w:color w:val="000000"/>
                <w:szCs w:val="22"/>
              </w:rPr>
              <w:t>AMC-15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303926F" w14:textId="77777777">
            <w:pPr>
              <w:jc w:val="center"/>
              <w:rPr>
                <w:color w:val="000000"/>
                <w:szCs w:val="22"/>
              </w:rPr>
            </w:pPr>
            <w:r w:rsidRPr="00ED303C">
              <w:rPr>
                <w:color w:val="000000"/>
                <w:szCs w:val="22"/>
              </w:rPr>
              <w:t>GSO</w:t>
            </w:r>
          </w:p>
        </w:tc>
      </w:tr>
      <w:tr w14:paraId="38E837F4"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C935DF5"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C88580B" w14:textId="77777777">
            <w:pPr>
              <w:jc w:val="center"/>
              <w:rPr>
                <w:color w:val="000000"/>
                <w:szCs w:val="22"/>
              </w:rPr>
            </w:pPr>
            <w:r w:rsidRPr="00ED303C">
              <w:rPr>
                <w:color w:val="000000"/>
                <w:szCs w:val="22"/>
              </w:rPr>
              <w:t>S2445</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5A6883F" w14:textId="77777777">
            <w:pPr>
              <w:jc w:val="center"/>
              <w:rPr>
                <w:color w:val="000000"/>
                <w:szCs w:val="22"/>
              </w:rPr>
            </w:pPr>
            <w:r w:rsidRPr="00ED303C">
              <w:rPr>
                <w:color w:val="000000"/>
                <w:szCs w:val="22"/>
              </w:rPr>
              <w:t>AMC-1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0C5A219" w14:textId="77777777">
            <w:pPr>
              <w:jc w:val="center"/>
              <w:rPr>
                <w:color w:val="000000"/>
                <w:szCs w:val="22"/>
              </w:rPr>
            </w:pPr>
            <w:r w:rsidRPr="00ED303C">
              <w:rPr>
                <w:color w:val="000000"/>
                <w:szCs w:val="22"/>
              </w:rPr>
              <w:t>GSO</w:t>
            </w:r>
          </w:p>
        </w:tc>
      </w:tr>
      <w:tr w14:paraId="2F9DA8E3"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3FB75F30"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8CB87AE" w14:textId="77777777">
            <w:pPr>
              <w:jc w:val="center"/>
              <w:rPr>
                <w:color w:val="000000"/>
                <w:szCs w:val="22"/>
              </w:rPr>
            </w:pPr>
            <w:r w:rsidRPr="00ED303C">
              <w:rPr>
                <w:color w:val="000000"/>
                <w:szCs w:val="22"/>
              </w:rPr>
              <w:t>S2135</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32116D9" w14:textId="77777777">
            <w:pPr>
              <w:jc w:val="center"/>
              <w:rPr>
                <w:color w:val="000000"/>
                <w:szCs w:val="22"/>
              </w:rPr>
            </w:pPr>
            <w:r w:rsidRPr="00ED303C">
              <w:rPr>
                <w:color w:val="000000"/>
                <w:szCs w:val="22"/>
              </w:rPr>
              <w:t>AMC-4</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7764765" w14:textId="77777777">
            <w:pPr>
              <w:jc w:val="center"/>
              <w:rPr>
                <w:color w:val="000000"/>
                <w:szCs w:val="22"/>
              </w:rPr>
            </w:pPr>
            <w:r w:rsidRPr="00ED303C">
              <w:rPr>
                <w:color w:val="000000"/>
                <w:szCs w:val="22"/>
              </w:rPr>
              <w:t>GSO</w:t>
            </w:r>
          </w:p>
        </w:tc>
      </w:tr>
      <w:tr w14:paraId="4C04A92D"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E64D2F9"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CFE7161" w14:textId="77777777">
            <w:pPr>
              <w:jc w:val="center"/>
              <w:rPr>
                <w:color w:val="000000"/>
                <w:szCs w:val="22"/>
              </w:rPr>
            </w:pPr>
            <w:r w:rsidRPr="00ED303C">
              <w:rPr>
                <w:color w:val="000000"/>
                <w:szCs w:val="22"/>
              </w:rPr>
              <w:t>S2155</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8503E54" w14:textId="77777777">
            <w:pPr>
              <w:jc w:val="center"/>
              <w:rPr>
                <w:color w:val="000000"/>
                <w:szCs w:val="22"/>
              </w:rPr>
            </w:pPr>
            <w:r w:rsidRPr="00ED303C">
              <w:rPr>
                <w:color w:val="000000"/>
                <w:szCs w:val="22"/>
              </w:rPr>
              <w:t>AMC-7</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973D6CF" w14:textId="77777777">
            <w:pPr>
              <w:jc w:val="center"/>
              <w:rPr>
                <w:color w:val="000000"/>
                <w:szCs w:val="22"/>
              </w:rPr>
            </w:pPr>
            <w:r w:rsidRPr="00ED303C">
              <w:rPr>
                <w:color w:val="000000"/>
                <w:szCs w:val="22"/>
              </w:rPr>
              <w:t>GSO</w:t>
            </w:r>
          </w:p>
        </w:tc>
      </w:tr>
      <w:tr w14:paraId="3877061B"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9DB055A"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2693E04" w14:textId="77777777">
            <w:pPr>
              <w:jc w:val="center"/>
              <w:rPr>
                <w:color w:val="000000"/>
                <w:szCs w:val="22"/>
              </w:rPr>
            </w:pPr>
            <w:r w:rsidRPr="00ED303C">
              <w:rPr>
                <w:color w:val="000000"/>
                <w:szCs w:val="22"/>
              </w:rPr>
              <w:t>S2713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A7CDDA4" w14:textId="77777777">
            <w:pPr>
              <w:jc w:val="center"/>
              <w:rPr>
                <w:color w:val="000000"/>
                <w:szCs w:val="22"/>
              </w:rPr>
            </w:pPr>
            <w:r w:rsidRPr="00ED303C">
              <w:rPr>
                <w:color w:val="000000"/>
                <w:szCs w:val="22"/>
              </w:rPr>
              <w:t>AMC-18</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34FD3A3" w14:textId="77777777">
            <w:pPr>
              <w:jc w:val="center"/>
              <w:rPr>
                <w:color w:val="000000"/>
                <w:szCs w:val="22"/>
              </w:rPr>
            </w:pPr>
            <w:r w:rsidRPr="00ED303C">
              <w:rPr>
                <w:color w:val="000000"/>
                <w:szCs w:val="22"/>
              </w:rPr>
              <w:t>GSO</w:t>
            </w:r>
          </w:p>
        </w:tc>
      </w:tr>
      <w:tr w14:paraId="1E0684EF"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932173E"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1B292C5" w14:textId="77777777">
            <w:pPr>
              <w:jc w:val="center"/>
              <w:rPr>
                <w:color w:val="000000"/>
                <w:szCs w:val="22"/>
              </w:rPr>
            </w:pPr>
            <w:r w:rsidRPr="00ED303C">
              <w:rPr>
                <w:color w:val="000000"/>
                <w:szCs w:val="22"/>
              </w:rPr>
              <w:t>S2433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AB562F6" w14:textId="77777777">
            <w:pPr>
              <w:jc w:val="center"/>
              <w:rPr>
                <w:color w:val="000000"/>
                <w:szCs w:val="22"/>
              </w:rPr>
            </w:pPr>
            <w:r w:rsidRPr="00ED303C">
              <w:rPr>
                <w:color w:val="000000"/>
                <w:szCs w:val="22"/>
              </w:rPr>
              <w:t>AMC-11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BA25792" w14:textId="77777777">
            <w:pPr>
              <w:jc w:val="center"/>
              <w:rPr>
                <w:color w:val="000000"/>
                <w:szCs w:val="22"/>
              </w:rPr>
            </w:pPr>
            <w:r w:rsidRPr="00ED303C">
              <w:rPr>
                <w:color w:val="000000"/>
                <w:szCs w:val="22"/>
              </w:rPr>
              <w:t>GSO</w:t>
            </w:r>
          </w:p>
        </w:tc>
      </w:tr>
      <w:tr w14:paraId="4E427EB3"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7B269944"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r w:rsidRPr="00ED303C">
              <w:rPr>
                <w:color w:val="000000"/>
                <w:szCs w:val="22"/>
              </w:rPr>
              <w:t>Alascom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2D2BABF" w14:textId="77777777">
            <w:pPr>
              <w:jc w:val="center"/>
              <w:rPr>
                <w:color w:val="000000"/>
                <w:szCs w:val="22"/>
              </w:rPr>
            </w:pPr>
            <w:r w:rsidRPr="00ED303C">
              <w:rPr>
                <w:color w:val="000000"/>
                <w:szCs w:val="22"/>
              </w:rPr>
              <w:t>S2379</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952DA60" w14:textId="77777777">
            <w:pPr>
              <w:jc w:val="center"/>
              <w:rPr>
                <w:color w:val="000000"/>
                <w:szCs w:val="22"/>
              </w:rPr>
            </w:pPr>
            <w:r w:rsidRPr="00ED303C">
              <w:rPr>
                <w:color w:val="000000"/>
                <w:szCs w:val="22"/>
              </w:rPr>
              <w:t>AMC-8</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A905610" w14:textId="77777777">
            <w:pPr>
              <w:jc w:val="center"/>
              <w:rPr>
                <w:color w:val="000000"/>
                <w:szCs w:val="22"/>
              </w:rPr>
            </w:pPr>
            <w:r w:rsidRPr="00ED303C">
              <w:rPr>
                <w:color w:val="000000"/>
                <w:szCs w:val="22"/>
              </w:rPr>
              <w:t>GSO</w:t>
            </w:r>
          </w:p>
        </w:tc>
      </w:tr>
      <w:tr w14:paraId="694A954C"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8037F87"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Inc./EchoStar Satellite Services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9404A76" w14:textId="77777777">
            <w:pPr>
              <w:jc w:val="center"/>
              <w:rPr>
                <w:color w:val="000000"/>
                <w:szCs w:val="22"/>
              </w:rPr>
            </w:pPr>
            <w:r w:rsidRPr="00ED303C">
              <w:rPr>
                <w:color w:val="000000"/>
                <w:szCs w:val="22"/>
              </w:rPr>
              <w:t>S2181</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2758AB3" w14:textId="77777777">
            <w:pPr>
              <w:jc w:val="center"/>
              <w:rPr>
                <w:color w:val="000000"/>
                <w:szCs w:val="22"/>
              </w:rPr>
            </w:pPr>
            <w:r w:rsidRPr="00ED303C">
              <w:rPr>
                <w:color w:val="000000"/>
                <w:szCs w:val="22"/>
              </w:rPr>
              <w:t>AMC-16</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256DC34" w14:textId="77777777">
            <w:pPr>
              <w:jc w:val="center"/>
              <w:rPr>
                <w:color w:val="000000"/>
                <w:szCs w:val="22"/>
              </w:rPr>
            </w:pPr>
            <w:r w:rsidRPr="00ED303C">
              <w:rPr>
                <w:color w:val="000000"/>
                <w:szCs w:val="22"/>
              </w:rPr>
              <w:t>GSO</w:t>
            </w:r>
          </w:p>
        </w:tc>
      </w:tr>
      <w:tr w14:paraId="10B4EB26"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6D4E7FB7" w14:textId="77777777">
            <w:pPr>
              <w:rPr>
                <w:color w:val="000000"/>
                <w:szCs w:val="22"/>
              </w:rPr>
            </w:pPr>
            <w:r w:rsidRPr="00ED303C">
              <w:rPr>
                <w:color w:val="000000"/>
                <w:szCs w:val="22"/>
              </w:rPr>
              <w:t>Sirius XM Radio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7867A07" w14:textId="77777777">
            <w:pPr>
              <w:jc w:val="center"/>
              <w:rPr>
                <w:color w:val="000000"/>
                <w:szCs w:val="22"/>
              </w:rPr>
            </w:pPr>
            <w:r w:rsidRPr="00ED303C">
              <w:rPr>
                <w:color w:val="000000"/>
                <w:szCs w:val="22"/>
              </w:rPr>
              <w:t>S2710</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D0443C5" w14:textId="77777777">
            <w:pPr>
              <w:jc w:val="center"/>
              <w:rPr>
                <w:color w:val="000000"/>
                <w:szCs w:val="22"/>
              </w:rPr>
            </w:pPr>
            <w:r w:rsidRPr="00ED303C">
              <w:rPr>
                <w:color w:val="000000"/>
                <w:szCs w:val="22"/>
              </w:rPr>
              <w:t>FM-5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7A8C5B1" w14:textId="77777777">
            <w:pPr>
              <w:jc w:val="center"/>
              <w:rPr>
                <w:color w:val="000000"/>
                <w:szCs w:val="22"/>
              </w:rPr>
            </w:pPr>
            <w:r w:rsidRPr="00ED303C">
              <w:rPr>
                <w:color w:val="000000"/>
                <w:szCs w:val="22"/>
              </w:rPr>
              <w:t>GSO</w:t>
            </w:r>
          </w:p>
        </w:tc>
      </w:tr>
      <w:tr w14:paraId="2078BAE5"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7ADCE1A" w14:textId="77777777">
            <w:pPr>
              <w:rPr>
                <w:color w:val="000000"/>
                <w:szCs w:val="22"/>
              </w:rPr>
            </w:pPr>
            <w:r w:rsidRPr="00ED303C">
              <w:rPr>
                <w:color w:val="000000"/>
                <w:szCs w:val="22"/>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1C85EE3" w14:textId="77777777">
            <w:pPr>
              <w:jc w:val="center"/>
              <w:rPr>
                <w:color w:val="000000"/>
                <w:szCs w:val="22"/>
              </w:rPr>
            </w:pPr>
            <w:r w:rsidRPr="00ED303C">
              <w:rPr>
                <w:color w:val="000000"/>
                <w:szCs w:val="22"/>
              </w:rPr>
              <w:t>S2933</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EED0114" w14:textId="77777777">
            <w:pPr>
              <w:jc w:val="center"/>
              <w:rPr>
                <w:color w:val="000000"/>
                <w:szCs w:val="22"/>
              </w:rPr>
            </w:pPr>
            <w:r w:rsidRPr="00ED303C">
              <w:rPr>
                <w:color w:val="000000"/>
                <w:szCs w:val="22"/>
              </w:rPr>
              <w:t>TELSTAR 12V</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54F5B92" w14:textId="77777777">
            <w:pPr>
              <w:jc w:val="center"/>
              <w:rPr>
                <w:color w:val="000000"/>
                <w:szCs w:val="22"/>
              </w:rPr>
            </w:pPr>
            <w:r w:rsidRPr="00ED303C">
              <w:rPr>
                <w:color w:val="000000"/>
                <w:szCs w:val="22"/>
              </w:rPr>
              <w:t>GSO</w:t>
            </w:r>
          </w:p>
        </w:tc>
      </w:tr>
      <w:tr w14:paraId="6979D104"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52A6A846" w14:textId="77777777">
            <w:pPr>
              <w:rPr>
                <w:color w:val="000000"/>
                <w:szCs w:val="22"/>
              </w:rPr>
            </w:pPr>
            <w:r w:rsidRPr="00ED303C">
              <w:rPr>
                <w:color w:val="000000"/>
                <w:szCs w:val="22"/>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E927166" w14:textId="77777777">
            <w:pPr>
              <w:jc w:val="center"/>
              <w:rPr>
                <w:color w:val="000000"/>
                <w:szCs w:val="22"/>
              </w:rPr>
            </w:pPr>
            <w:r w:rsidRPr="00ED303C">
              <w:rPr>
                <w:color w:val="000000"/>
                <w:szCs w:val="22"/>
              </w:rPr>
              <w:t>S2357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33154C71" w14:textId="77777777">
            <w:pPr>
              <w:jc w:val="center"/>
              <w:rPr>
                <w:color w:val="000000"/>
                <w:szCs w:val="22"/>
              </w:rPr>
            </w:pPr>
            <w:r w:rsidRPr="00ED303C">
              <w:rPr>
                <w:color w:val="000000"/>
                <w:szCs w:val="22"/>
              </w:rPr>
              <w:t>TELSTAR 11N</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3226497" w14:textId="77777777">
            <w:pPr>
              <w:jc w:val="center"/>
              <w:rPr>
                <w:color w:val="000000"/>
                <w:szCs w:val="22"/>
              </w:rPr>
            </w:pPr>
            <w:r w:rsidRPr="00ED303C">
              <w:rPr>
                <w:color w:val="000000"/>
                <w:szCs w:val="22"/>
              </w:rPr>
              <w:t>GSO</w:t>
            </w:r>
          </w:p>
        </w:tc>
      </w:tr>
      <w:tr w14:paraId="6C025E0A"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01547055" w14:textId="77777777">
            <w:pPr>
              <w:rPr>
                <w:color w:val="000000"/>
                <w:szCs w:val="22"/>
              </w:rPr>
            </w:pPr>
            <w:r w:rsidRPr="00ED303C">
              <w:rPr>
                <w:color w:val="000000"/>
                <w:szCs w:val="22"/>
              </w:rPr>
              <w:t>ViaSat,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1F66133F" w14:textId="77777777">
            <w:pPr>
              <w:jc w:val="center"/>
              <w:rPr>
                <w:color w:val="000000"/>
                <w:szCs w:val="22"/>
              </w:rPr>
            </w:pPr>
            <w:r w:rsidRPr="00ED303C">
              <w:rPr>
                <w:color w:val="000000"/>
                <w:szCs w:val="22"/>
              </w:rPr>
              <w:t>S2747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9FD0B5E" w14:textId="77777777">
            <w:pPr>
              <w:jc w:val="center"/>
              <w:rPr>
                <w:color w:val="000000"/>
                <w:szCs w:val="22"/>
              </w:rPr>
            </w:pPr>
            <w:r w:rsidRPr="00ED303C">
              <w:rPr>
                <w:color w:val="000000"/>
                <w:szCs w:val="22"/>
              </w:rPr>
              <w:t>VIASAT-1</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BA9CBF5" w14:textId="77777777">
            <w:pPr>
              <w:jc w:val="center"/>
              <w:rPr>
                <w:color w:val="000000"/>
                <w:szCs w:val="22"/>
              </w:rPr>
            </w:pPr>
            <w:r w:rsidRPr="00ED303C">
              <w:rPr>
                <w:color w:val="000000"/>
                <w:szCs w:val="22"/>
              </w:rPr>
              <w:t>GSO</w:t>
            </w:r>
          </w:p>
        </w:tc>
      </w:tr>
      <w:tr w14:paraId="4FE29A00"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31DE9ABF" w14:textId="77777777">
            <w:pPr>
              <w:rPr>
                <w:color w:val="000000"/>
                <w:szCs w:val="22"/>
              </w:rPr>
            </w:pPr>
            <w:r w:rsidRPr="00ED303C">
              <w:rPr>
                <w:color w:val="000000"/>
                <w:szCs w:val="22"/>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3E367A1" w14:textId="77777777">
            <w:pPr>
              <w:jc w:val="center"/>
              <w:rPr>
                <w:color w:val="000000"/>
                <w:szCs w:val="22"/>
              </w:rPr>
            </w:pPr>
            <w:r w:rsidRPr="00ED303C">
              <w:rPr>
                <w:color w:val="000000"/>
                <w:szCs w:val="22"/>
              </w:rPr>
              <w:t>S2617</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060B67F4" w14:textId="77777777">
            <w:pPr>
              <w:jc w:val="center"/>
              <w:rPr>
                <w:color w:val="000000"/>
                <w:szCs w:val="22"/>
              </w:rPr>
            </w:pPr>
            <w:r w:rsidRPr="00ED303C">
              <w:rPr>
                <w:color w:val="000000"/>
                <w:szCs w:val="22"/>
              </w:rPr>
              <w:t>XM-3</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7E9FB4A8" w14:textId="77777777">
            <w:pPr>
              <w:jc w:val="center"/>
              <w:rPr>
                <w:color w:val="000000"/>
                <w:szCs w:val="22"/>
              </w:rPr>
            </w:pPr>
            <w:r w:rsidRPr="00ED303C">
              <w:rPr>
                <w:color w:val="000000"/>
                <w:szCs w:val="22"/>
              </w:rPr>
              <w:t>GSO</w:t>
            </w:r>
          </w:p>
        </w:tc>
      </w:tr>
      <w:tr w14:paraId="3E490D9B"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433ACD56" w14:textId="77777777">
            <w:pPr>
              <w:rPr>
                <w:color w:val="000000"/>
                <w:szCs w:val="22"/>
              </w:rPr>
            </w:pPr>
            <w:r w:rsidRPr="00ED303C">
              <w:rPr>
                <w:color w:val="000000"/>
                <w:szCs w:val="22"/>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41E44631" w14:textId="77777777">
            <w:pPr>
              <w:jc w:val="center"/>
              <w:rPr>
                <w:color w:val="000000"/>
                <w:szCs w:val="22"/>
              </w:rPr>
            </w:pPr>
            <w:r w:rsidRPr="00ED303C">
              <w:rPr>
                <w:color w:val="000000"/>
                <w:szCs w:val="22"/>
              </w:rPr>
              <w:t>S2616</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D65997E" w14:textId="77777777">
            <w:pPr>
              <w:jc w:val="center"/>
              <w:rPr>
                <w:color w:val="000000"/>
                <w:szCs w:val="22"/>
              </w:rPr>
            </w:pPr>
            <w:r w:rsidRPr="00ED303C">
              <w:rPr>
                <w:color w:val="000000"/>
                <w:szCs w:val="22"/>
              </w:rPr>
              <w:t>XM-4</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6DBE72DA" w14:textId="77777777">
            <w:pPr>
              <w:jc w:val="center"/>
              <w:rPr>
                <w:color w:val="000000"/>
                <w:szCs w:val="22"/>
              </w:rPr>
            </w:pPr>
            <w:r w:rsidRPr="00ED303C">
              <w:rPr>
                <w:color w:val="000000"/>
                <w:szCs w:val="22"/>
              </w:rPr>
              <w:t>GSO</w:t>
            </w:r>
          </w:p>
        </w:tc>
      </w:tr>
      <w:tr w14:paraId="41255589" w14:textId="77777777" w:rsidTr="000104A6">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36DAE" w:rsidRPr="00ED303C" w:rsidP="000104A6" w14:paraId="139BC941" w14:textId="77777777">
            <w:pPr>
              <w:rPr>
                <w:color w:val="000000"/>
                <w:szCs w:val="22"/>
              </w:rPr>
            </w:pPr>
            <w:r>
              <w:rPr>
                <w:color w:val="000000"/>
                <w:szCs w:val="22"/>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5A848333" w14:textId="77777777">
            <w:pPr>
              <w:jc w:val="center"/>
              <w:rPr>
                <w:color w:val="000000"/>
                <w:szCs w:val="22"/>
              </w:rPr>
            </w:pPr>
            <w:r>
              <w:rPr>
                <w:color w:val="000000"/>
                <w:szCs w:val="22"/>
              </w:rPr>
              <w:t>S2786</w:t>
            </w:r>
          </w:p>
        </w:tc>
        <w:tc>
          <w:tcPr>
            <w:tcW w:w="2558"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8AA2B66" w14:textId="77777777">
            <w:pPr>
              <w:jc w:val="center"/>
              <w:rPr>
                <w:color w:val="000000"/>
                <w:szCs w:val="22"/>
              </w:rPr>
            </w:pPr>
            <w:r>
              <w:rPr>
                <w:color w:val="000000"/>
                <w:szCs w:val="22"/>
              </w:rPr>
              <w:t>XM-5</w:t>
            </w:r>
          </w:p>
        </w:tc>
        <w:tc>
          <w:tcPr>
            <w:tcW w:w="1260" w:type="dxa"/>
            <w:tcBorders>
              <w:top w:val="single" w:sz="4" w:space="0" w:color="auto"/>
              <w:left w:val="nil"/>
              <w:bottom w:val="single" w:sz="4" w:space="0" w:color="auto"/>
              <w:right w:val="single" w:sz="4" w:space="0" w:color="auto"/>
            </w:tcBorders>
            <w:shd w:val="clear" w:color="auto" w:fill="auto"/>
            <w:vAlign w:val="bottom"/>
          </w:tcPr>
          <w:p w:rsidR="00A36DAE" w:rsidRPr="00ED303C" w:rsidP="000104A6" w14:paraId="234FA2CD" w14:textId="77777777">
            <w:pPr>
              <w:jc w:val="center"/>
              <w:rPr>
                <w:color w:val="000000"/>
                <w:szCs w:val="22"/>
              </w:rPr>
            </w:pPr>
            <w:r>
              <w:rPr>
                <w:color w:val="000000"/>
                <w:szCs w:val="22"/>
              </w:rPr>
              <w:t>GSO</w:t>
            </w:r>
          </w:p>
        </w:tc>
      </w:tr>
    </w:tbl>
    <w:p w:rsidR="00A36DAE" w:rsidRPr="00ED303C" w:rsidP="00A36DAE" w14:paraId="504F320C" w14:textId="77777777">
      <w:pPr>
        <w:rPr>
          <w:szCs w:val="22"/>
        </w:rPr>
      </w:pPr>
    </w:p>
    <w:p w:rsidR="00A36DAE" w:rsidRPr="00ED303C" w:rsidP="00A36DAE" w14:paraId="093FE8EE" w14:textId="77777777">
      <w:pPr>
        <w:rPr>
          <w:b/>
          <w:bCs/>
          <w:szCs w:val="22"/>
        </w:rPr>
      </w:pPr>
      <w:r w:rsidRPr="00ED303C">
        <w:rPr>
          <w:b/>
          <w:bCs/>
          <w:szCs w:val="22"/>
        </w:rPr>
        <w:t>Non-U.S.-Licensed Space Stations – Market Access Through Petition for Declaratory Ruling</w:t>
      </w:r>
    </w:p>
    <w:p w:rsidR="00A36DAE" w:rsidRPr="00ED303C" w:rsidP="00A36DAE" w14:paraId="73D79B85" w14:textId="77777777">
      <w:pPr>
        <w:rPr>
          <w:szCs w:val="22"/>
        </w:rPr>
      </w:pPr>
    </w:p>
    <w:tbl>
      <w:tblPr>
        <w:tblW w:w="9638" w:type="dxa"/>
        <w:tblLook w:val="04A0"/>
      </w:tblPr>
      <w:tblGrid>
        <w:gridCol w:w="4173"/>
        <w:gridCol w:w="1424"/>
        <w:gridCol w:w="2579"/>
        <w:gridCol w:w="1462"/>
      </w:tblGrid>
      <w:tr w14:paraId="66C2D066" w14:textId="77777777" w:rsidTr="000104A6">
        <w:tblPrEx>
          <w:tblW w:w="9638" w:type="dxa"/>
          <w:tblLook w:val="04A0"/>
        </w:tblPrEx>
        <w:trPr>
          <w:trHeight w:val="300"/>
        </w:trPr>
        <w:tc>
          <w:tcPr>
            <w:tcW w:w="4179" w:type="dxa"/>
            <w:tcBorders>
              <w:top w:val="single" w:sz="4" w:space="0" w:color="auto"/>
              <w:left w:val="single" w:sz="4" w:space="0" w:color="auto"/>
              <w:bottom w:val="nil"/>
              <w:right w:val="single" w:sz="4" w:space="0" w:color="auto"/>
            </w:tcBorders>
            <w:shd w:val="clear" w:color="auto" w:fill="auto"/>
            <w:noWrap/>
            <w:vAlign w:val="bottom"/>
            <w:hideMark/>
          </w:tcPr>
          <w:p w:rsidR="00A36DAE" w:rsidRPr="00ED303C" w:rsidP="000104A6" w14:paraId="31762BD6" w14:textId="77777777">
            <w:pPr>
              <w:rPr>
                <w:color w:val="000000"/>
                <w:szCs w:val="22"/>
              </w:rPr>
            </w:pPr>
            <w:r w:rsidRPr="00ED303C">
              <w:rPr>
                <w:color w:val="000000"/>
                <w:szCs w:val="22"/>
              </w:rPr>
              <w:t> </w:t>
            </w:r>
          </w:p>
        </w:tc>
        <w:tc>
          <w:tcPr>
            <w:tcW w:w="1426" w:type="dxa"/>
            <w:tcBorders>
              <w:top w:val="single" w:sz="4" w:space="0" w:color="auto"/>
              <w:left w:val="nil"/>
              <w:bottom w:val="nil"/>
              <w:right w:val="single" w:sz="4" w:space="0" w:color="auto"/>
            </w:tcBorders>
            <w:shd w:val="clear" w:color="auto" w:fill="auto"/>
            <w:noWrap/>
            <w:vAlign w:val="bottom"/>
            <w:hideMark/>
          </w:tcPr>
          <w:p w:rsidR="00A36DAE" w:rsidRPr="00ED303C" w:rsidP="000104A6" w14:paraId="1D7C8796" w14:textId="77777777">
            <w:pPr>
              <w:rPr>
                <w:color w:val="000000"/>
                <w:szCs w:val="22"/>
              </w:rPr>
            </w:pPr>
            <w:r w:rsidRPr="00ED303C">
              <w:rPr>
                <w:color w:val="000000"/>
                <w:szCs w:val="22"/>
              </w:rPr>
              <w:t> </w:t>
            </w:r>
          </w:p>
        </w:tc>
        <w:tc>
          <w:tcPr>
            <w:tcW w:w="2583" w:type="dxa"/>
            <w:tcBorders>
              <w:top w:val="single" w:sz="4" w:space="0" w:color="auto"/>
              <w:left w:val="nil"/>
              <w:bottom w:val="nil"/>
              <w:right w:val="single" w:sz="4" w:space="0" w:color="auto"/>
            </w:tcBorders>
            <w:shd w:val="clear" w:color="auto" w:fill="auto"/>
            <w:noWrap/>
            <w:vAlign w:val="bottom"/>
            <w:hideMark/>
          </w:tcPr>
          <w:p w:rsidR="00A36DAE" w:rsidRPr="00ED303C" w:rsidP="000104A6" w14:paraId="4D6A4CF9" w14:textId="77777777">
            <w:pPr>
              <w:jc w:val="center"/>
              <w:rPr>
                <w:b/>
                <w:bCs/>
                <w:color w:val="000000"/>
                <w:szCs w:val="22"/>
              </w:rPr>
            </w:pPr>
            <w:r w:rsidRPr="00ED303C">
              <w:rPr>
                <w:b/>
                <w:bCs/>
                <w:color w:val="000000"/>
                <w:szCs w:val="22"/>
              </w:rPr>
              <w:t>SATELLITE</w:t>
            </w:r>
          </w:p>
        </w:tc>
        <w:tc>
          <w:tcPr>
            <w:tcW w:w="1450" w:type="dxa"/>
            <w:tcBorders>
              <w:top w:val="single" w:sz="4" w:space="0" w:color="auto"/>
              <w:left w:val="nil"/>
              <w:bottom w:val="nil"/>
              <w:right w:val="single" w:sz="4" w:space="0" w:color="auto"/>
            </w:tcBorders>
            <w:shd w:val="clear" w:color="auto" w:fill="auto"/>
            <w:noWrap/>
            <w:vAlign w:val="bottom"/>
            <w:hideMark/>
          </w:tcPr>
          <w:p w:rsidR="00A36DAE" w:rsidRPr="00ED303C" w:rsidP="000104A6" w14:paraId="0217D13D" w14:textId="77777777">
            <w:pPr>
              <w:jc w:val="center"/>
              <w:rPr>
                <w:b/>
                <w:bCs/>
                <w:color w:val="000000"/>
                <w:szCs w:val="22"/>
              </w:rPr>
            </w:pPr>
            <w:r w:rsidRPr="00ED303C">
              <w:rPr>
                <w:b/>
                <w:bCs/>
                <w:color w:val="000000"/>
                <w:szCs w:val="22"/>
              </w:rPr>
              <w:t>SATELLITE</w:t>
            </w:r>
          </w:p>
        </w:tc>
      </w:tr>
      <w:tr w14:paraId="6D18EA77"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noWrap/>
            <w:vAlign w:val="bottom"/>
            <w:hideMark/>
          </w:tcPr>
          <w:p w:rsidR="00A36DAE" w:rsidRPr="00ED303C" w:rsidP="000104A6" w14:paraId="5AC1BE95" w14:textId="77777777">
            <w:pPr>
              <w:jc w:val="center"/>
              <w:rPr>
                <w:b/>
                <w:bCs/>
                <w:color w:val="000000"/>
                <w:szCs w:val="22"/>
                <w:u w:val="single"/>
              </w:rPr>
            </w:pPr>
            <w:r w:rsidRPr="00ED303C">
              <w:rPr>
                <w:b/>
                <w:bCs/>
                <w:color w:val="000000"/>
                <w:szCs w:val="22"/>
                <w:u w:val="single"/>
              </w:rPr>
              <w:t>LICENSEE</w:t>
            </w:r>
          </w:p>
        </w:tc>
        <w:tc>
          <w:tcPr>
            <w:tcW w:w="1426" w:type="dxa"/>
            <w:tcBorders>
              <w:top w:val="nil"/>
              <w:left w:val="nil"/>
              <w:bottom w:val="single" w:sz="4" w:space="0" w:color="auto"/>
              <w:right w:val="single" w:sz="4" w:space="0" w:color="auto"/>
            </w:tcBorders>
            <w:shd w:val="clear" w:color="auto" w:fill="auto"/>
            <w:noWrap/>
            <w:vAlign w:val="bottom"/>
            <w:hideMark/>
          </w:tcPr>
          <w:p w:rsidR="00A36DAE" w:rsidRPr="00ED303C" w:rsidP="000104A6" w14:paraId="55B94FB1" w14:textId="77777777">
            <w:pPr>
              <w:jc w:val="center"/>
              <w:rPr>
                <w:b/>
                <w:bCs/>
                <w:color w:val="000000"/>
                <w:szCs w:val="22"/>
                <w:u w:val="single"/>
              </w:rPr>
            </w:pPr>
            <w:r w:rsidRPr="00ED303C">
              <w:rPr>
                <w:b/>
                <w:bCs/>
                <w:color w:val="000000"/>
                <w:szCs w:val="22"/>
                <w:u w:val="single"/>
              </w:rPr>
              <w:t>CALL SIGN</w:t>
            </w:r>
          </w:p>
        </w:tc>
        <w:tc>
          <w:tcPr>
            <w:tcW w:w="2583" w:type="dxa"/>
            <w:tcBorders>
              <w:top w:val="nil"/>
              <w:left w:val="nil"/>
              <w:bottom w:val="single" w:sz="4" w:space="0" w:color="auto"/>
              <w:right w:val="single" w:sz="4" w:space="0" w:color="auto"/>
            </w:tcBorders>
            <w:shd w:val="clear" w:color="auto" w:fill="auto"/>
            <w:noWrap/>
            <w:vAlign w:val="bottom"/>
            <w:hideMark/>
          </w:tcPr>
          <w:p w:rsidR="00A36DAE" w:rsidRPr="00ED303C" w:rsidP="000104A6" w14:paraId="413312EA" w14:textId="77777777">
            <w:pPr>
              <w:jc w:val="center"/>
              <w:rPr>
                <w:b/>
                <w:bCs/>
                <w:color w:val="000000"/>
                <w:szCs w:val="22"/>
                <w:u w:val="single"/>
              </w:rPr>
            </w:pPr>
            <w:r w:rsidRPr="00ED303C">
              <w:rPr>
                <w:b/>
                <w:bCs/>
                <w:color w:val="000000"/>
                <w:szCs w:val="22"/>
                <w:u w:val="single"/>
              </w:rPr>
              <w:t>COMMON NAME</w:t>
            </w:r>
          </w:p>
        </w:tc>
        <w:tc>
          <w:tcPr>
            <w:tcW w:w="1450" w:type="dxa"/>
            <w:tcBorders>
              <w:top w:val="nil"/>
              <w:left w:val="nil"/>
              <w:bottom w:val="single" w:sz="4" w:space="0" w:color="auto"/>
              <w:right w:val="single" w:sz="4" w:space="0" w:color="auto"/>
            </w:tcBorders>
            <w:shd w:val="clear" w:color="auto" w:fill="auto"/>
            <w:noWrap/>
            <w:vAlign w:val="bottom"/>
            <w:hideMark/>
          </w:tcPr>
          <w:p w:rsidR="00A36DAE" w:rsidRPr="00ED303C" w:rsidP="000104A6" w14:paraId="5F697E23" w14:textId="77777777">
            <w:pPr>
              <w:jc w:val="center"/>
              <w:rPr>
                <w:b/>
                <w:bCs/>
                <w:color w:val="000000"/>
                <w:szCs w:val="22"/>
                <w:u w:val="single"/>
              </w:rPr>
            </w:pPr>
            <w:r w:rsidRPr="00ED303C">
              <w:rPr>
                <w:b/>
                <w:bCs/>
                <w:color w:val="000000"/>
                <w:szCs w:val="22"/>
                <w:u w:val="single"/>
              </w:rPr>
              <w:t>TYPE</w:t>
            </w:r>
          </w:p>
        </w:tc>
      </w:tr>
      <w:tr w14:paraId="5C6C8EAF"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6FE7CAB1" w14:textId="77777777">
            <w:pPr>
              <w:rPr>
                <w:color w:val="000000"/>
                <w:szCs w:val="22"/>
              </w:rPr>
            </w:pPr>
            <w:r w:rsidRPr="00ED303C">
              <w:rPr>
                <w:color w:val="000000"/>
                <w:szCs w:val="22"/>
              </w:rPr>
              <w:t>ABS Global Ltd.</w:t>
            </w:r>
          </w:p>
        </w:tc>
        <w:tc>
          <w:tcPr>
            <w:tcW w:w="1426" w:type="dxa"/>
            <w:tcBorders>
              <w:top w:val="nil"/>
              <w:left w:val="nil"/>
              <w:bottom w:val="single" w:sz="4" w:space="0" w:color="auto"/>
              <w:right w:val="single" w:sz="4" w:space="0" w:color="auto"/>
            </w:tcBorders>
            <w:shd w:val="clear" w:color="auto" w:fill="auto"/>
            <w:vAlign w:val="bottom"/>
          </w:tcPr>
          <w:p w:rsidR="00A36DAE" w:rsidRPr="00ED303C" w:rsidP="000104A6" w14:paraId="2A57E50F" w14:textId="77777777">
            <w:pPr>
              <w:jc w:val="center"/>
              <w:rPr>
                <w:color w:val="000000"/>
                <w:szCs w:val="22"/>
              </w:rPr>
            </w:pPr>
            <w:r w:rsidRPr="00ED303C">
              <w:rPr>
                <w:color w:val="000000"/>
                <w:szCs w:val="22"/>
              </w:rPr>
              <w:t>S2987</w:t>
            </w:r>
          </w:p>
        </w:tc>
        <w:tc>
          <w:tcPr>
            <w:tcW w:w="2583" w:type="dxa"/>
            <w:tcBorders>
              <w:top w:val="nil"/>
              <w:left w:val="nil"/>
              <w:bottom w:val="single" w:sz="4" w:space="0" w:color="auto"/>
              <w:right w:val="single" w:sz="4" w:space="0" w:color="auto"/>
            </w:tcBorders>
            <w:shd w:val="clear" w:color="auto" w:fill="auto"/>
            <w:vAlign w:val="bottom"/>
          </w:tcPr>
          <w:p w:rsidR="00A36DAE" w:rsidRPr="00ED303C" w:rsidP="000104A6" w14:paraId="08FB3490" w14:textId="77777777">
            <w:pPr>
              <w:jc w:val="center"/>
              <w:rPr>
                <w:color w:val="000000"/>
                <w:szCs w:val="22"/>
              </w:rPr>
            </w:pPr>
            <w:r w:rsidRPr="00ED303C">
              <w:rPr>
                <w:color w:val="000000"/>
                <w:szCs w:val="22"/>
              </w:rPr>
              <w:t>ABS-3A</w:t>
            </w:r>
          </w:p>
        </w:tc>
        <w:tc>
          <w:tcPr>
            <w:tcW w:w="1450" w:type="dxa"/>
            <w:tcBorders>
              <w:top w:val="nil"/>
              <w:left w:val="nil"/>
              <w:bottom w:val="single" w:sz="4" w:space="0" w:color="auto"/>
              <w:right w:val="single" w:sz="4" w:space="0" w:color="auto"/>
            </w:tcBorders>
            <w:shd w:val="clear" w:color="auto" w:fill="auto"/>
            <w:vAlign w:val="bottom"/>
          </w:tcPr>
          <w:p w:rsidR="00A36DAE" w:rsidRPr="00ED303C" w:rsidP="000104A6" w14:paraId="281C3010" w14:textId="77777777">
            <w:pPr>
              <w:jc w:val="center"/>
              <w:rPr>
                <w:color w:val="000000"/>
                <w:szCs w:val="22"/>
              </w:rPr>
            </w:pPr>
            <w:r w:rsidRPr="00ED303C">
              <w:rPr>
                <w:color w:val="000000"/>
                <w:szCs w:val="22"/>
              </w:rPr>
              <w:t>GSO</w:t>
            </w:r>
          </w:p>
        </w:tc>
      </w:tr>
      <w:tr w14:paraId="19B837DB"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4BAAA43E" w14:textId="77777777">
            <w:pPr>
              <w:rPr>
                <w:color w:val="000000"/>
                <w:szCs w:val="22"/>
              </w:rPr>
            </w:pPr>
            <w:r w:rsidRPr="00ED303C">
              <w:rPr>
                <w:color w:val="000000"/>
                <w:szCs w:val="22"/>
              </w:rPr>
              <w:t>DBSD Services Ltd</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6C6BC21A" w14:textId="77777777">
            <w:pPr>
              <w:jc w:val="center"/>
              <w:rPr>
                <w:color w:val="000000"/>
                <w:szCs w:val="22"/>
              </w:rPr>
            </w:pPr>
            <w:r w:rsidRPr="00ED303C">
              <w:rPr>
                <w:color w:val="000000"/>
                <w:szCs w:val="22"/>
              </w:rPr>
              <w:t>S2651</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7D0248A4" w14:textId="77777777">
            <w:pPr>
              <w:jc w:val="center"/>
              <w:rPr>
                <w:color w:val="000000"/>
                <w:szCs w:val="22"/>
              </w:rPr>
            </w:pPr>
            <w:r w:rsidRPr="00ED303C">
              <w:rPr>
                <w:color w:val="000000"/>
                <w:szCs w:val="22"/>
              </w:rPr>
              <w:t>DBSD G1</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5BA9BCAE" w14:textId="77777777">
            <w:pPr>
              <w:jc w:val="center"/>
              <w:rPr>
                <w:color w:val="000000"/>
                <w:szCs w:val="22"/>
              </w:rPr>
            </w:pPr>
            <w:r w:rsidRPr="00ED303C">
              <w:rPr>
                <w:color w:val="000000"/>
                <w:szCs w:val="22"/>
              </w:rPr>
              <w:t>GSO</w:t>
            </w:r>
          </w:p>
        </w:tc>
      </w:tr>
      <w:tr w14:paraId="0440238A"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4B437B77" w14:textId="77777777">
            <w:pPr>
              <w:rPr>
                <w:color w:val="000000"/>
                <w:szCs w:val="22"/>
              </w:rPr>
            </w:pPr>
            <w:r w:rsidRPr="00ED303C">
              <w:rPr>
                <w:color w:val="000000"/>
                <w:szCs w:val="22"/>
              </w:rPr>
              <w:t>Empresa</w:t>
            </w:r>
            <w:r w:rsidRPr="00ED303C">
              <w:rPr>
                <w:color w:val="000000"/>
                <w:szCs w:val="22"/>
              </w:rPr>
              <w:t xml:space="preserve"> Argentina de </w:t>
            </w:r>
            <w:r w:rsidRPr="00ED303C">
              <w:rPr>
                <w:color w:val="000000"/>
                <w:szCs w:val="22"/>
              </w:rPr>
              <w:t>Soluciones</w:t>
            </w:r>
            <w:r w:rsidRPr="00ED303C">
              <w:rPr>
                <w:color w:val="000000"/>
                <w:szCs w:val="22"/>
              </w:rPr>
              <w:t xml:space="preserve"> </w:t>
            </w:r>
            <w:r w:rsidRPr="00ED303C">
              <w:rPr>
                <w:color w:val="000000"/>
                <w:szCs w:val="22"/>
              </w:rPr>
              <w:t>Satelitales</w:t>
            </w:r>
            <w:r w:rsidRPr="00ED303C">
              <w:rPr>
                <w:color w:val="000000"/>
                <w:szCs w:val="22"/>
              </w:rPr>
              <w:t xml:space="preserve"> S.A.</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76E452D4" w14:textId="77777777">
            <w:pPr>
              <w:jc w:val="center"/>
              <w:rPr>
                <w:color w:val="000000"/>
                <w:szCs w:val="22"/>
              </w:rPr>
            </w:pPr>
            <w:r w:rsidRPr="00ED303C">
              <w:rPr>
                <w:color w:val="000000"/>
                <w:szCs w:val="22"/>
              </w:rPr>
              <w:t>S2956</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304A7D9C" w14:textId="77777777">
            <w:pPr>
              <w:jc w:val="center"/>
              <w:rPr>
                <w:color w:val="000000"/>
                <w:szCs w:val="22"/>
              </w:rPr>
            </w:pPr>
            <w:r w:rsidRPr="00ED303C">
              <w:rPr>
                <w:color w:val="000000"/>
                <w:szCs w:val="22"/>
              </w:rPr>
              <w:t>ARSAT-2</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34C1A768" w14:textId="77777777">
            <w:pPr>
              <w:jc w:val="center"/>
              <w:rPr>
                <w:color w:val="000000"/>
                <w:szCs w:val="22"/>
              </w:rPr>
            </w:pPr>
            <w:r w:rsidRPr="00ED303C">
              <w:rPr>
                <w:color w:val="000000"/>
                <w:szCs w:val="22"/>
              </w:rPr>
              <w:t>GSO</w:t>
            </w:r>
          </w:p>
        </w:tc>
      </w:tr>
      <w:tr w14:paraId="7EDC7837"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2BA0280C" w14:textId="77777777">
            <w:pPr>
              <w:rPr>
                <w:color w:val="000000"/>
                <w:szCs w:val="22"/>
              </w:rPr>
            </w:pPr>
            <w:r w:rsidRPr="00ED303C">
              <w:rPr>
                <w:color w:val="000000"/>
                <w:szCs w:val="22"/>
              </w:rPr>
              <w:t>European Telecommunications Satellite Organization</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3A2D0FB4" w14:textId="77777777">
            <w:pPr>
              <w:jc w:val="center"/>
              <w:rPr>
                <w:color w:val="000000"/>
                <w:szCs w:val="22"/>
              </w:rPr>
            </w:pPr>
            <w:r w:rsidRPr="00ED303C">
              <w:rPr>
                <w:color w:val="000000"/>
                <w:szCs w:val="22"/>
              </w:rPr>
              <w:t>S2596</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6DC040D5" w14:textId="77777777">
            <w:pPr>
              <w:jc w:val="center"/>
              <w:rPr>
                <w:color w:val="000000"/>
                <w:szCs w:val="22"/>
              </w:rPr>
            </w:pPr>
            <w:r w:rsidRPr="00ED303C">
              <w:rPr>
                <w:color w:val="000000"/>
                <w:szCs w:val="22"/>
              </w:rPr>
              <w:t>Atlantic Bird 2</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0384206C" w14:textId="77777777">
            <w:pPr>
              <w:jc w:val="center"/>
              <w:rPr>
                <w:color w:val="000000"/>
                <w:szCs w:val="22"/>
              </w:rPr>
            </w:pPr>
            <w:r w:rsidRPr="00ED303C">
              <w:rPr>
                <w:color w:val="000000"/>
                <w:szCs w:val="22"/>
              </w:rPr>
              <w:t>GSO</w:t>
            </w:r>
          </w:p>
        </w:tc>
      </w:tr>
      <w:tr w14:paraId="2A2529E3"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6AFCE3E4" w14:textId="77777777">
            <w:pPr>
              <w:rPr>
                <w:color w:val="000000"/>
                <w:szCs w:val="22"/>
              </w:rPr>
            </w:pPr>
            <w:r w:rsidRPr="00ED303C">
              <w:rPr>
                <w:color w:val="000000"/>
                <w:szCs w:val="22"/>
              </w:rPr>
              <w:t>European Telecommunications Satellite Organization</w:t>
            </w:r>
          </w:p>
        </w:tc>
        <w:tc>
          <w:tcPr>
            <w:tcW w:w="1426" w:type="dxa"/>
            <w:tcBorders>
              <w:top w:val="nil"/>
              <w:left w:val="nil"/>
              <w:bottom w:val="single" w:sz="4" w:space="0" w:color="auto"/>
              <w:right w:val="single" w:sz="4" w:space="0" w:color="auto"/>
            </w:tcBorders>
            <w:shd w:val="clear" w:color="auto" w:fill="auto"/>
            <w:vAlign w:val="bottom"/>
          </w:tcPr>
          <w:p w:rsidR="00A36DAE" w:rsidRPr="00ED303C" w:rsidP="000104A6" w14:paraId="02BFA33C" w14:textId="77777777">
            <w:pPr>
              <w:jc w:val="center"/>
              <w:rPr>
                <w:color w:val="000000"/>
                <w:szCs w:val="22"/>
              </w:rPr>
            </w:pPr>
            <w:r w:rsidRPr="00ED303C">
              <w:rPr>
                <w:color w:val="000000"/>
                <w:szCs w:val="22"/>
              </w:rPr>
              <w:t>S3031</w:t>
            </w:r>
          </w:p>
        </w:tc>
        <w:tc>
          <w:tcPr>
            <w:tcW w:w="2583" w:type="dxa"/>
            <w:tcBorders>
              <w:top w:val="nil"/>
              <w:left w:val="nil"/>
              <w:bottom w:val="single" w:sz="4" w:space="0" w:color="auto"/>
              <w:right w:val="single" w:sz="4" w:space="0" w:color="auto"/>
            </w:tcBorders>
            <w:shd w:val="clear" w:color="auto" w:fill="auto"/>
            <w:vAlign w:val="bottom"/>
          </w:tcPr>
          <w:p w:rsidR="00A36DAE" w:rsidRPr="00ED303C" w:rsidP="000104A6" w14:paraId="0CE5DC96" w14:textId="77777777">
            <w:pPr>
              <w:jc w:val="center"/>
              <w:rPr>
                <w:color w:val="000000"/>
                <w:szCs w:val="22"/>
              </w:rPr>
            </w:pPr>
            <w:r w:rsidRPr="00ED303C">
              <w:rPr>
                <w:color w:val="000000"/>
                <w:szCs w:val="22"/>
              </w:rPr>
              <w:t>EUTELSAT 133 WEST A</w:t>
            </w:r>
          </w:p>
        </w:tc>
        <w:tc>
          <w:tcPr>
            <w:tcW w:w="1450" w:type="dxa"/>
            <w:tcBorders>
              <w:top w:val="nil"/>
              <w:left w:val="nil"/>
              <w:bottom w:val="single" w:sz="4" w:space="0" w:color="auto"/>
              <w:right w:val="single" w:sz="4" w:space="0" w:color="auto"/>
            </w:tcBorders>
            <w:shd w:val="clear" w:color="auto" w:fill="auto"/>
            <w:vAlign w:val="bottom"/>
          </w:tcPr>
          <w:p w:rsidR="00A36DAE" w:rsidRPr="00ED303C" w:rsidP="000104A6" w14:paraId="694C2B47" w14:textId="77777777">
            <w:pPr>
              <w:jc w:val="center"/>
              <w:rPr>
                <w:color w:val="000000"/>
                <w:szCs w:val="22"/>
              </w:rPr>
            </w:pPr>
            <w:r w:rsidRPr="00ED303C">
              <w:rPr>
                <w:color w:val="000000"/>
                <w:szCs w:val="22"/>
              </w:rPr>
              <w:t>GSO</w:t>
            </w:r>
          </w:p>
        </w:tc>
      </w:tr>
      <w:tr w14:paraId="5A926C13"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6EC4B19E" w14:textId="77777777">
            <w:pPr>
              <w:rPr>
                <w:color w:val="000000"/>
                <w:szCs w:val="22"/>
              </w:rPr>
            </w:pPr>
            <w:r>
              <w:rPr>
                <w:color w:val="000000"/>
                <w:szCs w:val="22"/>
              </w:rPr>
              <w:t>Eutelsat S.A.</w:t>
            </w:r>
          </w:p>
        </w:tc>
        <w:tc>
          <w:tcPr>
            <w:tcW w:w="1426" w:type="dxa"/>
            <w:tcBorders>
              <w:top w:val="nil"/>
              <w:left w:val="nil"/>
              <w:bottom w:val="single" w:sz="4" w:space="0" w:color="auto"/>
              <w:right w:val="single" w:sz="4" w:space="0" w:color="auto"/>
            </w:tcBorders>
            <w:shd w:val="clear" w:color="auto" w:fill="auto"/>
            <w:vAlign w:val="bottom"/>
          </w:tcPr>
          <w:p w:rsidR="00A36DAE" w:rsidRPr="00ED303C" w:rsidP="000104A6" w14:paraId="0ADEF788" w14:textId="77777777">
            <w:pPr>
              <w:jc w:val="center"/>
              <w:rPr>
                <w:color w:val="000000"/>
                <w:szCs w:val="22"/>
              </w:rPr>
            </w:pPr>
            <w:r>
              <w:rPr>
                <w:color w:val="000000"/>
                <w:szCs w:val="22"/>
              </w:rPr>
              <w:t>S3056</w:t>
            </w:r>
          </w:p>
        </w:tc>
        <w:tc>
          <w:tcPr>
            <w:tcW w:w="2583" w:type="dxa"/>
            <w:tcBorders>
              <w:top w:val="nil"/>
              <w:left w:val="nil"/>
              <w:bottom w:val="single" w:sz="4" w:space="0" w:color="auto"/>
              <w:right w:val="single" w:sz="4" w:space="0" w:color="auto"/>
            </w:tcBorders>
            <w:shd w:val="clear" w:color="auto" w:fill="auto"/>
            <w:vAlign w:val="bottom"/>
          </w:tcPr>
          <w:p w:rsidR="00A36DAE" w:rsidRPr="00ED303C" w:rsidP="000104A6" w14:paraId="26CADD12" w14:textId="77777777">
            <w:pPr>
              <w:jc w:val="center"/>
              <w:rPr>
                <w:color w:val="000000"/>
                <w:szCs w:val="22"/>
              </w:rPr>
            </w:pPr>
            <w:r>
              <w:rPr>
                <w:color w:val="000000"/>
                <w:szCs w:val="22"/>
              </w:rPr>
              <w:t>EUTELSAT 8 WEST B</w:t>
            </w:r>
          </w:p>
        </w:tc>
        <w:tc>
          <w:tcPr>
            <w:tcW w:w="1450" w:type="dxa"/>
            <w:tcBorders>
              <w:top w:val="nil"/>
              <w:left w:val="nil"/>
              <w:bottom w:val="single" w:sz="4" w:space="0" w:color="auto"/>
              <w:right w:val="single" w:sz="4" w:space="0" w:color="auto"/>
            </w:tcBorders>
            <w:shd w:val="clear" w:color="auto" w:fill="auto"/>
            <w:vAlign w:val="bottom"/>
          </w:tcPr>
          <w:p w:rsidR="00A36DAE" w:rsidRPr="00ED303C" w:rsidP="000104A6" w14:paraId="4F8FCC03" w14:textId="77777777">
            <w:pPr>
              <w:jc w:val="center"/>
              <w:rPr>
                <w:color w:val="000000"/>
                <w:szCs w:val="22"/>
              </w:rPr>
            </w:pPr>
            <w:r>
              <w:rPr>
                <w:color w:val="000000"/>
                <w:szCs w:val="22"/>
              </w:rPr>
              <w:t>GSO</w:t>
            </w:r>
          </w:p>
        </w:tc>
      </w:tr>
      <w:tr w14:paraId="5C80DB69"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3E48FEB4" w14:textId="77777777">
            <w:pPr>
              <w:rPr>
                <w:color w:val="000000"/>
                <w:szCs w:val="22"/>
              </w:rPr>
            </w:pPr>
            <w:r w:rsidRPr="00ED303C">
              <w:rPr>
                <w:color w:val="000000"/>
                <w:szCs w:val="22"/>
              </w:rPr>
              <w:t>Gamma Acquisition L.L.C.</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11600527" w14:textId="77777777">
            <w:pPr>
              <w:jc w:val="center"/>
              <w:rPr>
                <w:color w:val="000000"/>
                <w:szCs w:val="22"/>
              </w:rPr>
            </w:pPr>
            <w:r w:rsidRPr="00ED303C">
              <w:rPr>
                <w:color w:val="000000"/>
                <w:szCs w:val="22"/>
              </w:rPr>
              <w:t>S2633</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2BB260C4" w14:textId="77777777">
            <w:pPr>
              <w:jc w:val="center"/>
              <w:rPr>
                <w:color w:val="000000"/>
                <w:szCs w:val="22"/>
              </w:rPr>
            </w:pPr>
            <w:r w:rsidRPr="00ED303C">
              <w:rPr>
                <w:color w:val="000000"/>
                <w:szCs w:val="22"/>
              </w:rPr>
              <w:t>TerreStar</w:t>
            </w:r>
            <w:r w:rsidRPr="00ED303C">
              <w:rPr>
                <w:color w:val="000000"/>
                <w:szCs w:val="22"/>
              </w:rPr>
              <w:t xml:space="preserve"> 1</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7537107F" w14:textId="77777777">
            <w:pPr>
              <w:jc w:val="center"/>
              <w:rPr>
                <w:color w:val="000000"/>
                <w:szCs w:val="22"/>
              </w:rPr>
            </w:pPr>
            <w:r w:rsidRPr="00ED303C">
              <w:rPr>
                <w:color w:val="000000"/>
                <w:szCs w:val="22"/>
              </w:rPr>
              <w:t>GSO</w:t>
            </w:r>
          </w:p>
        </w:tc>
      </w:tr>
      <w:tr w14:paraId="5A06D8B6"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566E2DF9" w14:textId="77777777">
            <w:pPr>
              <w:rPr>
                <w:color w:val="000000"/>
                <w:szCs w:val="22"/>
              </w:rPr>
            </w:pPr>
            <w:r w:rsidRPr="00ED303C">
              <w:rPr>
                <w:color w:val="000000"/>
                <w:szCs w:val="22"/>
              </w:rPr>
              <w:t>Hispamar</w:t>
            </w:r>
            <w:r w:rsidRPr="00ED303C">
              <w:rPr>
                <w:color w:val="000000"/>
                <w:szCs w:val="22"/>
              </w:rPr>
              <w:t xml:space="preserve"> </w:t>
            </w:r>
            <w:r w:rsidRPr="00ED303C">
              <w:rPr>
                <w:color w:val="000000"/>
                <w:szCs w:val="22"/>
              </w:rPr>
              <w:t>Satélites</w:t>
            </w:r>
            <w:r w:rsidRPr="00ED303C">
              <w:rPr>
                <w:color w:val="000000"/>
                <w:szCs w:val="22"/>
              </w:rPr>
              <w:t>, S.A.</w:t>
            </w:r>
          </w:p>
        </w:tc>
        <w:tc>
          <w:tcPr>
            <w:tcW w:w="1426" w:type="dxa"/>
            <w:tcBorders>
              <w:top w:val="nil"/>
              <w:left w:val="nil"/>
              <w:bottom w:val="single" w:sz="4" w:space="0" w:color="auto"/>
              <w:right w:val="single" w:sz="4" w:space="0" w:color="auto"/>
            </w:tcBorders>
            <w:shd w:val="clear" w:color="auto" w:fill="auto"/>
            <w:vAlign w:val="bottom"/>
          </w:tcPr>
          <w:p w:rsidR="00A36DAE" w:rsidRPr="00ED303C" w:rsidP="000104A6" w14:paraId="5BE699B3" w14:textId="77777777">
            <w:pPr>
              <w:jc w:val="center"/>
              <w:rPr>
                <w:color w:val="000000"/>
                <w:szCs w:val="22"/>
              </w:rPr>
            </w:pPr>
            <w:r w:rsidRPr="00ED303C">
              <w:rPr>
                <w:color w:val="000000"/>
                <w:szCs w:val="22"/>
              </w:rPr>
              <w:t>S2793</w:t>
            </w:r>
          </w:p>
        </w:tc>
        <w:tc>
          <w:tcPr>
            <w:tcW w:w="2583" w:type="dxa"/>
            <w:tcBorders>
              <w:top w:val="nil"/>
              <w:left w:val="nil"/>
              <w:bottom w:val="single" w:sz="4" w:space="0" w:color="auto"/>
              <w:right w:val="single" w:sz="4" w:space="0" w:color="auto"/>
            </w:tcBorders>
            <w:shd w:val="clear" w:color="auto" w:fill="auto"/>
            <w:vAlign w:val="bottom"/>
          </w:tcPr>
          <w:p w:rsidR="00A36DAE" w:rsidRPr="00ED303C" w:rsidP="000104A6" w14:paraId="38A3459D" w14:textId="77777777">
            <w:pPr>
              <w:jc w:val="center"/>
              <w:rPr>
                <w:color w:val="000000"/>
                <w:szCs w:val="22"/>
              </w:rPr>
            </w:pPr>
            <w:r w:rsidRPr="00ED303C">
              <w:rPr>
                <w:color w:val="000000"/>
                <w:szCs w:val="22"/>
              </w:rPr>
              <w:t>AMAZONAS-2</w:t>
            </w:r>
          </w:p>
        </w:tc>
        <w:tc>
          <w:tcPr>
            <w:tcW w:w="1450" w:type="dxa"/>
            <w:tcBorders>
              <w:top w:val="nil"/>
              <w:left w:val="nil"/>
              <w:bottom w:val="single" w:sz="4" w:space="0" w:color="auto"/>
              <w:right w:val="single" w:sz="4" w:space="0" w:color="auto"/>
            </w:tcBorders>
            <w:shd w:val="clear" w:color="auto" w:fill="auto"/>
            <w:vAlign w:val="bottom"/>
          </w:tcPr>
          <w:p w:rsidR="00A36DAE" w:rsidRPr="00ED303C" w:rsidP="000104A6" w14:paraId="6AB26CDA" w14:textId="77777777">
            <w:pPr>
              <w:jc w:val="center"/>
              <w:rPr>
                <w:color w:val="000000"/>
                <w:szCs w:val="22"/>
              </w:rPr>
            </w:pPr>
            <w:r w:rsidRPr="00ED303C">
              <w:rPr>
                <w:color w:val="000000"/>
                <w:szCs w:val="22"/>
              </w:rPr>
              <w:t>GSO</w:t>
            </w:r>
          </w:p>
        </w:tc>
      </w:tr>
      <w:tr w14:paraId="06B7DCDA"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53B49F13" w14:textId="77777777">
            <w:pPr>
              <w:rPr>
                <w:color w:val="000000"/>
                <w:szCs w:val="22"/>
              </w:rPr>
            </w:pPr>
            <w:r w:rsidRPr="00ED303C">
              <w:rPr>
                <w:color w:val="000000"/>
                <w:szCs w:val="22"/>
              </w:rPr>
              <w:t>Hispamar</w:t>
            </w:r>
            <w:r w:rsidRPr="00ED303C">
              <w:rPr>
                <w:color w:val="000000"/>
                <w:szCs w:val="22"/>
              </w:rPr>
              <w:t xml:space="preserve"> </w:t>
            </w:r>
            <w:r w:rsidRPr="00ED303C">
              <w:rPr>
                <w:color w:val="000000"/>
                <w:szCs w:val="22"/>
              </w:rPr>
              <w:t>Satélites</w:t>
            </w:r>
            <w:r w:rsidRPr="00ED303C">
              <w:rPr>
                <w:color w:val="000000"/>
                <w:szCs w:val="22"/>
              </w:rPr>
              <w:t>, S.A.</w:t>
            </w:r>
          </w:p>
        </w:tc>
        <w:tc>
          <w:tcPr>
            <w:tcW w:w="1426" w:type="dxa"/>
            <w:tcBorders>
              <w:top w:val="nil"/>
              <w:left w:val="nil"/>
              <w:bottom w:val="single" w:sz="4" w:space="0" w:color="auto"/>
              <w:right w:val="single" w:sz="4" w:space="0" w:color="auto"/>
            </w:tcBorders>
            <w:shd w:val="clear" w:color="auto" w:fill="auto"/>
            <w:vAlign w:val="bottom"/>
          </w:tcPr>
          <w:p w:rsidR="00A36DAE" w:rsidRPr="00ED303C" w:rsidP="000104A6" w14:paraId="53477764" w14:textId="77777777">
            <w:pPr>
              <w:jc w:val="center"/>
              <w:rPr>
                <w:color w:val="000000"/>
                <w:szCs w:val="22"/>
              </w:rPr>
            </w:pPr>
            <w:r w:rsidRPr="00ED303C">
              <w:rPr>
                <w:color w:val="000000"/>
                <w:szCs w:val="22"/>
              </w:rPr>
              <w:t>S2886</w:t>
            </w:r>
          </w:p>
        </w:tc>
        <w:tc>
          <w:tcPr>
            <w:tcW w:w="2583" w:type="dxa"/>
            <w:tcBorders>
              <w:top w:val="nil"/>
              <w:left w:val="nil"/>
              <w:bottom w:val="single" w:sz="4" w:space="0" w:color="auto"/>
              <w:right w:val="single" w:sz="4" w:space="0" w:color="auto"/>
            </w:tcBorders>
            <w:shd w:val="clear" w:color="auto" w:fill="auto"/>
            <w:vAlign w:val="bottom"/>
          </w:tcPr>
          <w:p w:rsidR="00A36DAE" w:rsidRPr="00ED303C" w:rsidP="000104A6" w14:paraId="77BC08D9" w14:textId="77777777">
            <w:pPr>
              <w:jc w:val="center"/>
              <w:rPr>
                <w:color w:val="000000"/>
                <w:szCs w:val="22"/>
              </w:rPr>
            </w:pPr>
            <w:r w:rsidRPr="00ED303C">
              <w:rPr>
                <w:color w:val="000000"/>
                <w:szCs w:val="22"/>
              </w:rPr>
              <w:t>AMAZONAS-3</w:t>
            </w:r>
          </w:p>
        </w:tc>
        <w:tc>
          <w:tcPr>
            <w:tcW w:w="1450" w:type="dxa"/>
            <w:tcBorders>
              <w:top w:val="nil"/>
              <w:left w:val="nil"/>
              <w:bottom w:val="single" w:sz="4" w:space="0" w:color="auto"/>
              <w:right w:val="single" w:sz="4" w:space="0" w:color="auto"/>
            </w:tcBorders>
            <w:shd w:val="clear" w:color="auto" w:fill="auto"/>
            <w:vAlign w:val="bottom"/>
          </w:tcPr>
          <w:p w:rsidR="00A36DAE" w:rsidRPr="00ED303C" w:rsidP="000104A6" w14:paraId="03AC5EA7" w14:textId="77777777">
            <w:pPr>
              <w:jc w:val="center"/>
              <w:rPr>
                <w:color w:val="000000"/>
                <w:szCs w:val="22"/>
              </w:rPr>
            </w:pPr>
            <w:r w:rsidRPr="00ED303C">
              <w:rPr>
                <w:color w:val="000000"/>
                <w:szCs w:val="22"/>
              </w:rPr>
              <w:t>GSO</w:t>
            </w:r>
          </w:p>
        </w:tc>
      </w:tr>
      <w:tr w14:paraId="6AC4235F"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56A042CD" w14:textId="77777777">
            <w:pPr>
              <w:rPr>
                <w:color w:val="000000"/>
                <w:szCs w:val="22"/>
              </w:rPr>
            </w:pPr>
            <w:r w:rsidRPr="00ED303C">
              <w:rPr>
                <w:color w:val="000000"/>
                <w:szCs w:val="22"/>
              </w:rPr>
              <w:t>Hispasat</w:t>
            </w:r>
            <w:r w:rsidRPr="00ED303C">
              <w:rPr>
                <w:color w:val="000000"/>
                <w:szCs w:val="22"/>
              </w:rPr>
              <w:t>, S.A.</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5D2FA7BC" w14:textId="77777777">
            <w:pPr>
              <w:jc w:val="center"/>
              <w:rPr>
                <w:color w:val="000000"/>
                <w:szCs w:val="22"/>
              </w:rPr>
            </w:pPr>
            <w:r w:rsidRPr="00ED303C">
              <w:rPr>
                <w:color w:val="000000"/>
                <w:szCs w:val="22"/>
              </w:rPr>
              <w:t>S2969</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0842BB68" w14:textId="77777777">
            <w:pPr>
              <w:jc w:val="center"/>
              <w:rPr>
                <w:color w:val="000000"/>
                <w:szCs w:val="22"/>
              </w:rPr>
            </w:pPr>
            <w:r w:rsidRPr="00ED303C">
              <w:rPr>
                <w:color w:val="000000"/>
                <w:szCs w:val="22"/>
              </w:rPr>
              <w:t>HISPASAT 30W-6</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031C2BAC" w14:textId="77777777">
            <w:pPr>
              <w:jc w:val="center"/>
              <w:rPr>
                <w:color w:val="000000"/>
                <w:szCs w:val="22"/>
              </w:rPr>
            </w:pPr>
            <w:r w:rsidRPr="00ED303C">
              <w:rPr>
                <w:color w:val="000000"/>
                <w:szCs w:val="22"/>
              </w:rPr>
              <w:t>GSO</w:t>
            </w:r>
          </w:p>
        </w:tc>
      </w:tr>
      <w:tr w14:paraId="6A320734"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018DF512" w14:textId="77777777">
            <w:pPr>
              <w:rPr>
                <w:color w:val="000000"/>
                <w:szCs w:val="22"/>
              </w:rPr>
            </w:pPr>
            <w:r w:rsidRPr="00ED303C">
              <w:rPr>
                <w:color w:val="000000"/>
                <w:szCs w:val="22"/>
              </w:rPr>
              <w:t>Inmarsat PLC</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3DFF59D4" w14:textId="77777777">
            <w:pPr>
              <w:jc w:val="center"/>
              <w:rPr>
                <w:color w:val="000000"/>
                <w:szCs w:val="22"/>
              </w:rPr>
            </w:pPr>
            <w:r w:rsidRPr="00ED303C">
              <w:rPr>
                <w:color w:val="000000"/>
                <w:szCs w:val="22"/>
              </w:rPr>
              <w:t>S2932</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0825ECE4" w14:textId="77777777">
            <w:pPr>
              <w:jc w:val="center"/>
              <w:rPr>
                <w:color w:val="000000"/>
                <w:szCs w:val="22"/>
              </w:rPr>
            </w:pPr>
            <w:r w:rsidRPr="00ED303C">
              <w:rPr>
                <w:color w:val="000000"/>
                <w:szCs w:val="22"/>
              </w:rPr>
              <w:t>Inmarsat-4 F3</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31FDA1B9" w14:textId="77777777">
            <w:pPr>
              <w:jc w:val="center"/>
              <w:rPr>
                <w:color w:val="000000"/>
                <w:szCs w:val="22"/>
              </w:rPr>
            </w:pPr>
            <w:r w:rsidRPr="00ED303C">
              <w:rPr>
                <w:color w:val="000000"/>
                <w:szCs w:val="22"/>
              </w:rPr>
              <w:t>GSO</w:t>
            </w:r>
          </w:p>
        </w:tc>
      </w:tr>
      <w:tr w14:paraId="0682C928"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1C4B3D4B" w14:textId="77777777">
            <w:pPr>
              <w:rPr>
                <w:color w:val="000000"/>
                <w:szCs w:val="22"/>
              </w:rPr>
            </w:pPr>
            <w:r w:rsidRPr="00ED303C">
              <w:rPr>
                <w:color w:val="000000"/>
                <w:szCs w:val="22"/>
              </w:rPr>
              <w:t>Inmarsat PLC</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0D7B3333" w14:textId="77777777">
            <w:pPr>
              <w:jc w:val="center"/>
              <w:rPr>
                <w:color w:val="000000"/>
                <w:szCs w:val="22"/>
              </w:rPr>
            </w:pPr>
            <w:r w:rsidRPr="00ED303C">
              <w:rPr>
                <w:color w:val="000000"/>
                <w:szCs w:val="22"/>
              </w:rPr>
              <w:t>S2949</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4A67F3E8" w14:textId="77777777">
            <w:pPr>
              <w:jc w:val="center"/>
              <w:rPr>
                <w:color w:val="000000"/>
                <w:szCs w:val="22"/>
              </w:rPr>
            </w:pPr>
            <w:r w:rsidRPr="00ED303C">
              <w:rPr>
                <w:color w:val="000000"/>
                <w:szCs w:val="22"/>
              </w:rPr>
              <w:t>Inmarsat-3 F5</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1104F6F5" w14:textId="77777777">
            <w:pPr>
              <w:jc w:val="center"/>
              <w:rPr>
                <w:color w:val="000000"/>
                <w:szCs w:val="22"/>
              </w:rPr>
            </w:pPr>
            <w:r w:rsidRPr="00ED303C">
              <w:rPr>
                <w:color w:val="000000"/>
                <w:szCs w:val="22"/>
              </w:rPr>
              <w:t>GSO</w:t>
            </w:r>
          </w:p>
        </w:tc>
      </w:tr>
      <w:tr w14:paraId="79DC3D08"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626BC731" w14:textId="77777777">
            <w:pPr>
              <w:rPr>
                <w:color w:val="000000"/>
                <w:szCs w:val="22"/>
              </w:rPr>
            </w:pPr>
            <w:r w:rsidRPr="00ED303C">
              <w:rPr>
                <w:color w:val="000000"/>
                <w:szCs w:val="22"/>
              </w:rPr>
              <w:t>Inmarsat Mobile Networks, Inc.</w:t>
            </w:r>
          </w:p>
        </w:tc>
        <w:tc>
          <w:tcPr>
            <w:tcW w:w="1426" w:type="dxa"/>
            <w:tcBorders>
              <w:top w:val="nil"/>
              <w:left w:val="nil"/>
              <w:bottom w:val="single" w:sz="4" w:space="0" w:color="auto"/>
              <w:right w:val="single" w:sz="4" w:space="0" w:color="auto"/>
            </w:tcBorders>
            <w:shd w:val="clear" w:color="auto" w:fill="auto"/>
            <w:vAlign w:val="bottom"/>
          </w:tcPr>
          <w:p w:rsidR="00A36DAE" w:rsidRPr="00ED303C" w:rsidP="000104A6" w14:paraId="5BC57D76" w14:textId="77777777">
            <w:pPr>
              <w:jc w:val="center"/>
              <w:rPr>
                <w:color w:val="000000"/>
                <w:szCs w:val="22"/>
              </w:rPr>
            </w:pPr>
            <w:r w:rsidRPr="00ED303C">
              <w:rPr>
                <w:color w:val="000000"/>
                <w:szCs w:val="22"/>
              </w:rPr>
              <w:t>E150028</w:t>
            </w:r>
          </w:p>
        </w:tc>
        <w:tc>
          <w:tcPr>
            <w:tcW w:w="2583" w:type="dxa"/>
            <w:tcBorders>
              <w:top w:val="nil"/>
              <w:left w:val="nil"/>
              <w:bottom w:val="single" w:sz="4" w:space="0" w:color="auto"/>
              <w:right w:val="single" w:sz="4" w:space="0" w:color="auto"/>
            </w:tcBorders>
            <w:shd w:val="clear" w:color="auto" w:fill="auto"/>
            <w:vAlign w:val="bottom"/>
          </w:tcPr>
          <w:p w:rsidR="00A36DAE" w:rsidRPr="00ED303C" w:rsidP="000104A6" w14:paraId="426B0FD4" w14:textId="77777777">
            <w:pPr>
              <w:jc w:val="center"/>
              <w:rPr>
                <w:color w:val="000000"/>
                <w:szCs w:val="22"/>
              </w:rPr>
            </w:pPr>
            <w:r w:rsidRPr="00ED303C">
              <w:rPr>
                <w:color w:val="000000"/>
                <w:szCs w:val="22"/>
              </w:rPr>
              <w:t>Inmarsat 5F3</w:t>
            </w:r>
          </w:p>
        </w:tc>
        <w:tc>
          <w:tcPr>
            <w:tcW w:w="1450" w:type="dxa"/>
            <w:tcBorders>
              <w:top w:val="nil"/>
              <w:left w:val="nil"/>
              <w:bottom w:val="single" w:sz="4" w:space="0" w:color="auto"/>
              <w:right w:val="single" w:sz="4" w:space="0" w:color="auto"/>
            </w:tcBorders>
            <w:shd w:val="clear" w:color="auto" w:fill="auto"/>
            <w:vAlign w:val="bottom"/>
          </w:tcPr>
          <w:p w:rsidR="00A36DAE" w:rsidRPr="00ED303C" w:rsidP="000104A6" w14:paraId="204B0A70" w14:textId="77777777">
            <w:pPr>
              <w:jc w:val="center"/>
              <w:rPr>
                <w:color w:val="000000"/>
                <w:szCs w:val="22"/>
              </w:rPr>
            </w:pPr>
            <w:r w:rsidRPr="00ED303C">
              <w:rPr>
                <w:color w:val="000000"/>
                <w:szCs w:val="22"/>
              </w:rPr>
              <w:t>GSO</w:t>
            </w:r>
          </w:p>
        </w:tc>
      </w:tr>
      <w:tr w14:paraId="0A0307C0"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111E4DA7" w14:textId="77777777">
            <w:pPr>
              <w:rPr>
                <w:color w:val="000000"/>
                <w:szCs w:val="22"/>
              </w:rPr>
            </w:pPr>
            <w:r w:rsidRPr="00ED303C">
              <w:rPr>
                <w:color w:val="000000"/>
                <w:szCs w:val="22"/>
              </w:rPr>
              <w:t>Intelsat License LLC</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5295A8F4" w14:textId="77777777">
            <w:pPr>
              <w:jc w:val="center"/>
              <w:rPr>
                <w:color w:val="000000"/>
                <w:szCs w:val="22"/>
              </w:rPr>
            </w:pPr>
            <w:r w:rsidRPr="00ED303C">
              <w:rPr>
                <w:color w:val="000000"/>
                <w:szCs w:val="22"/>
              </w:rPr>
              <w:t>S2592/S2868</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527F75B3" w14:textId="77777777">
            <w:pPr>
              <w:jc w:val="center"/>
              <w:rPr>
                <w:color w:val="000000"/>
                <w:szCs w:val="22"/>
              </w:rPr>
            </w:pPr>
            <w:r w:rsidRPr="00ED303C">
              <w:rPr>
                <w:color w:val="000000"/>
                <w:szCs w:val="22"/>
              </w:rPr>
              <w:t>Galaxy 23</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7ED344CA" w14:textId="77777777">
            <w:pPr>
              <w:jc w:val="center"/>
              <w:rPr>
                <w:color w:val="000000"/>
                <w:szCs w:val="22"/>
              </w:rPr>
            </w:pPr>
            <w:r w:rsidRPr="00ED303C">
              <w:rPr>
                <w:color w:val="000000"/>
                <w:szCs w:val="22"/>
              </w:rPr>
              <w:t>GSO</w:t>
            </w:r>
          </w:p>
        </w:tc>
      </w:tr>
      <w:tr w14:paraId="7EDD720E"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314D08B9" w14:textId="77777777">
            <w:pPr>
              <w:rPr>
                <w:color w:val="000000"/>
                <w:szCs w:val="22"/>
              </w:rPr>
            </w:pPr>
            <w:r w:rsidRPr="00ED303C">
              <w:rPr>
                <w:color w:val="000000"/>
                <w:szCs w:val="22"/>
              </w:rPr>
              <w:t>Intelsat License LLC</w:t>
            </w:r>
          </w:p>
        </w:tc>
        <w:tc>
          <w:tcPr>
            <w:tcW w:w="1426" w:type="dxa"/>
            <w:tcBorders>
              <w:top w:val="nil"/>
              <w:left w:val="nil"/>
              <w:bottom w:val="single" w:sz="4" w:space="0" w:color="auto"/>
              <w:right w:val="single" w:sz="4" w:space="0" w:color="auto"/>
            </w:tcBorders>
            <w:shd w:val="clear" w:color="auto" w:fill="auto"/>
            <w:vAlign w:val="bottom"/>
          </w:tcPr>
          <w:p w:rsidR="00A36DAE" w:rsidRPr="00ED303C" w:rsidP="000104A6" w14:paraId="73546EFB" w14:textId="77777777">
            <w:pPr>
              <w:jc w:val="center"/>
              <w:rPr>
                <w:color w:val="000000"/>
                <w:szCs w:val="22"/>
              </w:rPr>
            </w:pPr>
            <w:r w:rsidRPr="00ED303C">
              <w:rPr>
                <w:color w:val="000000"/>
                <w:szCs w:val="22"/>
              </w:rPr>
              <w:t>S3058</w:t>
            </w:r>
          </w:p>
        </w:tc>
        <w:tc>
          <w:tcPr>
            <w:tcW w:w="2583" w:type="dxa"/>
            <w:tcBorders>
              <w:top w:val="nil"/>
              <w:left w:val="nil"/>
              <w:bottom w:val="single" w:sz="4" w:space="0" w:color="auto"/>
              <w:right w:val="single" w:sz="4" w:space="0" w:color="auto"/>
            </w:tcBorders>
            <w:shd w:val="clear" w:color="auto" w:fill="auto"/>
            <w:vAlign w:val="bottom"/>
          </w:tcPr>
          <w:p w:rsidR="00A36DAE" w:rsidRPr="00ED303C" w:rsidP="000104A6" w14:paraId="093281DB" w14:textId="77777777">
            <w:pPr>
              <w:jc w:val="center"/>
              <w:rPr>
                <w:color w:val="000000"/>
                <w:szCs w:val="22"/>
              </w:rPr>
            </w:pPr>
            <w:r w:rsidRPr="00ED303C">
              <w:rPr>
                <w:color w:val="000000"/>
                <w:szCs w:val="22"/>
              </w:rPr>
              <w:t>HISPASAT 143W-1</w:t>
            </w:r>
          </w:p>
        </w:tc>
        <w:tc>
          <w:tcPr>
            <w:tcW w:w="1450" w:type="dxa"/>
            <w:tcBorders>
              <w:top w:val="nil"/>
              <w:left w:val="nil"/>
              <w:bottom w:val="single" w:sz="4" w:space="0" w:color="auto"/>
              <w:right w:val="single" w:sz="4" w:space="0" w:color="auto"/>
            </w:tcBorders>
            <w:shd w:val="clear" w:color="auto" w:fill="auto"/>
            <w:vAlign w:val="bottom"/>
          </w:tcPr>
          <w:p w:rsidR="00A36DAE" w:rsidRPr="00ED303C" w:rsidP="000104A6" w14:paraId="71AC6CF9" w14:textId="77777777">
            <w:pPr>
              <w:jc w:val="center"/>
              <w:rPr>
                <w:color w:val="000000"/>
                <w:szCs w:val="22"/>
              </w:rPr>
            </w:pPr>
            <w:r w:rsidRPr="00ED303C">
              <w:rPr>
                <w:color w:val="000000"/>
                <w:szCs w:val="22"/>
              </w:rPr>
              <w:t>GSO</w:t>
            </w:r>
          </w:p>
        </w:tc>
      </w:tr>
      <w:tr w14:paraId="251ED1E1"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106D8EFB" w14:textId="77777777">
            <w:pPr>
              <w:rPr>
                <w:color w:val="000000"/>
                <w:szCs w:val="22"/>
              </w:rPr>
            </w:pPr>
            <w:r w:rsidRPr="00ED303C">
              <w:rPr>
                <w:color w:val="000000"/>
                <w:szCs w:val="22"/>
              </w:rPr>
              <w:t>New Skies Satellites B.V.</w:t>
            </w:r>
          </w:p>
        </w:tc>
        <w:tc>
          <w:tcPr>
            <w:tcW w:w="1426" w:type="dxa"/>
            <w:tcBorders>
              <w:top w:val="nil"/>
              <w:left w:val="nil"/>
              <w:bottom w:val="single" w:sz="4" w:space="0" w:color="auto"/>
              <w:right w:val="single" w:sz="4" w:space="0" w:color="auto"/>
            </w:tcBorders>
            <w:shd w:val="clear" w:color="auto" w:fill="auto"/>
            <w:vAlign w:val="bottom"/>
          </w:tcPr>
          <w:p w:rsidR="00A36DAE" w:rsidRPr="00ED303C" w:rsidP="000104A6" w14:paraId="5612EB74" w14:textId="77777777">
            <w:pPr>
              <w:jc w:val="center"/>
              <w:rPr>
                <w:color w:val="000000"/>
                <w:szCs w:val="22"/>
              </w:rPr>
            </w:pPr>
            <w:r w:rsidRPr="00ED303C">
              <w:rPr>
                <w:color w:val="000000"/>
                <w:szCs w:val="22"/>
              </w:rPr>
              <w:t>S2756</w:t>
            </w:r>
          </w:p>
        </w:tc>
        <w:tc>
          <w:tcPr>
            <w:tcW w:w="2583" w:type="dxa"/>
            <w:tcBorders>
              <w:top w:val="nil"/>
              <w:left w:val="nil"/>
              <w:bottom w:val="single" w:sz="4" w:space="0" w:color="auto"/>
              <w:right w:val="single" w:sz="4" w:space="0" w:color="auto"/>
            </w:tcBorders>
            <w:shd w:val="clear" w:color="auto" w:fill="auto"/>
            <w:vAlign w:val="bottom"/>
          </w:tcPr>
          <w:p w:rsidR="00A36DAE" w:rsidRPr="00ED303C" w:rsidP="000104A6" w14:paraId="2EDFAACA" w14:textId="77777777">
            <w:pPr>
              <w:jc w:val="center"/>
              <w:rPr>
                <w:color w:val="000000"/>
                <w:szCs w:val="22"/>
              </w:rPr>
            </w:pPr>
            <w:r w:rsidRPr="00ED303C">
              <w:rPr>
                <w:color w:val="000000"/>
                <w:szCs w:val="22"/>
              </w:rPr>
              <w:t>NSS-9</w:t>
            </w:r>
          </w:p>
        </w:tc>
        <w:tc>
          <w:tcPr>
            <w:tcW w:w="1450" w:type="dxa"/>
            <w:tcBorders>
              <w:top w:val="nil"/>
              <w:left w:val="nil"/>
              <w:bottom w:val="single" w:sz="4" w:space="0" w:color="auto"/>
              <w:right w:val="single" w:sz="4" w:space="0" w:color="auto"/>
            </w:tcBorders>
            <w:shd w:val="clear" w:color="auto" w:fill="auto"/>
            <w:vAlign w:val="bottom"/>
          </w:tcPr>
          <w:p w:rsidR="00A36DAE" w:rsidRPr="00ED303C" w:rsidP="000104A6" w14:paraId="55A7E591" w14:textId="77777777">
            <w:pPr>
              <w:jc w:val="center"/>
              <w:rPr>
                <w:color w:val="000000"/>
                <w:szCs w:val="22"/>
              </w:rPr>
            </w:pPr>
            <w:r w:rsidRPr="00ED303C">
              <w:rPr>
                <w:color w:val="000000"/>
                <w:szCs w:val="22"/>
              </w:rPr>
              <w:t>GSO</w:t>
            </w:r>
          </w:p>
        </w:tc>
      </w:tr>
      <w:tr w14:paraId="4186DFC5"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2A66754A" w14:textId="77777777">
            <w:pPr>
              <w:rPr>
                <w:color w:val="000000"/>
                <w:szCs w:val="22"/>
              </w:rPr>
            </w:pPr>
            <w:r w:rsidRPr="00ED303C">
              <w:rPr>
                <w:color w:val="000000"/>
                <w:szCs w:val="22"/>
              </w:rPr>
              <w:t>New Skies Satellites B.V.</w:t>
            </w:r>
          </w:p>
        </w:tc>
        <w:tc>
          <w:tcPr>
            <w:tcW w:w="1426" w:type="dxa"/>
            <w:tcBorders>
              <w:top w:val="nil"/>
              <w:left w:val="nil"/>
              <w:bottom w:val="single" w:sz="4" w:space="0" w:color="auto"/>
              <w:right w:val="single" w:sz="4" w:space="0" w:color="auto"/>
            </w:tcBorders>
            <w:shd w:val="clear" w:color="auto" w:fill="auto"/>
            <w:vAlign w:val="bottom"/>
          </w:tcPr>
          <w:p w:rsidR="00A36DAE" w:rsidRPr="00ED303C" w:rsidP="000104A6" w14:paraId="37AE557A" w14:textId="77777777">
            <w:pPr>
              <w:jc w:val="center"/>
              <w:rPr>
                <w:color w:val="000000"/>
                <w:szCs w:val="22"/>
              </w:rPr>
            </w:pPr>
            <w:r w:rsidRPr="00ED303C">
              <w:rPr>
                <w:color w:val="000000"/>
                <w:szCs w:val="22"/>
              </w:rPr>
              <w:t>S2870</w:t>
            </w:r>
          </w:p>
        </w:tc>
        <w:tc>
          <w:tcPr>
            <w:tcW w:w="2583" w:type="dxa"/>
            <w:tcBorders>
              <w:top w:val="nil"/>
              <w:left w:val="nil"/>
              <w:bottom w:val="single" w:sz="4" w:space="0" w:color="auto"/>
              <w:right w:val="single" w:sz="4" w:space="0" w:color="auto"/>
            </w:tcBorders>
            <w:shd w:val="clear" w:color="auto" w:fill="auto"/>
            <w:vAlign w:val="bottom"/>
          </w:tcPr>
          <w:p w:rsidR="00A36DAE" w:rsidRPr="00ED303C" w:rsidP="000104A6" w14:paraId="3611E8A3" w14:textId="77777777">
            <w:pPr>
              <w:jc w:val="center"/>
              <w:rPr>
                <w:color w:val="000000"/>
                <w:szCs w:val="22"/>
              </w:rPr>
            </w:pPr>
            <w:r w:rsidRPr="00ED303C">
              <w:rPr>
                <w:color w:val="000000"/>
                <w:szCs w:val="22"/>
              </w:rPr>
              <w:t>SES-6</w:t>
            </w:r>
          </w:p>
        </w:tc>
        <w:tc>
          <w:tcPr>
            <w:tcW w:w="1450" w:type="dxa"/>
            <w:tcBorders>
              <w:top w:val="nil"/>
              <w:left w:val="nil"/>
              <w:bottom w:val="single" w:sz="4" w:space="0" w:color="auto"/>
              <w:right w:val="single" w:sz="4" w:space="0" w:color="auto"/>
            </w:tcBorders>
            <w:shd w:val="clear" w:color="auto" w:fill="auto"/>
            <w:vAlign w:val="bottom"/>
          </w:tcPr>
          <w:p w:rsidR="00A36DAE" w:rsidRPr="00ED303C" w:rsidP="000104A6" w14:paraId="68167B58" w14:textId="77777777">
            <w:pPr>
              <w:jc w:val="center"/>
              <w:rPr>
                <w:color w:val="000000"/>
                <w:szCs w:val="22"/>
              </w:rPr>
            </w:pPr>
            <w:r w:rsidRPr="00ED303C">
              <w:rPr>
                <w:color w:val="000000"/>
                <w:szCs w:val="22"/>
              </w:rPr>
              <w:t>GSO</w:t>
            </w:r>
          </w:p>
        </w:tc>
      </w:tr>
      <w:tr w14:paraId="207D61E2"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6E436B9E" w14:textId="77777777">
            <w:pPr>
              <w:rPr>
                <w:color w:val="000000"/>
                <w:szCs w:val="22"/>
              </w:rPr>
            </w:pPr>
            <w:r w:rsidRPr="00ED303C">
              <w:rPr>
                <w:color w:val="000000"/>
                <w:szCs w:val="22"/>
              </w:rPr>
              <w:t>New Skies Satellites B.V.</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2B84918C" w14:textId="77777777">
            <w:pPr>
              <w:jc w:val="center"/>
              <w:rPr>
                <w:color w:val="000000"/>
                <w:szCs w:val="22"/>
              </w:rPr>
            </w:pPr>
            <w:r w:rsidRPr="00ED303C">
              <w:rPr>
                <w:color w:val="000000"/>
                <w:szCs w:val="22"/>
              </w:rPr>
              <w:t>S3048</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17D07929" w14:textId="77777777">
            <w:pPr>
              <w:jc w:val="center"/>
              <w:rPr>
                <w:color w:val="000000"/>
                <w:szCs w:val="22"/>
              </w:rPr>
            </w:pPr>
            <w:r w:rsidRPr="00ED303C">
              <w:rPr>
                <w:color w:val="000000"/>
                <w:szCs w:val="22"/>
              </w:rPr>
              <w:t>NSS-6</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33C4D072" w14:textId="77777777">
            <w:pPr>
              <w:jc w:val="center"/>
              <w:rPr>
                <w:color w:val="000000"/>
                <w:szCs w:val="22"/>
              </w:rPr>
            </w:pPr>
            <w:r w:rsidRPr="00ED303C">
              <w:rPr>
                <w:color w:val="000000"/>
                <w:szCs w:val="22"/>
              </w:rPr>
              <w:t>GSO</w:t>
            </w:r>
          </w:p>
        </w:tc>
      </w:tr>
      <w:tr w14:paraId="3D960CDB"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0520E4FC" w14:textId="77777777">
            <w:pPr>
              <w:rPr>
                <w:color w:val="000000"/>
                <w:szCs w:val="22"/>
              </w:rPr>
            </w:pPr>
            <w:r w:rsidRPr="00ED303C">
              <w:rPr>
                <w:color w:val="000000"/>
                <w:szCs w:val="22"/>
              </w:rPr>
              <w:t>New Skies Satellites B.V.</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59FD4EC5" w14:textId="77777777">
            <w:pPr>
              <w:jc w:val="center"/>
              <w:rPr>
                <w:color w:val="000000"/>
                <w:szCs w:val="22"/>
              </w:rPr>
            </w:pPr>
            <w:r w:rsidRPr="00ED303C">
              <w:rPr>
                <w:color w:val="000000"/>
                <w:szCs w:val="22"/>
              </w:rPr>
              <w:t>S2828</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65C3B062" w14:textId="77777777">
            <w:pPr>
              <w:jc w:val="center"/>
              <w:rPr>
                <w:color w:val="000000"/>
                <w:szCs w:val="22"/>
              </w:rPr>
            </w:pPr>
            <w:r w:rsidRPr="00ED303C">
              <w:rPr>
                <w:color w:val="000000"/>
                <w:szCs w:val="22"/>
              </w:rPr>
              <w:t>SES-4</w:t>
            </w:r>
          </w:p>
        </w:tc>
        <w:tc>
          <w:tcPr>
            <w:tcW w:w="1450" w:type="dxa"/>
            <w:tcBorders>
              <w:top w:val="nil"/>
              <w:left w:val="nil"/>
              <w:bottom w:val="single" w:sz="4" w:space="0" w:color="auto"/>
              <w:right w:val="single" w:sz="4" w:space="0" w:color="auto"/>
            </w:tcBorders>
            <w:shd w:val="clear" w:color="auto" w:fill="auto"/>
            <w:hideMark/>
          </w:tcPr>
          <w:p w:rsidR="00A36DAE" w:rsidRPr="00ED303C" w:rsidP="000104A6" w14:paraId="1F52911F" w14:textId="77777777">
            <w:pPr>
              <w:jc w:val="center"/>
              <w:rPr>
                <w:color w:val="000000"/>
                <w:szCs w:val="22"/>
              </w:rPr>
            </w:pPr>
            <w:r w:rsidRPr="00ED303C">
              <w:rPr>
                <w:color w:val="000000"/>
                <w:szCs w:val="22"/>
              </w:rPr>
              <w:t>GSO</w:t>
            </w:r>
          </w:p>
        </w:tc>
      </w:tr>
      <w:tr w14:paraId="4EDEE517"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4078090C" w14:textId="77777777">
            <w:pPr>
              <w:rPr>
                <w:color w:val="000000"/>
                <w:szCs w:val="22"/>
              </w:rPr>
            </w:pPr>
            <w:r w:rsidRPr="00ED303C">
              <w:rPr>
                <w:color w:val="000000"/>
                <w:szCs w:val="22"/>
              </w:rPr>
              <w:t>New Skies Satellites B.V.</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57FFE2E1" w14:textId="77777777">
            <w:pPr>
              <w:jc w:val="center"/>
              <w:rPr>
                <w:color w:val="000000"/>
                <w:szCs w:val="22"/>
              </w:rPr>
            </w:pPr>
            <w:r w:rsidRPr="00ED303C">
              <w:rPr>
                <w:color w:val="000000"/>
                <w:szCs w:val="22"/>
              </w:rPr>
              <w:t>S2950</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0EAFC38F" w14:textId="77777777">
            <w:pPr>
              <w:jc w:val="center"/>
              <w:rPr>
                <w:color w:val="000000"/>
                <w:szCs w:val="22"/>
              </w:rPr>
            </w:pPr>
            <w:r w:rsidRPr="00ED303C">
              <w:rPr>
                <w:color w:val="000000"/>
                <w:szCs w:val="22"/>
              </w:rPr>
              <w:t>SES-10</w:t>
            </w:r>
          </w:p>
        </w:tc>
        <w:tc>
          <w:tcPr>
            <w:tcW w:w="1450" w:type="dxa"/>
            <w:tcBorders>
              <w:top w:val="nil"/>
              <w:left w:val="nil"/>
              <w:bottom w:val="single" w:sz="4" w:space="0" w:color="auto"/>
              <w:right w:val="single" w:sz="4" w:space="0" w:color="auto"/>
            </w:tcBorders>
            <w:shd w:val="clear" w:color="auto" w:fill="auto"/>
            <w:hideMark/>
          </w:tcPr>
          <w:p w:rsidR="00A36DAE" w:rsidRPr="00ED303C" w:rsidP="000104A6" w14:paraId="07EDF50F" w14:textId="77777777">
            <w:pPr>
              <w:jc w:val="center"/>
              <w:rPr>
                <w:color w:val="000000"/>
                <w:szCs w:val="22"/>
              </w:rPr>
            </w:pPr>
            <w:r w:rsidRPr="00ED303C">
              <w:rPr>
                <w:color w:val="000000"/>
                <w:szCs w:val="22"/>
              </w:rPr>
              <w:t>GSO</w:t>
            </w:r>
          </w:p>
        </w:tc>
      </w:tr>
      <w:tr w14:paraId="15E413F1"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58077660"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26" w:type="dxa"/>
            <w:tcBorders>
              <w:top w:val="nil"/>
              <w:left w:val="nil"/>
              <w:bottom w:val="single" w:sz="4" w:space="0" w:color="auto"/>
              <w:right w:val="single" w:sz="4" w:space="0" w:color="auto"/>
            </w:tcBorders>
            <w:shd w:val="clear" w:color="auto" w:fill="auto"/>
            <w:vAlign w:val="bottom"/>
          </w:tcPr>
          <w:p w:rsidR="00A36DAE" w:rsidRPr="00ED303C" w:rsidP="000104A6" w14:paraId="3155249B" w14:textId="77777777">
            <w:pPr>
              <w:jc w:val="center"/>
              <w:rPr>
                <w:color w:val="000000"/>
                <w:szCs w:val="22"/>
              </w:rPr>
            </w:pPr>
            <w:r w:rsidRPr="00ED303C">
              <w:rPr>
                <w:color w:val="000000"/>
                <w:szCs w:val="22"/>
              </w:rPr>
              <w:t>S2695</w:t>
            </w:r>
          </w:p>
        </w:tc>
        <w:tc>
          <w:tcPr>
            <w:tcW w:w="2583" w:type="dxa"/>
            <w:tcBorders>
              <w:top w:val="nil"/>
              <w:left w:val="nil"/>
              <w:bottom w:val="single" w:sz="4" w:space="0" w:color="auto"/>
              <w:right w:val="single" w:sz="4" w:space="0" w:color="auto"/>
            </w:tcBorders>
            <w:shd w:val="clear" w:color="auto" w:fill="auto"/>
            <w:vAlign w:val="bottom"/>
          </w:tcPr>
          <w:p w:rsidR="00A36DAE" w:rsidRPr="00ED303C" w:rsidP="000104A6" w14:paraId="2A6A1F15" w14:textId="77777777">
            <w:pPr>
              <w:jc w:val="center"/>
              <w:rPr>
                <w:color w:val="000000"/>
                <w:szCs w:val="22"/>
              </w:rPr>
            </w:pPr>
            <w:r w:rsidRPr="00ED303C">
              <w:rPr>
                <w:color w:val="000000"/>
                <w:szCs w:val="22"/>
              </w:rPr>
              <w:t>EUTELSAT 113 WEST A</w:t>
            </w:r>
          </w:p>
        </w:tc>
        <w:tc>
          <w:tcPr>
            <w:tcW w:w="1450" w:type="dxa"/>
            <w:tcBorders>
              <w:top w:val="nil"/>
              <w:left w:val="nil"/>
              <w:bottom w:val="single" w:sz="4" w:space="0" w:color="auto"/>
              <w:right w:val="single" w:sz="4" w:space="0" w:color="auto"/>
            </w:tcBorders>
            <w:shd w:val="clear" w:color="auto" w:fill="auto"/>
            <w:vAlign w:val="bottom"/>
          </w:tcPr>
          <w:p w:rsidR="00A36DAE" w:rsidRPr="00ED303C" w:rsidP="000104A6" w14:paraId="44373B20" w14:textId="77777777">
            <w:pPr>
              <w:jc w:val="center"/>
              <w:rPr>
                <w:color w:val="000000"/>
                <w:szCs w:val="22"/>
              </w:rPr>
            </w:pPr>
            <w:r w:rsidRPr="00ED303C">
              <w:rPr>
                <w:color w:val="000000"/>
                <w:szCs w:val="22"/>
              </w:rPr>
              <w:t>GSO</w:t>
            </w:r>
          </w:p>
        </w:tc>
      </w:tr>
      <w:tr w14:paraId="45A356B3"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69DDCBCE"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7CE09412" w14:textId="77777777">
            <w:pPr>
              <w:jc w:val="center"/>
              <w:rPr>
                <w:color w:val="000000"/>
                <w:szCs w:val="22"/>
              </w:rPr>
            </w:pPr>
            <w:r w:rsidRPr="00ED303C">
              <w:rPr>
                <w:color w:val="000000"/>
                <w:szCs w:val="22"/>
              </w:rPr>
              <w:t>S2926</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4E9D6881" w14:textId="77777777">
            <w:pPr>
              <w:jc w:val="center"/>
              <w:rPr>
                <w:color w:val="000000"/>
                <w:szCs w:val="22"/>
              </w:rPr>
            </w:pPr>
            <w:r w:rsidRPr="00ED303C">
              <w:rPr>
                <w:color w:val="000000"/>
                <w:szCs w:val="22"/>
              </w:rPr>
              <w:t>EUTELSAT 117 WEST B</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07BF0159" w14:textId="77777777">
            <w:pPr>
              <w:jc w:val="center"/>
              <w:rPr>
                <w:color w:val="000000"/>
                <w:szCs w:val="22"/>
              </w:rPr>
            </w:pPr>
            <w:r w:rsidRPr="00ED303C">
              <w:rPr>
                <w:color w:val="000000"/>
                <w:szCs w:val="22"/>
              </w:rPr>
              <w:t>GSO</w:t>
            </w:r>
          </w:p>
        </w:tc>
      </w:tr>
      <w:tr w14:paraId="76F1F5C1"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2641E0AE"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485529E9" w14:textId="77777777">
            <w:pPr>
              <w:jc w:val="center"/>
              <w:rPr>
                <w:color w:val="000000"/>
                <w:szCs w:val="22"/>
              </w:rPr>
            </w:pPr>
            <w:r w:rsidRPr="00ED303C">
              <w:rPr>
                <w:color w:val="000000"/>
                <w:szCs w:val="22"/>
              </w:rPr>
              <w:t>S2938</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06359A0D" w14:textId="77777777">
            <w:pPr>
              <w:jc w:val="center"/>
              <w:rPr>
                <w:color w:val="000000"/>
                <w:szCs w:val="22"/>
              </w:rPr>
            </w:pPr>
            <w:r w:rsidRPr="00ED303C">
              <w:rPr>
                <w:color w:val="000000"/>
                <w:szCs w:val="22"/>
              </w:rPr>
              <w:t>EUTELSAT 115 WEST B</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5163A65C" w14:textId="77777777">
            <w:pPr>
              <w:jc w:val="center"/>
              <w:rPr>
                <w:color w:val="000000"/>
                <w:szCs w:val="22"/>
              </w:rPr>
            </w:pPr>
            <w:r w:rsidRPr="00ED303C">
              <w:rPr>
                <w:color w:val="000000"/>
                <w:szCs w:val="22"/>
              </w:rPr>
              <w:t>GSO</w:t>
            </w:r>
          </w:p>
        </w:tc>
      </w:tr>
      <w:tr w14:paraId="259FDE71"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3B6DE141"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01674313" w14:textId="77777777">
            <w:pPr>
              <w:jc w:val="center"/>
              <w:rPr>
                <w:color w:val="000000"/>
                <w:szCs w:val="22"/>
              </w:rPr>
            </w:pPr>
            <w:r w:rsidRPr="00ED303C">
              <w:rPr>
                <w:color w:val="000000"/>
                <w:szCs w:val="22"/>
              </w:rPr>
              <w:t>S2873</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7184D5D0" w14:textId="77777777">
            <w:pPr>
              <w:jc w:val="center"/>
              <w:rPr>
                <w:color w:val="000000"/>
                <w:szCs w:val="22"/>
              </w:rPr>
            </w:pPr>
            <w:r w:rsidRPr="00ED303C">
              <w:rPr>
                <w:color w:val="000000"/>
                <w:szCs w:val="22"/>
              </w:rPr>
              <w:t>EUTELSAT 117 WEST A</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100B8953" w14:textId="77777777">
            <w:pPr>
              <w:jc w:val="center"/>
              <w:rPr>
                <w:color w:val="000000"/>
                <w:szCs w:val="22"/>
              </w:rPr>
            </w:pPr>
            <w:r w:rsidRPr="00ED303C">
              <w:rPr>
                <w:color w:val="000000"/>
                <w:szCs w:val="22"/>
              </w:rPr>
              <w:t>GSO</w:t>
            </w:r>
          </w:p>
        </w:tc>
      </w:tr>
      <w:tr w14:paraId="2B103EEE"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01254BC1" w14:textId="77777777">
            <w:pPr>
              <w:rPr>
                <w:color w:val="000000"/>
                <w:szCs w:val="22"/>
              </w:rPr>
            </w:pPr>
            <w:r w:rsidRPr="00ED303C">
              <w:rPr>
                <w:color w:val="000000"/>
                <w:szCs w:val="22"/>
              </w:rPr>
              <w:t>SES Satellites (Gibraltar) Ltd.</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0ED7CF28" w14:textId="77777777">
            <w:pPr>
              <w:jc w:val="center"/>
              <w:rPr>
                <w:color w:val="000000"/>
                <w:szCs w:val="22"/>
              </w:rPr>
            </w:pPr>
            <w:r w:rsidRPr="00ED303C">
              <w:rPr>
                <w:color w:val="000000"/>
                <w:szCs w:val="22"/>
              </w:rPr>
              <w:t>S2676</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0832F32C" w14:textId="77777777">
            <w:pPr>
              <w:jc w:val="center"/>
              <w:rPr>
                <w:color w:val="000000"/>
                <w:szCs w:val="22"/>
              </w:rPr>
            </w:pPr>
            <w:r w:rsidRPr="00ED303C">
              <w:rPr>
                <w:color w:val="000000"/>
                <w:szCs w:val="22"/>
              </w:rPr>
              <w:t>AMC 21</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25A7A276" w14:textId="77777777">
            <w:pPr>
              <w:jc w:val="center"/>
              <w:rPr>
                <w:color w:val="000000"/>
                <w:szCs w:val="22"/>
              </w:rPr>
            </w:pPr>
            <w:r w:rsidRPr="00ED303C">
              <w:rPr>
                <w:color w:val="000000"/>
                <w:szCs w:val="22"/>
              </w:rPr>
              <w:t>GSO</w:t>
            </w:r>
          </w:p>
        </w:tc>
      </w:tr>
      <w:tr w14:paraId="454DE6D5"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294AF92E"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3C462B32" w14:textId="77777777">
            <w:pPr>
              <w:jc w:val="center"/>
              <w:rPr>
                <w:color w:val="000000"/>
                <w:szCs w:val="22"/>
              </w:rPr>
            </w:pPr>
            <w:r w:rsidRPr="00ED303C">
              <w:rPr>
                <w:color w:val="000000"/>
                <w:szCs w:val="22"/>
              </w:rPr>
              <w:t>S3037</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6AF3F850" w14:textId="77777777">
            <w:pPr>
              <w:jc w:val="center"/>
              <w:rPr>
                <w:color w:val="000000"/>
                <w:szCs w:val="22"/>
              </w:rPr>
            </w:pPr>
            <w:r w:rsidRPr="00ED303C">
              <w:rPr>
                <w:color w:val="000000"/>
                <w:szCs w:val="22"/>
              </w:rPr>
              <w:t>NSS-11</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2C8A00D0" w14:textId="77777777">
            <w:pPr>
              <w:jc w:val="center"/>
              <w:rPr>
                <w:color w:val="000000"/>
                <w:szCs w:val="22"/>
              </w:rPr>
            </w:pPr>
            <w:r w:rsidRPr="00ED303C">
              <w:rPr>
                <w:color w:val="000000"/>
                <w:szCs w:val="22"/>
              </w:rPr>
              <w:t>GSO</w:t>
            </w:r>
          </w:p>
        </w:tc>
      </w:tr>
      <w:tr w14:paraId="4295F788"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589D46DB"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24B4125B" w14:textId="77777777">
            <w:pPr>
              <w:jc w:val="center"/>
              <w:rPr>
                <w:color w:val="000000"/>
                <w:szCs w:val="22"/>
              </w:rPr>
            </w:pPr>
            <w:r w:rsidRPr="00ED303C">
              <w:rPr>
                <w:color w:val="000000"/>
                <w:szCs w:val="22"/>
              </w:rPr>
              <w:t>S2964</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2B30FBE2" w14:textId="77777777">
            <w:pPr>
              <w:jc w:val="center"/>
              <w:rPr>
                <w:color w:val="000000"/>
                <w:szCs w:val="22"/>
              </w:rPr>
            </w:pPr>
            <w:r w:rsidRPr="00ED303C">
              <w:rPr>
                <w:color w:val="000000"/>
                <w:szCs w:val="22"/>
              </w:rPr>
              <w:t>SES-11</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113BEA3E" w14:textId="77777777">
            <w:pPr>
              <w:jc w:val="center"/>
              <w:rPr>
                <w:color w:val="000000"/>
                <w:szCs w:val="22"/>
              </w:rPr>
            </w:pPr>
            <w:r w:rsidRPr="00ED303C">
              <w:rPr>
                <w:color w:val="000000"/>
                <w:szCs w:val="22"/>
              </w:rPr>
              <w:t>GSO</w:t>
            </w:r>
          </w:p>
        </w:tc>
      </w:tr>
      <w:tr w14:paraId="35166C94"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0E46004A" w14:textId="77777777">
            <w:pPr>
              <w:rPr>
                <w:color w:val="000000"/>
                <w:szCs w:val="22"/>
              </w:rPr>
            </w:pPr>
            <w:r w:rsidRPr="00ED303C">
              <w:rPr>
                <w:color w:val="000000"/>
                <w:szCs w:val="22"/>
              </w:rPr>
              <w:t xml:space="preserve">SES DTH do </w:t>
            </w:r>
            <w:r w:rsidRPr="00ED303C">
              <w:rPr>
                <w:color w:val="000000"/>
                <w:szCs w:val="22"/>
              </w:rPr>
              <w:t>Brasil</w:t>
            </w:r>
            <w:r w:rsidRPr="00ED303C">
              <w:rPr>
                <w:color w:val="000000"/>
                <w:szCs w:val="22"/>
              </w:rPr>
              <w:t xml:space="preserve"> </w:t>
            </w:r>
            <w:r w:rsidRPr="00ED303C">
              <w:rPr>
                <w:color w:val="000000"/>
                <w:szCs w:val="22"/>
              </w:rPr>
              <w:t>Ltda</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2E85CF3B" w14:textId="77777777">
            <w:pPr>
              <w:jc w:val="center"/>
              <w:rPr>
                <w:color w:val="000000"/>
                <w:szCs w:val="22"/>
              </w:rPr>
            </w:pPr>
            <w:r w:rsidRPr="00ED303C">
              <w:rPr>
                <w:color w:val="000000"/>
                <w:szCs w:val="22"/>
              </w:rPr>
              <w:t>S2974</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5E6BD4B0" w14:textId="77777777">
            <w:pPr>
              <w:jc w:val="center"/>
              <w:rPr>
                <w:color w:val="000000"/>
                <w:szCs w:val="22"/>
              </w:rPr>
            </w:pPr>
            <w:r w:rsidRPr="00ED303C">
              <w:rPr>
                <w:color w:val="000000"/>
                <w:szCs w:val="22"/>
              </w:rPr>
              <w:t>SES-14</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69CB3E00" w14:textId="77777777">
            <w:pPr>
              <w:jc w:val="center"/>
              <w:rPr>
                <w:color w:val="000000"/>
                <w:szCs w:val="22"/>
              </w:rPr>
            </w:pPr>
            <w:r w:rsidRPr="00ED303C">
              <w:rPr>
                <w:color w:val="000000"/>
                <w:szCs w:val="22"/>
              </w:rPr>
              <w:t>GSO</w:t>
            </w:r>
          </w:p>
        </w:tc>
      </w:tr>
      <w:tr w14:paraId="4084C0E2"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385036CB" w14:textId="77777777">
            <w:pPr>
              <w:rPr>
                <w:color w:val="000000"/>
                <w:szCs w:val="22"/>
              </w:rPr>
            </w:pPr>
            <w:r w:rsidRPr="00ED303C">
              <w:rPr>
                <w:color w:val="000000"/>
                <w:szCs w:val="22"/>
              </w:rPr>
              <w:t>SES Satellites (Gibraltar) Ltd.</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7852D918" w14:textId="77777777">
            <w:pPr>
              <w:jc w:val="center"/>
              <w:rPr>
                <w:color w:val="000000"/>
                <w:szCs w:val="22"/>
              </w:rPr>
            </w:pPr>
            <w:r w:rsidRPr="00ED303C">
              <w:rPr>
                <w:color w:val="000000"/>
                <w:szCs w:val="22"/>
              </w:rPr>
              <w:t>S2951</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1D5F5546" w14:textId="77777777">
            <w:pPr>
              <w:jc w:val="center"/>
              <w:rPr>
                <w:color w:val="000000"/>
                <w:szCs w:val="22"/>
              </w:rPr>
            </w:pPr>
            <w:r w:rsidRPr="00ED303C">
              <w:rPr>
                <w:color w:val="000000"/>
                <w:szCs w:val="22"/>
              </w:rPr>
              <w:t>SES-15</w:t>
            </w:r>
          </w:p>
        </w:tc>
        <w:tc>
          <w:tcPr>
            <w:tcW w:w="1450" w:type="dxa"/>
            <w:tcBorders>
              <w:top w:val="nil"/>
              <w:left w:val="nil"/>
              <w:bottom w:val="single" w:sz="4" w:space="0" w:color="auto"/>
              <w:right w:val="single" w:sz="4" w:space="0" w:color="auto"/>
            </w:tcBorders>
            <w:shd w:val="clear" w:color="auto" w:fill="auto"/>
            <w:hideMark/>
          </w:tcPr>
          <w:p w:rsidR="00A36DAE" w:rsidRPr="00ED303C" w:rsidP="000104A6" w14:paraId="6D57131A" w14:textId="77777777">
            <w:pPr>
              <w:jc w:val="center"/>
              <w:rPr>
                <w:color w:val="000000"/>
                <w:szCs w:val="22"/>
              </w:rPr>
            </w:pPr>
            <w:r w:rsidRPr="00ED303C">
              <w:rPr>
                <w:color w:val="000000"/>
                <w:szCs w:val="22"/>
              </w:rPr>
              <w:t>GSO</w:t>
            </w:r>
          </w:p>
        </w:tc>
      </w:tr>
      <w:tr w14:paraId="03F5F91D"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3FE8826E" w14:textId="77777777">
            <w:pPr>
              <w:rPr>
                <w:color w:val="000000"/>
                <w:szCs w:val="22"/>
              </w:rPr>
            </w:pPr>
            <w:r w:rsidRPr="00ED303C">
              <w:rPr>
                <w:color w:val="000000"/>
                <w:szCs w:val="22"/>
              </w:rPr>
              <w:t xml:space="preserve">Embratel </w:t>
            </w:r>
            <w:r w:rsidRPr="00ED303C">
              <w:rPr>
                <w:color w:val="000000"/>
                <w:szCs w:val="22"/>
              </w:rPr>
              <w:t>Tvsat</w:t>
            </w:r>
            <w:r w:rsidRPr="00ED303C">
              <w:rPr>
                <w:color w:val="000000"/>
                <w:szCs w:val="22"/>
              </w:rPr>
              <w:t xml:space="preserve"> </w:t>
            </w:r>
            <w:r w:rsidRPr="00ED303C">
              <w:rPr>
                <w:color w:val="000000"/>
                <w:szCs w:val="22"/>
              </w:rPr>
              <w:t>Telecommunicacoes</w:t>
            </w:r>
            <w:r w:rsidRPr="00ED303C">
              <w:rPr>
                <w:color w:val="000000"/>
                <w:szCs w:val="22"/>
              </w:rPr>
              <w:t xml:space="preserve"> S.A.</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55E0981E" w14:textId="77777777">
            <w:pPr>
              <w:jc w:val="center"/>
              <w:rPr>
                <w:color w:val="000000"/>
                <w:szCs w:val="22"/>
              </w:rPr>
            </w:pPr>
            <w:r w:rsidRPr="00ED303C">
              <w:rPr>
                <w:color w:val="000000"/>
                <w:szCs w:val="22"/>
              </w:rPr>
              <w:t>S2677</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24388ECB" w14:textId="77777777">
            <w:pPr>
              <w:jc w:val="center"/>
              <w:rPr>
                <w:color w:val="000000"/>
                <w:szCs w:val="22"/>
              </w:rPr>
            </w:pPr>
            <w:r w:rsidRPr="00ED303C">
              <w:rPr>
                <w:color w:val="000000"/>
                <w:szCs w:val="22"/>
              </w:rPr>
              <w:t>STAR ONE C1</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28CAB7B2" w14:textId="77777777">
            <w:pPr>
              <w:jc w:val="center"/>
              <w:rPr>
                <w:color w:val="000000"/>
                <w:szCs w:val="22"/>
              </w:rPr>
            </w:pPr>
            <w:r w:rsidRPr="00ED303C">
              <w:rPr>
                <w:color w:val="000000"/>
                <w:szCs w:val="22"/>
              </w:rPr>
              <w:t>GSO</w:t>
            </w:r>
          </w:p>
        </w:tc>
      </w:tr>
      <w:tr w14:paraId="4B26CFFC"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0E629206" w14:textId="77777777">
            <w:pPr>
              <w:rPr>
                <w:color w:val="000000"/>
                <w:szCs w:val="22"/>
              </w:rPr>
            </w:pPr>
            <w:r w:rsidRPr="00ED303C">
              <w:rPr>
                <w:color w:val="000000"/>
                <w:szCs w:val="22"/>
              </w:rPr>
              <w:t xml:space="preserve">Embratel </w:t>
            </w:r>
            <w:r w:rsidRPr="00ED303C">
              <w:rPr>
                <w:color w:val="000000"/>
                <w:szCs w:val="22"/>
              </w:rPr>
              <w:t>Tvsat</w:t>
            </w:r>
            <w:r w:rsidRPr="00ED303C">
              <w:rPr>
                <w:color w:val="000000"/>
                <w:szCs w:val="22"/>
              </w:rPr>
              <w:t xml:space="preserve"> </w:t>
            </w:r>
            <w:r w:rsidRPr="00ED303C">
              <w:rPr>
                <w:color w:val="000000"/>
                <w:szCs w:val="22"/>
              </w:rPr>
              <w:t>Telecommunicacoes</w:t>
            </w:r>
            <w:r w:rsidRPr="00ED303C">
              <w:rPr>
                <w:color w:val="000000"/>
                <w:szCs w:val="22"/>
              </w:rPr>
              <w:t xml:space="preserve"> S.A.</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7688A467" w14:textId="77777777">
            <w:pPr>
              <w:jc w:val="center"/>
              <w:rPr>
                <w:color w:val="000000"/>
                <w:szCs w:val="22"/>
              </w:rPr>
            </w:pPr>
            <w:r w:rsidRPr="00ED303C">
              <w:rPr>
                <w:color w:val="000000"/>
                <w:szCs w:val="22"/>
              </w:rPr>
              <w:t>S2678</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7317F468" w14:textId="77777777">
            <w:pPr>
              <w:jc w:val="center"/>
              <w:rPr>
                <w:color w:val="000000"/>
                <w:szCs w:val="22"/>
              </w:rPr>
            </w:pPr>
            <w:r w:rsidRPr="00ED303C">
              <w:rPr>
                <w:color w:val="000000"/>
                <w:szCs w:val="22"/>
              </w:rPr>
              <w:t>STAR ONE C2</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790836AF" w14:textId="77777777">
            <w:pPr>
              <w:jc w:val="center"/>
              <w:rPr>
                <w:color w:val="000000"/>
                <w:szCs w:val="22"/>
              </w:rPr>
            </w:pPr>
            <w:r w:rsidRPr="00ED303C">
              <w:rPr>
                <w:color w:val="000000"/>
                <w:szCs w:val="22"/>
              </w:rPr>
              <w:t>GSO</w:t>
            </w:r>
          </w:p>
        </w:tc>
      </w:tr>
      <w:tr w14:paraId="441F8556"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2B05CC7E" w14:textId="77777777">
            <w:pPr>
              <w:rPr>
                <w:color w:val="000000"/>
                <w:szCs w:val="22"/>
              </w:rPr>
            </w:pPr>
            <w:r w:rsidRPr="00ED303C">
              <w:rPr>
                <w:color w:val="000000"/>
                <w:szCs w:val="22"/>
              </w:rPr>
              <w:t xml:space="preserve">Embratel </w:t>
            </w:r>
            <w:r w:rsidRPr="00ED303C">
              <w:rPr>
                <w:color w:val="000000"/>
                <w:szCs w:val="22"/>
              </w:rPr>
              <w:t>Tvsat</w:t>
            </w:r>
            <w:r w:rsidRPr="00ED303C">
              <w:rPr>
                <w:color w:val="000000"/>
                <w:szCs w:val="22"/>
              </w:rPr>
              <w:t xml:space="preserve"> </w:t>
            </w:r>
            <w:r w:rsidRPr="00ED303C">
              <w:rPr>
                <w:color w:val="000000"/>
                <w:szCs w:val="22"/>
              </w:rPr>
              <w:t>Telecommunicacoes</w:t>
            </w:r>
            <w:r w:rsidRPr="00ED303C">
              <w:rPr>
                <w:color w:val="000000"/>
                <w:szCs w:val="22"/>
              </w:rPr>
              <w:t xml:space="preserve"> S.A.</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1882BE5D" w14:textId="77777777">
            <w:pPr>
              <w:jc w:val="center"/>
              <w:rPr>
                <w:color w:val="000000"/>
                <w:szCs w:val="22"/>
              </w:rPr>
            </w:pPr>
            <w:r w:rsidRPr="00ED303C">
              <w:rPr>
                <w:color w:val="000000"/>
                <w:szCs w:val="22"/>
              </w:rPr>
              <w:t>S2845</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6ACDBF4A" w14:textId="77777777">
            <w:pPr>
              <w:jc w:val="center"/>
              <w:rPr>
                <w:color w:val="000000"/>
                <w:szCs w:val="22"/>
              </w:rPr>
            </w:pPr>
            <w:r w:rsidRPr="00ED303C">
              <w:rPr>
                <w:color w:val="000000"/>
                <w:szCs w:val="22"/>
              </w:rPr>
              <w:t>STAR ONE C3</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72305AFD" w14:textId="77777777">
            <w:pPr>
              <w:jc w:val="center"/>
              <w:rPr>
                <w:color w:val="000000"/>
                <w:szCs w:val="22"/>
              </w:rPr>
            </w:pPr>
            <w:r w:rsidRPr="00ED303C">
              <w:rPr>
                <w:color w:val="000000"/>
                <w:szCs w:val="22"/>
              </w:rPr>
              <w:t>GSO</w:t>
            </w:r>
          </w:p>
        </w:tc>
      </w:tr>
      <w:tr w14:paraId="2B2C2BAA"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084AFD9A" w14:textId="77777777">
            <w:pPr>
              <w:rPr>
                <w:color w:val="000000"/>
                <w:szCs w:val="22"/>
              </w:rPr>
            </w:pPr>
            <w:r w:rsidRPr="00ED303C">
              <w:rPr>
                <w:color w:val="000000"/>
                <w:szCs w:val="22"/>
              </w:rPr>
              <w:t>Telesat</w:t>
            </w:r>
            <w:r w:rsidRPr="00ED303C">
              <w:rPr>
                <w:color w:val="000000"/>
                <w:szCs w:val="22"/>
              </w:rPr>
              <w:t xml:space="preserve"> </w:t>
            </w:r>
            <w:r w:rsidRPr="00ED303C">
              <w:rPr>
                <w:color w:val="000000"/>
                <w:szCs w:val="22"/>
              </w:rPr>
              <w:t>Brasil</w:t>
            </w:r>
            <w:r w:rsidRPr="00ED303C">
              <w:rPr>
                <w:color w:val="000000"/>
                <w:szCs w:val="22"/>
              </w:rPr>
              <w:t xml:space="preserve"> </w:t>
            </w:r>
            <w:r w:rsidRPr="00ED303C">
              <w:rPr>
                <w:color w:val="000000"/>
                <w:szCs w:val="22"/>
              </w:rPr>
              <w:t>Capacidade</w:t>
            </w:r>
            <w:r w:rsidRPr="00ED303C">
              <w:rPr>
                <w:color w:val="000000"/>
                <w:szCs w:val="22"/>
              </w:rPr>
              <w:t xml:space="preserve"> de </w:t>
            </w:r>
            <w:r w:rsidRPr="00ED303C">
              <w:rPr>
                <w:color w:val="000000"/>
                <w:szCs w:val="22"/>
              </w:rPr>
              <w:t>Satelites</w:t>
            </w:r>
            <w:r w:rsidRPr="00ED303C">
              <w:rPr>
                <w:color w:val="000000"/>
                <w:szCs w:val="22"/>
              </w:rPr>
              <w:t xml:space="preserve"> Ltda.</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3FEFA9C1" w14:textId="77777777">
            <w:pPr>
              <w:jc w:val="center"/>
              <w:rPr>
                <w:color w:val="000000"/>
                <w:szCs w:val="22"/>
              </w:rPr>
            </w:pPr>
            <w:r w:rsidRPr="00ED303C">
              <w:rPr>
                <w:color w:val="000000"/>
                <w:szCs w:val="22"/>
              </w:rPr>
              <w:t>S2821</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68501C6A" w14:textId="77777777">
            <w:pPr>
              <w:jc w:val="center"/>
              <w:rPr>
                <w:color w:val="000000"/>
                <w:szCs w:val="22"/>
              </w:rPr>
            </w:pPr>
            <w:r w:rsidRPr="00ED303C">
              <w:rPr>
                <w:color w:val="000000"/>
                <w:szCs w:val="22"/>
              </w:rPr>
              <w:t>ESTRELA DO SUL 2</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645EFD66" w14:textId="77777777">
            <w:pPr>
              <w:jc w:val="center"/>
              <w:rPr>
                <w:color w:val="000000"/>
                <w:szCs w:val="22"/>
              </w:rPr>
            </w:pPr>
            <w:r w:rsidRPr="00ED303C">
              <w:rPr>
                <w:color w:val="000000"/>
                <w:szCs w:val="22"/>
              </w:rPr>
              <w:t>GSO</w:t>
            </w:r>
          </w:p>
        </w:tc>
      </w:tr>
      <w:tr w14:paraId="51E3F457"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5893EB07" w14:textId="77777777">
            <w:pPr>
              <w:rPr>
                <w:color w:val="000000"/>
                <w:szCs w:val="22"/>
              </w:rPr>
            </w:pPr>
            <w:r w:rsidRPr="00ED303C">
              <w:rPr>
                <w:color w:val="000000"/>
                <w:szCs w:val="22"/>
              </w:rPr>
              <w:t>Telesat</w:t>
            </w:r>
            <w:r w:rsidRPr="00ED303C">
              <w:rPr>
                <w:color w:val="000000"/>
                <w:szCs w:val="22"/>
              </w:rPr>
              <w:t xml:space="preserve"> Canada</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3DAC5651" w14:textId="77777777">
            <w:pPr>
              <w:jc w:val="center"/>
              <w:rPr>
                <w:color w:val="000000"/>
                <w:szCs w:val="22"/>
              </w:rPr>
            </w:pPr>
            <w:r w:rsidRPr="00ED303C">
              <w:rPr>
                <w:color w:val="000000"/>
                <w:szCs w:val="22"/>
              </w:rPr>
              <w:t>S2674</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1778350C" w14:textId="77777777">
            <w:pPr>
              <w:jc w:val="center"/>
              <w:rPr>
                <w:color w:val="000000"/>
                <w:szCs w:val="22"/>
              </w:rPr>
            </w:pPr>
            <w:r w:rsidRPr="00ED303C">
              <w:rPr>
                <w:color w:val="000000"/>
                <w:szCs w:val="22"/>
              </w:rPr>
              <w:t>ANIK F1R</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7997DC1B" w14:textId="77777777">
            <w:pPr>
              <w:jc w:val="center"/>
              <w:rPr>
                <w:color w:val="000000"/>
                <w:szCs w:val="22"/>
              </w:rPr>
            </w:pPr>
            <w:r w:rsidRPr="00ED303C">
              <w:rPr>
                <w:color w:val="000000"/>
                <w:szCs w:val="22"/>
              </w:rPr>
              <w:t>GSO</w:t>
            </w:r>
          </w:p>
        </w:tc>
      </w:tr>
      <w:tr w14:paraId="1E4683FA"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31218340" w14:textId="77777777">
            <w:pPr>
              <w:rPr>
                <w:color w:val="000000"/>
                <w:szCs w:val="22"/>
              </w:rPr>
            </w:pPr>
            <w:r w:rsidRPr="00ED303C">
              <w:rPr>
                <w:color w:val="000000"/>
                <w:szCs w:val="22"/>
              </w:rPr>
              <w:t>Telesat</w:t>
            </w:r>
            <w:r w:rsidRPr="00ED303C">
              <w:rPr>
                <w:color w:val="000000"/>
                <w:szCs w:val="22"/>
              </w:rPr>
              <w:t xml:space="preserve"> Canada</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6DB4F953" w14:textId="77777777">
            <w:pPr>
              <w:jc w:val="center"/>
              <w:rPr>
                <w:color w:val="000000"/>
                <w:szCs w:val="22"/>
              </w:rPr>
            </w:pPr>
            <w:r w:rsidRPr="00ED303C">
              <w:rPr>
                <w:color w:val="000000"/>
                <w:szCs w:val="22"/>
              </w:rPr>
              <w:t>S2703</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52CDE581" w14:textId="77777777">
            <w:pPr>
              <w:jc w:val="center"/>
              <w:rPr>
                <w:color w:val="000000"/>
                <w:szCs w:val="22"/>
              </w:rPr>
            </w:pPr>
            <w:r w:rsidRPr="00ED303C">
              <w:rPr>
                <w:color w:val="000000"/>
                <w:szCs w:val="22"/>
              </w:rPr>
              <w:t>ANIK F3</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3FEA658C" w14:textId="77777777">
            <w:pPr>
              <w:jc w:val="center"/>
              <w:rPr>
                <w:color w:val="000000"/>
                <w:szCs w:val="22"/>
              </w:rPr>
            </w:pPr>
            <w:r w:rsidRPr="00ED303C">
              <w:rPr>
                <w:color w:val="000000"/>
                <w:szCs w:val="22"/>
              </w:rPr>
              <w:t>GSO</w:t>
            </w:r>
          </w:p>
        </w:tc>
      </w:tr>
      <w:tr w14:paraId="004F43E1"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1241D8AD" w14:textId="77777777">
            <w:pPr>
              <w:rPr>
                <w:color w:val="000000"/>
                <w:szCs w:val="22"/>
              </w:rPr>
            </w:pPr>
            <w:r w:rsidRPr="00ED303C">
              <w:rPr>
                <w:color w:val="000000"/>
                <w:szCs w:val="22"/>
              </w:rPr>
              <w:t>Telesat</w:t>
            </w:r>
            <w:r w:rsidRPr="00ED303C">
              <w:rPr>
                <w:color w:val="000000"/>
                <w:szCs w:val="22"/>
              </w:rPr>
              <w:t xml:space="preserve"> Canada</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032229F0" w14:textId="77777777">
            <w:pPr>
              <w:jc w:val="center"/>
              <w:rPr>
                <w:color w:val="000000"/>
                <w:szCs w:val="22"/>
              </w:rPr>
            </w:pPr>
            <w:r w:rsidRPr="00ED303C">
              <w:rPr>
                <w:color w:val="000000"/>
                <w:szCs w:val="22"/>
              </w:rPr>
              <w:t>S2646/S2472</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50AF7B6F" w14:textId="77777777">
            <w:pPr>
              <w:jc w:val="center"/>
              <w:rPr>
                <w:color w:val="000000"/>
                <w:szCs w:val="22"/>
              </w:rPr>
            </w:pPr>
            <w:r w:rsidRPr="00ED303C">
              <w:rPr>
                <w:color w:val="000000"/>
                <w:szCs w:val="22"/>
              </w:rPr>
              <w:t>ANIK F2</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771F2159" w14:textId="77777777">
            <w:pPr>
              <w:jc w:val="center"/>
              <w:rPr>
                <w:color w:val="000000"/>
                <w:szCs w:val="22"/>
              </w:rPr>
            </w:pPr>
            <w:r w:rsidRPr="00ED303C">
              <w:rPr>
                <w:color w:val="000000"/>
                <w:szCs w:val="22"/>
              </w:rPr>
              <w:t>GSO</w:t>
            </w:r>
          </w:p>
        </w:tc>
      </w:tr>
      <w:tr w14:paraId="1ED76123"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7BEBBB9E" w14:textId="77777777">
            <w:pPr>
              <w:rPr>
                <w:color w:val="000000"/>
                <w:szCs w:val="22"/>
              </w:rPr>
            </w:pPr>
            <w:r w:rsidRPr="00ED303C">
              <w:rPr>
                <w:color w:val="000000"/>
                <w:szCs w:val="22"/>
              </w:rPr>
              <w:t>Telesat</w:t>
            </w:r>
            <w:r w:rsidRPr="00ED303C">
              <w:rPr>
                <w:color w:val="000000"/>
                <w:szCs w:val="22"/>
              </w:rPr>
              <w:t xml:space="preserve"> International Ltd.</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1D899509" w14:textId="77777777">
            <w:pPr>
              <w:jc w:val="center"/>
              <w:rPr>
                <w:color w:val="000000"/>
                <w:szCs w:val="22"/>
              </w:rPr>
            </w:pPr>
            <w:r w:rsidRPr="00ED303C">
              <w:rPr>
                <w:color w:val="000000"/>
                <w:szCs w:val="22"/>
              </w:rPr>
              <w:t>S2955</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42274D11" w14:textId="77777777">
            <w:pPr>
              <w:jc w:val="center"/>
              <w:rPr>
                <w:color w:val="000000"/>
                <w:szCs w:val="22"/>
              </w:rPr>
            </w:pPr>
            <w:r w:rsidRPr="00ED303C">
              <w:rPr>
                <w:color w:val="000000"/>
                <w:szCs w:val="22"/>
              </w:rPr>
              <w:t>TELSTAR 19 VANTAGE</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78C453FF" w14:textId="77777777">
            <w:pPr>
              <w:jc w:val="center"/>
              <w:rPr>
                <w:color w:val="000000"/>
                <w:szCs w:val="22"/>
              </w:rPr>
            </w:pPr>
            <w:r w:rsidRPr="00ED303C">
              <w:rPr>
                <w:color w:val="000000"/>
                <w:szCs w:val="22"/>
              </w:rPr>
              <w:t>GSO</w:t>
            </w:r>
          </w:p>
        </w:tc>
      </w:tr>
      <w:tr w14:paraId="6AFE104C" w14:textId="77777777" w:rsidTr="000104A6">
        <w:tblPrEx>
          <w:tblW w:w="9638" w:type="dxa"/>
          <w:tblLook w:val="04A0"/>
        </w:tblPrEx>
        <w:trPr>
          <w:trHeight w:val="300"/>
        </w:trPr>
        <w:tc>
          <w:tcPr>
            <w:tcW w:w="4179"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47B64D29" w14:textId="77777777">
            <w:pPr>
              <w:rPr>
                <w:color w:val="000000"/>
                <w:szCs w:val="22"/>
              </w:rPr>
            </w:pPr>
            <w:r w:rsidRPr="00ED303C">
              <w:rPr>
                <w:color w:val="000000"/>
                <w:szCs w:val="22"/>
              </w:rPr>
              <w:t>Viasat</w:t>
            </w:r>
            <w:r w:rsidRPr="00ED303C">
              <w:rPr>
                <w:color w:val="000000"/>
                <w:szCs w:val="22"/>
              </w:rPr>
              <w:t>, Inc.</w:t>
            </w:r>
          </w:p>
        </w:tc>
        <w:tc>
          <w:tcPr>
            <w:tcW w:w="1426" w:type="dxa"/>
            <w:tcBorders>
              <w:top w:val="nil"/>
              <w:left w:val="nil"/>
              <w:bottom w:val="single" w:sz="4" w:space="0" w:color="auto"/>
              <w:right w:val="single" w:sz="4" w:space="0" w:color="auto"/>
            </w:tcBorders>
            <w:shd w:val="clear" w:color="auto" w:fill="auto"/>
            <w:vAlign w:val="bottom"/>
            <w:hideMark/>
          </w:tcPr>
          <w:p w:rsidR="00A36DAE" w:rsidRPr="00ED303C" w:rsidP="000104A6" w14:paraId="37BB08BE" w14:textId="77777777">
            <w:pPr>
              <w:jc w:val="center"/>
              <w:rPr>
                <w:color w:val="000000"/>
                <w:szCs w:val="22"/>
              </w:rPr>
            </w:pPr>
            <w:r w:rsidRPr="00ED303C">
              <w:rPr>
                <w:color w:val="000000"/>
                <w:szCs w:val="22"/>
              </w:rPr>
              <w:t>S2902</w:t>
            </w:r>
          </w:p>
        </w:tc>
        <w:tc>
          <w:tcPr>
            <w:tcW w:w="2583" w:type="dxa"/>
            <w:tcBorders>
              <w:top w:val="nil"/>
              <w:left w:val="nil"/>
              <w:bottom w:val="single" w:sz="4" w:space="0" w:color="auto"/>
              <w:right w:val="single" w:sz="4" w:space="0" w:color="auto"/>
            </w:tcBorders>
            <w:shd w:val="clear" w:color="auto" w:fill="auto"/>
            <w:vAlign w:val="bottom"/>
            <w:hideMark/>
          </w:tcPr>
          <w:p w:rsidR="00A36DAE" w:rsidRPr="00ED303C" w:rsidP="000104A6" w14:paraId="1D4B3B9D" w14:textId="77777777">
            <w:pPr>
              <w:jc w:val="center"/>
              <w:rPr>
                <w:color w:val="000000"/>
                <w:szCs w:val="22"/>
              </w:rPr>
            </w:pPr>
            <w:r w:rsidRPr="00ED303C">
              <w:rPr>
                <w:color w:val="000000"/>
                <w:szCs w:val="22"/>
              </w:rPr>
              <w:t>VIASAT-2</w:t>
            </w:r>
          </w:p>
        </w:tc>
        <w:tc>
          <w:tcPr>
            <w:tcW w:w="1450" w:type="dxa"/>
            <w:tcBorders>
              <w:top w:val="nil"/>
              <w:left w:val="nil"/>
              <w:bottom w:val="single" w:sz="4" w:space="0" w:color="auto"/>
              <w:right w:val="single" w:sz="4" w:space="0" w:color="auto"/>
            </w:tcBorders>
            <w:shd w:val="clear" w:color="auto" w:fill="auto"/>
            <w:vAlign w:val="bottom"/>
            <w:hideMark/>
          </w:tcPr>
          <w:p w:rsidR="00A36DAE" w:rsidRPr="00ED303C" w:rsidP="000104A6" w14:paraId="6A3AC0A9" w14:textId="77777777">
            <w:pPr>
              <w:jc w:val="center"/>
              <w:rPr>
                <w:color w:val="000000"/>
                <w:szCs w:val="22"/>
              </w:rPr>
            </w:pPr>
            <w:r w:rsidRPr="00ED303C">
              <w:rPr>
                <w:color w:val="000000"/>
                <w:szCs w:val="22"/>
              </w:rPr>
              <w:t>GSO</w:t>
            </w:r>
          </w:p>
        </w:tc>
      </w:tr>
    </w:tbl>
    <w:p w:rsidR="00A36DAE" w:rsidRPr="00ED303C" w:rsidP="00A36DAE" w14:paraId="2FC42BF2" w14:textId="77777777">
      <w:pPr>
        <w:rPr>
          <w:szCs w:val="22"/>
        </w:rPr>
      </w:pPr>
    </w:p>
    <w:p w:rsidR="00A36DAE" w:rsidRPr="00ED303C" w:rsidP="00A36DAE" w14:paraId="13D6B1F7" w14:textId="77777777">
      <w:pPr>
        <w:rPr>
          <w:b/>
          <w:bCs/>
          <w:szCs w:val="22"/>
        </w:rPr>
      </w:pPr>
      <w:r w:rsidRPr="00ED303C">
        <w:rPr>
          <w:b/>
          <w:bCs/>
          <w:szCs w:val="22"/>
        </w:rPr>
        <w:t>Non-U.S.-Licensed Space Stations - Market Access Through Earth Station Licenses</w:t>
      </w:r>
    </w:p>
    <w:p w:rsidR="00A36DAE" w:rsidRPr="00ED303C" w:rsidP="00A36DAE" w14:paraId="2E761C69" w14:textId="77777777">
      <w:pPr>
        <w:rPr>
          <w:szCs w:val="22"/>
        </w:rPr>
      </w:pPr>
    </w:p>
    <w:tbl>
      <w:tblPr>
        <w:tblW w:w="8814" w:type="dxa"/>
        <w:tblLook w:val="04A0"/>
      </w:tblPr>
      <w:tblGrid>
        <w:gridCol w:w="2800"/>
        <w:gridCol w:w="2500"/>
        <w:gridCol w:w="1794"/>
        <w:gridCol w:w="1720"/>
      </w:tblGrid>
      <w:tr w14:paraId="35C130DA" w14:textId="77777777" w:rsidTr="000104A6">
        <w:tblPrEx>
          <w:tblW w:w="8814" w:type="dxa"/>
          <w:tblLook w:val="04A0"/>
        </w:tblPrEx>
        <w:trPr>
          <w:trHeight w:val="300"/>
        </w:trPr>
        <w:tc>
          <w:tcPr>
            <w:tcW w:w="2800" w:type="dxa"/>
            <w:tcBorders>
              <w:top w:val="single" w:sz="4" w:space="0" w:color="auto"/>
              <w:left w:val="single" w:sz="4" w:space="0" w:color="auto"/>
              <w:bottom w:val="nil"/>
              <w:right w:val="single" w:sz="4" w:space="0" w:color="auto"/>
            </w:tcBorders>
            <w:shd w:val="clear" w:color="auto" w:fill="auto"/>
            <w:noWrap/>
            <w:vAlign w:val="bottom"/>
            <w:hideMark/>
          </w:tcPr>
          <w:p w:rsidR="00A36DAE" w:rsidRPr="00ED303C" w:rsidP="000104A6" w14:paraId="042CAD28" w14:textId="77777777">
            <w:pPr>
              <w:jc w:val="center"/>
              <w:rPr>
                <w:b/>
                <w:bCs/>
                <w:color w:val="000000"/>
                <w:szCs w:val="22"/>
                <w:u w:val="single"/>
              </w:rPr>
            </w:pPr>
            <w:r w:rsidRPr="00ED303C">
              <w:rPr>
                <w:b/>
                <w:bCs/>
                <w:color w:val="000000"/>
                <w:szCs w:val="22"/>
                <w:u w:val="single"/>
              </w:rPr>
              <w:t>ITU Name (if available)</w:t>
            </w:r>
          </w:p>
        </w:tc>
        <w:tc>
          <w:tcPr>
            <w:tcW w:w="2500" w:type="dxa"/>
            <w:tcBorders>
              <w:top w:val="single" w:sz="4" w:space="0" w:color="auto"/>
              <w:left w:val="nil"/>
              <w:bottom w:val="nil"/>
              <w:right w:val="nil"/>
            </w:tcBorders>
            <w:shd w:val="clear" w:color="auto" w:fill="auto"/>
            <w:noWrap/>
            <w:vAlign w:val="bottom"/>
            <w:hideMark/>
          </w:tcPr>
          <w:p w:rsidR="00A36DAE" w:rsidRPr="00ED303C" w:rsidP="000104A6" w14:paraId="40FB962C" w14:textId="77777777">
            <w:pPr>
              <w:jc w:val="center"/>
              <w:rPr>
                <w:b/>
                <w:bCs/>
                <w:color w:val="000000"/>
                <w:szCs w:val="22"/>
                <w:u w:val="single"/>
              </w:rPr>
            </w:pPr>
            <w:r w:rsidRPr="00ED303C">
              <w:rPr>
                <w:b/>
                <w:bCs/>
                <w:color w:val="000000"/>
                <w:szCs w:val="22"/>
                <w:u w:val="single"/>
              </w:rPr>
              <w:t>Common Name</w:t>
            </w:r>
          </w:p>
        </w:tc>
        <w:tc>
          <w:tcPr>
            <w:tcW w:w="1794" w:type="dxa"/>
            <w:tcBorders>
              <w:top w:val="single" w:sz="4" w:space="0" w:color="auto"/>
              <w:left w:val="single" w:sz="4" w:space="0" w:color="auto"/>
              <w:bottom w:val="nil"/>
              <w:right w:val="single" w:sz="4" w:space="0" w:color="auto"/>
            </w:tcBorders>
            <w:shd w:val="clear" w:color="auto" w:fill="auto"/>
            <w:noWrap/>
            <w:vAlign w:val="bottom"/>
            <w:hideMark/>
          </w:tcPr>
          <w:p w:rsidR="00A36DAE" w:rsidRPr="00ED303C" w:rsidP="000104A6" w14:paraId="0EBCEA22" w14:textId="77777777">
            <w:pPr>
              <w:jc w:val="center"/>
              <w:rPr>
                <w:b/>
                <w:bCs/>
                <w:color w:val="000000"/>
                <w:szCs w:val="22"/>
                <w:u w:val="single"/>
              </w:rPr>
            </w:pPr>
            <w:r w:rsidRPr="00ED303C">
              <w:rPr>
                <w:b/>
                <w:bCs/>
                <w:color w:val="000000"/>
                <w:szCs w:val="22"/>
                <w:u w:val="single"/>
              </w:rPr>
              <w:t>Call Sign</w:t>
            </w:r>
          </w:p>
        </w:tc>
        <w:tc>
          <w:tcPr>
            <w:tcW w:w="1720" w:type="dxa"/>
            <w:tcBorders>
              <w:top w:val="single" w:sz="4" w:space="0" w:color="auto"/>
              <w:left w:val="nil"/>
              <w:bottom w:val="nil"/>
              <w:right w:val="single" w:sz="4" w:space="0" w:color="auto"/>
            </w:tcBorders>
            <w:shd w:val="clear" w:color="auto" w:fill="auto"/>
            <w:noWrap/>
            <w:vAlign w:val="bottom"/>
            <w:hideMark/>
          </w:tcPr>
          <w:p w:rsidR="00A36DAE" w:rsidRPr="00ED303C" w:rsidP="000104A6" w14:paraId="006ECD28" w14:textId="77777777">
            <w:pPr>
              <w:jc w:val="center"/>
              <w:rPr>
                <w:b/>
                <w:bCs/>
                <w:color w:val="000000"/>
                <w:szCs w:val="22"/>
                <w:u w:val="single"/>
              </w:rPr>
            </w:pPr>
            <w:r w:rsidRPr="00ED303C">
              <w:rPr>
                <w:b/>
                <w:bCs/>
                <w:color w:val="000000"/>
                <w:szCs w:val="22"/>
                <w:u w:val="single"/>
              </w:rPr>
              <w:t>GSO/NGSO</w:t>
            </w:r>
          </w:p>
        </w:tc>
      </w:tr>
      <w:tr w14:paraId="41E68F95"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4F7BF350" w14:textId="77777777">
            <w:pPr>
              <w:rPr>
                <w:color w:val="000000"/>
                <w:szCs w:val="22"/>
              </w:rPr>
            </w:pPr>
            <w:r>
              <w:rPr>
                <w:color w:val="000000"/>
                <w:szCs w:val="22"/>
              </w:rPr>
              <w:t>APSTAR V</w:t>
            </w:r>
          </w:p>
        </w:tc>
        <w:tc>
          <w:tcPr>
            <w:tcW w:w="2500" w:type="dxa"/>
            <w:tcBorders>
              <w:top w:val="nil"/>
              <w:left w:val="nil"/>
              <w:bottom w:val="single" w:sz="4" w:space="0" w:color="auto"/>
              <w:right w:val="nil"/>
            </w:tcBorders>
            <w:shd w:val="clear" w:color="auto" w:fill="auto"/>
            <w:vAlign w:val="bottom"/>
            <w:hideMark/>
          </w:tcPr>
          <w:p w:rsidR="00A36DAE" w:rsidRPr="00ED303C" w:rsidP="000104A6" w14:paraId="61321A61" w14:textId="77777777">
            <w:pPr>
              <w:jc w:val="center"/>
              <w:rPr>
                <w:color w:val="000000"/>
                <w:szCs w:val="22"/>
              </w:rPr>
            </w:pPr>
            <w:r>
              <w:rPr>
                <w:color w:val="000000"/>
                <w:szCs w:val="22"/>
              </w:rPr>
              <w:t>APSTAR 5</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5A2ADEAB" w14:textId="77777777">
            <w:pPr>
              <w:jc w:val="center"/>
              <w:rPr>
                <w:color w:val="000000"/>
                <w:szCs w:val="22"/>
              </w:rPr>
            </w:pPr>
            <w:r w:rsidRPr="00475788">
              <w:rPr>
                <w:color w:val="000000"/>
                <w:szCs w:val="22"/>
              </w:rPr>
              <w:t xml:space="preserve">E980250  </w:t>
            </w:r>
          </w:p>
        </w:tc>
        <w:tc>
          <w:tcPr>
            <w:tcW w:w="1720" w:type="dxa"/>
            <w:tcBorders>
              <w:top w:val="nil"/>
              <w:left w:val="nil"/>
              <w:bottom w:val="single" w:sz="4" w:space="0" w:color="auto"/>
              <w:right w:val="single" w:sz="4" w:space="0" w:color="auto"/>
            </w:tcBorders>
            <w:shd w:val="clear" w:color="auto" w:fill="auto"/>
            <w:vAlign w:val="bottom"/>
            <w:hideMark/>
          </w:tcPr>
          <w:p w:rsidR="00A36DAE" w:rsidRPr="00ED303C" w:rsidP="000104A6" w14:paraId="39AD2162" w14:textId="77777777">
            <w:pPr>
              <w:jc w:val="center"/>
              <w:rPr>
                <w:color w:val="000000"/>
                <w:szCs w:val="22"/>
              </w:rPr>
            </w:pPr>
            <w:r>
              <w:rPr>
                <w:color w:val="000000"/>
                <w:szCs w:val="22"/>
              </w:rPr>
              <w:t>GSO</w:t>
            </w:r>
          </w:p>
        </w:tc>
      </w:tr>
      <w:tr w14:paraId="3D0B4A34"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451F1EF2" w14:textId="77777777">
            <w:pPr>
              <w:rPr>
                <w:color w:val="000000"/>
                <w:szCs w:val="22"/>
              </w:rPr>
            </w:pPr>
            <w:r w:rsidRPr="00ED303C">
              <w:rPr>
                <w:color w:val="000000"/>
                <w:szCs w:val="22"/>
              </w:rPr>
              <w:t>AUSSAT B 152E</w:t>
            </w:r>
          </w:p>
        </w:tc>
        <w:tc>
          <w:tcPr>
            <w:tcW w:w="2500" w:type="dxa"/>
            <w:tcBorders>
              <w:top w:val="nil"/>
              <w:left w:val="nil"/>
              <w:bottom w:val="single" w:sz="4" w:space="0" w:color="auto"/>
              <w:right w:val="nil"/>
            </w:tcBorders>
            <w:shd w:val="clear" w:color="auto" w:fill="auto"/>
            <w:vAlign w:val="bottom"/>
            <w:hideMark/>
          </w:tcPr>
          <w:p w:rsidR="00A36DAE" w:rsidRPr="00ED303C" w:rsidP="000104A6" w14:paraId="55F2FF42" w14:textId="77777777">
            <w:pPr>
              <w:jc w:val="center"/>
              <w:rPr>
                <w:color w:val="000000"/>
                <w:szCs w:val="22"/>
              </w:rPr>
            </w:pPr>
            <w:r w:rsidRPr="00ED303C">
              <w:rPr>
                <w:color w:val="000000"/>
                <w:szCs w:val="22"/>
              </w:rPr>
              <w:t>OPTUS D2</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66375C8B" w14:textId="77777777">
            <w:pPr>
              <w:jc w:val="center"/>
              <w:rPr>
                <w:color w:val="000000"/>
                <w:szCs w:val="22"/>
              </w:rPr>
            </w:pPr>
            <w:r w:rsidRPr="00ED303C">
              <w:rPr>
                <w:color w:val="000000"/>
                <w:szCs w:val="22"/>
              </w:rPr>
              <w:t>M221170</w:t>
            </w:r>
          </w:p>
        </w:tc>
        <w:tc>
          <w:tcPr>
            <w:tcW w:w="1720" w:type="dxa"/>
            <w:tcBorders>
              <w:top w:val="nil"/>
              <w:left w:val="nil"/>
              <w:bottom w:val="single" w:sz="4" w:space="0" w:color="auto"/>
              <w:right w:val="single" w:sz="4" w:space="0" w:color="auto"/>
            </w:tcBorders>
            <w:shd w:val="clear" w:color="auto" w:fill="auto"/>
            <w:vAlign w:val="bottom"/>
            <w:hideMark/>
          </w:tcPr>
          <w:p w:rsidR="00A36DAE" w:rsidRPr="00ED303C" w:rsidP="000104A6" w14:paraId="74E62AF7" w14:textId="77777777">
            <w:pPr>
              <w:jc w:val="center"/>
              <w:rPr>
                <w:color w:val="000000"/>
                <w:szCs w:val="22"/>
              </w:rPr>
            </w:pPr>
            <w:r w:rsidRPr="00ED303C">
              <w:rPr>
                <w:color w:val="000000"/>
                <w:szCs w:val="22"/>
              </w:rPr>
              <w:t>GSO</w:t>
            </w:r>
          </w:p>
        </w:tc>
      </w:tr>
      <w:tr w14:paraId="5AEDD096"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752A8C1F" w14:textId="77777777">
            <w:pPr>
              <w:rPr>
                <w:color w:val="000000"/>
                <w:szCs w:val="22"/>
              </w:rPr>
            </w:pPr>
            <w:r w:rsidRPr="00ED303C">
              <w:rPr>
                <w:color w:val="000000"/>
                <w:szCs w:val="22"/>
              </w:rPr>
              <w:t>CAN-BSS3 and CAN-BSS</w:t>
            </w:r>
          </w:p>
        </w:tc>
        <w:tc>
          <w:tcPr>
            <w:tcW w:w="2500" w:type="dxa"/>
            <w:tcBorders>
              <w:top w:val="nil"/>
              <w:left w:val="nil"/>
              <w:bottom w:val="single" w:sz="4" w:space="0" w:color="auto"/>
              <w:right w:val="nil"/>
            </w:tcBorders>
            <w:shd w:val="clear" w:color="auto" w:fill="auto"/>
            <w:vAlign w:val="bottom"/>
            <w:hideMark/>
          </w:tcPr>
          <w:p w:rsidR="00A36DAE" w:rsidRPr="00ED303C" w:rsidP="000104A6" w14:paraId="7C4E7C4A" w14:textId="77777777">
            <w:pPr>
              <w:jc w:val="center"/>
              <w:rPr>
                <w:color w:val="000000"/>
                <w:szCs w:val="22"/>
              </w:rPr>
            </w:pPr>
            <w:r w:rsidRPr="00ED303C">
              <w:rPr>
                <w:color w:val="000000"/>
                <w:szCs w:val="22"/>
              </w:rPr>
              <w:t>ECHOSTAR 23</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6A032CF9" w14:textId="77777777">
            <w:pPr>
              <w:jc w:val="center"/>
              <w:rPr>
                <w:color w:val="000000"/>
                <w:szCs w:val="22"/>
              </w:rPr>
            </w:pPr>
            <w:r w:rsidRPr="00ED303C">
              <w:rPr>
                <w:color w:val="000000"/>
                <w:szCs w:val="22"/>
              </w:rPr>
              <w:t>SM1987</w:t>
            </w:r>
            <w:r>
              <w:rPr>
                <w:color w:val="000000"/>
                <w:szCs w:val="22"/>
              </w:rPr>
              <w:t>/SM2975</w:t>
            </w:r>
          </w:p>
        </w:tc>
        <w:tc>
          <w:tcPr>
            <w:tcW w:w="1720" w:type="dxa"/>
            <w:tcBorders>
              <w:top w:val="nil"/>
              <w:left w:val="nil"/>
              <w:bottom w:val="single" w:sz="4" w:space="0" w:color="auto"/>
              <w:right w:val="single" w:sz="4" w:space="0" w:color="auto"/>
            </w:tcBorders>
            <w:shd w:val="clear" w:color="auto" w:fill="auto"/>
            <w:vAlign w:val="bottom"/>
            <w:hideMark/>
          </w:tcPr>
          <w:p w:rsidR="00A36DAE" w:rsidRPr="00ED303C" w:rsidP="000104A6" w14:paraId="16E143AC" w14:textId="77777777">
            <w:pPr>
              <w:jc w:val="center"/>
              <w:rPr>
                <w:color w:val="000000"/>
                <w:szCs w:val="22"/>
              </w:rPr>
            </w:pPr>
            <w:r w:rsidRPr="00ED303C">
              <w:rPr>
                <w:color w:val="000000"/>
                <w:szCs w:val="22"/>
              </w:rPr>
              <w:t>GSO</w:t>
            </w:r>
          </w:p>
        </w:tc>
      </w:tr>
      <w:tr w14:paraId="442FC237"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067DFAF" w14:textId="77777777">
            <w:pPr>
              <w:rPr>
                <w:color w:val="000000"/>
                <w:szCs w:val="22"/>
              </w:rPr>
            </w:pPr>
            <w:r w:rsidRPr="00ED303C">
              <w:rPr>
                <w:color w:val="000000"/>
                <w:szCs w:val="22"/>
              </w:rPr>
              <w:t>Ciel Satellite Group</w:t>
            </w:r>
          </w:p>
        </w:tc>
        <w:tc>
          <w:tcPr>
            <w:tcW w:w="2500" w:type="dxa"/>
            <w:tcBorders>
              <w:top w:val="nil"/>
              <w:left w:val="nil"/>
              <w:bottom w:val="single" w:sz="4" w:space="0" w:color="auto"/>
              <w:right w:val="nil"/>
            </w:tcBorders>
            <w:shd w:val="clear" w:color="auto" w:fill="auto"/>
            <w:vAlign w:val="bottom"/>
          </w:tcPr>
          <w:p w:rsidR="00A36DAE" w:rsidRPr="00ED303C" w:rsidP="000104A6" w14:paraId="5BFD2A91" w14:textId="77777777">
            <w:pPr>
              <w:jc w:val="center"/>
              <w:rPr>
                <w:color w:val="000000"/>
                <w:szCs w:val="22"/>
              </w:rPr>
            </w:pPr>
            <w:r w:rsidRPr="00ED303C">
              <w:rPr>
                <w:color w:val="000000"/>
                <w:szCs w:val="22"/>
              </w:rPr>
              <w:t>Ciel-2</w:t>
            </w:r>
          </w:p>
        </w:tc>
        <w:tc>
          <w:tcPr>
            <w:tcW w:w="1794"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1A56EF65" w14:textId="77777777">
            <w:pPr>
              <w:jc w:val="center"/>
              <w:rPr>
                <w:color w:val="000000"/>
                <w:szCs w:val="22"/>
              </w:rPr>
            </w:pPr>
            <w:r w:rsidRPr="00ED303C">
              <w:rPr>
                <w:color w:val="000000"/>
                <w:szCs w:val="22"/>
              </w:rPr>
              <w:t>E050029</w:t>
            </w:r>
          </w:p>
        </w:tc>
        <w:tc>
          <w:tcPr>
            <w:tcW w:w="1720" w:type="dxa"/>
            <w:tcBorders>
              <w:top w:val="nil"/>
              <w:left w:val="nil"/>
              <w:bottom w:val="single" w:sz="4" w:space="0" w:color="auto"/>
              <w:right w:val="single" w:sz="4" w:space="0" w:color="auto"/>
            </w:tcBorders>
            <w:shd w:val="clear" w:color="auto" w:fill="auto"/>
            <w:vAlign w:val="bottom"/>
          </w:tcPr>
          <w:p w:rsidR="00A36DAE" w:rsidRPr="00ED303C" w:rsidP="000104A6" w14:paraId="142AACB1" w14:textId="77777777">
            <w:pPr>
              <w:jc w:val="center"/>
              <w:rPr>
                <w:color w:val="000000"/>
                <w:szCs w:val="22"/>
              </w:rPr>
            </w:pPr>
            <w:r w:rsidRPr="00ED303C">
              <w:rPr>
                <w:color w:val="000000"/>
                <w:szCs w:val="22"/>
              </w:rPr>
              <w:t>GSO</w:t>
            </w:r>
          </w:p>
        </w:tc>
      </w:tr>
      <w:tr w14:paraId="7BDD2E97"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773A8F7E" w14:textId="77777777">
            <w:pPr>
              <w:rPr>
                <w:color w:val="000000"/>
                <w:szCs w:val="22"/>
              </w:rPr>
            </w:pPr>
            <w:r w:rsidRPr="00ED303C">
              <w:rPr>
                <w:color w:val="000000"/>
                <w:szCs w:val="22"/>
              </w:rPr>
              <w:t>Eutelsat 65 West A</w:t>
            </w:r>
          </w:p>
        </w:tc>
        <w:tc>
          <w:tcPr>
            <w:tcW w:w="2500" w:type="dxa"/>
            <w:tcBorders>
              <w:top w:val="nil"/>
              <w:left w:val="nil"/>
              <w:bottom w:val="single" w:sz="4" w:space="0" w:color="auto"/>
              <w:right w:val="nil"/>
            </w:tcBorders>
            <w:shd w:val="clear" w:color="auto" w:fill="auto"/>
            <w:vAlign w:val="bottom"/>
            <w:hideMark/>
          </w:tcPr>
          <w:p w:rsidR="00A36DAE" w:rsidRPr="00ED303C" w:rsidP="000104A6" w14:paraId="1C9FDAF9" w14:textId="77777777">
            <w:pPr>
              <w:jc w:val="center"/>
              <w:rPr>
                <w:color w:val="000000"/>
                <w:szCs w:val="22"/>
              </w:rPr>
            </w:pPr>
            <w:r w:rsidRPr="00ED303C">
              <w:rPr>
                <w:color w:val="000000"/>
                <w:szCs w:val="22"/>
              </w:rPr>
              <w:t>Eutelsat 65 West A</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3BA04239" w14:textId="77777777">
            <w:pPr>
              <w:jc w:val="center"/>
              <w:rPr>
                <w:color w:val="000000"/>
                <w:szCs w:val="22"/>
              </w:rPr>
            </w:pPr>
            <w:r w:rsidRPr="00ED303C">
              <w:rPr>
                <w:color w:val="000000"/>
                <w:szCs w:val="22"/>
              </w:rPr>
              <w:t>E160081</w:t>
            </w:r>
          </w:p>
        </w:tc>
        <w:tc>
          <w:tcPr>
            <w:tcW w:w="1720" w:type="dxa"/>
            <w:tcBorders>
              <w:top w:val="nil"/>
              <w:left w:val="nil"/>
              <w:bottom w:val="single" w:sz="4" w:space="0" w:color="auto"/>
              <w:right w:val="single" w:sz="4" w:space="0" w:color="auto"/>
            </w:tcBorders>
            <w:shd w:val="clear" w:color="auto" w:fill="auto"/>
            <w:vAlign w:val="bottom"/>
            <w:hideMark/>
          </w:tcPr>
          <w:p w:rsidR="00A36DAE" w:rsidRPr="00ED303C" w:rsidP="000104A6" w14:paraId="0E194E4A" w14:textId="77777777">
            <w:pPr>
              <w:jc w:val="center"/>
              <w:rPr>
                <w:color w:val="000000"/>
                <w:szCs w:val="22"/>
              </w:rPr>
            </w:pPr>
            <w:r w:rsidRPr="00ED303C">
              <w:rPr>
                <w:color w:val="000000"/>
                <w:szCs w:val="22"/>
              </w:rPr>
              <w:t>GSO</w:t>
            </w:r>
          </w:p>
        </w:tc>
      </w:tr>
      <w:tr w14:paraId="718A8C70"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6F516285" w14:textId="77777777">
            <w:pPr>
              <w:rPr>
                <w:color w:val="000000"/>
                <w:szCs w:val="22"/>
              </w:rPr>
            </w:pPr>
            <w:r w:rsidRPr="00ED303C">
              <w:rPr>
                <w:color w:val="000000"/>
                <w:szCs w:val="22"/>
              </w:rPr>
              <w:t>INMARSAT 3F3</w:t>
            </w:r>
          </w:p>
        </w:tc>
        <w:tc>
          <w:tcPr>
            <w:tcW w:w="2500" w:type="dxa"/>
            <w:tcBorders>
              <w:top w:val="nil"/>
              <w:left w:val="nil"/>
              <w:bottom w:val="single" w:sz="4" w:space="0" w:color="auto"/>
              <w:right w:val="nil"/>
            </w:tcBorders>
            <w:shd w:val="clear" w:color="auto" w:fill="auto"/>
            <w:vAlign w:val="bottom"/>
          </w:tcPr>
          <w:p w:rsidR="00A36DAE" w:rsidRPr="00ED303C" w:rsidP="000104A6" w14:paraId="203D7856" w14:textId="77777777">
            <w:pPr>
              <w:jc w:val="center"/>
              <w:rPr>
                <w:color w:val="000000"/>
                <w:szCs w:val="22"/>
              </w:rPr>
            </w:pPr>
            <w:r w:rsidRPr="00ED303C">
              <w:rPr>
                <w:color w:val="000000"/>
                <w:szCs w:val="22"/>
              </w:rPr>
              <w:t>INMARSAT 3F3</w:t>
            </w:r>
          </w:p>
        </w:tc>
        <w:tc>
          <w:tcPr>
            <w:tcW w:w="1794"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13E43FF" w14:textId="77777777">
            <w:pPr>
              <w:jc w:val="center"/>
              <w:rPr>
                <w:color w:val="000000"/>
                <w:szCs w:val="22"/>
              </w:rPr>
            </w:pPr>
            <w:r w:rsidRPr="00ED303C">
              <w:rPr>
                <w:color w:val="000000"/>
                <w:szCs w:val="22"/>
              </w:rPr>
              <w:t>E000284</w:t>
            </w:r>
          </w:p>
        </w:tc>
        <w:tc>
          <w:tcPr>
            <w:tcW w:w="1720" w:type="dxa"/>
            <w:tcBorders>
              <w:top w:val="nil"/>
              <w:left w:val="nil"/>
              <w:bottom w:val="single" w:sz="4" w:space="0" w:color="auto"/>
              <w:right w:val="single" w:sz="4" w:space="0" w:color="auto"/>
            </w:tcBorders>
            <w:shd w:val="clear" w:color="auto" w:fill="auto"/>
            <w:vAlign w:val="bottom"/>
          </w:tcPr>
          <w:p w:rsidR="00A36DAE" w:rsidRPr="00ED303C" w:rsidP="000104A6" w14:paraId="7CC375C9" w14:textId="77777777">
            <w:pPr>
              <w:jc w:val="center"/>
              <w:rPr>
                <w:color w:val="000000"/>
                <w:szCs w:val="22"/>
              </w:rPr>
            </w:pPr>
            <w:r w:rsidRPr="00ED303C">
              <w:rPr>
                <w:color w:val="000000"/>
                <w:szCs w:val="22"/>
              </w:rPr>
              <w:t>GSO</w:t>
            </w:r>
          </w:p>
        </w:tc>
      </w:tr>
      <w:tr w14:paraId="76D8B7EF"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6B3A9E98" w14:textId="77777777">
            <w:pPr>
              <w:rPr>
                <w:color w:val="000000"/>
                <w:szCs w:val="22"/>
              </w:rPr>
            </w:pPr>
            <w:r w:rsidRPr="00ED303C">
              <w:rPr>
                <w:color w:val="000000"/>
                <w:szCs w:val="22"/>
              </w:rPr>
              <w:t>INMARSAT 4F1</w:t>
            </w:r>
          </w:p>
        </w:tc>
        <w:tc>
          <w:tcPr>
            <w:tcW w:w="2500" w:type="dxa"/>
            <w:tcBorders>
              <w:top w:val="nil"/>
              <w:left w:val="nil"/>
              <w:bottom w:val="single" w:sz="4" w:space="0" w:color="auto"/>
              <w:right w:val="nil"/>
            </w:tcBorders>
            <w:shd w:val="clear" w:color="auto" w:fill="auto"/>
            <w:vAlign w:val="bottom"/>
          </w:tcPr>
          <w:p w:rsidR="00A36DAE" w:rsidRPr="00ED303C" w:rsidP="000104A6" w14:paraId="42E31B70" w14:textId="77777777">
            <w:pPr>
              <w:jc w:val="center"/>
              <w:rPr>
                <w:color w:val="000000"/>
                <w:szCs w:val="22"/>
              </w:rPr>
            </w:pPr>
            <w:r w:rsidRPr="00ED303C">
              <w:rPr>
                <w:color w:val="000000"/>
                <w:szCs w:val="22"/>
              </w:rPr>
              <w:t>INMARSAT 4F1</w:t>
            </w:r>
          </w:p>
        </w:tc>
        <w:tc>
          <w:tcPr>
            <w:tcW w:w="1794"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1DA07906" w14:textId="77777777">
            <w:pPr>
              <w:jc w:val="center"/>
              <w:rPr>
                <w:color w:val="000000"/>
                <w:szCs w:val="22"/>
              </w:rPr>
            </w:pPr>
            <w:r w:rsidRPr="00ED303C">
              <w:rPr>
                <w:color w:val="000000"/>
                <w:szCs w:val="22"/>
              </w:rPr>
              <w:t>KA25</w:t>
            </w:r>
          </w:p>
        </w:tc>
        <w:tc>
          <w:tcPr>
            <w:tcW w:w="1720" w:type="dxa"/>
            <w:tcBorders>
              <w:top w:val="nil"/>
              <w:left w:val="nil"/>
              <w:bottom w:val="single" w:sz="4" w:space="0" w:color="auto"/>
              <w:right w:val="single" w:sz="4" w:space="0" w:color="auto"/>
            </w:tcBorders>
            <w:shd w:val="clear" w:color="auto" w:fill="auto"/>
            <w:vAlign w:val="bottom"/>
          </w:tcPr>
          <w:p w:rsidR="00A36DAE" w:rsidRPr="00ED303C" w:rsidP="000104A6" w14:paraId="304F8CC9" w14:textId="77777777">
            <w:pPr>
              <w:jc w:val="center"/>
              <w:rPr>
                <w:color w:val="000000"/>
                <w:szCs w:val="22"/>
              </w:rPr>
            </w:pPr>
            <w:r w:rsidRPr="00ED303C">
              <w:rPr>
                <w:color w:val="000000"/>
                <w:szCs w:val="22"/>
              </w:rPr>
              <w:t>GSO</w:t>
            </w:r>
          </w:p>
        </w:tc>
      </w:tr>
      <w:tr w14:paraId="6E081CAE"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3153F83" w14:textId="77777777">
            <w:pPr>
              <w:rPr>
                <w:color w:val="000000"/>
                <w:szCs w:val="22"/>
              </w:rPr>
            </w:pPr>
            <w:r>
              <w:rPr>
                <w:color w:val="000000"/>
                <w:szCs w:val="22"/>
              </w:rPr>
              <w:t>INMARSAT 5F2</w:t>
            </w:r>
          </w:p>
        </w:tc>
        <w:tc>
          <w:tcPr>
            <w:tcW w:w="2500" w:type="dxa"/>
            <w:tcBorders>
              <w:top w:val="nil"/>
              <w:left w:val="nil"/>
              <w:bottom w:val="single" w:sz="4" w:space="0" w:color="auto"/>
              <w:right w:val="nil"/>
            </w:tcBorders>
            <w:shd w:val="clear" w:color="auto" w:fill="auto"/>
            <w:vAlign w:val="bottom"/>
          </w:tcPr>
          <w:p w:rsidR="00A36DAE" w:rsidRPr="00ED303C" w:rsidP="000104A6" w14:paraId="11326FD1" w14:textId="77777777">
            <w:pPr>
              <w:jc w:val="center"/>
              <w:rPr>
                <w:color w:val="000000"/>
                <w:szCs w:val="22"/>
              </w:rPr>
            </w:pPr>
            <w:r>
              <w:rPr>
                <w:color w:val="000000"/>
                <w:szCs w:val="22"/>
              </w:rPr>
              <w:t>INMARSAT 5F2</w:t>
            </w:r>
          </w:p>
        </w:tc>
        <w:tc>
          <w:tcPr>
            <w:tcW w:w="1794"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56F855B4" w14:textId="77777777">
            <w:pPr>
              <w:jc w:val="center"/>
              <w:rPr>
                <w:color w:val="000000"/>
                <w:szCs w:val="22"/>
              </w:rPr>
            </w:pPr>
            <w:r>
              <w:rPr>
                <w:color w:val="000000"/>
                <w:szCs w:val="22"/>
              </w:rPr>
              <w:t>E120072</w:t>
            </w:r>
          </w:p>
        </w:tc>
        <w:tc>
          <w:tcPr>
            <w:tcW w:w="1720" w:type="dxa"/>
            <w:tcBorders>
              <w:top w:val="nil"/>
              <w:left w:val="nil"/>
              <w:bottom w:val="single" w:sz="4" w:space="0" w:color="auto"/>
              <w:right w:val="single" w:sz="4" w:space="0" w:color="auto"/>
            </w:tcBorders>
            <w:shd w:val="clear" w:color="auto" w:fill="auto"/>
            <w:vAlign w:val="bottom"/>
          </w:tcPr>
          <w:p w:rsidR="00A36DAE" w:rsidRPr="00ED303C" w:rsidP="000104A6" w14:paraId="0FFCBDC0" w14:textId="77777777">
            <w:pPr>
              <w:jc w:val="center"/>
              <w:rPr>
                <w:color w:val="000000"/>
                <w:szCs w:val="22"/>
              </w:rPr>
            </w:pPr>
            <w:r>
              <w:rPr>
                <w:color w:val="000000"/>
                <w:szCs w:val="22"/>
              </w:rPr>
              <w:t>GSO</w:t>
            </w:r>
          </w:p>
        </w:tc>
      </w:tr>
      <w:tr w14:paraId="43E2E5A0"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48412650" w14:textId="77777777">
            <w:pPr>
              <w:rPr>
                <w:color w:val="000000"/>
                <w:szCs w:val="22"/>
              </w:rPr>
            </w:pPr>
            <w:r w:rsidRPr="00ED303C">
              <w:rPr>
                <w:color w:val="000000"/>
                <w:szCs w:val="22"/>
              </w:rPr>
              <w:t>JCSAT-2B</w:t>
            </w:r>
          </w:p>
        </w:tc>
        <w:tc>
          <w:tcPr>
            <w:tcW w:w="2500" w:type="dxa"/>
            <w:tcBorders>
              <w:top w:val="nil"/>
              <w:left w:val="nil"/>
              <w:bottom w:val="single" w:sz="4" w:space="0" w:color="auto"/>
              <w:right w:val="nil"/>
            </w:tcBorders>
            <w:shd w:val="clear" w:color="auto" w:fill="auto"/>
            <w:vAlign w:val="bottom"/>
            <w:hideMark/>
          </w:tcPr>
          <w:p w:rsidR="00A36DAE" w:rsidRPr="00ED303C" w:rsidP="000104A6" w14:paraId="0667A282" w14:textId="77777777">
            <w:pPr>
              <w:jc w:val="center"/>
              <w:rPr>
                <w:color w:val="000000"/>
                <w:szCs w:val="22"/>
              </w:rPr>
            </w:pPr>
            <w:r w:rsidRPr="00ED303C">
              <w:rPr>
                <w:color w:val="000000"/>
                <w:szCs w:val="22"/>
              </w:rPr>
              <w:t>JCSAT-2B</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50D207BA" w14:textId="77777777">
            <w:pPr>
              <w:jc w:val="center"/>
              <w:rPr>
                <w:color w:val="000000"/>
                <w:szCs w:val="22"/>
              </w:rPr>
            </w:pPr>
            <w:r w:rsidRPr="00ED303C">
              <w:rPr>
                <w:color w:val="000000"/>
                <w:szCs w:val="22"/>
              </w:rPr>
              <w:t>M174163</w:t>
            </w:r>
          </w:p>
        </w:tc>
        <w:tc>
          <w:tcPr>
            <w:tcW w:w="1720" w:type="dxa"/>
            <w:tcBorders>
              <w:top w:val="nil"/>
              <w:left w:val="nil"/>
              <w:bottom w:val="single" w:sz="4" w:space="0" w:color="auto"/>
              <w:right w:val="single" w:sz="4" w:space="0" w:color="auto"/>
            </w:tcBorders>
            <w:shd w:val="clear" w:color="auto" w:fill="auto"/>
            <w:vAlign w:val="bottom"/>
            <w:hideMark/>
          </w:tcPr>
          <w:p w:rsidR="00A36DAE" w:rsidRPr="00ED303C" w:rsidP="000104A6" w14:paraId="247F54BF" w14:textId="77777777">
            <w:pPr>
              <w:jc w:val="center"/>
              <w:rPr>
                <w:color w:val="000000"/>
                <w:szCs w:val="22"/>
              </w:rPr>
            </w:pPr>
            <w:r w:rsidRPr="00ED303C">
              <w:rPr>
                <w:color w:val="000000"/>
                <w:szCs w:val="22"/>
              </w:rPr>
              <w:t>GSO</w:t>
            </w:r>
          </w:p>
        </w:tc>
      </w:tr>
      <w:tr w14:paraId="069B7BF5"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28FF47A" w14:textId="77777777">
            <w:pPr>
              <w:rPr>
                <w:color w:val="000000"/>
                <w:szCs w:val="22"/>
              </w:rPr>
            </w:pPr>
            <w:r w:rsidRPr="00ED303C">
              <w:rPr>
                <w:color w:val="000000"/>
                <w:szCs w:val="22"/>
              </w:rPr>
              <w:t>NIMIQ 5</w:t>
            </w:r>
          </w:p>
        </w:tc>
        <w:tc>
          <w:tcPr>
            <w:tcW w:w="2500" w:type="dxa"/>
            <w:tcBorders>
              <w:top w:val="nil"/>
              <w:left w:val="nil"/>
              <w:bottom w:val="single" w:sz="4" w:space="0" w:color="auto"/>
              <w:right w:val="nil"/>
            </w:tcBorders>
            <w:shd w:val="clear" w:color="auto" w:fill="auto"/>
            <w:vAlign w:val="bottom"/>
          </w:tcPr>
          <w:p w:rsidR="00A36DAE" w:rsidRPr="00ED303C" w:rsidP="000104A6" w14:paraId="17A2E5DB" w14:textId="77777777">
            <w:pPr>
              <w:jc w:val="center"/>
              <w:rPr>
                <w:color w:val="000000"/>
                <w:szCs w:val="22"/>
              </w:rPr>
            </w:pPr>
            <w:r w:rsidRPr="00ED303C">
              <w:rPr>
                <w:color w:val="000000"/>
                <w:szCs w:val="22"/>
              </w:rPr>
              <w:t>NIMIQ 5</w:t>
            </w:r>
          </w:p>
        </w:tc>
        <w:tc>
          <w:tcPr>
            <w:tcW w:w="1794"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5F58CE03" w14:textId="77777777">
            <w:pPr>
              <w:jc w:val="center"/>
              <w:rPr>
                <w:color w:val="000000"/>
                <w:szCs w:val="22"/>
              </w:rPr>
            </w:pPr>
            <w:r w:rsidRPr="00ED303C">
              <w:rPr>
                <w:color w:val="000000"/>
                <w:szCs w:val="22"/>
              </w:rPr>
              <w:t>E080107</w:t>
            </w:r>
          </w:p>
        </w:tc>
        <w:tc>
          <w:tcPr>
            <w:tcW w:w="1720" w:type="dxa"/>
            <w:tcBorders>
              <w:top w:val="nil"/>
              <w:left w:val="nil"/>
              <w:bottom w:val="single" w:sz="4" w:space="0" w:color="auto"/>
              <w:right w:val="single" w:sz="4" w:space="0" w:color="auto"/>
            </w:tcBorders>
            <w:shd w:val="clear" w:color="auto" w:fill="auto"/>
            <w:vAlign w:val="bottom"/>
          </w:tcPr>
          <w:p w:rsidR="00A36DAE" w:rsidRPr="00ED303C" w:rsidP="000104A6" w14:paraId="6CE41F8E" w14:textId="77777777">
            <w:pPr>
              <w:jc w:val="center"/>
              <w:rPr>
                <w:color w:val="000000"/>
                <w:szCs w:val="22"/>
              </w:rPr>
            </w:pPr>
            <w:r w:rsidRPr="00ED303C">
              <w:rPr>
                <w:color w:val="000000"/>
                <w:szCs w:val="22"/>
              </w:rPr>
              <w:t>GSO</w:t>
            </w:r>
          </w:p>
        </w:tc>
      </w:tr>
      <w:tr w14:paraId="5C1CE1E8"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15EF12BD" w14:textId="77777777">
            <w:pPr>
              <w:rPr>
                <w:color w:val="000000"/>
                <w:szCs w:val="22"/>
              </w:rPr>
            </w:pPr>
            <w:r w:rsidRPr="00ED303C">
              <w:rPr>
                <w:color w:val="000000"/>
                <w:szCs w:val="22"/>
              </w:rPr>
              <w:t>MSAT-1</w:t>
            </w:r>
          </w:p>
        </w:tc>
        <w:tc>
          <w:tcPr>
            <w:tcW w:w="2500" w:type="dxa"/>
            <w:tcBorders>
              <w:top w:val="nil"/>
              <w:left w:val="nil"/>
              <w:bottom w:val="single" w:sz="4" w:space="0" w:color="auto"/>
              <w:right w:val="nil"/>
            </w:tcBorders>
            <w:shd w:val="clear" w:color="auto" w:fill="auto"/>
            <w:vAlign w:val="bottom"/>
          </w:tcPr>
          <w:p w:rsidR="00A36DAE" w:rsidRPr="00ED303C" w:rsidP="000104A6" w14:paraId="0FAEA0FF" w14:textId="77777777">
            <w:pPr>
              <w:jc w:val="center"/>
              <w:rPr>
                <w:color w:val="000000"/>
                <w:szCs w:val="22"/>
              </w:rPr>
            </w:pPr>
            <w:r w:rsidRPr="00ED303C">
              <w:rPr>
                <w:color w:val="000000"/>
                <w:szCs w:val="22"/>
              </w:rPr>
              <w:t>MSAT-1</w:t>
            </w:r>
          </w:p>
        </w:tc>
        <w:tc>
          <w:tcPr>
            <w:tcW w:w="1794"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3963234A" w14:textId="77777777">
            <w:pPr>
              <w:jc w:val="center"/>
              <w:rPr>
                <w:color w:val="000000"/>
                <w:szCs w:val="22"/>
              </w:rPr>
            </w:pPr>
            <w:r w:rsidRPr="00ED303C">
              <w:rPr>
                <w:color w:val="000000"/>
                <w:szCs w:val="22"/>
              </w:rPr>
              <w:t>E980179</w:t>
            </w:r>
          </w:p>
        </w:tc>
        <w:tc>
          <w:tcPr>
            <w:tcW w:w="1720" w:type="dxa"/>
            <w:tcBorders>
              <w:top w:val="nil"/>
              <w:left w:val="nil"/>
              <w:bottom w:val="single" w:sz="4" w:space="0" w:color="auto"/>
              <w:right w:val="single" w:sz="4" w:space="0" w:color="auto"/>
            </w:tcBorders>
            <w:shd w:val="clear" w:color="auto" w:fill="auto"/>
            <w:vAlign w:val="bottom"/>
          </w:tcPr>
          <w:p w:rsidR="00A36DAE" w:rsidRPr="00ED303C" w:rsidP="000104A6" w14:paraId="2B4DA0C1" w14:textId="77777777">
            <w:pPr>
              <w:jc w:val="center"/>
              <w:rPr>
                <w:color w:val="000000"/>
                <w:szCs w:val="22"/>
              </w:rPr>
            </w:pPr>
            <w:r w:rsidRPr="00ED303C">
              <w:rPr>
                <w:color w:val="000000"/>
                <w:szCs w:val="22"/>
              </w:rPr>
              <w:t>GSO</w:t>
            </w:r>
          </w:p>
        </w:tc>
      </w:tr>
      <w:tr w14:paraId="5741EB05"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5B135A4B" w14:textId="77777777">
            <w:pPr>
              <w:rPr>
                <w:color w:val="000000"/>
                <w:szCs w:val="22"/>
              </w:rPr>
            </w:pPr>
            <w:r w:rsidRPr="00ED303C">
              <w:rPr>
                <w:color w:val="000000"/>
                <w:szCs w:val="22"/>
              </w:rPr>
              <w:t>QUETZSAT-1(MEX)</w:t>
            </w:r>
          </w:p>
        </w:tc>
        <w:tc>
          <w:tcPr>
            <w:tcW w:w="2500" w:type="dxa"/>
            <w:tcBorders>
              <w:top w:val="nil"/>
              <w:left w:val="nil"/>
              <w:bottom w:val="single" w:sz="4" w:space="0" w:color="auto"/>
              <w:right w:val="nil"/>
            </w:tcBorders>
            <w:shd w:val="clear" w:color="auto" w:fill="auto"/>
            <w:vAlign w:val="bottom"/>
            <w:hideMark/>
          </w:tcPr>
          <w:p w:rsidR="00A36DAE" w:rsidRPr="00ED303C" w:rsidP="000104A6" w14:paraId="107BE75C" w14:textId="77777777">
            <w:pPr>
              <w:jc w:val="center"/>
              <w:rPr>
                <w:color w:val="000000"/>
                <w:szCs w:val="22"/>
              </w:rPr>
            </w:pPr>
            <w:r w:rsidRPr="00ED303C">
              <w:rPr>
                <w:color w:val="000000"/>
                <w:szCs w:val="22"/>
              </w:rPr>
              <w:t>QUETZSAT-1</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7C676E6A" w14:textId="77777777">
            <w:pPr>
              <w:jc w:val="center"/>
              <w:rPr>
                <w:color w:val="000000"/>
                <w:szCs w:val="22"/>
              </w:rPr>
            </w:pPr>
            <w:r w:rsidRPr="00ED303C">
              <w:rPr>
                <w:color w:val="000000"/>
                <w:szCs w:val="22"/>
              </w:rPr>
              <w:t>NUS1101</w:t>
            </w:r>
          </w:p>
        </w:tc>
        <w:tc>
          <w:tcPr>
            <w:tcW w:w="1720" w:type="dxa"/>
            <w:tcBorders>
              <w:top w:val="nil"/>
              <w:left w:val="nil"/>
              <w:bottom w:val="single" w:sz="4" w:space="0" w:color="auto"/>
              <w:right w:val="single" w:sz="4" w:space="0" w:color="auto"/>
            </w:tcBorders>
            <w:shd w:val="clear" w:color="auto" w:fill="auto"/>
            <w:vAlign w:val="bottom"/>
            <w:hideMark/>
          </w:tcPr>
          <w:p w:rsidR="00A36DAE" w:rsidRPr="00ED303C" w:rsidP="000104A6" w14:paraId="2703C8FA" w14:textId="77777777">
            <w:pPr>
              <w:jc w:val="center"/>
              <w:rPr>
                <w:color w:val="000000"/>
                <w:szCs w:val="22"/>
              </w:rPr>
            </w:pPr>
            <w:r w:rsidRPr="00ED303C">
              <w:rPr>
                <w:color w:val="000000"/>
                <w:szCs w:val="22"/>
              </w:rPr>
              <w:t>GSO</w:t>
            </w:r>
          </w:p>
        </w:tc>
      </w:tr>
      <w:tr w14:paraId="0B3B743C"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16E2149B" w14:textId="77777777">
            <w:pPr>
              <w:rPr>
                <w:color w:val="000000"/>
                <w:szCs w:val="22"/>
              </w:rPr>
            </w:pPr>
            <w:r w:rsidRPr="00ED303C">
              <w:rPr>
                <w:color w:val="000000"/>
                <w:szCs w:val="22"/>
              </w:rPr>
              <w:t>Superbird</w:t>
            </w:r>
            <w:r w:rsidRPr="00ED303C">
              <w:rPr>
                <w:color w:val="000000"/>
                <w:szCs w:val="22"/>
              </w:rPr>
              <w:t xml:space="preserve"> C2</w:t>
            </w:r>
          </w:p>
        </w:tc>
        <w:tc>
          <w:tcPr>
            <w:tcW w:w="2500" w:type="dxa"/>
            <w:tcBorders>
              <w:top w:val="nil"/>
              <w:left w:val="nil"/>
              <w:bottom w:val="single" w:sz="4" w:space="0" w:color="auto"/>
              <w:right w:val="nil"/>
            </w:tcBorders>
            <w:shd w:val="clear" w:color="auto" w:fill="auto"/>
            <w:vAlign w:val="bottom"/>
            <w:hideMark/>
          </w:tcPr>
          <w:p w:rsidR="00A36DAE" w:rsidRPr="00ED303C" w:rsidP="000104A6" w14:paraId="7A3D4676" w14:textId="77777777">
            <w:pPr>
              <w:jc w:val="center"/>
              <w:rPr>
                <w:color w:val="000000"/>
                <w:szCs w:val="22"/>
              </w:rPr>
            </w:pPr>
            <w:r w:rsidRPr="00ED303C">
              <w:rPr>
                <w:color w:val="000000"/>
                <w:szCs w:val="22"/>
              </w:rPr>
              <w:t>Superbird</w:t>
            </w:r>
            <w:r w:rsidRPr="00ED303C">
              <w:rPr>
                <w:color w:val="000000"/>
                <w:szCs w:val="22"/>
              </w:rPr>
              <w:t xml:space="preserve"> C2</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1BC51A00" w14:textId="77777777">
            <w:pPr>
              <w:jc w:val="center"/>
              <w:rPr>
                <w:color w:val="000000"/>
                <w:szCs w:val="22"/>
              </w:rPr>
            </w:pPr>
            <w:r w:rsidRPr="00ED303C">
              <w:rPr>
                <w:color w:val="000000"/>
                <w:szCs w:val="22"/>
              </w:rPr>
              <w:t>M334100</w:t>
            </w:r>
          </w:p>
        </w:tc>
        <w:tc>
          <w:tcPr>
            <w:tcW w:w="1720" w:type="dxa"/>
            <w:tcBorders>
              <w:top w:val="nil"/>
              <w:left w:val="nil"/>
              <w:bottom w:val="single" w:sz="4" w:space="0" w:color="auto"/>
              <w:right w:val="single" w:sz="4" w:space="0" w:color="auto"/>
            </w:tcBorders>
            <w:shd w:val="clear" w:color="auto" w:fill="auto"/>
            <w:vAlign w:val="bottom"/>
            <w:hideMark/>
          </w:tcPr>
          <w:p w:rsidR="00A36DAE" w:rsidRPr="00ED303C" w:rsidP="000104A6" w14:paraId="738332A9" w14:textId="77777777">
            <w:pPr>
              <w:jc w:val="center"/>
              <w:rPr>
                <w:color w:val="000000"/>
                <w:szCs w:val="22"/>
              </w:rPr>
            </w:pPr>
            <w:r w:rsidRPr="00ED303C">
              <w:rPr>
                <w:color w:val="000000"/>
                <w:szCs w:val="22"/>
              </w:rPr>
              <w:t>GSO</w:t>
            </w:r>
          </w:p>
        </w:tc>
      </w:tr>
      <w:tr w14:paraId="616F1374"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02E6D893" w14:textId="77777777">
            <w:pPr>
              <w:rPr>
                <w:color w:val="000000"/>
                <w:szCs w:val="22"/>
              </w:rPr>
            </w:pPr>
            <w:r w:rsidRPr="00ED303C">
              <w:rPr>
                <w:color w:val="000000"/>
                <w:szCs w:val="22"/>
              </w:rPr>
              <w:t>WILDBLUE-1</w:t>
            </w:r>
          </w:p>
        </w:tc>
        <w:tc>
          <w:tcPr>
            <w:tcW w:w="2500" w:type="dxa"/>
            <w:tcBorders>
              <w:top w:val="nil"/>
              <w:left w:val="nil"/>
              <w:bottom w:val="single" w:sz="4" w:space="0" w:color="auto"/>
              <w:right w:val="nil"/>
            </w:tcBorders>
            <w:shd w:val="clear" w:color="auto" w:fill="auto"/>
            <w:vAlign w:val="bottom"/>
          </w:tcPr>
          <w:p w:rsidR="00A36DAE" w:rsidRPr="00ED303C" w:rsidP="000104A6" w14:paraId="6D0F2A69" w14:textId="77777777">
            <w:pPr>
              <w:jc w:val="center"/>
              <w:rPr>
                <w:color w:val="000000"/>
                <w:szCs w:val="22"/>
              </w:rPr>
            </w:pPr>
            <w:r w:rsidRPr="00ED303C">
              <w:rPr>
                <w:color w:val="000000"/>
                <w:szCs w:val="22"/>
              </w:rPr>
              <w:t>WILDBLUE-1</w:t>
            </w:r>
          </w:p>
        </w:tc>
        <w:tc>
          <w:tcPr>
            <w:tcW w:w="1794"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9DAE206" w14:textId="77777777">
            <w:pPr>
              <w:jc w:val="center"/>
              <w:rPr>
                <w:color w:val="000000"/>
                <w:szCs w:val="22"/>
              </w:rPr>
            </w:pPr>
            <w:r w:rsidRPr="00ED303C">
              <w:rPr>
                <w:color w:val="000000"/>
                <w:szCs w:val="22"/>
              </w:rPr>
              <w:t>E040213</w:t>
            </w:r>
          </w:p>
        </w:tc>
        <w:tc>
          <w:tcPr>
            <w:tcW w:w="1720" w:type="dxa"/>
            <w:tcBorders>
              <w:top w:val="nil"/>
              <w:left w:val="nil"/>
              <w:bottom w:val="single" w:sz="4" w:space="0" w:color="auto"/>
              <w:right w:val="single" w:sz="4" w:space="0" w:color="auto"/>
            </w:tcBorders>
            <w:shd w:val="clear" w:color="auto" w:fill="auto"/>
            <w:vAlign w:val="bottom"/>
          </w:tcPr>
          <w:p w:rsidR="00A36DAE" w:rsidRPr="00ED303C" w:rsidP="000104A6" w14:paraId="5D1DF5E4" w14:textId="77777777">
            <w:pPr>
              <w:jc w:val="center"/>
              <w:rPr>
                <w:color w:val="000000"/>
                <w:szCs w:val="22"/>
              </w:rPr>
            </w:pPr>
            <w:r w:rsidRPr="00ED303C">
              <w:rPr>
                <w:color w:val="000000"/>
                <w:szCs w:val="22"/>
              </w:rPr>
              <w:t>GSO</w:t>
            </w:r>
          </w:p>
        </w:tc>
      </w:tr>
      <w:tr w14:paraId="564E48FD" w14:textId="77777777" w:rsidTr="000104A6">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7D4A2AFE" w14:textId="77777777">
            <w:pPr>
              <w:rPr>
                <w:color w:val="000000"/>
                <w:szCs w:val="22"/>
              </w:rPr>
            </w:pPr>
            <w:r w:rsidRPr="00ED303C">
              <w:rPr>
                <w:color w:val="000000"/>
                <w:szCs w:val="22"/>
              </w:rPr>
              <w:t>Yamal 300K</w:t>
            </w:r>
          </w:p>
        </w:tc>
        <w:tc>
          <w:tcPr>
            <w:tcW w:w="2500" w:type="dxa"/>
            <w:tcBorders>
              <w:top w:val="nil"/>
              <w:left w:val="nil"/>
              <w:bottom w:val="single" w:sz="4" w:space="0" w:color="auto"/>
              <w:right w:val="nil"/>
            </w:tcBorders>
            <w:shd w:val="clear" w:color="auto" w:fill="auto"/>
            <w:vAlign w:val="bottom"/>
            <w:hideMark/>
          </w:tcPr>
          <w:p w:rsidR="00A36DAE" w:rsidRPr="00ED303C" w:rsidP="000104A6" w14:paraId="21605B05" w14:textId="77777777">
            <w:pPr>
              <w:jc w:val="center"/>
              <w:rPr>
                <w:color w:val="000000"/>
                <w:szCs w:val="22"/>
              </w:rPr>
            </w:pPr>
            <w:r w:rsidRPr="00ED303C">
              <w:rPr>
                <w:color w:val="000000"/>
                <w:szCs w:val="22"/>
              </w:rPr>
              <w:t>Yamal 300K</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08909554" w14:textId="77777777">
            <w:pPr>
              <w:jc w:val="center"/>
              <w:rPr>
                <w:color w:val="000000"/>
                <w:szCs w:val="22"/>
              </w:rPr>
            </w:pPr>
            <w:r w:rsidRPr="00ED303C">
              <w:rPr>
                <w:color w:val="000000"/>
                <w:szCs w:val="22"/>
              </w:rPr>
              <w:t>M174162</w:t>
            </w:r>
          </w:p>
        </w:tc>
        <w:tc>
          <w:tcPr>
            <w:tcW w:w="1720" w:type="dxa"/>
            <w:tcBorders>
              <w:top w:val="nil"/>
              <w:left w:val="nil"/>
              <w:bottom w:val="single" w:sz="4" w:space="0" w:color="auto"/>
              <w:right w:val="single" w:sz="4" w:space="0" w:color="auto"/>
            </w:tcBorders>
            <w:shd w:val="clear" w:color="auto" w:fill="auto"/>
            <w:vAlign w:val="bottom"/>
            <w:hideMark/>
          </w:tcPr>
          <w:p w:rsidR="00A36DAE" w:rsidRPr="00ED303C" w:rsidP="000104A6" w14:paraId="2DBD6812" w14:textId="77777777">
            <w:pPr>
              <w:jc w:val="center"/>
              <w:rPr>
                <w:color w:val="000000"/>
                <w:szCs w:val="22"/>
              </w:rPr>
            </w:pPr>
            <w:r w:rsidRPr="00ED303C">
              <w:rPr>
                <w:color w:val="000000"/>
                <w:szCs w:val="22"/>
              </w:rPr>
              <w:t>GSO</w:t>
            </w:r>
          </w:p>
        </w:tc>
      </w:tr>
    </w:tbl>
    <w:p w:rsidR="00A36DAE" w:rsidRPr="00ED303C" w:rsidP="00A36DAE" w14:paraId="1452F292" w14:textId="77777777">
      <w:pPr>
        <w:tabs>
          <w:tab w:val="left" w:pos="3629"/>
        </w:tabs>
        <w:jc w:val="center"/>
        <w:rPr>
          <w:szCs w:val="22"/>
        </w:rPr>
      </w:pPr>
    </w:p>
    <w:p w:rsidR="00A36DAE" w:rsidRPr="00ED303C" w:rsidP="00A36DAE" w14:paraId="4D308AA7" w14:textId="77777777">
      <w:pPr>
        <w:tabs>
          <w:tab w:val="left" w:pos="3629"/>
        </w:tabs>
        <w:jc w:val="center"/>
        <w:rPr>
          <w:szCs w:val="22"/>
        </w:rPr>
      </w:pPr>
    </w:p>
    <w:p w:rsidR="00A36DAE" w:rsidRPr="00ED303C" w:rsidP="00A36DAE" w14:paraId="5A440AAC" w14:textId="77777777">
      <w:pPr>
        <w:rPr>
          <w:b/>
          <w:bCs/>
          <w:szCs w:val="22"/>
        </w:rPr>
      </w:pPr>
      <w:r w:rsidRPr="00ED303C">
        <w:rPr>
          <w:b/>
          <w:bCs/>
          <w:szCs w:val="22"/>
        </w:rPr>
        <w:t>Non-Geostationary Space Stations (NGSO)</w:t>
      </w:r>
    </w:p>
    <w:p w:rsidR="00A36DAE" w:rsidRPr="00ED303C" w:rsidP="00A36DAE" w14:paraId="7F5A58CC" w14:textId="77777777">
      <w:pPr>
        <w:rPr>
          <w:szCs w:val="22"/>
        </w:rPr>
      </w:pPr>
    </w:p>
    <w:p w:rsidR="00A36DAE" w:rsidRPr="00ED303C" w:rsidP="00A36DAE" w14:paraId="480D9507" w14:textId="77777777">
      <w:pPr>
        <w:rPr>
          <w:i/>
          <w:iCs/>
          <w:szCs w:val="22"/>
        </w:rPr>
      </w:pPr>
      <w:r w:rsidRPr="00ED303C">
        <w:rPr>
          <w:i/>
          <w:iCs/>
          <w:szCs w:val="22"/>
        </w:rPr>
        <w:t>U.S.-Licensed NGSO Systems</w:t>
      </w:r>
    </w:p>
    <w:p w:rsidR="00A36DAE" w:rsidRPr="00ED303C" w:rsidP="00A36DAE" w14:paraId="4C1AFE64" w14:textId="77777777">
      <w:pPr>
        <w:rPr>
          <w:szCs w:val="22"/>
        </w:rPr>
      </w:pPr>
    </w:p>
    <w:tbl>
      <w:tblPr>
        <w:tblW w:w="9137" w:type="dxa"/>
        <w:tblLook w:val="04A0"/>
      </w:tblPr>
      <w:tblGrid>
        <w:gridCol w:w="3055"/>
        <w:gridCol w:w="2430"/>
        <w:gridCol w:w="1402"/>
        <w:gridCol w:w="2250"/>
      </w:tblGrid>
      <w:tr w14:paraId="227A65F6" w14:textId="77777777" w:rsidTr="000104A6">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A36DAE" w:rsidRPr="00ED303C" w:rsidP="000104A6" w14:paraId="429E1BCB"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A36DAE" w:rsidRPr="00ED303C" w:rsidP="000104A6" w14:paraId="469D0FF1"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A36DAE" w:rsidRPr="00ED303C" w:rsidP="000104A6" w14:paraId="1279582F"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A36DAE" w:rsidRPr="00ED303C" w:rsidP="000104A6" w14:paraId="5438CF6D" w14:textId="77777777">
            <w:pPr>
              <w:jc w:val="center"/>
              <w:rPr>
                <w:b/>
                <w:bCs/>
                <w:color w:val="000000"/>
                <w:szCs w:val="22"/>
                <w:u w:val="single"/>
              </w:rPr>
            </w:pPr>
            <w:r w:rsidRPr="00ED303C">
              <w:rPr>
                <w:b/>
                <w:bCs/>
                <w:color w:val="000000"/>
                <w:szCs w:val="22"/>
                <w:u w:val="single"/>
              </w:rPr>
              <w:t>NGSO</w:t>
            </w:r>
          </w:p>
        </w:tc>
      </w:tr>
      <w:tr w14:paraId="4BD99F4B" w14:textId="77777777" w:rsidTr="000104A6">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4CA64E48"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A36DAE" w:rsidRPr="00ED303C" w:rsidP="000104A6" w14:paraId="2315F7AD"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1CCB6152"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A36DAE" w:rsidRPr="00ED303C" w:rsidP="000104A6" w14:paraId="4161467A" w14:textId="77777777">
            <w:pPr>
              <w:jc w:val="center"/>
              <w:rPr>
                <w:color w:val="000000"/>
                <w:szCs w:val="22"/>
              </w:rPr>
            </w:pPr>
          </w:p>
        </w:tc>
      </w:tr>
      <w:tr w14:paraId="4F79BBF4"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76C0EC71" w14:textId="77777777">
            <w:pPr>
              <w:rPr>
                <w:color w:val="000000"/>
                <w:szCs w:val="22"/>
              </w:rPr>
            </w:pPr>
            <w:r w:rsidRPr="00ED303C">
              <w:rPr>
                <w:color w:val="000000"/>
                <w:szCs w:val="22"/>
              </w:rPr>
              <w:t>ORBCOMM License Corp</w:t>
            </w:r>
          </w:p>
        </w:tc>
        <w:tc>
          <w:tcPr>
            <w:tcW w:w="2430" w:type="dxa"/>
            <w:tcBorders>
              <w:top w:val="nil"/>
              <w:left w:val="nil"/>
              <w:bottom w:val="single" w:sz="4" w:space="0" w:color="auto"/>
              <w:right w:val="nil"/>
            </w:tcBorders>
            <w:shd w:val="clear" w:color="auto" w:fill="auto"/>
            <w:vAlign w:val="bottom"/>
            <w:hideMark/>
          </w:tcPr>
          <w:p w:rsidR="00A36DAE" w:rsidRPr="00ED303C" w:rsidP="000104A6" w14:paraId="623B8FFA" w14:textId="77777777">
            <w:pPr>
              <w:jc w:val="center"/>
              <w:rPr>
                <w:color w:val="000000"/>
                <w:szCs w:val="22"/>
              </w:rPr>
            </w:pPr>
            <w:r w:rsidRPr="00ED303C">
              <w:rPr>
                <w:color w:val="000000"/>
                <w:szCs w:val="22"/>
              </w:rPr>
              <w:t>ORBCOMM</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220F5D70" w14:textId="77777777">
            <w:pPr>
              <w:jc w:val="center"/>
              <w:rPr>
                <w:color w:val="000000"/>
                <w:szCs w:val="22"/>
              </w:rPr>
            </w:pPr>
            <w:r w:rsidRPr="00ED303C">
              <w:rPr>
                <w:color w:val="000000"/>
                <w:szCs w:val="22"/>
              </w:rPr>
              <w:t>S2103</w:t>
            </w:r>
          </w:p>
        </w:tc>
        <w:tc>
          <w:tcPr>
            <w:tcW w:w="2250" w:type="dxa"/>
            <w:tcBorders>
              <w:top w:val="nil"/>
              <w:left w:val="nil"/>
              <w:bottom w:val="single" w:sz="4" w:space="0" w:color="auto"/>
              <w:right w:val="single" w:sz="4" w:space="0" w:color="auto"/>
            </w:tcBorders>
            <w:shd w:val="clear" w:color="auto" w:fill="auto"/>
            <w:vAlign w:val="bottom"/>
            <w:hideMark/>
          </w:tcPr>
          <w:p w:rsidR="00A36DAE" w:rsidRPr="00ED303C" w:rsidP="000104A6" w14:paraId="42804F94" w14:textId="77777777">
            <w:pPr>
              <w:jc w:val="center"/>
              <w:rPr>
                <w:color w:val="000000"/>
                <w:szCs w:val="22"/>
              </w:rPr>
            </w:pPr>
            <w:r w:rsidRPr="00ED303C">
              <w:rPr>
                <w:color w:val="000000"/>
                <w:szCs w:val="22"/>
              </w:rPr>
              <w:t>Other</w:t>
            </w:r>
          </w:p>
        </w:tc>
      </w:tr>
      <w:tr w14:paraId="1DA23ED2"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0C2C5BA8" w14:textId="77777777">
            <w:pPr>
              <w:rPr>
                <w:color w:val="000000"/>
                <w:szCs w:val="22"/>
              </w:rPr>
            </w:pPr>
            <w:r w:rsidRPr="00ED303C">
              <w:rPr>
                <w:color w:val="000000"/>
                <w:szCs w:val="22"/>
              </w:rPr>
              <w:t>Iridium Constellation LLC</w:t>
            </w:r>
          </w:p>
        </w:tc>
        <w:tc>
          <w:tcPr>
            <w:tcW w:w="2430" w:type="dxa"/>
            <w:tcBorders>
              <w:top w:val="nil"/>
              <w:left w:val="nil"/>
              <w:bottom w:val="single" w:sz="4" w:space="0" w:color="auto"/>
              <w:right w:val="nil"/>
            </w:tcBorders>
            <w:shd w:val="clear" w:color="auto" w:fill="auto"/>
            <w:vAlign w:val="bottom"/>
            <w:hideMark/>
          </w:tcPr>
          <w:p w:rsidR="00A36DAE" w:rsidRPr="00ED303C" w:rsidP="000104A6" w14:paraId="1CC4F19C" w14:textId="77777777">
            <w:pPr>
              <w:jc w:val="center"/>
              <w:rPr>
                <w:color w:val="000000"/>
                <w:szCs w:val="22"/>
              </w:rPr>
            </w:pPr>
            <w:r w:rsidRPr="00ED303C">
              <w:rPr>
                <w:color w:val="000000"/>
                <w:szCs w:val="22"/>
              </w:rPr>
              <w:t>IRIDIUM</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4A759C47" w14:textId="77777777">
            <w:pPr>
              <w:jc w:val="center"/>
              <w:rPr>
                <w:color w:val="000000"/>
                <w:szCs w:val="22"/>
              </w:rPr>
            </w:pPr>
            <w:r w:rsidRPr="00ED303C">
              <w:rPr>
                <w:color w:val="000000"/>
                <w:szCs w:val="22"/>
              </w:rPr>
              <w:t>S2110</w:t>
            </w:r>
          </w:p>
        </w:tc>
        <w:tc>
          <w:tcPr>
            <w:tcW w:w="2250" w:type="dxa"/>
            <w:tcBorders>
              <w:top w:val="nil"/>
              <w:left w:val="nil"/>
              <w:bottom w:val="single" w:sz="4" w:space="0" w:color="auto"/>
              <w:right w:val="single" w:sz="4" w:space="0" w:color="auto"/>
            </w:tcBorders>
            <w:shd w:val="clear" w:color="auto" w:fill="auto"/>
            <w:hideMark/>
          </w:tcPr>
          <w:p w:rsidR="00A36DAE" w:rsidRPr="00ED303C" w:rsidP="000104A6" w14:paraId="1CF928E3" w14:textId="77777777">
            <w:pPr>
              <w:jc w:val="center"/>
              <w:rPr>
                <w:color w:val="000000"/>
                <w:szCs w:val="22"/>
              </w:rPr>
            </w:pPr>
            <w:r w:rsidRPr="00ED303C">
              <w:rPr>
                <w:color w:val="000000"/>
                <w:szCs w:val="22"/>
              </w:rPr>
              <w:t>Other</w:t>
            </w:r>
          </w:p>
        </w:tc>
      </w:tr>
      <w:tr w14:paraId="38E30B74"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450B429" w14:textId="77777777">
            <w:pPr>
              <w:rPr>
                <w:color w:val="000000"/>
                <w:szCs w:val="22"/>
              </w:rPr>
            </w:pPr>
            <w:r w:rsidRPr="00ED303C">
              <w:rPr>
                <w:color w:val="000000"/>
                <w:szCs w:val="22"/>
              </w:rPr>
              <w:t>Space Exploration Holdings, LLC</w:t>
            </w:r>
          </w:p>
        </w:tc>
        <w:tc>
          <w:tcPr>
            <w:tcW w:w="2430" w:type="dxa"/>
            <w:tcBorders>
              <w:top w:val="nil"/>
              <w:left w:val="nil"/>
              <w:bottom w:val="single" w:sz="4" w:space="0" w:color="auto"/>
              <w:right w:val="nil"/>
            </w:tcBorders>
            <w:shd w:val="clear" w:color="auto" w:fill="auto"/>
            <w:vAlign w:val="bottom"/>
          </w:tcPr>
          <w:p w:rsidR="00A36DAE" w:rsidRPr="00ED303C" w:rsidP="000104A6" w14:paraId="571C79BC" w14:textId="77777777">
            <w:pPr>
              <w:jc w:val="center"/>
              <w:rPr>
                <w:color w:val="000000"/>
                <w:szCs w:val="22"/>
              </w:rPr>
            </w:pPr>
            <w:r w:rsidRPr="00ED303C">
              <w:rPr>
                <w:color w:val="000000"/>
                <w:szCs w:val="22"/>
              </w:rPr>
              <w:t>SPACEX Ku/Ka-Band</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A77106A" w14:textId="77777777">
            <w:pPr>
              <w:jc w:val="center"/>
              <w:rPr>
                <w:color w:val="000000"/>
                <w:szCs w:val="22"/>
              </w:rPr>
            </w:pPr>
            <w:r w:rsidRPr="00ED303C">
              <w:rPr>
                <w:color w:val="000000"/>
                <w:szCs w:val="22"/>
              </w:rPr>
              <w:t>S2983/S3018</w:t>
            </w:r>
          </w:p>
        </w:tc>
        <w:tc>
          <w:tcPr>
            <w:tcW w:w="2250" w:type="dxa"/>
            <w:tcBorders>
              <w:top w:val="nil"/>
              <w:left w:val="nil"/>
              <w:bottom w:val="single" w:sz="4" w:space="0" w:color="auto"/>
              <w:right w:val="single" w:sz="4" w:space="0" w:color="auto"/>
            </w:tcBorders>
            <w:shd w:val="clear" w:color="auto" w:fill="auto"/>
          </w:tcPr>
          <w:p w:rsidR="00A36DAE" w:rsidRPr="00ED303C" w:rsidP="000104A6" w14:paraId="44BD9AA8" w14:textId="77777777">
            <w:pPr>
              <w:jc w:val="center"/>
              <w:rPr>
                <w:color w:val="000000"/>
                <w:szCs w:val="22"/>
              </w:rPr>
            </w:pPr>
            <w:r w:rsidRPr="00ED303C">
              <w:rPr>
                <w:color w:val="000000"/>
                <w:szCs w:val="22"/>
              </w:rPr>
              <w:t>Other</w:t>
            </w:r>
          </w:p>
        </w:tc>
      </w:tr>
      <w:tr w14:paraId="0E2C3A04"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93B349C" w14:textId="77777777">
            <w:pPr>
              <w:rPr>
                <w:color w:val="000000"/>
                <w:szCs w:val="22"/>
              </w:rPr>
            </w:pPr>
            <w:r w:rsidRPr="00ED303C">
              <w:rPr>
                <w:color w:val="000000"/>
                <w:szCs w:val="22"/>
              </w:rPr>
              <w:t>Swarm Technologies</w:t>
            </w:r>
          </w:p>
        </w:tc>
        <w:tc>
          <w:tcPr>
            <w:tcW w:w="2430" w:type="dxa"/>
            <w:tcBorders>
              <w:top w:val="nil"/>
              <w:left w:val="nil"/>
              <w:bottom w:val="single" w:sz="4" w:space="0" w:color="auto"/>
              <w:right w:val="nil"/>
            </w:tcBorders>
            <w:shd w:val="clear" w:color="auto" w:fill="auto"/>
            <w:vAlign w:val="bottom"/>
          </w:tcPr>
          <w:p w:rsidR="00A36DAE" w:rsidRPr="00ED303C" w:rsidP="000104A6" w14:paraId="6F5E2BD8" w14:textId="77777777">
            <w:pPr>
              <w:jc w:val="center"/>
              <w:rPr>
                <w:color w:val="000000"/>
                <w:szCs w:val="22"/>
              </w:rPr>
            </w:pPr>
            <w:r w:rsidRPr="00ED303C">
              <w:rPr>
                <w:color w:val="000000"/>
                <w:szCs w:val="22"/>
              </w:rPr>
              <w:t xml:space="preserve">SWARM </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0AC50252" w14:textId="77777777">
            <w:pPr>
              <w:jc w:val="center"/>
              <w:rPr>
                <w:color w:val="000000"/>
                <w:szCs w:val="22"/>
              </w:rPr>
            </w:pPr>
            <w:r w:rsidRPr="00ED303C">
              <w:rPr>
                <w:color w:val="000000"/>
                <w:szCs w:val="22"/>
              </w:rPr>
              <w:t>S3041</w:t>
            </w:r>
          </w:p>
        </w:tc>
        <w:tc>
          <w:tcPr>
            <w:tcW w:w="2250" w:type="dxa"/>
            <w:tcBorders>
              <w:top w:val="nil"/>
              <w:left w:val="nil"/>
              <w:bottom w:val="single" w:sz="4" w:space="0" w:color="auto"/>
              <w:right w:val="single" w:sz="4" w:space="0" w:color="auto"/>
            </w:tcBorders>
            <w:shd w:val="clear" w:color="auto" w:fill="auto"/>
          </w:tcPr>
          <w:p w:rsidR="00A36DAE" w:rsidRPr="00ED303C" w:rsidP="000104A6" w14:paraId="42F6B937" w14:textId="77777777">
            <w:pPr>
              <w:jc w:val="center"/>
              <w:rPr>
                <w:color w:val="000000"/>
                <w:szCs w:val="22"/>
              </w:rPr>
            </w:pPr>
            <w:r w:rsidRPr="00ED303C">
              <w:rPr>
                <w:color w:val="000000"/>
                <w:szCs w:val="22"/>
              </w:rPr>
              <w:t>Other</w:t>
            </w:r>
          </w:p>
        </w:tc>
      </w:tr>
      <w:tr w14:paraId="114491C7"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51BA666C" w14:textId="77777777">
            <w:pPr>
              <w:rPr>
                <w:color w:val="000000"/>
                <w:szCs w:val="22"/>
              </w:rPr>
            </w:pPr>
            <w:r w:rsidRPr="00ED303C">
              <w:rPr>
                <w:color w:val="000000"/>
                <w:szCs w:val="22"/>
              </w:rPr>
              <w:t>Planet Labs</w:t>
            </w:r>
          </w:p>
        </w:tc>
        <w:tc>
          <w:tcPr>
            <w:tcW w:w="2430" w:type="dxa"/>
            <w:tcBorders>
              <w:top w:val="nil"/>
              <w:left w:val="nil"/>
              <w:bottom w:val="single" w:sz="4" w:space="0" w:color="auto"/>
              <w:right w:val="nil"/>
            </w:tcBorders>
            <w:shd w:val="clear" w:color="auto" w:fill="auto"/>
            <w:vAlign w:val="bottom"/>
          </w:tcPr>
          <w:p w:rsidR="00A36DAE" w:rsidRPr="00ED303C" w:rsidP="000104A6" w14:paraId="76F81532" w14:textId="77777777">
            <w:pPr>
              <w:jc w:val="center"/>
              <w:rPr>
                <w:color w:val="000000"/>
                <w:szCs w:val="22"/>
              </w:rPr>
            </w:pPr>
            <w:r w:rsidRPr="00ED303C">
              <w:rPr>
                <w:color w:val="000000"/>
                <w:szCs w:val="22"/>
              </w:rPr>
              <w:t xml:space="preserve">Flock </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265228CF" w14:textId="77777777">
            <w:pPr>
              <w:jc w:val="center"/>
              <w:rPr>
                <w:color w:val="000000"/>
                <w:szCs w:val="22"/>
              </w:rPr>
            </w:pPr>
            <w:r w:rsidRPr="00ED303C">
              <w:rPr>
                <w:color w:val="000000"/>
                <w:szCs w:val="22"/>
              </w:rPr>
              <w:t>S2912</w:t>
            </w:r>
          </w:p>
        </w:tc>
        <w:tc>
          <w:tcPr>
            <w:tcW w:w="2250" w:type="dxa"/>
            <w:tcBorders>
              <w:top w:val="nil"/>
              <w:left w:val="nil"/>
              <w:bottom w:val="single" w:sz="4" w:space="0" w:color="auto"/>
              <w:right w:val="single" w:sz="4" w:space="0" w:color="auto"/>
            </w:tcBorders>
            <w:shd w:val="clear" w:color="auto" w:fill="auto"/>
          </w:tcPr>
          <w:p w:rsidR="00A36DAE" w:rsidRPr="00ED303C" w:rsidP="000104A6" w14:paraId="38F45A9A" w14:textId="77777777">
            <w:pPr>
              <w:jc w:val="center"/>
              <w:rPr>
                <w:color w:val="000000"/>
                <w:szCs w:val="22"/>
              </w:rPr>
            </w:pPr>
            <w:r w:rsidRPr="00ED303C">
              <w:rPr>
                <w:color w:val="000000"/>
                <w:szCs w:val="22"/>
              </w:rPr>
              <w:t>Less Complex</w:t>
            </w:r>
          </w:p>
        </w:tc>
      </w:tr>
      <w:tr w14:paraId="00269E96"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0E992BE1" w14:textId="77777777">
            <w:pPr>
              <w:rPr>
                <w:color w:val="000000"/>
                <w:szCs w:val="22"/>
              </w:rPr>
            </w:pPr>
            <w:r w:rsidRPr="00ED303C">
              <w:rPr>
                <w:color w:val="000000"/>
                <w:szCs w:val="22"/>
              </w:rPr>
              <w:t>Planet Labs</w:t>
            </w:r>
          </w:p>
        </w:tc>
        <w:tc>
          <w:tcPr>
            <w:tcW w:w="2430" w:type="dxa"/>
            <w:tcBorders>
              <w:top w:val="nil"/>
              <w:left w:val="nil"/>
              <w:bottom w:val="single" w:sz="4" w:space="0" w:color="auto"/>
              <w:right w:val="nil"/>
            </w:tcBorders>
            <w:shd w:val="clear" w:color="auto" w:fill="auto"/>
            <w:vAlign w:val="bottom"/>
          </w:tcPr>
          <w:p w:rsidR="00A36DAE" w:rsidRPr="00ED303C" w:rsidP="000104A6" w14:paraId="25350D23" w14:textId="77777777">
            <w:pPr>
              <w:jc w:val="center"/>
              <w:rPr>
                <w:color w:val="000000"/>
                <w:szCs w:val="22"/>
              </w:rPr>
            </w:pPr>
            <w:r w:rsidRPr="00ED303C">
              <w:rPr>
                <w:color w:val="000000"/>
                <w:szCs w:val="22"/>
              </w:rPr>
              <w:t>Skysats</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F45CC9B" w14:textId="77777777">
            <w:pPr>
              <w:jc w:val="center"/>
              <w:rPr>
                <w:color w:val="000000"/>
                <w:szCs w:val="22"/>
              </w:rPr>
            </w:pPr>
            <w:r w:rsidRPr="00ED303C">
              <w:rPr>
                <w:color w:val="000000"/>
                <w:szCs w:val="22"/>
              </w:rPr>
              <w:t>S2862</w:t>
            </w:r>
          </w:p>
        </w:tc>
        <w:tc>
          <w:tcPr>
            <w:tcW w:w="2250" w:type="dxa"/>
            <w:tcBorders>
              <w:top w:val="nil"/>
              <w:left w:val="nil"/>
              <w:bottom w:val="single" w:sz="4" w:space="0" w:color="auto"/>
              <w:right w:val="single" w:sz="4" w:space="0" w:color="auto"/>
            </w:tcBorders>
            <w:shd w:val="clear" w:color="auto" w:fill="auto"/>
          </w:tcPr>
          <w:p w:rsidR="00A36DAE" w:rsidRPr="00ED303C" w:rsidP="000104A6" w14:paraId="33C74ECB" w14:textId="77777777">
            <w:pPr>
              <w:jc w:val="center"/>
              <w:rPr>
                <w:color w:val="000000"/>
                <w:szCs w:val="22"/>
              </w:rPr>
            </w:pPr>
            <w:r w:rsidRPr="00ED303C">
              <w:rPr>
                <w:color w:val="000000"/>
                <w:szCs w:val="22"/>
              </w:rPr>
              <w:t>Less Complex</w:t>
            </w:r>
          </w:p>
        </w:tc>
      </w:tr>
      <w:tr w14:paraId="361A0623"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649E95FD" w14:textId="77777777">
            <w:pPr>
              <w:rPr>
                <w:color w:val="000000"/>
                <w:szCs w:val="22"/>
              </w:rPr>
            </w:pPr>
            <w:r w:rsidRPr="00ED303C">
              <w:rPr>
                <w:color w:val="000000"/>
                <w:szCs w:val="22"/>
              </w:rPr>
              <w:t>Maxar License</w:t>
            </w:r>
          </w:p>
        </w:tc>
        <w:tc>
          <w:tcPr>
            <w:tcW w:w="2430" w:type="dxa"/>
            <w:tcBorders>
              <w:top w:val="nil"/>
              <w:left w:val="nil"/>
              <w:bottom w:val="single" w:sz="4" w:space="0" w:color="auto"/>
              <w:right w:val="nil"/>
            </w:tcBorders>
            <w:shd w:val="clear" w:color="auto" w:fill="auto"/>
            <w:vAlign w:val="bottom"/>
          </w:tcPr>
          <w:p w:rsidR="00A36DAE" w:rsidRPr="00ED303C" w:rsidP="000104A6" w14:paraId="32ECFF47" w14:textId="77777777">
            <w:pPr>
              <w:jc w:val="center"/>
              <w:rPr>
                <w:color w:val="000000"/>
                <w:szCs w:val="22"/>
              </w:rPr>
            </w:pPr>
            <w:r w:rsidRPr="00ED303C">
              <w:rPr>
                <w:color w:val="000000"/>
                <w:szCs w:val="22"/>
              </w:rPr>
              <w:t>WorldView</w:t>
            </w:r>
            <w:r w:rsidRPr="00ED303C">
              <w:rPr>
                <w:color w:val="000000"/>
                <w:szCs w:val="22"/>
              </w:rPr>
              <w:t xml:space="preserve"> 1,2,3 &amp; 4</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490A0C07" w14:textId="77777777">
            <w:pPr>
              <w:jc w:val="center"/>
              <w:rPr>
                <w:color w:val="000000"/>
                <w:szCs w:val="22"/>
              </w:rPr>
            </w:pPr>
            <w:r w:rsidRPr="00ED303C">
              <w:rPr>
                <w:color w:val="000000"/>
                <w:szCs w:val="22"/>
              </w:rPr>
              <w:t>S2129/S2348</w:t>
            </w:r>
          </w:p>
        </w:tc>
        <w:tc>
          <w:tcPr>
            <w:tcW w:w="2250" w:type="dxa"/>
            <w:tcBorders>
              <w:top w:val="nil"/>
              <w:left w:val="nil"/>
              <w:bottom w:val="single" w:sz="4" w:space="0" w:color="auto"/>
              <w:right w:val="single" w:sz="4" w:space="0" w:color="auto"/>
            </w:tcBorders>
            <w:shd w:val="clear" w:color="auto" w:fill="auto"/>
          </w:tcPr>
          <w:p w:rsidR="00A36DAE" w:rsidRPr="00ED303C" w:rsidP="000104A6" w14:paraId="217C3C17" w14:textId="77777777">
            <w:pPr>
              <w:jc w:val="center"/>
              <w:rPr>
                <w:color w:val="000000"/>
                <w:szCs w:val="22"/>
              </w:rPr>
            </w:pPr>
            <w:r w:rsidRPr="00ED303C">
              <w:rPr>
                <w:color w:val="000000"/>
                <w:szCs w:val="22"/>
              </w:rPr>
              <w:t>Less Complex</w:t>
            </w:r>
          </w:p>
        </w:tc>
      </w:tr>
      <w:tr w14:paraId="190016FE"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1F6A4701" w14:textId="77777777">
            <w:pPr>
              <w:rPr>
                <w:color w:val="000000"/>
                <w:szCs w:val="22"/>
              </w:rPr>
            </w:pPr>
            <w:r w:rsidRPr="00ED303C">
              <w:rPr>
                <w:color w:val="000000"/>
                <w:szCs w:val="22"/>
              </w:rPr>
              <w:t>BlackSky</w:t>
            </w:r>
            <w:r w:rsidRPr="00ED303C">
              <w:rPr>
                <w:color w:val="000000"/>
                <w:szCs w:val="22"/>
              </w:rPr>
              <w:t xml:space="preserve"> Global</w:t>
            </w:r>
          </w:p>
        </w:tc>
        <w:tc>
          <w:tcPr>
            <w:tcW w:w="2430" w:type="dxa"/>
            <w:tcBorders>
              <w:top w:val="nil"/>
              <w:left w:val="nil"/>
              <w:bottom w:val="single" w:sz="4" w:space="0" w:color="auto"/>
              <w:right w:val="nil"/>
            </w:tcBorders>
            <w:shd w:val="clear" w:color="auto" w:fill="auto"/>
            <w:vAlign w:val="bottom"/>
          </w:tcPr>
          <w:p w:rsidR="00A36DAE" w:rsidRPr="00ED303C" w:rsidP="000104A6" w14:paraId="4B32C67B" w14:textId="77777777">
            <w:pPr>
              <w:jc w:val="center"/>
              <w:rPr>
                <w:color w:val="000000"/>
                <w:szCs w:val="22"/>
              </w:rPr>
            </w:pPr>
            <w:r w:rsidRPr="00ED303C">
              <w:rPr>
                <w:color w:val="000000"/>
                <w:szCs w:val="22"/>
              </w:rPr>
              <w:t>Global 1,2,3 &amp; 4</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5F543B5" w14:textId="77777777">
            <w:pPr>
              <w:jc w:val="center"/>
              <w:rPr>
                <w:color w:val="000000"/>
                <w:szCs w:val="22"/>
              </w:rPr>
            </w:pPr>
            <w:r w:rsidRPr="00ED303C">
              <w:rPr>
                <w:color w:val="000000"/>
                <w:szCs w:val="22"/>
              </w:rPr>
              <w:t>S3032</w:t>
            </w:r>
          </w:p>
        </w:tc>
        <w:tc>
          <w:tcPr>
            <w:tcW w:w="2250" w:type="dxa"/>
            <w:tcBorders>
              <w:top w:val="nil"/>
              <w:left w:val="nil"/>
              <w:bottom w:val="single" w:sz="4" w:space="0" w:color="auto"/>
              <w:right w:val="single" w:sz="4" w:space="0" w:color="auto"/>
            </w:tcBorders>
            <w:shd w:val="clear" w:color="auto" w:fill="auto"/>
          </w:tcPr>
          <w:p w:rsidR="00A36DAE" w:rsidRPr="00ED303C" w:rsidP="000104A6" w14:paraId="5D336D97" w14:textId="77777777">
            <w:pPr>
              <w:jc w:val="center"/>
              <w:rPr>
                <w:color w:val="000000"/>
                <w:szCs w:val="22"/>
              </w:rPr>
            </w:pPr>
            <w:r w:rsidRPr="00ED303C">
              <w:rPr>
                <w:color w:val="000000"/>
                <w:szCs w:val="22"/>
              </w:rPr>
              <w:t>Less Complex</w:t>
            </w:r>
          </w:p>
        </w:tc>
      </w:tr>
      <w:tr w14:paraId="177468AE"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337EDFA6" w14:textId="77777777">
            <w:pPr>
              <w:rPr>
                <w:color w:val="000000"/>
                <w:szCs w:val="22"/>
              </w:rPr>
            </w:pPr>
            <w:r w:rsidRPr="00ED303C">
              <w:rPr>
                <w:color w:val="000000"/>
                <w:szCs w:val="22"/>
              </w:rPr>
              <w:t>Astro Digital U.S., Inc.</w:t>
            </w:r>
          </w:p>
        </w:tc>
        <w:tc>
          <w:tcPr>
            <w:tcW w:w="2430" w:type="dxa"/>
            <w:tcBorders>
              <w:top w:val="nil"/>
              <w:left w:val="nil"/>
              <w:bottom w:val="single" w:sz="4" w:space="0" w:color="auto"/>
              <w:right w:val="nil"/>
            </w:tcBorders>
            <w:shd w:val="clear" w:color="auto" w:fill="auto"/>
            <w:vAlign w:val="bottom"/>
          </w:tcPr>
          <w:p w:rsidR="00A36DAE" w:rsidRPr="00ED303C" w:rsidP="000104A6" w14:paraId="2556A0D3" w14:textId="77777777">
            <w:pPr>
              <w:jc w:val="center"/>
              <w:rPr>
                <w:color w:val="000000"/>
                <w:szCs w:val="22"/>
              </w:rPr>
            </w:pPr>
            <w:r w:rsidRPr="00ED303C">
              <w:rPr>
                <w:color w:val="000000"/>
                <w:szCs w:val="22"/>
              </w:rPr>
              <w:t>LANDMAPPER</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07647701" w14:textId="77777777">
            <w:pPr>
              <w:jc w:val="center"/>
              <w:rPr>
                <w:color w:val="000000"/>
                <w:szCs w:val="22"/>
              </w:rPr>
            </w:pPr>
            <w:r w:rsidRPr="00ED303C">
              <w:rPr>
                <w:color w:val="000000"/>
                <w:szCs w:val="22"/>
              </w:rPr>
              <w:t>S3014</w:t>
            </w:r>
          </w:p>
        </w:tc>
        <w:tc>
          <w:tcPr>
            <w:tcW w:w="2250" w:type="dxa"/>
            <w:tcBorders>
              <w:top w:val="nil"/>
              <w:left w:val="nil"/>
              <w:bottom w:val="single" w:sz="4" w:space="0" w:color="auto"/>
              <w:right w:val="single" w:sz="4" w:space="0" w:color="auto"/>
            </w:tcBorders>
            <w:shd w:val="clear" w:color="auto" w:fill="auto"/>
          </w:tcPr>
          <w:p w:rsidR="00A36DAE" w:rsidRPr="00ED303C" w:rsidP="000104A6" w14:paraId="34360541" w14:textId="77777777">
            <w:pPr>
              <w:jc w:val="center"/>
              <w:rPr>
                <w:color w:val="000000"/>
                <w:szCs w:val="22"/>
              </w:rPr>
            </w:pPr>
            <w:r w:rsidRPr="00ED303C">
              <w:rPr>
                <w:color w:val="000000"/>
                <w:szCs w:val="22"/>
              </w:rPr>
              <w:t>Less Complex</w:t>
            </w:r>
          </w:p>
        </w:tc>
      </w:tr>
      <w:tr w14:paraId="5CE0A11D" w14:textId="77777777" w:rsidTr="000104A6">
        <w:tblPrEx>
          <w:tblW w:w="9137" w:type="dxa"/>
          <w:tblLook w:val="04A0"/>
        </w:tblPrEx>
        <w:trPr>
          <w:trHeight w:val="300"/>
        </w:trPr>
        <w:tc>
          <w:tcPr>
            <w:tcW w:w="3055" w:type="dxa"/>
            <w:tcBorders>
              <w:top w:val="nil"/>
              <w:left w:val="single" w:sz="4" w:space="0" w:color="auto"/>
              <w:bottom w:val="nil"/>
              <w:right w:val="single" w:sz="4" w:space="0" w:color="auto"/>
            </w:tcBorders>
            <w:shd w:val="clear" w:color="auto" w:fill="auto"/>
            <w:vAlign w:val="bottom"/>
          </w:tcPr>
          <w:p w:rsidR="00A36DAE" w:rsidRPr="00ED303C" w:rsidP="000104A6" w14:paraId="67E09B6C" w14:textId="77777777">
            <w:pPr>
              <w:rPr>
                <w:color w:val="000000"/>
                <w:szCs w:val="22"/>
              </w:rPr>
            </w:pPr>
            <w:r w:rsidRPr="00ED303C">
              <w:rPr>
                <w:color w:val="000000"/>
                <w:szCs w:val="22"/>
              </w:rPr>
              <w:t>Hawkeye 360</w:t>
            </w:r>
          </w:p>
        </w:tc>
        <w:tc>
          <w:tcPr>
            <w:tcW w:w="2430" w:type="dxa"/>
            <w:tcBorders>
              <w:top w:val="nil"/>
              <w:left w:val="nil"/>
              <w:bottom w:val="nil"/>
              <w:right w:val="nil"/>
            </w:tcBorders>
            <w:shd w:val="clear" w:color="auto" w:fill="auto"/>
            <w:vAlign w:val="bottom"/>
          </w:tcPr>
          <w:p w:rsidR="00A36DAE" w:rsidRPr="00ED303C" w:rsidP="000104A6" w14:paraId="2EB771A0" w14:textId="77777777">
            <w:pPr>
              <w:jc w:val="center"/>
              <w:rPr>
                <w:color w:val="000000"/>
                <w:szCs w:val="22"/>
              </w:rPr>
            </w:pPr>
            <w:r w:rsidRPr="00ED303C">
              <w:rPr>
                <w:color w:val="000000"/>
                <w:szCs w:val="22"/>
              </w:rPr>
              <w:t>HE360</w:t>
            </w:r>
          </w:p>
        </w:tc>
        <w:tc>
          <w:tcPr>
            <w:tcW w:w="1402" w:type="dxa"/>
            <w:tcBorders>
              <w:top w:val="nil"/>
              <w:left w:val="single" w:sz="4" w:space="0" w:color="auto"/>
              <w:bottom w:val="nil"/>
              <w:right w:val="single" w:sz="4" w:space="0" w:color="auto"/>
            </w:tcBorders>
            <w:shd w:val="clear" w:color="auto" w:fill="auto"/>
            <w:vAlign w:val="bottom"/>
          </w:tcPr>
          <w:p w:rsidR="00A36DAE" w:rsidRPr="00ED303C" w:rsidP="000104A6" w14:paraId="4E8ED679" w14:textId="77777777">
            <w:pPr>
              <w:jc w:val="center"/>
              <w:rPr>
                <w:color w:val="000000"/>
                <w:szCs w:val="22"/>
              </w:rPr>
            </w:pPr>
            <w:r w:rsidRPr="00ED303C">
              <w:rPr>
                <w:color w:val="000000"/>
                <w:szCs w:val="22"/>
              </w:rPr>
              <w:t>S3042</w:t>
            </w:r>
          </w:p>
        </w:tc>
        <w:tc>
          <w:tcPr>
            <w:tcW w:w="2250" w:type="dxa"/>
            <w:tcBorders>
              <w:top w:val="nil"/>
              <w:left w:val="nil"/>
              <w:bottom w:val="nil"/>
              <w:right w:val="single" w:sz="4" w:space="0" w:color="auto"/>
            </w:tcBorders>
            <w:shd w:val="clear" w:color="auto" w:fill="auto"/>
            <w:vAlign w:val="bottom"/>
          </w:tcPr>
          <w:p w:rsidR="00A36DAE" w:rsidRPr="00ED303C" w:rsidP="000104A6" w14:paraId="58C6C782" w14:textId="77777777">
            <w:pPr>
              <w:jc w:val="center"/>
              <w:rPr>
                <w:color w:val="000000"/>
                <w:szCs w:val="22"/>
              </w:rPr>
            </w:pPr>
            <w:r w:rsidRPr="00ED303C">
              <w:rPr>
                <w:color w:val="000000"/>
                <w:szCs w:val="22"/>
              </w:rPr>
              <w:t>Less Complex</w:t>
            </w:r>
          </w:p>
        </w:tc>
      </w:tr>
      <w:tr w14:paraId="6102496E"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3091BC0A" w14:textId="77777777">
            <w:pPr>
              <w:rPr>
                <w:color w:val="000000"/>
                <w:szCs w:val="22"/>
              </w:rPr>
            </w:pPr>
          </w:p>
        </w:tc>
        <w:tc>
          <w:tcPr>
            <w:tcW w:w="2430" w:type="dxa"/>
            <w:tcBorders>
              <w:top w:val="nil"/>
              <w:left w:val="nil"/>
              <w:bottom w:val="single" w:sz="4" w:space="0" w:color="auto"/>
              <w:right w:val="nil"/>
            </w:tcBorders>
            <w:shd w:val="clear" w:color="auto" w:fill="auto"/>
            <w:vAlign w:val="bottom"/>
          </w:tcPr>
          <w:p w:rsidR="00A36DAE" w:rsidRPr="00ED303C" w:rsidP="000104A6" w14:paraId="61E791B0"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0BCD06C6"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tcPr>
          <w:p w:rsidR="00A36DAE" w:rsidRPr="00ED303C" w:rsidP="000104A6" w14:paraId="53899ABE" w14:textId="77777777">
            <w:pPr>
              <w:jc w:val="center"/>
              <w:rPr>
                <w:color w:val="000000"/>
                <w:szCs w:val="22"/>
              </w:rPr>
            </w:pPr>
          </w:p>
        </w:tc>
      </w:tr>
    </w:tbl>
    <w:p w:rsidR="00A36DAE" w:rsidRPr="00ED303C" w:rsidP="00A36DAE" w14:paraId="2FC7FC12" w14:textId="77777777">
      <w:pPr>
        <w:rPr>
          <w:szCs w:val="22"/>
        </w:rPr>
      </w:pPr>
    </w:p>
    <w:p w:rsidR="00A36DAE" w:rsidRPr="00ED303C" w:rsidP="00A36DAE" w14:paraId="261E02BA" w14:textId="77777777">
      <w:pPr>
        <w:rPr>
          <w:i/>
          <w:iCs/>
          <w:szCs w:val="22"/>
        </w:rPr>
      </w:pPr>
      <w:r w:rsidRPr="00ED303C">
        <w:rPr>
          <w:i/>
          <w:iCs/>
          <w:szCs w:val="22"/>
        </w:rPr>
        <w:t>Non-U.S.-Licensed NGSO Systems – Market Access Through Petition for Declaratory Ruling</w:t>
      </w:r>
    </w:p>
    <w:p w:rsidR="00A36DAE" w:rsidRPr="00ED303C" w:rsidP="00A36DAE" w14:paraId="685B5848" w14:textId="77777777">
      <w:pPr>
        <w:rPr>
          <w:szCs w:val="22"/>
        </w:rPr>
      </w:pPr>
    </w:p>
    <w:tbl>
      <w:tblPr>
        <w:tblW w:w="9137" w:type="dxa"/>
        <w:tblLook w:val="04A0"/>
      </w:tblPr>
      <w:tblGrid>
        <w:gridCol w:w="3055"/>
        <w:gridCol w:w="2430"/>
        <w:gridCol w:w="1402"/>
        <w:gridCol w:w="2250"/>
      </w:tblGrid>
      <w:tr w14:paraId="5C8A6415" w14:textId="77777777" w:rsidTr="000104A6">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A36DAE" w:rsidRPr="00ED303C" w:rsidP="000104A6" w14:paraId="1356C3A3"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A36DAE" w:rsidRPr="00ED303C" w:rsidP="000104A6" w14:paraId="029BF2E6"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A36DAE" w:rsidRPr="00ED303C" w:rsidP="000104A6" w14:paraId="33C21B40"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A36DAE" w:rsidRPr="00ED303C" w:rsidP="000104A6" w14:paraId="389C3AD9" w14:textId="77777777">
            <w:pPr>
              <w:jc w:val="center"/>
              <w:rPr>
                <w:b/>
                <w:bCs/>
                <w:color w:val="000000"/>
                <w:szCs w:val="22"/>
                <w:u w:val="single"/>
              </w:rPr>
            </w:pPr>
            <w:r w:rsidRPr="00ED303C">
              <w:rPr>
                <w:b/>
                <w:bCs/>
                <w:color w:val="000000"/>
                <w:szCs w:val="22"/>
                <w:u w:val="single"/>
              </w:rPr>
              <w:t>NGSO</w:t>
            </w:r>
          </w:p>
        </w:tc>
      </w:tr>
      <w:tr w14:paraId="7210ABF4" w14:textId="77777777" w:rsidTr="000104A6">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442E5DE2"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A36DAE" w:rsidRPr="00ED303C" w:rsidP="000104A6" w14:paraId="41D4824A"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10972CE6"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A36DAE" w:rsidRPr="00ED303C" w:rsidP="000104A6" w14:paraId="12A22922" w14:textId="77777777">
            <w:pPr>
              <w:jc w:val="center"/>
              <w:rPr>
                <w:color w:val="000000"/>
                <w:szCs w:val="22"/>
              </w:rPr>
            </w:pPr>
          </w:p>
        </w:tc>
      </w:tr>
      <w:tr w14:paraId="5E18ACA1"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04A1AF19" w14:textId="77777777">
            <w:pPr>
              <w:rPr>
                <w:color w:val="000000"/>
                <w:szCs w:val="22"/>
              </w:rPr>
            </w:pPr>
            <w:r w:rsidRPr="00ED303C">
              <w:rPr>
                <w:color w:val="000000"/>
                <w:szCs w:val="22"/>
              </w:rPr>
              <w:t>Telesat</w:t>
            </w:r>
            <w:r w:rsidRPr="00ED303C">
              <w:rPr>
                <w:color w:val="000000"/>
                <w:szCs w:val="22"/>
              </w:rPr>
              <w:t xml:space="preserve"> Canada</w:t>
            </w:r>
          </w:p>
        </w:tc>
        <w:tc>
          <w:tcPr>
            <w:tcW w:w="2430" w:type="dxa"/>
            <w:tcBorders>
              <w:top w:val="nil"/>
              <w:left w:val="nil"/>
              <w:bottom w:val="single" w:sz="4" w:space="0" w:color="auto"/>
              <w:right w:val="nil"/>
            </w:tcBorders>
            <w:shd w:val="clear" w:color="auto" w:fill="auto"/>
            <w:vAlign w:val="bottom"/>
          </w:tcPr>
          <w:p w:rsidR="00A36DAE" w:rsidRPr="00ED303C" w:rsidP="000104A6" w14:paraId="49C70482" w14:textId="77777777">
            <w:pPr>
              <w:jc w:val="center"/>
              <w:rPr>
                <w:color w:val="000000"/>
                <w:szCs w:val="22"/>
              </w:rPr>
            </w:pPr>
            <w:r w:rsidRPr="00ED303C">
              <w:rPr>
                <w:color w:val="000000"/>
                <w:szCs w:val="22"/>
              </w:rPr>
              <w:t>TELESAT Ku/Ka-Band</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304D26E" w14:textId="77777777">
            <w:pPr>
              <w:jc w:val="center"/>
              <w:rPr>
                <w:color w:val="000000"/>
                <w:szCs w:val="22"/>
              </w:rPr>
            </w:pPr>
            <w:r w:rsidRPr="00ED303C">
              <w:rPr>
                <w:color w:val="000000"/>
                <w:szCs w:val="22"/>
              </w:rPr>
              <w:t>S2976</w:t>
            </w:r>
          </w:p>
        </w:tc>
        <w:tc>
          <w:tcPr>
            <w:tcW w:w="2250" w:type="dxa"/>
            <w:tcBorders>
              <w:top w:val="nil"/>
              <w:left w:val="nil"/>
              <w:bottom w:val="single" w:sz="4" w:space="0" w:color="auto"/>
              <w:right w:val="single" w:sz="4" w:space="0" w:color="auto"/>
            </w:tcBorders>
            <w:shd w:val="clear" w:color="auto" w:fill="auto"/>
          </w:tcPr>
          <w:p w:rsidR="00A36DAE" w:rsidRPr="00ED303C" w:rsidP="000104A6" w14:paraId="1B09B2AF" w14:textId="77777777">
            <w:pPr>
              <w:jc w:val="center"/>
              <w:rPr>
                <w:color w:val="000000"/>
                <w:szCs w:val="22"/>
              </w:rPr>
            </w:pPr>
            <w:r w:rsidRPr="00ED303C">
              <w:rPr>
                <w:color w:val="000000"/>
                <w:szCs w:val="22"/>
              </w:rPr>
              <w:t>Other</w:t>
            </w:r>
          </w:p>
        </w:tc>
      </w:tr>
      <w:tr w14:paraId="623506FC"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73A37A25" w14:textId="77777777">
            <w:pPr>
              <w:rPr>
                <w:color w:val="000000"/>
                <w:szCs w:val="22"/>
              </w:rPr>
            </w:pPr>
            <w:r w:rsidRPr="00ED303C">
              <w:rPr>
                <w:color w:val="000000"/>
                <w:szCs w:val="22"/>
              </w:rPr>
              <w:t>Kepler Communications, Inc.</w:t>
            </w:r>
          </w:p>
        </w:tc>
        <w:tc>
          <w:tcPr>
            <w:tcW w:w="2430" w:type="dxa"/>
            <w:tcBorders>
              <w:top w:val="nil"/>
              <w:left w:val="nil"/>
              <w:bottom w:val="single" w:sz="4" w:space="0" w:color="auto"/>
              <w:right w:val="nil"/>
            </w:tcBorders>
            <w:shd w:val="clear" w:color="auto" w:fill="auto"/>
            <w:vAlign w:val="bottom"/>
            <w:hideMark/>
          </w:tcPr>
          <w:p w:rsidR="00A36DAE" w:rsidRPr="00ED303C" w:rsidP="000104A6" w14:paraId="6191DF97" w14:textId="77777777">
            <w:pPr>
              <w:jc w:val="center"/>
              <w:rPr>
                <w:color w:val="000000"/>
                <w:szCs w:val="22"/>
              </w:rPr>
            </w:pPr>
            <w:r w:rsidRPr="00ED303C">
              <w:rPr>
                <w:color w:val="000000"/>
                <w:szCs w:val="22"/>
              </w:rPr>
              <w:t>KEPLER</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343B9154" w14:textId="77777777">
            <w:pPr>
              <w:jc w:val="center"/>
              <w:rPr>
                <w:color w:val="000000"/>
                <w:szCs w:val="22"/>
              </w:rPr>
            </w:pPr>
            <w:r w:rsidRPr="00ED303C">
              <w:rPr>
                <w:color w:val="000000"/>
                <w:szCs w:val="22"/>
              </w:rPr>
              <w:t>S2981</w:t>
            </w:r>
          </w:p>
        </w:tc>
        <w:tc>
          <w:tcPr>
            <w:tcW w:w="2250" w:type="dxa"/>
            <w:tcBorders>
              <w:top w:val="nil"/>
              <w:left w:val="nil"/>
              <w:bottom w:val="single" w:sz="4" w:space="0" w:color="auto"/>
              <w:right w:val="single" w:sz="4" w:space="0" w:color="auto"/>
            </w:tcBorders>
            <w:shd w:val="clear" w:color="auto" w:fill="auto"/>
            <w:hideMark/>
          </w:tcPr>
          <w:p w:rsidR="00A36DAE" w:rsidRPr="00ED303C" w:rsidP="000104A6" w14:paraId="6C430573" w14:textId="77777777">
            <w:pPr>
              <w:jc w:val="center"/>
              <w:rPr>
                <w:color w:val="000000"/>
                <w:szCs w:val="22"/>
              </w:rPr>
            </w:pPr>
            <w:r w:rsidRPr="00ED303C">
              <w:rPr>
                <w:color w:val="000000"/>
                <w:szCs w:val="22"/>
              </w:rPr>
              <w:t>Other</w:t>
            </w:r>
          </w:p>
        </w:tc>
      </w:tr>
      <w:tr w14:paraId="32473C3B"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2759D547" w14:textId="77777777">
            <w:pPr>
              <w:rPr>
                <w:color w:val="000000"/>
                <w:szCs w:val="22"/>
              </w:rPr>
            </w:pPr>
            <w:r w:rsidRPr="00ED303C">
              <w:rPr>
                <w:color w:val="000000"/>
                <w:szCs w:val="22"/>
              </w:rPr>
              <w:t>WorldVu</w:t>
            </w:r>
            <w:r w:rsidRPr="00ED303C">
              <w:rPr>
                <w:color w:val="000000"/>
                <w:szCs w:val="22"/>
              </w:rPr>
              <w:t xml:space="preserve"> Satellites Ltd.</w:t>
            </w:r>
          </w:p>
        </w:tc>
        <w:tc>
          <w:tcPr>
            <w:tcW w:w="2430" w:type="dxa"/>
            <w:tcBorders>
              <w:top w:val="nil"/>
              <w:left w:val="nil"/>
              <w:bottom w:val="single" w:sz="4" w:space="0" w:color="auto"/>
              <w:right w:val="nil"/>
            </w:tcBorders>
            <w:shd w:val="clear" w:color="auto" w:fill="auto"/>
            <w:vAlign w:val="bottom"/>
          </w:tcPr>
          <w:p w:rsidR="00A36DAE" w:rsidRPr="00ED303C" w:rsidP="000104A6" w14:paraId="3C57D591" w14:textId="77777777">
            <w:pPr>
              <w:jc w:val="center"/>
              <w:rPr>
                <w:color w:val="000000"/>
                <w:szCs w:val="22"/>
              </w:rPr>
            </w:pPr>
            <w:r w:rsidRPr="00ED303C">
              <w:rPr>
                <w:color w:val="000000"/>
                <w:szCs w:val="22"/>
              </w:rPr>
              <w:t>ONEWEB</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10A8EE2D" w14:textId="77777777">
            <w:pPr>
              <w:jc w:val="center"/>
              <w:rPr>
                <w:color w:val="000000"/>
                <w:szCs w:val="22"/>
              </w:rPr>
            </w:pPr>
            <w:r w:rsidRPr="00ED303C">
              <w:rPr>
                <w:color w:val="000000"/>
                <w:szCs w:val="22"/>
              </w:rPr>
              <w:t>S2963</w:t>
            </w:r>
          </w:p>
        </w:tc>
        <w:tc>
          <w:tcPr>
            <w:tcW w:w="2250" w:type="dxa"/>
            <w:tcBorders>
              <w:top w:val="nil"/>
              <w:left w:val="nil"/>
              <w:bottom w:val="single" w:sz="4" w:space="0" w:color="auto"/>
              <w:right w:val="single" w:sz="4" w:space="0" w:color="auto"/>
            </w:tcBorders>
            <w:shd w:val="clear" w:color="auto" w:fill="auto"/>
          </w:tcPr>
          <w:p w:rsidR="00A36DAE" w:rsidRPr="00ED303C" w:rsidP="000104A6" w14:paraId="3BC5E74D" w14:textId="77777777">
            <w:pPr>
              <w:jc w:val="center"/>
              <w:rPr>
                <w:color w:val="000000"/>
                <w:szCs w:val="22"/>
              </w:rPr>
            </w:pPr>
            <w:r w:rsidRPr="00ED303C">
              <w:rPr>
                <w:color w:val="000000"/>
                <w:szCs w:val="22"/>
              </w:rPr>
              <w:t>Other</w:t>
            </w:r>
          </w:p>
        </w:tc>
      </w:tr>
      <w:tr w14:paraId="73D92487"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71DE734E" w14:textId="77777777">
            <w:pPr>
              <w:rPr>
                <w:color w:val="000000"/>
                <w:szCs w:val="22"/>
              </w:rPr>
            </w:pPr>
            <w:r w:rsidRPr="00ED303C">
              <w:rPr>
                <w:color w:val="000000"/>
                <w:szCs w:val="22"/>
              </w:rPr>
              <w:t>Hiber</w:t>
            </w:r>
            <w:r w:rsidRPr="00ED303C">
              <w:rPr>
                <w:color w:val="000000"/>
                <w:szCs w:val="22"/>
              </w:rPr>
              <w:t xml:space="preserve"> Inc.</w:t>
            </w:r>
          </w:p>
        </w:tc>
        <w:tc>
          <w:tcPr>
            <w:tcW w:w="2430" w:type="dxa"/>
            <w:tcBorders>
              <w:top w:val="nil"/>
              <w:left w:val="nil"/>
              <w:bottom w:val="single" w:sz="4" w:space="0" w:color="auto"/>
              <w:right w:val="nil"/>
            </w:tcBorders>
            <w:shd w:val="clear" w:color="auto" w:fill="auto"/>
            <w:vAlign w:val="bottom"/>
            <w:hideMark/>
          </w:tcPr>
          <w:p w:rsidR="00A36DAE" w:rsidRPr="00ED303C" w:rsidP="000104A6" w14:paraId="7DFA694C" w14:textId="77777777">
            <w:pPr>
              <w:jc w:val="center"/>
              <w:rPr>
                <w:color w:val="000000"/>
                <w:szCs w:val="22"/>
              </w:rPr>
            </w:pPr>
            <w:r w:rsidRPr="00ED303C">
              <w:rPr>
                <w:color w:val="000000"/>
                <w:szCs w:val="22"/>
              </w:rPr>
              <w:t>HIBER</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0AA69375" w14:textId="77777777">
            <w:pPr>
              <w:jc w:val="center"/>
              <w:rPr>
                <w:color w:val="000000"/>
                <w:szCs w:val="22"/>
              </w:rPr>
            </w:pPr>
            <w:r w:rsidRPr="00ED303C">
              <w:rPr>
                <w:color w:val="000000"/>
                <w:szCs w:val="22"/>
              </w:rPr>
              <w:t>S3038</w:t>
            </w:r>
          </w:p>
        </w:tc>
        <w:tc>
          <w:tcPr>
            <w:tcW w:w="2250" w:type="dxa"/>
            <w:tcBorders>
              <w:top w:val="nil"/>
              <w:left w:val="nil"/>
              <w:bottom w:val="single" w:sz="4" w:space="0" w:color="auto"/>
              <w:right w:val="single" w:sz="4" w:space="0" w:color="auto"/>
            </w:tcBorders>
            <w:shd w:val="clear" w:color="auto" w:fill="auto"/>
            <w:hideMark/>
          </w:tcPr>
          <w:p w:rsidR="00A36DAE" w:rsidRPr="00ED303C" w:rsidP="000104A6" w14:paraId="337392F2" w14:textId="77777777">
            <w:pPr>
              <w:jc w:val="center"/>
              <w:rPr>
                <w:color w:val="000000"/>
                <w:szCs w:val="22"/>
                <w:highlight w:val="yellow"/>
              </w:rPr>
            </w:pPr>
            <w:r w:rsidRPr="00ED303C">
              <w:rPr>
                <w:color w:val="000000"/>
                <w:szCs w:val="22"/>
              </w:rPr>
              <w:t>Other</w:t>
            </w:r>
          </w:p>
        </w:tc>
      </w:tr>
      <w:tr w14:paraId="652AFBCC"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6C5B4E58" w14:textId="77777777">
            <w:pPr>
              <w:rPr>
                <w:color w:val="000000"/>
                <w:szCs w:val="22"/>
              </w:rPr>
            </w:pPr>
            <w:r w:rsidRPr="00ED303C">
              <w:rPr>
                <w:color w:val="000000"/>
                <w:szCs w:val="22"/>
              </w:rPr>
              <w:t>O3b Ltd.</w:t>
            </w:r>
          </w:p>
        </w:tc>
        <w:tc>
          <w:tcPr>
            <w:tcW w:w="2430" w:type="dxa"/>
            <w:tcBorders>
              <w:top w:val="nil"/>
              <w:left w:val="nil"/>
              <w:bottom w:val="single" w:sz="4" w:space="0" w:color="auto"/>
              <w:right w:val="nil"/>
            </w:tcBorders>
            <w:shd w:val="clear" w:color="auto" w:fill="auto"/>
            <w:vAlign w:val="bottom"/>
          </w:tcPr>
          <w:p w:rsidR="00A36DAE" w:rsidRPr="00ED303C" w:rsidP="000104A6" w14:paraId="05D97730" w14:textId="77777777">
            <w:pPr>
              <w:jc w:val="center"/>
              <w:rPr>
                <w:color w:val="000000"/>
                <w:szCs w:val="22"/>
              </w:rPr>
            </w:pPr>
            <w:r w:rsidRPr="00ED303C">
              <w:rPr>
                <w:color w:val="000000"/>
                <w:szCs w:val="22"/>
              </w:rPr>
              <w:t>O3b</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02BE319A" w14:textId="77777777">
            <w:pPr>
              <w:jc w:val="center"/>
              <w:rPr>
                <w:color w:val="000000"/>
                <w:szCs w:val="22"/>
              </w:rPr>
            </w:pPr>
            <w:r w:rsidRPr="00ED303C">
              <w:rPr>
                <w:color w:val="000000"/>
                <w:szCs w:val="22"/>
              </w:rPr>
              <w:t>S2935</w:t>
            </w:r>
          </w:p>
        </w:tc>
        <w:tc>
          <w:tcPr>
            <w:tcW w:w="2250" w:type="dxa"/>
            <w:tcBorders>
              <w:top w:val="nil"/>
              <w:left w:val="nil"/>
              <w:bottom w:val="single" w:sz="4" w:space="0" w:color="auto"/>
              <w:right w:val="single" w:sz="4" w:space="0" w:color="auto"/>
            </w:tcBorders>
            <w:shd w:val="clear" w:color="auto" w:fill="auto"/>
          </w:tcPr>
          <w:p w:rsidR="00A36DAE" w:rsidRPr="00ED303C" w:rsidP="000104A6" w14:paraId="55818728" w14:textId="77777777">
            <w:pPr>
              <w:jc w:val="center"/>
              <w:rPr>
                <w:color w:val="000000"/>
                <w:szCs w:val="22"/>
              </w:rPr>
            </w:pPr>
            <w:r w:rsidRPr="00ED303C">
              <w:rPr>
                <w:color w:val="000000"/>
                <w:szCs w:val="22"/>
              </w:rPr>
              <w:t>Other</w:t>
            </w:r>
          </w:p>
        </w:tc>
      </w:tr>
    </w:tbl>
    <w:p w:rsidR="00A36DAE" w:rsidRPr="00ED303C" w:rsidP="00A36DAE" w14:paraId="3D0AB207" w14:textId="77777777">
      <w:pPr>
        <w:rPr>
          <w:szCs w:val="22"/>
        </w:rPr>
      </w:pPr>
    </w:p>
    <w:p w:rsidR="00A36DAE" w:rsidRPr="00ED303C" w:rsidP="00A36DAE" w14:paraId="5E5C861E" w14:textId="77777777">
      <w:pPr>
        <w:rPr>
          <w:szCs w:val="22"/>
        </w:rPr>
      </w:pPr>
    </w:p>
    <w:p w:rsidR="00A36DAE" w:rsidRPr="00ED303C" w:rsidP="00A36DAE" w14:paraId="1E9202FE" w14:textId="77777777">
      <w:pPr>
        <w:rPr>
          <w:i/>
          <w:iCs/>
          <w:szCs w:val="22"/>
        </w:rPr>
      </w:pPr>
      <w:r w:rsidRPr="00ED303C">
        <w:rPr>
          <w:i/>
          <w:iCs/>
          <w:color w:val="201F1E"/>
          <w:szCs w:val="22"/>
          <w:shd w:val="clear" w:color="auto" w:fill="FFFFFF"/>
        </w:rPr>
        <w:t>NGSO Systems that Are Partly U.S.-Licensed and Partly Non-U.S.-Licensed with Market Access Through Petition for Declaratory Ruling</w:t>
      </w:r>
    </w:p>
    <w:p w:rsidR="00A36DAE" w:rsidRPr="00ED303C" w:rsidP="00A36DAE" w14:paraId="628998CC" w14:textId="77777777">
      <w:pPr>
        <w:rPr>
          <w:i/>
          <w:iCs/>
          <w:szCs w:val="22"/>
        </w:rPr>
      </w:pPr>
    </w:p>
    <w:tbl>
      <w:tblPr>
        <w:tblW w:w="9137" w:type="dxa"/>
        <w:tblLook w:val="04A0"/>
      </w:tblPr>
      <w:tblGrid>
        <w:gridCol w:w="3055"/>
        <w:gridCol w:w="2430"/>
        <w:gridCol w:w="1402"/>
        <w:gridCol w:w="2250"/>
      </w:tblGrid>
      <w:tr w14:paraId="5FB2B8FA" w14:textId="77777777" w:rsidTr="000104A6">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A36DAE" w:rsidRPr="00ED303C" w:rsidP="000104A6" w14:paraId="53B7B1BC"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A36DAE" w:rsidRPr="00ED303C" w:rsidP="000104A6" w14:paraId="492A5B27"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A36DAE" w:rsidRPr="00ED303C" w:rsidP="000104A6" w14:paraId="78F7C98C"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A36DAE" w:rsidRPr="00ED303C" w:rsidP="000104A6" w14:paraId="54FBECA8" w14:textId="77777777">
            <w:pPr>
              <w:jc w:val="center"/>
              <w:rPr>
                <w:b/>
                <w:bCs/>
                <w:color w:val="000000"/>
                <w:szCs w:val="22"/>
                <w:u w:val="single"/>
              </w:rPr>
            </w:pPr>
            <w:r w:rsidRPr="00ED303C">
              <w:rPr>
                <w:b/>
                <w:bCs/>
                <w:color w:val="000000"/>
                <w:szCs w:val="22"/>
                <w:u w:val="single"/>
              </w:rPr>
              <w:t>NGSO</w:t>
            </w:r>
          </w:p>
        </w:tc>
      </w:tr>
      <w:tr w14:paraId="7ACDA1CD" w14:textId="77777777" w:rsidTr="000104A6">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666F47C1"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A36DAE" w:rsidRPr="00ED303C" w:rsidP="000104A6" w14:paraId="56209765"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3B5CE731"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A36DAE" w:rsidRPr="00ED303C" w:rsidP="000104A6" w14:paraId="761E130C" w14:textId="77777777">
            <w:pPr>
              <w:jc w:val="center"/>
              <w:rPr>
                <w:color w:val="000000"/>
                <w:szCs w:val="22"/>
              </w:rPr>
            </w:pPr>
          </w:p>
        </w:tc>
      </w:tr>
      <w:tr w14:paraId="436AFF82"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3DC52BC9" w14:textId="77777777">
            <w:pPr>
              <w:rPr>
                <w:color w:val="000000"/>
                <w:szCs w:val="22"/>
              </w:rPr>
            </w:pPr>
            <w:r w:rsidRPr="00ED303C">
              <w:rPr>
                <w:color w:val="000000"/>
                <w:szCs w:val="22"/>
              </w:rPr>
              <w:t>Globalstar</w:t>
            </w:r>
            <w:r w:rsidRPr="00ED303C">
              <w:rPr>
                <w:color w:val="000000"/>
                <w:szCs w:val="22"/>
              </w:rPr>
              <w:t xml:space="preserve"> License LLC</w:t>
            </w:r>
          </w:p>
        </w:tc>
        <w:tc>
          <w:tcPr>
            <w:tcW w:w="2430" w:type="dxa"/>
            <w:tcBorders>
              <w:top w:val="nil"/>
              <w:left w:val="nil"/>
              <w:bottom w:val="single" w:sz="4" w:space="0" w:color="auto"/>
              <w:right w:val="nil"/>
            </w:tcBorders>
            <w:shd w:val="clear" w:color="auto" w:fill="auto"/>
            <w:vAlign w:val="bottom"/>
          </w:tcPr>
          <w:p w:rsidR="00A36DAE" w:rsidRPr="00ED303C" w:rsidP="000104A6" w14:paraId="502D90AA" w14:textId="77777777">
            <w:pPr>
              <w:jc w:val="center"/>
              <w:rPr>
                <w:color w:val="000000"/>
                <w:szCs w:val="22"/>
              </w:rPr>
            </w:pPr>
            <w:r w:rsidRPr="00ED303C">
              <w:rPr>
                <w:color w:val="000000"/>
                <w:szCs w:val="22"/>
              </w:rPr>
              <w:t>GLOBALSTAR</w:t>
            </w:r>
          </w:p>
        </w:tc>
        <w:tc>
          <w:tcPr>
            <w:tcW w:w="1402" w:type="dxa"/>
            <w:tcBorders>
              <w:top w:val="nil"/>
              <w:left w:val="single" w:sz="4" w:space="0" w:color="auto"/>
              <w:bottom w:val="single" w:sz="4" w:space="0" w:color="auto"/>
              <w:right w:val="single" w:sz="4" w:space="0" w:color="auto"/>
            </w:tcBorders>
            <w:shd w:val="clear" w:color="auto" w:fill="auto"/>
            <w:vAlign w:val="bottom"/>
          </w:tcPr>
          <w:p w:rsidR="00A36DAE" w:rsidRPr="00ED303C" w:rsidP="000104A6" w14:paraId="7F13B101" w14:textId="77777777">
            <w:pPr>
              <w:jc w:val="center"/>
              <w:rPr>
                <w:color w:val="000000"/>
                <w:szCs w:val="22"/>
              </w:rPr>
            </w:pPr>
            <w:r w:rsidRPr="00ED303C">
              <w:rPr>
                <w:color w:val="000000"/>
                <w:szCs w:val="22"/>
              </w:rPr>
              <w:t>S2115</w:t>
            </w:r>
          </w:p>
        </w:tc>
        <w:tc>
          <w:tcPr>
            <w:tcW w:w="2250" w:type="dxa"/>
            <w:tcBorders>
              <w:top w:val="nil"/>
              <w:left w:val="nil"/>
              <w:bottom w:val="single" w:sz="4" w:space="0" w:color="auto"/>
              <w:right w:val="single" w:sz="4" w:space="0" w:color="auto"/>
            </w:tcBorders>
            <w:shd w:val="clear" w:color="auto" w:fill="auto"/>
          </w:tcPr>
          <w:p w:rsidR="00A36DAE" w:rsidRPr="00ED303C" w:rsidP="000104A6" w14:paraId="317A7F1B" w14:textId="77777777">
            <w:pPr>
              <w:jc w:val="center"/>
              <w:rPr>
                <w:color w:val="000000"/>
                <w:szCs w:val="22"/>
              </w:rPr>
            </w:pPr>
            <w:r w:rsidRPr="00ED303C">
              <w:rPr>
                <w:color w:val="000000"/>
                <w:szCs w:val="22"/>
              </w:rPr>
              <w:t>Other</w:t>
            </w:r>
          </w:p>
        </w:tc>
      </w:tr>
      <w:tr w14:paraId="562E45DC" w14:textId="77777777" w:rsidTr="000104A6">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7AD8E9C0" w14:textId="77777777">
            <w:pPr>
              <w:rPr>
                <w:color w:val="000000"/>
                <w:szCs w:val="22"/>
              </w:rPr>
            </w:pPr>
            <w:r w:rsidRPr="00ED303C">
              <w:rPr>
                <w:color w:val="000000"/>
                <w:szCs w:val="22"/>
              </w:rPr>
              <w:t>Spire Global</w:t>
            </w:r>
          </w:p>
        </w:tc>
        <w:tc>
          <w:tcPr>
            <w:tcW w:w="2430" w:type="dxa"/>
            <w:tcBorders>
              <w:top w:val="nil"/>
              <w:left w:val="nil"/>
              <w:bottom w:val="single" w:sz="4" w:space="0" w:color="auto"/>
              <w:right w:val="nil"/>
            </w:tcBorders>
            <w:shd w:val="clear" w:color="auto" w:fill="auto"/>
            <w:vAlign w:val="bottom"/>
            <w:hideMark/>
          </w:tcPr>
          <w:p w:rsidR="00A36DAE" w:rsidRPr="00ED303C" w:rsidP="000104A6" w14:paraId="6E8C6E8C" w14:textId="77777777">
            <w:pPr>
              <w:jc w:val="center"/>
              <w:rPr>
                <w:color w:val="000000"/>
                <w:szCs w:val="22"/>
              </w:rPr>
            </w:pPr>
            <w:r w:rsidRPr="00ED303C">
              <w:rPr>
                <w:color w:val="000000"/>
                <w:szCs w:val="22"/>
              </w:rPr>
              <w:t>LEMUR &amp; MINAS</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36DAE" w:rsidRPr="00ED303C" w:rsidP="000104A6" w14:paraId="1C79DE2F" w14:textId="77777777">
            <w:pPr>
              <w:jc w:val="center"/>
              <w:rPr>
                <w:color w:val="000000"/>
                <w:szCs w:val="22"/>
              </w:rPr>
            </w:pPr>
            <w:r w:rsidRPr="00ED303C">
              <w:rPr>
                <w:color w:val="000000"/>
                <w:szCs w:val="22"/>
              </w:rPr>
              <w:t>S2946/S3045</w:t>
            </w:r>
          </w:p>
        </w:tc>
        <w:tc>
          <w:tcPr>
            <w:tcW w:w="2250" w:type="dxa"/>
            <w:tcBorders>
              <w:top w:val="nil"/>
              <w:left w:val="nil"/>
              <w:bottom w:val="single" w:sz="4" w:space="0" w:color="auto"/>
              <w:right w:val="single" w:sz="4" w:space="0" w:color="auto"/>
            </w:tcBorders>
            <w:shd w:val="clear" w:color="auto" w:fill="auto"/>
            <w:hideMark/>
          </w:tcPr>
          <w:p w:rsidR="00A36DAE" w:rsidRPr="00ED303C" w:rsidP="000104A6" w14:paraId="0A4D6527" w14:textId="77777777">
            <w:pPr>
              <w:jc w:val="center"/>
              <w:rPr>
                <w:color w:val="000000"/>
                <w:szCs w:val="22"/>
              </w:rPr>
            </w:pPr>
            <w:r w:rsidRPr="00ED303C">
              <w:rPr>
                <w:color w:val="000000"/>
                <w:szCs w:val="22"/>
              </w:rPr>
              <w:t>Less Complex</w:t>
            </w:r>
          </w:p>
        </w:tc>
      </w:tr>
    </w:tbl>
    <w:p w:rsidR="00A36DAE" w:rsidRPr="00ED303C" w:rsidP="00A36DAE" w14:paraId="483AE7B5" w14:textId="77777777">
      <w:pPr>
        <w:widowControl/>
        <w:spacing w:after="160" w:line="259" w:lineRule="auto"/>
        <w:jc w:val="center"/>
        <w:rPr>
          <w:szCs w:val="22"/>
        </w:rPr>
      </w:pPr>
      <w:r w:rsidRPr="00ED303C">
        <w:rPr>
          <w:szCs w:val="22"/>
        </w:rPr>
        <w:br w:type="page"/>
      </w:r>
      <w:r w:rsidRPr="00ED303C">
        <w:rPr>
          <w:b/>
          <w:szCs w:val="22"/>
        </w:rPr>
        <w:t xml:space="preserve">APPENDIX </w:t>
      </w:r>
      <w:r>
        <w:rPr>
          <w:b/>
          <w:szCs w:val="22"/>
        </w:rPr>
        <w:t>G</w:t>
      </w:r>
    </w:p>
    <w:p w:rsidR="00A36DAE" w:rsidRPr="00ED303C" w:rsidP="00A36DAE" w14:paraId="16D7DBFB" w14:textId="77777777">
      <w:pPr>
        <w:tabs>
          <w:tab w:val="left" w:pos="3629"/>
        </w:tabs>
        <w:jc w:val="center"/>
        <w:rPr>
          <w:b/>
          <w:szCs w:val="22"/>
        </w:rPr>
      </w:pPr>
      <w:bookmarkStart w:id="534" w:name="_Hlk68102357"/>
      <w:r w:rsidRPr="00ED303C">
        <w:rPr>
          <w:b/>
          <w:szCs w:val="22"/>
        </w:rPr>
        <w:t>FY 2021 Full-Service Broadcast Television Stations by Call Sign</w:t>
      </w:r>
    </w:p>
    <w:bookmarkEnd w:id="534"/>
    <w:p w:rsidR="00A36DAE" w:rsidRPr="00ED303C" w:rsidP="00A36DAE" w14:paraId="721EDBC3" w14:textId="77777777">
      <w:pPr>
        <w:rPr>
          <w:szCs w:val="22"/>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1600"/>
        <w:gridCol w:w="1800"/>
        <w:gridCol w:w="1900"/>
        <w:gridCol w:w="1885"/>
      </w:tblGrid>
      <w:tr w14:paraId="541FA2AB" w14:textId="77777777" w:rsidTr="00F3686B">
        <w:tblPrEx>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blHeader/>
        </w:trPr>
        <w:tc>
          <w:tcPr>
            <w:tcW w:w="1360" w:type="dxa"/>
            <w:shd w:val="clear" w:color="auto" w:fill="auto"/>
            <w:noWrap/>
            <w:hideMark/>
          </w:tcPr>
          <w:p w:rsidR="00A36DAE" w:rsidRPr="00ED303C" w:rsidP="000104A6" w14:paraId="24E1AECB" w14:textId="77777777"/>
        </w:tc>
        <w:tc>
          <w:tcPr>
            <w:tcW w:w="1600" w:type="dxa"/>
            <w:shd w:val="clear" w:color="auto" w:fill="auto"/>
            <w:noWrap/>
            <w:hideMark/>
          </w:tcPr>
          <w:p w:rsidR="00A36DAE" w:rsidRPr="00ED303C" w:rsidP="00F3686B" w14:paraId="00FB6B68" w14:textId="77777777">
            <w:pPr>
              <w:jc w:val="center"/>
            </w:pPr>
          </w:p>
        </w:tc>
        <w:tc>
          <w:tcPr>
            <w:tcW w:w="1800" w:type="dxa"/>
            <w:shd w:val="clear" w:color="auto" w:fill="auto"/>
            <w:noWrap/>
            <w:hideMark/>
          </w:tcPr>
          <w:p w:rsidR="00A36DAE" w:rsidRPr="00F3686B" w:rsidP="00F3686B" w14:paraId="48541719" w14:textId="77777777">
            <w:pPr>
              <w:jc w:val="center"/>
              <w:rPr>
                <w:b/>
                <w:bCs/>
              </w:rPr>
            </w:pPr>
            <w:r w:rsidRPr="00F3686B">
              <w:rPr>
                <w:b/>
                <w:bCs/>
              </w:rPr>
              <w:t xml:space="preserve"> Service Area </w:t>
            </w:r>
          </w:p>
        </w:tc>
        <w:tc>
          <w:tcPr>
            <w:tcW w:w="1900" w:type="dxa"/>
            <w:shd w:val="clear" w:color="auto" w:fill="auto"/>
            <w:noWrap/>
            <w:hideMark/>
          </w:tcPr>
          <w:p w:rsidR="00A36DAE" w:rsidRPr="00F3686B" w:rsidP="00F3686B" w14:paraId="5D06FB44" w14:textId="77777777">
            <w:pPr>
              <w:jc w:val="center"/>
              <w:rPr>
                <w:b/>
                <w:bCs/>
              </w:rPr>
            </w:pPr>
            <w:r w:rsidRPr="00F3686B">
              <w:rPr>
                <w:b/>
                <w:bCs/>
              </w:rPr>
              <w:t xml:space="preserve"> Terrain Limited </w:t>
            </w:r>
          </w:p>
        </w:tc>
        <w:tc>
          <w:tcPr>
            <w:tcW w:w="1885" w:type="dxa"/>
            <w:shd w:val="clear" w:color="auto" w:fill="auto"/>
            <w:noWrap/>
            <w:hideMark/>
          </w:tcPr>
          <w:p w:rsidR="00A36DAE" w:rsidRPr="00F3686B" w:rsidP="00F3686B" w14:paraId="6FE23532" w14:textId="77777777">
            <w:pPr>
              <w:jc w:val="center"/>
              <w:rPr>
                <w:b/>
                <w:bCs/>
              </w:rPr>
            </w:pPr>
            <w:r w:rsidRPr="00F3686B">
              <w:rPr>
                <w:b/>
                <w:bCs/>
              </w:rPr>
              <w:t xml:space="preserve"> Terrain Limited </w:t>
            </w:r>
          </w:p>
        </w:tc>
      </w:tr>
      <w:tr w14:paraId="4C7CE707" w14:textId="77777777" w:rsidTr="00F3686B">
        <w:tblPrEx>
          <w:tblW w:w="8545" w:type="dxa"/>
          <w:tblLook w:val="04A0"/>
        </w:tblPrEx>
        <w:trPr>
          <w:trHeight w:val="315"/>
          <w:tblHeader/>
        </w:trPr>
        <w:tc>
          <w:tcPr>
            <w:tcW w:w="1360" w:type="dxa"/>
            <w:shd w:val="clear" w:color="auto" w:fill="auto"/>
            <w:noWrap/>
            <w:hideMark/>
          </w:tcPr>
          <w:p w:rsidR="00A36DAE" w:rsidRPr="00F3686B" w:rsidP="00F3686B" w14:paraId="5CB05C5A" w14:textId="77777777">
            <w:pPr>
              <w:jc w:val="center"/>
              <w:rPr>
                <w:b/>
                <w:bCs/>
              </w:rPr>
            </w:pPr>
            <w:r w:rsidRPr="00F3686B">
              <w:rPr>
                <w:b/>
                <w:bCs/>
              </w:rPr>
              <w:t>Facility Id.</w:t>
            </w:r>
          </w:p>
        </w:tc>
        <w:tc>
          <w:tcPr>
            <w:tcW w:w="1600" w:type="dxa"/>
            <w:shd w:val="clear" w:color="auto" w:fill="auto"/>
            <w:noWrap/>
            <w:hideMark/>
          </w:tcPr>
          <w:p w:rsidR="00A36DAE" w:rsidRPr="00F3686B" w:rsidP="00F3686B" w14:paraId="74D3C78D" w14:textId="77777777">
            <w:pPr>
              <w:jc w:val="center"/>
              <w:rPr>
                <w:b/>
                <w:bCs/>
              </w:rPr>
            </w:pPr>
            <w:r w:rsidRPr="00F3686B">
              <w:rPr>
                <w:b/>
                <w:bCs/>
              </w:rPr>
              <w:t>Call Sign</w:t>
            </w:r>
          </w:p>
        </w:tc>
        <w:tc>
          <w:tcPr>
            <w:tcW w:w="1800" w:type="dxa"/>
            <w:shd w:val="clear" w:color="auto" w:fill="auto"/>
            <w:noWrap/>
            <w:hideMark/>
          </w:tcPr>
          <w:p w:rsidR="00A36DAE" w:rsidRPr="00F3686B" w:rsidP="00F3686B" w14:paraId="7B9B6AC6" w14:textId="77777777">
            <w:pPr>
              <w:jc w:val="center"/>
              <w:rPr>
                <w:b/>
                <w:bCs/>
              </w:rPr>
            </w:pPr>
            <w:r w:rsidRPr="00F3686B">
              <w:rPr>
                <w:b/>
                <w:bCs/>
              </w:rPr>
              <w:t xml:space="preserve"> Population </w:t>
            </w:r>
          </w:p>
        </w:tc>
        <w:tc>
          <w:tcPr>
            <w:tcW w:w="1900" w:type="dxa"/>
            <w:shd w:val="clear" w:color="auto" w:fill="auto"/>
            <w:noWrap/>
            <w:hideMark/>
          </w:tcPr>
          <w:p w:rsidR="00A36DAE" w:rsidRPr="00F3686B" w:rsidP="00F3686B" w14:paraId="145C2631" w14:textId="77777777">
            <w:pPr>
              <w:jc w:val="center"/>
              <w:rPr>
                <w:b/>
                <w:bCs/>
              </w:rPr>
            </w:pPr>
            <w:r w:rsidRPr="00F3686B">
              <w:rPr>
                <w:b/>
                <w:bCs/>
              </w:rPr>
              <w:t xml:space="preserve"> Population </w:t>
            </w:r>
          </w:p>
        </w:tc>
        <w:tc>
          <w:tcPr>
            <w:tcW w:w="1885" w:type="dxa"/>
            <w:shd w:val="clear" w:color="auto" w:fill="auto"/>
            <w:noWrap/>
            <w:hideMark/>
          </w:tcPr>
          <w:p w:rsidR="00A36DAE" w:rsidRPr="00F3686B" w:rsidP="00F3686B" w14:paraId="2E31EDCF" w14:textId="77777777">
            <w:pPr>
              <w:jc w:val="center"/>
              <w:rPr>
                <w:b/>
                <w:bCs/>
              </w:rPr>
            </w:pPr>
            <w:r w:rsidRPr="00F3686B">
              <w:rPr>
                <w:b/>
                <w:bCs/>
              </w:rPr>
              <w:t>Fee Amount</w:t>
            </w:r>
          </w:p>
        </w:tc>
      </w:tr>
      <w:tr w14:paraId="65F95E61" w14:textId="77777777" w:rsidTr="00F3686B">
        <w:tblPrEx>
          <w:tblW w:w="8545" w:type="dxa"/>
          <w:tblLook w:val="04A0"/>
        </w:tblPrEx>
        <w:trPr>
          <w:trHeight w:val="315"/>
        </w:trPr>
        <w:tc>
          <w:tcPr>
            <w:tcW w:w="1360" w:type="dxa"/>
            <w:shd w:val="clear" w:color="auto" w:fill="auto"/>
            <w:noWrap/>
            <w:hideMark/>
          </w:tcPr>
          <w:p w:rsidR="00A36DAE" w:rsidRPr="00F3686B" w:rsidP="00F3686B" w14:paraId="6EB7E6A9" w14:textId="77777777">
            <w:pPr>
              <w:jc w:val="center"/>
              <w:rPr>
                <w:color w:val="333333"/>
              </w:rPr>
            </w:pPr>
            <w:r w:rsidRPr="00F3686B">
              <w:rPr>
                <w:color w:val="333333"/>
              </w:rPr>
              <w:t>3246</w:t>
            </w:r>
          </w:p>
        </w:tc>
        <w:tc>
          <w:tcPr>
            <w:tcW w:w="1600" w:type="dxa"/>
            <w:shd w:val="clear" w:color="auto" w:fill="auto"/>
            <w:noWrap/>
            <w:hideMark/>
          </w:tcPr>
          <w:p w:rsidR="00A36DAE" w:rsidRPr="00F3686B" w:rsidP="00F3686B" w14:paraId="2018C98C" w14:textId="77777777">
            <w:pPr>
              <w:jc w:val="center"/>
              <w:rPr>
                <w:color w:val="333333"/>
              </w:rPr>
            </w:pPr>
            <w:r w:rsidRPr="00F3686B">
              <w:rPr>
                <w:color w:val="333333"/>
              </w:rPr>
              <w:t>KAAH-TV</w:t>
            </w:r>
          </w:p>
        </w:tc>
        <w:tc>
          <w:tcPr>
            <w:tcW w:w="1800" w:type="dxa"/>
            <w:shd w:val="clear" w:color="auto" w:fill="auto"/>
            <w:noWrap/>
            <w:hideMark/>
          </w:tcPr>
          <w:p w:rsidR="00A36DAE" w:rsidRPr="00ED303C" w:rsidP="00F3686B" w14:paraId="71F8C5EA" w14:textId="77777777">
            <w:pPr>
              <w:jc w:val="center"/>
            </w:pPr>
            <w:r w:rsidRPr="00ED303C">
              <w:t xml:space="preserve">              955,391 </w:t>
            </w:r>
          </w:p>
        </w:tc>
        <w:tc>
          <w:tcPr>
            <w:tcW w:w="1900" w:type="dxa"/>
            <w:shd w:val="clear" w:color="auto" w:fill="auto"/>
            <w:noWrap/>
            <w:hideMark/>
          </w:tcPr>
          <w:p w:rsidR="00A36DAE" w:rsidRPr="00ED303C" w:rsidP="00F3686B" w14:paraId="6FCD9BD7" w14:textId="77777777">
            <w:pPr>
              <w:jc w:val="center"/>
            </w:pPr>
            <w:r w:rsidRPr="00ED303C">
              <w:t xml:space="preserve">                879,906 </w:t>
            </w:r>
          </w:p>
        </w:tc>
        <w:tc>
          <w:tcPr>
            <w:tcW w:w="1885" w:type="dxa"/>
            <w:shd w:val="clear" w:color="auto" w:fill="auto"/>
            <w:noWrap/>
            <w:vAlign w:val="bottom"/>
            <w:hideMark/>
          </w:tcPr>
          <w:p w:rsidR="00A36DAE" w:rsidRPr="00F3686B" w:rsidP="00F3686B" w14:paraId="3DE06E6F" w14:textId="77777777">
            <w:pPr>
              <w:jc w:val="center"/>
              <w:rPr>
                <w:color w:val="333333"/>
              </w:rPr>
            </w:pPr>
            <w:r w:rsidRPr="00F3686B">
              <w:rPr>
                <w:color w:val="333333"/>
              </w:rPr>
              <w:t>$6,857</w:t>
            </w:r>
          </w:p>
        </w:tc>
      </w:tr>
      <w:tr w14:paraId="285D2592" w14:textId="77777777" w:rsidTr="00F3686B">
        <w:tblPrEx>
          <w:tblW w:w="8545" w:type="dxa"/>
          <w:tblLook w:val="04A0"/>
        </w:tblPrEx>
        <w:trPr>
          <w:trHeight w:val="390"/>
        </w:trPr>
        <w:tc>
          <w:tcPr>
            <w:tcW w:w="1360" w:type="dxa"/>
            <w:shd w:val="clear" w:color="auto" w:fill="auto"/>
            <w:noWrap/>
            <w:hideMark/>
          </w:tcPr>
          <w:p w:rsidR="00A36DAE" w:rsidRPr="00F3686B" w:rsidP="00F3686B" w14:paraId="2AA6A913" w14:textId="77777777">
            <w:pPr>
              <w:jc w:val="center"/>
              <w:rPr>
                <w:color w:val="333333"/>
              </w:rPr>
            </w:pPr>
            <w:r w:rsidRPr="00F3686B">
              <w:rPr>
                <w:color w:val="333333"/>
              </w:rPr>
              <w:t>18285</w:t>
            </w:r>
          </w:p>
        </w:tc>
        <w:tc>
          <w:tcPr>
            <w:tcW w:w="1600" w:type="dxa"/>
            <w:shd w:val="clear" w:color="auto" w:fill="auto"/>
            <w:noWrap/>
            <w:hideMark/>
          </w:tcPr>
          <w:p w:rsidR="00A36DAE" w:rsidRPr="00F3686B" w:rsidP="00F3686B" w14:paraId="56B0FEB7" w14:textId="77777777">
            <w:pPr>
              <w:jc w:val="center"/>
              <w:rPr>
                <w:color w:val="333333"/>
              </w:rPr>
            </w:pPr>
            <w:r w:rsidRPr="00F3686B">
              <w:rPr>
                <w:color w:val="333333"/>
              </w:rPr>
              <w:t>KAAL</w:t>
            </w:r>
          </w:p>
        </w:tc>
        <w:tc>
          <w:tcPr>
            <w:tcW w:w="1800" w:type="dxa"/>
            <w:shd w:val="clear" w:color="auto" w:fill="auto"/>
            <w:noWrap/>
            <w:hideMark/>
          </w:tcPr>
          <w:p w:rsidR="00A36DAE" w:rsidRPr="00ED303C" w:rsidP="00F3686B" w14:paraId="5F2890E3" w14:textId="77777777">
            <w:pPr>
              <w:jc w:val="center"/>
            </w:pPr>
            <w:r w:rsidRPr="00ED303C">
              <w:t xml:space="preserve">              589,502 </w:t>
            </w:r>
          </w:p>
        </w:tc>
        <w:tc>
          <w:tcPr>
            <w:tcW w:w="1900" w:type="dxa"/>
            <w:shd w:val="clear" w:color="auto" w:fill="auto"/>
            <w:noWrap/>
            <w:hideMark/>
          </w:tcPr>
          <w:p w:rsidR="00A36DAE" w:rsidRPr="00ED303C" w:rsidP="00F3686B" w14:paraId="324B4F93" w14:textId="77777777">
            <w:pPr>
              <w:jc w:val="center"/>
            </w:pPr>
            <w:r w:rsidRPr="00ED303C">
              <w:t xml:space="preserve">                568,169 </w:t>
            </w:r>
          </w:p>
        </w:tc>
        <w:tc>
          <w:tcPr>
            <w:tcW w:w="1885" w:type="dxa"/>
            <w:shd w:val="clear" w:color="auto" w:fill="auto"/>
            <w:noWrap/>
            <w:vAlign w:val="bottom"/>
            <w:hideMark/>
          </w:tcPr>
          <w:p w:rsidR="00A36DAE" w:rsidRPr="00F3686B" w:rsidP="00F3686B" w14:paraId="0E387E97" w14:textId="77777777">
            <w:pPr>
              <w:jc w:val="center"/>
              <w:rPr>
                <w:color w:val="333333"/>
              </w:rPr>
            </w:pPr>
            <w:r w:rsidRPr="00F3686B">
              <w:rPr>
                <w:color w:val="333333"/>
              </w:rPr>
              <w:t>$4,428</w:t>
            </w:r>
          </w:p>
        </w:tc>
      </w:tr>
      <w:tr w14:paraId="4AA42196" w14:textId="77777777" w:rsidTr="00F3686B">
        <w:tblPrEx>
          <w:tblW w:w="8545" w:type="dxa"/>
          <w:tblLook w:val="04A0"/>
        </w:tblPrEx>
        <w:trPr>
          <w:trHeight w:val="390"/>
        </w:trPr>
        <w:tc>
          <w:tcPr>
            <w:tcW w:w="1360" w:type="dxa"/>
            <w:shd w:val="clear" w:color="auto" w:fill="auto"/>
            <w:noWrap/>
            <w:hideMark/>
          </w:tcPr>
          <w:p w:rsidR="00A36DAE" w:rsidRPr="00F3686B" w:rsidP="00F3686B" w14:paraId="18772D28" w14:textId="77777777">
            <w:pPr>
              <w:jc w:val="center"/>
              <w:rPr>
                <w:color w:val="333333"/>
              </w:rPr>
            </w:pPr>
            <w:r w:rsidRPr="00F3686B">
              <w:rPr>
                <w:color w:val="333333"/>
              </w:rPr>
              <w:t>11912</w:t>
            </w:r>
          </w:p>
        </w:tc>
        <w:tc>
          <w:tcPr>
            <w:tcW w:w="1600" w:type="dxa"/>
            <w:shd w:val="clear" w:color="auto" w:fill="auto"/>
            <w:noWrap/>
            <w:hideMark/>
          </w:tcPr>
          <w:p w:rsidR="00A36DAE" w:rsidRPr="00F3686B" w:rsidP="00F3686B" w14:paraId="2F0C0637" w14:textId="77777777">
            <w:pPr>
              <w:jc w:val="center"/>
              <w:rPr>
                <w:color w:val="333333"/>
              </w:rPr>
            </w:pPr>
            <w:r w:rsidRPr="00F3686B">
              <w:rPr>
                <w:color w:val="333333"/>
              </w:rPr>
              <w:t>KAAS-TV</w:t>
            </w:r>
          </w:p>
        </w:tc>
        <w:tc>
          <w:tcPr>
            <w:tcW w:w="1800" w:type="dxa"/>
            <w:shd w:val="clear" w:color="auto" w:fill="auto"/>
            <w:noWrap/>
            <w:hideMark/>
          </w:tcPr>
          <w:p w:rsidR="00A36DAE" w:rsidRPr="00ED303C" w:rsidP="00F3686B" w14:paraId="7B5725AC" w14:textId="77777777">
            <w:pPr>
              <w:jc w:val="center"/>
            </w:pPr>
            <w:r w:rsidRPr="00ED303C">
              <w:t xml:space="preserve">              220,262 </w:t>
            </w:r>
          </w:p>
        </w:tc>
        <w:tc>
          <w:tcPr>
            <w:tcW w:w="1900" w:type="dxa"/>
            <w:shd w:val="clear" w:color="auto" w:fill="auto"/>
            <w:noWrap/>
            <w:hideMark/>
          </w:tcPr>
          <w:p w:rsidR="00A36DAE" w:rsidRPr="00ED303C" w:rsidP="00F3686B" w14:paraId="594D3271" w14:textId="77777777">
            <w:pPr>
              <w:jc w:val="center"/>
            </w:pPr>
            <w:r w:rsidRPr="00ED303C">
              <w:t xml:space="preserve">                219,922 </w:t>
            </w:r>
          </w:p>
        </w:tc>
        <w:tc>
          <w:tcPr>
            <w:tcW w:w="1885" w:type="dxa"/>
            <w:shd w:val="clear" w:color="auto" w:fill="auto"/>
            <w:noWrap/>
            <w:vAlign w:val="bottom"/>
            <w:hideMark/>
          </w:tcPr>
          <w:p w:rsidR="00A36DAE" w:rsidRPr="00F3686B" w:rsidP="00F3686B" w14:paraId="0194F5BE" w14:textId="77777777">
            <w:pPr>
              <w:jc w:val="center"/>
              <w:rPr>
                <w:color w:val="333333"/>
              </w:rPr>
            </w:pPr>
            <w:r w:rsidRPr="00F3686B">
              <w:rPr>
                <w:color w:val="333333"/>
              </w:rPr>
              <w:t>$1,714</w:t>
            </w:r>
          </w:p>
        </w:tc>
      </w:tr>
      <w:tr w14:paraId="0290D8A6" w14:textId="77777777" w:rsidTr="00F3686B">
        <w:tblPrEx>
          <w:tblW w:w="8545" w:type="dxa"/>
          <w:tblLook w:val="04A0"/>
        </w:tblPrEx>
        <w:trPr>
          <w:trHeight w:val="390"/>
        </w:trPr>
        <w:tc>
          <w:tcPr>
            <w:tcW w:w="1360" w:type="dxa"/>
            <w:shd w:val="clear" w:color="auto" w:fill="auto"/>
            <w:noWrap/>
            <w:hideMark/>
          </w:tcPr>
          <w:p w:rsidR="00A36DAE" w:rsidRPr="00F3686B" w:rsidP="00F3686B" w14:paraId="15A94DBD" w14:textId="77777777">
            <w:pPr>
              <w:jc w:val="center"/>
              <w:rPr>
                <w:color w:val="333333"/>
              </w:rPr>
            </w:pPr>
            <w:r w:rsidRPr="00F3686B">
              <w:rPr>
                <w:color w:val="333333"/>
              </w:rPr>
              <w:t>56528</w:t>
            </w:r>
          </w:p>
        </w:tc>
        <w:tc>
          <w:tcPr>
            <w:tcW w:w="1600" w:type="dxa"/>
            <w:shd w:val="clear" w:color="auto" w:fill="auto"/>
            <w:noWrap/>
            <w:hideMark/>
          </w:tcPr>
          <w:p w:rsidR="00A36DAE" w:rsidRPr="00F3686B" w:rsidP="00F3686B" w14:paraId="1B180D3A" w14:textId="77777777">
            <w:pPr>
              <w:jc w:val="center"/>
              <w:rPr>
                <w:color w:val="333333"/>
              </w:rPr>
            </w:pPr>
            <w:r w:rsidRPr="00F3686B">
              <w:rPr>
                <w:color w:val="333333"/>
              </w:rPr>
              <w:t>KABB</w:t>
            </w:r>
          </w:p>
        </w:tc>
        <w:tc>
          <w:tcPr>
            <w:tcW w:w="1800" w:type="dxa"/>
            <w:shd w:val="clear" w:color="auto" w:fill="auto"/>
            <w:noWrap/>
            <w:hideMark/>
          </w:tcPr>
          <w:p w:rsidR="00A36DAE" w:rsidRPr="00ED303C" w:rsidP="00F3686B" w14:paraId="04C01B14" w14:textId="77777777">
            <w:pPr>
              <w:jc w:val="center"/>
            </w:pPr>
            <w:r w:rsidRPr="00ED303C">
              <w:t xml:space="preserve">           2,474,296 </w:t>
            </w:r>
          </w:p>
        </w:tc>
        <w:tc>
          <w:tcPr>
            <w:tcW w:w="1900" w:type="dxa"/>
            <w:shd w:val="clear" w:color="auto" w:fill="auto"/>
            <w:noWrap/>
            <w:hideMark/>
          </w:tcPr>
          <w:p w:rsidR="00A36DAE" w:rsidRPr="00ED303C" w:rsidP="00F3686B" w14:paraId="58DB79CC" w14:textId="77777777">
            <w:pPr>
              <w:jc w:val="center"/>
            </w:pPr>
            <w:r w:rsidRPr="00ED303C">
              <w:t xml:space="preserve">             2,456,689 </w:t>
            </w:r>
          </w:p>
        </w:tc>
        <w:tc>
          <w:tcPr>
            <w:tcW w:w="1885" w:type="dxa"/>
            <w:shd w:val="clear" w:color="auto" w:fill="auto"/>
            <w:noWrap/>
            <w:vAlign w:val="bottom"/>
            <w:hideMark/>
          </w:tcPr>
          <w:p w:rsidR="00A36DAE" w:rsidRPr="00F3686B" w:rsidP="00F3686B" w14:paraId="76DC7567" w14:textId="77777777">
            <w:pPr>
              <w:jc w:val="center"/>
              <w:rPr>
                <w:color w:val="333333"/>
              </w:rPr>
            </w:pPr>
            <w:r w:rsidRPr="00F3686B">
              <w:rPr>
                <w:color w:val="333333"/>
              </w:rPr>
              <w:t>$19,145</w:t>
            </w:r>
          </w:p>
        </w:tc>
      </w:tr>
      <w:tr w14:paraId="06703AB8" w14:textId="77777777" w:rsidTr="00F3686B">
        <w:tblPrEx>
          <w:tblW w:w="8545" w:type="dxa"/>
          <w:tblLook w:val="04A0"/>
        </w:tblPrEx>
        <w:trPr>
          <w:trHeight w:val="390"/>
        </w:trPr>
        <w:tc>
          <w:tcPr>
            <w:tcW w:w="1360" w:type="dxa"/>
            <w:shd w:val="clear" w:color="auto" w:fill="auto"/>
            <w:noWrap/>
            <w:hideMark/>
          </w:tcPr>
          <w:p w:rsidR="00A36DAE" w:rsidRPr="00F3686B" w:rsidP="00F3686B" w14:paraId="09D3FEE5" w14:textId="77777777">
            <w:pPr>
              <w:jc w:val="center"/>
              <w:rPr>
                <w:color w:val="333333"/>
              </w:rPr>
            </w:pPr>
            <w:r w:rsidRPr="00F3686B">
              <w:rPr>
                <w:color w:val="333333"/>
              </w:rPr>
              <w:t>282</w:t>
            </w:r>
          </w:p>
        </w:tc>
        <w:tc>
          <w:tcPr>
            <w:tcW w:w="1600" w:type="dxa"/>
            <w:shd w:val="clear" w:color="auto" w:fill="auto"/>
            <w:noWrap/>
            <w:hideMark/>
          </w:tcPr>
          <w:p w:rsidR="00A36DAE" w:rsidRPr="00F3686B" w:rsidP="00F3686B" w14:paraId="24E65F94" w14:textId="77777777">
            <w:pPr>
              <w:jc w:val="center"/>
              <w:rPr>
                <w:color w:val="333333"/>
              </w:rPr>
            </w:pPr>
            <w:r w:rsidRPr="00F3686B">
              <w:rPr>
                <w:color w:val="333333"/>
              </w:rPr>
              <w:t>KABC-TV</w:t>
            </w:r>
          </w:p>
        </w:tc>
        <w:tc>
          <w:tcPr>
            <w:tcW w:w="1800" w:type="dxa"/>
            <w:shd w:val="clear" w:color="auto" w:fill="auto"/>
            <w:noWrap/>
            <w:hideMark/>
          </w:tcPr>
          <w:p w:rsidR="00A36DAE" w:rsidRPr="00ED303C" w:rsidP="00F3686B" w14:paraId="34ED66B5" w14:textId="77777777">
            <w:pPr>
              <w:jc w:val="center"/>
            </w:pPr>
            <w:r w:rsidRPr="00ED303C">
              <w:t xml:space="preserve">         17,540,791 </w:t>
            </w:r>
          </w:p>
        </w:tc>
        <w:tc>
          <w:tcPr>
            <w:tcW w:w="1900" w:type="dxa"/>
            <w:shd w:val="clear" w:color="auto" w:fill="auto"/>
            <w:noWrap/>
            <w:hideMark/>
          </w:tcPr>
          <w:p w:rsidR="00A36DAE" w:rsidRPr="00ED303C" w:rsidP="00F3686B" w14:paraId="1289EFF5" w14:textId="77777777">
            <w:pPr>
              <w:jc w:val="center"/>
            </w:pPr>
            <w:r w:rsidRPr="00ED303C">
              <w:t xml:space="preserve">           16,957,292 </w:t>
            </w:r>
          </w:p>
        </w:tc>
        <w:tc>
          <w:tcPr>
            <w:tcW w:w="1885" w:type="dxa"/>
            <w:shd w:val="clear" w:color="auto" w:fill="auto"/>
            <w:noWrap/>
            <w:vAlign w:val="bottom"/>
            <w:hideMark/>
          </w:tcPr>
          <w:p w:rsidR="00A36DAE" w:rsidRPr="00F3686B" w:rsidP="00F3686B" w14:paraId="50C73CB1" w14:textId="77777777">
            <w:pPr>
              <w:jc w:val="center"/>
              <w:rPr>
                <w:color w:val="333333"/>
              </w:rPr>
            </w:pPr>
            <w:r w:rsidRPr="00F3686B">
              <w:rPr>
                <w:color w:val="333333"/>
              </w:rPr>
              <w:t>$132,148</w:t>
            </w:r>
          </w:p>
        </w:tc>
      </w:tr>
      <w:tr w14:paraId="6E697459" w14:textId="77777777" w:rsidTr="00F3686B">
        <w:tblPrEx>
          <w:tblW w:w="8545" w:type="dxa"/>
          <w:tblLook w:val="04A0"/>
        </w:tblPrEx>
        <w:trPr>
          <w:trHeight w:val="390"/>
        </w:trPr>
        <w:tc>
          <w:tcPr>
            <w:tcW w:w="1360" w:type="dxa"/>
            <w:shd w:val="clear" w:color="auto" w:fill="auto"/>
            <w:noWrap/>
            <w:hideMark/>
          </w:tcPr>
          <w:p w:rsidR="00A36DAE" w:rsidRPr="00F3686B" w:rsidP="00F3686B" w14:paraId="1A894990" w14:textId="77777777">
            <w:pPr>
              <w:jc w:val="center"/>
              <w:rPr>
                <w:color w:val="333333"/>
              </w:rPr>
            </w:pPr>
            <w:r w:rsidRPr="00F3686B">
              <w:rPr>
                <w:color w:val="333333"/>
              </w:rPr>
              <w:t>1236</w:t>
            </w:r>
          </w:p>
        </w:tc>
        <w:tc>
          <w:tcPr>
            <w:tcW w:w="1600" w:type="dxa"/>
            <w:shd w:val="clear" w:color="auto" w:fill="auto"/>
            <w:noWrap/>
            <w:hideMark/>
          </w:tcPr>
          <w:p w:rsidR="00A36DAE" w:rsidRPr="00F3686B" w:rsidP="00F3686B" w14:paraId="1FD7CCF1" w14:textId="77777777">
            <w:pPr>
              <w:jc w:val="center"/>
              <w:rPr>
                <w:color w:val="333333"/>
              </w:rPr>
            </w:pPr>
            <w:r w:rsidRPr="00F3686B">
              <w:rPr>
                <w:color w:val="333333"/>
              </w:rPr>
              <w:t>KACV-TV</w:t>
            </w:r>
          </w:p>
        </w:tc>
        <w:tc>
          <w:tcPr>
            <w:tcW w:w="1800" w:type="dxa"/>
            <w:shd w:val="clear" w:color="auto" w:fill="auto"/>
            <w:noWrap/>
            <w:hideMark/>
          </w:tcPr>
          <w:p w:rsidR="00A36DAE" w:rsidRPr="00ED303C" w:rsidP="00F3686B" w14:paraId="34DDF2CC" w14:textId="77777777">
            <w:pPr>
              <w:jc w:val="center"/>
            </w:pPr>
            <w:r w:rsidRPr="00ED303C">
              <w:t xml:space="preserve">              372,627 </w:t>
            </w:r>
          </w:p>
        </w:tc>
        <w:tc>
          <w:tcPr>
            <w:tcW w:w="1900" w:type="dxa"/>
            <w:shd w:val="clear" w:color="auto" w:fill="auto"/>
            <w:noWrap/>
            <w:hideMark/>
          </w:tcPr>
          <w:p w:rsidR="00A36DAE" w:rsidRPr="00ED303C" w:rsidP="00F3686B" w14:paraId="41B84D42" w14:textId="77777777">
            <w:pPr>
              <w:jc w:val="center"/>
            </w:pPr>
            <w:r w:rsidRPr="00ED303C">
              <w:t xml:space="preserve">                372,330 </w:t>
            </w:r>
          </w:p>
        </w:tc>
        <w:tc>
          <w:tcPr>
            <w:tcW w:w="1885" w:type="dxa"/>
            <w:shd w:val="clear" w:color="auto" w:fill="auto"/>
            <w:noWrap/>
            <w:vAlign w:val="bottom"/>
            <w:hideMark/>
          </w:tcPr>
          <w:p w:rsidR="00A36DAE" w:rsidRPr="00F3686B" w:rsidP="00F3686B" w14:paraId="5678ABF3" w14:textId="77777777">
            <w:pPr>
              <w:jc w:val="center"/>
              <w:rPr>
                <w:color w:val="333333"/>
              </w:rPr>
            </w:pPr>
            <w:r w:rsidRPr="00F3686B">
              <w:rPr>
                <w:color w:val="333333"/>
              </w:rPr>
              <w:t>$2,902</w:t>
            </w:r>
          </w:p>
        </w:tc>
      </w:tr>
      <w:tr w14:paraId="6C6D8D7B" w14:textId="77777777" w:rsidTr="00F3686B">
        <w:tblPrEx>
          <w:tblW w:w="8545" w:type="dxa"/>
          <w:tblLook w:val="04A0"/>
        </w:tblPrEx>
        <w:trPr>
          <w:trHeight w:val="390"/>
        </w:trPr>
        <w:tc>
          <w:tcPr>
            <w:tcW w:w="1360" w:type="dxa"/>
            <w:shd w:val="clear" w:color="auto" w:fill="auto"/>
            <w:noWrap/>
            <w:hideMark/>
          </w:tcPr>
          <w:p w:rsidR="00A36DAE" w:rsidRPr="00F3686B" w:rsidP="00F3686B" w14:paraId="5EA169D3" w14:textId="77777777">
            <w:pPr>
              <w:jc w:val="center"/>
              <w:rPr>
                <w:color w:val="333333"/>
              </w:rPr>
            </w:pPr>
            <w:r w:rsidRPr="00F3686B">
              <w:rPr>
                <w:color w:val="333333"/>
              </w:rPr>
              <w:t>33261</w:t>
            </w:r>
          </w:p>
        </w:tc>
        <w:tc>
          <w:tcPr>
            <w:tcW w:w="1600" w:type="dxa"/>
            <w:shd w:val="clear" w:color="auto" w:fill="auto"/>
            <w:noWrap/>
            <w:hideMark/>
          </w:tcPr>
          <w:p w:rsidR="00A36DAE" w:rsidRPr="00F3686B" w:rsidP="00F3686B" w14:paraId="7165A847" w14:textId="77777777">
            <w:pPr>
              <w:jc w:val="center"/>
              <w:rPr>
                <w:color w:val="333333"/>
              </w:rPr>
            </w:pPr>
            <w:r w:rsidRPr="00F3686B">
              <w:rPr>
                <w:color w:val="333333"/>
              </w:rPr>
              <w:t>KADN-TV</w:t>
            </w:r>
          </w:p>
        </w:tc>
        <w:tc>
          <w:tcPr>
            <w:tcW w:w="1800" w:type="dxa"/>
            <w:shd w:val="clear" w:color="auto" w:fill="auto"/>
            <w:noWrap/>
            <w:hideMark/>
          </w:tcPr>
          <w:p w:rsidR="00A36DAE" w:rsidRPr="00ED303C" w:rsidP="00F3686B" w14:paraId="63F5A9D2" w14:textId="77777777">
            <w:pPr>
              <w:jc w:val="center"/>
            </w:pPr>
            <w:r w:rsidRPr="00ED303C">
              <w:t xml:space="preserve">              877,965 </w:t>
            </w:r>
          </w:p>
        </w:tc>
        <w:tc>
          <w:tcPr>
            <w:tcW w:w="1900" w:type="dxa"/>
            <w:shd w:val="clear" w:color="auto" w:fill="auto"/>
            <w:noWrap/>
            <w:hideMark/>
          </w:tcPr>
          <w:p w:rsidR="00A36DAE" w:rsidRPr="00ED303C" w:rsidP="00F3686B" w14:paraId="6280CB35" w14:textId="77777777">
            <w:pPr>
              <w:jc w:val="center"/>
            </w:pPr>
            <w:r w:rsidRPr="00ED303C">
              <w:t xml:space="preserve">                877,965 </w:t>
            </w:r>
          </w:p>
        </w:tc>
        <w:tc>
          <w:tcPr>
            <w:tcW w:w="1885" w:type="dxa"/>
            <w:shd w:val="clear" w:color="auto" w:fill="auto"/>
            <w:noWrap/>
            <w:vAlign w:val="bottom"/>
            <w:hideMark/>
          </w:tcPr>
          <w:p w:rsidR="00A36DAE" w:rsidRPr="00F3686B" w:rsidP="00F3686B" w14:paraId="02009C01" w14:textId="77777777">
            <w:pPr>
              <w:jc w:val="center"/>
              <w:rPr>
                <w:color w:val="333333"/>
              </w:rPr>
            </w:pPr>
            <w:r w:rsidRPr="00F3686B">
              <w:rPr>
                <w:color w:val="333333"/>
              </w:rPr>
              <w:t>$6,842</w:t>
            </w:r>
          </w:p>
        </w:tc>
      </w:tr>
      <w:tr w14:paraId="1FBE77A6" w14:textId="77777777" w:rsidTr="00F3686B">
        <w:tblPrEx>
          <w:tblW w:w="8545" w:type="dxa"/>
          <w:tblLook w:val="04A0"/>
        </w:tblPrEx>
        <w:trPr>
          <w:trHeight w:val="390"/>
        </w:trPr>
        <w:tc>
          <w:tcPr>
            <w:tcW w:w="1360" w:type="dxa"/>
            <w:shd w:val="clear" w:color="auto" w:fill="auto"/>
            <w:noWrap/>
            <w:hideMark/>
          </w:tcPr>
          <w:p w:rsidR="00A36DAE" w:rsidRPr="00F3686B" w:rsidP="00F3686B" w14:paraId="41D98D97" w14:textId="77777777">
            <w:pPr>
              <w:jc w:val="center"/>
              <w:rPr>
                <w:color w:val="333333"/>
              </w:rPr>
            </w:pPr>
            <w:r w:rsidRPr="00F3686B">
              <w:rPr>
                <w:color w:val="333333"/>
              </w:rPr>
              <w:t>8263</w:t>
            </w:r>
          </w:p>
        </w:tc>
        <w:tc>
          <w:tcPr>
            <w:tcW w:w="1600" w:type="dxa"/>
            <w:shd w:val="clear" w:color="auto" w:fill="auto"/>
            <w:noWrap/>
            <w:hideMark/>
          </w:tcPr>
          <w:p w:rsidR="00A36DAE" w:rsidRPr="00F3686B" w:rsidP="00F3686B" w14:paraId="5219A59B" w14:textId="77777777">
            <w:pPr>
              <w:jc w:val="center"/>
              <w:rPr>
                <w:color w:val="333333"/>
              </w:rPr>
            </w:pPr>
            <w:r w:rsidRPr="00F3686B">
              <w:rPr>
                <w:color w:val="333333"/>
              </w:rPr>
              <w:t>KAEF-TV</w:t>
            </w:r>
          </w:p>
        </w:tc>
        <w:tc>
          <w:tcPr>
            <w:tcW w:w="1800" w:type="dxa"/>
            <w:shd w:val="clear" w:color="auto" w:fill="auto"/>
            <w:noWrap/>
            <w:hideMark/>
          </w:tcPr>
          <w:p w:rsidR="00A36DAE" w:rsidRPr="00ED303C" w:rsidP="00F3686B" w14:paraId="3CF31DA6" w14:textId="77777777">
            <w:pPr>
              <w:jc w:val="center"/>
            </w:pPr>
            <w:r w:rsidRPr="00ED303C">
              <w:t xml:space="preserve">              138,085 </w:t>
            </w:r>
          </w:p>
        </w:tc>
        <w:tc>
          <w:tcPr>
            <w:tcW w:w="1900" w:type="dxa"/>
            <w:shd w:val="clear" w:color="auto" w:fill="auto"/>
            <w:noWrap/>
            <w:hideMark/>
          </w:tcPr>
          <w:p w:rsidR="00A36DAE" w:rsidRPr="00ED303C" w:rsidP="00F3686B" w14:paraId="55C54A30" w14:textId="77777777">
            <w:pPr>
              <w:jc w:val="center"/>
            </w:pPr>
            <w:r w:rsidRPr="00ED303C">
              <w:t xml:space="preserve">                122,808 </w:t>
            </w:r>
          </w:p>
        </w:tc>
        <w:tc>
          <w:tcPr>
            <w:tcW w:w="1885" w:type="dxa"/>
            <w:shd w:val="clear" w:color="auto" w:fill="auto"/>
            <w:noWrap/>
            <w:vAlign w:val="bottom"/>
            <w:hideMark/>
          </w:tcPr>
          <w:p w:rsidR="00A36DAE" w:rsidRPr="00F3686B" w:rsidP="00F3686B" w14:paraId="0CBBE7F6" w14:textId="77777777">
            <w:pPr>
              <w:jc w:val="center"/>
              <w:rPr>
                <w:color w:val="333333"/>
              </w:rPr>
            </w:pPr>
            <w:r w:rsidRPr="00F3686B">
              <w:rPr>
                <w:color w:val="333333"/>
              </w:rPr>
              <w:t>$957</w:t>
            </w:r>
          </w:p>
        </w:tc>
      </w:tr>
      <w:tr w14:paraId="14BA97B1" w14:textId="77777777" w:rsidTr="00F3686B">
        <w:tblPrEx>
          <w:tblW w:w="8545" w:type="dxa"/>
          <w:tblLook w:val="04A0"/>
        </w:tblPrEx>
        <w:trPr>
          <w:trHeight w:val="390"/>
        </w:trPr>
        <w:tc>
          <w:tcPr>
            <w:tcW w:w="1360" w:type="dxa"/>
            <w:shd w:val="clear" w:color="auto" w:fill="auto"/>
            <w:noWrap/>
            <w:hideMark/>
          </w:tcPr>
          <w:p w:rsidR="00A36DAE" w:rsidRPr="00F3686B" w:rsidP="00F3686B" w14:paraId="6900E661" w14:textId="77777777">
            <w:pPr>
              <w:jc w:val="center"/>
              <w:rPr>
                <w:color w:val="333333"/>
              </w:rPr>
            </w:pPr>
            <w:r w:rsidRPr="00F3686B">
              <w:rPr>
                <w:color w:val="333333"/>
              </w:rPr>
              <w:t>2728</w:t>
            </w:r>
          </w:p>
        </w:tc>
        <w:tc>
          <w:tcPr>
            <w:tcW w:w="1600" w:type="dxa"/>
            <w:shd w:val="clear" w:color="auto" w:fill="auto"/>
            <w:noWrap/>
            <w:hideMark/>
          </w:tcPr>
          <w:p w:rsidR="00A36DAE" w:rsidRPr="00F3686B" w:rsidP="00F3686B" w14:paraId="62931797" w14:textId="77777777">
            <w:pPr>
              <w:jc w:val="center"/>
              <w:rPr>
                <w:color w:val="333333"/>
              </w:rPr>
            </w:pPr>
            <w:r w:rsidRPr="00F3686B">
              <w:rPr>
                <w:color w:val="333333"/>
              </w:rPr>
              <w:t>KAET</w:t>
            </w:r>
          </w:p>
        </w:tc>
        <w:tc>
          <w:tcPr>
            <w:tcW w:w="1800" w:type="dxa"/>
            <w:shd w:val="clear" w:color="auto" w:fill="auto"/>
            <w:noWrap/>
            <w:hideMark/>
          </w:tcPr>
          <w:p w:rsidR="00A36DAE" w:rsidRPr="00ED303C" w:rsidP="00F3686B" w14:paraId="3FFCDB77" w14:textId="77777777">
            <w:pPr>
              <w:jc w:val="center"/>
            </w:pPr>
            <w:r w:rsidRPr="00ED303C">
              <w:t xml:space="preserve">           4,217,217 </w:t>
            </w:r>
          </w:p>
        </w:tc>
        <w:tc>
          <w:tcPr>
            <w:tcW w:w="1900" w:type="dxa"/>
            <w:shd w:val="clear" w:color="auto" w:fill="auto"/>
            <w:noWrap/>
            <w:hideMark/>
          </w:tcPr>
          <w:p w:rsidR="00A36DAE" w:rsidRPr="00ED303C" w:rsidP="00F3686B" w14:paraId="627C3560" w14:textId="77777777">
            <w:pPr>
              <w:jc w:val="center"/>
            </w:pPr>
            <w:r w:rsidRPr="00ED303C">
              <w:t xml:space="preserve">             4,184,386 </w:t>
            </w:r>
          </w:p>
        </w:tc>
        <w:tc>
          <w:tcPr>
            <w:tcW w:w="1885" w:type="dxa"/>
            <w:shd w:val="clear" w:color="auto" w:fill="auto"/>
            <w:noWrap/>
            <w:vAlign w:val="bottom"/>
            <w:hideMark/>
          </w:tcPr>
          <w:p w:rsidR="00A36DAE" w:rsidRPr="00F3686B" w:rsidP="00F3686B" w14:paraId="52189936" w14:textId="77777777">
            <w:pPr>
              <w:jc w:val="center"/>
              <w:rPr>
                <w:color w:val="333333"/>
              </w:rPr>
            </w:pPr>
            <w:r w:rsidRPr="00F3686B">
              <w:rPr>
                <w:color w:val="333333"/>
              </w:rPr>
              <w:t>$32,609</w:t>
            </w:r>
          </w:p>
        </w:tc>
      </w:tr>
      <w:tr w14:paraId="4743B0FA" w14:textId="77777777" w:rsidTr="00F3686B">
        <w:tblPrEx>
          <w:tblW w:w="8545" w:type="dxa"/>
          <w:tblLook w:val="04A0"/>
        </w:tblPrEx>
        <w:trPr>
          <w:trHeight w:val="390"/>
        </w:trPr>
        <w:tc>
          <w:tcPr>
            <w:tcW w:w="1360" w:type="dxa"/>
            <w:shd w:val="clear" w:color="auto" w:fill="auto"/>
            <w:noWrap/>
            <w:hideMark/>
          </w:tcPr>
          <w:p w:rsidR="00A36DAE" w:rsidRPr="00F3686B" w:rsidP="00F3686B" w14:paraId="555A2A6E" w14:textId="77777777">
            <w:pPr>
              <w:jc w:val="center"/>
              <w:rPr>
                <w:color w:val="333333"/>
              </w:rPr>
            </w:pPr>
            <w:r w:rsidRPr="00F3686B">
              <w:rPr>
                <w:color w:val="333333"/>
              </w:rPr>
              <w:t>2767</w:t>
            </w:r>
          </w:p>
        </w:tc>
        <w:tc>
          <w:tcPr>
            <w:tcW w:w="1600" w:type="dxa"/>
            <w:shd w:val="clear" w:color="auto" w:fill="auto"/>
            <w:noWrap/>
            <w:hideMark/>
          </w:tcPr>
          <w:p w:rsidR="00A36DAE" w:rsidRPr="00F3686B" w:rsidP="00F3686B" w14:paraId="7F1AA296" w14:textId="77777777">
            <w:pPr>
              <w:jc w:val="center"/>
              <w:rPr>
                <w:color w:val="333333"/>
              </w:rPr>
            </w:pPr>
            <w:r w:rsidRPr="00F3686B">
              <w:rPr>
                <w:color w:val="333333"/>
              </w:rPr>
              <w:t>KAFT</w:t>
            </w:r>
          </w:p>
        </w:tc>
        <w:tc>
          <w:tcPr>
            <w:tcW w:w="1800" w:type="dxa"/>
            <w:shd w:val="clear" w:color="auto" w:fill="auto"/>
            <w:noWrap/>
            <w:hideMark/>
          </w:tcPr>
          <w:p w:rsidR="00A36DAE" w:rsidRPr="00ED303C" w:rsidP="00F3686B" w14:paraId="3BDC5286" w14:textId="77777777">
            <w:pPr>
              <w:jc w:val="center"/>
            </w:pPr>
            <w:r w:rsidRPr="00ED303C">
              <w:t xml:space="preserve">           1,204,376 </w:t>
            </w:r>
          </w:p>
        </w:tc>
        <w:tc>
          <w:tcPr>
            <w:tcW w:w="1900" w:type="dxa"/>
            <w:shd w:val="clear" w:color="auto" w:fill="auto"/>
            <w:noWrap/>
            <w:hideMark/>
          </w:tcPr>
          <w:p w:rsidR="00A36DAE" w:rsidRPr="00ED303C" w:rsidP="00F3686B" w14:paraId="0E56A63D" w14:textId="77777777">
            <w:pPr>
              <w:jc w:val="center"/>
            </w:pPr>
            <w:r w:rsidRPr="00ED303C">
              <w:t xml:space="preserve">             1,122,928 </w:t>
            </w:r>
          </w:p>
        </w:tc>
        <w:tc>
          <w:tcPr>
            <w:tcW w:w="1885" w:type="dxa"/>
            <w:shd w:val="clear" w:color="auto" w:fill="auto"/>
            <w:noWrap/>
            <w:vAlign w:val="bottom"/>
            <w:hideMark/>
          </w:tcPr>
          <w:p w:rsidR="00A36DAE" w:rsidRPr="00F3686B" w:rsidP="00F3686B" w14:paraId="2D34378C" w14:textId="77777777">
            <w:pPr>
              <w:jc w:val="center"/>
              <w:rPr>
                <w:color w:val="333333"/>
              </w:rPr>
            </w:pPr>
            <w:r w:rsidRPr="00F3686B">
              <w:rPr>
                <w:color w:val="333333"/>
              </w:rPr>
              <w:t>$8,751</w:t>
            </w:r>
          </w:p>
        </w:tc>
      </w:tr>
      <w:tr w14:paraId="26F70CE7" w14:textId="77777777" w:rsidTr="00F3686B">
        <w:tblPrEx>
          <w:tblW w:w="8545" w:type="dxa"/>
          <w:tblLook w:val="04A0"/>
        </w:tblPrEx>
        <w:trPr>
          <w:trHeight w:val="390"/>
        </w:trPr>
        <w:tc>
          <w:tcPr>
            <w:tcW w:w="1360" w:type="dxa"/>
            <w:shd w:val="clear" w:color="auto" w:fill="auto"/>
            <w:noWrap/>
            <w:hideMark/>
          </w:tcPr>
          <w:p w:rsidR="00A36DAE" w:rsidRPr="00F3686B" w:rsidP="00F3686B" w14:paraId="0AE94CBA" w14:textId="77777777">
            <w:pPr>
              <w:jc w:val="center"/>
              <w:rPr>
                <w:color w:val="333333"/>
              </w:rPr>
            </w:pPr>
            <w:r w:rsidRPr="00F3686B">
              <w:rPr>
                <w:color w:val="333333"/>
              </w:rPr>
              <w:t>62442</w:t>
            </w:r>
          </w:p>
        </w:tc>
        <w:tc>
          <w:tcPr>
            <w:tcW w:w="1600" w:type="dxa"/>
            <w:shd w:val="clear" w:color="auto" w:fill="auto"/>
            <w:noWrap/>
            <w:hideMark/>
          </w:tcPr>
          <w:p w:rsidR="00A36DAE" w:rsidRPr="00F3686B" w:rsidP="00F3686B" w14:paraId="3331303F" w14:textId="77777777">
            <w:pPr>
              <w:jc w:val="center"/>
              <w:rPr>
                <w:color w:val="333333"/>
              </w:rPr>
            </w:pPr>
            <w:r w:rsidRPr="00F3686B">
              <w:rPr>
                <w:color w:val="333333"/>
              </w:rPr>
              <w:t>KAID</w:t>
            </w:r>
          </w:p>
        </w:tc>
        <w:tc>
          <w:tcPr>
            <w:tcW w:w="1800" w:type="dxa"/>
            <w:shd w:val="clear" w:color="auto" w:fill="auto"/>
            <w:noWrap/>
            <w:hideMark/>
          </w:tcPr>
          <w:p w:rsidR="00A36DAE" w:rsidRPr="00ED303C" w:rsidP="00F3686B" w14:paraId="0114AEF7" w14:textId="77777777">
            <w:pPr>
              <w:jc w:val="center"/>
            </w:pPr>
            <w:r w:rsidRPr="00ED303C">
              <w:t xml:space="preserve">              711,035 </w:t>
            </w:r>
          </w:p>
        </w:tc>
        <w:tc>
          <w:tcPr>
            <w:tcW w:w="1900" w:type="dxa"/>
            <w:shd w:val="clear" w:color="auto" w:fill="auto"/>
            <w:noWrap/>
            <w:hideMark/>
          </w:tcPr>
          <w:p w:rsidR="00A36DAE" w:rsidRPr="00ED303C" w:rsidP="00F3686B" w14:paraId="1188F78D" w14:textId="77777777">
            <w:pPr>
              <w:jc w:val="center"/>
            </w:pPr>
            <w:r w:rsidRPr="00ED303C">
              <w:t xml:space="preserve">                702,721 </w:t>
            </w:r>
          </w:p>
        </w:tc>
        <w:tc>
          <w:tcPr>
            <w:tcW w:w="1885" w:type="dxa"/>
            <w:shd w:val="clear" w:color="auto" w:fill="auto"/>
            <w:noWrap/>
            <w:vAlign w:val="bottom"/>
            <w:hideMark/>
          </w:tcPr>
          <w:p w:rsidR="00A36DAE" w:rsidRPr="00F3686B" w:rsidP="00F3686B" w14:paraId="4E8D8A14" w14:textId="77777777">
            <w:pPr>
              <w:jc w:val="center"/>
              <w:rPr>
                <w:color w:val="333333"/>
              </w:rPr>
            </w:pPr>
            <w:r w:rsidRPr="00F3686B">
              <w:rPr>
                <w:color w:val="333333"/>
              </w:rPr>
              <w:t>$5,476</w:t>
            </w:r>
          </w:p>
        </w:tc>
      </w:tr>
      <w:tr w14:paraId="64849E1C" w14:textId="77777777" w:rsidTr="00F3686B">
        <w:tblPrEx>
          <w:tblW w:w="8545" w:type="dxa"/>
          <w:tblLook w:val="04A0"/>
        </w:tblPrEx>
        <w:trPr>
          <w:trHeight w:val="390"/>
        </w:trPr>
        <w:tc>
          <w:tcPr>
            <w:tcW w:w="1360" w:type="dxa"/>
            <w:shd w:val="clear" w:color="auto" w:fill="auto"/>
            <w:noWrap/>
            <w:hideMark/>
          </w:tcPr>
          <w:p w:rsidR="00A36DAE" w:rsidRPr="00F3686B" w:rsidP="00F3686B" w14:paraId="6EB6BDCD" w14:textId="77777777">
            <w:pPr>
              <w:jc w:val="center"/>
              <w:rPr>
                <w:color w:val="333333"/>
              </w:rPr>
            </w:pPr>
            <w:r w:rsidRPr="00F3686B">
              <w:rPr>
                <w:color w:val="333333"/>
              </w:rPr>
              <w:t>4145</w:t>
            </w:r>
          </w:p>
        </w:tc>
        <w:tc>
          <w:tcPr>
            <w:tcW w:w="1600" w:type="dxa"/>
            <w:shd w:val="clear" w:color="auto" w:fill="auto"/>
            <w:noWrap/>
            <w:hideMark/>
          </w:tcPr>
          <w:p w:rsidR="00A36DAE" w:rsidRPr="00F3686B" w:rsidP="00F3686B" w14:paraId="739C510A" w14:textId="77777777">
            <w:pPr>
              <w:jc w:val="center"/>
              <w:rPr>
                <w:color w:val="333333"/>
              </w:rPr>
            </w:pPr>
            <w:r w:rsidRPr="00F3686B">
              <w:rPr>
                <w:color w:val="333333"/>
              </w:rPr>
              <w:t>KAII-TV</w:t>
            </w:r>
          </w:p>
        </w:tc>
        <w:tc>
          <w:tcPr>
            <w:tcW w:w="1800" w:type="dxa"/>
            <w:shd w:val="clear" w:color="auto" w:fill="auto"/>
            <w:noWrap/>
            <w:hideMark/>
          </w:tcPr>
          <w:p w:rsidR="00A36DAE" w:rsidRPr="00ED303C" w:rsidP="00F3686B" w14:paraId="4EDDD84E" w14:textId="77777777">
            <w:pPr>
              <w:jc w:val="center"/>
            </w:pPr>
            <w:r w:rsidRPr="00ED303C">
              <w:t xml:space="preserve">              188,810 </w:t>
            </w:r>
          </w:p>
        </w:tc>
        <w:tc>
          <w:tcPr>
            <w:tcW w:w="1900" w:type="dxa"/>
            <w:shd w:val="clear" w:color="auto" w:fill="auto"/>
            <w:noWrap/>
            <w:hideMark/>
          </w:tcPr>
          <w:p w:rsidR="00A36DAE" w:rsidRPr="00ED303C" w:rsidP="00F3686B" w14:paraId="2FC002ED" w14:textId="77777777">
            <w:pPr>
              <w:jc w:val="center"/>
            </w:pPr>
            <w:r w:rsidRPr="00ED303C">
              <w:t xml:space="preserve">                165,396 </w:t>
            </w:r>
          </w:p>
        </w:tc>
        <w:tc>
          <w:tcPr>
            <w:tcW w:w="1885" w:type="dxa"/>
            <w:shd w:val="clear" w:color="auto" w:fill="auto"/>
            <w:noWrap/>
            <w:vAlign w:val="bottom"/>
            <w:hideMark/>
          </w:tcPr>
          <w:p w:rsidR="00A36DAE" w:rsidRPr="00F3686B" w:rsidP="00F3686B" w14:paraId="743D08B9" w14:textId="77777777">
            <w:pPr>
              <w:jc w:val="center"/>
              <w:rPr>
                <w:color w:val="333333"/>
              </w:rPr>
            </w:pPr>
            <w:r w:rsidRPr="00F3686B">
              <w:rPr>
                <w:color w:val="333333"/>
              </w:rPr>
              <w:t>$1,289</w:t>
            </w:r>
          </w:p>
        </w:tc>
      </w:tr>
      <w:tr w14:paraId="684E579C" w14:textId="77777777" w:rsidTr="00F3686B">
        <w:tblPrEx>
          <w:tblW w:w="8545" w:type="dxa"/>
          <w:tblLook w:val="04A0"/>
        </w:tblPrEx>
        <w:trPr>
          <w:trHeight w:val="390"/>
        </w:trPr>
        <w:tc>
          <w:tcPr>
            <w:tcW w:w="1360" w:type="dxa"/>
            <w:shd w:val="clear" w:color="auto" w:fill="auto"/>
            <w:noWrap/>
            <w:hideMark/>
          </w:tcPr>
          <w:p w:rsidR="00A36DAE" w:rsidRPr="00F3686B" w:rsidP="00F3686B" w14:paraId="4EB29095" w14:textId="77777777">
            <w:pPr>
              <w:jc w:val="center"/>
              <w:rPr>
                <w:color w:val="333333"/>
              </w:rPr>
            </w:pPr>
            <w:r w:rsidRPr="00F3686B">
              <w:rPr>
                <w:color w:val="333333"/>
              </w:rPr>
              <w:t>67494</w:t>
            </w:r>
          </w:p>
        </w:tc>
        <w:tc>
          <w:tcPr>
            <w:tcW w:w="1600" w:type="dxa"/>
            <w:shd w:val="clear" w:color="auto" w:fill="auto"/>
            <w:noWrap/>
            <w:hideMark/>
          </w:tcPr>
          <w:p w:rsidR="00A36DAE" w:rsidRPr="00F3686B" w:rsidP="00F3686B" w14:paraId="336179FF" w14:textId="77777777">
            <w:pPr>
              <w:jc w:val="center"/>
              <w:rPr>
                <w:color w:val="333333"/>
              </w:rPr>
            </w:pPr>
            <w:r w:rsidRPr="00F3686B">
              <w:rPr>
                <w:color w:val="333333"/>
              </w:rPr>
              <w:t>KAIL</w:t>
            </w:r>
          </w:p>
        </w:tc>
        <w:tc>
          <w:tcPr>
            <w:tcW w:w="1800" w:type="dxa"/>
            <w:shd w:val="clear" w:color="auto" w:fill="auto"/>
            <w:noWrap/>
            <w:hideMark/>
          </w:tcPr>
          <w:p w:rsidR="00A36DAE" w:rsidRPr="00ED303C" w:rsidP="00F3686B" w14:paraId="3D920B9F" w14:textId="77777777">
            <w:pPr>
              <w:jc w:val="center"/>
            </w:pPr>
            <w:r w:rsidRPr="00ED303C">
              <w:t xml:space="preserve">           1,967,744 </w:t>
            </w:r>
          </w:p>
        </w:tc>
        <w:tc>
          <w:tcPr>
            <w:tcW w:w="1900" w:type="dxa"/>
            <w:shd w:val="clear" w:color="auto" w:fill="auto"/>
            <w:noWrap/>
            <w:hideMark/>
          </w:tcPr>
          <w:p w:rsidR="00A36DAE" w:rsidRPr="00ED303C" w:rsidP="00F3686B" w14:paraId="26D4A064" w14:textId="77777777">
            <w:pPr>
              <w:jc w:val="center"/>
            </w:pPr>
            <w:r w:rsidRPr="00ED303C">
              <w:t xml:space="preserve">             1,948,341 </w:t>
            </w:r>
          </w:p>
        </w:tc>
        <w:tc>
          <w:tcPr>
            <w:tcW w:w="1885" w:type="dxa"/>
            <w:shd w:val="clear" w:color="auto" w:fill="auto"/>
            <w:noWrap/>
            <w:vAlign w:val="bottom"/>
            <w:hideMark/>
          </w:tcPr>
          <w:p w:rsidR="00A36DAE" w:rsidRPr="00F3686B" w:rsidP="00F3686B" w14:paraId="4619D6B2" w14:textId="77777777">
            <w:pPr>
              <w:jc w:val="center"/>
              <w:rPr>
                <w:color w:val="333333"/>
              </w:rPr>
            </w:pPr>
            <w:r w:rsidRPr="00F3686B">
              <w:rPr>
                <w:color w:val="333333"/>
              </w:rPr>
              <w:t>$15,183</w:t>
            </w:r>
          </w:p>
        </w:tc>
      </w:tr>
      <w:tr w14:paraId="5E175A1E" w14:textId="77777777" w:rsidTr="00F3686B">
        <w:tblPrEx>
          <w:tblW w:w="8545" w:type="dxa"/>
          <w:tblLook w:val="04A0"/>
        </w:tblPrEx>
        <w:trPr>
          <w:trHeight w:val="390"/>
        </w:trPr>
        <w:tc>
          <w:tcPr>
            <w:tcW w:w="1360" w:type="dxa"/>
            <w:shd w:val="clear" w:color="auto" w:fill="auto"/>
            <w:noWrap/>
            <w:hideMark/>
          </w:tcPr>
          <w:p w:rsidR="00A36DAE" w:rsidRPr="00F3686B" w:rsidP="00F3686B" w14:paraId="2083D98F" w14:textId="77777777">
            <w:pPr>
              <w:jc w:val="center"/>
              <w:rPr>
                <w:color w:val="333333"/>
              </w:rPr>
            </w:pPr>
            <w:r w:rsidRPr="00F3686B">
              <w:rPr>
                <w:color w:val="333333"/>
              </w:rPr>
              <w:t>13988</w:t>
            </w:r>
          </w:p>
        </w:tc>
        <w:tc>
          <w:tcPr>
            <w:tcW w:w="1600" w:type="dxa"/>
            <w:shd w:val="clear" w:color="auto" w:fill="auto"/>
            <w:noWrap/>
            <w:hideMark/>
          </w:tcPr>
          <w:p w:rsidR="00A36DAE" w:rsidRPr="00F3686B" w:rsidP="00F3686B" w14:paraId="7D3E0D46" w14:textId="77777777">
            <w:pPr>
              <w:jc w:val="center"/>
              <w:rPr>
                <w:color w:val="333333"/>
              </w:rPr>
            </w:pPr>
            <w:r w:rsidRPr="00F3686B">
              <w:rPr>
                <w:color w:val="333333"/>
              </w:rPr>
              <w:t>KAIT</w:t>
            </w:r>
          </w:p>
        </w:tc>
        <w:tc>
          <w:tcPr>
            <w:tcW w:w="1800" w:type="dxa"/>
            <w:shd w:val="clear" w:color="auto" w:fill="auto"/>
            <w:noWrap/>
            <w:hideMark/>
          </w:tcPr>
          <w:p w:rsidR="00A36DAE" w:rsidRPr="00ED303C" w:rsidP="00F3686B" w14:paraId="50903DD3" w14:textId="77777777">
            <w:pPr>
              <w:jc w:val="center"/>
            </w:pPr>
            <w:r w:rsidRPr="00ED303C">
              <w:t xml:space="preserve">              861,149 </w:t>
            </w:r>
          </w:p>
        </w:tc>
        <w:tc>
          <w:tcPr>
            <w:tcW w:w="1900" w:type="dxa"/>
            <w:shd w:val="clear" w:color="auto" w:fill="auto"/>
            <w:noWrap/>
            <w:hideMark/>
          </w:tcPr>
          <w:p w:rsidR="00A36DAE" w:rsidRPr="00ED303C" w:rsidP="00F3686B" w14:paraId="48A0AA2F" w14:textId="77777777">
            <w:pPr>
              <w:jc w:val="center"/>
            </w:pPr>
            <w:r w:rsidRPr="00ED303C">
              <w:t xml:space="preserve">                845,812 </w:t>
            </w:r>
          </w:p>
        </w:tc>
        <w:tc>
          <w:tcPr>
            <w:tcW w:w="1885" w:type="dxa"/>
            <w:shd w:val="clear" w:color="auto" w:fill="auto"/>
            <w:noWrap/>
            <w:vAlign w:val="bottom"/>
            <w:hideMark/>
          </w:tcPr>
          <w:p w:rsidR="00A36DAE" w:rsidRPr="00F3686B" w:rsidP="00F3686B" w14:paraId="56ADA171" w14:textId="77777777">
            <w:pPr>
              <w:jc w:val="center"/>
              <w:rPr>
                <w:color w:val="333333"/>
              </w:rPr>
            </w:pPr>
            <w:r w:rsidRPr="00F3686B">
              <w:rPr>
                <w:color w:val="333333"/>
              </w:rPr>
              <w:t>$6,591</w:t>
            </w:r>
          </w:p>
        </w:tc>
      </w:tr>
      <w:tr w14:paraId="1438C538" w14:textId="77777777" w:rsidTr="00F3686B">
        <w:tblPrEx>
          <w:tblW w:w="8545" w:type="dxa"/>
          <w:tblLook w:val="04A0"/>
        </w:tblPrEx>
        <w:trPr>
          <w:trHeight w:val="390"/>
        </w:trPr>
        <w:tc>
          <w:tcPr>
            <w:tcW w:w="1360" w:type="dxa"/>
            <w:shd w:val="clear" w:color="auto" w:fill="auto"/>
            <w:noWrap/>
            <w:hideMark/>
          </w:tcPr>
          <w:p w:rsidR="00A36DAE" w:rsidRPr="00F3686B" w:rsidP="00F3686B" w14:paraId="40E92A95" w14:textId="77777777">
            <w:pPr>
              <w:jc w:val="center"/>
              <w:rPr>
                <w:color w:val="333333"/>
              </w:rPr>
            </w:pPr>
            <w:r w:rsidRPr="00F3686B">
              <w:rPr>
                <w:color w:val="333333"/>
              </w:rPr>
              <w:t>40517</w:t>
            </w:r>
          </w:p>
        </w:tc>
        <w:tc>
          <w:tcPr>
            <w:tcW w:w="1600" w:type="dxa"/>
            <w:shd w:val="clear" w:color="auto" w:fill="auto"/>
            <w:noWrap/>
            <w:hideMark/>
          </w:tcPr>
          <w:p w:rsidR="00A36DAE" w:rsidRPr="00F3686B" w:rsidP="00F3686B" w14:paraId="4C136F5E" w14:textId="77777777">
            <w:pPr>
              <w:jc w:val="center"/>
              <w:rPr>
                <w:color w:val="333333"/>
              </w:rPr>
            </w:pPr>
            <w:r w:rsidRPr="00F3686B">
              <w:rPr>
                <w:color w:val="333333"/>
              </w:rPr>
              <w:t>KAJB</w:t>
            </w:r>
          </w:p>
        </w:tc>
        <w:tc>
          <w:tcPr>
            <w:tcW w:w="1800" w:type="dxa"/>
            <w:shd w:val="clear" w:color="auto" w:fill="auto"/>
            <w:noWrap/>
            <w:hideMark/>
          </w:tcPr>
          <w:p w:rsidR="00A36DAE" w:rsidRPr="00ED303C" w:rsidP="00F3686B" w14:paraId="20A44FCD" w14:textId="77777777">
            <w:pPr>
              <w:jc w:val="center"/>
            </w:pPr>
            <w:r w:rsidRPr="00ED303C">
              <w:t xml:space="preserve">              383,886 </w:t>
            </w:r>
          </w:p>
        </w:tc>
        <w:tc>
          <w:tcPr>
            <w:tcW w:w="1900" w:type="dxa"/>
            <w:shd w:val="clear" w:color="auto" w:fill="auto"/>
            <w:noWrap/>
            <w:hideMark/>
          </w:tcPr>
          <w:p w:rsidR="00A36DAE" w:rsidRPr="00ED303C" w:rsidP="00F3686B" w14:paraId="5A963F77" w14:textId="77777777">
            <w:pPr>
              <w:jc w:val="center"/>
            </w:pPr>
            <w:r w:rsidRPr="00ED303C">
              <w:t xml:space="preserve">                383,195 </w:t>
            </w:r>
          </w:p>
        </w:tc>
        <w:tc>
          <w:tcPr>
            <w:tcW w:w="1885" w:type="dxa"/>
            <w:shd w:val="clear" w:color="auto" w:fill="auto"/>
            <w:noWrap/>
            <w:vAlign w:val="bottom"/>
            <w:hideMark/>
          </w:tcPr>
          <w:p w:rsidR="00A36DAE" w:rsidRPr="00F3686B" w:rsidP="00F3686B" w14:paraId="510DA9D2" w14:textId="77777777">
            <w:pPr>
              <w:jc w:val="center"/>
              <w:rPr>
                <w:color w:val="333333"/>
              </w:rPr>
            </w:pPr>
            <w:r w:rsidRPr="00F3686B">
              <w:rPr>
                <w:color w:val="333333"/>
              </w:rPr>
              <w:t>$2,986</w:t>
            </w:r>
          </w:p>
        </w:tc>
      </w:tr>
      <w:tr w14:paraId="0D8CB761" w14:textId="77777777" w:rsidTr="00F3686B">
        <w:tblPrEx>
          <w:tblW w:w="8545" w:type="dxa"/>
          <w:tblLook w:val="04A0"/>
        </w:tblPrEx>
        <w:trPr>
          <w:trHeight w:val="390"/>
        </w:trPr>
        <w:tc>
          <w:tcPr>
            <w:tcW w:w="1360" w:type="dxa"/>
            <w:shd w:val="clear" w:color="auto" w:fill="auto"/>
            <w:noWrap/>
            <w:hideMark/>
          </w:tcPr>
          <w:p w:rsidR="00A36DAE" w:rsidRPr="00F3686B" w:rsidP="00F3686B" w14:paraId="60F2A658" w14:textId="77777777">
            <w:pPr>
              <w:jc w:val="center"/>
              <w:rPr>
                <w:color w:val="333333"/>
              </w:rPr>
            </w:pPr>
            <w:r w:rsidRPr="00F3686B">
              <w:rPr>
                <w:color w:val="333333"/>
              </w:rPr>
              <w:t>65522</w:t>
            </w:r>
          </w:p>
        </w:tc>
        <w:tc>
          <w:tcPr>
            <w:tcW w:w="1600" w:type="dxa"/>
            <w:shd w:val="clear" w:color="auto" w:fill="auto"/>
            <w:noWrap/>
            <w:hideMark/>
          </w:tcPr>
          <w:p w:rsidR="00A36DAE" w:rsidRPr="00F3686B" w:rsidP="00F3686B" w14:paraId="57E4763A" w14:textId="77777777">
            <w:pPr>
              <w:jc w:val="center"/>
              <w:rPr>
                <w:color w:val="333333"/>
              </w:rPr>
            </w:pPr>
            <w:r w:rsidRPr="00F3686B">
              <w:rPr>
                <w:color w:val="333333"/>
              </w:rPr>
              <w:t>KAKE</w:t>
            </w:r>
          </w:p>
        </w:tc>
        <w:tc>
          <w:tcPr>
            <w:tcW w:w="1800" w:type="dxa"/>
            <w:shd w:val="clear" w:color="auto" w:fill="auto"/>
            <w:noWrap/>
            <w:hideMark/>
          </w:tcPr>
          <w:p w:rsidR="00A36DAE" w:rsidRPr="00ED303C" w:rsidP="00F3686B" w14:paraId="72987D5D" w14:textId="77777777">
            <w:pPr>
              <w:jc w:val="center"/>
            </w:pPr>
            <w:r w:rsidRPr="00ED303C">
              <w:t xml:space="preserve">              803,937 </w:t>
            </w:r>
          </w:p>
        </w:tc>
        <w:tc>
          <w:tcPr>
            <w:tcW w:w="1900" w:type="dxa"/>
            <w:shd w:val="clear" w:color="auto" w:fill="auto"/>
            <w:noWrap/>
            <w:hideMark/>
          </w:tcPr>
          <w:p w:rsidR="00A36DAE" w:rsidRPr="00ED303C" w:rsidP="00F3686B" w14:paraId="5F0E4102" w14:textId="77777777">
            <w:pPr>
              <w:jc w:val="center"/>
            </w:pPr>
            <w:r w:rsidRPr="00ED303C">
              <w:t xml:space="preserve">                799,254 </w:t>
            </w:r>
          </w:p>
        </w:tc>
        <w:tc>
          <w:tcPr>
            <w:tcW w:w="1885" w:type="dxa"/>
            <w:shd w:val="clear" w:color="auto" w:fill="auto"/>
            <w:noWrap/>
            <w:vAlign w:val="bottom"/>
            <w:hideMark/>
          </w:tcPr>
          <w:p w:rsidR="00A36DAE" w:rsidRPr="00F3686B" w:rsidP="00F3686B" w14:paraId="40E0DD0B" w14:textId="77777777">
            <w:pPr>
              <w:jc w:val="center"/>
              <w:rPr>
                <w:color w:val="333333"/>
              </w:rPr>
            </w:pPr>
            <w:r w:rsidRPr="00F3686B">
              <w:rPr>
                <w:color w:val="333333"/>
              </w:rPr>
              <w:t>$6,229</w:t>
            </w:r>
          </w:p>
        </w:tc>
      </w:tr>
      <w:tr w14:paraId="3B0BA128" w14:textId="77777777" w:rsidTr="00F3686B">
        <w:tblPrEx>
          <w:tblW w:w="8545" w:type="dxa"/>
          <w:tblLook w:val="04A0"/>
        </w:tblPrEx>
        <w:trPr>
          <w:trHeight w:val="390"/>
        </w:trPr>
        <w:tc>
          <w:tcPr>
            <w:tcW w:w="1360" w:type="dxa"/>
            <w:shd w:val="clear" w:color="auto" w:fill="auto"/>
            <w:noWrap/>
            <w:hideMark/>
          </w:tcPr>
          <w:p w:rsidR="00A36DAE" w:rsidRPr="00F3686B" w:rsidP="00F3686B" w14:paraId="6A63C98B" w14:textId="77777777">
            <w:pPr>
              <w:jc w:val="center"/>
              <w:rPr>
                <w:color w:val="333333"/>
              </w:rPr>
            </w:pPr>
            <w:r w:rsidRPr="00F3686B">
              <w:rPr>
                <w:color w:val="333333"/>
              </w:rPr>
              <w:t>804</w:t>
            </w:r>
          </w:p>
        </w:tc>
        <w:tc>
          <w:tcPr>
            <w:tcW w:w="1600" w:type="dxa"/>
            <w:shd w:val="clear" w:color="auto" w:fill="auto"/>
            <w:noWrap/>
            <w:hideMark/>
          </w:tcPr>
          <w:p w:rsidR="00A36DAE" w:rsidRPr="00F3686B" w:rsidP="00F3686B" w14:paraId="1137DA60" w14:textId="77777777">
            <w:pPr>
              <w:jc w:val="center"/>
              <w:rPr>
                <w:color w:val="333333"/>
              </w:rPr>
            </w:pPr>
            <w:r w:rsidRPr="00F3686B">
              <w:rPr>
                <w:color w:val="333333"/>
              </w:rPr>
              <w:t>KAKM</w:t>
            </w:r>
          </w:p>
        </w:tc>
        <w:tc>
          <w:tcPr>
            <w:tcW w:w="1800" w:type="dxa"/>
            <w:shd w:val="clear" w:color="auto" w:fill="auto"/>
            <w:noWrap/>
            <w:hideMark/>
          </w:tcPr>
          <w:p w:rsidR="00A36DAE" w:rsidRPr="00ED303C" w:rsidP="00F3686B" w14:paraId="26C1588A" w14:textId="77777777">
            <w:pPr>
              <w:jc w:val="center"/>
            </w:pPr>
            <w:r w:rsidRPr="00ED303C">
              <w:t xml:space="preserve">              380,240 </w:t>
            </w:r>
          </w:p>
        </w:tc>
        <w:tc>
          <w:tcPr>
            <w:tcW w:w="1900" w:type="dxa"/>
            <w:shd w:val="clear" w:color="auto" w:fill="auto"/>
            <w:noWrap/>
            <w:hideMark/>
          </w:tcPr>
          <w:p w:rsidR="00A36DAE" w:rsidRPr="00ED303C" w:rsidP="00F3686B" w14:paraId="626E5A6E" w14:textId="77777777">
            <w:pPr>
              <w:jc w:val="center"/>
            </w:pPr>
            <w:r w:rsidRPr="00ED303C">
              <w:t xml:space="preserve">                379,105</w:t>
            </w:r>
          </w:p>
        </w:tc>
        <w:tc>
          <w:tcPr>
            <w:tcW w:w="1885" w:type="dxa"/>
            <w:shd w:val="clear" w:color="auto" w:fill="auto"/>
            <w:noWrap/>
            <w:vAlign w:val="bottom"/>
            <w:hideMark/>
          </w:tcPr>
          <w:p w:rsidR="00A36DAE" w:rsidRPr="00F3686B" w:rsidP="00F3686B" w14:paraId="3E9025EC" w14:textId="77777777">
            <w:pPr>
              <w:jc w:val="center"/>
              <w:rPr>
                <w:color w:val="333333"/>
              </w:rPr>
            </w:pPr>
            <w:r w:rsidRPr="00F3686B">
              <w:rPr>
                <w:color w:val="333333"/>
              </w:rPr>
              <w:t>$2,954</w:t>
            </w:r>
          </w:p>
        </w:tc>
      </w:tr>
      <w:tr w14:paraId="08469F50" w14:textId="77777777" w:rsidTr="00F3686B">
        <w:tblPrEx>
          <w:tblW w:w="8545" w:type="dxa"/>
          <w:tblLook w:val="04A0"/>
        </w:tblPrEx>
        <w:trPr>
          <w:trHeight w:val="390"/>
        </w:trPr>
        <w:tc>
          <w:tcPr>
            <w:tcW w:w="1360" w:type="dxa"/>
            <w:shd w:val="clear" w:color="auto" w:fill="auto"/>
            <w:noWrap/>
            <w:hideMark/>
          </w:tcPr>
          <w:p w:rsidR="00A36DAE" w:rsidRPr="00F3686B" w:rsidP="00F3686B" w14:paraId="48324DE1" w14:textId="77777777">
            <w:pPr>
              <w:jc w:val="center"/>
              <w:rPr>
                <w:color w:val="333333"/>
              </w:rPr>
            </w:pPr>
            <w:r w:rsidRPr="00F3686B">
              <w:rPr>
                <w:color w:val="333333"/>
              </w:rPr>
              <w:t>148</w:t>
            </w:r>
          </w:p>
        </w:tc>
        <w:tc>
          <w:tcPr>
            <w:tcW w:w="1600" w:type="dxa"/>
            <w:shd w:val="clear" w:color="auto" w:fill="auto"/>
            <w:noWrap/>
            <w:hideMark/>
          </w:tcPr>
          <w:p w:rsidR="00A36DAE" w:rsidRPr="00F3686B" w:rsidP="00F3686B" w14:paraId="4CE27C1E" w14:textId="77777777">
            <w:pPr>
              <w:jc w:val="center"/>
              <w:rPr>
                <w:color w:val="333333"/>
              </w:rPr>
            </w:pPr>
            <w:r w:rsidRPr="00F3686B">
              <w:rPr>
                <w:color w:val="333333"/>
              </w:rPr>
              <w:t>KAKW-DT</w:t>
            </w:r>
          </w:p>
        </w:tc>
        <w:tc>
          <w:tcPr>
            <w:tcW w:w="1800" w:type="dxa"/>
            <w:shd w:val="clear" w:color="auto" w:fill="auto"/>
            <w:noWrap/>
            <w:hideMark/>
          </w:tcPr>
          <w:p w:rsidR="00A36DAE" w:rsidRPr="00ED303C" w:rsidP="00F3686B" w14:paraId="27C05A66" w14:textId="77777777">
            <w:pPr>
              <w:jc w:val="center"/>
            </w:pPr>
            <w:r w:rsidRPr="00ED303C">
              <w:t xml:space="preserve">           2,615,956 </w:t>
            </w:r>
          </w:p>
        </w:tc>
        <w:tc>
          <w:tcPr>
            <w:tcW w:w="1900" w:type="dxa"/>
            <w:shd w:val="clear" w:color="auto" w:fill="auto"/>
            <w:noWrap/>
            <w:hideMark/>
          </w:tcPr>
          <w:p w:rsidR="00A36DAE" w:rsidRPr="00ED303C" w:rsidP="00F3686B" w14:paraId="1958CA2F" w14:textId="77777777">
            <w:pPr>
              <w:jc w:val="center"/>
            </w:pPr>
            <w:r w:rsidRPr="00ED303C">
              <w:t xml:space="preserve">             2,531,813 </w:t>
            </w:r>
          </w:p>
        </w:tc>
        <w:tc>
          <w:tcPr>
            <w:tcW w:w="1885" w:type="dxa"/>
            <w:shd w:val="clear" w:color="auto" w:fill="auto"/>
            <w:noWrap/>
            <w:vAlign w:val="bottom"/>
            <w:hideMark/>
          </w:tcPr>
          <w:p w:rsidR="00A36DAE" w:rsidRPr="00F3686B" w:rsidP="00F3686B" w14:paraId="7E51195A" w14:textId="77777777">
            <w:pPr>
              <w:jc w:val="center"/>
              <w:rPr>
                <w:color w:val="333333"/>
              </w:rPr>
            </w:pPr>
            <w:r w:rsidRPr="00F3686B">
              <w:rPr>
                <w:color w:val="333333"/>
              </w:rPr>
              <w:t>$19,730</w:t>
            </w:r>
          </w:p>
        </w:tc>
      </w:tr>
      <w:tr w14:paraId="060F092C" w14:textId="77777777" w:rsidTr="00F3686B">
        <w:tblPrEx>
          <w:tblW w:w="8545" w:type="dxa"/>
          <w:tblLook w:val="04A0"/>
        </w:tblPrEx>
        <w:trPr>
          <w:trHeight w:val="390"/>
        </w:trPr>
        <w:tc>
          <w:tcPr>
            <w:tcW w:w="1360" w:type="dxa"/>
            <w:shd w:val="clear" w:color="auto" w:fill="auto"/>
            <w:noWrap/>
            <w:hideMark/>
          </w:tcPr>
          <w:p w:rsidR="00A36DAE" w:rsidRPr="00F3686B" w:rsidP="00F3686B" w14:paraId="185A7F3B" w14:textId="77777777">
            <w:pPr>
              <w:jc w:val="center"/>
              <w:rPr>
                <w:color w:val="333333"/>
              </w:rPr>
            </w:pPr>
            <w:r w:rsidRPr="00F3686B">
              <w:rPr>
                <w:color w:val="333333"/>
              </w:rPr>
              <w:t>51598</w:t>
            </w:r>
          </w:p>
        </w:tc>
        <w:tc>
          <w:tcPr>
            <w:tcW w:w="1600" w:type="dxa"/>
            <w:shd w:val="clear" w:color="auto" w:fill="auto"/>
            <w:noWrap/>
            <w:hideMark/>
          </w:tcPr>
          <w:p w:rsidR="00A36DAE" w:rsidRPr="00F3686B" w:rsidP="00F3686B" w14:paraId="62CFB2A1" w14:textId="77777777">
            <w:pPr>
              <w:jc w:val="center"/>
              <w:rPr>
                <w:color w:val="333333"/>
              </w:rPr>
            </w:pPr>
            <w:r w:rsidRPr="00F3686B">
              <w:rPr>
                <w:color w:val="333333"/>
              </w:rPr>
              <w:t>KALB-TV</w:t>
            </w:r>
          </w:p>
        </w:tc>
        <w:tc>
          <w:tcPr>
            <w:tcW w:w="1800" w:type="dxa"/>
            <w:shd w:val="clear" w:color="auto" w:fill="auto"/>
            <w:noWrap/>
            <w:hideMark/>
          </w:tcPr>
          <w:p w:rsidR="00A36DAE" w:rsidRPr="00ED303C" w:rsidP="00F3686B" w14:paraId="5504AD2B" w14:textId="77777777">
            <w:pPr>
              <w:jc w:val="center"/>
            </w:pPr>
            <w:r w:rsidRPr="00ED303C">
              <w:t xml:space="preserve">              943,307 </w:t>
            </w:r>
          </w:p>
        </w:tc>
        <w:tc>
          <w:tcPr>
            <w:tcW w:w="1900" w:type="dxa"/>
            <w:shd w:val="clear" w:color="auto" w:fill="auto"/>
            <w:noWrap/>
            <w:hideMark/>
          </w:tcPr>
          <w:p w:rsidR="00A36DAE" w:rsidRPr="00ED303C" w:rsidP="00F3686B" w14:paraId="2F742CEE" w14:textId="77777777">
            <w:pPr>
              <w:jc w:val="center"/>
            </w:pPr>
            <w:r w:rsidRPr="00ED303C">
              <w:t xml:space="preserve">                942,043 </w:t>
            </w:r>
          </w:p>
        </w:tc>
        <w:tc>
          <w:tcPr>
            <w:tcW w:w="1885" w:type="dxa"/>
            <w:shd w:val="clear" w:color="auto" w:fill="auto"/>
            <w:noWrap/>
            <w:vAlign w:val="bottom"/>
            <w:hideMark/>
          </w:tcPr>
          <w:p w:rsidR="00A36DAE" w:rsidRPr="00F3686B" w:rsidP="00F3686B" w14:paraId="16EC65EE" w14:textId="77777777">
            <w:pPr>
              <w:jc w:val="center"/>
              <w:rPr>
                <w:color w:val="333333"/>
              </w:rPr>
            </w:pPr>
            <w:r w:rsidRPr="00F3686B">
              <w:rPr>
                <w:color w:val="333333"/>
              </w:rPr>
              <w:t>$7,341</w:t>
            </w:r>
          </w:p>
        </w:tc>
      </w:tr>
      <w:tr w14:paraId="7CE0B1DD" w14:textId="77777777" w:rsidTr="00F3686B">
        <w:tblPrEx>
          <w:tblW w:w="8545" w:type="dxa"/>
          <w:tblLook w:val="04A0"/>
        </w:tblPrEx>
        <w:trPr>
          <w:trHeight w:val="390"/>
        </w:trPr>
        <w:tc>
          <w:tcPr>
            <w:tcW w:w="1360" w:type="dxa"/>
            <w:shd w:val="clear" w:color="auto" w:fill="auto"/>
            <w:noWrap/>
            <w:hideMark/>
          </w:tcPr>
          <w:p w:rsidR="00A36DAE" w:rsidRPr="00F3686B" w:rsidP="00F3686B" w14:paraId="09DF88D2" w14:textId="77777777">
            <w:pPr>
              <w:jc w:val="center"/>
              <w:rPr>
                <w:color w:val="333333"/>
              </w:rPr>
            </w:pPr>
            <w:r w:rsidRPr="00F3686B">
              <w:rPr>
                <w:color w:val="333333"/>
              </w:rPr>
              <w:t>51241</w:t>
            </w:r>
          </w:p>
        </w:tc>
        <w:tc>
          <w:tcPr>
            <w:tcW w:w="1600" w:type="dxa"/>
            <w:shd w:val="clear" w:color="auto" w:fill="auto"/>
            <w:noWrap/>
            <w:hideMark/>
          </w:tcPr>
          <w:p w:rsidR="00A36DAE" w:rsidRPr="00F3686B" w:rsidP="00F3686B" w14:paraId="5F909DBB" w14:textId="77777777">
            <w:pPr>
              <w:jc w:val="center"/>
              <w:rPr>
                <w:color w:val="333333"/>
              </w:rPr>
            </w:pPr>
            <w:r w:rsidRPr="00F3686B">
              <w:rPr>
                <w:color w:val="333333"/>
              </w:rPr>
              <w:t>KALO</w:t>
            </w:r>
          </w:p>
        </w:tc>
        <w:tc>
          <w:tcPr>
            <w:tcW w:w="1800" w:type="dxa"/>
            <w:shd w:val="clear" w:color="auto" w:fill="auto"/>
            <w:noWrap/>
            <w:hideMark/>
          </w:tcPr>
          <w:p w:rsidR="00A36DAE" w:rsidRPr="00ED303C" w:rsidP="00F3686B" w14:paraId="49FFE6AD" w14:textId="77777777">
            <w:pPr>
              <w:jc w:val="center"/>
            </w:pPr>
            <w:r w:rsidRPr="00ED303C">
              <w:t xml:space="preserve">              948,683 </w:t>
            </w:r>
          </w:p>
        </w:tc>
        <w:tc>
          <w:tcPr>
            <w:tcW w:w="1900" w:type="dxa"/>
            <w:shd w:val="clear" w:color="auto" w:fill="auto"/>
            <w:noWrap/>
            <w:hideMark/>
          </w:tcPr>
          <w:p w:rsidR="00A36DAE" w:rsidRPr="00ED303C" w:rsidP="00F3686B" w14:paraId="79414938" w14:textId="77777777">
            <w:pPr>
              <w:jc w:val="center"/>
            </w:pPr>
            <w:r w:rsidRPr="00ED303C">
              <w:t xml:space="preserve">                844,503 </w:t>
            </w:r>
          </w:p>
        </w:tc>
        <w:tc>
          <w:tcPr>
            <w:tcW w:w="1885" w:type="dxa"/>
            <w:shd w:val="clear" w:color="auto" w:fill="auto"/>
            <w:noWrap/>
            <w:vAlign w:val="bottom"/>
            <w:hideMark/>
          </w:tcPr>
          <w:p w:rsidR="00A36DAE" w:rsidRPr="00F3686B" w:rsidP="00F3686B" w14:paraId="58A2E965" w14:textId="77777777">
            <w:pPr>
              <w:jc w:val="center"/>
              <w:rPr>
                <w:color w:val="333333"/>
              </w:rPr>
            </w:pPr>
            <w:r w:rsidRPr="00F3686B">
              <w:rPr>
                <w:color w:val="333333"/>
              </w:rPr>
              <w:t>$6,581</w:t>
            </w:r>
          </w:p>
        </w:tc>
      </w:tr>
      <w:tr w14:paraId="7C54F032" w14:textId="77777777" w:rsidTr="00F3686B">
        <w:tblPrEx>
          <w:tblW w:w="8545" w:type="dxa"/>
          <w:tblLook w:val="04A0"/>
        </w:tblPrEx>
        <w:trPr>
          <w:trHeight w:val="390"/>
        </w:trPr>
        <w:tc>
          <w:tcPr>
            <w:tcW w:w="1360" w:type="dxa"/>
            <w:shd w:val="clear" w:color="auto" w:fill="auto"/>
            <w:noWrap/>
            <w:hideMark/>
          </w:tcPr>
          <w:p w:rsidR="00A36DAE" w:rsidRPr="00F3686B" w:rsidP="00F3686B" w14:paraId="531453E2" w14:textId="77777777">
            <w:pPr>
              <w:jc w:val="center"/>
              <w:rPr>
                <w:color w:val="333333"/>
              </w:rPr>
            </w:pPr>
            <w:r w:rsidRPr="00F3686B">
              <w:rPr>
                <w:color w:val="333333"/>
              </w:rPr>
              <w:t>40820</w:t>
            </w:r>
          </w:p>
        </w:tc>
        <w:tc>
          <w:tcPr>
            <w:tcW w:w="1600" w:type="dxa"/>
            <w:shd w:val="clear" w:color="auto" w:fill="auto"/>
            <w:noWrap/>
            <w:hideMark/>
          </w:tcPr>
          <w:p w:rsidR="00A36DAE" w:rsidRPr="00F3686B" w:rsidP="00F3686B" w14:paraId="4DE2F4D2" w14:textId="77777777">
            <w:pPr>
              <w:jc w:val="center"/>
              <w:rPr>
                <w:color w:val="333333"/>
              </w:rPr>
            </w:pPr>
            <w:r w:rsidRPr="00F3686B">
              <w:rPr>
                <w:color w:val="333333"/>
              </w:rPr>
              <w:t>KAMC</w:t>
            </w:r>
          </w:p>
        </w:tc>
        <w:tc>
          <w:tcPr>
            <w:tcW w:w="1800" w:type="dxa"/>
            <w:shd w:val="clear" w:color="auto" w:fill="auto"/>
            <w:noWrap/>
            <w:hideMark/>
          </w:tcPr>
          <w:p w:rsidR="00A36DAE" w:rsidRPr="00ED303C" w:rsidP="00F3686B" w14:paraId="16D6EF76" w14:textId="77777777">
            <w:pPr>
              <w:jc w:val="center"/>
            </w:pPr>
            <w:r w:rsidRPr="00ED303C">
              <w:t xml:space="preserve">              391,526 </w:t>
            </w:r>
          </w:p>
        </w:tc>
        <w:tc>
          <w:tcPr>
            <w:tcW w:w="1900" w:type="dxa"/>
            <w:shd w:val="clear" w:color="auto" w:fill="auto"/>
            <w:noWrap/>
            <w:hideMark/>
          </w:tcPr>
          <w:p w:rsidR="00A36DAE" w:rsidRPr="00ED303C" w:rsidP="00F3686B" w14:paraId="4EAD4D2B" w14:textId="77777777">
            <w:pPr>
              <w:jc w:val="center"/>
            </w:pPr>
            <w:r w:rsidRPr="00ED303C">
              <w:t xml:space="preserve">                391,502 </w:t>
            </w:r>
          </w:p>
        </w:tc>
        <w:tc>
          <w:tcPr>
            <w:tcW w:w="1885" w:type="dxa"/>
            <w:shd w:val="clear" w:color="auto" w:fill="auto"/>
            <w:noWrap/>
            <w:vAlign w:val="bottom"/>
            <w:hideMark/>
          </w:tcPr>
          <w:p w:rsidR="00A36DAE" w:rsidRPr="00F3686B" w:rsidP="00F3686B" w14:paraId="69765983" w14:textId="77777777">
            <w:pPr>
              <w:jc w:val="center"/>
              <w:rPr>
                <w:color w:val="333333"/>
              </w:rPr>
            </w:pPr>
            <w:r w:rsidRPr="00F3686B">
              <w:rPr>
                <w:color w:val="333333"/>
              </w:rPr>
              <w:t>$3,051</w:t>
            </w:r>
          </w:p>
        </w:tc>
      </w:tr>
      <w:tr w14:paraId="123D9317" w14:textId="77777777" w:rsidTr="00F3686B">
        <w:tblPrEx>
          <w:tblW w:w="8545" w:type="dxa"/>
          <w:tblLook w:val="04A0"/>
        </w:tblPrEx>
        <w:trPr>
          <w:trHeight w:val="390"/>
        </w:trPr>
        <w:tc>
          <w:tcPr>
            <w:tcW w:w="1360" w:type="dxa"/>
            <w:shd w:val="clear" w:color="auto" w:fill="auto"/>
            <w:noWrap/>
            <w:hideMark/>
          </w:tcPr>
          <w:p w:rsidR="00A36DAE" w:rsidRPr="00F3686B" w:rsidP="00F3686B" w14:paraId="618FA6CC" w14:textId="77777777">
            <w:pPr>
              <w:jc w:val="center"/>
              <w:rPr>
                <w:color w:val="333333"/>
              </w:rPr>
            </w:pPr>
            <w:r w:rsidRPr="00F3686B">
              <w:rPr>
                <w:color w:val="333333"/>
              </w:rPr>
              <w:t>8523</w:t>
            </w:r>
          </w:p>
        </w:tc>
        <w:tc>
          <w:tcPr>
            <w:tcW w:w="1600" w:type="dxa"/>
            <w:shd w:val="clear" w:color="auto" w:fill="auto"/>
            <w:noWrap/>
            <w:hideMark/>
          </w:tcPr>
          <w:p w:rsidR="00A36DAE" w:rsidRPr="00F3686B" w:rsidP="00F3686B" w14:paraId="5EFECB08" w14:textId="77777777">
            <w:pPr>
              <w:jc w:val="center"/>
              <w:rPr>
                <w:color w:val="333333"/>
              </w:rPr>
            </w:pPr>
            <w:r w:rsidRPr="00F3686B">
              <w:rPr>
                <w:color w:val="333333"/>
              </w:rPr>
              <w:t>KAMR-TV</w:t>
            </w:r>
          </w:p>
        </w:tc>
        <w:tc>
          <w:tcPr>
            <w:tcW w:w="1800" w:type="dxa"/>
            <w:shd w:val="clear" w:color="auto" w:fill="auto"/>
            <w:noWrap/>
            <w:hideMark/>
          </w:tcPr>
          <w:p w:rsidR="00A36DAE" w:rsidRPr="00ED303C" w:rsidP="00F3686B" w14:paraId="6FBFD376" w14:textId="77777777">
            <w:pPr>
              <w:jc w:val="center"/>
            </w:pPr>
            <w:r w:rsidRPr="00ED303C">
              <w:t xml:space="preserve">              366,476 </w:t>
            </w:r>
          </w:p>
        </w:tc>
        <w:tc>
          <w:tcPr>
            <w:tcW w:w="1900" w:type="dxa"/>
            <w:shd w:val="clear" w:color="auto" w:fill="auto"/>
            <w:noWrap/>
            <w:hideMark/>
          </w:tcPr>
          <w:p w:rsidR="00A36DAE" w:rsidRPr="00ED303C" w:rsidP="00F3686B" w14:paraId="2D2042BD" w14:textId="77777777">
            <w:pPr>
              <w:jc w:val="center"/>
            </w:pPr>
            <w:r w:rsidRPr="00ED303C">
              <w:t xml:space="preserve">                366,335 </w:t>
            </w:r>
          </w:p>
        </w:tc>
        <w:tc>
          <w:tcPr>
            <w:tcW w:w="1885" w:type="dxa"/>
            <w:shd w:val="clear" w:color="auto" w:fill="auto"/>
            <w:noWrap/>
            <w:vAlign w:val="bottom"/>
            <w:hideMark/>
          </w:tcPr>
          <w:p w:rsidR="00A36DAE" w:rsidRPr="00F3686B" w:rsidP="00F3686B" w14:paraId="49AD23A7" w14:textId="77777777">
            <w:pPr>
              <w:jc w:val="center"/>
              <w:rPr>
                <w:color w:val="333333"/>
              </w:rPr>
            </w:pPr>
            <w:r w:rsidRPr="00F3686B">
              <w:rPr>
                <w:color w:val="333333"/>
              </w:rPr>
              <w:t>$2,855</w:t>
            </w:r>
          </w:p>
        </w:tc>
      </w:tr>
      <w:tr w14:paraId="6FB22AD3" w14:textId="77777777" w:rsidTr="00F3686B">
        <w:tblPrEx>
          <w:tblW w:w="8545" w:type="dxa"/>
          <w:tblLook w:val="04A0"/>
        </w:tblPrEx>
        <w:trPr>
          <w:trHeight w:val="390"/>
        </w:trPr>
        <w:tc>
          <w:tcPr>
            <w:tcW w:w="1360" w:type="dxa"/>
            <w:shd w:val="clear" w:color="auto" w:fill="auto"/>
            <w:noWrap/>
            <w:hideMark/>
          </w:tcPr>
          <w:p w:rsidR="00A36DAE" w:rsidRPr="00F3686B" w:rsidP="00F3686B" w14:paraId="5F408F87" w14:textId="77777777">
            <w:pPr>
              <w:jc w:val="center"/>
              <w:rPr>
                <w:color w:val="333333"/>
              </w:rPr>
            </w:pPr>
            <w:r w:rsidRPr="00F3686B">
              <w:rPr>
                <w:color w:val="333333"/>
              </w:rPr>
              <w:t>65301</w:t>
            </w:r>
          </w:p>
        </w:tc>
        <w:tc>
          <w:tcPr>
            <w:tcW w:w="1600" w:type="dxa"/>
            <w:shd w:val="clear" w:color="auto" w:fill="auto"/>
            <w:noWrap/>
            <w:hideMark/>
          </w:tcPr>
          <w:p w:rsidR="00A36DAE" w:rsidRPr="00F3686B" w:rsidP="00F3686B" w14:paraId="4ACF1465" w14:textId="77777777">
            <w:pPr>
              <w:jc w:val="center"/>
              <w:rPr>
                <w:color w:val="333333"/>
              </w:rPr>
            </w:pPr>
            <w:r w:rsidRPr="00F3686B">
              <w:rPr>
                <w:color w:val="333333"/>
              </w:rPr>
              <w:t>KAMU-TV</w:t>
            </w:r>
          </w:p>
        </w:tc>
        <w:tc>
          <w:tcPr>
            <w:tcW w:w="1800" w:type="dxa"/>
            <w:shd w:val="clear" w:color="auto" w:fill="auto"/>
            <w:noWrap/>
            <w:hideMark/>
          </w:tcPr>
          <w:p w:rsidR="00A36DAE" w:rsidRPr="00ED303C" w:rsidP="00F3686B" w14:paraId="054E452E" w14:textId="77777777">
            <w:pPr>
              <w:jc w:val="center"/>
            </w:pPr>
            <w:r w:rsidRPr="00ED303C">
              <w:t xml:space="preserve">              346,892 </w:t>
            </w:r>
          </w:p>
        </w:tc>
        <w:tc>
          <w:tcPr>
            <w:tcW w:w="1900" w:type="dxa"/>
            <w:shd w:val="clear" w:color="auto" w:fill="auto"/>
            <w:noWrap/>
            <w:hideMark/>
          </w:tcPr>
          <w:p w:rsidR="00A36DAE" w:rsidRPr="00ED303C" w:rsidP="00F3686B" w14:paraId="26C0AB10" w14:textId="77777777">
            <w:pPr>
              <w:jc w:val="center"/>
            </w:pPr>
            <w:r w:rsidRPr="00ED303C">
              <w:t xml:space="preserve">                342,455 </w:t>
            </w:r>
          </w:p>
        </w:tc>
        <w:tc>
          <w:tcPr>
            <w:tcW w:w="1885" w:type="dxa"/>
            <w:shd w:val="clear" w:color="auto" w:fill="auto"/>
            <w:noWrap/>
            <w:vAlign w:val="bottom"/>
            <w:hideMark/>
          </w:tcPr>
          <w:p w:rsidR="00A36DAE" w:rsidRPr="00F3686B" w:rsidP="00F3686B" w14:paraId="486F44E0" w14:textId="77777777">
            <w:pPr>
              <w:jc w:val="center"/>
              <w:rPr>
                <w:color w:val="333333"/>
              </w:rPr>
            </w:pPr>
            <w:r w:rsidRPr="00F3686B">
              <w:rPr>
                <w:color w:val="333333"/>
              </w:rPr>
              <w:t>$2,669</w:t>
            </w:r>
          </w:p>
        </w:tc>
      </w:tr>
      <w:tr w14:paraId="655BD3CC" w14:textId="77777777" w:rsidTr="00F3686B">
        <w:tblPrEx>
          <w:tblW w:w="8545" w:type="dxa"/>
          <w:tblLook w:val="04A0"/>
        </w:tblPrEx>
        <w:trPr>
          <w:trHeight w:val="390"/>
        </w:trPr>
        <w:tc>
          <w:tcPr>
            <w:tcW w:w="1360" w:type="dxa"/>
            <w:shd w:val="clear" w:color="auto" w:fill="auto"/>
            <w:noWrap/>
            <w:hideMark/>
          </w:tcPr>
          <w:p w:rsidR="00A36DAE" w:rsidRPr="00F3686B" w:rsidP="00F3686B" w14:paraId="2121DE9C" w14:textId="77777777">
            <w:pPr>
              <w:jc w:val="center"/>
              <w:rPr>
                <w:color w:val="333333"/>
              </w:rPr>
            </w:pPr>
            <w:r w:rsidRPr="00F3686B">
              <w:rPr>
                <w:color w:val="333333"/>
              </w:rPr>
              <w:t>2506</w:t>
            </w:r>
          </w:p>
        </w:tc>
        <w:tc>
          <w:tcPr>
            <w:tcW w:w="1600" w:type="dxa"/>
            <w:shd w:val="clear" w:color="auto" w:fill="auto"/>
            <w:noWrap/>
            <w:hideMark/>
          </w:tcPr>
          <w:p w:rsidR="00A36DAE" w:rsidRPr="00F3686B" w:rsidP="00F3686B" w14:paraId="2B65C730" w14:textId="77777777">
            <w:pPr>
              <w:jc w:val="center"/>
              <w:rPr>
                <w:color w:val="333333"/>
              </w:rPr>
            </w:pPr>
            <w:r w:rsidRPr="00F3686B">
              <w:rPr>
                <w:color w:val="333333"/>
              </w:rPr>
              <w:t>KAPP</w:t>
            </w:r>
          </w:p>
        </w:tc>
        <w:tc>
          <w:tcPr>
            <w:tcW w:w="1800" w:type="dxa"/>
            <w:shd w:val="clear" w:color="auto" w:fill="auto"/>
            <w:noWrap/>
            <w:hideMark/>
          </w:tcPr>
          <w:p w:rsidR="00A36DAE" w:rsidRPr="00ED303C" w:rsidP="00F3686B" w14:paraId="7A973EF8" w14:textId="77777777">
            <w:pPr>
              <w:jc w:val="center"/>
            </w:pPr>
            <w:r w:rsidRPr="00ED303C">
              <w:t xml:space="preserve">              319,797 </w:t>
            </w:r>
          </w:p>
        </w:tc>
        <w:tc>
          <w:tcPr>
            <w:tcW w:w="1900" w:type="dxa"/>
            <w:shd w:val="clear" w:color="auto" w:fill="auto"/>
            <w:noWrap/>
            <w:hideMark/>
          </w:tcPr>
          <w:p w:rsidR="00A36DAE" w:rsidRPr="00ED303C" w:rsidP="00F3686B" w14:paraId="1757BBB0" w14:textId="77777777">
            <w:pPr>
              <w:jc w:val="center"/>
            </w:pPr>
            <w:r w:rsidRPr="00ED303C">
              <w:t xml:space="preserve">                283,944 </w:t>
            </w:r>
          </w:p>
        </w:tc>
        <w:tc>
          <w:tcPr>
            <w:tcW w:w="1885" w:type="dxa"/>
            <w:shd w:val="clear" w:color="auto" w:fill="auto"/>
            <w:noWrap/>
            <w:vAlign w:val="bottom"/>
            <w:hideMark/>
          </w:tcPr>
          <w:p w:rsidR="00A36DAE" w:rsidRPr="00F3686B" w:rsidP="00F3686B" w14:paraId="1BC811B3" w14:textId="77777777">
            <w:pPr>
              <w:jc w:val="center"/>
              <w:rPr>
                <w:color w:val="333333"/>
              </w:rPr>
            </w:pPr>
            <w:r w:rsidRPr="00F3686B">
              <w:rPr>
                <w:color w:val="333333"/>
              </w:rPr>
              <w:t>$2,213</w:t>
            </w:r>
          </w:p>
        </w:tc>
      </w:tr>
      <w:tr w14:paraId="5994F96A" w14:textId="77777777" w:rsidTr="00F3686B">
        <w:tblPrEx>
          <w:tblW w:w="8545" w:type="dxa"/>
          <w:tblLook w:val="04A0"/>
        </w:tblPrEx>
        <w:trPr>
          <w:trHeight w:val="390"/>
        </w:trPr>
        <w:tc>
          <w:tcPr>
            <w:tcW w:w="1360" w:type="dxa"/>
            <w:shd w:val="clear" w:color="auto" w:fill="auto"/>
            <w:noWrap/>
            <w:hideMark/>
          </w:tcPr>
          <w:p w:rsidR="00A36DAE" w:rsidRPr="00F3686B" w:rsidP="00F3686B" w14:paraId="0ED915CD" w14:textId="77777777">
            <w:pPr>
              <w:jc w:val="center"/>
              <w:rPr>
                <w:color w:val="333333"/>
              </w:rPr>
            </w:pPr>
            <w:r w:rsidRPr="00F3686B">
              <w:rPr>
                <w:color w:val="333333"/>
              </w:rPr>
              <w:t>3658</w:t>
            </w:r>
          </w:p>
        </w:tc>
        <w:tc>
          <w:tcPr>
            <w:tcW w:w="1600" w:type="dxa"/>
            <w:shd w:val="clear" w:color="auto" w:fill="auto"/>
            <w:noWrap/>
            <w:hideMark/>
          </w:tcPr>
          <w:p w:rsidR="00A36DAE" w:rsidRPr="00F3686B" w:rsidP="00F3686B" w14:paraId="39260109" w14:textId="77777777">
            <w:pPr>
              <w:jc w:val="center"/>
              <w:rPr>
                <w:color w:val="333333"/>
              </w:rPr>
            </w:pPr>
            <w:r w:rsidRPr="00F3686B">
              <w:rPr>
                <w:color w:val="333333"/>
              </w:rPr>
              <w:t>KARD</w:t>
            </w:r>
          </w:p>
        </w:tc>
        <w:tc>
          <w:tcPr>
            <w:tcW w:w="1800" w:type="dxa"/>
            <w:shd w:val="clear" w:color="auto" w:fill="auto"/>
            <w:noWrap/>
            <w:hideMark/>
          </w:tcPr>
          <w:p w:rsidR="00A36DAE" w:rsidRPr="00ED303C" w:rsidP="00F3686B" w14:paraId="02028C84" w14:textId="77777777">
            <w:pPr>
              <w:jc w:val="center"/>
            </w:pPr>
            <w:r w:rsidRPr="00ED303C">
              <w:t xml:space="preserve">              703,234 </w:t>
            </w:r>
          </w:p>
        </w:tc>
        <w:tc>
          <w:tcPr>
            <w:tcW w:w="1900" w:type="dxa"/>
            <w:shd w:val="clear" w:color="auto" w:fill="auto"/>
            <w:noWrap/>
            <w:hideMark/>
          </w:tcPr>
          <w:p w:rsidR="00A36DAE" w:rsidRPr="00ED303C" w:rsidP="00F3686B" w14:paraId="36D55A0D" w14:textId="77777777">
            <w:pPr>
              <w:jc w:val="center"/>
            </w:pPr>
            <w:r w:rsidRPr="00ED303C">
              <w:t xml:space="preserve">                700,887 </w:t>
            </w:r>
          </w:p>
        </w:tc>
        <w:tc>
          <w:tcPr>
            <w:tcW w:w="1885" w:type="dxa"/>
            <w:shd w:val="clear" w:color="auto" w:fill="auto"/>
            <w:noWrap/>
            <w:vAlign w:val="bottom"/>
            <w:hideMark/>
          </w:tcPr>
          <w:p w:rsidR="00A36DAE" w:rsidRPr="00F3686B" w:rsidP="00F3686B" w14:paraId="31EC841C" w14:textId="77777777">
            <w:pPr>
              <w:jc w:val="center"/>
              <w:rPr>
                <w:color w:val="333333"/>
              </w:rPr>
            </w:pPr>
            <w:r w:rsidRPr="00F3686B">
              <w:rPr>
                <w:color w:val="333333"/>
              </w:rPr>
              <w:t>$5,462</w:t>
            </w:r>
          </w:p>
        </w:tc>
      </w:tr>
      <w:tr w14:paraId="11CF81F4" w14:textId="77777777" w:rsidTr="00F3686B">
        <w:tblPrEx>
          <w:tblW w:w="8545" w:type="dxa"/>
          <w:tblLook w:val="04A0"/>
        </w:tblPrEx>
        <w:trPr>
          <w:trHeight w:val="390"/>
        </w:trPr>
        <w:tc>
          <w:tcPr>
            <w:tcW w:w="1360" w:type="dxa"/>
            <w:shd w:val="clear" w:color="auto" w:fill="auto"/>
            <w:noWrap/>
            <w:hideMark/>
          </w:tcPr>
          <w:p w:rsidR="00A36DAE" w:rsidRPr="00F3686B" w:rsidP="00F3686B" w14:paraId="43315024" w14:textId="77777777">
            <w:pPr>
              <w:jc w:val="center"/>
              <w:rPr>
                <w:color w:val="333333"/>
              </w:rPr>
            </w:pPr>
            <w:r w:rsidRPr="00F3686B">
              <w:rPr>
                <w:color w:val="333333"/>
              </w:rPr>
              <w:t>23079</w:t>
            </w:r>
          </w:p>
        </w:tc>
        <w:tc>
          <w:tcPr>
            <w:tcW w:w="1600" w:type="dxa"/>
            <w:shd w:val="clear" w:color="auto" w:fill="auto"/>
            <w:noWrap/>
            <w:hideMark/>
          </w:tcPr>
          <w:p w:rsidR="00A36DAE" w:rsidRPr="00F3686B" w:rsidP="00F3686B" w14:paraId="55DC5FDA" w14:textId="77777777">
            <w:pPr>
              <w:jc w:val="center"/>
              <w:rPr>
                <w:color w:val="333333"/>
              </w:rPr>
            </w:pPr>
            <w:r w:rsidRPr="00F3686B">
              <w:rPr>
                <w:color w:val="333333"/>
              </w:rPr>
              <w:t>KARE</w:t>
            </w:r>
          </w:p>
        </w:tc>
        <w:tc>
          <w:tcPr>
            <w:tcW w:w="1800" w:type="dxa"/>
            <w:shd w:val="clear" w:color="auto" w:fill="auto"/>
            <w:noWrap/>
            <w:hideMark/>
          </w:tcPr>
          <w:p w:rsidR="00A36DAE" w:rsidRPr="00ED303C" w:rsidP="00F3686B" w14:paraId="025601D2" w14:textId="77777777">
            <w:pPr>
              <w:jc w:val="center"/>
            </w:pPr>
            <w:r w:rsidRPr="00ED303C">
              <w:t xml:space="preserve">           3,924,944 </w:t>
            </w:r>
          </w:p>
        </w:tc>
        <w:tc>
          <w:tcPr>
            <w:tcW w:w="1900" w:type="dxa"/>
            <w:shd w:val="clear" w:color="auto" w:fill="auto"/>
            <w:noWrap/>
            <w:hideMark/>
          </w:tcPr>
          <w:p w:rsidR="00A36DAE" w:rsidRPr="00ED303C" w:rsidP="00F3686B" w14:paraId="38907DAD" w14:textId="77777777">
            <w:pPr>
              <w:jc w:val="center"/>
            </w:pPr>
            <w:r w:rsidRPr="00ED303C">
              <w:t xml:space="preserve">             3,907,483 </w:t>
            </w:r>
          </w:p>
        </w:tc>
        <w:tc>
          <w:tcPr>
            <w:tcW w:w="1885" w:type="dxa"/>
            <w:shd w:val="clear" w:color="auto" w:fill="auto"/>
            <w:noWrap/>
            <w:vAlign w:val="bottom"/>
            <w:hideMark/>
          </w:tcPr>
          <w:p w:rsidR="00A36DAE" w:rsidRPr="00F3686B" w:rsidP="00F3686B" w14:paraId="1A322C05" w14:textId="77777777">
            <w:pPr>
              <w:jc w:val="center"/>
              <w:rPr>
                <w:color w:val="333333"/>
              </w:rPr>
            </w:pPr>
            <w:r w:rsidRPr="00F3686B">
              <w:rPr>
                <w:color w:val="333333"/>
              </w:rPr>
              <w:t>$30,451</w:t>
            </w:r>
          </w:p>
        </w:tc>
      </w:tr>
      <w:tr w14:paraId="40A7BD08" w14:textId="77777777" w:rsidTr="00F3686B">
        <w:tblPrEx>
          <w:tblW w:w="8545" w:type="dxa"/>
          <w:tblLook w:val="04A0"/>
        </w:tblPrEx>
        <w:trPr>
          <w:trHeight w:val="390"/>
        </w:trPr>
        <w:tc>
          <w:tcPr>
            <w:tcW w:w="1360" w:type="dxa"/>
            <w:shd w:val="clear" w:color="auto" w:fill="auto"/>
            <w:noWrap/>
            <w:hideMark/>
          </w:tcPr>
          <w:p w:rsidR="00A36DAE" w:rsidRPr="00F3686B" w:rsidP="00F3686B" w14:paraId="60B921B7" w14:textId="77777777">
            <w:pPr>
              <w:jc w:val="center"/>
              <w:rPr>
                <w:color w:val="333333"/>
              </w:rPr>
            </w:pPr>
            <w:r w:rsidRPr="00F3686B">
              <w:rPr>
                <w:color w:val="333333"/>
              </w:rPr>
              <w:t>33440</w:t>
            </w:r>
          </w:p>
        </w:tc>
        <w:tc>
          <w:tcPr>
            <w:tcW w:w="1600" w:type="dxa"/>
            <w:shd w:val="clear" w:color="auto" w:fill="auto"/>
            <w:noWrap/>
            <w:hideMark/>
          </w:tcPr>
          <w:p w:rsidR="00A36DAE" w:rsidRPr="00F3686B" w:rsidP="00F3686B" w14:paraId="394F4C89" w14:textId="77777777">
            <w:pPr>
              <w:jc w:val="center"/>
              <w:rPr>
                <w:color w:val="333333"/>
              </w:rPr>
            </w:pPr>
            <w:r w:rsidRPr="00F3686B">
              <w:rPr>
                <w:color w:val="333333"/>
              </w:rPr>
              <w:t>KARK-TV</w:t>
            </w:r>
          </w:p>
        </w:tc>
        <w:tc>
          <w:tcPr>
            <w:tcW w:w="1800" w:type="dxa"/>
            <w:shd w:val="clear" w:color="auto" w:fill="auto"/>
            <w:noWrap/>
            <w:hideMark/>
          </w:tcPr>
          <w:p w:rsidR="00A36DAE" w:rsidRPr="00ED303C" w:rsidP="00F3686B" w14:paraId="3238028E" w14:textId="77777777">
            <w:pPr>
              <w:jc w:val="center"/>
            </w:pPr>
            <w:r w:rsidRPr="00ED303C">
              <w:t xml:space="preserve">           1,212,038 </w:t>
            </w:r>
          </w:p>
        </w:tc>
        <w:tc>
          <w:tcPr>
            <w:tcW w:w="1900" w:type="dxa"/>
            <w:shd w:val="clear" w:color="auto" w:fill="auto"/>
            <w:noWrap/>
            <w:hideMark/>
          </w:tcPr>
          <w:p w:rsidR="00A36DAE" w:rsidRPr="00ED303C" w:rsidP="00F3686B" w14:paraId="29C6D2CF" w14:textId="77777777">
            <w:pPr>
              <w:jc w:val="center"/>
            </w:pPr>
            <w:r w:rsidRPr="00ED303C">
              <w:t xml:space="preserve">             1,196,196 </w:t>
            </w:r>
          </w:p>
        </w:tc>
        <w:tc>
          <w:tcPr>
            <w:tcW w:w="1885" w:type="dxa"/>
            <w:shd w:val="clear" w:color="auto" w:fill="auto"/>
            <w:noWrap/>
            <w:vAlign w:val="bottom"/>
            <w:hideMark/>
          </w:tcPr>
          <w:p w:rsidR="00A36DAE" w:rsidRPr="00F3686B" w:rsidP="00F3686B" w14:paraId="4B922524" w14:textId="77777777">
            <w:pPr>
              <w:jc w:val="center"/>
              <w:rPr>
                <w:color w:val="333333"/>
              </w:rPr>
            </w:pPr>
            <w:r w:rsidRPr="00F3686B">
              <w:rPr>
                <w:color w:val="333333"/>
              </w:rPr>
              <w:t>$9,322</w:t>
            </w:r>
          </w:p>
        </w:tc>
      </w:tr>
      <w:tr w14:paraId="0768813B" w14:textId="77777777" w:rsidTr="00F3686B">
        <w:tblPrEx>
          <w:tblW w:w="8545" w:type="dxa"/>
          <w:tblLook w:val="04A0"/>
        </w:tblPrEx>
        <w:trPr>
          <w:trHeight w:val="390"/>
        </w:trPr>
        <w:tc>
          <w:tcPr>
            <w:tcW w:w="1360" w:type="dxa"/>
            <w:shd w:val="clear" w:color="auto" w:fill="auto"/>
            <w:noWrap/>
            <w:hideMark/>
          </w:tcPr>
          <w:p w:rsidR="00A36DAE" w:rsidRPr="00F3686B" w:rsidP="00F3686B" w14:paraId="7E0BA568" w14:textId="77777777">
            <w:pPr>
              <w:jc w:val="center"/>
              <w:rPr>
                <w:color w:val="333333"/>
              </w:rPr>
            </w:pPr>
            <w:r w:rsidRPr="00F3686B">
              <w:rPr>
                <w:color w:val="333333"/>
              </w:rPr>
              <w:t>37005</w:t>
            </w:r>
          </w:p>
        </w:tc>
        <w:tc>
          <w:tcPr>
            <w:tcW w:w="1600" w:type="dxa"/>
            <w:shd w:val="clear" w:color="auto" w:fill="auto"/>
            <w:noWrap/>
            <w:hideMark/>
          </w:tcPr>
          <w:p w:rsidR="00A36DAE" w:rsidRPr="00F3686B" w:rsidP="00F3686B" w14:paraId="1FD58E41" w14:textId="77777777">
            <w:pPr>
              <w:jc w:val="center"/>
              <w:rPr>
                <w:color w:val="333333"/>
              </w:rPr>
            </w:pPr>
            <w:r w:rsidRPr="00F3686B">
              <w:rPr>
                <w:color w:val="333333"/>
              </w:rPr>
              <w:t>KARZ-TV</w:t>
            </w:r>
          </w:p>
        </w:tc>
        <w:tc>
          <w:tcPr>
            <w:tcW w:w="1800" w:type="dxa"/>
            <w:shd w:val="clear" w:color="auto" w:fill="auto"/>
            <w:noWrap/>
            <w:hideMark/>
          </w:tcPr>
          <w:p w:rsidR="00A36DAE" w:rsidRPr="00ED303C" w:rsidP="00F3686B" w14:paraId="5EBF16AC" w14:textId="77777777">
            <w:pPr>
              <w:jc w:val="center"/>
            </w:pPr>
            <w:r w:rsidRPr="00ED303C">
              <w:t xml:space="preserve">           1,066,386 </w:t>
            </w:r>
          </w:p>
        </w:tc>
        <w:tc>
          <w:tcPr>
            <w:tcW w:w="1900" w:type="dxa"/>
            <w:shd w:val="clear" w:color="auto" w:fill="auto"/>
            <w:noWrap/>
            <w:hideMark/>
          </w:tcPr>
          <w:p w:rsidR="00A36DAE" w:rsidRPr="00ED303C" w:rsidP="00F3686B" w14:paraId="63D5B420" w14:textId="77777777">
            <w:pPr>
              <w:jc w:val="center"/>
            </w:pPr>
            <w:r w:rsidRPr="00ED303C">
              <w:t xml:space="preserve">             1,050,270 </w:t>
            </w:r>
          </w:p>
        </w:tc>
        <w:tc>
          <w:tcPr>
            <w:tcW w:w="1885" w:type="dxa"/>
            <w:shd w:val="clear" w:color="auto" w:fill="auto"/>
            <w:noWrap/>
            <w:vAlign w:val="bottom"/>
            <w:hideMark/>
          </w:tcPr>
          <w:p w:rsidR="00A36DAE" w:rsidRPr="00F3686B" w:rsidP="00F3686B" w14:paraId="186C2231" w14:textId="77777777">
            <w:pPr>
              <w:jc w:val="center"/>
              <w:rPr>
                <w:color w:val="333333"/>
              </w:rPr>
            </w:pPr>
            <w:r w:rsidRPr="00F3686B">
              <w:rPr>
                <w:color w:val="333333"/>
              </w:rPr>
              <w:t>$8,185</w:t>
            </w:r>
          </w:p>
        </w:tc>
      </w:tr>
      <w:tr w14:paraId="3E6D95CB" w14:textId="77777777" w:rsidTr="00F3686B">
        <w:tblPrEx>
          <w:tblW w:w="8545" w:type="dxa"/>
          <w:tblLook w:val="04A0"/>
        </w:tblPrEx>
        <w:trPr>
          <w:trHeight w:val="390"/>
        </w:trPr>
        <w:tc>
          <w:tcPr>
            <w:tcW w:w="1360" w:type="dxa"/>
            <w:shd w:val="clear" w:color="auto" w:fill="auto"/>
            <w:noWrap/>
            <w:hideMark/>
          </w:tcPr>
          <w:p w:rsidR="00A36DAE" w:rsidRPr="00F3686B" w:rsidP="00F3686B" w14:paraId="4F32563A" w14:textId="77777777">
            <w:pPr>
              <w:jc w:val="center"/>
              <w:rPr>
                <w:color w:val="333333"/>
              </w:rPr>
            </w:pPr>
            <w:r w:rsidRPr="00F3686B">
              <w:rPr>
                <w:color w:val="333333"/>
              </w:rPr>
              <w:t>32311</w:t>
            </w:r>
          </w:p>
        </w:tc>
        <w:tc>
          <w:tcPr>
            <w:tcW w:w="1600" w:type="dxa"/>
            <w:shd w:val="clear" w:color="auto" w:fill="auto"/>
            <w:noWrap/>
            <w:hideMark/>
          </w:tcPr>
          <w:p w:rsidR="00A36DAE" w:rsidRPr="00F3686B" w:rsidP="00F3686B" w14:paraId="5922C5D6" w14:textId="77777777">
            <w:pPr>
              <w:jc w:val="center"/>
              <w:rPr>
                <w:color w:val="333333"/>
              </w:rPr>
            </w:pPr>
            <w:r w:rsidRPr="00F3686B">
              <w:rPr>
                <w:color w:val="333333"/>
              </w:rPr>
              <w:t>KASA-TV</w:t>
            </w:r>
          </w:p>
        </w:tc>
        <w:tc>
          <w:tcPr>
            <w:tcW w:w="1800" w:type="dxa"/>
            <w:shd w:val="clear" w:color="auto" w:fill="auto"/>
            <w:noWrap/>
            <w:hideMark/>
          </w:tcPr>
          <w:p w:rsidR="00A36DAE" w:rsidRPr="00ED303C" w:rsidP="00F3686B" w14:paraId="260C899F" w14:textId="77777777">
            <w:pPr>
              <w:jc w:val="center"/>
            </w:pPr>
            <w:r w:rsidRPr="00ED303C">
              <w:t xml:space="preserve">           1,161,789 </w:t>
            </w:r>
          </w:p>
        </w:tc>
        <w:tc>
          <w:tcPr>
            <w:tcW w:w="1900" w:type="dxa"/>
            <w:shd w:val="clear" w:color="auto" w:fill="auto"/>
            <w:noWrap/>
            <w:hideMark/>
          </w:tcPr>
          <w:p w:rsidR="00A36DAE" w:rsidRPr="00ED303C" w:rsidP="00F3686B" w14:paraId="4A085B4C" w14:textId="77777777">
            <w:pPr>
              <w:jc w:val="center"/>
            </w:pPr>
            <w:r w:rsidRPr="00ED303C">
              <w:t xml:space="preserve">             1,119,108 </w:t>
            </w:r>
          </w:p>
        </w:tc>
        <w:tc>
          <w:tcPr>
            <w:tcW w:w="1885" w:type="dxa"/>
            <w:shd w:val="clear" w:color="auto" w:fill="auto"/>
            <w:noWrap/>
            <w:vAlign w:val="bottom"/>
            <w:hideMark/>
          </w:tcPr>
          <w:p w:rsidR="00A36DAE" w:rsidRPr="00F3686B" w:rsidP="00F3686B" w14:paraId="3DA357D7" w14:textId="77777777">
            <w:pPr>
              <w:jc w:val="center"/>
              <w:rPr>
                <w:color w:val="333333"/>
              </w:rPr>
            </w:pPr>
            <w:r w:rsidRPr="00F3686B">
              <w:rPr>
                <w:color w:val="333333"/>
              </w:rPr>
              <w:t>$8,721</w:t>
            </w:r>
          </w:p>
        </w:tc>
      </w:tr>
      <w:tr w14:paraId="71020630" w14:textId="77777777" w:rsidTr="00F3686B">
        <w:tblPrEx>
          <w:tblW w:w="8545" w:type="dxa"/>
          <w:tblLook w:val="04A0"/>
        </w:tblPrEx>
        <w:trPr>
          <w:trHeight w:val="390"/>
        </w:trPr>
        <w:tc>
          <w:tcPr>
            <w:tcW w:w="1360" w:type="dxa"/>
            <w:shd w:val="clear" w:color="auto" w:fill="auto"/>
            <w:noWrap/>
            <w:hideMark/>
          </w:tcPr>
          <w:p w:rsidR="00A36DAE" w:rsidRPr="00F3686B" w:rsidP="00F3686B" w14:paraId="0D18598D" w14:textId="77777777">
            <w:pPr>
              <w:jc w:val="center"/>
              <w:rPr>
                <w:color w:val="333333"/>
              </w:rPr>
            </w:pPr>
            <w:r w:rsidRPr="00F3686B">
              <w:rPr>
                <w:color w:val="333333"/>
              </w:rPr>
              <w:t>41212</w:t>
            </w:r>
          </w:p>
        </w:tc>
        <w:tc>
          <w:tcPr>
            <w:tcW w:w="1600" w:type="dxa"/>
            <w:shd w:val="clear" w:color="auto" w:fill="auto"/>
            <w:noWrap/>
            <w:hideMark/>
          </w:tcPr>
          <w:p w:rsidR="00A36DAE" w:rsidRPr="00F3686B" w:rsidP="00F3686B" w14:paraId="7A3030AA" w14:textId="77777777">
            <w:pPr>
              <w:jc w:val="center"/>
              <w:rPr>
                <w:color w:val="333333"/>
              </w:rPr>
            </w:pPr>
            <w:r w:rsidRPr="00F3686B">
              <w:rPr>
                <w:color w:val="333333"/>
              </w:rPr>
              <w:t>KASN</w:t>
            </w:r>
          </w:p>
        </w:tc>
        <w:tc>
          <w:tcPr>
            <w:tcW w:w="1800" w:type="dxa"/>
            <w:shd w:val="clear" w:color="auto" w:fill="auto"/>
            <w:noWrap/>
            <w:hideMark/>
          </w:tcPr>
          <w:p w:rsidR="00A36DAE" w:rsidRPr="00ED303C" w:rsidP="00F3686B" w14:paraId="25C7DDAC" w14:textId="77777777">
            <w:pPr>
              <w:jc w:val="center"/>
            </w:pPr>
            <w:r w:rsidRPr="00ED303C">
              <w:t xml:space="preserve">           1,175,627 </w:t>
            </w:r>
          </w:p>
        </w:tc>
        <w:tc>
          <w:tcPr>
            <w:tcW w:w="1900" w:type="dxa"/>
            <w:shd w:val="clear" w:color="auto" w:fill="auto"/>
            <w:noWrap/>
            <w:hideMark/>
          </w:tcPr>
          <w:p w:rsidR="00A36DAE" w:rsidRPr="00ED303C" w:rsidP="00F3686B" w14:paraId="7F8FE952" w14:textId="77777777">
            <w:pPr>
              <w:jc w:val="center"/>
            </w:pPr>
            <w:r w:rsidRPr="00ED303C">
              <w:t xml:space="preserve">             1,159,721 </w:t>
            </w:r>
          </w:p>
        </w:tc>
        <w:tc>
          <w:tcPr>
            <w:tcW w:w="1885" w:type="dxa"/>
            <w:shd w:val="clear" w:color="auto" w:fill="auto"/>
            <w:noWrap/>
            <w:vAlign w:val="bottom"/>
            <w:hideMark/>
          </w:tcPr>
          <w:p w:rsidR="00A36DAE" w:rsidRPr="00F3686B" w:rsidP="00F3686B" w14:paraId="4EF6E6D3" w14:textId="77777777">
            <w:pPr>
              <w:jc w:val="center"/>
              <w:rPr>
                <w:color w:val="333333"/>
              </w:rPr>
            </w:pPr>
            <w:r w:rsidRPr="00F3686B">
              <w:rPr>
                <w:color w:val="333333"/>
              </w:rPr>
              <w:t>$9,038</w:t>
            </w:r>
          </w:p>
        </w:tc>
      </w:tr>
      <w:tr w14:paraId="45FD08E0" w14:textId="77777777" w:rsidTr="00F3686B">
        <w:tblPrEx>
          <w:tblW w:w="8545" w:type="dxa"/>
          <w:tblLook w:val="04A0"/>
        </w:tblPrEx>
        <w:trPr>
          <w:trHeight w:val="390"/>
        </w:trPr>
        <w:tc>
          <w:tcPr>
            <w:tcW w:w="1360" w:type="dxa"/>
            <w:shd w:val="clear" w:color="auto" w:fill="auto"/>
            <w:noWrap/>
            <w:hideMark/>
          </w:tcPr>
          <w:p w:rsidR="00A36DAE" w:rsidRPr="00F3686B" w:rsidP="00F3686B" w14:paraId="75B461F6" w14:textId="77777777">
            <w:pPr>
              <w:jc w:val="center"/>
              <w:rPr>
                <w:color w:val="333333"/>
              </w:rPr>
            </w:pPr>
            <w:r w:rsidRPr="00F3686B">
              <w:rPr>
                <w:color w:val="333333"/>
              </w:rPr>
              <w:t>7143</w:t>
            </w:r>
          </w:p>
        </w:tc>
        <w:tc>
          <w:tcPr>
            <w:tcW w:w="1600" w:type="dxa"/>
            <w:shd w:val="clear" w:color="auto" w:fill="auto"/>
            <w:noWrap/>
            <w:hideMark/>
          </w:tcPr>
          <w:p w:rsidR="00A36DAE" w:rsidRPr="00F3686B" w:rsidP="00F3686B" w14:paraId="241F0465" w14:textId="77777777">
            <w:pPr>
              <w:jc w:val="center"/>
              <w:rPr>
                <w:color w:val="333333"/>
              </w:rPr>
            </w:pPr>
            <w:r w:rsidRPr="00F3686B">
              <w:rPr>
                <w:color w:val="333333"/>
              </w:rPr>
              <w:t>KASW</w:t>
            </w:r>
          </w:p>
        </w:tc>
        <w:tc>
          <w:tcPr>
            <w:tcW w:w="1800" w:type="dxa"/>
            <w:shd w:val="clear" w:color="auto" w:fill="auto"/>
            <w:noWrap/>
            <w:hideMark/>
          </w:tcPr>
          <w:p w:rsidR="00A36DAE" w:rsidRPr="00ED303C" w:rsidP="00F3686B" w14:paraId="54F84B11" w14:textId="77777777">
            <w:pPr>
              <w:jc w:val="center"/>
            </w:pPr>
            <w:r w:rsidRPr="00ED303C">
              <w:t xml:space="preserve">           4,174,437 </w:t>
            </w:r>
          </w:p>
        </w:tc>
        <w:tc>
          <w:tcPr>
            <w:tcW w:w="1900" w:type="dxa"/>
            <w:shd w:val="clear" w:color="auto" w:fill="auto"/>
            <w:noWrap/>
            <w:hideMark/>
          </w:tcPr>
          <w:p w:rsidR="00A36DAE" w:rsidRPr="00ED303C" w:rsidP="00F3686B" w14:paraId="5464A3BD" w14:textId="77777777">
            <w:pPr>
              <w:jc w:val="center"/>
            </w:pPr>
            <w:r w:rsidRPr="00ED303C">
              <w:t xml:space="preserve">             4,160,497 </w:t>
            </w:r>
          </w:p>
        </w:tc>
        <w:tc>
          <w:tcPr>
            <w:tcW w:w="1885" w:type="dxa"/>
            <w:shd w:val="clear" w:color="auto" w:fill="auto"/>
            <w:noWrap/>
            <w:vAlign w:val="bottom"/>
            <w:hideMark/>
          </w:tcPr>
          <w:p w:rsidR="00A36DAE" w:rsidRPr="00F3686B" w:rsidP="00F3686B" w14:paraId="33EA7E53" w14:textId="77777777">
            <w:pPr>
              <w:jc w:val="center"/>
              <w:rPr>
                <w:color w:val="333333"/>
              </w:rPr>
            </w:pPr>
            <w:r w:rsidRPr="00F3686B">
              <w:rPr>
                <w:color w:val="333333"/>
              </w:rPr>
              <w:t>$32,423</w:t>
            </w:r>
          </w:p>
        </w:tc>
      </w:tr>
      <w:tr w14:paraId="28CAA974" w14:textId="77777777" w:rsidTr="00F3686B">
        <w:tblPrEx>
          <w:tblW w:w="8545" w:type="dxa"/>
          <w:tblLook w:val="04A0"/>
        </w:tblPrEx>
        <w:trPr>
          <w:trHeight w:val="390"/>
        </w:trPr>
        <w:tc>
          <w:tcPr>
            <w:tcW w:w="1360" w:type="dxa"/>
            <w:shd w:val="clear" w:color="auto" w:fill="auto"/>
            <w:noWrap/>
            <w:hideMark/>
          </w:tcPr>
          <w:p w:rsidR="00A36DAE" w:rsidRPr="00F3686B" w:rsidP="00F3686B" w14:paraId="174A413C" w14:textId="77777777">
            <w:pPr>
              <w:jc w:val="center"/>
              <w:rPr>
                <w:color w:val="333333"/>
              </w:rPr>
            </w:pPr>
            <w:r w:rsidRPr="00F3686B">
              <w:rPr>
                <w:color w:val="333333"/>
              </w:rPr>
              <w:t>55049</w:t>
            </w:r>
          </w:p>
        </w:tc>
        <w:tc>
          <w:tcPr>
            <w:tcW w:w="1600" w:type="dxa"/>
            <w:shd w:val="clear" w:color="auto" w:fill="auto"/>
            <w:noWrap/>
            <w:hideMark/>
          </w:tcPr>
          <w:p w:rsidR="00A36DAE" w:rsidRPr="00F3686B" w:rsidP="00F3686B" w14:paraId="16B555B2" w14:textId="77777777">
            <w:pPr>
              <w:jc w:val="center"/>
              <w:rPr>
                <w:color w:val="333333"/>
              </w:rPr>
            </w:pPr>
            <w:r w:rsidRPr="00F3686B">
              <w:rPr>
                <w:color w:val="333333"/>
              </w:rPr>
              <w:t>KASY-TV</w:t>
            </w:r>
          </w:p>
        </w:tc>
        <w:tc>
          <w:tcPr>
            <w:tcW w:w="1800" w:type="dxa"/>
            <w:shd w:val="clear" w:color="auto" w:fill="auto"/>
            <w:noWrap/>
            <w:hideMark/>
          </w:tcPr>
          <w:p w:rsidR="00A36DAE" w:rsidRPr="00ED303C" w:rsidP="00F3686B" w14:paraId="45A5384C" w14:textId="77777777">
            <w:pPr>
              <w:jc w:val="center"/>
            </w:pPr>
            <w:r w:rsidRPr="00ED303C">
              <w:t xml:space="preserve">           1,144,839 </w:t>
            </w:r>
          </w:p>
        </w:tc>
        <w:tc>
          <w:tcPr>
            <w:tcW w:w="1900" w:type="dxa"/>
            <w:shd w:val="clear" w:color="auto" w:fill="auto"/>
            <w:noWrap/>
            <w:hideMark/>
          </w:tcPr>
          <w:p w:rsidR="00A36DAE" w:rsidRPr="00ED303C" w:rsidP="00F3686B" w14:paraId="6E6DA302" w14:textId="77777777">
            <w:pPr>
              <w:jc w:val="center"/>
            </w:pPr>
            <w:r w:rsidRPr="00ED303C">
              <w:t xml:space="preserve">             1,099,825 </w:t>
            </w:r>
          </w:p>
        </w:tc>
        <w:tc>
          <w:tcPr>
            <w:tcW w:w="1885" w:type="dxa"/>
            <w:shd w:val="clear" w:color="auto" w:fill="auto"/>
            <w:noWrap/>
            <w:vAlign w:val="bottom"/>
            <w:hideMark/>
          </w:tcPr>
          <w:p w:rsidR="00A36DAE" w:rsidRPr="00F3686B" w:rsidP="00F3686B" w14:paraId="7F13770A" w14:textId="77777777">
            <w:pPr>
              <w:jc w:val="center"/>
              <w:rPr>
                <w:color w:val="333333"/>
              </w:rPr>
            </w:pPr>
            <w:r w:rsidRPr="00F3686B">
              <w:rPr>
                <w:color w:val="333333"/>
              </w:rPr>
              <w:t>$8,571</w:t>
            </w:r>
          </w:p>
        </w:tc>
      </w:tr>
      <w:tr w14:paraId="74A72285" w14:textId="77777777" w:rsidTr="00F3686B">
        <w:tblPrEx>
          <w:tblW w:w="8545" w:type="dxa"/>
          <w:tblLook w:val="04A0"/>
        </w:tblPrEx>
        <w:trPr>
          <w:trHeight w:val="390"/>
        </w:trPr>
        <w:tc>
          <w:tcPr>
            <w:tcW w:w="1360" w:type="dxa"/>
            <w:shd w:val="clear" w:color="auto" w:fill="auto"/>
            <w:noWrap/>
            <w:hideMark/>
          </w:tcPr>
          <w:p w:rsidR="00A36DAE" w:rsidRPr="00F3686B" w:rsidP="00F3686B" w14:paraId="01D3937F" w14:textId="77777777">
            <w:pPr>
              <w:jc w:val="center"/>
              <w:rPr>
                <w:color w:val="333333"/>
              </w:rPr>
            </w:pPr>
            <w:r w:rsidRPr="00F3686B">
              <w:rPr>
                <w:color w:val="333333"/>
              </w:rPr>
              <w:t>33471</w:t>
            </w:r>
          </w:p>
        </w:tc>
        <w:tc>
          <w:tcPr>
            <w:tcW w:w="1600" w:type="dxa"/>
            <w:shd w:val="clear" w:color="auto" w:fill="auto"/>
            <w:noWrap/>
            <w:hideMark/>
          </w:tcPr>
          <w:p w:rsidR="00A36DAE" w:rsidRPr="00F3686B" w:rsidP="00F3686B" w14:paraId="2CCE2623" w14:textId="77777777">
            <w:pPr>
              <w:jc w:val="center"/>
              <w:rPr>
                <w:color w:val="333333"/>
              </w:rPr>
            </w:pPr>
            <w:r w:rsidRPr="00F3686B">
              <w:rPr>
                <w:color w:val="333333"/>
              </w:rPr>
              <w:t>KATC</w:t>
            </w:r>
          </w:p>
        </w:tc>
        <w:tc>
          <w:tcPr>
            <w:tcW w:w="1800" w:type="dxa"/>
            <w:shd w:val="clear" w:color="auto" w:fill="auto"/>
            <w:noWrap/>
            <w:hideMark/>
          </w:tcPr>
          <w:p w:rsidR="00A36DAE" w:rsidRPr="00ED303C" w:rsidP="00F3686B" w14:paraId="7B99CCA1" w14:textId="77777777">
            <w:pPr>
              <w:jc w:val="center"/>
            </w:pPr>
            <w:r w:rsidRPr="00ED303C">
              <w:t xml:space="preserve">           1,348,897 </w:t>
            </w:r>
          </w:p>
        </w:tc>
        <w:tc>
          <w:tcPr>
            <w:tcW w:w="1900" w:type="dxa"/>
            <w:shd w:val="clear" w:color="auto" w:fill="auto"/>
            <w:noWrap/>
            <w:hideMark/>
          </w:tcPr>
          <w:p w:rsidR="00A36DAE" w:rsidRPr="00ED303C" w:rsidP="00F3686B" w14:paraId="564C2B02" w14:textId="77777777">
            <w:pPr>
              <w:jc w:val="center"/>
            </w:pPr>
            <w:r w:rsidRPr="00ED303C">
              <w:t xml:space="preserve">             1,348,897 </w:t>
            </w:r>
          </w:p>
        </w:tc>
        <w:tc>
          <w:tcPr>
            <w:tcW w:w="1885" w:type="dxa"/>
            <w:shd w:val="clear" w:color="auto" w:fill="auto"/>
            <w:noWrap/>
            <w:vAlign w:val="bottom"/>
            <w:hideMark/>
          </w:tcPr>
          <w:p w:rsidR="00A36DAE" w:rsidRPr="00F3686B" w:rsidP="00F3686B" w14:paraId="431AC292" w14:textId="77777777">
            <w:pPr>
              <w:jc w:val="center"/>
              <w:rPr>
                <w:color w:val="333333"/>
              </w:rPr>
            </w:pPr>
            <w:r w:rsidRPr="00F3686B">
              <w:rPr>
                <w:color w:val="333333"/>
              </w:rPr>
              <w:t>$10,512</w:t>
            </w:r>
          </w:p>
        </w:tc>
      </w:tr>
      <w:tr w14:paraId="6BC7F3BE" w14:textId="77777777" w:rsidTr="00F3686B">
        <w:tblPrEx>
          <w:tblW w:w="8545" w:type="dxa"/>
          <w:tblLook w:val="04A0"/>
        </w:tblPrEx>
        <w:trPr>
          <w:trHeight w:val="390"/>
        </w:trPr>
        <w:tc>
          <w:tcPr>
            <w:tcW w:w="1360" w:type="dxa"/>
            <w:shd w:val="clear" w:color="auto" w:fill="auto"/>
            <w:noWrap/>
            <w:hideMark/>
          </w:tcPr>
          <w:p w:rsidR="00A36DAE" w:rsidRPr="00F3686B" w:rsidP="00F3686B" w14:paraId="4AE42D18" w14:textId="77777777">
            <w:pPr>
              <w:jc w:val="center"/>
              <w:rPr>
                <w:color w:val="333333"/>
              </w:rPr>
            </w:pPr>
            <w:r w:rsidRPr="00F3686B">
              <w:rPr>
                <w:color w:val="333333"/>
              </w:rPr>
              <w:t>13813</w:t>
            </w:r>
          </w:p>
        </w:tc>
        <w:tc>
          <w:tcPr>
            <w:tcW w:w="1600" w:type="dxa"/>
            <w:shd w:val="clear" w:color="auto" w:fill="auto"/>
            <w:noWrap/>
            <w:hideMark/>
          </w:tcPr>
          <w:p w:rsidR="00A36DAE" w:rsidRPr="00F3686B" w:rsidP="00F3686B" w14:paraId="2EA2D766" w14:textId="77777777">
            <w:pPr>
              <w:jc w:val="center"/>
              <w:rPr>
                <w:color w:val="333333"/>
              </w:rPr>
            </w:pPr>
            <w:r w:rsidRPr="00F3686B">
              <w:rPr>
                <w:color w:val="333333"/>
              </w:rPr>
              <w:t>KATN</w:t>
            </w:r>
          </w:p>
        </w:tc>
        <w:tc>
          <w:tcPr>
            <w:tcW w:w="1800" w:type="dxa"/>
            <w:shd w:val="clear" w:color="auto" w:fill="auto"/>
            <w:noWrap/>
            <w:hideMark/>
          </w:tcPr>
          <w:p w:rsidR="00A36DAE" w:rsidRPr="00ED303C" w:rsidP="00F3686B" w14:paraId="382E2A30" w14:textId="77777777">
            <w:pPr>
              <w:jc w:val="center"/>
            </w:pPr>
            <w:r w:rsidRPr="00ED303C">
              <w:t xml:space="preserve">                97,466 </w:t>
            </w:r>
          </w:p>
        </w:tc>
        <w:tc>
          <w:tcPr>
            <w:tcW w:w="1900" w:type="dxa"/>
            <w:shd w:val="clear" w:color="auto" w:fill="auto"/>
            <w:noWrap/>
            <w:hideMark/>
          </w:tcPr>
          <w:p w:rsidR="00A36DAE" w:rsidRPr="00ED303C" w:rsidP="00F3686B" w14:paraId="5E154DE0" w14:textId="77777777">
            <w:pPr>
              <w:jc w:val="center"/>
            </w:pPr>
            <w:r w:rsidRPr="00ED303C">
              <w:t xml:space="preserve">                  97,128 </w:t>
            </w:r>
          </w:p>
        </w:tc>
        <w:tc>
          <w:tcPr>
            <w:tcW w:w="1885" w:type="dxa"/>
            <w:shd w:val="clear" w:color="auto" w:fill="auto"/>
            <w:noWrap/>
            <w:vAlign w:val="bottom"/>
            <w:hideMark/>
          </w:tcPr>
          <w:p w:rsidR="00A36DAE" w:rsidRPr="00F3686B" w:rsidP="00F3686B" w14:paraId="72596D6D" w14:textId="77777777">
            <w:pPr>
              <w:jc w:val="center"/>
              <w:rPr>
                <w:color w:val="333333"/>
              </w:rPr>
            </w:pPr>
            <w:r w:rsidRPr="00F3686B">
              <w:rPr>
                <w:color w:val="333333"/>
              </w:rPr>
              <w:t>$757</w:t>
            </w:r>
          </w:p>
        </w:tc>
      </w:tr>
      <w:tr w14:paraId="1E8DDEF1" w14:textId="77777777" w:rsidTr="00F3686B">
        <w:tblPrEx>
          <w:tblW w:w="8545" w:type="dxa"/>
          <w:tblLook w:val="04A0"/>
        </w:tblPrEx>
        <w:trPr>
          <w:trHeight w:val="390"/>
        </w:trPr>
        <w:tc>
          <w:tcPr>
            <w:tcW w:w="1360" w:type="dxa"/>
            <w:shd w:val="clear" w:color="auto" w:fill="auto"/>
            <w:noWrap/>
            <w:hideMark/>
          </w:tcPr>
          <w:p w:rsidR="00A36DAE" w:rsidRPr="00F3686B" w:rsidP="00F3686B" w14:paraId="70DEB7AE" w14:textId="77777777">
            <w:pPr>
              <w:jc w:val="center"/>
              <w:rPr>
                <w:color w:val="333333"/>
              </w:rPr>
            </w:pPr>
            <w:r w:rsidRPr="00F3686B">
              <w:rPr>
                <w:color w:val="333333"/>
              </w:rPr>
              <w:t>21649</w:t>
            </w:r>
          </w:p>
        </w:tc>
        <w:tc>
          <w:tcPr>
            <w:tcW w:w="1600" w:type="dxa"/>
            <w:shd w:val="clear" w:color="auto" w:fill="auto"/>
            <w:noWrap/>
            <w:hideMark/>
          </w:tcPr>
          <w:p w:rsidR="00A36DAE" w:rsidRPr="00F3686B" w:rsidP="00F3686B" w14:paraId="2B399190" w14:textId="77777777">
            <w:pPr>
              <w:jc w:val="center"/>
              <w:rPr>
                <w:color w:val="333333"/>
              </w:rPr>
            </w:pPr>
            <w:r w:rsidRPr="00F3686B">
              <w:rPr>
                <w:color w:val="333333"/>
              </w:rPr>
              <w:t>KATU</w:t>
            </w:r>
          </w:p>
        </w:tc>
        <w:tc>
          <w:tcPr>
            <w:tcW w:w="1800" w:type="dxa"/>
            <w:shd w:val="clear" w:color="auto" w:fill="auto"/>
            <w:noWrap/>
            <w:hideMark/>
          </w:tcPr>
          <w:p w:rsidR="00A36DAE" w:rsidRPr="00ED303C" w:rsidP="00F3686B" w14:paraId="5A9204D2" w14:textId="77777777">
            <w:pPr>
              <w:jc w:val="center"/>
            </w:pPr>
            <w:r w:rsidRPr="00ED303C">
              <w:t xml:space="preserve">           2,977,993 </w:t>
            </w:r>
          </w:p>
        </w:tc>
        <w:tc>
          <w:tcPr>
            <w:tcW w:w="1900" w:type="dxa"/>
            <w:shd w:val="clear" w:color="auto" w:fill="auto"/>
            <w:noWrap/>
            <w:hideMark/>
          </w:tcPr>
          <w:p w:rsidR="00A36DAE" w:rsidRPr="00ED303C" w:rsidP="00F3686B" w14:paraId="2ECFDF61" w14:textId="77777777">
            <w:pPr>
              <w:jc w:val="center"/>
            </w:pPr>
            <w:r w:rsidRPr="00ED303C">
              <w:t xml:space="preserve">             2,845,582 </w:t>
            </w:r>
          </w:p>
        </w:tc>
        <w:tc>
          <w:tcPr>
            <w:tcW w:w="1885" w:type="dxa"/>
            <w:shd w:val="clear" w:color="auto" w:fill="auto"/>
            <w:noWrap/>
            <w:vAlign w:val="bottom"/>
            <w:hideMark/>
          </w:tcPr>
          <w:p w:rsidR="00A36DAE" w:rsidRPr="00F3686B" w:rsidP="00F3686B" w14:paraId="77B96613" w14:textId="77777777">
            <w:pPr>
              <w:jc w:val="center"/>
              <w:rPr>
                <w:color w:val="333333"/>
              </w:rPr>
            </w:pPr>
            <w:r w:rsidRPr="00F3686B">
              <w:rPr>
                <w:color w:val="333333"/>
              </w:rPr>
              <w:t>$22,176</w:t>
            </w:r>
          </w:p>
        </w:tc>
      </w:tr>
      <w:tr w14:paraId="31723EDC" w14:textId="77777777" w:rsidTr="00F3686B">
        <w:tblPrEx>
          <w:tblW w:w="8545" w:type="dxa"/>
          <w:tblLook w:val="04A0"/>
        </w:tblPrEx>
        <w:trPr>
          <w:trHeight w:val="390"/>
        </w:trPr>
        <w:tc>
          <w:tcPr>
            <w:tcW w:w="1360" w:type="dxa"/>
            <w:shd w:val="clear" w:color="auto" w:fill="auto"/>
            <w:noWrap/>
            <w:hideMark/>
          </w:tcPr>
          <w:p w:rsidR="00A36DAE" w:rsidRPr="00F3686B" w:rsidP="00F3686B" w14:paraId="43AE76BA" w14:textId="77777777">
            <w:pPr>
              <w:jc w:val="center"/>
              <w:rPr>
                <w:color w:val="333333"/>
              </w:rPr>
            </w:pPr>
            <w:r w:rsidRPr="00F3686B">
              <w:rPr>
                <w:color w:val="333333"/>
              </w:rPr>
              <w:t>33543</w:t>
            </w:r>
          </w:p>
        </w:tc>
        <w:tc>
          <w:tcPr>
            <w:tcW w:w="1600" w:type="dxa"/>
            <w:shd w:val="clear" w:color="auto" w:fill="auto"/>
            <w:noWrap/>
            <w:hideMark/>
          </w:tcPr>
          <w:p w:rsidR="00A36DAE" w:rsidRPr="00F3686B" w:rsidP="00F3686B" w14:paraId="170D99BC" w14:textId="77777777">
            <w:pPr>
              <w:jc w:val="center"/>
              <w:rPr>
                <w:color w:val="333333"/>
              </w:rPr>
            </w:pPr>
            <w:r w:rsidRPr="00F3686B">
              <w:rPr>
                <w:color w:val="333333"/>
              </w:rPr>
              <w:t>KATV</w:t>
            </w:r>
          </w:p>
        </w:tc>
        <w:tc>
          <w:tcPr>
            <w:tcW w:w="1800" w:type="dxa"/>
            <w:shd w:val="clear" w:color="auto" w:fill="auto"/>
            <w:noWrap/>
            <w:hideMark/>
          </w:tcPr>
          <w:p w:rsidR="00A36DAE" w:rsidRPr="00ED303C" w:rsidP="00F3686B" w14:paraId="7FCF84CE" w14:textId="77777777">
            <w:pPr>
              <w:jc w:val="center"/>
            </w:pPr>
            <w:r w:rsidRPr="00ED303C">
              <w:t xml:space="preserve">           1,257,777 </w:t>
            </w:r>
          </w:p>
        </w:tc>
        <w:tc>
          <w:tcPr>
            <w:tcW w:w="1900" w:type="dxa"/>
            <w:shd w:val="clear" w:color="auto" w:fill="auto"/>
            <w:noWrap/>
            <w:hideMark/>
          </w:tcPr>
          <w:p w:rsidR="00A36DAE" w:rsidRPr="00ED303C" w:rsidP="00F3686B" w14:paraId="5726C5ED" w14:textId="77777777">
            <w:pPr>
              <w:jc w:val="center"/>
            </w:pPr>
            <w:r w:rsidRPr="00ED303C">
              <w:t xml:space="preserve">             1,234,933 </w:t>
            </w:r>
          </w:p>
        </w:tc>
        <w:tc>
          <w:tcPr>
            <w:tcW w:w="1885" w:type="dxa"/>
            <w:shd w:val="clear" w:color="auto" w:fill="auto"/>
            <w:noWrap/>
            <w:vAlign w:val="bottom"/>
            <w:hideMark/>
          </w:tcPr>
          <w:p w:rsidR="00A36DAE" w:rsidRPr="00F3686B" w:rsidP="00F3686B" w14:paraId="0583EEF1" w14:textId="77777777">
            <w:pPr>
              <w:jc w:val="center"/>
              <w:rPr>
                <w:color w:val="333333"/>
              </w:rPr>
            </w:pPr>
            <w:r w:rsidRPr="00F3686B">
              <w:rPr>
                <w:color w:val="333333"/>
              </w:rPr>
              <w:t>$9,624</w:t>
            </w:r>
          </w:p>
        </w:tc>
      </w:tr>
      <w:tr w14:paraId="6C7ED717" w14:textId="77777777" w:rsidTr="00F3686B">
        <w:tblPrEx>
          <w:tblW w:w="8545" w:type="dxa"/>
          <w:tblLook w:val="04A0"/>
        </w:tblPrEx>
        <w:trPr>
          <w:trHeight w:val="390"/>
        </w:trPr>
        <w:tc>
          <w:tcPr>
            <w:tcW w:w="1360" w:type="dxa"/>
            <w:shd w:val="clear" w:color="auto" w:fill="auto"/>
            <w:noWrap/>
            <w:hideMark/>
          </w:tcPr>
          <w:p w:rsidR="00A36DAE" w:rsidRPr="00F3686B" w:rsidP="00F3686B" w14:paraId="06E25751" w14:textId="77777777">
            <w:pPr>
              <w:jc w:val="center"/>
              <w:rPr>
                <w:color w:val="333333"/>
              </w:rPr>
            </w:pPr>
            <w:r w:rsidRPr="00F3686B">
              <w:rPr>
                <w:color w:val="333333"/>
              </w:rPr>
              <w:t>50182</w:t>
            </w:r>
          </w:p>
        </w:tc>
        <w:tc>
          <w:tcPr>
            <w:tcW w:w="1600" w:type="dxa"/>
            <w:shd w:val="clear" w:color="auto" w:fill="auto"/>
            <w:noWrap/>
            <w:hideMark/>
          </w:tcPr>
          <w:p w:rsidR="00A36DAE" w:rsidRPr="00F3686B" w:rsidP="00F3686B" w14:paraId="343C664A" w14:textId="77777777">
            <w:pPr>
              <w:jc w:val="center"/>
              <w:rPr>
                <w:color w:val="333333"/>
              </w:rPr>
            </w:pPr>
            <w:r w:rsidRPr="00F3686B">
              <w:rPr>
                <w:color w:val="333333"/>
              </w:rPr>
              <w:t>KAUT-TV</w:t>
            </w:r>
          </w:p>
        </w:tc>
        <w:tc>
          <w:tcPr>
            <w:tcW w:w="1800" w:type="dxa"/>
            <w:shd w:val="clear" w:color="auto" w:fill="auto"/>
            <w:noWrap/>
            <w:hideMark/>
          </w:tcPr>
          <w:p w:rsidR="00A36DAE" w:rsidRPr="00ED303C" w:rsidP="00F3686B" w14:paraId="0C2CF0A4" w14:textId="77777777">
            <w:pPr>
              <w:jc w:val="center"/>
            </w:pPr>
            <w:r w:rsidRPr="00ED303C">
              <w:t xml:space="preserve">           1,637,333 </w:t>
            </w:r>
          </w:p>
        </w:tc>
        <w:tc>
          <w:tcPr>
            <w:tcW w:w="1900" w:type="dxa"/>
            <w:shd w:val="clear" w:color="auto" w:fill="auto"/>
            <w:noWrap/>
            <w:hideMark/>
          </w:tcPr>
          <w:p w:rsidR="00A36DAE" w:rsidRPr="00ED303C" w:rsidP="00F3686B" w14:paraId="33186931" w14:textId="77777777">
            <w:pPr>
              <w:jc w:val="center"/>
            </w:pPr>
            <w:r w:rsidRPr="00ED303C">
              <w:t xml:space="preserve">             1,636,330 </w:t>
            </w:r>
          </w:p>
        </w:tc>
        <w:tc>
          <w:tcPr>
            <w:tcW w:w="1885" w:type="dxa"/>
            <w:shd w:val="clear" w:color="auto" w:fill="auto"/>
            <w:noWrap/>
            <w:vAlign w:val="bottom"/>
            <w:hideMark/>
          </w:tcPr>
          <w:p w:rsidR="00A36DAE" w:rsidRPr="00F3686B" w:rsidP="00F3686B" w14:paraId="4A885DAF" w14:textId="77777777">
            <w:pPr>
              <w:jc w:val="center"/>
              <w:rPr>
                <w:color w:val="333333"/>
              </w:rPr>
            </w:pPr>
            <w:r w:rsidRPr="00F3686B">
              <w:rPr>
                <w:color w:val="333333"/>
              </w:rPr>
              <w:t>$12,752</w:t>
            </w:r>
          </w:p>
        </w:tc>
      </w:tr>
      <w:tr w14:paraId="363E3B00" w14:textId="77777777" w:rsidTr="00F3686B">
        <w:tblPrEx>
          <w:tblW w:w="8545" w:type="dxa"/>
          <w:tblLook w:val="04A0"/>
        </w:tblPrEx>
        <w:trPr>
          <w:trHeight w:val="390"/>
        </w:trPr>
        <w:tc>
          <w:tcPr>
            <w:tcW w:w="1360" w:type="dxa"/>
            <w:shd w:val="clear" w:color="auto" w:fill="auto"/>
            <w:noWrap/>
            <w:hideMark/>
          </w:tcPr>
          <w:p w:rsidR="00A36DAE" w:rsidRPr="00F3686B" w:rsidP="00F3686B" w14:paraId="590E895C" w14:textId="77777777">
            <w:pPr>
              <w:jc w:val="center"/>
              <w:rPr>
                <w:color w:val="333333"/>
              </w:rPr>
            </w:pPr>
            <w:r w:rsidRPr="00F3686B">
              <w:rPr>
                <w:color w:val="333333"/>
              </w:rPr>
              <w:t>6864</w:t>
            </w:r>
          </w:p>
        </w:tc>
        <w:tc>
          <w:tcPr>
            <w:tcW w:w="1600" w:type="dxa"/>
            <w:shd w:val="clear" w:color="auto" w:fill="auto"/>
            <w:noWrap/>
            <w:hideMark/>
          </w:tcPr>
          <w:p w:rsidR="00A36DAE" w:rsidRPr="00F3686B" w:rsidP="00F3686B" w14:paraId="1DB87FF1" w14:textId="77777777">
            <w:pPr>
              <w:jc w:val="center"/>
              <w:rPr>
                <w:color w:val="333333"/>
              </w:rPr>
            </w:pPr>
            <w:r w:rsidRPr="00F3686B">
              <w:rPr>
                <w:color w:val="333333"/>
              </w:rPr>
              <w:t>KAUZ-TV</w:t>
            </w:r>
          </w:p>
        </w:tc>
        <w:tc>
          <w:tcPr>
            <w:tcW w:w="1800" w:type="dxa"/>
            <w:shd w:val="clear" w:color="auto" w:fill="auto"/>
            <w:noWrap/>
            <w:hideMark/>
          </w:tcPr>
          <w:p w:rsidR="00A36DAE" w:rsidRPr="00ED303C" w:rsidP="00F3686B" w14:paraId="4A10FB25" w14:textId="77777777">
            <w:pPr>
              <w:jc w:val="center"/>
            </w:pPr>
            <w:r w:rsidRPr="00ED303C">
              <w:t xml:space="preserve">              381,671 </w:t>
            </w:r>
          </w:p>
        </w:tc>
        <w:tc>
          <w:tcPr>
            <w:tcW w:w="1900" w:type="dxa"/>
            <w:shd w:val="clear" w:color="auto" w:fill="auto"/>
            <w:noWrap/>
            <w:hideMark/>
          </w:tcPr>
          <w:p w:rsidR="00A36DAE" w:rsidRPr="00ED303C" w:rsidP="00F3686B" w14:paraId="087F95EF" w14:textId="77777777">
            <w:pPr>
              <w:jc w:val="center"/>
            </w:pPr>
            <w:r w:rsidRPr="00ED303C">
              <w:t xml:space="preserve">                379,435 </w:t>
            </w:r>
          </w:p>
        </w:tc>
        <w:tc>
          <w:tcPr>
            <w:tcW w:w="1885" w:type="dxa"/>
            <w:shd w:val="clear" w:color="auto" w:fill="auto"/>
            <w:noWrap/>
            <w:vAlign w:val="bottom"/>
            <w:hideMark/>
          </w:tcPr>
          <w:p w:rsidR="00A36DAE" w:rsidRPr="00F3686B" w:rsidP="00F3686B" w14:paraId="21A79CFC" w14:textId="77777777">
            <w:pPr>
              <w:jc w:val="center"/>
              <w:rPr>
                <w:color w:val="333333"/>
              </w:rPr>
            </w:pPr>
            <w:r w:rsidRPr="00F3686B">
              <w:rPr>
                <w:color w:val="333333"/>
              </w:rPr>
              <w:t>$2,957</w:t>
            </w:r>
          </w:p>
        </w:tc>
      </w:tr>
      <w:tr w14:paraId="48678542" w14:textId="77777777" w:rsidTr="00F3686B">
        <w:tblPrEx>
          <w:tblW w:w="8545" w:type="dxa"/>
          <w:tblLook w:val="04A0"/>
        </w:tblPrEx>
        <w:trPr>
          <w:trHeight w:val="390"/>
        </w:trPr>
        <w:tc>
          <w:tcPr>
            <w:tcW w:w="1360" w:type="dxa"/>
            <w:shd w:val="clear" w:color="auto" w:fill="auto"/>
            <w:noWrap/>
            <w:hideMark/>
          </w:tcPr>
          <w:p w:rsidR="00A36DAE" w:rsidRPr="00F3686B" w:rsidP="00F3686B" w14:paraId="0C6A4579" w14:textId="77777777">
            <w:pPr>
              <w:jc w:val="center"/>
              <w:rPr>
                <w:color w:val="333333"/>
              </w:rPr>
            </w:pPr>
            <w:r w:rsidRPr="00F3686B">
              <w:rPr>
                <w:color w:val="333333"/>
              </w:rPr>
              <w:t>73101</w:t>
            </w:r>
          </w:p>
        </w:tc>
        <w:tc>
          <w:tcPr>
            <w:tcW w:w="1600" w:type="dxa"/>
            <w:shd w:val="clear" w:color="auto" w:fill="auto"/>
            <w:noWrap/>
            <w:hideMark/>
          </w:tcPr>
          <w:p w:rsidR="00A36DAE" w:rsidRPr="00F3686B" w:rsidP="00F3686B" w14:paraId="63F7D798" w14:textId="77777777">
            <w:pPr>
              <w:jc w:val="center"/>
              <w:rPr>
                <w:color w:val="333333"/>
              </w:rPr>
            </w:pPr>
            <w:r w:rsidRPr="00F3686B">
              <w:rPr>
                <w:color w:val="333333"/>
              </w:rPr>
              <w:t>KAVU-TV</w:t>
            </w:r>
          </w:p>
        </w:tc>
        <w:tc>
          <w:tcPr>
            <w:tcW w:w="1800" w:type="dxa"/>
            <w:shd w:val="clear" w:color="auto" w:fill="auto"/>
            <w:noWrap/>
            <w:hideMark/>
          </w:tcPr>
          <w:p w:rsidR="00A36DAE" w:rsidRPr="00ED303C" w:rsidP="00F3686B" w14:paraId="3616DB9A" w14:textId="77777777">
            <w:pPr>
              <w:jc w:val="center"/>
            </w:pPr>
            <w:r w:rsidRPr="00ED303C">
              <w:t xml:space="preserve">              319,618 </w:t>
            </w:r>
          </w:p>
        </w:tc>
        <w:tc>
          <w:tcPr>
            <w:tcW w:w="1900" w:type="dxa"/>
            <w:shd w:val="clear" w:color="auto" w:fill="auto"/>
            <w:noWrap/>
            <w:hideMark/>
          </w:tcPr>
          <w:p w:rsidR="00A36DAE" w:rsidRPr="00ED303C" w:rsidP="00F3686B" w14:paraId="25F386AD" w14:textId="77777777">
            <w:pPr>
              <w:jc w:val="center"/>
            </w:pPr>
            <w:r w:rsidRPr="00ED303C">
              <w:t xml:space="preserve">                319,484 </w:t>
            </w:r>
          </w:p>
        </w:tc>
        <w:tc>
          <w:tcPr>
            <w:tcW w:w="1885" w:type="dxa"/>
            <w:shd w:val="clear" w:color="auto" w:fill="auto"/>
            <w:noWrap/>
            <w:vAlign w:val="bottom"/>
            <w:hideMark/>
          </w:tcPr>
          <w:p w:rsidR="00A36DAE" w:rsidRPr="00F3686B" w:rsidP="00F3686B" w14:paraId="0A826BA0" w14:textId="77777777">
            <w:pPr>
              <w:jc w:val="center"/>
              <w:rPr>
                <w:color w:val="333333"/>
              </w:rPr>
            </w:pPr>
            <w:r w:rsidRPr="00F3686B">
              <w:rPr>
                <w:color w:val="333333"/>
              </w:rPr>
              <w:t>$2,490</w:t>
            </w:r>
          </w:p>
        </w:tc>
      </w:tr>
      <w:tr w14:paraId="06403406" w14:textId="77777777" w:rsidTr="00F3686B">
        <w:tblPrEx>
          <w:tblW w:w="8545" w:type="dxa"/>
          <w:tblLook w:val="04A0"/>
        </w:tblPrEx>
        <w:trPr>
          <w:trHeight w:val="390"/>
        </w:trPr>
        <w:tc>
          <w:tcPr>
            <w:tcW w:w="1360" w:type="dxa"/>
            <w:shd w:val="clear" w:color="auto" w:fill="auto"/>
            <w:noWrap/>
            <w:hideMark/>
          </w:tcPr>
          <w:p w:rsidR="00A36DAE" w:rsidRPr="00F3686B" w:rsidP="00F3686B" w14:paraId="46700E4B" w14:textId="77777777">
            <w:pPr>
              <w:jc w:val="center"/>
              <w:rPr>
                <w:color w:val="333333"/>
              </w:rPr>
            </w:pPr>
            <w:r w:rsidRPr="00F3686B">
              <w:rPr>
                <w:color w:val="333333"/>
              </w:rPr>
              <w:t>49579</w:t>
            </w:r>
          </w:p>
        </w:tc>
        <w:tc>
          <w:tcPr>
            <w:tcW w:w="1600" w:type="dxa"/>
            <w:shd w:val="clear" w:color="auto" w:fill="auto"/>
            <w:noWrap/>
            <w:hideMark/>
          </w:tcPr>
          <w:p w:rsidR="00A36DAE" w:rsidRPr="00F3686B" w:rsidP="00F3686B" w14:paraId="53E11A81" w14:textId="77777777">
            <w:pPr>
              <w:jc w:val="center"/>
              <w:rPr>
                <w:color w:val="333333"/>
              </w:rPr>
            </w:pPr>
            <w:r w:rsidRPr="00F3686B">
              <w:rPr>
                <w:color w:val="333333"/>
              </w:rPr>
              <w:t>KAWB</w:t>
            </w:r>
          </w:p>
        </w:tc>
        <w:tc>
          <w:tcPr>
            <w:tcW w:w="1800" w:type="dxa"/>
            <w:shd w:val="clear" w:color="auto" w:fill="auto"/>
            <w:noWrap/>
            <w:hideMark/>
          </w:tcPr>
          <w:p w:rsidR="00A36DAE" w:rsidRPr="00ED303C" w:rsidP="00F3686B" w14:paraId="7DC296BC" w14:textId="77777777">
            <w:pPr>
              <w:jc w:val="center"/>
            </w:pPr>
            <w:r w:rsidRPr="00ED303C">
              <w:t xml:space="preserve">              186,919 </w:t>
            </w:r>
          </w:p>
        </w:tc>
        <w:tc>
          <w:tcPr>
            <w:tcW w:w="1900" w:type="dxa"/>
            <w:shd w:val="clear" w:color="auto" w:fill="auto"/>
            <w:noWrap/>
            <w:hideMark/>
          </w:tcPr>
          <w:p w:rsidR="00A36DAE" w:rsidRPr="00ED303C" w:rsidP="00F3686B" w14:paraId="2D1D9C44" w14:textId="77777777">
            <w:pPr>
              <w:jc w:val="center"/>
            </w:pPr>
            <w:r w:rsidRPr="00ED303C">
              <w:t xml:space="preserve">                186,845 </w:t>
            </w:r>
          </w:p>
        </w:tc>
        <w:tc>
          <w:tcPr>
            <w:tcW w:w="1885" w:type="dxa"/>
            <w:shd w:val="clear" w:color="auto" w:fill="auto"/>
            <w:noWrap/>
            <w:vAlign w:val="bottom"/>
            <w:hideMark/>
          </w:tcPr>
          <w:p w:rsidR="00A36DAE" w:rsidRPr="00F3686B" w:rsidP="00F3686B" w14:paraId="64009AD1" w14:textId="77777777">
            <w:pPr>
              <w:jc w:val="center"/>
              <w:rPr>
                <w:color w:val="333333"/>
              </w:rPr>
            </w:pPr>
            <w:r w:rsidRPr="00F3686B">
              <w:rPr>
                <w:color w:val="333333"/>
              </w:rPr>
              <w:t>$1,456</w:t>
            </w:r>
          </w:p>
        </w:tc>
      </w:tr>
      <w:tr w14:paraId="522C1E42" w14:textId="77777777" w:rsidTr="00F3686B">
        <w:tblPrEx>
          <w:tblW w:w="8545" w:type="dxa"/>
          <w:tblLook w:val="04A0"/>
        </w:tblPrEx>
        <w:trPr>
          <w:trHeight w:val="390"/>
        </w:trPr>
        <w:tc>
          <w:tcPr>
            <w:tcW w:w="1360" w:type="dxa"/>
            <w:shd w:val="clear" w:color="auto" w:fill="auto"/>
            <w:noWrap/>
            <w:hideMark/>
          </w:tcPr>
          <w:p w:rsidR="00A36DAE" w:rsidRPr="00F3686B" w:rsidP="00F3686B" w14:paraId="68187377" w14:textId="77777777">
            <w:pPr>
              <w:jc w:val="center"/>
              <w:rPr>
                <w:color w:val="333333"/>
              </w:rPr>
            </w:pPr>
            <w:r w:rsidRPr="00F3686B">
              <w:rPr>
                <w:color w:val="333333"/>
              </w:rPr>
              <w:t>49578</w:t>
            </w:r>
          </w:p>
        </w:tc>
        <w:tc>
          <w:tcPr>
            <w:tcW w:w="1600" w:type="dxa"/>
            <w:shd w:val="clear" w:color="auto" w:fill="auto"/>
            <w:noWrap/>
            <w:hideMark/>
          </w:tcPr>
          <w:p w:rsidR="00A36DAE" w:rsidRPr="00F3686B" w:rsidP="00F3686B" w14:paraId="0D12794B" w14:textId="77777777">
            <w:pPr>
              <w:jc w:val="center"/>
              <w:rPr>
                <w:color w:val="333333"/>
              </w:rPr>
            </w:pPr>
            <w:r w:rsidRPr="00F3686B">
              <w:rPr>
                <w:color w:val="333333"/>
              </w:rPr>
              <w:t>KAWE</w:t>
            </w:r>
          </w:p>
        </w:tc>
        <w:tc>
          <w:tcPr>
            <w:tcW w:w="1800" w:type="dxa"/>
            <w:shd w:val="clear" w:color="auto" w:fill="auto"/>
            <w:noWrap/>
            <w:hideMark/>
          </w:tcPr>
          <w:p w:rsidR="00A36DAE" w:rsidRPr="00ED303C" w:rsidP="00F3686B" w14:paraId="18C3FCA7" w14:textId="77777777">
            <w:pPr>
              <w:jc w:val="center"/>
            </w:pPr>
            <w:r w:rsidRPr="00ED303C">
              <w:t xml:space="preserve">              136,033 </w:t>
            </w:r>
          </w:p>
        </w:tc>
        <w:tc>
          <w:tcPr>
            <w:tcW w:w="1900" w:type="dxa"/>
            <w:shd w:val="clear" w:color="auto" w:fill="auto"/>
            <w:noWrap/>
            <w:hideMark/>
          </w:tcPr>
          <w:p w:rsidR="00A36DAE" w:rsidRPr="00ED303C" w:rsidP="00F3686B" w14:paraId="31C0544E" w14:textId="77777777">
            <w:pPr>
              <w:jc w:val="center"/>
            </w:pPr>
            <w:r w:rsidRPr="00ED303C">
              <w:t xml:space="preserve">                133,937 </w:t>
            </w:r>
          </w:p>
        </w:tc>
        <w:tc>
          <w:tcPr>
            <w:tcW w:w="1885" w:type="dxa"/>
            <w:shd w:val="clear" w:color="auto" w:fill="auto"/>
            <w:noWrap/>
            <w:vAlign w:val="bottom"/>
            <w:hideMark/>
          </w:tcPr>
          <w:p w:rsidR="00A36DAE" w:rsidRPr="00F3686B" w:rsidP="00F3686B" w14:paraId="3A6F12AC" w14:textId="77777777">
            <w:pPr>
              <w:jc w:val="center"/>
              <w:rPr>
                <w:color w:val="333333"/>
              </w:rPr>
            </w:pPr>
            <w:r w:rsidRPr="00F3686B">
              <w:rPr>
                <w:color w:val="333333"/>
              </w:rPr>
              <w:t>$1,044</w:t>
            </w:r>
          </w:p>
        </w:tc>
      </w:tr>
      <w:tr w14:paraId="35AE0AC1" w14:textId="77777777" w:rsidTr="00F3686B">
        <w:tblPrEx>
          <w:tblW w:w="8545" w:type="dxa"/>
          <w:tblLook w:val="04A0"/>
        </w:tblPrEx>
        <w:trPr>
          <w:trHeight w:val="390"/>
        </w:trPr>
        <w:tc>
          <w:tcPr>
            <w:tcW w:w="1360" w:type="dxa"/>
            <w:shd w:val="clear" w:color="auto" w:fill="auto"/>
            <w:noWrap/>
            <w:hideMark/>
          </w:tcPr>
          <w:p w:rsidR="00A36DAE" w:rsidRPr="00F3686B" w:rsidP="00F3686B" w14:paraId="0191B8A6" w14:textId="77777777">
            <w:pPr>
              <w:jc w:val="center"/>
              <w:rPr>
                <w:color w:val="333333"/>
              </w:rPr>
            </w:pPr>
            <w:r w:rsidRPr="00F3686B">
              <w:rPr>
                <w:color w:val="333333"/>
              </w:rPr>
              <w:t>58684</w:t>
            </w:r>
          </w:p>
        </w:tc>
        <w:tc>
          <w:tcPr>
            <w:tcW w:w="1600" w:type="dxa"/>
            <w:shd w:val="clear" w:color="auto" w:fill="auto"/>
            <w:noWrap/>
            <w:hideMark/>
          </w:tcPr>
          <w:p w:rsidR="00A36DAE" w:rsidRPr="00F3686B" w:rsidP="00F3686B" w14:paraId="4E6576A5" w14:textId="77777777">
            <w:pPr>
              <w:jc w:val="center"/>
              <w:rPr>
                <w:color w:val="333333"/>
              </w:rPr>
            </w:pPr>
            <w:r w:rsidRPr="00F3686B">
              <w:rPr>
                <w:color w:val="333333"/>
              </w:rPr>
              <w:t>KAYU-TV</w:t>
            </w:r>
          </w:p>
        </w:tc>
        <w:tc>
          <w:tcPr>
            <w:tcW w:w="1800" w:type="dxa"/>
            <w:shd w:val="clear" w:color="auto" w:fill="auto"/>
            <w:noWrap/>
            <w:hideMark/>
          </w:tcPr>
          <w:p w:rsidR="00A36DAE" w:rsidRPr="00ED303C" w:rsidP="00F3686B" w14:paraId="25857694" w14:textId="77777777">
            <w:pPr>
              <w:jc w:val="center"/>
            </w:pPr>
            <w:r w:rsidRPr="00ED303C">
              <w:t xml:space="preserve">              809,464 </w:t>
            </w:r>
          </w:p>
        </w:tc>
        <w:tc>
          <w:tcPr>
            <w:tcW w:w="1900" w:type="dxa"/>
            <w:shd w:val="clear" w:color="auto" w:fill="auto"/>
            <w:noWrap/>
            <w:hideMark/>
          </w:tcPr>
          <w:p w:rsidR="00A36DAE" w:rsidRPr="00ED303C" w:rsidP="00F3686B" w14:paraId="0C22DA85" w14:textId="77777777">
            <w:pPr>
              <w:jc w:val="center"/>
            </w:pPr>
            <w:r w:rsidRPr="00ED303C">
              <w:t xml:space="preserve">                750,766 </w:t>
            </w:r>
          </w:p>
        </w:tc>
        <w:tc>
          <w:tcPr>
            <w:tcW w:w="1885" w:type="dxa"/>
            <w:shd w:val="clear" w:color="auto" w:fill="auto"/>
            <w:noWrap/>
            <w:vAlign w:val="bottom"/>
            <w:hideMark/>
          </w:tcPr>
          <w:p w:rsidR="00A36DAE" w:rsidRPr="00F3686B" w:rsidP="00F3686B" w14:paraId="3025D01F" w14:textId="77777777">
            <w:pPr>
              <w:jc w:val="center"/>
              <w:rPr>
                <w:color w:val="333333"/>
              </w:rPr>
            </w:pPr>
            <w:r w:rsidRPr="00F3686B">
              <w:rPr>
                <w:color w:val="333333"/>
              </w:rPr>
              <w:t>$5,851</w:t>
            </w:r>
          </w:p>
        </w:tc>
      </w:tr>
      <w:tr w14:paraId="07326908" w14:textId="77777777" w:rsidTr="00F3686B">
        <w:tblPrEx>
          <w:tblW w:w="8545" w:type="dxa"/>
          <w:tblLook w:val="04A0"/>
        </w:tblPrEx>
        <w:trPr>
          <w:trHeight w:val="390"/>
        </w:trPr>
        <w:tc>
          <w:tcPr>
            <w:tcW w:w="1360" w:type="dxa"/>
            <w:shd w:val="clear" w:color="auto" w:fill="auto"/>
            <w:noWrap/>
            <w:hideMark/>
          </w:tcPr>
          <w:p w:rsidR="00A36DAE" w:rsidRPr="00F3686B" w:rsidP="00F3686B" w14:paraId="70DF719E" w14:textId="77777777">
            <w:pPr>
              <w:jc w:val="center"/>
              <w:rPr>
                <w:color w:val="333333"/>
              </w:rPr>
            </w:pPr>
            <w:r w:rsidRPr="00F3686B">
              <w:rPr>
                <w:color w:val="333333"/>
              </w:rPr>
              <w:t>29234</w:t>
            </w:r>
          </w:p>
        </w:tc>
        <w:tc>
          <w:tcPr>
            <w:tcW w:w="1600" w:type="dxa"/>
            <w:shd w:val="clear" w:color="auto" w:fill="auto"/>
            <w:noWrap/>
            <w:hideMark/>
          </w:tcPr>
          <w:p w:rsidR="00A36DAE" w:rsidRPr="00F3686B" w:rsidP="00F3686B" w14:paraId="47169CA1" w14:textId="77777777">
            <w:pPr>
              <w:jc w:val="center"/>
              <w:rPr>
                <w:color w:val="333333"/>
              </w:rPr>
            </w:pPr>
            <w:r w:rsidRPr="00F3686B">
              <w:rPr>
                <w:color w:val="333333"/>
              </w:rPr>
              <w:t>KAZA-TV</w:t>
            </w:r>
          </w:p>
        </w:tc>
        <w:tc>
          <w:tcPr>
            <w:tcW w:w="1800" w:type="dxa"/>
            <w:shd w:val="clear" w:color="auto" w:fill="auto"/>
            <w:noWrap/>
            <w:hideMark/>
          </w:tcPr>
          <w:p w:rsidR="00A36DAE" w:rsidRPr="00ED303C" w:rsidP="00F3686B" w14:paraId="4983AB6C" w14:textId="77777777">
            <w:pPr>
              <w:jc w:val="center"/>
            </w:pPr>
            <w:r w:rsidRPr="00ED303C">
              <w:t xml:space="preserve">         14,973,535 </w:t>
            </w:r>
          </w:p>
        </w:tc>
        <w:tc>
          <w:tcPr>
            <w:tcW w:w="1900" w:type="dxa"/>
            <w:shd w:val="clear" w:color="auto" w:fill="auto"/>
            <w:noWrap/>
            <w:hideMark/>
          </w:tcPr>
          <w:p w:rsidR="00A36DAE" w:rsidRPr="00ED303C" w:rsidP="00F3686B" w14:paraId="5B542D64" w14:textId="77777777">
            <w:pPr>
              <w:jc w:val="center"/>
            </w:pPr>
            <w:r w:rsidRPr="00ED303C">
              <w:t xml:space="preserve">           13,810,130 </w:t>
            </w:r>
          </w:p>
        </w:tc>
        <w:tc>
          <w:tcPr>
            <w:tcW w:w="1885" w:type="dxa"/>
            <w:shd w:val="clear" w:color="auto" w:fill="auto"/>
            <w:noWrap/>
            <w:vAlign w:val="bottom"/>
            <w:hideMark/>
          </w:tcPr>
          <w:p w:rsidR="00A36DAE" w:rsidRPr="00F3686B" w:rsidP="00F3686B" w14:paraId="475E4964" w14:textId="77777777">
            <w:pPr>
              <w:jc w:val="center"/>
              <w:rPr>
                <w:color w:val="333333"/>
              </w:rPr>
            </w:pPr>
            <w:r w:rsidRPr="00F3686B">
              <w:rPr>
                <w:color w:val="333333"/>
              </w:rPr>
              <w:t>$107,622</w:t>
            </w:r>
          </w:p>
        </w:tc>
      </w:tr>
      <w:tr w14:paraId="5D26BC05" w14:textId="77777777" w:rsidTr="00F3686B">
        <w:tblPrEx>
          <w:tblW w:w="8545" w:type="dxa"/>
          <w:tblLook w:val="04A0"/>
        </w:tblPrEx>
        <w:trPr>
          <w:trHeight w:val="390"/>
        </w:trPr>
        <w:tc>
          <w:tcPr>
            <w:tcW w:w="1360" w:type="dxa"/>
            <w:shd w:val="clear" w:color="auto" w:fill="auto"/>
            <w:noWrap/>
            <w:hideMark/>
          </w:tcPr>
          <w:p w:rsidR="00A36DAE" w:rsidRPr="00F3686B" w:rsidP="00F3686B" w14:paraId="33F41A5E" w14:textId="77777777">
            <w:pPr>
              <w:jc w:val="center"/>
              <w:rPr>
                <w:color w:val="333333"/>
              </w:rPr>
            </w:pPr>
            <w:r w:rsidRPr="00F3686B">
              <w:rPr>
                <w:color w:val="333333"/>
              </w:rPr>
              <w:t>17433</w:t>
            </w:r>
          </w:p>
        </w:tc>
        <w:tc>
          <w:tcPr>
            <w:tcW w:w="1600" w:type="dxa"/>
            <w:shd w:val="clear" w:color="auto" w:fill="auto"/>
            <w:noWrap/>
            <w:hideMark/>
          </w:tcPr>
          <w:p w:rsidR="00A36DAE" w:rsidRPr="00F3686B" w:rsidP="00F3686B" w14:paraId="36A46669" w14:textId="77777777">
            <w:pPr>
              <w:jc w:val="center"/>
              <w:rPr>
                <w:color w:val="333333"/>
              </w:rPr>
            </w:pPr>
            <w:r w:rsidRPr="00F3686B">
              <w:rPr>
                <w:color w:val="333333"/>
              </w:rPr>
              <w:t>KAZD</w:t>
            </w:r>
          </w:p>
        </w:tc>
        <w:tc>
          <w:tcPr>
            <w:tcW w:w="1800" w:type="dxa"/>
            <w:shd w:val="clear" w:color="auto" w:fill="auto"/>
            <w:noWrap/>
            <w:hideMark/>
          </w:tcPr>
          <w:p w:rsidR="00A36DAE" w:rsidRPr="00ED303C" w:rsidP="00F3686B" w14:paraId="5BF990F3" w14:textId="77777777">
            <w:pPr>
              <w:jc w:val="center"/>
            </w:pPr>
            <w:r w:rsidRPr="00ED303C">
              <w:t xml:space="preserve">           6,776,778 </w:t>
            </w:r>
          </w:p>
        </w:tc>
        <w:tc>
          <w:tcPr>
            <w:tcW w:w="1900" w:type="dxa"/>
            <w:shd w:val="clear" w:color="auto" w:fill="auto"/>
            <w:noWrap/>
            <w:hideMark/>
          </w:tcPr>
          <w:p w:rsidR="00A36DAE" w:rsidRPr="00ED303C" w:rsidP="00F3686B" w14:paraId="103AAD12" w14:textId="77777777">
            <w:pPr>
              <w:jc w:val="center"/>
            </w:pPr>
            <w:r w:rsidRPr="00ED303C">
              <w:t xml:space="preserve">             6,774,172 </w:t>
            </w:r>
          </w:p>
        </w:tc>
        <w:tc>
          <w:tcPr>
            <w:tcW w:w="1885" w:type="dxa"/>
            <w:shd w:val="clear" w:color="auto" w:fill="auto"/>
            <w:noWrap/>
            <w:vAlign w:val="bottom"/>
            <w:hideMark/>
          </w:tcPr>
          <w:p w:rsidR="00A36DAE" w:rsidRPr="00F3686B" w:rsidP="00F3686B" w14:paraId="360E4981" w14:textId="77777777">
            <w:pPr>
              <w:jc w:val="center"/>
              <w:rPr>
                <w:color w:val="333333"/>
              </w:rPr>
            </w:pPr>
            <w:r w:rsidRPr="00F3686B">
              <w:rPr>
                <w:color w:val="333333"/>
              </w:rPr>
              <w:t>$52,791</w:t>
            </w:r>
          </w:p>
        </w:tc>
      </w:tr>
      <w:tr w14:paraId="4F668FDC" w14:textId="77777777" w:rsidTr="00F3686B">
        <w:tblPrEx>
          <w:tblW w:w="8545" w:type="dxa"/>
          <w:tblLook w:val="04A0"/>
        </w:tblPrEx>
        <w:trPr>
          <w:trHeight w:val="390"/>
        </w:trPr>
        <w:tc>
          <w:tcPr>
            <w:tcW w:w="1360" w:type="dxa"/>
            <w:shd w:val="clear" w:color="auto" w:fill="auto"/>
            <w:noWrap/>
            <w:hideMark/>
          </w:tcPr>
          <w:p w:rsidR="00A36DAE" w:rsidRPr="00F3686B" w:rsidP="00F3686B" w14:paraId="3207E3B5" w14:textId="77777777">
            <w:pPr>
              <w:jc w:val="center"/>
              <w:rPr>
                <w:color w:val="333333"/>
              </w:rPr>
            </w:pPr>
            <w:r w:rsidRPr="00F3686B">
              <w:rPr>
                <w:color w:val="333333"/>
              </w:rPr>
              <w:t>1151</w:t>
            </w:r>
          </w:p>
        </w:tc>
        <w:tc>
          <w:tcPr>
            <w:tcW w:w="1600" w:type="dxa"/>
            <w:shd w:val="clear" w:color="auto" w:fill="auto"/>
            <w:noWrap/>
            <w:hideMark/>
          </w:tcPr>
          <w:p w:rsidR="00A36DAE" w:rsidRPr="00F3686B" w:rsidP="00F3686B" w14:paraId="73B77310" w14:textId="77777777">
            <w:pPr>
              <w:jc w:val="center"/>
              <w:rPr>
                <w:color w:val="333333"/>
              </w:rPr>
            </w:pPr>
            <w:r w:rsidRPr="00F3686B">
              <w:rPr>
                <w:color w:val="333333"/>
              </w:rPr>
              <w:t>KAZQ</w:t>
            </w:r>
          </w:p>
        </w:tc>
        <w:tc>
          <w:tcPr>
            <w:tcW w:w="1800" w:type="dxa"/>
            <w:shd w:val="clear" w:color="auto" w:fill="auto"/>
            <w:noWrap/>
            <w:hideMark/>
          </w:tcPr>
          <w:p w:rsidR="00A36DAE" w:rsidRPr="00ED303C" w:rsidP="00F3686B" w14:paraId="5FC6249F" w14:textId="77777777">
            <w:pPr>
              <w:jc w:val="center"/>
            </w:pPr>
            <w:r w:rsidRPr="00ED303C">
              <w:t xml:space="preserve">           1,097,010 </w:t>
            </w:r>
          </w:p>
        </w:tc>
        <w:tc>
          <w:tcPr>
            <w:tcW w:w="1900" w:type="dxa"/>
            <w:shd w:val="clear" w:color="auto" w:fill="auto"/>
            <w:noWrap/>
            <w:hideMark/>
          </w:tcPr>
          <w:p w:rsidR="00A36DAE" w:rsidRPr="00ED303C" w:rsidP="00F3686B" w14:paraId="4F77D2AF" w14:textId="77777777">
            <w:pPr>
              <w:jc w:val="center"/>
            </w:pPr>
            <w:r w:rsidRPr="00ED303C">
              <w:t xml:space="preserve">             1,084,327 </w:t>
            </w:r>
          </w:p>
        </w:tc>
        <w:tc>
          <w:tcPr>
            <w:tcW w:w="1885" w:type="dxa"/>
            <w:shd w:val="clear" w:color="auto" w:fill="auto"/>
            <w:noWrap/>
            <w:vAlign w:val="bottom"/>
            <w:hideMark/>
          </w:tcPr>
          <w:p w:rsidR="00A36DAE" w:rsidRPr="00F3686B" w:rsidP="00F3686B" w14:paraId="42DA6522" w14:textId="77777777">
            <w:pPr>
              <w:jc w:val="center"/>
              <w:rPr>
                <w:color w:val="333333"/>
              </w:rPr>
            </w:pPr>
            <w:r w:rsidRPr="00F3686B">
              <w:rPr>
                <w:color w:val="333333"/>
              </w:rPr>
              <w:t>$8,450</w:t>
            </w:r>
          </w:p>
        </w:tc>
      </w:tr>
      <w:tr w14:paraId="1AFC202F" w14:textId="77777777" w:rsidTr="00F3686B">
        <w:tblPrEx>
          <w:tblW w:w="8545" w:type="dxa"/>
          <w:tblLook w:val="04A0"/>
        </w:tblPrEx>
        <w:trPr>
          <w:trHeight w:val="390"/>
        </w:trPr>
        <w:tc>
          <w:tcPr>
            <w:tcW w:w="1360" w:type="dxa"/>
            <w:shd w:val="clear" w:color="auto" w:fill="auto"/>
            <w:noWrap/>
            <w:hideMark/>
          </w:tcPr>
          <w:p w:rsidR="00A36DAE" w:rsidRPr="00F3686B" w:rsidP="00F3686B" w14:paraId="2CA9C1D7" w14:textId="77777777">
            <w:pPr>
              <w:jc w:val="center"/>
              <w:rPr>
                <w:color w:val="333333"/>
              </w:rPr>
            </w:pPr>
            <w:r w:rsidRPr="00F3686B">
              <w:rPr>
                <w:color w:val="333333"/>
              </w:rPr>
              <w:t>35811</w:t>
            </w:r>
          </w:p>
        </w:tc>
        <w:tc>
          <w:tcPr>
            <w:tcW w:w="1600" w:type="dxa"/>
            <w:shd w:val="clear" w:color="auto" w:fill="auto"/>
            <w:noWrap/>
            <w:hideMark/>
          </w:tcPr>
          <w:p w:rsidR="00A36DAE" w:rsidRPr="00F3686B" w:rsidP="00F3686B" w14:paraId="077E238F" w14:textId="77777777">
            <w:pPr>
              <w:jc w:val="center"/>
              <w:rPr>
                <w:color w:val="333333"/>
              </w:rPr>
            </w:pPr>
            <w:r w:rsidRPr="00F3686B">
              <w:rPr>
                <w:color w:val="333333"/>
              </w:rPr>
              <w:t>KAZT-TV</w:t>
            </w:r>
          </w:p>
        </w:tc>
        <w:tc>
          <w:tcPr>
            <w:tcW w:w="1800" w:type="dxa"/>
            <w:shd w:val="clear" w:color="auto" w:fill="auto"/>
            <w:noWrap/>
            <w:hideMark/>
          </w:tcPr>
          <w:p w:rsidR="00A36DAE" w:rsidRPr="00ED303C" w:rsidP="00F3686B" w14:paraId="0D26DF3F" w14:textId="77777777">
            <w:pPr>
              <w:jc w:val="center"/>
            </w:pPr>
            <w:r w:rsidRPr="00ED303C">
              <w:t xml:space="preserve">              436,925 </w:t>
            </w:r>
          </w:p>
        </w:tc>
        <w:tc>
          <w:tcPr>
            <w:tcW w:w="1900" w:type="dxa"/>
            <w:shd w:val="clear" w:color="auto" w:fill="auto"/>
            <w:noWrap/>
            <w:hideMark/>
          </w:tcPr>
          <w:p w:rsidR="00A36DAE" w:rsidRPr="00ED303C" w:rsidP="00F3686B" w14:paraId="274F3381" w14:textId="77777777">
            <w:pPr>
              <w:jc w:val="center"/>
            </w:pPr>
            <w:r w:rsidRPr="00ED303C">
              <w:t xml:space="preserve">                359,273 </w:t>
            </w:r>
          </w:p>
        </w:tc>
        <w:tc>
          <w:tcPr>
            <w:tcW w:w="1885" w:type="dxa"/>
            <w:shd w:val="clear" w:color="auto" w:fill="auto"/>
            <w:noWrap/>
            <w:vAlign w:val="bottom"/>
            <w:hideMark/>
          </w:tcPr>
          <w:p w:rsidR="00A36DAE" w:rsidRPr="00F3686B" w:rsidP="00F3686B" w14:paraId="24779782" w14:textId="77777777">
            <w:pPr>
              <w:jc w:val="center"/>
              <w:rPr>
                <w:color w:val="333333"/>
              </w:rPr>
            </w:pPr>
            <w:r w:rsidRPr="00F3686B">
              <w:rPr>
                <w:color w:val="333333"/>
              </w:rPr>
              <w:t>$2,800</w:t>
            </w:r>
          </w:p>
        </w:tc>
      </w:tr>
      <w:tr w14:paraId="4D276929" w14:textId="77777777" w:rsidTr="00F3686B">
        <w:tblPrEx>
          <w:tblW w:w="8545" w:type="dxa"/>
          <w:tblLook w:val="04A0"/>
        </w:tblPrEx>
        <w:trPr>
          <w:trHeight w:val="390"/>
        </w:trPr>
        <w:tc>
          <w:tcPr>
            <w:tcW w:w="1360" w:type="dxa"/>
            <w:shd w:val="clear" w:color="auto" w:fill="auto"/>
            <w:noWrap/>
            <w:hideMark/>
          </w:tcPr>
          <w:p w:rsidR="00A36DAE" w:rsidRPr="00F3686B" w:rsidP="00F3686B" w14:paraId="556B6944" w14:textId="77777777">
            <w:pPr>
              <w:jc w:val="center"/>
              <w:rPr>
                <w:color w:val="333333"/>
              </w:rPr>
            </w:pPr>
            <w:r w:rsidRPr="00F3686B">
              <w:rPr>
                <w:color w:val="333333"/>
              </w:rPr>
              <w:t>4148</w:t>
            </w:r>
          </w:p>
        </w:tc>
        <w:tc>
          <w:tcPr>
            <w:tcW w:w="1600" w:type="dxa"/>
            <w:shd w:val="clear" w:color="auto" w:fill="auto"/>
            <w:noWrap/>
            <w:hideMark/>
          </w:tcPr>
          <w:p w:rsidR="00A36DAE" w:rsidRPr="00F3686B" w:rsidP="00F3686B" w14:paraId="14B22667" w14:textId="77777777">
            <w:pPr>
              <w:jc w:val="center"/>
              <w:rPr>
                <w:color w:val="333333"/>
              </w:rPr>
            </w:pPr>
            <w:r w:rsidRPr="00F3686B">
              <w:rPr>
                <w:color w:val="333333"/>
              </w:rPr>
              <w:t>KBAK-TV</w:t>
            </w:r>
          </w:p>
        </w:tc>
        <w:tc>
          <w:tcPr>
            <w:tcW w:w="1800" w:type="dxa"/>
            <w:shd w:val="clear" w:color="auto" w:fill="auto"/>
            <w:noWrap/>
            <w:hideMark/>
          </w:tcPr>
          <w:p w:rsidR="00A36DAE" w:rsidRPr="00ED303C" w:rsidP="00F3686B" w14:paraId="117808F3" w14:textId="77777777">
            <w:pPr>
              <w:jc w:val="center"/>
            </w:pPr>
            <w:r w:rsidRPr="00ED303C">
              <w:t xml:space="preserve">           1,510,400 </w:t>
            </w:r>
          </w:p>
        </w:tc>
        <w:tc>
          <w:tcPr>
            <w:tcW w:w="1900" w:type="dxa"/>
            <w:shd w:val="clear" w:color="auto" w:fill="auto"/>
            <w:noWrap/>
            <w:hideMark/>
          </w:tcPr>
          <w:p w:rsidR="00A36DAE" w:rsidRPr="00ED303C" w:rsidP="00F3686B" w14:paraId="44FC095A" w14:textId="77777777">
            <w:pPr>
              <w:jc w:val="center"/>
            </w:pPr>
            <w:r w:rsidRPr="00ED303C">
              <w:t xml:space="preserve">             1,263,910 </w:t>
            </w:r>
          </w:p>
        </w:tc>
        <w:tc>
          <w:tcPr>
            <w:tcW w:w="1885" w:type="dxa"/>
            <w:shd w:val="clear" w:color="auto" w:fill="auto"/>
            <w:noWrap/>
            <w:vAlign w:val="bottom"/>
            <w:hideMark/>
          </w:tcPr>
          <w:p w:rsidR="00A36DAE" w:rsidRPr="00F3686B" w:rsidP="00F3686B" w14:paraId="13FF8895" w14:textId="77777777">
            <w:pPr>
              <w:jc w:val="center"/>
              <w:rPr>
                <w:color w:val="333333"/>
              </w:rPr>
            </w:pPr>
            <w:r w:rsidRPr="00F3686B">
              <w:rPr>
                <w:color w:val="333333"/>
              </w:rPr>
              <w:t>$9,850</w:t>
            </w:r>
          </w:p>
        </w:tc>
      </w:tr>
      <w:tr w14:paraId="6935A14D" w14:textId="77777777" w:rsidTr="00F3686B">
        <w:tblPrEx>
          <w:tblW w:w="8545" w:type="dxa"/>
          <w:tblLook w:val="04A0"/>
        </w:tblPrEx>
        <w:trPr>
          <w:trHeight w:val="390"/>
        </w:trPr>
        <w:tc>
          <w:tcPr>
            <w:tcW w:w="1360" w:type="dxa"/>
            <w:shd w:val="clear" w:color="auto" w:fill="auto"/>
            <w:noWrap/>
            <w:hideMark/>
          </w:tcPr>
          <w:p w:rsidR="00A36DAE" w:rsidRPr="00F3686B" w:rsidP="00F3686B" w14:paraId="7BFA2A19" w14:textId="77777777">
            <w:pPr>
              <w:jc w:val="center"/>
              <w:rPr>
                <w:color w:val="333333"/>
              </w:rPr>
            </w:pPr>
            <w:r w:rsidRPr="00F3686B">
              <w:rPr>
                <w:color w:val="333333"/>
              </w:rPr>
              <w:t>16940</w:t>
            </w:r>
          </w:p>
        </w:tc>
        <w:tc>
          <w:tcPr>
            <w:tcW w:w="1600" w:type="dxa"/>
            <w:shd w:val="clear" w:color="auto" w:fill="auto"/>
            <w:noWrap/>
            <w:hideMark/>
          </w:tcPr>
          <w:p w:rsidR="00A36DAE" w:rsidRPr="00F3686B" w:rsidP="00F3686B" w14:paraId="472E09FA" w14:textId="77777777">
            <w:pPr>
              <w:jc w:val="center"/>
              <w:rPr>
                <w:color w:val="333333"/>
              </w:rPr>
            </w:pPr>
            <w:r w:rsidRPr="00F3686B">
              <w:rPr>
                <w:color w:val="333333"/>
              </w:rPr>
              <w:t>KBCA</w:t>
            </w:r>
          </w:p>
        </w:tc>
        <w:tc>
          <w:tcPr>
            <w:tcW w:w="1800" w:type="dxa"/>
            <w:shd w:val="clear" w:color="auto" w:fill="auto"/>
            <w:noWrap/>
            <w:hideMark/>
          </w:tcPr>
          <w:p w:rsidR="00A36DAE" w:rsidRPr="00ED303C" w:rsidP="00F3686B" w14:paraId="4C419044" w14:textId="77777777">
            <w:pPr>
              <w:jc w:val="center"/>
            </w:pPr>
            <w:r w:rsidRPr="00ED303C">
              <w:t xml:space="preserve">              479,260 </w:t>
            </w:r>
          </w:p>
        </w:tc>
        <w:tc>
          <w:tcPr>
            <w:tcW w:w="1900" w:type="dxa"/>
            <w:shd w:val="clear" w:color="auto" w:fill="auto"/>
            <w:noWrap/>
            <w:hideMark/>
          </w:tcPr>
          <w:p w:rsidR="00A36DAE" w:rsidRPr="00ED303C" w:rsidP="00F3686B" w14:paraId="0A484F62" w14:textId="77777777">
            <w:pPr>
              <w:jc w:val="center"/>
            </w:pPr>
            <w:r w:rsidRPr="00ED303C">
              <w:t xml:space="preserve">                479,219 </w:t>
            </w:r>
          </w:p>
        </w:tc>
        <w:tc>
          <w:tcPr>
            <w:tcW w:w="1885" w:type="dxa"/>
            <w:shd w:val="clear" w:color="auto" w:fill="auto"/>
            <w:noWrap/>
            <w:vAlign w:val="bottom"/>
            <w:hideMark/>
          </w:tcPr>
          <w:p w:rsidR="00A36DAE" w:rsidRPr="00F3686B" w:rsidP="00F3686B" w14:paraId="131A0B71" w14:textId="77777777">
            <w:pPr>
              <w:jc w:val="center"/>
              <w:rPr>
                <w:color w:val="333333"/>
              </w:rPr>
            </w:pPr>
            <w:r w:rsidRPr="00F3686B">
              <w:rPr>
                <w:color w:val="333333"/>
              </w:rPr>
              <w:t>$3,735</w:t>
            </w:r>
          </w:p>
        </w:tc>
      </w:tr>
      <w:tr w14:paraId="13323DF8" w14:textId="77777777" w:rsidTr="00F3686B">
        <w:tblPrEx>
          <w:tblW w:w="8545" w:type="dxa"/>
          <w:tblLook w:val="04A0"/>
        </w:tblPrEx>
        <w:trPr>
          <w:trHeight w:val="390"/>
        </w:trPr>
        <w:tc>
          <w:tcPr>
            <w:tcW w:w="1360" w:type="dxa"/>
            <w:shd w:val="clear" w:color="auto" w:fill="auto"/>
            <w:noWrap/>
            <w:hideMark/>
          </w:tcPr>
          <w:p w:rsidR="00A36DAE" w:rsidRPr="00F3686B" w:rsidP="00F3686B" w14:paraId="4979EA1A" w14:textId="77777777">
            <w:pPr>
              <w:jc w:val="center"/>
              <w:rPr>
                <w:color w:val="333333"/>
              </w:rPr>
            </w:pPr>
            <w:r w:rsidRPr="00F3686B">
              <w:rPr>
                <w:color w:val="333333"/>
              </w:rPr>
              <w:t>53586</w:t>
            </w:r>
          </w:p>
        </w:tc>
        <w:tc>
          <w:tcPr>
            <w:tcW w:w="1600" w:type="dxa"/>
            <w:shd w:val="clear" w:color="auto" w:fill="auto"/>
            <w:noWrap/>
            <w:hideMark/>
          </w:tcPr>
          <w:p w:rsidR="00A36DAE" w:rsidRPr="00F3686B" w:rsidP="00F3686B" w14:paraId="6516CD32" w14:textId="77777777">
            <w:pPr>
              <w:jc w:val="center"/>
              <w:rPr>
                <w:color w:val="333333"/>
              </w:rPr>
            </w:pPr>
            <w:r w:rsidRPr="00F3686B">
              <w:rPr>
                <w:color w:val="333333"/>
              </w:rPr>
              <w:t>KBCB</w:t>
            </w:r>
          </w:p>
        </w:tc>
        <w:tc>
          <w:tcPr>
            <w:tcW w:w="1800" w:type="dxa"/>
            <w:shd w:val="clear" w:color="auto" w:fill="auto"/>
            <w:noWrap/>
            <w:hideMark/>
          </w:tcPr>
          <w:p w:rsidR="00A36DAE" w:rsidRPr="00ED303C" w:rsidP="00F3686B" w14:paraId="36CAEAA1" w14:textId="77777777">
            <w:pPr>
              <w:jc w:val="center"/>
            </w:pPr>
            <w:r w:rsidRPr="00ED303C">
              <w:t xml:space="preserve">           1,256,193 </w:t>
            </w:r>
          </w:p>
        </w:tc>
        <w:tc>
          <w:tcPr>
            <w:tcW w:w="1900" w:type="dxa"/>
            <w:shd w:val="clear" w:color="auto" w:fill="auto"/>
            <w:noWrap/>
            <w:hideMark/>
          </w:tcPr>
          <w:p w:rsidR="00A36DAE" w:rsidRPr="00ED303C" w:rsidP="00F3686B" w14:paraId="2197F8CF" w14:textId="77777777">
            <w:pPr>
              <w:jc w:val="center"/>
            </w:pPr>
            <w:r w:rsidRPr="00ED303C">
              <w:t xml:space="preserve">             1,223,883 </w:t>
            </w:r>
          </w:p>
        </w:tc>
        <w:tc>
          <w:tcPr>
            <w:tcW w:w="1885" w:type="dxa"/>
            <w:shd w:val="clear" w:color="auto" w:fill="auto"/>
            <w:noWrap/>
            <w:vAlign w:val="bottom"/>
            <w:hideMark/>
          </w:tcPr>
          <w:p w:rsidR="00A36DAE" w:rsidRPr="00F3686B" w:rsidP="00F3686B" w14:paraId="5E30DA44" w14:textId="77777777">
            <w:pPr>
              <w:jc w:val="center"/>
              <w:rPr>
                <w:color w:val="333333"/>
              </w:rPr>
            </w:pPr>
            <w:r w:rsidRPr="00F3686B">
              <w:rPr>
                <w:color w:val="333333"/>
              </w:rPr>
              <w:t>$9,538</w:t>
            </w:r>
          </w:p>
        </w:tc>
      </w:tr>
      <w:tr w14:paraId="37AD24C1" w14:textId="77777777" w:rsidTr="00F3686B">
        <w:tblPrEx>
          <w:tblW w:w="8545" w:type="dxa"/>
          <w:tblLook w:val="04A0"/>
        </w:tblPrEx>
        <w:trPr>
          <w:trHeight w:val="390"/>
        </w:trPr>
        <w:tc>
          <w:tcPr>
            <w:tcW w:w="1360" w:type="dxa"/>
            <w:shd w:val="clear" w:color="auto" w:fill="auto"/>
            <w:noWrap/>
            <w:hideMark/>
          </w:tcPr>
          <w:p w:rsidR="00A36DAE" w:rsidRPr="00F3686B" w:rsidP="00F3686B" w14:paraId="09800FB7" w14:textId="77777777">
            <w:pPr>
              <w:jc w:val="center"/>
              <w:rPr>
                <w:color w:val="333333"/>
              </w:rPr>
            </w:pPr>
            <w:r w:rsidRPr="00F3686B">
              <w:rPr>
                <w:color w:val="333333"/>
              </w:rPr>
              <w:t>69619</w:t>
            </w:r>
          </w:p>
        </w:tc>
        <w:tc>
          <w:tcPr>
            <w:tcW w:w="1600" w:type="dxa"/>
            <w:shd w:val="clear" w:color="auto" w:fill="auto"/>
            <w:noWrap/>
            <w:hideMark/>
          </w:tcPr>
          <w:p w:rsidR="00A36DAE" w:rsidRPr="00F3686B" w:rsidP="00F3686B" w14:paraId="10E790F0" w14:textId="77777777">
            <w:pPr>
              <w:jc w:val="center"/>
              <w:rPr>
                <w:color w:val="333333"/>
              </w:rPr>
            </w:pPr>
            <w:r w:rsidRPr="00F3686B">
              <w:rPr>
                <w:color w:val="333333"/>
              </w:rPr>
              <w:t>KBCW</w:t>
            </w:r>
          </w:p>
        </w:tc>
        <w:tc>
          <w:tcPr>
            <w:tcW w:w="1800" w:type="dxa"/>
            <w:shd w:val="clear" w:color="auto" w:fill="auto"/>
            <w:noWrap/>
            <w:hideMark/>
          </w:tcPr>
          <w:p w:rsidR="00A36DAE" w:rsidRPr="00ED303C" w:rsidP="00F3686B" w14:paraId="1EAFF62B" w14:textId="77777777">
            <w:pPr>
              <w:jc w:val="center"/>
            </w:pPr>
            <w:r w:rsidRPr="00ED303C">
              <w:t xml:space="preserve">           8,227,562 </w:t>
            </w:r>
          </w:p>
        </w:tc>
        <w:tc>
          <w:tcPr>
            <w:tcW w:w="1900" w:type="dxa"/>
            <w:shd w:val="clear" w:color="auto" w:fill="auto"/>
            <w:noWrap/>
            <w:hideMark/>
          </w:tcPr>
          <w:p w:rsidR="00A36DAE" w:rsidRPr="00ED303C" w:rsidP="00F3686B" w14:paraId="5F83A530" w14:textId="77777777">
            <w:pPr>
              <w:jc w:val="center"/>
            </w:pPr>
            <w:r w:rsidRPr="00ED303C">
              <w:t xml:space="preserve">             7,375,199 </w:t>
            </w:r>
          </w:p>
        </w:tc>
        <w:tc>
          <w:tcPr>
            <w:tcW w:w="1885" w:type="dxa"/>
            <w:shd w:val="clear" w:color="auto" w:fill="auto"/>
            <w:noWrap/>
            <w:vAlign w:val="bottom"/>
            <w:hideMark/>
          </w:tcPr>
          <w:p w:rsidR="00A36DAE" w:rsidRPr="00F3686B" w:rsidP="00F3686B" w14:paraId="58650CE9" w14:textId="77777777">
            <w:pPr>
              <w:jc w:val="center"/>
              <w:rPr>
                <w:color w:val="333333"/>
              </w:rPr>
            </w:pPr>
            <w:r w:rsidRPr="00F3686B">
              <w:rPr>
                <w:color w:val="333333"/>
              </w:rPr>
              <w:t>$57,475</w:t>
            </w:r>
          </w:p>
        </w:tc>
      </w:tr>
      <w:tr w14:paraId="5E2ACB8B" w14:textId="77777777" w:rsidTr="00F3686B">
        <w:tblPrEx>
          <w:tblW w:w="8545" w:type="dxa"/>
          <w:tblLook w:val="04A0"/>
        </w:tblPrEx>
        <w:trPr>
          <w:trHeight w:val="390"/>
        </w:trPr>
        <w:tc>
          <w:tcPr>
            <w:tcW w:w="1360" w:type="dxa"/>
            <w:shd w:val="clear" w:color="auto" w:fill="auto"/>
            <w:noWrap/>
            <w:hideMark/>
          </w:tcPr>
          <w:p w:rsidR="00A36DAE" w:rsidRPr="00F3686B" w:rsidP="00F3686B" w14:paraId="0867DF5A" w14:textId="77777777">
            <w:pPr>
              <w:jc w:val="center"/>
              <w:rPr>
                <w:color w:val="333333"/>
              </w:rPr>
            </w:pPr>
            <w:r w:rsidRPr="00F3686B">
              <w:rPr>
                <w:color w:val="333333"/>
              </w:rPr>
              <w:t>22685</w:t>
            </w:r>
          </w:p>
        </w:tc>
        <w:tc>
          <w:tcPr>
            <w:tcW w:w="1600" w:type="dxa"/>
            <w:shd w:val="clear" w:color="auto" w:fill="auto"/>
            <w:noWrap/>
            <w:hideMark/>
          </w:tcPr>
          <w:p w:rsidR="00A36DAE" w:rsidRPr="00F3686B" w:rsidP="00F3686B" w14:paraId="13F02E01" w14:textId="77777777">
            <w:pPr>
              <w:jc w:val="center"/>
              <w:rPr>
                <w:color w:val="333333"/>
              </w:rPr>
            </w:pPr>
            <w:r w:rsidRPr="00F3686B">
              <w:rPr>
                <w:color w:val="333333"/>
              </w:rPr>
              <w:t>KBDI-TV</w:t>
            </w:r>
          </w:p>
        </w:tc>
        <w:tc>
          <w:tcPr>
            <w:tcW w:w="1800" w:type="dxa"/>
            <w:shd w:val="clear" w:color="auto" w:fill="auto"/>
            <w:noWrap/>
            <w:hideMark/>
          </w:tcPr>
          <w:p w:rsidR="00A36DAE" w:rsidRPr="00ED303C" w:rsidP="00F3686B" w14:paraId="00219995" w14:textId="77777777">
            <w:pPr>
              <w:jc w:val="center"/>
            </w:pPr>
            <w:r w:rsidRPr="00ED303C">
              <w:t xml:space="preserve">           4,042,177 </w:t>
            </w:r>
          </w:p>
        </w:tc>
        <w:tc>
          <w:tcPr>
            <w:tcW w:w="1900" w:type="dxa"/>
            <w:shd w:val="clear" w:color="auto" w:fill="auto"/>
            <w:noWrap/>
            <w:hideMark/>
          </w:tcPr>
          <w:p w:rsidR="00A36DAE" w:rsidRPr="00ED303C" w:rsidP="00F3686B" w14:paraId="240DABF8" w14:textId="77777777">
            <w:pPr>
              <w:jc w:val="center"/>
            </w:pPr>
            <w:r w:rsidRPr="00ED303C">
              <w:t xml:space="preserve">             3,683,394 </w:t>
            </w:r>
          </w:p>
        </w:tc>
        <w:tc>
          <w:tcPr>
            <w:tcW w:w="1885" w:type="dxa"/>
            <w:shd w:val="clear" w:color="auto" w:fill="auto"/>
            <w:noWrap/>
            <w:vAlign w:val="bottom"/>
            <w:hideMark/>
          </w:tcPr>
          <w:p w:rsidR="00A36DAE" w:rsidRPr="00F3686B" w:rsidP="00F3686B" w14:paraId="3B8AFD78" w14:textId="77777777">
            <w:pPr>
              <w:jc w:val="center"/>
              <w:rPr>
                <w:color w:val="333333"/>
              </w:rPr>
            </w:pPr>
            <w:r w:rsidRPr="00F3686B">
              <w:rPr>
                <w:color w:val="333333"/>
              </w:rPr>
              <w:t>$28,705</w:t>
            </w:r>
          </w:p>
        </w:tc>
      </w:tr>
      <w:tr w14:paraId="0DDD75E1" w14:textId="77777777" w:rsidTr="00F3686B">
        <w:tblPrEx>
          <w:tblW w:w="8545" w:type="dxa"/>
          <w:tblLook w:val="04A0"/>
        </w:tblPrEx>
        <w:trPr>
          <w:trHeight w:val="390"/>
        </w:trPr>
        <w:tc>
          <w:tcPr>
            <w:tcW w:w="1360" w:type="dxa"/>
            <w:shd w:val="clear" w:color="auto" w:fill="auto"/>
            <w:noWrap/>
            <w:hideMark/>
          </w:tcPr>
          <w:p w:rsidR="00A36DAE" w:rsidRPr="00F3686B" w:rsidP="00F3686B" w14:paraId="2ACF835E" w14:textId="77777777">
            <w:pPr>
              <w:jc w:val="center"/>
              <w:rPr>
                <w:color w:val="333333"/>
              </w:rPr>
            </w:pPr>
            <w:r w:rsidRPr="00F3686B">
              <w:rPr>
                <w:color w:val="333333"/>
              </w:rPr>
              <w:t>56384</w:t>
            </w:r>
          </w:p>
        </w:tc>
        <w:tc>
          <w:tcPr>
            <w:tcW w:w="1600" w:type="dxa"/>
            <w:shd w:val="clear" w:color="auto" w:fill="auto"/>
            <w:noWrap/>
            <w:hideMark/>
          </w:tcPr>
          <w:p w:rsidR="00A36DAE" w:rsidRPr="00F3686B" w:rsidP="00F3686B" w14:paraId="75EF67E4" w14:textId="77777777">
            <w:pPr>
              <w:jc w:val="center"/>
              <w:rPr>
                <w:color w:val="333333"/>
              </w:rPr>
            </w:pPr>
            <w:r w:rsidRPr="00F3686B">
              <w:rPr>
                <w:color w:val="333333"/>
              </w:rPr>
              <w:t>KBEH</w:t>
            </w:r>
          </w:p>
        </w:tc>
        <w:tc>
          <w:tcPr>
            <w:tcW w:w="1800" w:type="dxa"/>
            <w:shd w:val="clear" w:color="auto" w:fill="auto"/>
            <w:noWrap/>
            <w:hideMark/>
          </w:tcPr>
          <w:p w:rsidR="00A36DAE" w:rsidRPr="00ED303C" w:rsidP="00F3686B" w14:paraId="7C717F40" w14:textId="77777777">
            <w:pPr>
              <w:jc w:val="center"/>
            </w:pPr>
            <w:r w:rsidRPr="00ED303C">
              <w:t xml:space="preserve">         17,736,497 </w:t>
            </w:r>
          </w:p>
        </w:tc>
        <w:tc>
          <w:tcPr>
            <w:tcW w:w="1900" w:type="dxa"/>
            <w:shd w:val="clear" w:color="auto" w:fill="auto"/>
            <w:noWrap/>
            <w:hideMark/>
          </w:tcPr>
          <w:p w:rsidR="00A36DAE" w:rsidRPr="00ED303C" w:rsidP="00F3686B" w14:paraId="292BA9F8" w14:textId="77777777">
            <w:pPr>
              <w:jc w:val="center"/>
            </w:pPr>
            <w:r w:rsidRPr="00ED303C">
              <w:t xml:space="preserve">           17,695,306 </w:t>
            </w:r>
          </w:p>
        </w:tc>
        <w:tc>
          <w:tcPr>
            <w:tcW w:w="1885" w:type="dxa"/>
            <w:shd w:val="clear" w:color="auto" w:fill="auto"/>
            <w:noWrap/>
            <w:vAlign w:val="bottom"/>
            <w:hideMark/>
          </w:tcPr>
          <w:p w:rsidR="00A36DAE" w:rsidRPr="00F3686B" w:rsidP="00F3686B" w14:paraId="0B246258" w14:textId="77777777">
            <w:pPr>
              <w:jc w:val="center"/>
              <w:rPr>
                <w:color w:val="333333"/>
              </w:rPr>
            </w:pPr>
            <w:r w:rsidRPr="00F3686B">
              <w:rPr>
                <w:color w:val="333333"/>
              </w:rPr>
              <w:t>$137,900</w:t>
            </w:r>
          </w:p>
        </w:tc>
      </w:tr>
      <w:tr w14:paraId="716B18C7" w14:textId="77777777" w:rsidTr="00F3686B">
        <w:tblPrEx>
          <w:tblW w:w="8545" w:type="dxa"/>
          <w:tblLook w:val="04A0"/>
        </w:tblPrEx>
        <w:trPr>
          <w:trHeight w:val="390"/>
        </w:trPr>
        <w:tc>
          <w:tcPr>
            <w:tcW w:w="1360" w:type="dxa"/>
            <w:shd w:val="clear" w:color="auto" w:fill="auto"/>
            <w:noWrap/>
            <w:hideMark/>
          </w:tcPr>
          <w:p w:rsidR="00A36DAE" w:rsidRPr="00F3686B" w:rsidP="00F3686B" w14:paraId="03FFFD27" w14:textId="77777777">
            <w:pPr>
              <w:jc w:val="center"/>
              <w:rPr>
                <w:color w:val="333333"/>
              </w:rPr>
            </w:pPr>
            <w:r w:rsidRPr="00F3686B">
              <w:rPr>
                <w:color w:val="333333"/>
              </w:rPr>
              <w:t>65395</w:t>
            </w:r>
          </w:p>
        </w:tc>
        <w:tc>
          <w:tcPr>
            <w:tcW w:w="1600" w:type="dxa"/>
            <w:shd w:val="clear" w:color="auto" w:fill="auto"/>
            <w:noWrap/>
            <w:hideMark/>
          </w:tcPr>
          <w:p w:rsidR="00A36DAE" w:rsidRPr="00F3686B" w:rsidP="00F3686B" w14:paraId="0E9F6E6E" w14:textId="77777777">
            <w:pPr>
              <w:jc w:val="center"/>
              <w:rPr>
                <w:color w:val="333333"/>
              </w:rPr>
            </w:pPr>
            <w:r w:rsidRPr="00F3686B">
              <w:rPr>
                <w:color w:val="333333"/>
              </w:rPr>
              <w:t>KBFD-DT</w:t>
            </w:r>
          </w:p>
        </w:tc>
        <w:tc>
          <w:tcPr>
            <w:tcW w:w="1800" w:type="dxa"/>
            <w:shd w:val="clear" w:color="auto" w:fill="auto"/>
            <w:noWrap/>
            <w:hideMark/>
          </w:tcPr>
          <w:p w:rsidR="00A36DAE" w:rsidRPr="00ED303C" w:rsidP="00F3686B" w14:paraId="155C1A5A" w14:textId="77777777">
            <w:pPr>
              <w:jc w:val="center"/>
            </w:pPr>
            <w:r w:rsidRPr="00ED303C">
              <w:t xml:space="preserve">              953,207 </w:t>
            </w:r>
          </w:p>
        </w:tc>
        <w:tc>
          <w:tcPr>
            <w:tcW w:w="1900" w:type="dxa"/>
            <w:shd w:val="clear" w:color="auto" w:fill="auto"/>
            <w:noWrap/>
            <w:hideMark/>
          </w:tcPr>
          <w:p w:rsidR="00A36DAE" w:rsidRPr="00ED303C" w:rsidP="00F3686B" w14:paraId="096B9E81" w14:textId="77777777">
            <w:pPr>
              <w:jc w:val="center"/>
            </w:pPr>
            <w:r w:rsidRPr="00ED303C">
              <w:t xml:space="preserve">                834,341 </w:t>
            </w:r>
          </w:p>
        </w:tc>
        <w:tc>
          <w:tcPr>
            <w:tcW w:w="1885" w:type="dxa"/>
            <w:shd w:val="clear" w:color="auto" w:fill="auto"/>
            <w:noWrap/>
            <w:vAlign w:val="bottom"/>
            <w:hideMark/>
          </w:tcPr>
          <w:p w:rsidR="00A36DAE" w:rsidRPr="00F3686B" w:rsidP="00F3686B" w14:paraId="00AC69FF" w14:textId="77777777">
            <w:pPr>
              <w:jc w:val="center"/>
              <w:rPr>
                <w:color w:val="333333"/>
              </w:rPr>
            </w:pPr>
            <w:r w:rsidRPr="00F3686B">
              <w:rPr>
                <w:color w:val="333333"/>
              </w:rPr>
              <w:t>$6,502</w:t>
            </w:r>
          </w:p>
        </w:tc>
      </w:tr>
      <w:tr w14:paraId="3A774C33" w14:textId="77777777" w:rsidTr="00F3686B">
        <w:tblPrEx>
          <w:tblW w:w="8545" w:type="dxa"/>
          <w:tblLook w:val="04A0"/>
        </w:tblPrEx>
        <w:trPr>
          <w:trHeight w:val="390"/>
        </w:trPr>
        <w:tc>
          <w:tcPr>
            <w:tcW w:w="1360" w:type="dxa"/>
            <w:shd w:val="clear" w:color="auto" w:fill="auto"/>
            <w:noWrap/>
            <w:hideMark/>
          </w:tcPr>
          <w:p w:rsidR="00A36DAE" w:rsidRPr="00F3686B" w:rsidP="00F3686B" w14:paraId="34A26C87" w14:textId="77777777">
            <w:pPr>
              <w:jc w:val="center"/>
              <w:rPr>
                <w:color w:val="333333"/>
              </w:rPr>
            </w:pPr>
            <w:r w:rsidRPr="00F3686B">
              <w:rPr>
                <w:color w:val="333333"/>
              </w:rPr>
              <w:t>169030</w:t>
            </w:r>
          </w:p>
        </w:tc>
        <w:tc>
          <w:tcPr>
            <w:tcW w:w="1600" w:type="dxa"/>
            <w:shd w:val="clear" w:color="auto" w:fill="auto"/>
            <w:noWrap/>
            <w:hideMark/>
          </w:tcPr>
          <w:p w:rsidR="00A36DAE" w:rsidRPr="00F3686B" w:rsidP="00F3686B" w14:paraId="562A3B27" w14:textId="77777777">
            <w:pPr>
              <w:jc w:val="center"/>
              <w:rPr>
                <w:color w:val="333333"/>
              </w:rPr>
            </w:pPr>
            <w:r w:rsidRPr="00F3686B">
              <w:rPr>
                <w:color w:val="333333"/>
              </w:rPr>
              <w:t>KBGS-TV</w:t>
            </w:r>
          </w:p>
        </w:tc>
        <w:tc>
          <w:tcPr>
            <w:tcW w:w="1800" w:type="dxa"/>
            <w:shd w:val="clear" w:color="auto" w:fill="auto"/>
            <w:noWrap/>
            <w:hideMark/>
          </w:tcPr>
          <w:p w:rsidR="00A36DAE" w:rsidRPr="00ED303C" w:rsidP="00F3686B" w14:paraId="2D2C2548" w14:textId="77777777">
            <w:pPr>
              <w:jc w:val="center"/>
            </w:pPr>
            <w:r w:rsidRPr="00ED303C">
              <w:t xml:space="preserve">              159,269 </w:t>
            </w:r>
          </w:p>
        </w:tc>
        <w:tc>
          <w:tcPr>
            <w:tcW w:w="1900" w:type="dxa"/>
            <w:shd w:val="clear" w:color="auto" w:fill="auto"/>
            <w:noWrap/>
            <w:hideMark/>
          </w:tcPr>
          <w:p w:rsidR="00A36DAE" w:rsidRPr="00ED303C" w:rsidP="00F3686B" w14:paraId="119EF408" w14:textId="77777777">
            <w:pPr>
              <w:jc w:val="center"/>
            </w:pPr>
            <w:r w:rsidRPr="00ED303C">
              <w:t xml:space="preserve">                156,802 </w:t>
            </w:r>
          </w:p>
        </w:tc>
        <w:tc>
          <w:tcPr>
            <w:tcW w:w="1885" w:type="dxa"/>
            <w:shd w:val="clear" w:color="auto" w:fill="auto"/>
            <w:noWrap/>
            <w:vAlign w:val="bottom"/>
            <w:hideMark/>
          </w:tcPr>
          <w:p w:rsidR="00A36DAE" w:rsidRPr="00F3686B" w:rsidP="00F3686B" w14:paraId="1A048537" w14:textId="77777777">
            <w:pPr>
              <w:jc w:val="center"/>
              <w:rPr>
                <w:color w:val="333333"/>
              </w:rPr>
            </w:pPr>
            <w:r w:rsidRPr="00F3686B">
              <w:rPr>
                <w:color w:val="333333"/>
              </w:rPr>
              <w:t>$1,222</w:t>
            </w:r>
          </w:p>
        </w:tc>
      </w:tr>
      <w:tr w14:paraId="0ACA29C1" w14:textId="77777777" w:rsidTr="00F3686B">
        <w:tblPrEx>
          <w:tblW w:w="8545" w:type="dxa"/>
          <w:tblLook w:val="04A0"/>
        </w:tblPrEx>
        <w:trPr>
          <w:trHeight w:val="390"/>
        </w:trPr>
        <w:tc>
          <w:tcPr>
            <w:tcW w:w="1360" w:type="dxa"/>
            <w:shd w:val="clear" w:color="auto" w:fill="auto"/>
            <w:noWrap/>
            <w:hideMark/>
          </w:tcPr>
          <w:p w:rsidR="00A36DAE" w:rsidRPr="00F3686B" w:rsidP="00F3686B" w14:paraId="0DB3035E" w14:textId="77777777">
            <w:pPr>
              <w:jc w:val="center"/>
              <w:rPr>
                <w:color w:val="333333"/>
              </w:rPr>
            </w:pPr>
            <w:r w:rsidRPr="00F3686B">
              <w:rPr>
                <w:color w:val="333333"/>
              </w:rPr>
              <w:t>61068</w:t>
            </w:r>
          </w:p>
        </w:tc>
        <w:tc>
          <w:tcPr>
            <w:tcW w:w="1600" w:type="dxa"/>
            <w:shd w:val="clear" w:color="auto" w:fill="auto"/>
            <w:noWrap/>
            <w:hideMark/>
          </w:tcPr>
          <w:p w:rsidR="00A36DAE" w:rsidRPr="00F3686B" w:rsidP="00F3686B" w14:paraId="2794E186" w14:textId="77777777">
            <w:pPr>
              <w:jc w:val="center"/>
              <w:rPr>
                <w:color w:val="333333"/>
              </w:rPr>
            </w:pPr>
            <w:r w:rsidRPr="00F3686B">
              <w:rPr>
                <w:color w:val="333333"/>
              </w:rPr>
              <w:t>KBHE-TV</w:t>
            </w:r>
          </w:p>
        </w:tc>
        <w:tc>
          <w:tcPr>
            <w:tcW w:w="1800" w:type="dxa"/>
            <w:shd w:val="clear" w:color="auto" w:fill="auto"/>
            <w:noWrap/>
            <w:hideMark/>
          </w:tcPr>
          <w:p w:rsidR="00A36DAE" w:rsidRPr="00ED303C" w:rsidP="00F3686B" w14:paraId="159CAA3F" w14:textId="77777777">
            <w:pPr>
              <w:jc w:val="center"/>
            </w:pPr>
            <w:r w:rsidRPr="00ED303C">
              <w:t xml:space="preserve">              140,860 </w:t>
            </w:r>
          </w:p>
        </w:tc>
        <w:tc>
          <w:tcPr>
            <w:tcW w:w="1900" w:type="dxa"/>
            <w:shd w:val="clear" w:color="auto" w:fill="auto"/>
            <w:noWrap/>
            <w:hideMark/>
          </w:tcPr>
          <w:p w:rsidR="00A36DAE" w:rsidRPr="00ED303C" w:rsidP="00F3686B" w14:paraId="363C0130" w14:textId="77777777">
            <w:pPr>
              <w:jc w:val="center"/>
            </w:pPr>
            <w:r w:rsidRPr="00ED303C">
              <w:t xml:space="preserve">                133,082 </w:t>
            </w:r>
          </w:p>
        </w:tc>
        <w:tc>
          <w:tcPr>
            <w:tcW w:w="1885" w:type="dxa"/>
            <w:shd w:val="clear" w:color="auto" w:fill="auto"/>
            <w:noWrap/>
            <w:vAlign w:val="bottom"/>
            <w:hideMark/>
          </w:tcPr>
          <w:p w:rsidR="00A36DAE" w:rsidRPr="00F3686B" w:rsidP="00F3686B" w14:paraId="37066129" w14:textId="77777777">
            <w:pPr>
              <w:jc w:val="center"/>
              <w:rPr>
                <w:color w:val="333333"/>
              </w:rPr>
            </w:pPr>
            <w:r w:rsidRPr="00F3686B">
              <w:rPr>
                <w:color w:val="333333"/>
              </w:rPr>
              <w:t>$1,037</w:t>
            </w:r>
          </w:p>
        </w:tc>
      </w:tr>
      <w:tr w14:paraId="7F565867" w14:textId="77777777" w:rsidTr="00F3686B">
        <w:tblPrEx>
          <w:tblW w:w="8545" w:type="dxa"/>
          <w:tblLook w:val="04A0"/>
        </w:tblPrEx>
        <w:trPr>
          <w:trHeight w:val="390"/>
        </w:trPr>
        <w:tc>
          <w:tcPr>
            <w:tcW w:w="1360" w:type="dxa"/>
            <w:shd w:val="clear" w:color="auto" w:fill="auto"/>
            <w:noWrap/>
            <w:hideMark/>
          </w:tcPr>
          <w:p w:rsidR="00A36DAE" w:rsidRPr="00F3686B" w:rsidP="00F3686B" w14:paraId="08B08C03" w14:textId="77777777">
            <w:pPr>
              <w:jc w:val="center"/>
              <w:rPr>
                <w:color w:val="333333"/>
              </w:rPr>
            </w:pPr>
            <w:r w:rsidRPr="00F3686B">
              <w:rPr>
                <w:color w:val="333333"/>
              </w:rPr>
              <w:t>48556</w:t>
            </w:r>
          </w:p>
        </w:tc>
        <w:tc>
          <w:tcPr>
            <w:tcW w:w="1600" w:type="dxa"/>
            <w:shd w:val="clear" w:color="auto" w:fill="auto"/>
            <w:noWrap/>
            <w:hideMark/>
          </w:tcPr>
          <w:p w:rsidR="00A36DAE" w:rsidRPr="00F3686B" w:rsidP="00F3686B" w14:paraId="77F7F9B9" w14:textId="77777777">
            <w:pPr>
              <w:jc w:val="center"/>
              <w:rPr>
                <w:color w:val="333333"/>
              </w:rPr>
            </w:pPr>
            <w:r w:rsidRPr="00F3686B">
              <w:rPr>
                <w:color w:val="333333"/>
              </w:rPr>
              <w:t>KBIM-TV</w:t>
            </w:r>
          </w:p>
        </w:tc>
        <w:tc>
          <w:tcPr>
            <w:tcW w:w="1800" w:type="dxa"/>
            <w:shd w:val="clear" w:color="auto" w:fill="auto"/>
            <w:noWrap/>
            <w:hideMark/>
          </w:tcPr>
          <w:p w:rsidR="00A36DAE" w:rsidRPr="00ED303C" w:rsidP="00F3686B" w14:paraId="7F34159B" w14:textId="77777777">
            <w:pPr>
              <w:jc w:val="center"/>
            </w:pPr>
            <w:r w:rsidRPr="00ED303C">
              <w:t xml:space="preserve">              205,701 </w:t>
            </w:r>
          </w:p>
        </w:tc>
        <w:tc>
          <w:tcPr>
            <w:tcW w:w="1900" w:type="dxa"/>
            <w:shd w:val="clear" w:color="auto" w:fill="auto"/>
            <w:noWrap/>
            <w:hideMark/>
          </w:tcPr>
          <w:p w:rsidR="00A36DAE" w:rsidRPr="00ED303C" w:rsidP="00F3686B" w14:paraId="0C2DCEA0" w14:textId="77777777">
            <w:pPr>
              <w:jc w:val="center"/>
            </w:pPr>
            <w:r w:rsidRPr="00ED303C">
              <w:t xml:space="preserve">                205,647 </w:t>
            </w:r>
          </w:p>
        </w:tc>
        <w:tc>
          <w:tcPr>
            <w:tcW w:w="1885" w:type="dxa"/>
            <w:shd w:val="clear" w:color="auto" w:fill="auto"/>
            <w:noWrap/>
            <w:vAlign w:val="bottom"/>
            <w:hideMark/>
          </w:tcPr>
          <w:p w:rsidR="00A36DAE" w:rsidRPr="00F3686B" w:rsidP="00F3686B" w14:paraId="545C9894" w14:textId="77777777">
            <w:pPr>
              <w:jc w:val="center"/>
              <w:rPr>
                <w:color w:val="333333"/>
              </w:rPr>
            </w:pPr>
            <w:r w:rsidRPr="00F3686B">
              <w:rPr>
                <w:color w:val="333333"/>
              </w:rPr>
              <w:t>$1,603</w:t>
            </w:r>
          </w:p>
        </w:tc>
      </w:tr>
      <w:tr w14:paraId="68E978E0" w14:textId="77777777" w:rsidTr="00F3686B">
        <w:tblPrEx>
          <w:tblW w:w="8545" w:type="dxa"/>
          <w:tblLook w:val="04A0"/>
        </w:tblPrEx>
        <w:trPr>
          <w:trHeight w:val="390"/>
        </w:trPr>
        <w:tc>
          <w:tcPr>
            <w:tcW w:w="1360" w:type="dxa"/>
            <w:shd w:val="clear" w:color="auto" w:fill="auto"/>
            <w:noWrap/>
            <w:hideMark/>
          </w:tcPr>
          <w:p w:rsidR="00A36DAE" w:rsidRPr="00F3686B" w:rsidP="00F3686B" w14:paraId="2E8A642D" w14:textId="77777777">
            <w:pPr>
              <w:jc w:val="center"/>
              <w:rPr>
                <w:color w:val="333333"/>
              </w:rPr>
            </w:pPr>
            <w:r w:rsidRPr="00F3686B">
              <w:rPr>
                <w:color w:val="333333"/>
              </w:rPr>
              <w:t>29108</w:t>
            </w:r>
          </w:p>
        </w:tc>
        <w:tc>
          <w:tcPr>
            <w:tcW w:w="1600" w:type="dxa"/>
            <w:shd w:val="clear" w:color="auto" w:fill="auto"/>
            <w:noWrap/>
            <w:hideMark/>
          </w:tcPr>
          <w:p w:rsidR="00A36DAE" w:rsidRPr="00F3686B" w:rsidP="00F3686B" w14:paraId="0E31D676" w14:textId="77777777">
            <w:pPr>
              <w:jc w:val="center"/>
              <w:rPr>
                <w:color w:val="333333"/>
              </w:rPr>
            </w:pPr>
            <w:r w:rsidRPr="00F3686B">
              <w:rPr>
                <w:color w:val="333333"/>
              </w:rPr>
              <w:t>KBIN-TV</w:t>
            </w:r>
          </w:p>
        </w:tc>
        <w:tc>
          <w:tcPr>
            <w:tcW w:w="1800" w:type="dxa"/>
            <w:shd w:val="clear" w:color="auto" w:fill="auto"/>
            <w:noWrap/>
            <w:hideMark/>
          </w:tcPr>
          <w:p w:rsidR="00A36DAE" w:rsidRPr="00ED303C" w:rsidP="00F3686B" w14:paraId="28FD249E" w14:textId="77777777">
            <w:pPr>
              <w:jc w:val="center"/>
            </w:pPr>
            <w:r w:rsidRPr="00ED303C">
              <w:t xml:space="preserve">              912,921 </w:t>
            </w:r>
          </w:p>
        </w:tc>
        <w:tc>
          <w:tcPr>
            <w:tcW w:w="1900" w:type="dxa"/>
            <w:shd w:val="clear" w:color="auto" w:fill="auto"/>
            <w:noWrap/>
            <w:hideMark/>
          </w:tcPr>
          <w:p w:rsidR="00A36DAE" w:rsidRPr="00ED303C" w:rsidP="00F3686B" w14:paraId="12727A46" w14:textId="77777777">
            <w:pPr>
              <w:jc w:val="center"/>
            </w:pPr>
            <w:r w:rsidRPr="00ED303C">
              <w:t xml:space="preserve">                911,725 </w:t>
            </w:r>
          </w:p>
        </w:tc>
        <w:tc>
          <w:tcPr>
            <w:tcW w:w="1885" w:type="dxa"/>
            <w:shd w:val="clear" w:color="auto" w:fill="auto"/>
            <w:noWrap/>
            <w:vAlign w:val="bottom"/>
            <w:hideMark/>
          </w:tcPr>
          <w:p w:rsidR="00A36DAE" w:rsidRPr="00F3686B" w:rsidP="00F3686B" w14:paraId="4CC97DBC" w14:textId="77777777">
            <w:pPr>
              <w:jc w:val="center"/>
              <w:rPr>
                <w:color w:val="333333"/>
              </w:rPr>
            </w:pPr>
            <w:r w:rsidRPr="00F3686B">
              <w:rPr>
                <w:color w:val="333333"/>
              </w:rPr>
              <w:t>$7,105</w:t>
            </w:r>
          </w:p>
        </w:tc>
      </w:tr>
      <w:tr w14:paraId="36A3E6BE" w14:textId="77777777" w:rsidTr="00F3686B">
        <w:tblPrEx>
          <w:tblW w:w="8545" w:type="dxa"/>
          <w:tblLook w:val="04A0"/>
        </w:tblPrEx>
        <w:trPr>
          <w:trHeight w:val="390"/>
        </w:trPr>
        <w:tc>
          <w:tcPr>
            <w:tcW w:w="1360" w:type="dxa"/>
            <w:shd w:val="clear" w:color="auto" w:fill="auto"/>
            <w:noWrap/>
            <w:hideMark/>
          </w:tcPr>
          <w:p w:rsidR="00A36DAE" w:rsidRPr="00F3686B" w:rsidP="00F3686B" w14:paraId="5FCF1293" w14:textId="77777777">
            <w:pPr>
              <w:jc w:val="center"/>
              <w:rPr>
                <w:color w:val="333333"/>
              </w:rPr>
            </w:pPr>
            <w:r w:rsidRPr="00F3686B">
              <w:rPr>
                <w:color w:val="333333"/>
              </w:rPr>
              <w:t>33658</w:t>
            </w:r>
          </w:p>
        </w:tc>
        <w:tc>
          <w:tcPr>
            <w:tcW w:w="1600" w:type="dxa"/>
            <w:shd w:val="clear" w:color="auto" w:fill="auto"/>
            <w:noWrap/>
            <w:hideMark/>
          </w:tcPr>
          <w:p w:rsidR="00A36DAE" w:rsidRPr="00F3686B" w:rsidP="00F3686B" w14:paraId="26086C24" w14:textId="77777777">
            <w:pPr>
              <w:jc w:val="center"/>
              <w:rPr>
                <w:color w:val="333333"/>
              </w:rPr>
            </w:pPr>
            <w:r w:rsidRPr="00F3686B">
              <w:rPr>
                <w:color w:val="333333"/>
              </w:rPr>
              <w:t>KBJR-TV</w:t>
            </w:r>
          </w:p>
        </w:tc>
        <w:tc>
          <w:tcPr>
            <w:tcW w:w="1800" w:type="dxa"/>
            <w:shd w:val="clear" w:color="auto" w:fill="auto"/>
            <w:noWrap/>
            <w:hideMark/>
          </w:tcPr>
          <w:p w:rsidR="00A36DAE" w:rsidRPr="00ED303C" w:rsidP="00F3686B" w14:paraId="2C2979A5" w14:textId="77777777">
            <w:pPr>
              <w:jc w:val="center"/>
            </w:pPr>
            <w:r w:rsidRPr="00ED303C">
              <w:t xml:space="preserve">              275,585 </w:t>
            </w:r>
          </w:p>
        </w:tc>
        <w:tc>
          <w:tcPr>
            <w:tcW w:w="1900" w:type="dxa"/>
            <w:shd w:val="clear" w:color="auto" w:fill="auto"/>
            <w:noWrap/>
            <w:hideMark/>
          </w:tcPr>
          <w:p w:rsidR="00A36DAE" w:rsidRPr="00ED303C" w:rsidP="00F3686B" w14:paraId="4E2C7D3E" w14:textId="77777777">
            <w:pPr>
              <w:jc w:val="center"/>
            </w:pPr>
            <w:r w:rsidRPr="00ED303C">
              <w:t xml:space="preserve">                271,298 </w:t>
            </w:r>
          </w:p>
        </w:tc>
        <w:tc>
          <w:tcPr>
            <w:tcW w:w="1885" w:type="dxa"/>
            <w:shd w:val="clear" w:color="auto" w:fill="auto"/>
            <w:noWrap/>
            <w:vAlign w:val="bottom"/>
            <w:hideMark/>
          </w:tcPr>
          <w:p w:rsidR="00A36DAE" w:rsidRPr="00F3686B" w:rsidP="00F3686B" w14:paraId="1BCD863F" w14:textId="77777777">
            <w:pPr>
              <w:jc w:val="center"/>
              <w:rPr>
                <w:color w:val="333333"/>
              </w:rPr>
            </w:pPr>
            <w:r w:rsidRPr="00F3686B">
              <w:rPr>
                <w:color w:val="333333"/>
              </w:rPr>
              <w:t>$2,114</w:t>
            </w:r>
          </w:p>
        </w:tc>
      </w:tr>
      <w:tr w14:paraId="491B4D57" w14:textId="77777777" w:rsidTr="00F3686B">
        <w:tblPrEx>
          <w:tblW w:w="8545" w:type="dxa"/>
          <w:tblLook w:val="04A0"/>
        </w:tblPrEx>
        <w:trPr>
          <w:trHeight w:val="390"/>
        </w:trPr>
        <w:tc>
          <w:tcPr>
            <w:tcW w:w="1360" w:type="dxa"/>
            <w:shd w:val="clear" w:color="auto" w:fill="auto"/>
            <w:noWrap/>
            <w:hideMark/>
          </w:tcPr>
          <w:p w:rsidR="00A36DAE" w:rsidRPr="00F3686B" w:rsidP="00F3686B" w14:paraId="48D7E848" w14:textId="77777777">
            <w:pPr>
              <w:jc w:val="center"/>
              <w:rPr>
                <w:color w:val="333333"/>
              </w:rPr>
            </w:pPr>
            <w:r w:rsidRPr="00F3686B">
              <w:rPr>
                <w:color w:val="333333"/>
              </w:rPr>
              <w:t>83306</w:t>
            </w:r>
          </w:p>
        </w:tc>
        <w:tc>
          <w:tcPr>
            <w:tcW w:w="1600" w:type="dxa"/>
            <w:shd w:val="clear" w:color="auto" w:fill="auto"/>
            <w:noWrap/>
            <w:hideMark/>
          </w:tcPr>
          <w:p w:rsidR="00A36DAE" w:rsidRPr="00F3686B" w:rsidP="00F3686B" w14:paraId="1DF6E328" w14:textId="77777777">
            <w:pPr>
              <w:jc w:val="center"/>
              <w:rPr>
                <w:color w:val="333333"/>
              </w:rPr>
            </w:pPr>
            <w:r w:rsidRPr="00F3686B">
              <w:rPr>
                <w:color w:val="333333"/>
              </w:rPr>
              <w:t>KBLN-TV</w:t>
            </w:r>
          </w:p>
        </w:tc>
        <w:tc>
          <w:tcPr>
            <w:tcW w:w="1800" w:type="dxa"/>
            <w:shd w:val="clear" w:color="auto" w:fill="auto"/>
            <w:noWrap/>
            <w:hideMark/>
          </w:tcPr>
          <w:p w:rsidR="00A36DAE" w:rsidRPr="00ED303C" w:rsidP="00F3686B" w14:paraId="23753692" w14:textId="77777777">
            <w:pPr>
              <w:jc w:val="center"/>
            </w:pPr>
            <w:r w:rsidRPr="00ED303C">
              <w:t xml:space="preserve">              297,384 </w:t>
            </w:r>
          </w:p>
        </w:tc>
        <w:tc>
          <w:tcPr>
            <w:tcW w:w="1900" w:type="dxa"/>
            <w:shd w:val="clear" w:color="auto" w:fill="auto"/>
            <w:noWrap/>
            <w:hideMark/>
          </w:tcPr>
          <w:p w:rsidR="00A36DAE" w:rsidRPr="00ED303C" w:rsidP="00F3686B" w14:paraId="62BB4BFD" w14:textId="77777777">
            <w:pPr>
              <w:jc w:val="center"/>
            </w:pPr>
            <w:r w:rsidRPr="00ED303C">
              <w:t xml:space="preserve">                134,927 </w:t>
            </w:r>
          </w:p>
        </w:tc>
        <w:tc>
          <w:tcPr>
            <w:tcW w:w="1885" w:type="dxa"/>
            <w:shd w:val="clear" w:color="auto" w:fill="auto"/>
            <w:noWrap/>
            <w:vAlign w:val="bottom"/>
            <w:hideMark/>
          </w:tcPr>
          <w:p w:rsidR="00A36DAE" w:rsidRPr="00F3686B" w:rsidP="00F3686B" w14:paraId="465F17A7" w14:textId="77777777">
            <w:pPr>
              <w:jc w:val="center"/>
              <w:rPr>
                <w:color w:val="333333"/>
              </w:rPr>
            </w:pPr>
            <w:r w:rsidRPr="00F3686B">
              <w:rPr>
                <w:color w:val="333333"/>
              </w:rPr>
              <w:t>$1,051</w:t>
            </w:r>
          </w:p>
        </w:tc>
      </w:tr>
      <w:tr w14:paraId="5FAA1CB3" w14:textId="77777777" w:rsidTr="00F3686B">
        <w:tblPrEx>
          <w:tblW w:w="8545" w:type="dxa"/>
          <w:tblLook w:val="04A0"/>
        </w:tblPrEx>
        <w:trPr>
          <w:trHeight w:val="390"/>
        </w:trPr>
        <w:tc>
          <w:tcPr>
            <w:tcW w:w="1360" w:type="dxa"/>
            <w:shd w:val="clear" w:color="auto" w:fill="auto"/>
            <w:noWrap/>
            <w:hideMark/>
          </w:tcPr>
          <w:p w:rsidR="00A36DAE" w:rsidRPr="00F3686B" w:rsidP="00F3686B" w14:paraId="3772DD1F" w14:textId="77777777">
            <w:pPr>
              <w:jc w:val="center"/>
              <w:rPr>
                <w:color w:val="333333"/>
              </w:rPr>
            </w:pPr>
            <w:r w:rsidRPr="00F3686B">
              <w:rPr>
                <w:color w:val="333333"/>
              </w:rPr>
              <w:t>63768</w:t>
            </w:r>
          </w:p>
        </w:tc>
        <w:tc>
          <w:tcPr>
            <w:tcW w:w="1600" w:type="dxa"/>
            <w:shd w:val="clear" w:color="auto" w:fill="auto"/>
            <w:noWrap/>
            <w:hideMark/>
          </w:tcPr>
          <w:p w:rsidR="00A36DAE" w:rsidRPr="00F3686B" w:rsidP="00F3686B" w14:paraId="4C99B1EC" w14:textId="77777777">
            <w:pPr>
              <w:jc w:val="center"/>
              <w:rPr>
                <w:color w:val="333333"/>
              </w:rPr>
            </w:pPr>
            <w:r w:rsidRPr="00F3686B">
              <w:rPr>
                <w:color w:val="333333"/>
              </w:rPr>
              <w:t>KBLR</w:t>
            </w:r>
          </w:p>
        </w:tc>
        <w:tc>
          <w:tcPr>
            <w:tcW w:w="1800" w:type="dxa"/>
            <w:shd w:val="clear" w:color="auto" w:fill="auto"/>
            <w:noWrap/>
            <w:hideMark/>
          </w:tcPr>
          <w:p w:rsidR="00A36DAE" w:rsidRPr="00ED303C" w:rsidP="00F3686B" w14:paraId="3F4B8566" w14:textId="77777777">
            <w:pPr>
              <w:jc w:val="center"/>
            </w:pPr>
            <w:r w:rsidRPr="00ED303C">
              <w:t xml:space="preserve">           1,964,979 </w:t>
            </w:r>
          </w:p>
        </w:tc>
        <w:tc>
          <w:tcPr>
            <w:tcW w:w="1900" w:type="dxa"/>
            <w:shd w:val="clear" w:color="auto" w:fill="auto"/>
            <w:noWrap/>
            <w:hideMark/>
          </w:tcPr>
          <w:p w:rsidR="00A36DAE" w:rsidRPr="00ED303C" w:rsidP="00F3686B" w14:paraId="4F496BA7" w14:textId="77777777">
            <w:pPr>
              <w:jc w:val="center"/>
            </w:pPr>
            <w:r w:rsidRPr="00ED303C">
              <w:t xml:space="preserve">             1,915,861 </w:t>
            </w:r>
          </w:p>
        </w:tc>
        <w:tc>
          <w:tcPr>
            <w:tcW w:w="1885" w:type="dxa"/>
            <w:shd w:val="clear" w:color="auto" w:fill="auto"/>
            <w:noWrap/>
            <w:vAlign w:val="bottom"/>
            <w:hideMark/>
          </w:tcPr>
          <w:p w:rsidR="00A36DAE" w:rsidRPr="00F3686B" w:rsidP="00F3686B" w14:paraId="4EB3B817" w14:textId="77777777">
            <w:pPr>
              <w:jc w:val="center"/>
              <w:rPr>
                <w:color w:val="333333"/>
              </w:rPr>
            </w:pPr>
            <w:r w:rsidRPr="00F3686B">
              <w:rPr>
                <w:color w:val="333333"/>
              </w:rPr>
              <w:t>$14,930</w:t>
            </w:r>
          </w:p>
        </w:tc>
      </w:tr>
      <w:tr w14:paraId="52B821AF" w14:textId="77777777" w:rsidTr="00F3686B">
        <w:tblPrEx>
          <w:tblW w:w="8545" w:type="dxa"/>
          <w:tblLook w:val="04A0"/>
        </w:tblPrEx>
        <w:trPr>
          <w:trHeight w:val="390"/>
        </w:trPr>
        <w:tc>
          <w:tcPr>
            <w:tcW w:w="1360" w:type="dxa"/>
            <w:shd w:val="clear" w:color="auto" w:fill="auto"/>
            <w:noWrap/>
            <w:hideMark/>
          </w:tcPr>
          <w:p w:rsidR="00A36DAE" w:rsidRPr="00F3686B" w:rsidP="00F3686B" w14:paraId="1C1BF0C5" w14:textId="77777777">
            <w:pPr>
              <w:jc w:val="center"/>
              <w:rPr>
                <w:color w:val="333333"/>
              </w:rPr>
            </w:pPr>
            <w:r w:rsidRPr="00F3686B">
              <w:rPr>
                <w:color w:val="333333"/>
              </w:rPr>
              <w:t>53324</w:t>
            </w:r>
          </w:p>
        </w:tc>
        <w:tc>
          <w:tcPr>
            <w:tcW w:w="1600" w:type="dxa"/>
            <w:shd w:val="clear" w:color="auto" w:fill="auto"/>
            <w:noWrap/>
            <w:hideMark/>
          </w:tcPr>
          <w:p w:rsidR="00A36DAE" w:rsidRPr="00F3686B" w:rsidP="00F3686B" w14:paraId="76F08510" w14:textId="77777777">
            <w:pPr>
              <w:jc w:val="center"/>
              <w:rPr>
                <w:color w:val="333333"/>
              </w:rPr>
            </w:pPr>
            <w:r w:rsidRPr="00F3686B">
              <w:rPr>
                <w:color w:val="333333"/>
              </w:rPr>
              <w:t>KBME-TV</w:t>
            </w:r>
          </w:p>
        </w:tc>
        <w:tc>
          <w:tcPr>
            <w:tcW w:w="1800" w:type="dxa"/>
            <w:shd w:val="clear" w:color="auto" w:fill="auto"/>
            <w:noWrap/>
            <w:hideMark/>
          </w:tcPr>
          <w:p w:rsidR="00A36DAE" w:rsidRPr="00ED303C" w:rsidP="00F3686B" w14:paraId="042DAC4E" w14:textId="77777777">
            <w:pPr>
              <w:jc w:val="center"/>
            </w:pPr>
            <w:r w:rsidRPr="00ED303C">
              <w:t xml:space="preserve">              123,571 </w:t>
            </w:r>
          </w:p>
        </w:tc>
        <w:tc>
          <w:tcPr>
            <w:tcW w:w="1900" w:type="dxa"/>
            <w:shd w:val="clear" w:color="auto" w:fill="auto"/>
            <w:noWrap/>
            <w:hideMark/>
          </w:tcPr>
          <w:p w:rsidR="00A36DAE" w:rsidRPr="00ED303C" w:rsidP="00F3686B" w14:paraId="6737D89E" w14:textId="77777777">
            <w:pPr>
              <w:jc w:val="center"/>
            </w:pPr>
            <w:r w:rsidRPr="00ED303C">
              <w:t xml:space="preserve">                123,485 </w:t>
            </w:r>
          </w:p>
        </w:tc>
        <w:tc>
          <w:tcPr>
            <w:tcW w:w="1885" w:type="dxa"/>
            <w:shd w:val="clear" w:color="auto" w:fill="auto"/>
            <w:noWrap/>
            <w:vAlign w:val="bottom"/>
            <w:hideMark/>
          </w:tcPr>
          <w:p w:rsidR="00A36DAE" w:rsidRPr="00F3686B" w:rsidP="00F3686B" w14:paraId="647E0CA6" w14:textId="77777777">
            <w:pPr>
              <w:jc w:val="center"/>
              <w:rPr>
                <w:color w:val="333333"/>
              </w:rPr>
            </w:pPr>
            <w:r w:rsidRPr="00F3686B">
              <w:rPr>
                <w:color w:val="333333"/>
              </w:rPr>
              <w:t>$962</w:t>
            </w:r>
          </w:p>
        </w:tc>
      </w:tr>
      <w:tr w14:paraId="5CCC29D9" w14:textId="77777777" w:rsidTr="00F3686B">
        <w:tblPrEx>
          <w:tblW w:w="8545" w:type="dxa"/>
          <w:tblLook w:val="04A0"/>
        </w:tblPrEx>
        <w:trPr>
          <w:trHeight w:val="390"/>
        </w:trPr>
        <w:tc>
          <w:tcPr>
            <w:tcW w:w="1360" w:type="dxa"/>
            <w:shd w:val="clear" w:color="auto" w:fill="auto"/>
            <w:noWrap/>
            <w:hideMark/>
          </w:tcPr>
          <w:p w:rsidR="00A36DAE" w:rsidRPr="00F3686B" w:rsidP="00F3686B" w14:paraId="7CF10732" w14:textId="77777777">
            <w:pPr>
              <w:jc w:val="center"/>
              <w:rPr>
                <w:color w:val="333333"/>
              </w:rPr>
            </w:pPr>
            <w:r w:rsidRPr="00F3686B">
              <w:rPr>
                <w:color w:val="333333"/>
              </w:rPr>
              <w:t>10150</w:t>
            </w:r>
          </w:p>
        </w:tc>
        <w:tc>
          <w:tcPr>
            <w:tcW w:w="1600" w:type="dxa"/>
            <w:shd w:val="clear" w:color="auto" w:fill="auto"/>
            <w:noWrap/>
            <w:hideMark/>
          </w:tcPr>
          <w:p w:rsidR="00A36DAE" w:rsidRPr="00F3686B" w:rsidP="00F3686B" w14:paraId="45ADF416" w14:textId="77777777">
            <w:pPr>
              <w:jc w:val="center"/>
              <w:rPr>
                <w:color w:val="333333"/>
              </w:rPr>
            </w:pPr>
            <w:r w:rsidRPr="00F3686B">
              <w:rPr>
                <w:color w:val="333333"/>
              </w:rPr>
              <w:t>KBMT</w:t>
            </w:r>
          </w:p>
        </w:tc>
        <w:tc>
          <w:tcPr>
            <w:tcW w:w="1800" w:type="dxa"/>
            <w:shd w:val="clear" w:color="auto" w:fill="auto"/>
            <w:noWrap/>
            <w:hideMark/>
          </w:tcPr>
          <w:p w:rsidR="00A36DAE" w:rsidRPr="00ED303C" w:rsidP="00F3686B" w14:paraId="3D79D1A0" w14:textId="77777777">
            <w:pPr>
              <w:jc w:val="center"/>
            </w:pPr>
            <w:r w:rsidRPr="00ED303C">
              <w:t xml:space="preserve">              743,009 </w:t>
            </w:r>
          </w:p>
        </w:tc>
        <w:tc>
          <w:tcPr>
            <w:tcW w:w="1900" w:type="dxa"/>
            <w:shd w:val="clear" w:color="auto" w:fill="auto"/>
            <w:noWrap/>
            <w:hideMark/>
          </w:tcPr>
          <w:p w:rsidR="00A36DAE" w:rsidRPr="00ED303C" w:rsidP="00F3686B" w14:paraId="056BB49B" w14:textId="77777777">
            <w:pPr>
              <w:jc w:val="center"/>
            </w:pPr>
            <w:r w:rsidRPr="00ED303C">
              <w:t xml:space="preserve">                742,369 </w:t>
            </w:r>
          </w:p>
        </w:tc>
        <w:tc>
          <w:tcPr>
            <w:tcW w:w="1885" w:type="dxa"/>
            <w:shd w:val="clear" w:color="auto" w:fill="auto"/>
            <w:noWrap/>
            <w:vAlign w:val="bottom"/>
            <w:hideMark/>
          </w:tcPr>
          <w:p w:rsidR="00A36DAE" w:rsidRPr="00F3686B" w:rsidP="00F3686B" w14:paraId="0FFC4ABF" w14:textId="77777777">
            <w:pPr>
              <w:jc w:val="center"/>
              <w:rPr>
                <w:color w:val="333333"/>
              </w:rPr>
            </w:pPr>
            <w:r w:rsidRPr="00F3686B">
              <w:rPr>
                <w:color w:val="333333"/>
              </w:rPr>
              <w:t>$5,785</w:t>
            </w:r>
          </w:p>
        </w:tc>
      </w:tr>
      <w:tr w14:paraId="0C9E6B21" w14:textId="77777777" w:rsidTr="00F3686B">
        <w:tblPrEx>
          <w:tblW w:w="8545" w:type="dxa"/>
          <w:tblLook w:val="04A0"/>
        </w:tblPrEx>
        <w:trPr>
          <w:trHeight w:val="390"/>
        </w:trPr>
        <w:tc>
          <w:tcPr>
            <w:tcW w:w="1360" w:type="dxa"/>
            <w:shd w:val="clear" w:color="auto" w:fill="auto"/>
            <w:noWrap/>
            <w:hideMark/>
          </w:tcPr>
          <w:p w:rsidR="00A36DAE" w:rsidRPr="00F3686B" w:rsidP="00F3686B" w14:paraId="1F6E46F8" w14:textId="77777777">
            <w:pPr>
              <w:jc w:val="center"/>
              <w:rPr>
                <w:color w:val="333333"/>
              </w:rPr>
            </w:pPr>
            <w:r w:rsidRPr="00F3686B">
              <w:rPr>
                <w:color w:val="333333"/>
              </w:rPr>
              <w:t>22121</w:t>
            </w:r>
          </w:p>
        </w:tc>
        <w:tc>
          <w:tcPr>
            <w:tcW w:w="1600" w:type="dxa"/>
            <w:shd w:val="clear" w:color="auto" w:fill="auto"/>
            <w:noWrap/>
            <w:hideMark/>
          </w:tcPr>
          <w:p w:rsidR="00A36DAE" w:rsidRPr="00F3686B" w:rsidP="00F3686B" w14:paraId="64A56977" w14:textId="77777777">
            <w:pPr>
              <w:jc w:val="center"/>
              <w:rPr>
                <w:color w:val="333333"/>
              </w:rPr>
            </w:pPr>
            <w:r w:rsidRPr="00F3686B">
              <w:rPr>
                <w:color w:val="333333"/>
              </w:rPr>
              <w:t>KBMY</w:t>
            </w:r>
          </w:p>
        </w:tc>
        <w:tc>
          <w:tcPr>
            <w:tcW w:w="1800" w:type="dxa"/>
            <w:shd w:val="clear" w:color="auto" w:fill="auto"/>
            <w:noWrap/>
            <w:hideMark/>
          </w:tcPr>
          <w:p w:rsidR="00A36DAE" w:rsidRPr="00ED303C" w:rsidP="00F3686B" w14:paraId="38CBDE1C" w14:textId="77777777">
            <w:pPr>
              <w:jc w:val="center"/>
            </w:pPr>
            <w:r w:rsidRPr="00ED303C">
              <w:t xml:space="preserve">              119,993 </w:t>
            </w:r>
          </w:p>
        </w:tc>
        <w:tc>
          <w:tcPr>
            <w:tcW w:w="1900" w:type="dxa"/>
            <w:shd w:val="clear" w:color="auto" w:fill="auto"/>
            <w:noWrap/>
            <w:hideMark/>
          </w:tcPr>
          <w:p w:rsidR="00A36DAE" w:rsidRPr="00ED303C" w:rsidP="00F3686B" w14:paraId="0014B6E3" w14:textId="77777777">
            <w:pPr>
              <w:jc w:val="center"/>
            </w:pPr>
            <w:r w:rsidRPr="00ED303C">
              <w:t xml:space="preserve">                119,908 </w:t>
            </w:r>
          </w:p>
        </w:tc>
        <w:tc>
          <w:tcPr>
            <w:tcW w:w="1885" w:type="dxa"/>
            <w:shd w:val="clear" w:color="auto" w:fill="auto"/>
            <w:noWrap/>
            <w:vAlign w:val="bottom"/>
            <w:hideMark/>
          </w:tcPr>
          <w:p w:rsidR="00A36DAE" w:rsidRPr="00F3686B" w:rsidP="00F3686B" w14:paraId="35B8C65B" w14:textId="77777777">
            <w:pPr>
              <w:jc w:val="center"/>
              <w:rPr>
                <w:color w:val="333333"/>
              </w:rPr>
            </w:pPr>
            <w:r w:rsidRPr="00F3686B">
              <w:rPr>
                <w:color w:val="333333"/>
              </w:rPr>
              <w:t>$934</w:t>
            </w:r>
          </w:p>
        </w:tc>
      </w:tr>
      <w:tr w14:paraId="59962A37" w14:textId="77777777" w:rsidTr="00F3686B">
        <w:tblPrEx>
          <w:tblW w:w="8545" w:type="dxa"/>
          <w:tblLook w:val="04A0"/>
        </w:tblPrEx>
        <w:trPr>
          <w:trHeight w:val="390"/>
        </w:trPr>
        <w:tc>
          <w:tcPr>
            <w:tcW w:w="1360" w:type="dxa"/>
            <w:shd w:val="clear" w:color="auto" w:fill="auto"/>
            <w:noWrap/>
            <w:hideMark/>
          </w:tcPr>
          <w:p w:rsidR="00A36DAE" w:rsidRPr="00F3686B" w:rsidP="00F3686B" w14:paraId="3480787A" w14:textId="77777777">
            <w:pPr>
              <w:jc w:val="center"/>
              <w:rPr>
                <w:color w:val="333333"/>
              </w:rPr>
            </w:pPr>
            <w:r w:rsidRPr="00F3686B">
              <w:rPr>
                <w:color w:val="333333"/>
              </w:rPr>
              <w:t>49760</w:t>
            </w:r>
          </w:p>
        </w:tc>
        <w:tc>
          <w:tcPr>
            <w:tcW w:w="1600" w:type="dxa"/>
            <w:shd w:val="clear" w:color="auto" w:fill="auto"/>
            <w:noWrap/>
            <w:hideMark/>
          </w:tcPr>
          <w:p w:rsidR="00A36DAE" w:rsidRPr="00F3686B" w:rsidP="00F3686B" w14:paraId="3F9AAF98" w14:textId="77777777">
            <w:pPr>
              <w:jc w:val="center"/>
              <w:rPr>
                <w:color w:val="333333"/>
              </w:rPr>
            </w:pPr>
            <w:r w:rsidRPr="00F3686B">
              <w:rPr>
                <w:color w:val="333333"/>
              </w:rPr>
              <w:t>KBOI-TV</w:t>
            </w:r>
          </w:p>
        </w:tc>
        <w:tc>
          <w:tcPr>
            <w:tcW w:w="1800" w:type="dxa"/>
            <w:shd w:val="clear" w:color="auto" w:fill="auto"/>
            <w:noWrap/>
            <w:hideMark/>
          </w:tcPr>
          <w:p w:rsidR="00A36DAE" w:rsidRPr="00ED303C" w:rsidP="00F3686B" w14:paraId="2C4F3ACE" w14:textId="77777777">
            <w:pPr>
              <w:jc w:val="center"/>
            </w:pPr>
            <w:r w:rsidRPr="00ED303C">
              <w:t xml:space="preserve">              715,191 </w:t>
            </w:r>
          </w:p>
        </w:tc>
        <w:tc>
          <w:tcPr>
            <w:tcW w:w="1900" w:type="dxa"/>
            <w:shd w:val="clear" w:color="auto" w:fill="auto"/>
            <w:noWrap/>
            <w:hideMark/>
          </w:tcPr>
          <w:p w:rsidR="00A36DAE" w:rsidRPr="00ED303C" w:rsidP="00F3686B" w14:paraId="768FA97B" w14:textId="77777777">
            <w:pPr>
              <w:jc w:val="center"/>
            </w:pPr>
            <w:r w:rsidRPr="00ED303C">
              <w:t xml:space="preserve">                708,374 </w:t>
            </w:r>
          </w:p>
        </w:tc>
        <w:tc>
          <w:tcPr>
            <w:tcW w:w="1885" w:type="dxa"/>
            <w:shd w:val="clear" w:color="auto" w:fill="auto"/>
            <w:noWrap/>
            <w:vAlign w:val="bottom"/>
            <w:hideMark/>
          </w:tcPr>
          <w:p w:rsidR="00A36DAE" w:rsidRPr="00F3686B" w:rsidP="00F3686B" w14:paraId="0065B9D1" w14:textId="77777777">
            <w:pPr>
              <w:jc w:val="center"/>
              <w:rPr>
                <w:color w:val="333333"/>
              </w:rPr>
            </w:pPr>
            <w:r w:rsidRPr="00F3686B">
              <w:rPr>
                <w:color w:val="333333"/>
              </w:rPr>
              <w:t>$5,520</w:t>
            </w:r>
          </w:p>
        </w:tc>
      </w:tr>
      <w:tr w14:paraId="08E12212" w14:textId="77777777" w:rsidTr="00F3686B">
        <w:tblPrEx>
          <w:tblW w:w="8545" w:type="dxa"/>
          <w:tblLook w:val="04A0"/>
        </w:tblPrEx>
        <w:trPr>
          <w:trHeight w:val="390"/>
        </w:trPr>
        <w:tc>
          <w:tcPr>
            <w:tcW w:w="1360" w:type="dxa"/>
            <w:shd w:val="clear" w:color="auto" w:fill="auto"/>
            <w:noWrap/>
            <w:hideMark/>
          </w:tcPr>
          <w:p w:rsidR="00A36DAE" w:rsidRPr="00F3686B" w:rsidP="00F3686B" w14:paraId="70DE6F06" w14:textId="77777777">
            <w:pPr>
              <w:jc w:val="center"/>
              <w:rPr>
                <w:color w:val="333333"/>
              </w:rPr>
            </w:pPr>
            <w:r w:rsidRPr="00F3686B">
              <w:rPr>
                <w:color w:val="333333"/>
              </w:rPr>
              <w:t>55370</w:t>
            </w:r>
          </w:p>
        </w:tc>
        <w:tc>
          <w:tcPr>
            <w:tcW w:w="1600" w:type="dxa"/>
            <w:shd w:val="clear" w:color="auto" w:fill="auto"/>
            <w:noWrap/>
            <w:hideMark/>
          </w:tcPr>
          <w:p w:rsidR="00A36DAE" w:rsidRPr="00F3686B" w:rsidP="00F3686B" w14:paraId="205628C0" w14:textId="77777777">
            <w:pPr>
              <w:jc w:val="center"/>
              <w:rPr>
                <w:color w:val="333333"/>
              </w:rPr>
            </w:pPr>
            <w:r w:rsidRPr="00F3686B">
              <w:rPr>
                <w:color w:val="333333"/>
              </w:rPr>
              <w:t>KBRR</w:t>
            </w:r>
          </w:p>
        </w:tc>
        <w:tc>
          <w:tcPr>
            <w:tcW w:w="1800" w:type="dxa"/>
            <w:shd w:val="clear" w:color="auto" w:fill="auto"/>
            <w:noWrap/>
            <w:hideMark/>
          </w:tcPr>
          <w:p w:rsidR="00A36DAE" w:rsidRPr="00ED303C" w:rsidP="00F3686B" w14:paraId="24661310" w14:textId="77777777">
            <w:pPr>
              <w:jc w:val="center"/>
            </w:pPr>
            <w:r w:rsidRPr="00ED303C">
              <w:t xml:space="preserve">              149,869 </w:t>
            </w:r>
          </w:p>
        </w:tc>
        <w:tc>
          <w:tcPr>
            <w:tcW w:w="1900" w:type="dxa"/>
            <w:shd w:val="clear" w:color="auto" w:fill="auto"/>
            <w:noWrap/>
            <w:hideMark/>
          </w:tcPr>
          <w:p w:rsidR="00A36DAE" w:rsidRPr="00ED303C" w:rsidP="00F3686B" w14:paraId="7AF600F6" w14:textId="77777777">
            <w:pPr>
              <w:jc w:val="center"/>
            </w:pPr>
            <w:r w:rsidRPr="00ED303C">
              <w:t xml:space="preserve">                149,868 </w:t>
            </w:r>
          </w:p>
        </w:tc>
        <w:tc>
          <w:tcPr>
            <w:tcW w:w="1885" w:type="dxa"/>
            <w:shd w:val="clear" w:color="auto" w:fill="auto"/>
            <w:noWrap/>
            <w:vAlign w:val="bottom"/>
            <w:hideMark/>
          </w:tcPr>
          <w:p w:rsidR="00A36DAE" w:rsidRPr="00F3686B" w:rsidP="00F3686B" w14:paraId="4A8FC764" w14:textId="77777777">
            <w:pPr>
              <w:jc w:val="center"/>
              <w:rPr>
                <w:color w:val="333333"/>
              </w:rPr>
            </w:pPr>
            <w:r w:rsidRPr="00F3686B">
              <w:rPr>
                <w:color w:val="333333"/>
              </w:rPr>
              <w:t>$1,168</w:t>
            </w:r>
          </w:p>
        </w:tc>
      </w:tr>
      <w:tr w14:paraId="3912374D" w14:textId="77777777" w:rsidTr="00F3686B">
        <w:tblPrEx>
          <w:tblW w:w="8545" w:type="dxa"/>
          <w:tblLook w:val="04A0"/>
        </w:tblPrEx>
        <w:trPr>
          <w:trHeight w:val="390"/>
        </w:trPr>
        <w:tc>
          <w:tcPr>
            <w:tcW w:w="1360" w:type="dxa"/>
            <w:shd w:val="clear" w:color="auto" w:fill="auto"/>
            <w:noWrap/>
            <w:hideMark/>
          </w:tcPr>
          <w:p w:rsidR="00A36DAE" w:rsidRPr="00F3686B" w:rsidP="00F3686B" w14:paraId="3FE4BEBE" w14:textId="77777777">
            <w:pPr>
              <w:jc w:val="center"/>
              <w:rPr>
                <w:color w:val="333333"/>
              </w:rPr>
            </w:pPr>
            <w:r w:rsidRPr="00F3686B">
              <w:rPr>
                <w:color w:val="333333"/>
              </w:rPr>
              <w:t>66414</w:t>
            </w:r>
          </w:p>
        </w:tc>
        <w:tc>
          <w:tcPr>
            <w:tcW w:w="1600" w:type="dxa"/>
            <w:shd w:val="clear" w:color="auto" w:fill="auto"/>
            <w:noWrap/>
            <w:hideMark/>
          </w:tcPr>
          <w:p w:rsidR="00A36DAE" w:rsidRPr="00F3686B" w:rsidP="00F3686B" w14:paraId="45764D53" w14:textId="77777777">
            <w:pPr>
              <w:jc w:val="center"/>
              <w:rPr>
                <w:color w:val="333333"/>
              </w:rPr>
            </w:pPr>
            <w:r w:rsidRPr="00F3686B">
              <w:rPr>
                <w:color w:val="333333"/>
              </w:rPr>
              <w:t>KBSD-DT</w:t>
            </w:r>
          </w:p>
        </w:tc>
        <w:tc>
          <w:tcPr>
            <w:tcW w:w="1800" w:type="dxa"/>
            <w:shd w:val="clear" w:color="auto" w:fill="auto"/>
            <w:noWrap/>
            <w:hideMark/>
          </w:tcPr>
          <w:p w:rsidR="00A36DAE" w:rsidRPr="00ED303C" w:rsidP="00F3686B" w14:paraId="66813BDF" w14:textId="77777777">
            <w:pPr>
              <w:jc w:val="center"/>
            </w:pPr>
            <w:r w:rsidRPr="00ED303C">
              <w:t xml:space="preserve">              155,012 </w:t>
            </w:r>
          </w:p>
        </w:tc>
        <w:tc>
          <w:tcPr>
            <w:tcW w:w="1900" w:type="dxa"/>
            <w:shd w:val="clear" w:color="auto" w:fill="auto"/>
            <w:noWrap/>
            <w:hideMark/>
          </w:tcPr>
          <w:p w:rsidR="00A36DAE" w:rsidRPr="00ED303C" w:rsidP="00F3686B" w14:paraId="06E2C83C" w14:textId="77777777">
            <w:pPr>
              <w:jc w:val="center"/>
            </w:pPr>
            <w:r w:rsidRPr="00ED303C">
              <w:t xml:space="preserve">                154,891 </w:t>
            </w:r>
          </w:p>
        </w:tc>
        <w:tc>
          <w:tcPr>
            <w:tcW w:w="1885" w:type="dxa"/>
            <w:shd w:val="clear" w:color="auto" w:fill="auto"/>
            <w:noWrap/>
            <w:vAlign w:val="bottom"/>
            <w:hideMark/>
          </w:tcPr>
          <w:p w:rsidR="00A36DAE" w:rsidRPr="00F3686B" w:rsidP="00F3686B" w14:paraId="452860B1" w14:textId="77777777">
            <w:pPr>
              <w:jc w:val="center"/>
              <w:rPr>
                <w:color w:val="333333"/>
              </w:rPr>
            </w:pPr>
            <w:r w:rsidRPr="00F3686B">
              <w:rPr>
                <w:color w:val="333333"/>
              </w:rPr>
              <w:t>$1,207</w:t>
            </w:r>
          </w:p>
        </w:tc>
      </w:tr>
      <w:tr w14:paraId="59DBF989" w14:textId="77777777" w:rsidTr="00F3686B">
        <w:tblPrEx>
          <w:tblW w:w="8545" w:type="dxa"/>
          <w:tblLook w:val="04A0"/>
        </w:tblPrEx>
        <w:trPr>
          <w:trHeight w:val="390"/>
        </w:trPr>
        <w:tc>
          <w:tcPr>
            <w:tcW w:w="1360" w:type="dxa"/>
            <w:shd w:val="clear" w:color="auto" w:fill="auto"/>
            <w:noWrap/>
            <w:hideMark/>
          </w:tcPr>
          <w:p w:rsidR="00A36DAE" w:rsidRPr="00F3686B" w:rsidP="00F3686B" w14:paraId="0AE04604" w14:textId="77777777">
            <w:pPr>
              <w:jc w:val="center"/>
              <w:rPr>
                <w:color w:val="333333"/>
              </w:rPr>
            </w:pPr>
            <w:r w:rsidRPr="00F3686B">
              <w:rPr>
                <w:color w:val="333333"/>
              </w:rPr>
              <w:t>66415</w:t>
            </w:r>
          </w:p>
        </w:tc>
        <w:tc>
          <w:tcPr>
            <w:tcW w:w="1600" w:type="dxa"/>
            <w:shd w:val="clear" w:color="auto" w:fill="auto"/>
            <w:noWrap/>
            <w:hideMark/>
          </w:tcPr>
          <w:p w:rsidR="00A36DAE" w:rsidRPr="00F3686B" w:rsidP="00F3686B" w14:paraId="58EAAE0A" w14:textId="77777777">
            <w:pPr>
              <w:jc w:val="center"/>
              <w:rPr>
                <w:color w:val="333333"/>
              </w:rPr>
            </w:pPr>
            <w:r w:rsidRPr="00F3686B">
              <w:rPr>
                <w:color w:val="333333"/>
              </w:rPr>
              <w:t>KBSH-DT</w:t>
            </w:r>
          </w:p>
        </w:tc>
        <w:tc>
          <w:tcPr>
            <w:tcW w:w="1800" w:type="dxa"/>
            <w:shd w:val="clear" w:color="auto" w:fill="auto"/>
            <w:noWrap/>
            <w:hideMark/>
          </w:tcPr>
          <w:p w:rsidR="00A36DAE" w:rsidRPr="00ED303C" w:rsidP="00F3686B" w14:paraId="3E23A461" w14:textId="77777777">
            <w:pPr>
              <w:jc w:val="center"/>
            </w:pPr>
            <w:r w:rsidRPr="00ED303C">
              <w:t xml:space="preserve">              102,781 </w:t>
            </w:r>
          </w:p>
        </w:tc>
        <w:tc>
          <w:tcPr>
            <w:tcW w:w="1900" w:type="dxa"/>
            <w:shd w:val="clear" w:color="auto" w:fill="auto"/>
            <w:noWrap/>
            <w:hideMark/>
          </w:tcPr>
          <w:p w:rsidR="00A36DAE" w:rsidRPr="00ED303C" w:rsidP="00F3686B" w14:paraId="7865E28B" w14:textId="77777777">
            <w:pPr>
              <w:jc w:val="center"/>
            </w:pPr>
            <w:r w:rsidRPr="00ED303C">
              <w:t xml:space="preserve">                100,433 </w:t>
            </w:r>
          </w:p>
        </w:tc>
        <w:tc>
          <w:tcPr>
            <w:tcW w:w="1885" w:type="dxa"/>
            <w:shd w:val="clear" w:color="auto" w:fill="auto"/>
            <w:noWrap/>
            <w:vAlign w:val="bottom"/>
            <w:hideMark/>
          </w:tcPr>
          <w:p w:rsidR="00A36DAE" w:rsidRPr="00F3686B" w:rsidP="00F3686B" w14:paraId="77B0EF5F" w14:textId="77777777">
            <w:pPr>
              <w:jc w:val="center"/>
              <w:rPr>
                <w:color w:val="333333"/>
              </w:rPr>
            </w:pPr>
            <w:r w:rsidRPr="00F3686B">
              <w:rPr>
                <w:color w:val="333333"/>
              </w:rPr>
              <w:t>$783</w:t>
            </w:r>
          </w:p>
        </w:tc>
      </w:tr>
      <w:tr w14:paraId="3590564E" w14:textId="77777777" w:rsidTr="00F3686B">
        <w:tblPrEx>
          <w:tblW w:w="8545" w:type="dxa"/>
          <w:tblLook w:val="04A0"/>
        </w:tblPrEx>
        <w:trPr>
          <w:trHeight w:val="390"/>
        </w:trPr>
        <w:tc>
          <w:tcPr>
            <w:tcW w:w="1360" w:type="dxa"/>
            <w:shd w:val="clear" w:color="auto" w:fill="auto"/>
            <w:noWrap/>
            <w:hideMark/>
          </w:tcPr>
          <w:p w:rsidR="00A36DAE" w:rsidRPr="00F3686B" w:rsidP="00F3686B" w14:paraId="6700D781" w14:textId="77777777">
            <w:pPr>
              <w:jc w:val="center"/>
              <w:rPr>
                <w:color w:val="333333"/>
              </w:rPr>
            </w:pPr>
            <w:r w:rsidRPr="00F3686B">
              <w:rPr>
                <w:color w:val="333333"/>
              </w:rPr>
              <w:t>19593</w:t>
            </w:r>
          </w:p>
        </w:tc>
        <w:tc>
          <w:tcPr>
            <w:tcW w:w="1600" w:type="dxa"/>
            <w:shd w:val="clear" w:color="auto" w:fill="auto"/>
            <w:noWrap/>
            <w:hideMark/>
          </w:tcPr>
          <w:p w:rsidR="00A36DAE" w:rsidRPr="00F3686B" w:rsidP="00F3686B" w14:paraId="26586ECB" w14:textId="77777777">
            <w:pPr>
              <w:jc w:val="center"/>
              <w:rPr>
                <w:color w:val="333333"/>
              </w:rPr>
            </w:pPr>
            <w:r w:rsidRPr="00F3686B">
              <w:rPr>
                <w:color w:val="333333"/>
              </w:rPr>
              <w:t>KBSI</w:t>
            </w:r>
          </w:p>
        </w:tc>
        <w:tc>
          <w:tcPr>
            <w:tcW w:w="1800" w:type="dxa"/>
            <w:shd w:val="clear" w:color="auto" w:fill="auto"/>
            <w:noWrap/>
            <w:hideMark/>
          </w:tcPr>
          <w:p w:rsidR="00A36DAE" w:rsidRPr="00ED303C" w:rsidP="00F3686B" w14:paraId="299F300C" w14:textId="77777777">
            <w:pPr>
              <w:jc w:val="center"/>
            </w:pPr>
            <w:r w:rsidRPr="00ED303C">
              <w:t xml:space="preserve">              756,501 </w:t>
            </w:r>
          </w:p>
        </w:tc>
        <w:tc>
          <w:tcPr>
            <w:tcW w:w="1900" w:type="dxa"/>
            <w:shd w:val="clear" w:color="auto" w:fill="auto"/>
            <w:noWrap/>
            <w:hideMark/>
          </w:tcPr>
          <w:p w:rsidR="00A36DAE" w:rsidRPr="00ED303C" w:rsidP="00F3686B" w14:paraId="5B030F14" w14:textId="77777777">
            <w:pPr>
              <w:jc w:val="center"/>
            </w:pPr>
            <w:r w:rsidRPr="00ED303C">
              <w:t xml:space="preserve">                754,722 </w:t>
            </w:r>
          </w:p>
        </w:tc>
        <w:tc>
          <w:tcPr>
            <w:tcW w:w="1885" w:type="dxa"/>
            <w:shd w:val="clear" w:color="auto" w:fill="auto"/>
            <w:noWrap/>
            <w:vAlign w:val="bottom"/>
            <w:hideMark/>
          </w:tcPr>
          <w:p w:rsidR="00A36DAE" w:rsidRPr="00F3686B" w:rsidP="00F3686B" w14:paraId="1F66607D" w14:textId="77777777">
            <w:pPr>
              <w:jc w:val="center"/>
              <w:rPr>
                <w:color w:val="333333"/>
              </w:rPr>
            </w:pPr>
            <w:r w:rsidRPr="00F3686B">
              <w:rPr>
                <w:color w:val="333333"/>
              </w:rPr>
              <w:t>$5,882</w:t>
            </w:r>
          </w:p>
        </w:tc>
      </w:tr>
      <w:tr w14:paraId="1FF87BB5" w14:textId="77777777" w:rsidTr="00F3686B">
        <w:tblPrEx>
          <w:tblW w:w="8545" w:type="dxa"/>
          <w:tblLook w:val="04A0"/>
        </w:tblPrEx>
        <w:trPr>
          <w:trHeight w:val="390"/>
        </w:trPr>
        <w:tc>
          <w:tcPr>
            <w:tcW w:w="1360" w:type="dxa"/>
            <w:shd w:val="clear" w:color="auto" w:fill="auto"/>
            <w:noWrap/>
            <w:hideMark/>
          </w:tcPr>
          <w:p w:rsidR="00A36DAE" w:rsidRPr="00F3686B" w:rsidP="00F3686B" w14:paraId="7D4BBF54" w14:textId="77777777">
            <w:pPr>
              <w:jc w:val="center"/>
              <w:rPr>
                <w:color w:val="333333"/>
              </w:rPr>
            </w:pPr>
            <w:r w:rsidRPr="00F3686B">
              <w:rPr>
                <w:color w:val="333333"/>
              </w:rPr>
              <w:t>66416</w:t>
            </w:r>
          </w:p>
        </w:tc>
        <w:tc>
          <w:tcPr>
            <w:tcW w:w="1600" w:type="dxa"/>
            <w:shd w:val="clear" w:color="auto" w:fill="auto"/>
            <w:noWrap/>
            <w:hideMark/>
          </w:tcPr>
          <w:p w:rsidR="00A36DAE" w:rsidRPr="00F3686B" w:rsidP="00F3686B" w14:paraId="5DF80747" w14:textId="77777777">
            <w:pPr>
              <w:jc w:val="center"/>
              <w:rPr>
                <w:color w:val="333333"/>
              </w:rPr>
            </w:pPr>
            <w:r w:rsidRPr="00F3686B">
              <w:rPr>
                <w:color w:val="333333"/>
              </w:rPr>
              <w:t>KBSL-DT</w:t>
            </w:r>
          </w:p>
        </w:tc>
        <w:tc>
          <w:tcPr>
            <w:tcW w:w="1800" w:type="dxa"/>
            <w:shd w:val="clear" w:color="auto" w:fill="auto"/>
            <w:noWrap/>
            <w:hideMark/>
          </w:tcPr>
          <w:p w:rsidR="00A36DAE" w:rsidRPr="00ED303C" w:rsidP="00F3686B" w14:paraId="0F3C221C" w14:textId="77777777">
            <w:pPr>
              <w:jc w:val="center"/>
            </w:pPr>
            <w:r w:rsidRPr="00ED303C">
              <w:t xml:space="preserve">                49,814 </w:t>
            </w:r>
          </w:p>
        </w:tc>
        <w:tc>
          <w:tcPr>
            <w:tcW w:w="1900" w:type="dxa"/>
            <w:shd w:val="clear" w:color="auto" w:fill="auto"/>
            <w:noWrap/>
            <w:hideMark/>
          </w:tcPr>
          <w:p w:rsidR="00A36DAE" w:rsidRPr="00ED303C" w:rsidP="00F3686B" w14:paraId="10F5548E" w14:textId="77777777">
            <w:pPr>
              <w:jc w:val="center"/>
            </w:pPr>
            <w:r w:rsidRPr="00ED303C">
              <w:t xml:space="preserve">                  48,483 </w:t>
            </w:r>
          </w:p>
        </w:tc>
        <w:tc>
          <w:tcPr>
            <w:tcW w:w="1885" w:type="dxa"/>
            <w:shd w:val="clear" w:color="auto" w:fill="auto"/>
            <w:noWrap/>
            <w:vAlign w:val="bottom"/>
            <w:hideMark/>
          </w:tcPr>
          <w:p w:rsidR="00A36DAE" w:rsidRPr="00F3686B" w:rsidP="00F3686B" w14:paraId="2EB990E5" w14:textId="77777777">
            <w:pPr>
              <w:jc w:val="center"/>
              <w:rPr>
                <w:color w:val="333333"/>
              </w:rPr>
            </w:pPr>
            <w:r w:rsidRPr="00F3686B">
              <w:rPr>
                <w:color w:val="333333"/>
              </w:rPr>
              <w:t>$378</w:t>
            </w:r>
          </w:p>
        </w:tc>
      </w:tr>
      <w:tr w14:paraId="4DF04D6B" w14:textId="77777777" w:rsidTr="00F3686B">
        <w:tblPrEx>
          <w:tblW w:w="8545" w:type="dxa"/>
          <w:tblLook w:val="04A0"/>
        </w:tblPrEx>
        <w:trPr>
          <w:trHeight w:val="390"/>
        </w:trPr>
        <w:tc>
          <w:tcPr>
            <w:tcW w:w="1360" w:type="dxa"/>
            <w:shd w:val="clear" w:color="auto" w:fill="auto"/>
            <w:noWrap/>
            <w:hideMark/>
          </w:tcPr>
          <w:p w:rsidR="00A36DAE" w:rsidRPr="00F3686B" w:rsidP="00F3686B" w14:paraId="1AAE926B" w14:textId="77777777">
            <w:pPr>
              <w:jc w:val="center"/>
              <w:rPr>
                <w:color w:val="333333"/>
              </w:rPr>
            </w:pPr>
            <w:r w:rsidRPr="00F3686B">
              <w:rPr>
                <w:color w:val="333333"/>
              </w:rPr>
              <w:t>4939</w:t>
            </w:r>
          </w:p>
        </w:tc>
        <w:tc>
          <w:tcPr>
            <w:tcW w:w="1600" w:type="dxa"/>
            <w:shd w:val="clear" w:color="auto" w:fill="auto"/>
            <w:noWrap/>
            <w:hideMark/>
          </w:tcPr>
          <w:p w:rsidR="00A36DAE" w:rsidRPr="00F3686B" w:rsidP="00F3686B" w14:paraId="3633C72C" w14:textId="77777777">
            <w:pPr>
              <w:jc w:val="center"/>
              <w:rPr>
                <w:color w:val="333333"/>
              </w:rPr>
            </w:pPr>
            <w:r w:rsidRPr="00F3686B">
              <w:rPr>
                <w:color w:val="333333"/>
              </w:rPr>
              <w:t>KBSV</w:t>
            </w:r>
          </w:p>
        </w:tc>
        <w:tc>
          <w:tcPr>
            <w:tcW w:w="1800" w:type="dxa"/>
            <w:shd w:val="clear" w:color="auto" w:fill="auto"/>
            <w:noWrap/>
            <w:hideMark/>
          </w:tcPr>
          <w:p w:rsidR="00A36DAE" w:rsidRPr="00ED303C" w:rsidP="00F3686B" w14:paraId="7B6CB494" w14:textId="77777777">
            <w:pPr>
              <w:jc w:val="center"/>
            </w:pPr>
            <w:r w:rsidRPr="00ED303C">
              <w:t xml:space="preserve">           1,352,166 </w:t>
            </w:r>
          </w:p>
        </w:tc>
        <w:tc>
          <w:tcPr>
            <w:tcW w:w="1900" w:type="dxa"/>
            <w:shd w:val="clear" w:color="auto" w:fill="auto"/>
            <w:noWrap/>
            <w:hideMark/>
          </w:tcPr>
          <w:p w:rsidR="00A36DAE" w:rsidRPr="00ED303C" w:rsidP="00F3686B" w14:paraId="14588A8E" w14:textId="77777777">
            <w:pPr>
              <w:jc w:val="center"/>
            </w:pPr>
            <w:r w:rsidRPr="00ED303C">
              <w:t xml:space="preserve">             1,262,708 </w:t>
            </w:r>
          </w:p>
        </w:tc>
        <w:tc>
          <w:tcPr>
            <w:tcW w:w="1885" w:type="dxa"/>
            <w:shd w:val="clear" w:color="auto" w:fill="auto"/>
            <w:noWrap/>
            <w:vAlign w:val="bottom"/>
            <w:hideMark/>
          </w:tcPr>
          <w:p w:rsidR="00A36DAE" w:rsidRPr="00F3686B" w:rsidP="00F3686B" w14:paraId="23C81592" w14:textId="77777777">
            <w:pPr>
              <w:jc w:val="center"/>
              <w:rPr>
                <w:color w:val="333333"/>
              </w:rPr>
            </w:pPr>
            <w:r w:rsidRPr="00F3686B">
              <w:rPr>
                <w:color w:val="333333"/>
              </w:rPr>
              <w:t>$9,840</w:t>
            </w:r>
          </w:p>
        </w:tc>
      </w:tr>
      <w:tr w14:paraId="5038B339" w14:textId="77777777" w:rsidTr="00F3686B">
        <w:tblPrEx>
          <w:tblW w:w="8545" w:type="dxa"/>
          <w:tblLook w:val="04A0"/>
        </w:tblPrEx>
        <w:trPr>
          <w:trHeight w:val="390"/>
        </w:trPr>
        <w:tc>
          <w:tcPr>
            <w:tcW w:w="1360" w:type="dxa"/>
            <w:shd w:val="clear" w:color="auto" w:fill="auto"/>
            <w:noWrap/>
            <w:hideMark/>
          </w:tcPr>
          <w:p w:rsidR="00A36DAE" w:rsidRPr="00F3686B" w:rsidP="00F3686B" w14:paraId="16D6D15F" w14:textId="77777777">
            <w:pPr>
              <w:jc w:val="center"/>
              <w:rPr>
                <w:color w:val="333333"/>
              </w:rPr>
            </w:pPr>
            <w:r w:rsidRPr="00F3686B">
              <w:rPr>
                <w:color w:val="333333"/>
              </w:rPr>
              <w:t>62469</w:t>
            </w:r>
          </w:p>
        </w:tc>
        <w:tc>
          <w:tcPr>
            <w:tcW w:w="1600" w:type="dxa"/>
            <w:shd w:val="clear" w:color="auto" w:fill="auto"/>
            <w:noWrap/>
            <w:hideMark/>
          </w:tcPr>
          <w:p w:rsidR="00A36DAE" w:rsidRPr="00F3686B" w:rsidP="00F3686B" w14:paraId="4A2AF8A3" w14:textId="77777777">
            <w:pPr>
              <w:jc w:val="center"/>
              <w:rPr>
                <w:color w:val="333333"/>
              </w:rPr>
            </w:pPr>
            <w:r w:rsidRPr="00F3686B">
              <w:rPr>
                <w:color w:val="333333"/>
              </w:rPr>
              <w:t>KBTC-TV</w:t>
            </w:r>
          </w:p>
        </w:tc>
        <w:tc>
          <w:tcPr>
            <w:tcW w:w="1800" w:type="dxa"/>
            <w:shd w:val="clear" w:color="auto" w:fill="auto"/>
            <w:noWrap/>
            <w:hideMark/>
          </w:tcPr>
          <w:p w:rsidR="00A36DAE" w:rsidRPr="00ED303C" w:rsidP="00F3686B" w14:paraId="6D9157DC" w14:textId="77777777">
            <w:pPr>
              <w:jc w:val="center"/>
            </w:pPr>
            <w:r w:rsidRPr="00ED303C">
              <w:t xml:space="preserve">           3,697,981 </w:t>
            </w:r>
          </w:p>
        </w:tc>
        <w:tc>
          <w:tcPr>
            <w:tcW w:w="1900" w:type="dxa"/>
            <w:shd w:val="clear" w:color="auto" w:fill="auto"/>
            <w:noWrap/>
            <w:hideMark/>
          </w:tcPr>
          <w:p w:rsidR="00A36DAE" w:rsidRPr="00ED303C" w:rsidP="00F3686B" w14:paraId="7BE47A2B" w14:textId="77777777">
            <w:pPr>
              <w:jc w:val="center"/>
            </w:pPr>
            <w:r w:rsidRPr="00ED303C">
              <w:t xml:space="preserve">             3,621,965 </w:t>
            </w:r>
          </w:p>
        </w:tc>
        <w:tc>
          <w:tcPr>
            <w:tcW w:w="1885" w:type="dxa"/>
            <w:shd w:val="clear" w:color="auto" w:fill="auto"/>
            <w:noWrap/>
            <w:vAlign w:val="bottom"/>
            <w:hideMark/>
          </w:tcPr>
          <w:p w:rsidR="00A36DAE" w:rsidRPr="00F3686B" w:rsidP="00F3686B" w14:paraId="072FCF84" w14:textId="77777777">
            <w:pPr>
              <w:jc w:val="center"/>
              <w:rPr>
                <w:color w:val="333333"/>
              </w:rPr>
            </w:pPr>
            <w:r w:rsidRPr="00F3686B">
              <w:rPr>
                <w:color w:val="333333"/>
              </w:rPr>
              <w:t>$28,226</w:t>
            </w:r>
          </w:p>
        </w:tc>
      </w:tr>
      <w:tr w14:paraId="1B6E5ABF" w14:textId="77777777" w:rsidTr="00F3686B">
        <w:tblPrEx>
          <w:tblW w:w="8545" w:type="dxa"/>
          <w:tblLook w:val="04A0"/>
        </w:tblPrEx>
        <w:trPr>
          <w:trHeight w:val="390"/>
        </w:trPr>
        <w:tc>
          <w:tcPr>
            <w:tcW w:w="1360" w:type="dxa"/>
            <w:shd w:val="clear" w:color="auto" w:fill="auto"/>
            <w:noWrap/>
            <w:hideMark/>
          </w:tcPr>
          <w:p w:rsidR="00A36DAE" w:rsidRPr="00F3686B" w:rsidP="00F3686B" w14:paraId="2A407B5C" w14:textId="77777777">
            <w:pPr>
              <w:jc w:val="center"/>
              <w:rPr>
                <w:color w:val="333333"/>
              </w:rPr>
            </w:pPr>
            <w:r w:rsidRPr="00F3686B">
              <w:rPr>
                <w:color w:val="333333"/>
              </w:rPr>
              <w:t>61214</w:t>
            </w:r>
          </w:p>
        </w:tc>
        <w:tc>
          <w:tcPr>
            <w:tcW w:w="1600" w:type="dxa"/>
            <w:shd w:val="clear" w:color="auto" w:fill="auto"/>
            <w:noWrap/>
            <w:hideMark/>
          </w:tcPr>
          <w:p w:rsidR="00A36DAE" w:rsidRPr="00F3686B" w:rsidP="00F3686B" w14:paraId="06C9303F" w14:textId="77777777">
            <w:pPr>
              <w:jc w:val="center"/>
              <w:rPr>
                <w:color w:val="333333"/>
              </w:rPr>
            </w:pPr>
            <w:r w:rsidRPr="00F3686B">
              <w:rPr>
                <w:color w:val="333333"/>
              </w:rPr>
              <w:t>KBTV-TV</w:t>
            </w:r>
          </w:p>
        </w:tc>
        <w:tc>
          <w:tcPr>
            <w:tcW w:w="1800" w:type="dxa"/>
            <w:shd w:val="clear" w:color="auto" w:fill="auto"/>
            <w:noWrap/>
            <w:hideMark/>
          </w:tcPr>
          <w:p w:rsidR="00A36DAE" w:rsidRPr="00ED303C" w:rsidP="00F3686B" w14:paraId="6F4CA0B9" w14:textId="77777777">
            <w:pPr>
              <w:jc w:val="center"/>
            </w:pPr>
            <w:r w:rsidRPr="00ED303C">
              <w:t xml:space="preserve">              734,008 </w:t>
            </w:r>
          </w:p>
        </w:tc>
        <w:tc>
          <w:tcPr>
            <w:tcW w:w="1900" w:type="dxa"/>
            <w:shd w:val="clear" w:color="auto" w:fill="auto"/>
            <w:noWrap/>
            <w:hideMark/>
          </w:tcPr>
          <w:p w:rsidR="00A36DAE" w:rsidRPr="00ED303C" w:rsidP="00F3686B" w14:paraId="69BED01E" w14:textId="77777777">
            <w:pPr>
              <w:jc w:val="center"/>
            </w:pPr>
            <w:r w:rsidRPr="00ED303C">
              <w:t xml:space="preserve">                734,008 </w:t>
            </w:r>
          </w:p>
        </w:tc>
        <w:tc>
          <w:tcPr>
            <w:tcW w:w="1885" w:type="dxa"/>
            <w:shd w:val="clear" w:color="auto" w:fill="auto"/>
            <w:noWrap/>
            <w:vAlign w:val="bottom"/>
            <w:hideMark/>
          </w:tcPr>
          <w:p w:rsidR="00A36DAE" w:rsidRPr="00F3686B" w:rsidP="00F3686B" w14:paraId="5842F2ED" w14:textId="77777777">
            <w:pPr>
              <w:jc w:val="center"/>
              <w:rPr>
                <w:color w:val="333333"/>
              </w:rPr>
            </w:pPr>
            <w:r w:rsidRPr="00F3686B">
              <w:rPr>
                <w:color w:val="333333"/>
              </w:rPr>
              <w:t>$5,720</w:t>
            </w:r>
          </w:p>
        </w:tc>
      </w:tr>
      <w:tr w14:paraId="41137574" w14:textId="77777777" w:rsidTr="00F3686B">
        <w:tblPrEx>
          <w:tblW w:w="8545" w:type="dxa"/>
          <w:tblLook w:val="04A0"/>
        </w:tblPrEx>
        <w:trPr>
          <w:trHeight w:val="390"/>
        </w:trPr>
        <w:tc>
          <w:tcPr>
            <w:tcW w:w="1360" w:type="dxa"/>
            <w:shd w:val="clear" w:color="auto" w:fill="auto"/>
            <w:noWrap/>
            <w:hideMark/>
          </w:tcPr>
          <w:p w:rsidR="00A36DAE" w:rsidRPr="00F3686B" w:rsidP="00F3686B" w14:paraId="739C1365" w14:textId="77777777">
            <w:pPr>
              <w:jc w:val="center"/>
              <w:rPr>
                <w:color w:val="333333"/>
              </w:rPr>
            </w:pPr>
            <w:r w:rsidRPr="00F3686B">
              <w:rPr>
                <w:color w:val="333333"/>
              </w:rPr>
              <w:t>6669</w:t>
            </w:r>
          </w:p>
        </w:tc>
        <w:tc>
          <w:tcPr>
            <w:tcW w:w="1600" w:type="dxa"/>
            <w:shd w:val="clear" w:color="auto" w:fill="auto"/>
            <w:noWrap/>
            <w:hideMark/>
          </w:tcPr>
          <w:p w:rsidR="00A36DAE" w:rsidRPr="00F3686B" w:rsidP="00F3686B" w14:paraId="45A10ADE" w14:textId="77777777">
            <w:pPr>
              <w:jc w:val="center"/>
              <w:rPr>
                <w:color w:val="333333"/>
              </w:rPr>
            </w:pPr>
            <w:r w:rsidRPr="00F3686B">
              <w:rPr>
                <w:color w:val="333333"/>
              </w:rPr>
              <w:t>KBTX-TV</w:t>
            </w:r>
          </w:p>
        </w:tc>
        <w:tc>
          <w:tcPr>
            <w:tcW w:w="1800" w:type="dxa"/>
            <w:shd w:val="clear" w:color="auto" w:fill="auto"/>
            <w:noWrap/>
            <w:hideMark/>
          </w:tcPr>
          <w:p w:rsidR="00A36DAE" w:rsidRPr="00ED303C" w:rsidP="00F3686B" w14:paraId="4E2AC62E" w14:textId="77777777">
            <w:pPr>
              <w:jc w:val="center"/>
            </w:pPr>
            <w:r w:rsidRPr="00ED303C">
              <w:t xml:space="preserve">           4,404,648 </w:t>
            </w:r>
          </w:p>
        </w:tc>
        <w:tc>
          <w:tcPr>
            <w:tcW w:w="1900" w:type="dxa"/>
            <w:shd w:val="clear" w:color="auto" w:fill="auto"/>
            <w:noWrap/>
            <w:hideMark/>
          </w:tcPr>
          <w:p w:rsidR="00A36DAE" w:rsidRPr="00ED303C" w:rsidP="00F3686B" w14:paraId="5A01C341" w14:textId="77777777">
            <w:pPr>
              <w:jc w:val="center"/>
            </w:pPr>
            <w:r w:rsidRPr="00ED303C">
              <w:t xml:space="preserve">             4,401,048 </w:t>
            </w:r>
          </w:p>
        </w:tc>
        <w:tc>
          <w:tcPr>
            <w:tcW w:w="1885" w:type="dxa"/>
            <w:shd w:val="clear" w:color="auto" w:fill="auto"/>
            <w:noWrap/>
            <w:vAlign w:val="bottom"/>
            <w:hideMark/>
          </w:tcPr>
          <w:p w:rsidR="00A36DAE" w:rsidRPr="00F3686B" w:rsidP="00F3686B" w14:paraId="10AC67B6" w14:textId="77777777">
            <w:pPr>
              <w:jc w:val="center"/>
              <w:rPr>
                <w:color w:val="333333"/>
              </w:rPr>
            </w:pPr>
            <w:r w:rsidRPr="00F3686B">
              <w:rPr>
                <w:color w:val="333333"/>
              </w:rPr>
              <w:t>$34,297</w:t>
            </w:r>
          </w:p>
        </w:tc>
      </w:tr>
      <w:tr w14:paraId="58A83DD8" w14:textId="77777777" w:rsidTr="00F3686B">
        <w:tblPrEx>
          <w:tblW w:w="8545" w:type="dxa"/>
          <w:tblLook w:val="04A0"/>
        </w:tblPrEx>
        <w:trPr>
          <w:trHeight w:val="390"/>
        </w:trPr>
        <w:tc>
          <w:tcPr>
            <w:tcW w:w="1360" w:type="dxa"/>
            <w:shd w:val="clear" w:color="auto" w:fill="auto"/>
            <w:noWrap/>
            <w:hideMark/>
          </w:tcPr>
          <w:p w:rsidR="00A36DAE" w:rsidRPr="00F3686B" w:rsidP="00F3686B" w14:paraId="228DAFCB" w14:textId="77777777">
            <w:pPr>
              <w:jc w:val="center"/>
              <w:rPr>
                <w:color w:val="333333"/>
              </w:rPr>
            </w:pPr>
            <w:r w:rsidRPr="00F3686B">
              <w:rPr>
                <w:color w:val="333333"/>
              </w:rPr>
              <w:t>35909</w:t>
            </w:r>
          </w:p>
        </w:tc>
        <w:tc>
          <w:tcPr>
            <w:tcW w:w="1600" w:type="dxa"/>
            <w:shd w:val="clear" w:color="auto" w:fill="auto"/>
            <w:noWrap/>
            <w:hideMark/>
          </w:tcPr>
          <w:p w:rsidR="00A36DAE" w:rsidRPr="00F3686B" w:rsidP="00F3686B" w14:paraId="309DD19E" w14:textId="77777777">
            <w:pPr>
              <w:jc w:val="center"/>
              <w:rPr>
                <w:color w:val="333333"/>
              </w:rPr>
            </w:pPr>
            <w:r w:rsidRPr="00F3686B">
              <w:rPr>
                <w:color w:val="333333"/>
              </w:rPr>
              <w:t>KBVO</w:t>
            </w:r>
          </w:p>
        </w:tc>
        <w:tc>
          <w:tcPr>
            <w:tcW w:w="1800" w:type="dxa"/>
            <w:shd w:val="clear" w:color="auto" w:fill="auto"/>
            <w:noWrap/>
            <w:hideMark/>
          </w:tcPr>
          <w:p w:rsidR="00A36DAE" w:rsidRPr="00ED303C" w:rsidP="00F3686B" w14:paraId="317F7031" w14:textId="77777777">
            <w:pPr>
              <w:jc w:val="center"/>
            </w:pPr>
            <w:r w:rsidRPr="00ED303C">
              <w:t xml:space="preserve">           1,498,015 </w:t>
            </w:r>
          </w:p>
        </w:tc>
        <w:tc>
          <w:tcPr>
            <w:tcW w:w="1900" w:type="dxa"/>
            <w:shd w:val="clear" w:color="auto" w:fill="auto"/>
            <w:noWrap/>
            <w:hideMark/>
          </w:tcPr>
          <w:p w:rsidR="00A36DAE" w:rsidRPr="00ED303C" w:rsidP="00F3686B" w14:paraId="00FFE0D2" w14:textId="77777777">
            <w:pPr>
              <w:jc w:val="center"/>
            </w:pPr>
            <w:r w:rsidRPr="00ED303C">
              <w:t xml:space="preserve">             1,312,360 </w:t>
            </w:r>
          </w:p>
        </w:tc>
        <w:tc>
          <w:tcPr>
            <w:tcW w:w="1885" w:type="dxa"/>
            <w:shd w:val="clear" w:color="auto" w:fill="auto"/>
            <w:noWrap/>
            <w:vAlign w:val="bottom"/>
            <w:hideMark/>
          </w:tcPr>
          <w:p w:rsidR="00A36DAE" w:rsidRPr="00F3686B" w:rsidP="00F3686B" w14:paraId="736083AB" w14:textId="77777777">
            <w:pPr>
              <w:jc w:val="center"/>
              <w:rPr>
                <w:color w:val="333333"/>
              </w:rPr>
            </w:pPr>
            <w:r w:rsidRPr="00F3686B">
              <w:rPr>
                <w:color w:val="333333"/>
              </w:rPr>
              <w:t>$10,227</w:t>
            </w:r>
          </w:p>
        </w:tc>
      </w:tr>
      <w:tr w14:paraId="44E46C61" w14:textId="77777777" w:rsidTr="00F3686B">
        <w:tblPrEx>
          <w:tblW w:w="8545" w:type="dxa"/>
          <w:tblLook w:val="04A0"/>
        </w:tblPrEx>
        <w:trPr>
          <w:trHeight w:val="390"/>
        </w:trPr>
        <w:tc>
          <w:tcPr>
            <w:tcW w:w="1360" w:type="dxa"/>
            <w:shd w:val="clear" w:color="auto" w:fill="auto"/>
            <w:noWrap/>
            <w:hideMark/>
          </w:tcPr>
          <w:p w:rsidR="00A36DAE" w:rsidRPr="00F3686B" w:rsidP="00F3686B" w14:paraId="49595D1D" w14:textId="77777777">
            <w:pPr>
              <w:jc w:val="center"/>
              <w:rPr>
                <w:color w:val="333333"/>
              </w:rPr>
            </w:pPr>
            <w:r w:rsidRPr="00F3686B">
              <w:rPr>
                <w:color w:val="333333"/>
              </w:rPr>
              <w:t>58618</w:t>
            </w:r>
          </w:p>
        </w:tc>
        <w:tc>
          <w:tcPr>
            <w:tcW w:w="1600" w:type="dxa"/>
            <w:shd w:val="clear" w:color="auto" w:fill="auto"/>
            <w:noWrap/>
            <w:hideMark/>
          </w:tcPr>
          <w:p w:rsidR="00A36DAE" w:rsidRPr="00F3686B" w:rsidP="00F3686B" w14:paraId="0455EC9E" w14:textId="77777777">
            <w:pPr>
              <w:jc w:val="center"/>
              <w:rPr>
                <w:color w:val="333333"/>
              </w:rPr>
            </w:pPr>
            <w:r w:rsidRPr="00F3686B">
              <w:rPr>
                <w:color w:val="333333"/>
              </w:rPr>
              <w:t>KBVU</w:t>
            </w:r>
          </w:p>
        </w:tc>
        <w:tc>
          <w:tcPr>
            <w:tcW w:w="1800" w:type="dxa"/>
            <w:shd w:val="clear" w:color="auto" w:fill="auto"/>
            <w:noWrap/>
            <w:hideMark/>
          </w:tcPr>
          <w:p w:rsidR="00A36DAE" w:rsidRPr="00ED303C" w:rsidP="00F3686B" w14:paraId="6F631D05" w14:textId="77777777">
            <w:pPr>
              <w:jc w:val="center"/>
            </w:pPr>
            <w:r w:rsidRPr="00ED303C">
              <w:t xml:space="preserve">              135,249 </w:t>
            </w:r>
          </w:p>
        </w:tc>
        <w:tc>
          <w:tcPr>
            <w:tcW w:w="1900" w:type="dxa"/>
            <w:shd w:val="clear" w:color="auto" w:fill="auto"/>
            <w:noWrap/>
            <w:hideMark/>
          </w:tcPr>
          <w:p w:rsidR="00A36DAE" w:rsidRPr="00ED303C" w:rsidP="00F3686B" w14:paraId="485D4ECA" w14:textId="77777777">
            <w:pPr>
              <w:jc w:val="center"/>
            </w:pPr>
            <w:r w:rsidRPr="00ED303C">
              <w:t xml:space="preserve">                120,827 </w:t>
            </w:r>
          </w:p>
        </w:tc>
        <w:tc>
          <w:tcPr>
            <w:tcW w:w="1885" w:type="dxa"/>
            <w:shd w:val="clear" w:color="auto" w:fill="auto"/>
            <w:noWrap/>
            <w:vAlign w:val="bottom"/>
            <w:hideMark/>
          </w:tcPr>
          <w:p w:rsidR="00A36DAE" w:rsidRPr="00F3686B" w:rsidP="00F3686B" w14:paraId="3EA46C88" w14:textId="77777777">
            <w:pPr>
              <w:jc w:val="center"/>
              <w:rPr>
                <w:color w:val="333333"/>
              </w:rPr>
            </w:pPr>
            <w:r w:rsidRPr="00F3686B">
              <w:rPr>
                <w:color w:val="333333"/>
              </w:rPr>
              <w:t>$942</w:t>
            </w:r>
          </w:p>
        </w:tc>
      </w:tr>
      <w:tr w14:paraId="78000713" w14:textId="77777777" w:rsidTr="00F3686B">
        <w:tblPrEx>
          <w:tblW w:w="8545" w:type="dxa"/>
          <w:tblLook w:val="04A0"/>
        </w:tblPrEx>
        <w:trPr>
          <w:trHeight w:val="390"/>
        </w:trPr>
        <w:tc>
          <w:tcPr>
            <w:tcW w:w="1360" w:type="dxa"/>
            <w:shd w:val="clear" w:color="auto" w:fill="auto"/>
            <w:noWrap/>
            <w:hideMark/>
          </w:tcPr>
          <w:p w:rsidR="00A36DAE" w:rsidRPr="00F3686B" w:rsidP="00F3686B" w14:paraId="0A1EB050" w14:textId="77777777">
            <w:pPr>
              <w:jc w:val="center"/>
              <w:rPr>
                <w:color w:val="333333"/>
              </w:rPr>
            </w:pPr>
            <w:r w:rsidRPr="00F3686B">
              <w:rPr>
                <w:color w:val="333333"/>
              </w:rPr>
              <w:t>6823</w:t>
            </w:r>
          </w:p>
        </w:tc>
        <w:tc>
          <w:tcPr>
            <w:tcW w:w="1600" w:type="dxa"/>
            <w:shd w:val="clear" w:color="auto" w:fill="auto"/>
            <w:noWrap/>
            <w:hideMark/>
          </w:tcPr>
          <w:p w:rsidR="00A36DAE" w:rsidRPr="00F3686B" w:rsidP="00F3686B" w14:paraId="565EB631" w14:textId="77777777">
            <w:pPr>
              <w:jc w:val="center"/>
              <w:rPr>
                <w:color w:val="333333"/>
              </w:rPr>
            </w:pPr>
            <w:r w:rsidRPr="00F3686B">
              <w:rPr>
                <w:color w:val="333333"/>
              </w:rPr>
              <w:t>KBYU-TV</w:t>
            </w:r>
          </w:p>
        </w:tc>
        <w:tc>
          <w:tcPr>
            <w:tcW w:w="1800" w:type="dxa"/>
            <w:shd w:val="clear" w:color="auto" w:fill="auto"/>
            <w:noWrap/>
            <w:hideMark/>
          </w:tcPr>
          <w:p w:rsidR="00A36DAE" w:rsidRPr="00ED303C" w:rsidP="00F3686B" w14:paraId="0A805A6F" w14:textId="77777777">
            <w:pPr>
              <w:jc w:val="center"/>
            </w:pPr>
            <w:r w:rsidRPr="00ED303C">
              <w:t xml:space="preserve">           2,389,548 </w:t>
            </w:r>
          </w:p>
        </w:tc>
        <w:tc>
          <w:tcPr>
            <w:tcW w:w="1900" w:type="dxa"/>
            <w:shd w:val="clear" w:color="auto" w:fill="auto"/>
            <w:noWrap/>
            <w:hideMark/>
          </w:tcPr>
          <w:p w:rsidR="00A36DAE" w:rsidRPr="00ED303C" w:rsidP="00F3686B" w14:paraId="791A05A0" w14:textId="77777777">
            <w:pPr>
              <w:jc w:val="center"/>
            </w:pPr>
            <w:r w:rsidRPr="00ED303C">
              <w:t xml:space="preserve">             2,209,060 </w:t>
            </w:r>
          </w:p>
        </w:tc>
        <w:tc>
          <w:tcPr>
            <w:tcW w:w="1885" w:type="dxa"/>
            <w:shd w:val="clear" w:color="auto" w:fill="auto"/>
            <w:noWrap/>
            <w:vAlign w:val="bottom"/>
            <w:hideMark/>
          </w:tcPr>
          <w:p w:rsidR="00A36DAE" w:rsidRPr="00F3686B" w:rsidP="00F3686B" w14:paraId="7656B8E4" w14:textId="77777777">
            <w:pPr>
              <w:jc w:val="center"/>
              <w:rPr>
                <w:color w:val="333333"/>
              </w:rPr>
            </w:pPr>
            <w:r w:rsidRPr="00F3686B">
              <w:rPr>
                <w:color w:val="333333"/>
              </w:rPr>
              <w:t>$17,215</w:t>
            </w:r>
          </w:p>
        </w:tc>
      </w:tr>
      <w:tr w14:paraId="1ED976A5" w14:textId="77777777" w:rsidTr="00F3686B">
        <w:tblPrEx>
          <w:tblW w:w="8545" w:type="dxa"/>
          <w:tblLook w:val="04A0"/>
        </w:tblPrEx>
        <w:trPr>
          <w:trHeight w:val="390"/>
        </w:trPr>
        <w:tc>
          <w:tcPr>
            <w:tcW w:w="1360" w:type="dxa"/>
            <w:shd w:val="clear" w:color="auto" w:fill="auto"/>
            <w:noWrap/>
            <w:hideMark/>
          </w:tcPr>
          <w:p w:rsidR="00A36DAE" w:rsidRPr="00F3686B" w:rsidP="00F3686B" w14:paraId="341C54AC" w14:textId="77777777">
            <w:pPr>
              <w:jc w:val="center"/>
              <w:rPr>
                <w:color w:val="333333"/>
              </w:rPr>
            </w:pPr>
            <w:r w:rsidRPr="00F3686B">
              <w:rPr>
                <w:color w:val="333333"/>
              </w:rPr>
              <w:t>33756</w:t>
            </w:r>
          </w:p>
        </w:tc>
        <w:tc>
          <w:tcPr>
            <w:tcW w:w="1600" w:type="dxa"/>
            <w:shd w:val="clear" w:color="auto" w:fill="auto"/>
            <w:noWrap/>
            <w:hideMark/>
          </w:tcPr>
          <w:p w:rsidR="00A36DAE" w:rsidRPr="00F3686B" w:rsidP="00F3686B" w14:paraId="3DE90C32" w14:textId="77777777">
            <w:pPr>
              <w:jc w:val="center"/>
              <w:rPr>
                <w:color w:val="333333"/>
              </w:rPr>
            </w:pPr>
            <w:r w:rsidRPr="00F3686B">
              <w:rPr>
                <w:color w:val="333333"/>
              </w:rPr>
              <w:t>KBZK</w:t>
            </w:r>
          </w:p>
        </w:tc>
        <w:tc>
          <w:tcPr>
            <w:tcW w:w="1800" w:type="dxa"/>
            <w:shd w:val="clear" w:color="auto" w:fill="auto"/>
            <w:noWrap/>
            <w:hideMark/>
          </w:tcPr>
          <w:p w:rsidR="00A36DAE" w:rsidRPr="00ED303C" w:rsidP="00F3686B" w14:paraId="3085BF78" w14:textId="77777777">
            <w:pPr>
              <w:jc w:val="center"/>
            </w:pPr>
            <w:r w:rsidRPr="00ED303C">
              <w:t xml:space="preserve">              120,807 </w:t>
            </w:r>
          </w:p>
        </w:tc>
        <w:tc>
          <w:tcPr>
            <w:tcW w:w="1900" w:type="dxa"/>
            <w:shd w:val="clear" w:color="auto" w:fill="auto"/>
            <w:noWrap/>
            <w:hideMark/>
          </w:tcPr>
          <w:p w:rsidR="00A36DAE" w:rsidRPr="00ED303C" w:rsidP="00F3686B" w14:paraId="160F2840" w14:textId="77777777">
            <w:pPr>
              <w:jc w:val="center"/>
            </w:pPr>
            <w:r w:rsidRPr="00ED303C">
              <w:t xml:space="preserve">                107,817 </w:t>
            </w:r>
          </w:p>
        </w:tc>
        <w:tc>
          <w:tcPr>
            <w:tcW w:w="1885" w:type="dxa"/>
            <w:shd w:val="clear" w:color="auto" w:fill="auto"/>
            <w:noWrap/>
            <w:vAlign w:val="bottom"/>
            <w:hideMark/>
          </w:tcPr>
          <w:p w:rsidR="00A36DAE" w:rsidRPr="00F3686B" w:rsidP="00F3686B" w14:paraId="5E87E7EE" w14:textId="77777777">
            <w:pPr>
              <w:jc w:val="center"/>
              <w:rPr>
                <w:color w:val="333333"/>
              </w:rPr>
            </w:pPr>
            <w:r w:rsidRPr="00F3686B">
              <w:rPr>
                <w:color w:val="333333"/>
              </w:rPr>
              <w:t>$840</w:t>
            </w:r>
          </w:p>
        </w:tc>
      </w:tr>
      <w:tr w14:paraId="2672E5C6" w14:textId="77777777" w:rsidTr="00F3686B">
        <w:tblPrEx>
          <w:tblW w:w="8545" w:type="dxa"/>
          <w:tblLook w:val="04A0"/>
        </w:tblPrEx>
        <w:trPr>
          <w:trHeight w:val="390"/>
        </w:trPr>
        <w:tc>
          <w:tcPr>
            <w:tcW w:w="1360" w:type="dxa"/>
            <w:shd w:val="clear" w:color="auto" w:fill="auto"/>
            <w:noWrap/>
            <w:hideMark/>
          </w:tcPr>
          <w:p w:rsidR="00A36DAE" w:rsidRPr="00F3686B" w:rsidP="00F3686B" w14:paraId="17A961F9" w14:textId="77777777">
            <w:pPr>
              <w:jc w:val="center"/>
              <w:rPr>
                <w:color w:val="333333"/>
              </w:rPr>
            </w:pPr>
            <w:r w:rsidRPr="00F3686B">
              <w:rPr>
                <w:color w:val="333333"/>
              </w:rPr>
              <w:t>21422</w:t>
            </w:r>
          </w:p>
        </w:tc>
        <w:tc>
          <w:tcPr>
            <w:tcW w:w="1600" w:type="dxa"/>
            <w:shd w:val="clear" w:color="auto" w:fill="auto"/>
            <w:noWrap/>
            <w:hideMark/>
          </w:tcPr>
          <w:p w:rsidR="00A36DAE" w:rsidRPr="00F3686B" w:rsidP="00F3686B" w14:paraId="5820529D" w14:textId="77777777">
            <w:pPr>
              <w:jc w:val="center"/>
              <w:rPr>
                <w:color w:val="333333"/>
              </w:rPr>
            </w:pPr>
            <w:r w:rsidRPr="00F3686B">
              <w:rPr>
                <w:color w:val="333333"/>
              </w:rPr>
              <w:t>KCAL-TV</w:t>
            </w:r>
          </w:p>
        </w:tc>
        <w:tc>
          <w:tcPr>
            <w:tcW w:w="1800" w:type="dxa"/>
            <w:shd w:val="clear" w:color="auto" w:fill="auto"/>
            <w:noWrap/>
            <w:hideMark/>
          </w:tcPr>
          <w:p w:rsidR="00A36DAE" w:rsidRPr="00ED303C" w:rsidP="00F3686B" w14:paraId="6B0E43F9" w14:textId="77777777">
            <w:pPr>
              <w:jc w:val="center"/>
            </w:pPr>
            <w:r w:rsidRPr="00ED303C">
              <w:t xml:space="preserve">         17,499,483 </w:t>
            </w:r>
          </w:p>
        </w:tc>
        <w:tc>
          <w:tcPr>
            <w:tcW w:w="1900" w:type="dxa"/>
            <w:shd w:val="clear" w:color="auto" w:fill="auto"/>
            <w:noWrap/>
            <w:hideMark/>
          </w:tcPr>
          <w:p w:rsidR="00A36DAE" w:rsidRPr="00ED303C" w:rsidP="00F3686B" w14:paraId="1D5299BA" w14:textId="77777777">
            <w:pPr>
              <w:jc w:val="center"/>
            </w:pPr>
            <w:r w:rsidRPr="00ED303C">
              <w:t xml:space="preserve">           16,889,157 </w:t>
            </w:r>
          </w:p>
        </w:tc>
        <w:tc>
          <w:tcPr>
            <w:tcW w:w="1885" w:type="dxa"/>
            <w:shd w:val="clear" w:color="auto" w:fill="auto"/>
            <w:noWrap/>
            <w:vAlign w:val="bottom"/>
            <w:hideMark/>
          </w:tcPr>
          <w:p w:rsidR="00A36DAE" w:rsidRPr="00F3686B" w:rsidP="00F3686B" w14:paraId="04E02833" w14:textId="77777777">
            <w:pPr>
              <w:jc w:val="center"/>
              <w:rPr>
                <w:color w:val="333333"/>
              </w:rPr>
            </w:pPr>
            <w:r w:rsidRPr="00F3686B">
              <w:rPr>
                <w:color w:val="333333"/>
              </w:rPr>
              <w:t>$131,617</w:t>
            </w:r>
          </w:p>
        </w:tc>
      </w:tr>
      <w:tr w14:paraId="74CE929F" w14:textId="77777777" w:rsidTr="00F3686B">
        <w:tblPrEx>
          <w:tblW w:w="8545" w:type="dxa"/>
          <w:tblLook w:val="04A0"/>
        </w:tblPrEx>
        <w:trPr>
          <w:trHeight w:val="390"/>
        </w:trPr>
        <w:tc>
          <w:tcPr>
            <w:tcW w:w="1360" w:type="dxa"/>
            <w:shd w:val="clear" w:color="auto" w:fill="auto"/>
            <w:noWrap/>
            <w:hideMark/>
          </w:tcPr>
          <w:p w:rsidR="00A36DAE" w:rsidRPr="00F3686B" w:rsidP="00F3686B" w14:paraId="20E5AE14" w14:textId="77777777">
            <w:pPr>
              <w:jc w:val="center"/>
              <w:rPr>
                <w:color w:val="333333"/>
              </w:rPr>
            </w:pPr>
            <w:r w:rsidRPr="00F3686B">
              <w:rPr>
                <w:color w:val="333333"/>
              </w:rPr>
              <w:t>11265</w:t>
            </w:r>
          </w:p>
        </w:tc>
        <w:tc>
          <w:tcPr>
            <w:tcW w:w="1600" w:type="dxa"/>
            <w:shd w:val="clear" w:color="auto" w:fill="auto"/>
            <w:noWrap/>
            <w:hideMark/>
          </w:tcPr>
          <w:p w:rsidR="00A36DAE" w:rsidRPr="00F3686B" w:rsidP="00F3686B" w14:paraId="2654043E" w14:textId="77777777">
            <w:pPr>
              <w:jc w:val="center"/>
              <w:rPr>
                <w:color w:val="333333"/>
              </w:rPr>
            </w:pPr>
            <w:r w:rsidRPr="00F3686B">
              <w:rPr>
                <w:color w:val="333333"/>
              </w:rPr>
              <w:t>KCAU-TV</w:t>
            </w:r>
          </w:p>
        </w:tc>
        <w:tc>
          <w:tcPr>
            <w:tcW w:w="1800" w:type="dxa"/>
            <w:shd w:val="clear" w:color="auto" w:fill="auto"/>
            <w:noWrap/>
            <w:hideMark/>
          </w:tcPr>
          <w:p w:rsidR="00A36DAE" w:rsidRPr="00ED303C" w:rsidP="00F3686B" w14:paraId="0033833D" w14:textId="77777777">
            <w:pPr>
              <w:jc w:val="center"/>
            </w:pPr>
            <w:r w:rsidRPr="00ED303C">
              <w:t xml:space="preserve">              714,315 </w:t>
            </w:r>
          </w:p>
        </w:tc>
        <w:tc>
          <w:tcPr>
            <w:tcW w:w="1900" w:type="dxa"/>
            <w:shd w:val="clear" w:color="auto" w:fill="auto"/>
            <w:noWrap/>
            <w:hideMark/>
          </w:tcPr>
          <w:p w:rsidR="00A36DAE" w:rsidRPr="00ED303C" w:rsidP="00F3686B" w14:paraId="533E5DED" w14:textId="77777777">
            <w:pPr>
              <w:jc w:val="center"/>
            </w:pPr>
            <w:r w:rsidRPr="00ED303C">
              <w:t xml:space="preserve">                706,224 </w:t>
            </w:r>
          </w:p>
        </w:tc>
        <w:tc>
          <w:tcPr>
            <w:tcW w:w="1885" w:type="dxa"/>
            <w:shd w:val="clear" w:color="auto" w:fill="auto"/>
            <w:noWrap/>
            <w:vAlign w:val="bottom"/>
            <w:hideMark/>
          </w:tcPr>
          <w:p w:rsidR="00A36DAE" w:rsidRPr="00F3686B" w:rsidP="00F3686B" w14:paraId="1AA631BB" w14:textId="77777777">
            <w:pPr>
              <w:jc w:val="center"/>
              <w:rPr>
                <w:color w:val="333333"/>
              </w:rPr>
            </w:pPr>
            <w:r w:rsidRPr="00F3686B">
              <w:rPr>
                <w:color w:val="333333"/>
              </w:rPr>
              <w:t>$5,504</w:t>
            </w:r>
          </w:p>
        </w:tc>
      </w:tr>
      <w:tr w14:paraId="4697A90B" w14:textId="77777777" w:rsidTr="00F3686B">
        <w:tblPrEx>
          <w:tblW w:w="8545" w:type="dxa"/>
          <w:tblLook w:val="04A0"/>
        </w:tblPrEx>
        <w:trPr>
          <w:trHeight w:val="390"/>
        </w:trPr>
        <w:tc>
          <w:tcPr>
            <w:tcW w:w="1360" w:type="dxa"/>
            <w:shd w:val="clear" w:color="auto" w:fill="auto"/>
            <w:noWrap/>
            <w:hideMark/>
          </w:tcPr>
          <w:p w:rsidR="00A36DAE" w:rsidRPr="00F3686B" w:rsidP="00F3686B" w14:paraId="33DBC6BD" w14:textId="77777777">
            <w:pPr>
              <w:jc w:val="center"/>
              <w:rPr>
                <w:color w:val="333333"/>
              </w:rPr>
            </w:pPr>
            <w:r w:rsidRPr="00F3686B">
              <w:rPr>
                <w:color w:val="333333"/>
              </w:rPr>
              <w:t>14867</w:t>
            </w:r>
          </w:p>
        </w:tc>
        <w:tc>
          <w:tcPr>
            <w:tcW w:w="1600" w:type="dxa"/>
            <w:shd w:val="clear" w:color="auto" w:fill="auto"/>
            <w:noWrap/>
            <w:hideMark/>
          </w:tcPr>
          <w:p w:rsidR="00A36DAE" w:rsidRPr="00F3686B" w:rsidP="00F3686B" w14:paraId="11640692" w14:textId="77777777">
            <w:pPr>
              <w:jc w:val="center"/>
              <w:rPr>
                <w:color w:val="333333"/>
              </w:rPr>
            </w:pPr>
            <w:r w:rsidRPr="00F3686B">
              <w:rPr>
                <w:color w:val="333333"/>
              </w:rPr>
              <w:t>KCBA</w:t>
            </w:r>
          </w:p>
        </w:tc>
        <w:tc>
          <w:tcPr>
            <w:tcW w:w="1800" w:type="dxa"/>
            <w:shd w:val="clear" w:color="auto" w:fill="auto"/>
            <w:noWrap/>
            <w:hideMark/>
          </w:tcPr>
          <w:p w:rsidR="00A36DAE" w:rsidRPr="00ED303C" w:rsidP="00F3686B" w14:paraId="455CD493" w14:textId="77777777">
            <w:pPr>
              <w:jc w:val="center"/>
            </w:pPr>
            <w:r w:rsidRPr="00ED303C">
              <w:t xml:space="preserve">           3,088,394 </w:t>
            </w:r>
          </w:p>
        </w:tc>
        <w:tc>
          <w:tcPr>
            <w:tcW w:w="1900" w:type="dxa"/>
            <w:shd w:val="clear" w:color="auto" w:fill="auto"/>
            <w:noWrap/>
            <w:hideMark/>
          </w:tcPr>
          <w:p w:rsidR="00A36DAE" w:rsidRPr="00ED303C" w:rsidP="00F3686B" w14:paraId="1553D476" w14:textId="77777777">
            <w:pPr>
              <w:jc w:val="center"/>
            </w:pPr>
            <w:r w:rsidRPr="00ED303C">
              <w:t xml:space="preserve">             2,369,803 </w:t>
            </w:r>
          </w:p>
        </w:tc>
        <w:tc>
          <w:tcPr>
            <w:tcW w:w="1885" w:type="dxa"/>
            <w:shd w:val="clear" w:color="auto" w:fill="auto"/>
            <w:noWrap/>
            <w:vAlign w:val="bottom"/>
            <w:hideMark/>
          </w:tcPr>
          <w:p w:rsidR="00A36DAE" w:rsidRPr="00F3686B" w:rsidP="00F3686B" w14:paraId="4C0A6A2A" w14:textId="77777777">
            <w:pPr>
              <w:jc w:val="center"/>
              <w:rPr>
                <w:color w:val="333333"/>
              </w:rPr>
            </w:pPr>
            <w:r w:rsidRPr="00F3686B">
              <w:rPr>
                <w:color w:val="333333"/>
              </w:rPr>
              <w:t>$18,468</w:t>
            </w:r>
          </w:p>
        </w:tc>
      </w:tr>
      <w:tr w14:paraId="04820D94" w14:textId="77777777" w:rsidTr="00F3686B">
        <w:tblPrEx>
          <w:tblW w:w="8545" w:type="dxa"/>
          <w:tblLook w:val="04A0"/>
        </w:tblPrEx>
        <w:trPr>
          <w:trHeight w:val="390"/>
        </w:trPr>
        <w:tc>
          <w:tcPr>
            <w:tcW w:w="1360" w:type="dxa"/>
            <w:shd w:val="clear" w:color="auto" w:fill="auto"/>
            <w:noWrap/>
            <w:hideMark/>
          </w:tcPr>
          <w:p w:rsidR="00A36DAE" w:rsidRPr="00F3686B" w:rsidP="00F3686B" w14:paraId="433CF864" w14:textId="77777777">
            <w:pPr>
              <w:jc w:val="center"/>
              <w:rPr>
                <w:color w:val="333333"/>
              </w:rPr>
            </w:pPr>
            <w:r w:rsidRPr="00F3686B">
              <w:rPr>
                <w:color w:val="333333"/>
              </w:rPr>
              <w:t>27507</w:t>
            </w:r>
          </w:p>
        </w:tc>
        <w:tc>
          <w:tcPr>
            <w:tcW w:w="1600" w:type="dxa"/>
            <w:shd w:val="clear" w:color="auto" w:fill="auto"/>
            <w:noWrap/>
            <w:hideMark/>
          </w:tcPr>
          <w:p w:rsidR="00A36DAE" w:rsidRPr="00F3686B" w:rsidP="00F3686B" w14:paraId="1511F5AA" w14:textId="77777777">
            <w:pPr>
              <w:jc w:val="center"/>
              <w:rPr>
                <w:color w:val="333333"/>
              </w:rPr>
            </w:pPr>
            <w:r w:rsidRPr="00F3686B">
              <w:rPr>
                <w:color w:val="333333"/>
              </w:rPr>
              <w:t>KCBD</w:t>
            </w:r>
          </w:p>
        </w:tc>
        <w:tc>
          <w:tcPr>
            <w:tcW w:w="1800" w:type="dxa"/>
            <w:shd w:val="clear" w:color="auto" w:fill="auto"/>
            <w:noWrap/>
            <w:hideMark/>
          </w:tcPr>
          <w:p w:rsidR="00A36DAE" w:rsidRPr="00ED303C" w:rsidP="00F3686B" w14:paraId="6D0A2C5C" w14:textId="77777777">
            <w:pPr>
              <w:jc w:val="center"/>
            </w:pPr>
            <w:r w:rsidRPr="00ED303C">
              <w:t xml:space="preserve">              414,804 </w:t>
            </w:r>
          </w:p>
        </w:tc>
        <w:tc>
          <w:tcPr>
            <w:tcW w:w="1900" w:type="dxa"/>
            <w:shd w:val="clear" w:color="auto" w:fill="auto"/>
            <w:noWrap/>
            <w:hideMark/>
          </w:tcPr>
          <w:p w:rsidR="00A36DAE" w:rsidRPr="00ED303C" w:rsidP="00F3686B" w14:paraId="3A54A8B4" w14:textId="77777777">
            <w:pPr>
              <w:jc w:val="center"/>
            </w:pPr>
            <w:r w:rsidRPr="00ED303C">
              <w:t xml:space="preserve">                414,091 </w:t>
            </w:r>
          </w:p>
        </w:tc>
        <w:tc>
          <w:tcPr>
            <w:tcW w:w="1885" w:type="dxa"/>
            <w:shd w:val="clear" w:color="auto" w:fill="auto"/>
            <w:noWrap/>
            <w:vAlign w:val="bottom"/>
            <w:hideMark/>
          </w:tcPr>
          <w:p w:rsidR="00A36DAE" w:rsidRPr="00F3686B" w:rsidP="00F3686B" w14:paraId="5CD8CECA" w14:textId="77777777">
            <w:pPr>
              <w:jc w:val="center"/>
              <w:rPr>
                <w:color w:val="333333"/>
              </w:rPr>
            </w:pPr>
            <w:r w:rsidRPr="00F3686B">
              <w:rPr>
                <w:color w:val="333333"/>
              </w:rPr>
              <w:t>$3,227</w:t>
            </w:r>
          </w:p>
        </w:tc>
      </w:tr>
      <w:tr w14:paraId="47B73D03" w14:textId="77777777" w:rsidTr="00F3686B">
        <w:tblPrEx>
          <w:tblW w:w="8545" w:type="dxa"/>
          <w:tblLook w:val="04A0"/>
        </w:tblPrEx>
        <w:trPr>
          <w:trHeight w:val="390"/>
        </w:trPr>
        <w:tc>
          <w:tcPr>
            <w:tcW w:w="1360" w:type="dxa"/>
            <w:shd w:val="clear" w:color="auto" w:fill="auto"/>
            <w:noWrap/>
            <w:hideMark/>
          </w:tcPr>
          <w:p w:rsidR="00A36DAE" w:rsidRPr="00F3686B" w:rsidP="00F3686B" w14:paraId="0C4F935A" w14:textId="77777777">
            <w:pPr>
              <w:jc w:val="center"/>
              <w:rPr>
                <w:color w:val="333333"/>
              </w:rPr>
            </w:pPr>
            <w:r w:rsidRPr="00F3686B">
              <w:rPr>
                <w:color w:val="333333"/>
              </w:rPr>
              <w:t>9628</w:t>
            </w:r>
          </w:p>
        </w:tc>
        <w:tc>
          <w:tcPr>
            <w:tcW w:w="1600" w:type="dxa"/>
            <w:shd w:val="clear" w:color="auto" w:fill="auto"/>
            <w:noWrap/>
            <w:hideMark/>
          </w:tcPr>
          <w:p w:rsidR="00A36DAE" w:rsidRPr="00F3686B" w:rsidP="00F3686B" w14:paraId="63D49A17" w14:textId="77777777">
            <w:pPr>
              <w:jc w:val="center"/>
              <w:rPr>
                <w:color w:val="333333"/>
              </w:rPr>
            </w:pPr>
            <w:r w:rsidRPr="00F3686B">
              <w:rPr>
                <w:color w:val="333333"/>
              </w:rPr>
              <w:t>KCBS-TV</w:t>
            </w:r>
          </w:p>
        </w:tc>
        <w:tc>
          <w:tcPr>
            <w:tcW w:w="1800" w:type="dxa"/>
            <w:shd w:val="clear" w:color="auto" w:fill="auto"/>
            <w:noWrap/>
            <w:hideMark/>
          </w:tcPr>
          <w:p w:rsidR="00A36DAE" w:rsidRPr="00ED303C" w:rsidP="00F3686B" w14:paraId="6E285F9C" w14:textId="77777777">
            <w:pPr>
              <w:jc w:val="center"/>
            </w:pPr>
            <w:r w:rsidRPr="00ED303C">
              <w:t xml:space="preserve">         17,853,152 </w:t>
            </w:r>
          </w:p>
        </w:tc>
        <w:tc>
          <w:tcPr>
            <w:tcW w:w="1900" w:type="dxa"/>
            <w:shd w:val="clear" w:color="auto" w:fill="auto"/>
            <w:noWrap/>
            <w:hideMark/>
          </w:tcPr>
          <w:p w:rsidR="00A36DAE" w:rsidRPr="00ED303C" w:rsidP="00F3686B" w14:paraId="1DE8DC29" w14:textId="77777777">
            <w:pPr>
              <w:jc w:val="center"/>
            </w:pPr>
            <w:r w:rsidRPr="00ED303C">
              <w:t xml:space="preserve">           16,656,778 </w:t>
            </w:r>
          </w:p>
        </w:tc>
        <w:tc>
          <w:tcPr>
            <w:tcW w:w="1885" w:type="dxa"/>
            <w:shd w:val="clear" w:color="auto" w:fill="auto"/>
            <w:noWrap/>
            <w:vAlign w:val="bottom"/>
            <w:hideMark/>
          </w:tcPr>
          <w:p w:rsidR="00A36DAE" w:rsidRPr="00F3686B" w:rsidP="00F3686B" w14:paraId="0952C75F" w14:textId="77777777">
            <w:pPr>
              <w:jc w:val="center"/>
              <w:rPr>
                <w:color w:val="333333"/>
              </w:rPr>
            </w:pPr>
            <w:r w:rsidRPr="00F3686B">
              <w:rPr>
                <w:color w:val="333333"/>
              </w:rPr>
              <w:t>$129,806</w:t>
            </w:r>
          </w:p>
        </w:tc>
      </w:tr>
      <w:tr w14:paraId="4AFE6B56" w14:textId="77777777" w:rsidTr="00F3686B">
        <w:tblPrEx>
          <w:tblW w:w="8545" w:type="dxa"/>
          <w:tblLook w:val="04A0"/>
        </w:tblPrEx>
        <w:trPr>
          <w:trHeight w:val="390"/>
        </w:trPr>
        <w:tc>
          <w:tcPr>
            <w:tcW w:w="1360" w:type="dxa"/>
            <w:shd w:val="clear" w:color="auto" w:fill="auto"/>
            <w:noWrap/>
            <w:hideMark/>
          </w:tcPr>
          <w:p w:rsidR="00A36DAE" w:rsidRPr="00F3686B" w:rsidP="00F3686B" w14:paraId="5BAC6A17" w14:textId="77777777">
            <w:pPr>
              <w:jc w:val="center"/>
              <w:rPr>
                <w:color w:val="333333"/>
              </w:rPr>
            </w:pPr>
            <w:r w:rsidRPr="00F3686B">
              <w:rPr>
                <w:color w:val="333333"/>
              </w:rPr>
              <w:t>49750</w:t>
            </w:r>
          </w:p>
        </w:tc>
        <w:tc>
          <w:tcPr>
            <w:tcW w:w="1600" w:type="dxa"/>
            <w:shd w:val="clear" w:color="auto" w:fill="auto"/>
            <w:noWrap/>
            <w:hideMark/>
          </w:tcPr>
          <w:p w:rsidR="00A36DAE" w:rsidRPr="00F3686B" w:rsidP="00F3686B" w14:paraId="006ED192" w14:textId="77777777">
            <w:pPr>
              <w:jc w:val="center"/>
              <w:rPr>
                <w:color w:val="333333"/>
              </w:rPr>
            </w:pPr>
            <w:r w:rsidRPr="00F3686B">
              <w:rPr>
                <w:color w:val="333333"/>
              </w:rPr>
              <w:t>KCBY-TV</w:t>
            </w:r>
          </w:p>
        </w:tc>
        <w:tc>
          <w:tcPr>
            <w:tcW w:w="1800" w:type="dxa"/>
            <w:shd w:val="clear" w:color="auto" w:fill="auto"/>
            <w:noWrap/>
            <w:hideMark/>
          </w:tcPr>
          <w:p w:rsidR="00A36DAE" w:rsidRPr="00ED303C" w:rsidP="00F3686B" w14:paraId="366A8004" w14:textId="77777777">
            <w:pPr>
              <w:jc w:val="center"/>
            </w:pPr>
            <w:r w:rsidRPr="00ED303C">
              <w:t xml:space="preserve">                89,156 </w:t>
            </w:r>
          </w:p>
        </w:tc>
        <w:tc>
          <w:tcPr>
            <w:tcW w:w="1900" w:type="dxa"/>
            <w:shd w:val="clear" w:color="auto" w:fill="auto"/>
            <w:noWrap/>
            <w:hideMark/>
          </w:tcPr>
          <w:p w:rsidR="00A36DAE" w:rsidRPr="00ED303C" w:rsidP="00F3686B" w14:paraId="2EBDF937" w14:textId="77777777">
            <w:pPr>
              <w:jc w:val="center"/>
            </w:pPr>
            <w:r w:rsidRPr="00ED303C">
              <w:t xml:space="preserve">                  73,211 </w:t>
            </w:r>
          </w:p>
        </w:tc>
        <w:tc>
          <w:tcPr>
            <w:tcW w:w="1885" w:type="dxa"/>
            <w:shd w:val="clear" w:color="auto" w:fill="auto"/>
            <w:noWrap/>
            <w:vAlign w:val="bottom"/>
            <w:hideMark/>
          </w:tcPr>
          <w:p w:rsidR="00A36DAE" w:rsidRPr="00F3686B" w:rsidP="00F3686B" w14:paraId="490E772A" w14:textId="77777777">
            <w:pPr>
              <w:jc w:val="center"/>
              <w:rPr>
                <w:color w:val="333333"/>
              </w:rPr>
            </w:pPr>
            <w:r w:rsidRPr="00F3686B">
              <w:rPr>
                <w:color w:val="333333"/>
              </w:rPr>
              <w:t>$571</w:t>
            </w:r>
          </w:p>
        </w:tc>
      </w:tr>
      <w:tr w14:paraId="23E451DC" w14:textId="77777777" w:rsidTr="00F3686B">
        <w:tblPrEx>
          <w:tblW w:w="8545" w:type="dxa"/>
          <w:tblLook w:val="04A0"/>
        </w:tblPrEx>
        <w:trPr>
          <w:trHeight w:val="390"/>
        </w:trPr>
        <w:tc>
          <w:tcPr>
            <w:tcW w:w="1360" w:type="dxa"/>
            <w:shd w:val="clear" w:color="auto" w:fill="auto"/>
            <w:noWrap/>
            <w:hideMark/>
          </w:tcPr>
          <w:p w:rsidR="00A36DAE" w:rsidRPr="00F3686B" w:rsidP="00F3686B" w14:paraId="1D689D5C" w14:textId="77777777">
            <w:pPr>
              <w:jc w:val="center"/>
              <w:rPr>
                <w:color w:val="333333"/>
              </w:rPr>
            </w:pPr>
            <w:r w:rsidRPr="00F3686B">
              <w:rPr>
                <w:color w:val="333333"/>
              </w:rPr>
              <w:t>33710</w:t>
            </w:r>
          </w:p>
        </w:tc>
        <w:tc>
          <w:tcPr>
            <w:tcW w:w="1600" w:type="dxa"/>
            <w:shd w:val="clear" w:color="auto" w:fill="auto"/>
            <w:noWrap/>
            <w:hideMark/>
          </w:tcPr>
          <w:p w:rsidR="00A36DAE" w:rsidRPr="00F3686B" w:rsidP="00F3686B" w14:paraId="5169811A" w14:textId="77777777">
            <w:pPr>
              <w:jc w:val="center"/>
              <w:rPr>
                <w:color w:val="333333"/>
              </w:rPr>
            </w:pPr>
            <w:r w:rsidRPr="00F3686B">
              <w:rPr>
                <w:color w:val="333333"/>
              </w:rPr>
              <w:t>KCCI</w:t>
            </w:r>
          </w:p>
        </w:tc>
        <w:tc>
          <w:tcPr>
            <w:tcW w:w="1800" w:type="dxa"/>
            <w:shd w:val="clear" w:color="auto" w:fill="auto"/>
            <w:noWrap/>
            <w:hideMark/>
          </w:tcPr>
          <w:p w:rsidR="00A36DAE" w:rsidRPr="00ED303C" w:rsidP="00F3686B" w14:paraId="578AA281" w14:textId="77777777">
            <w:pPr>
              <w:jc w:val="center"/>
            </w:pPr>
            <w:r w:rsidRPr="00ED303C">
              <w:t xml:space="preserve">           1,102,130 </w:t>
            </w:r>
          </w:p>
        </w:tc>
        <w:tc>
          <w:tcPr>
            <w:tcW w:w="1900" w:type="dxa"/>
            <w:shd w:val="clear" w:color="auto" w:fill="auto"/>
            <w:noWrap/>
            <w:hideMark/>
          </w:tcPr>
          <w:p w:rsidR="00A36DAE" w:rsidRPr="00ED303C" w:rsidP="00F3686B" w14:paraId="7C890374" w14:textId="77777777">
            <w:pPr>
              <w:jc w:val="center"/>
            </w:pPr>
            <w:r w:rsidRPr="00ED303C">
              <w:t xml:space="preserve">             1,095,326 </w:t>
            </w:r>
          </w:p>
        </w:tc>
        <w:tc>
          <w:tcPr>
            <w:tcW w:w="1885" w:type="dxa"/>
            <w:shd w:val="clear" w:color="auto" w:fill="auto"/>
            <w:noWrap/>
            <w:vAlign w:val="bottom"/>
            <w:hideMark/>
          </w:tcPr>
          <w:p w:rsidR="00A36DAE" w:rsidRPr="00F3686B" w:rsidP="00F3686B" w14:paraId="2F567C1E" w14:textId="77777777">
            <w:pPr>
              <w:jc w:val="center"/>
              <w:rPr>
                <w:color w:val="333333"/>
              </w:rPr>
            </w:pPr>
            <w:r w:rsidRPr="00F3686B">
              <w:rPr>
                <w:color w:val="333333"/>
              </w:rPr>
              <w:t>$8,536</w:t>
            </w:r>
          </w:p>
        </w:tc>
      </w:tr>
      <w:tr w14:paraId="08BE47EF" w14:textId="77777777" w:rsidTr="00F3686B">
        <w:tblPrEx>
          <w:tblW w:w="8545" w:type="dxa"/>
          <w:tblLook w:val="04A0"/>
        </w:tblPrEx>
        <w:trPr>
          <w:trHeight w:val="390"/>
        </w:trPr>
        <w:tc>
          <w:tcPr>
            <w:tcW w:w="1360" w:type="dxa"/>
            <w:shd w:val="clear" w:color="auto" w:fill="auto"/>
            <w:noWrap/>
            <w:hideMark/>
          </w:tcPr>
          <w:p w:rsidR="00A36DAE" w:rsidRPr="00F3686B" w:rsidP="00F3686B" w14:paraId="092518ED" w14:textId="77777777">
            <w:pPr>
              <w:jc w:val="center"/>
              <w:rPr>
                <w:color w:val="333333"/>
              </w:rPr>
            </w:pPr>
            <w:r w:rsidRPr="00F3686B">
              <w:rPr>
                <w:color w:val="333333"/>
              </w:rPr>
              <w:t>9640</w:t>
            </w:r>
          </w:p>
        </w:tc>
        <w:tc>
          <w:tcPr>
            <w:tcW w:w="1600" w:type="dxa"/>
            <w:shd w:val="clear" w:color="auto" w:fill="auto"/>
            <w:noWrap/>
            <w:hideMark/>
          </w:tcPr>
          <w:p w:rsidR="00A36DAE" w:rsidRPr="00F3686B" w:rsidP="00F3686B" w14:paraId="6F39F1D2" w14:textId="77777777">
            <w:pPr>
              <w:jc w:val="center"/>
              <w:rPr>
                <w:color w:val="333333"/>
              </w:rPr>
            </w:pPr>
            <w:r w:rsidRPr="00F3686B">
              <w:rPr>
                <w:color w:val="333333"/>
              </w:rPr>
              <w:t>KCCW-TV</w:t>
            </w:r>
          </w:p>
        </w:tc>
        <w:tc>
          <w:tcPr>
            <w:tcW w:w="1800" w:type="dxa"/>
            <w:shd w:val="clear" w:color="auto" w:fill="auto"/>
            <w:noWrap/>
            <w:hideMark/>
          </w:tcPr>
          <w:p w:rsidR="00A36DAE" w:rsidRPr="00ED303C" w:rsidP="00F3686B" w14:paraId="1CFEE832" w14:textId="77777777">
            <w:pPr>
              <w:jc w:val="center"/>
            </w:pPr>
            <w:r w:rsidRPr="00ED303C">
              <w:t xml:space="preserve">              284,280 </w:t>
            </w:r>
          </w:p>
        </w:tc>
        <w:tc>
          <w:tcPr>
            <w:tcW w:w="1900" w:type="dxa"/>
            <w:shd w:val="clear" w:color="auto" w:fill="auto"/>
            <w:noWrap/>
            <w:hideMark/>
          </w:tcPr>
          <w:p w:rsidR="00A36DAE" w:rsidRPr="00ED303C" w:rsidP="00F3686B" w14:paraId="7A1E9702" w14:textId="77777777">
            <w:pPr>
              <w:jc w:val="center"/>
            </w:pPr>
            <w:r w:rsidRPr="00ED303C">
              <w:t xml:space="preserve">                276,935 </w:t>
            </w:r>
          </w:p>
        </w:tc>
        <w:tc>
          <w:tcPr>
            <w:tcW w:w="1885" w:type="dxa"/>
            <w:shd w:val="clear" w:color="auto" w:fill="auto"/>
            <w:noWrap/>
            <w:vAlign w:val="bottom"/>
            <w:hideMark/>
          </w:tcPr>
          <w:p w:rsidR="00A36DAE" w:rsidRPr="00F3686B" w:rsidP="00F3686B" w14:paraId="0294278F" w14:textId="77777777">
            <w:pPr>
              <w:jc w:val="center"/>
              <w:rPr>
                <w:color w:val="333333"/>
              </w:rPr>
            </w:pPr>
            <w:r w:rsidRPr="00F3686B">
              <w:rPr>
                <w:color w:val="333333"/>
              </w:rPr>
              <w:t>$2,158</w:t>
            </w:r>
          </w:p>
        </w:tc>
      </w:tr>
      <w:tr w14:paraId="7C1BFE37" w14:textId="77777777" w:rsidTr="00F3686B">
        <w:tblPrEx>
          <w:tblW w:w="8545" w:type="dxa"/>
          <w:tblLook w:val="04A0"/>
        </w:tblPrEx>
        <w:trPr>
          <w:trHeight w:val="390"/>
        </w:trPr>
        <w:tc>
          <w:tcPr>
            <w:tcW w:w="1360" w:type="dxa"/>
            <w:shd w:val="clear" w:color="auto" w:fill="auto"/>
            <w:noWrap/>
            <w:hideMark/>
          </w:tcPr>
          <w:p w:rsidR="00A36DAE" w:rsidRPr="00F3686B" w:rsidP="00F3686B" w14:paraId="06DA4B09" w14:textId="77777777">
            <w:pPr>
              <w:jc w:val="center"/>
              <w:rPr>
                <w:color w:val="333333"/>
              </w:rPr>
            </w:pPr>
            <w:r w:rsidRPr="00F3686B">
              <w:rPr>
                <w:color w:val="333333"/>
              </w:rPr>
              <w:t>63158</w:t>
            </w:r>
          </w:p>
        </w:tc>
        <w:tc>
          <w:tcPr>
            <w:tcW w:w="1600" w:type="dxa"/>
            <w:shd w:val="clear" w:color="auto" w:fill="auto"/>
            <w:noWrap/>
            <w:hideMark/>
          </w:tcPr>
          <w:p w:rsidR="00A36DAE" w:rsidRPr="00F3686B" w:rsidP="00F3686B" w14:paraId="7F7D4D02" w14:textId="77777777">
            <w:pPr>
              <w:jc w:val="center"/>
              <w:rPr>
                <w:color w:val="333333"/>
              </w:rPr>
            </w:pPr>
            <w:r w:rsidRPr="00F3686B">
              <w:rPr>
                <w:color w:val="333333"/>
              </w:rPr>
              <w:t>KCDO-TV</w:t>
            </w:r>
          </w:p>
        </w:tc>
        <w:tc>
          <w:tcPr>
            <w:tcW w:w="1800" w:type="dxa"/>
            <w:shd w:val="clear" w:color="auto" w:fill="auto"/>
            <w:noWrap/>
            <w:hideMark/>
          </w:tcPr>
          <w:p w:rsidR="00A36DAE" w:rsidRPr="00ED303C" w:rsidP="00F3686B" w14:paraId="050031E1" w14:textId="77777777">
            <w:pPr>
              <w:jc w:val="center"/>
            </w:pPr>
            <w:r w:rsidRPr="00ED303C">
              <w:t xml:space="preserve">           2,798,103 </w:t>
            </w:r>
          </w:p>
        </w:tc>
        <w:tc>
          <w:tcPr>
            <w:tcW w:w="1900" w:type="dxa"/>
            <w:shd w:val="clear" w:color="auto" w:fill="auto"/>
            <w:noWrap/>
            <w:hideMark/>
          </w:tcPr>
          <w:p w:rsidR="00A36DAE" w:rsidRPr="00ED303C" w:rsidP="00F3686B" w14:paraId="738643C0" w14:textId="77777777">
            <w:pPr>
              <w:jc w:val="center"/>
            </w:pPr>
            <w:r w:rsidRPr="00ED303C">
              <w:t xml:space="preserve">             2,650,225 </w:t>
            </w:r>
          </w:p>
        </w:tc>
        <w:tc>
          <w:tcPr>
            <w:tcW w:w="1885" w:type="dxa"/>
            <w:shd w:val="clear" w:color="auto" w:fill="auto"/>
            <w:noWrap/>
            <w:vAlign w:val="bottom"/>
            <w:hideMark/>
          </w:tcPr>
          <w:p w:rsidR="00A36DAE" w:rsidRPr="00F3686B" w:rsidP="00F3686B" w14:paraId="00E213BE" w14:textId="77777777">
            <w:pPr>
              <w:jc w:val="center"/>
              <w:rPr>
                <w:color w:val="333333"/>
              </w:rPr>
            </w:pPr>
            <w:r w:rsidRPr="00F3686B">
              <w:rPr>
                <w:color w:val="333333"/>
              </w:rPr>
              <w:t>$20,653</w:t>
            </w:r>
          </w:p>
        </w:tc>
      </w:tr>
      <w:tr w14:paraId="2DA552B5" w14:textId="77777777" w:rsidTr="00F3686B">
        <w:tblPrEx>
          <w:tblW w:w="8545" w:type="dxa"/>
          <w:tblLook w:val="04A0"/>
        </w:tblPrEx>
        <w:trPr>
          <w:trHeight w:val="390"/>
        </w:trPr>
        <w:tc>
          <w:tcPr>
            <w:tcW w:w="1360" w:type="dxa"/>
            <w:shd w:val="clear" w:color="auto" w:fill="auto"/>
            <w:noWrap/>
            <w:hideMark/>
          </w:tcPr>
          <w:p w:rsidR="00A36DAE" w:rsidRPr="00F3686B" w:rsidP="00F3686B" w14:paraId="58F48BE6" w14:textId="77777777">
            <w:pPr>
              <w:jc w:val="center"/>
              <w:rPr>
                <w:color w:val="333333"/>
              </w:rPr>
            </w:pPr>
            <w:r w:rsidRPr="00F3686B">
              <w:rPr>
                <w:color w:val="333333"/>
              </w:rPr>
              <w:t>62424</w:t>
            </w:r>
          </w:p>
        </w:tc>
        <w:tc>
          <w:tcPr>
            <w:tcW w:w="1600" w:type="dxa"/>
            <w:shd w:val="clear" w:color="auto" w:fill="auto"/>
            <w:noWrap/>
            <w:hideMark/>
          </w:tcPr>
          <w:p w:rsidR="00A36DAE" w:rsidRPr="00F3686B" w:rsidP="00F3686B" w14:paraId="38A7EEF7" w14:textId="77777777">
            <w:pPr>
              <w:jc w:val="center"/>
              <w:rPr>
                <w:color w:val="333333"/>
              </w:rPr>
            </w:pPr>
            <w:r w:rsidRPr="00F3686B">
              <w:rPr>
                <w:color w:val="333333"/>
              </w:rPr>
              <w:t>KCDT</w:t>
            </w:r>
          </w:p>
        </w:tc>
        <w:tc>
          <w:tcPr>
            <w:tcW w:w="1800" w:type="dxa"/>
            <w:shd w:val="clear" w:color="auto" w:fill="auto"/>
            <w:noWrap/>
            <w:hideMark/>
          </w:tcPr>
          <w:p w:rsidR="00A36DAE" w:rsidRPr="00ED303C" w:rsidP="00F3686B" w14:paraId="1D874F9A" w14:textId="77777777">
            <w:pPr>
              <w:jc w:val="center"/>
            </w:pPr>
            <w:r w:rsidRPr="00ED303C">
              <w:t xml:space="preserve">              698,389 </w:t>
            </w:r>
          </w:p>
        </w:tc>
        <w:tc>
          <w:tcPr>
            <w:tcW w:w="1900" w:type="dxa"/>
            <w:shd w:val="clear" w:color="auto" w:fill="auto"/>
            <w:noWrap/>
            <w:hideMark/>
          </w:tcPr>
          <w:p w:rsidR="00A36DAE" w:rsidRPr="00ED303C" w:rsidP="00F3686B" w14:paraId="6B058090" w14:textId="77777777">
            <w:pPr>
              <w:jc w:val="center"/>
            </w:pPr>
            <w:r w:rsidRPr="00ED303C">
              <w:t xml:space="preserve">                657,101 </w:t>
            </w:r>
          </w:p>
        </w:tc>
        <w:tc>
          <w:tcPr>
            <w:tcW w:w="1885" w:type="dxa"/>
            <w:shd w:val="clear" w:color="auto" w:fill="auto"/>
            <w:noWrap/>
            <w:vAlign w:val="bottom"/>
            <w:hideMark/>
          </w:tcPr>
          <w:p w:rsidR="00A36DAE" w:rsidRPr="00F3686B" w:rsidP="00F3686B" w14:paraId="4D22084D" w14:textId="77777777">
            <w:pPr>
              <w:jc w:val="center"/>
              <w:rPr>
                <w:color w:val="333333"/>
              </w:rPr>
            </w:pPr>
            <w:r w:rsidRPr="00F3686B">
              <w:rPr>
                <w:color w:val="333333"/>
              </w:rPr>
              <w:t>$5,121</w:t>
            </w:r>
          </w:p>
        </w:tc>
      </w:tr>
      <w:tr w14:paraId="4D157DC5" w14:textId="77777777" w:rsidTr="00F3686B">
        <w:tblPrEx>
          <w:tblW w:w="8545" w:type="dxa"/>
          <w:tblLook w:val="04A0"/>
        </w:tblPrEx>
        <w:trPr>
          <w:trHeight w:val="390"/>
        </w:trPr>
        <w:tc>
          <w:tcPr>
            <w:tcW w:w="1360" w:type="dxa"/>
            <w:shd w:val="clear" w:color="auto" w:fill="auto"/>
            <w:noWrap/>
            <w:hideMark/>
          </w:tcPr>
          <w:p w:rsidR="00A36DAE" w:rsidRPr="00F3686B" w:rsidP="00F3686B" w14:paraId="3A62B056" w14:textId="77777777">
            <w:pPr>
              <w:jc w:val="center"/>
              <w:rPr>
                <w:color w:val="333333"/>
              </w:rPr>
            </w:pPr>
            <w:r w:rsidRPr="00F3686B">
              <w:rPr>
                <w:color w:val="333333"/>
              </w:rPr>
              <w:t>83913</w:t>
            </w:r>
          </w:p>
        </w:tc>
        <w:tc>
          <w:tcPr>
            <w:tcW w:w="1600" w:type="dxa"/>
            <w:shd w:val="clear" w:color="auto" w:fill="auto"/>
            <w:noWrap/>
            <w:hideMark/>
          </w:tcPr>
          <w:p w:rsidR="00A36DAE" w:rsidRPr="00F3686B" w:rsidP="00F3686B" w14:paraId="7713B120" w14:textId="77777777">
            <w:pPr>
              <w:jc w:val="center"/>
              <w:rPr>
                <w:color w:val="333333"/>
              </w:rPr>
            </w:pPr>
            <w:r w:rsidRPr="00F3686B">
              <w:rPr>
                <w:color w:val="333333"/>
              </w:rPr>
              <w:t>KCEB</w:t>
            </w:r>
          </w:p>
        </w:tc>
        <w:tc>
          <w:tcPr>
            <w:tcW w:w="1800" w:type="dxa"/>
            <w:shd w:val="clear" w:color="auto" w:fill="auto"/>
            <w:noWrap/>
            <w:hideMark/>
          </w:tcPr>
          <w:p w:rsidR="00A36DAE" w:rsidRPr="00ED303C" w:rsidP="00F3686B" w14:paraId="497F0951" w14:textId="77777777">
            <w:pPr>
              <w:jc w:val="center"/>
            </w:pPr>
            <w:r w:rsidRPr="00ED303C">
              <w:t xml:space="preserve">           1,163,228 </w:t>
            </w:r>
          </w:p>
        </w:tc>
        <w:tc>
          <w:tcPr>
            <w:tcW w:w="1900" w:type="dxa"/>
            <w:shd w:val="clear" w:color="auto" w:fill="auto"/>
            <w:noWrap/>
            <w:hideMark/>
          </w:tcPr>
          <w:p w:rsidR="00A36DAE" w:rsidRPr="00ED303C" w:rsidP="00F3686B" w14:paraId="29954976" w14:textId="77777777">
            <w:pPr>
              <w:jc w:val="center"/>
            </w:pPr>
            <w:r w:rsidRPr="00ED303C">
              <w:t xml:space="preserve">             1,159,665 </w:t>
            </w:r>
          </w:p>
        </w:tc>
        <w:tc>
          <w:tcPr>
            <w:tcW w:w="1885" w:type="dxa"/>
            <w:shd w:val="clear" w:color="auto" w:fill="auto"/>
            <w:noWrap/>
            <w:vAlign w:val="bottom"/>
            <w:hideMark/>
          </w:tcPr>
          <w:p w:rsidR="00A36DAE" w:rsidRPr="00F3686B" w:rsidP="00F3686B" w14:paraId="5F2FEFF5" w14:textId="77777777">
            <w:pPr>
              <w:jc w:val="center"/>
              <w:rPr>
                <w:color w:val="333333"/>
              </w:rPr>
            </w:pPr>
            <w:r w:rsidRPr="00F3686B">
              <w:rPr>
                <w:color w:val="333333"/>
              </w:rPr>
              <w:t>$9,037</w:t>
            </w:r>
          </w:p>
        </w:tc>
      </w:tr>
      <w:tr w14:paraId="6D4FDDA6" w14:textId="77777777" w:rsidTr="00F3686B">
        <w:tblPrEx>
          <w:tblW w:w="8545" w:type="dxa"/>
          <w:tblLook w:val="04A0"/>
        </w:tblPrEx>
        <w:trPr>
          <w:trHeight w:val="390"/>
        </w:trPr>
        <w:tc>
          <w:tcPr>
            <w:tcW w:w="1360" w:type="dxa"/>
            <w:shd w:val="clear" w:color="auto" w:fill="auto"/>
            <w:noWrap/>
            <w:hideMark/>
          </w:tcPr>
          <w:p w:rsidR="00A36DAE" w:rsidRPr="00F3686B" w:rsidP="00F3686B" w14:paraId="4C86BA65" w14:textId="77777777">
            <w:pPr>
              <w:jc w:val="center"/>
              <w:rPr>
                <w:color w:val="333333"/>
              </w:rPr>
            </w:pPr>
            <w:r w:rsidRPr="00F3686B">
              <w:rPr>
                <w:color w:val="333333"/>
              </w:rPr>
              <w:t>57219</w:t>
            </w:r>
          </w:p>
        </w:tc>
        <w:tc>
          <w:tcPr>
            <w:tcW w:w="1600" w:type="dxa"/>
            <w:shd w:val="clear" w:color="auto" w:fill="auto"/>
            <w:noWrap/>
            <w:hideMark/>
          </w:tcPr>
          <w:p w:rsidR="00A36DAE" w:rsidRPr="00F3686B" w:rsidP="00F3686B" w14:paraId="67A987A3" w14:textId="77777777">
            <w:pPr>
              <w:jc w:val="center"/>
              <w:rPr>
                <w:color w:val="333333"/>
              </w:rPr>
            </w:pPr>
            <w:r w:rsidRPr="00F3686B">
              <w:rPr>
                <w:color w:val="333333"/>
              </w:rPr>
              <w:t>KCEC</w:t>
            </w:r>
          </w:p>
        </w:tc>
        <w:tc>
          <w:tcPr>
            <w:tcW w:w="1800" w:type="dxa"/>
            <w:shd w:val="clear" w:color="auto" w:fill="auto"/>
            <w:noWrap/>
            <w:hideMark/>
          </w:tcPr>
          <w:p w:rsidR="00A36DAE" w:rsidRPr="00ED303C" w:rsidP="00F3686B" w14:paraId="6DC554F9" w14:textId="77777777">
            <w:pPr>
              <w:jc w:val="center"/>
            </w:pPr>
            <w:r w:rsidRPr="00ED303C">
              <w:t xml:space="preserve">           3,831,192 </w:t>
            </w:r>
          </w:p>
        </w:tc>
        <w:tc>
          <w:tcPr>
            <w:tcW w:w="1900" w:type="dxa"/>
            <w:shd w:val="clear" w:color="auto" w:fill="auto"/>
            <w:noWrap/>
            <w:hideMark/>
          </w:tcPr>
          <w:p w:rsidR="00A36DAE" w:rsidRPr="00ED303C" w:rsidP="00F3686B" w14:paraId="4659CFB7" w14:textId="77777777">
            <w:pPr>
              <w:jc w:val="center"/>
            </w:pPr>
            <w:r w:rsidRPr="00ED303C">
              <w:t xml:space="preserve">             3,613,287 </w:t>
            </w:r>
          </w:p>
        </w:tc>
        <w:tc>
          <w:tcPr>
            <w:tcW w:w="1885" w:type="dxa"/>
            <w:shd w:val="clear" w:color="auto" w:fill="auto"/>
            <w:noWrap/>
            <w:vAlign w:val="bottom"/>
            <w:hideMark/>
          </w:tcPr>
          <w:p w:rsidR="00A36DAE" w:rsidRPr="00F3686B" w:rsidP="00F3686B" w14:paraId="7E8271AC" w14:textId="77777777">
            <w:pPr>
              <w:jc w:val="center"/>
              <w:rPr>
                <w:color w:val="333333"/>
              </w:rPr>
            </w:pPr>
            <w:r w:rsidRPr="00F3686B">
              <w:rPr>
                <w:color w:val="333333"/>
              </w:rPr>
              <w:t>$28,158</w:t>
            </w:r>
          </w:p>
        </w:tc>
      </w:tr>
      <w:tr w14:paraId="67766058" w14:textId="77777777" w:rsidTr="00F3686B">
        <w:tblPrEx>
          <w:tblW w:w="8545" w:type="dxa"/>
          <w:tblLook w:val="04A0"/>
        </w:tblPrEx>
        <w:trPr>
          <w:trHeight w:val="390"/>
        </w:trPr>
        <w:tc>
          <w:tcPr>
            <w:tcW w:w="1360" w:type="dxa"/>
            <w:shd w:val="clear" w:color="auto" w:fill="auto"/>
            <w:noWrap/>
            <w:hideMark/>
          </w:tcPr>
          <w:p w:rsidR="00A36DAE" w:rsidRPr="00F3686B" w:rsidP="00F3686B" w14:paraId="2BF72769" w14:textId="77777777">
            <w:pPr>
              <w:jc w:val="center"/>
              <w:rPr>
                <w:color w:val="333333"/>
              </w:rPr>
            </w:pPr>
            <w:r w:rsidRPr="00F3686B">
              <w:rPr>
                <w:color w:val="333333"/>
              </w:rPr>
              <w:t>10245</w:t>
            </w:r>
          </w:p>
        </w:tc>
        <w:tc>
          <w:tcPr>
            <w:tcW w:w="1600" w:type="dxa"/>
            <w:shd w:val="clear" w:color="auto" w:fill="auto"/>
            <w:noWrap/>
            <w:hideMark/>
          </w:tcPr>
          <w:p w:rsidR="00A36DAE" w:rsidRPr="00F3686B" w:rsidP="00F3686B" w14:paraId="43AFB598" w14:textId="77777777">
            <w:pPr>
              <w:jc w:val="center"/>
              <w:rPr>
                <w:color w:val="333333"/>
              </w:rPr>
            </w:pPr>
            <w:r w:rsidRPr="00F3686B">
              <w:rPr>
                <w:color w:val="333333"/>
              </w:rPr>
              <w:t>KCEN-TV</w:t>
            </w:r>
          </w:p>
        </w:tc>
        <w:tc>
          <w:tcPr>
            <w:tcW w:w="1800" w:type="dxa"/>
            <w:shd w:val="clear" w:color="auto" w:fill="auto"/>
            <w:noWrap/>
            <w:hideMark/>
          </w:tcPr>
          <w:p w:rsidR="00A36DAE" w:rsidRPr="00ED303C" w:rsidP="00F3686B" w14:paraId="46D668E0" w14:textId="77777777">
            <w:pPr>
              <w:jc w:val="center"/>
            </w:pPr>
            <w:r w:rsidRPr="00ED303C">
              <w:t xml:space="preserve">           1,795,767 </w:t>
            </w:r>
          </w:p>
        </w:tc>
        <w:tc>
          <w:tcPr>
            <w:tcW w:w="1900" w:type="dxa"/>
            <w:shd w:val="clear" w:color="auto" w:fill="auto"/>
            <w:noWrap/>
            <w:hideMark/>
          </w:tcPr>
          <w:p w:rsidR="00A36DAE" w:rsidRPr="00ED303C" w:rsidP="00F3686B" w14:paraId="2A823F5B" w14:textId="77777777">
            <w:pPr>
              <w:jc w:val="center"/>
            </w:pPr>
            <w:r w:rsidRPr="00ED303C">
              <w:t xml:space="preserve">             1,757,018 </w:t>
            </w:r>
          </w:p>
        </w:tc>
        <w:tc>
          <w:tcPr>
            <w:tcW w:w="1885" w:type="dxa"/>
            <w:shd w:val="clear" w:color="auto" w:fill="auto"/>
            <w:noWrap/>
            <w:vAlign w:val="bottom"/>
            <w:hideMark/>
          </w:tcPr>
          <w:p w:rsidR="00A36DAE" w:rsidRPr="00F3686B" w:rsidP="00F3686B" w14:paraId="61C541B3" w14:textId="77777777">
            <w:pPr>
              <w:jc w:val="center"/>
              <w:rPr>
                <w:color w:val="333333"/>
              </w:rPr>
            </w:pPr>
            <w:r w:rsidRPr="00F3686B">
              <w:rPr>
                <w:color w:val="333333"/>
              </w:rPr>
              <w:t>$13,692</w:t>
            </w:r>
          </w:p>
        </w:tc>
      </w:tr>
      <w:tr w14:paraId="670EAD35" w14:textId="77777777" w:rsidTr="00F3686B">
        <w:tblPrEx>
          <w:tblW w:w="8545" w:type="dxa"/>
          <w:tblLook w:val="04A0"/>
        </w:tblPrEx>
        <w:trPr>
          <w:trHeight w:val="390"/>
        </w:trPr>
        <w:tc>
          <w:tcPr>
            <w:tcW w:w="1360" w:type="dxa"/>
            <w:shd w:val="clear" w:color="auto" w:fill="auto"/>
            <w:noWrap/>
            <w:hideMark/>
          </w:tcPr>
          <w:p w:rsidR="00A36DAE" w:rsidRPr="00F3686B" w:rsidP="00F3686B" w14:paraId="435AF486" w14:textId="77777777">
            <w:pPr>
              <w:jc w:val="center"/>
              <w:rPr>
                <w:color w:val="333333"/>
              </w:rPr>
            </w:pPr>
            <w:r w:rsidRPr="00F3686B">
              <w:rPr>
                <w:color w:val="333333"/>
              </w:rPr>
              <w:t>13058</w:t>
            </w:r>
          </w:p>
        </w:tc>
        <w:tc>
          <w:tcPr>
            <w:tcW w:w="1600" w:type="dxa"/>
            <w:shd w:val="clear" w:color="auto" w:fill="auto"/>
            <w:noWrap/>
            <w:hideMark/>
          </w:tcPr>
          <w:p w:rsidR="00A36DAE" w:rsidRPr="00F3686B" w:rsidP="00F3686B" w14:paraId="13638961" w14:textId="77777777">
            <w:pPr>
              <w:jc w:val="center"/>
              <w:rPr>
                <w:color w:val="333333"/>
              </w:rPr>
            </w:pPr>
            <w:r w:rsidRPr="00F3686B">
              <w:rPr>
                <w:color w:val="333333"/>
              </w:rPr>
              <w:t>KCET</w:t>
            </w:r>
          </w:p>
        </w:tc>
        <w:tc>
          <w:tcPr>
            <w:tcW w:w="1800" w:type="dxa"/>
            <w:shd w:val="clear" w:color="auto" w:fill="auto"/>
            <w:noWrap/>
            <w:hideMark/>
          </w:tcPr>
          <w:p w:rsidR="00A36DAE" w:rsidRPr="00ED303C" w:rsidP="00F3686B" w14:paraId="6C9A19C3" w14:textId="77777777">
            <w:pPr>
              <w:jc w:val="center"/>
            </w:pPr>
            <w:r w:rsidRPr="00ED303C">
              <w:t xml:space="preserve">         16,875,019 </w:t>
            </w:r>
          </w:p>
        </w:tc>
        <w:tc>
          <w:tcPr>
            <w:tcW w:w="1900" w:type="dxa"/>
            <w:shd w:val="clear" w:color="auto" w:fill="auto"/>
            <w:noWrap/>
            <w:hideMark/>
          </w:tcPr>
          <w:p w:rsidR="00A36DAE" w:rsidRPr="00ED303C" w:rsidP="00F3686B" w14:paraId="6EDB51A3" w14:textId="77777777">
            <w:pPr>
              <w:jc w:val="center"/>
            </w:pPr>
            <w:r w:rsidRPr="00ED303C">
              <w:t xml:space="preserve">           15,402,588 </w:t>
            </w:r>
          </w:p>
        </w:tc>
        <w:tc>
          <w:tcPr>
            <w:tcW w:w="1885" w:type="dxa"/>
            <w:shd w:val="clear" w:color="auto" w:fill="auto"/>
            <w:noWrap/>
            <w:vAlign w:val="bottom"/>
            <w:hideMark/>
          </w:tcPr>
          <w:p w:rsidR="00A36DAE" w:rsidRPr="00F3686B" w:rsidP="00F3686B" w14:paraId="6ED7C788" w14:textId="77777777">
            <w:pPr>
              <w:jc w:val="center"/>
              <w:rPr>
                <w:color w:val="333333"/>
              </w:rPr>
            </w:pPr>
            <w:r w:rsidRPr="00F3686B">
              <w:rPr>
                <w:color w:val="333333"/>
              </w:rPr>
              <w:t>$120,032</w:t>
            </w:r>
          </w:p>
        </w:tc>
      </w:tr>
      <w:tr w14:paraId="4698E79F" w14:textId="77777777" w:rsidTr="00F3686B">
        <w:tblPrEx>
          <w:tblW w:w="8545" w:type="dxa"/>
          <w:tblLook w:val="04A0"/>
        </w:tblPrEx>
        <w:trPr>
          <w:trHeight w:val="390"/>
        </w:trPr>
        <w:tc>
          <w:tcPr>
            <w:tcW w:w="1360" w:type="dxa"/>
            <w:shd w:val="clear" w:color="auto" w:fill="auto"/>
            <w:noWrap/>
            <w:hideMark/>
          </w:tcPr>
          <w:p w:rsidR="00A36DAE" w:rsidRPr="00F3686B" w:rsidP="00F3686B" w14:paraId="3917AD63" w14:textId="77777777">
            <w:pPr>
              <w:jc w:val="center"/>
              <w:rPr>
                <w:color w:val="333333"/>
              </w:rPr>
            </w:pPr>
            <w:r w:rsidRPr="00F3686B">
              <w:rPr>
                <w:color w:val="333333"/>
              </w:rPr>
              <w:t>18079</w:t>
            </w:r>
          </w:p>
        </w:tc>
        <w:tc>
          <w:tcPr>
            <w:tcW w:w="1600" w:type="dxa"/>
            <w:shd w:val="clear" w:color="auto" w:fill="auto"/>
            <w:noWrap/>
            <w:hideMark/>
          </w:tcPr>
          <w:p w:rsidR="00A36DAE" w:rsidRPr="00F3686B" w:rsidP="00F3686B" w14:paraId="5C636E5A" w14:textId="77777777">
            <w:pPr>
              <w:jc w:val="center"/>
              <w:rPr>
                <w:color w:val="333333"/>
              </w:rPr>
            </w:pPr>
            <w:r w:rsidRPr="00F3686B">
              <w:rPr>
                <w:color w:val="333333"/>
              </w:rPr>
              <w:t>KCFW-TV</w:t>
            </w:r>
          </w:p>
        </w:tc>
        <w:tc>
          <w:tcPr>
            <w:tcW w:w="1800" w:type="dxa"/>
            <w:shd w:val="clear" w:color="auto" w:fill="auto"/>
            <w:noWrap/>
            <w:hideMark/>
          </w:tcPr>
          <w:p w:rsidR="00A36DAE" w:rsidRPr="00ED303C" w:rsidP="00F3686B" w14:paraId="6D8D6628" w14:textId="77777777">
            <w:pPr>
              <w:jc w:val="center"/>
            </w:pPr>
            <w:r w:rsidRPr="00ED303C">
              <w:t xml:space="preserve">              148,162 </w:t>
            </w:r>
          </w:p>
        </w:tc>
        <w:tc>
          <w:tcPr>
            <w:tcW w:w="1900" w:type="dxa"/>
            <w:shd w:val="clear" w:color="auto" w:fill="auto"/>
            <w:noWrap/>
            <w:hideMark/>
          </w:tcPr>
          <w:p w:rsidR="00A36DAE" w:rsidRPr="00ED303C" w:rsidP="00F3686B" w14:paraId="64950936" w14:textId="77777777">
            <w:pPr>
              <w:jc w:val="center"/>
            </w:pPr>
            <w:r w:rsidRPr="00ED303C">
              <w:t xml:space="preserve">                129,122 </w:t>
            </w:r>
          </w:p>
        </w:tc>
        <w:tc>
          <w:tcPr>
            <w:tcW w:w="1885" w:type="dxa"/>
            <w:shd w:val="clear" w:color="auto" w:fill="auto"/>
            <w:noWrap/>
            <w:vAlign w:val="bottom"/>
            <w:hideMark/>
          </w:tcPr>
          <w:p w:rsidR="00A36DAE" w:rsidRPr="00F3686B" w:rsidP="00F3686B" w14:paraId="448F400C" w14:textId="77777777">
            <w:pPr>
              <w:jc w:val="center"/>
              <w:rPr>
                <w:color w:val="333333"/>
              </w:rPr>
            </w:pPr>
            <w:r w:rsidRPr="00F3686B">
              <w:rPr>
                <w:color w:val="333333"/>
              </w:rPr>
              <w:t>$1,006</w:t>
            </w:r>
          </w:p>
        </w:tc>
      </w:tr>
      <w:tr w14:paraId="2AD4363D" w14:textId="77777777" w:rsidTr="00F3686B">
        <w:tblPrEx>
          <w:tblW w:w="8545" w:type="dxa"/>
          <w:tblLook w:val="04A0"/>
        </w:tblPrEx>
        <w:trPr>
          <w:trHeight w:val="390"/>
        </w:trPr>
        <w:tc>
          <w:tcPr>
            <w:tcW w:w="1360" w:type="dxa"/>
            <w:shd w:val="clear" w:color="auto" w:fill="auto"/>
            <w:noWrap/>
            <w:hideMark/>
          </w:tcPr>
          <w:p w:rsidR="00A36DAE" w:rsidRPr="00F3686B" w:rsidP="00F3686B" w14:paraId="72FAA1BD" w14:textId="77777777">
            <w:pPr>
              <w:jc w:val="center"/>
              <w:rPr>
                <w:color w:val="333333"/>
              </w:rPr>
            </w:pPr>
            <w:r w:rsidRPr="00F3686B">
              <w:rPr>
                <w:color w:val="333333"/>
              </w:rPr>
              <w:t>132606</w:t>
            </w:r>
          </w:p>
        </w:tc>
        <w:tc>
          <w:tcPr>
            <w:tcW w:w="1600" w:type="dxa"/>
            <w:shd w:val="clear" w:color="auto" w:fill="auto"/>
            <w:noWrap/>
            <w:hideMark/>
          </w:tcPr>
          <w:p w:rsidR="00A36DAE" w:rsidRPr="00F3686B" w:rsidP="00F3686B" w14:paraId="141BCDD8" w14:textId="77777777">
            <w:pPr>
              <w:jc w:val="center"/>
              <w:rPr>
                <w:color w:val="333333"/>
              </w:rPr>
            </w:pPr>
            <w:r w:rsidRPr="00F3686B">
              <w:rPr>
                <w:color w:val="333333"/>
              </w:rPr>
              <w:t>KCGE-DT</w:t>
            </w:r>
          </w:p>
        </w:tc>
        <w:tc>
          <w:tcPr>
            <w:tcW w:w="1800" w:type="dxa"/>
            <w:shd w:val="clear" w:color="auto" w:fill="auto"/>
            <w:noWrap/>
            <w:hideMark/>
          </w:tcPr>
          <w:p w:rsidR="00A36DAE" w:rsidRPr="00ED303C" w:rsidP="00F3686B" w14:paraId="09B48674" w14:textId="77777777">
            <w:pPr>
              <w:jc w:val="center"/>
            </w:pPr>
            <w:r w:rsidRPr="00ED303C">
              <w:t xml:space="preserve">              123,930 </w:t>
            </w:r>
          </w:p>
        </w:tc>
        <w:tc>
          <w:tcPr>
            <w:tcW w:w="1900" w:type="dxa"/>
            <w:shd w:val="clear" w:color="auto" w:fill="auto"/>
            <w:noWrap/>
            <w:hideMark/>
          </w:tcPr>
          <w:p w:rsidR="00A36DAE" w:rsidRPr="00ED303C" w:rsidP="00F3686B" w14:paraId="6D96BF58" w14:textId="77777777">
            <w:pPr>
              <w:jc w:val="center"/>
            </w:pPr>
            <w:r w:rsidRPr="00ED303C">
              <w:t xml:space="preserve">                123,930 </w:t>
            </w:r>
          </w:p>
        </w:tc>
        <w:tc>
          <w:tcPr>
            <w:tcW w:w="1885" w:type="dxa"/>
            <w:shd w:val="clear" w:color="auto" w:fill="auto"/>
            <w:noWrap/>
            <w:vAlign w:val="bottom"/>
            <w:hideMark/>
          </w:tcPr>
          <w:p w:rsidR="00A36DAE" w:rsidRPr="00F3686B" w:rsidP="00F3686B" w14:paraId="4B377D71" w14:textId="77777777">
            <w:pPr>
              <w:jc w:val="center"/>
              <w:rPr>
                <w:color w:val="333333"/>
              </w:rPr>
            </w:pPr>
            <w:r w:rsidRPr="00F3686B">
              <w:rPr>
                <w:color w:val="333333"/>
              </w:rPr>
              <w:t>$966</w:t>
            </w:r>
          </w:p>
        </w:tc>
      </w:tr>
      <w:tr w14:paraId="413CBBF7" w14:textId="77777777" w:rsidTr="00F3686B">
        <w:tblPrEx>
          <w:tblW w:w="8545" w:type="dxa"/>
          <w:tblLook w:val="04A0"/>
        </w:tblPrEx>
        <w:trPr>
          <w:trHeight w:val="390"/>
        </w:trPr>
        <w:tc>
          <w:tcPr>
            <w:tcW w:w="1360" w:type="dxa"/>
            <w:shd w:val="clear" w:color="auto" w:fill="auto"/>
            <w:noWrap/>
            <w:hideMark/>
          </w:tcPr>
          <w:p w:rsidR="00A36DAE" w:rsidRPr="00F3686B" w:rsidP="00F3686B" w14:paraId="2A318200" w14:textId="77777777">
            <w:pPr>
              <w:jc w:val="center"/>
              <w:rPr>
                <w:color w:val="333333"/>
              </w:rPr>
            </w:pPr>
            <w:r w:rsidRPr="00F3686B">
              <w:rPr>
                <w:color w:val="333333"/>
              </w:rPr>
              <w:t>60793</w:t>
            </w:r>
          </w:p>
        </w:tc>
        <w:tc>
          <w:tcPr>
            <w:tcW w:w="1600" w:type="dxa"/>
            <w:shd w:val="clear" w:color="auto" w:fill="auto"/>
            <w:noWrap/>
            <w:hideMark/>
          </w:tcPr>
          <w:p w:rsidR="00A36DAE" w:rsidRPr="00F3686B" w:rsidP="00F3686B" w14:paraId="48550A8C" w14:textId="77777777">
            <w:pPr>
              <w:jc w:val="center"/>
              <w:rPr>
                <w:color w:val="333333"/>
              </w:rPr>
            </w:pPr>
            <w:r w:rsidRPr="00F3686B">
              <w:rPr>
                <w:color w:val="333333"/>
              </w:rPr>
              <w:t>KCHF</w:t>
            </w:r>
          </w:p>
        </w:tc>
        <w:tc>
          <w:tcPr>
            <w:tcW w:w="1800" w:type="dxa"/>
            <w:shd w:val="clear" w:color="auto" w:fill="auto"/>
            <w:noWrap/>
            <w:hideMark/>
          </w:tcPr>
          <w:p w:rsidR="00A36DAE" w:rsidRPr="00ED303C" w:rsidP="00F3686B" w14:paraId="018280D1" w14:textId="77777777">
            <w:pPr>
              <w:jc w:val="center"/>
            </w:pPr>
            <w:r w:rsidRPr="00ED303C">
              <w:t xml:space="preserve">           1,118,671 </w:t>
            </w:r>
          </w:p>
        </w:tc>
        <w:tc>
          <w:tcPr>
            <w:tcW w:w="1900" w:type="dxa"/>
            <w:shd w:val="clear" w:color="auto" w:fill="auto"/>
            <w:noWrap/>
            <w:hideMark/>
          </w:tcPr>
          <w:p w:rsidR="00A36DAE" w:rsidRPr="00ED303C" w:rsidP="00F3686B" w14:paraId="0694913E" w14:textId="77777777">
            <w:pPr>
              <w:jc w:val="center"/>
            </w:pPr>
            <w:r w:rsidRPr="00ED303C">
              <w:t xml:space="preserve">             1,085,205 </w:t>
            </w:r>
          </w:p>
        </w:tc>
        <w:tc>
          <w:tcPr>
            <w:tcW w:w="1885" w:type="dxa"/>
            <w:shd w:val="clear" w:color="auto" w:fill="auto"/>
            <w:noWrap/>
            <w:vAlign w:val="bottom"/>
            <w:hideMark/>
          </w:tcPr>
          <w:p w:rsidR="00A36DAE" w:rsidRPr="00F3686B" w:rsidP="00F3686B" w14:paraId="0C94BDA9" w14:textId="77777777">
            <w:pPr>
              <w:jc w:val="center"/>
              <w:rPr>
                <w:color w:val="333333"/>
              </w:rPr>
            </w:pPr>
            <w:r w:rsidRPr="00F3686B">
              <w:rPr>
                <w:color w:val="333333"/>
              </w:rPr>
              <w:t>$8,457</w:t>
            </w:r>
          </w:p>
        </w:tc>
      </w:tr>
      <w:tr w14:paraId="6EDB55DF" w14:textId="77777777" w:rsidTr="00F3686B">
        <w:tblPrEx>
          <w:tblW w:w="8545" w:type="dxa"/>
          <w:tblLook w:val="04A0"/>
        </w:tblPrEx>
        <w:trPr>
          <w:trHeight w:val="390"/>
        </w:trPr>
        <w:tc>
          <w:tcPr>
            <w:tcW w:w="1360" w:type="dxa"/>
            <w:shd w:val="clear" w:color="auto" w:fill="auto"/>
            <w:noWrap/>
            <w:hideMark/>
          </w:tcPr>
          <w:p w:rsidR="00A36DAE" w:rsidRPr="00F3686B" w:rsidP="00F3686B" w14:paraId="5203DCCF" w14:textId="77777777">
            <w:pPr>
              <w:jc w:val="center"/>
              <w:rPr>
                <w:color w:val="333333"/>
              </w:rPr>
            </w:pPr>
            <w:r w:rsidRPr="00F3686B">
              <w:rPr>
                <w:color w:val="333333"/>
              </w:rPr>
              <w:t>33722</w:t>
            </w:r>
          </w:p>
        </w:tc>
        <w:tc>
          <w:tcPr>
            <w:tcW w:w="1600" w:type="dxa"/>
            <w:shd w:val="clear" w:color="auto" w:fill="auto"/>
            <w:noWrap/>
            <w:hideMark/>
          </w:tcPr>
          <w:p w:rsidR="00A36DAE" w:rsidRPr="00F3686B" w:rsidP="00F3686B" w14:paraId="793ADAB2" w14:textId="77777777">
            <w:pPr>
              <w:jc w:val="center"/>
              <w:rPr>
                <w:color w:val="333333"/>
              </w:rPr>
            </w:pPr>
            <w:r w:rsidRPr="00F3686B">
              <w:rPr>
                <w:color w:val="333333"/>
              </w:rPr>
              <w:t>KCIT</w:t>
            </w:r>
          </w:p>
        </w:tc>
        <w:tc>
          <w:tcPr>
            <w:tcW w:w="1800" w:type="dxa"/>
            <w:shd w:val="clear" w:color="auto" w:fill="auto"/>
            <w:noWrap/>
            <w:hideMark/>
          </w:tcPr>
          <w:p w:rsidR="00A36DAE" w:rsidRPr="00ED303C" w:rsidP="00F3686B" w14:paraId="61E4D546" w14:textId="77777777">
            <w:pPr>
              <w:jc w:val="center"/>
            </w:pPr>
            <w:r w:rsidRPr="00ED303C">
              <w:t xml:space="preserve">              382,477 </w:t>
            </w:r>
          </w:p>
        </w:tc>
        <w:tc>
          <w:tcPr>
            <w:tcW w:w="1900" w:type="dxa"/>
            <w:shd w:val="clear" w:color="auto" w:fill="auto"/>
            <w:noWrap/>
            <w:hideMark/>
          </w:tcPr>
          <w:p w:rsidR="00A36DAE" w:rsidRPr="00ED303C" w:rsidP="00F3686B" w14:paraId="22D6CCF3" w14:textId="77777777">
            <w:pPr>
              <w:jc w:val="center"/>
            </w:pPr>
            <w:r w:rsidRPr="00ED303C">
              <w:t xml:space="preserve">                381,818 </w:t>
            </w:r>
          </w:p>
        </w:tc>
        <w:tc>
          <w:tcPr>
            <w:tcW w:w="1885" w:type="dxa"/>
            <w:shd w:val="clear" w:color="auto" w:fill="auto"/>
            <w:noWrap/>
            <w:vAlign w:val="bottom"/>
            <w:hideMark/>
          </w:tcPr>
          <w:p w:rsidR="00A36DAE" w:rsidRPr="00F3686B" w:rsidP="00F3686B" w14:paraId="25815D0C" w14:textId="77777777">
            <w:pPr>
              <w:jc w:val="center"/>
              <w:rPr>
                <w:color w:val="333333"/>
              </w:rPr>
            </w:pPr>
            <w:r w:rsidRPr="00F3686B">
              <w:rPr>
                <w:color w:val="333333"/>
              </w:rPr>
              <w:t>$2,976</w:t>
            </w:r>
          </w:p>
        </w:tc>
      </w:tr>
      <w:tr w14:paraId="34FFF04C" w14:textId="77777777" w:rsidTr="00F3686B">
        <w:tblPrEx>
          <w:tblW w:w="8545" w:type="dxa"/>
          <w:tblLook w:val="04A0"/>
        </w:tblPrEx>
        <w:trPr>
          <w:trHeight w:val="390"/>
        </w:trPr>
        <w:tc>
          <w:tcPr>
            <w:tcW w:w="1360" w:type="dxa"/>
            <w:shd w:val="clear" w:color="auto" w:fill="auto"/>
            <w:noWrap/>
            <w:hideMark/>
          </w:tcPr>
          <w:p w:rsidR="00A36DAE" w:rsidRPr="00F3686B" w:rsidP="00F3686B" w14:paraId="6F7A34E9" w14:textId="77777777">
            <w:pPr>
              <w:jc w:val="center"/>
              <w:rPr>
                <w:color w:val="333333"/>
              </w:rPr>
            </w:pPr>
            <w:r w:rsidRPr="00F3686B">
              <w:rPr>
                <w:color w:val="333333"/>
              </w:rPr>
              <w:t>62468</w:t>
            </w:r>
          </w:p>
        </w:tc>
        <w:tc>
          <w:tcPr>
            <w:tcW w:w="1600" w:type="dxa"/>
            <w:shd w:val="clear" w:color="auto" w:fill="auto"/>
            <w:noWrap/>
            <w:hideMark/>
          </w:tcPr>
          <w:p w:rsidR="00A36DAE" w:rsidRPr="00F3686B" w:rsidP="00F3686B" w14:paraId="3E4CB3E0" w14:textId="77777777">
            <w:pPr>
              <w:jc w:val="center"/>
              <w:rPr>
                <w:color w:val="333333"/>
              </w:rPr>
            </w:pPr>
            <w:r w:rsidRPr="00F3686B">
              <w:rPr>
                <w:color w:val="333333"/>
              </w:rPr>
              <w:t>KCKA</w:t>
            </w:r>
          </w:p>
        </w:tc>
        <w:tc>
          <w:tcPr>
            <w:tcW w:w="1800" w:type="dxa"/>
            <w:shd w:val="clear" w:color="auto" w:fill="auto"/>
            <w:noWrap/>
            <w:hideMark/>
          </w:tcPr>
          <w:p w:rsidR="00A36DAE" w:rsidRPr="00ED303C" w:rsidP="00F3686B" w14:paraId="1F9D5B23" w14:textId="77777777">
            <w:pPr>
              <w:jc w:val="center"/>
            </w:pPr>
            <w:r w:rsidRPr="00ED303C">
              <w:t xml:space="preserve">              953,680 </w:t>
            </w:r>
          </w:p>
        </w:tc>
        <w:tc>
          <w:tcPr>
            <w:tcW w:w="1900" w:type="dxa"/>
            <w:shd w:val="clear" w:color="auto" w:fill="auto"/>
            <w:noWrap/>
            <w:hideMark/>
          </w:tcPr>
          <w:p w:rsidR="00A36DAE" w:rsidRPr="00ED303C" w:rsidP="00F3686B" w14:paraId="72BE217B" w14:textId="77777777">
            <w:pPr>
              <w:jc w:val="center"/>
            </w:pPr>
            <w:r w:rsidRPr="00ED303C">
              <w:t xml:space="preserve">                804,362 </w:t>
            </w:r>
          </w:p>
        </w:tc>
        <w:tc>
          <w:tcPr>
            <w:tcW w:w="1885" w:type="dxa"/>
            <w:shd w:val="clear" w:color="auto" w:fill="auto"/>
            <w:noWrap/>
            <w:vAlign w:val="bottom"/>
            <w:hideMark/>
          </w:tcPr>
          <w:p w:rsidR="00A36DAE" w:rsidRPr="00F3686B" w:rsidP="00F3686B" w14:paraId="03176EBD" w14:textId="77777777">
            <w:pPr>
              <w:jc w:val="center"/>
              <w:rPr>
                <w:color w:val="333333"/>
              </w:rPr>
            </w:pPr>
            <w:r w:rsidRPr="00F3686B">
              <w:rPr>
                <w:color w:val="333333"/>
              </w:rPr>
              <w:t>$6,268</w:t>
            </w:r>
          </w:p>
        </w:tc>
      </w:tr>
      <w:tr w14:paraId="33F1C58B" w14:textId="77777777" w:rsidTr="00F3686B">
        <w:tblPrEx>
          <w:tblW w:w="8545" w:type="dxa"/>
          <w:tblLook w:val="04A0"/>
        </w:tblPrEx>
        <w:trPr>
          <w:trHeight w:val="390"/>
        </w:trPr>
        <w:tc>
          <w:tcPr>
            <w:tcW w:w="1360" w:type="dxa"/>
            <w:shd w:val="clear" w:color="auto" w:fill="auto"/>
            <w:noWrap/>
            <w:hideMark/>
          </w:tcPr>
          <w:p w:rsidR="00A36DAE" w:rsidRPr="00F3686B" w:rsidP="00F3686B" w14:paraId="59B270D2" w14:textId="77777777">
            <w:pPr>
              <w:jc w:val="center"/>
              <w:rPr>
                <w:color w:val="333333"/>
              </w:rPr>
            </w:pPr>
            <w:r w:rsidRPr="00F3686B">
              <w:rPr>
                <w:color w:val="333333"/>
              </w:rPr>
              <w:t>41969</w:t>
            </w:r>
          </w:p>
        </w:tc>
        <w:tc>
          <w:tcPr>
            <w:tcW w:w="1600" w:type="dxa"/>
            <w:shd w:val="clear" w:color="auto" w:fill="auto"/>
            <w:noWrap/>
            <w:hideMark/>
          </w:tcPr>
          <w:p w:rsidR="00A36DAE" w:rsidRPr="00F3686B" w:rsidP="00F3686B" w14:paraId="2D9F17A2" w14:textId="77777777">
            <w:pPr>
              <w:jc w:val="center"/>
              <w:rPr>
                <w:color w:val="333333"/>
              </w:rPr>
            </w:pPr>
            <w:r w:rsidRPr="00F3686B">
              <w:rPr>
                <w:color w:val="333333"/>
              </w:rPr>
              <w:t>KCLO-TV</w:t>
            </w:r>
          </w:p>
        </w:tc>
        <w:tc>
          <w:tcPr>
            <w:tcW w:w="1800" w:type="dxa"/>
            <w:shd w:val="clear" w:color="auto" w:fill="auto"/>
            <w:noWrap/>
            <w:hideMark/>
          </w:tcPr>
          <w:p w:rsidR="00A36DAE" w:rsidRPr="00ED303C" w:rsidP="00F3686B" w14:paraId="4B5A788B" w14:textId="77777777">
            <w:pPr>
              <w:jc w:val="center"/>
            </w:pPr>
            <w:r w:rsidRPr="00ED303C">
              <w:t xml:space="preserve">              138,413 </w:t>
            </w:r>
          </w:p>
        </w:tc>
        <w:tc>
          <w:tcPr>
            <w:tcW w:w="1900" w:type="dxa"/>
            <w:shd w:val="clear" w:color="auto" w:fill="auto"/>
            <w:noWrap/>
            <w:hideMark/>
          </w:tcPr>
          <w:p w:rsidR="00A36DAE" w:rsidRPr="00ED303C" w:rsidP="00F3686B" w14:paraId="68CF4C67" w14:textId="77777777">
            <w:pPr>
              <w:jc w:val="center"/>
            </w:pPr>
            <w:r w:rsidRPr="00ED303C">
              <w:t xml:space="preserve">                132,157 </w:t>
            </w:r>
          </w:p>
        </w:tc>
        <w:tc>
          <w:tcPr>
            <w:tcW w:w="1885" w:type="dxa"/>
            <w:shd w:val="clear" w:color="auto" w:fill="auto"/>
            <w:noWrap/>
            <w:vAlign w:val="bottom"/>
            <w:hideMark/>
          </w:tcPr>
          <w:p w:rsidR="00A36DAE" w:rsidRPr="00F3686B" w:rsidP="00F3686B" w14:paraId="73B2F870" w14:textId="77777777">
            <w:pPr>
              <w:jc w:val="center"/>
              <w:rPr>
                <w:color w:val="333333"/>
              </w:rPr>
            </w:pPr>
            <w:r w:rsidRPr="00F3686B">
              <w:rPr>
                <w:color w:val="333333"/>
              </w:rPr>
              <w:t>$1,030</w:t>
            </w:r>
          </w:p>
        </w:tc>
      </w:tr>
      <w:tr w14:paraId="5FD5CBF2" w14:textId="77777777" w:rsidTr="00F3686B">
        <w:tblPrEx>
          <w:tblW w:w="8545" w:type="dxa"/>
          <w:tblLook w:val="04A0"/>
        </w:tblPrEx>
        <w:trPr>
          <w:trHeight w:val="390"/>
        </w:trPr>
        <w:tc>
          <w:tcPr>
            <w:tcW w:w="1360" w:type="dxa"/>
            <w:shd w:val="clear" w:color="auto" w:fill="auto"/>
            <w:noWrap/>
            <w:hideMark/>
          </w:tcPr>
          <w:p w:rsidR="00A36DAE" w:rsidRPr="00F3686B" w:rsidP="00F3686B" w14:paraId="5D342BDA" w14:textId="77777777">
            <w:pPr>
              <w:jc w:val="center"/>
              <w:rPr>
                <w:color w:val="333333"/>
              </w:rPr>
            </w:pPr>
            <w:r w:rsidRPr="00F3686B">
              <w:rPr>
                <w:color w:val="333333"/>
              </w:rPr>
              <w:t>47903</w:t>
            </w:r>
          </w:p>
        </w:tc>
        <w:tc>
          <w:tcPr>
            <w:tcW w:w="1600" w:type="dxa"/>
            <w:shd w:val="clear" w:color="auto" w:fill="auto"/>
            <w:noWrap/>
            <w:hideMark/>
          </w:tcPr>
          <w:p w:rsidR="00A36DAE" w:rsidRPr="00F3686B" w:rsidP="00F3686B" w14:paraId="3583398A" w14:textId="77777777">
            <w:pPr>
              <w:jc w:val="center"/>
              <w:rPr>
                <w:color w:val="333333"/>
              </w:rPr>
            </w:pPr>
            <w:r w:rsidRPr="00F3686B">
              <w:rPr>
                <w:color w:val="333333"/>
              </w:rPr>
              <w:t>KCNC-TV</w:t>
            </w:r>
          </w:p>
        </w:tc>
        <w:tc>
          <w:tcPr>
            <w:tcW w:w="1800" w:type="dxa"/>
            <w:shd w:val="clear" w:color="auto" w:fill="auto"/>
            <w:noWrap/>
            <w:hideMark/>
          </w:tcPr>
          <w:p w:rsidR="00A36DAE" w:rsidRPr="00ED303C" w:rsidP="00F3686B" w14:paraId="064339D4" w14:textId="77777777">
            <w:pPr>
              <w:jc w:val="center"/>
            </w:pPr>
            <w:r w:rsidRPr="00ED303C">
              <w:t xml:space="preserve">           3,794,400 </w:t>
            </w:r>
          </w:p>
        </w:tc>
        <w:tc>
          <w:tcPr>
            <w:tcW w:w="1900" w:type="dxa"/>
            <w:shd w:val="clear" w:color="auto" w:fill="auto"/>
            <w:noWrap/>
            <w:hideMark/>
          </w:tcPr>
          <w:p w:rsidR="00A36DAE" w:rsidRPr="00ED303C" w:rsidP="00F3686B" w14:paraId="5C0E338F" w14:textId="77777777">
            <w:pPr>
              <w:jc w:val="center"/>
            </w:pPr>
            <w:r w:rsidRPr="00ED303C">
              <w:t xml:space="preserve">             3,541,089 </w:t>
            </w:r>
          </w:p>
        </w:tc>
        <w:tc>
          <w:tcPr>
            <w:tcW w:w="1885" w:type="dxa"/>
            <w:shd w:val="clear" w:color="auto" w:fill="auto"/>
            <w:noWrap/>
            <w:vAlign w:val="bottom"/>
            <w:hideMark/>
          </w:tcPr>
          <w:p w:rsidR="00A36DAE" w:rsidRPr="00F3686B" w:rsidP="00F3686B" w14:paraId="27DCE1F9" w14:textId="77777777">
            <w:pPr>
              <w:jc w:val="center"/>
              <w:rPr>
                <w:color w:val="333333"/>
              </w:rPr>
            </w:pPr>
            <w:r w:rsidRPr="00F3686B">
              <w:rPr>
                <w:color w:val="333333"/>
              </w:rPr>
              <w:t>$27,596</w:t>
            </w:r>
          </w:p>
        </w:tc>
      </w:tr>
      <w:tr w14:paraId="118A664B" w14:textId="77777777" w:rsidTr="00F3686B">
        <w:tblPrEx>
          <w:tblW w:w="8545" w:type="dxa"/>
          <w:tblLook w:val="04A0"/>
        </w:tblPrEx>
        <w:trPr>
          <w:trHeight w:val="390"/>
        </w:trPr>
        <w:tc>
          <w:tcPr>
            <w:tcW w:w="1360" w:type="dxa"/>
            <w:shd w:val="clear" w:color="auto" w:fill="auto"/>
            <w:noWrap/>
            <w:hideMark/>
          </w:tcPr>
          <w:p w:rsidR="00A36DAE" w:rsidRPr="00F3686B" w:rsidP="00F3686B" w14:paraId="27FDEF7D" w14:textId="77777777">
            <w:pPr>
              <w:jc w:val="center"/>
              <w:rPr>
                <w:color w:val="333333"/>
              </w:rPr>
            </w:pPr>
            <w:r w:rsidRPr="00F3686B">
              <w:rPr>
                <w:color w:val="333333"/>
              </w:rPr>
              <w:t>71586</w:t>
            </w:r>
          </w:p>
        </w:tc>
        <w:tc>
          <w:tcPr>
            <w:tcW w:w="1600" w:type="dxa"/>
            <w:shd w:val="clear" w:color="auto" w:fill="auto"/>
            <w:noWrap/>
            <w:hideMark/>
          </w:tcPr>
          <w:p w:rsidR="00A36DAE" w:rsidRPr="00F3686B" w:rsidP="00F3686B" w14:paraId="53D94974" w14:textId="77777777">
            <w:pPr>
              <w:jc w:val="center"/>
              <w:rPr>
                <w:color w:val="333333"/>
              </w:rPr>
            </w:pPr>
            <w:r w:rsidRPr="00F3686B">
              <w:rPr>
                <w:color w:val="333333"/>
              </w:rPr>
              <w:t>KCNS</w:t>
            </w:r>
          </w:p>
        </w:tc>
        <w:tc>
          <w:tcPr>
            <w:tcW w:w="1800" w:type="dxa"/>
            <w:shd w:val="clear" w:color="auto" w:fill="auto"/>
            <w:noWrap/>
            <w:hideMark/>
          </w:tcPr>
          <w:p w:rsidR="00A36DAE" w:rsidRPr="00ED303C" w:rsidP="00F3686B" w14:paraId="51E3C613" w14:textId="77777777">
            <w:pPr>
              <w:jc w:val="center"/>
            </w:pPr>
            <w:r w:rsidRPr="00ED303C">
              <w:t xml:space="preserve">           8,270,858 </w:t>
            </w:r>
          </w:p>
        </w:tc>
        <w:tc>
          <w:tcPr>
            <w:tcW w:w="1900" w:type="dxa"/>
            <w:shd w:val="clear" w:color="auto" w:fill="auto"/>
            <w:noWrap/>
            <w:hideMark/>
          </w:tcPr>
          <w:p w:rsidR="00A36DAE" w:rsidRPr="00ED303C" w:rsidP="00F3686B" w14:paraId="2A32A610" w14:textId="77777777">
            <w:pPr>
              <w:jc w:val="center"/>
            </w:pPr>
            <w:r w:rsidRPr="00ED303C">
              <w:t xml:space="preserve">             7,381,656 </w:t>
            </w:r>
          </w:p>
        </w:tc>
        <w:tc>
          <w:tcPr>
            <w:tcW w:w="1885" w:type="dxa"/>
            <w:shd w:val="clear" w:color="auto" w:fill="auto"/>
            <w:noWrap/>
            <w:vAlign w:val="bottom"/>
            <w:hideMark/>
          </w:tcPr>
          <w:p w:rsidR="00A36DAE" w:rsidRPr="00F3686B" w:rsidP="00F3686B" w14:paraId="74198183" w14:textId="77777777">
            <w:pPr>
              <w:jc w:val="center"/>
              <w:rPr>
                <w:color w:val="333333"/>
              </w:rPr>
            </w:pPr>
            <w:r w:rsidRPr="00F3686B">
              <w:rPr>
                <w:color w:val="333333"/>
              </w:rPr>
              <w:t>$57,525</w:t>
            </w:r>
          </w:p>
        </w:tc>
      </w:tr>
      <w:tr w14:paraId="5553E7A3" w14:textId="77777777" w:rsidTr="00F3686B">
        <w:tblPrEx>
          <w:tblW w:w="8545" w:type="dxa"/>
          <w:tblLook w:val="04A0"/>
        </w:tblPrEx>
        <w:trPr>
          <w:trHeight w:val="390"/>
        </w:trPr>
        <w:tc>
          <w:tcPr>
            <w:tcW w:w="1360" w:type="dxa"/>
            <w:shd w:val="clear" w:color="auto" w:fill="auto"/>
            <w:noWrap/>
            <w:hideMark/>
          </w:tcPr>
          <w:p w:rsidR="00A36DAE" w:rsidRPr="00F3686B" w:rsidP="00F3686B" w14:paraId="05830DB6" w14:textId="77777777">
            <w:pPr>
              <w:jc w:val="center"/>
              <w:rPr>
                <w:color w:val="333333"/>
              </w:rPr>
            </w:pPr>
            <w:r w:rsidRPr="00F3686B">
              <w:rPr>
                <w:color w:val="333333"/>
              </w:rPr>
              <w:t>33742</w:t>
            </w:r>
          </w:p>
        </w:tc>
        <w:tc>
          <w:tcPr>
            <w:tcW w:w="1600" w:type="dxa"/>
            <w:shd w:val="clear" w:color="auto" w:fill="auto"/>
            <w:noWrap/>
            <w:hideMark/>
          </w:tcPr>
          <w:p w:rsidR="00A36DAE" w:rsidRPr="00F3686B" w:rsidP="00F3686B" w14:paraId="0FB1B704" w14:textId="77777777">
            <w:pPr>
              <w:jc w:val="center"/>
              <w:rPr>
                <w:color w:val="333333"/>
              </w:rPr>
            </w:pPr>
            <w:r w:rsidRPr="00F3686B">
              <w:rPr>
                <w:color w:val="333333"/>
              </w:rPr>
              <w:t>KCOP-TV</w:t>
            </w:r>
          </w:p>
        </w:tc>
        <w:tc>
          <w:tcPr>
            <w:tcW w:w="1800" w:type="dxa"/>
            <w:shd w:val="clear" w:color="auto" w:fill="auto"/>
            <w:noWrap/>
            <w:hideMark/>
          </w:tcPr>
          <w:p w:rsidR="00A36DAE" w:rsidRPr="00ED303C" w:rsidP="00F3686B" w14:paraId="2FC6DB43" w14:textId="77777777">
            <w:pPr>
              <w:jc w:val="center"/>
            </w:pPr>
            <w:r w:rsidRPr="00ED303C">
              <w:t xml:space="preserve">         17,386,133 </w:t>
            </w:r>
          </w:p>
        </w:tc>
        <w:tc>
          <w:tcPr>
            <w:tcW w:w="1900" w:type="dxa"/>
            <w:shd w:val="clear" w:color="auto" w:fill="auto"/>
            <w:noWrap/>
            <w:hideMark/>
          </w:tcPr>
          <w:p w:rsidR="00A36DAE" w:rsidRPr="00ED303C" w:rsidP="00F3686B" w14:paraId="7AD665C3" w14:textId="77777777">
            <w:pPr>
              <w:jc w:val="center"/>
            </w:pPr>
            <w:r w:rsidRPr="00ED303C">
              <w:t xml:space="preserve">           16,647,708 </w:t>
            </w:r>
          </w:p>
        </w:tc>
        <w:tc>
          <w:tcPr>
            <w:tcW w:w="1885" w:type="dxa"/>
            <w:shd w:val="clear" w:color="auto" w:fill="auto"/>
            <w:noWrap/>
            <w:vAlign w:val="bottom"/>
            <w:hideMark/>
          </w:tcPr>
          <w:p w:rsidR="00A36DAE" w:rsidRPr="00F3686B" w:rsidP="00F3686B" w14:paraId="0E0AF489" w14:textId="77777777">
            <w:pPr>
              <w:jc w:val="center"/>
              <w:rPr>
                <w:color w:val="333333"/>
              </w:rPr>
            </w:pPr>
            <w:r w:rsidRPr="00F3686B">
              <w:rPr>
                <w:color w:val="333333"/>
              </w:rPr>
              <w:t>$129,736</w:t>
            </w:r>
          </w:p>
        </w:tc>
      </w:tr>
      <w:tr w14:paraId="2F38F692" w14:textId="77777777" w:rsidTr="00F3686B">
        <w:tblPrEx>
          <w:tblW w:w="8545" w:type="dxa"/>
          <w:tblLook w:val="04A0"/>
        </w:tblPrEx>
        <w:trPr>
          <w:trHeight w:val="390"/>
        </w:trPr>
        <w:tc>
          <w:tcPr>
            <w:tcW w:w="1360" w:type="dxa"/>
            <w:shd w:val="clear" w:color="auto" w:fill="auto"/>
            <w:noWrap/>
            <w:hideMark/>
          </w:tcPr>
          <w:p w:rsidR="00A36DAE" w:rsidRPr="00F3686B" w:rsidP="00F3686B" w14:paraId="0EEA3714" w14:textId="77777777">
            <w:pPr>
              <w:jc w:val="center"/>
              <w:rPr>
                <w:color w:val="333333"/>
              </w:rPr>
            </w:pPr>
            <w:r w:rsidRPr="00F3686B">
              <w:rPr>
                <w:color w:val="333333"/>
              </w:rPr>
              <w:t>19117</w:t>
            </w:r>
          </w:p>
        </w:tc>
        <w:tc>
          <w:tcPr>
            <w:tcW w:w="1600" w:type="dxa"/>
            <w:shd w:val="clear" w:color="auto" w:fill="auto"/>
            <w:noWrap/>
            <w:hideMark/>
          </w:tcPr>
          <w:p w:rsidR="00A36DAE" w:rsidRPr="00F3686B" w:rsidP="00F3686B" w14:paraId="4A4FAC18" w14:textId="77777777">
            <w:pPr>
              <w:jc w:val="center"/>
              <w:rPr>
                <w:color w:val="333333"/>
              </w:rPr>
            </w:pPr>
            <w:r w:rsidRPr="00F3686B">
              <w:rPr>
                <w:color w:val="333333"/>
              </w:rPr>
              <w:t>KCOS</w:t>
            </w:r>
          </w:p>
        </w:tc>
        <w:tc>
          <w:tcPr>
            <w:tcW w:w="1800" w:type="dxa"/>
            <w:shd w:val="clear" w:color="auto" w:fill="auto"/>
            <w:noWrap/>
            <w:hideMark/>
          </w:tcPr>
          <w:p w:rsidR="00A36DAE" w:rsidRPr="00ED303C" w:rsidP="00F3686B" w14:paraId="6D89E68A" w14:textId="77777777">
            <w:pPr>
              <w:jc w:val="center"/>
            </w:pPr>
            <w:r w:rsidRPr="00ED303C">
              <w:t xml:space="preserve">           1,014,396 </w:t>
            </w:r>
          </w:p>
        </w:tc>
        <w:tc>
          <w:tcPr>
            <w:tcW w:w="1900" w:type="dxa"/>
            <w:shd w:val="clear" w:color="auto" w:fill="auto"/>
            <w:noWrap/>
            <w:hideMark/>
          </w:tcPr>
          <w:p w:rsidR="00A36DAE" w:rsidRPr="00ED303C" w:rsidP="00F3686B" w14:paraId="5E5E2375" w14:textId="77777777">
            <w:pPr>
              <w:jc w:val="center"/>
            </w:pPr>
            <w:r w:rsidRPr="00ED303C">
              <w:t xml:space="preserve">             1,014,205 </w:t>
            </w:r>
          </w:p>
        </w:tc>
        <w:tc>
          <w:tcPr>
            <w:tcW w:w="1885" w:type="dxa"/>
            <w:shd w:val="clear" w:color="auto" w:fill="auto"/>
            <w:noWrap/>
            <w:vAlign w:val="bottom"/>
            <w:hideMark/>
          </w:tcPr>
          <w:p w:rsidR="00A36DAE" w:rsidRPr="00F3686B" w:rsidP="00F3686B" w14:paraId="5C832BEC" w14:textId="77777777">
            <w:pPr>
              <w:jc w:val="center"/>
              <w:rPr>
                <w:color w:val="333333"/>
              </w:rPr>
            </w:pPr>
            <w:r w:rsidRPr="00F3686B">
              <w:rPr>
                <w:color w:val="333333"/>
              </w:rPr>
              <w:t>$7,904</w:t>
            </w:r>
          </w:p>
        </w:tc>
      </w:tr>
      <w:tr w14:paraId="60B2EEA1" w14:textId="77777777" w:rsidTr="00F3686B">
        <w:tblPrEx>
          <w:tblW w:w="8545" w:type="dxa"/>
          <w:tblLook w:val="04A0"/>
        </w:tblPrEx>
        <w:trPr>
          <w:trHeight w:val="390"/>
        </w:trPr>
        <w:tc>
          <w:tcPr>
            <w:tcW w:w="1360" w:type="dxa"/>
            <w:shd w:val="clear" w:color="auto" w:fill="auto"/>
            <w:noWrap/>
            <w:hideMark/>
          </w:tcPr>
          <w:p w:rsidR="00A36DAE" w:rsidRPr="00F3686B" w:rsidP="00F3686B" w14:paraId="3757FFDA" w14:textId="77777777">
            <w:pPr>
              <w:jc w:val="center"/>
              <w:rPr>
                <w:color w:val="333333"/>
              </w:rPr>
            </w:pPr>
            <w:r w:rsidRPr="00F3686B">
              <w:rPr>
                <w:color w:val="333333"/>
              </w:rPr>
              <w:t>63165</w:t>
            </w:r>
          </w:p>
        </w:tc>
        <w:tc>
          <w:tcPr>
            <w:tcW w:w="1600" w:type="dxa"/>
            <w:shd w:val="clear" w:color="auto" w:fill="auto"/>
            <w:noWrap/>
            <w:hideMark/>
          </w:tcPr>
          <w:p w:rsidR="00A36DAE" w:rsidRPr="00F3686B" w:rsidP="00F3686B" w14:paraId="45FF2C9B" w14:textId="77777777">
            <w:pPr>
              <w:jc w:val="center"/>
              <w:rPr>
                <w:color w:val="333333"/>
              </w:rPr>
            </w:pPr>
            <w:r w:rsidRPr="00F3686B">
              <w:rPr>
                <w:color w:val="333333"/>
              </w:rPr>
              <w:t>KCOY-TV</w:t>
            </w:r>
          </w:p>
        </w:tc>
        <w:tc>
          <w:tcPr>
            <w:tcW w:w="1800" w:type="dxa"/>
            <w:shd w:val="clear" w:color="auto" w:fill="auto"/>
            <w:noWrap/>
            <w:hideMark/>
          </w:tcPr>
          <w:p w:rsidR="00A36DAE" w:rsidRPr="00ED303C" w:rsidP="00F3686B" w14:paraId="695F0B0D" w14:textId="77777777">
            <w:pPr>
              <w:jc w:val="center"/>
            </w:pPr>
            <w:r w:rsidRPr="00ED303C">
              <w:t xml:space="preserve">              664,655 </w:t>
            </w:r>
          </w:p>
        </w:tc>
        <w:tc>
          <w:tcPr>
            <w:tcW w:w="1900" w:type="dxa"/>
            <w:shd w:val="clear" w:color="auto" w:fill="auto"/>
            <w:noWrap/>
            <w:hideMark/>
          </w:tcPr>
          <w:p w:rsidR="00A36DAE" w:rsidRPr="00ED303C" w:rsidP="00F3686B" w14:paraId="7E37DC44" w14:textId="77777777">
            <w:pPr>
              <w:jc w:val="center"/>
            </w:pPr>
            <w:r w:rsidRPr="00ED303C">
              <w:t xml:space="preserve">                459,468 </w:t>
            </w:r>
          </w:p>
        </w:tc>
        <w:tc>
          <w:tcPr>
            <w:tcW w:w="1885" w:type="dxa"/>
            <w:shd w:val="clear" w:color="auto" w:fill="auto"/>
            <w:noWrap/>
            <w:vAlign w:val="bottom"/>
            <w:hideMark/>
          </w:tcPr>
          <w:p w:rsidR="00A36DAE" w:rsidRPr="00F3686B" w:rsidP="00F3686B" w14:paraId="400A2825" w14:textId="77777777">
            <w:pPr>
              <w:jc w:val="center"/>
              <w:rPr>
                <w:color w:val="333333"/>
              </w:rPr>
            </w:pPr>
            <w:r w:rsidRPr="00F3686B">
              <w:rPr>
                <w:color w:val="333333"/>
              </w:rPr>
              <w:t>$3,581</w:t>
            </w:r>
          </w:p>
        </w:tc>
      </w:tr>
      <w:tr w14:paraId="4BF4370F" w14:textId="77777777" w:rsidTr="00F3686B">
        <w:tblPrEx>
          <w:tblW w:w="8545" w:type="dxa"/>
          <w:tblLook w:val="04A0"/>
        </w:tblPrEx>
        <w:trPr>
          <w:trHeight w:val="390"/>
        </w:trPr>
        <w:tc>
          <w:tcPr>
            <w:tcW w:w="1360" w:type="dxa"/>
            <w:shd w:val="clear" w:color="auto" w:fill="auto"/>
            <w:noWrap/>
            <w:hideMark/>
          </w:tcPr>
          <w:p w:rsidR="00A36DAE" w:rsidRPr="00F3686B" w:rsidP="00F3686B" w14:paraId="4B797280" w14:textId="77777777">
            <w:pPr>
              <w:jc w:val="center"/>
              <w:rPr>
                <w:color w:val="333333"/>
              </w:rPr>
            </w:pPr>
            <w:r w:rsidRPr="00F3686B">
              <w:rPr>
                <w:color w:val="333333"/>
              </w:rPr>
              <w:t>33894</w:t>
            </w:r>
          </w:p>
        </w:tc>
        <w:tc>
          <w:tcPr>
            <w:tcW w:w="1600" w:type="dxa"/>
            <w:shd w:val="clear" w:color="auto" w:fill="auto"/>
            <w:noWrap/>
            <w:hideMark/>
          </w:tcPr>
          <w:p w:rsidR="00A36DAE" w:rsidRPr="00F3686B" w:rsidP="00F3686B" w14:paraId="0D2A7471" w14:textId="77777777">
            <w:pPr>
              <w:jc w:val="center"/>
              <w:rPr>
                <w:color w:val="333333"/>
              </w:rPr>
            </w:pPr>
            <w:r w:rsidRPr="00F3686B">
              <w:rPr>
                <w:color w:val="333333"/>
              </w:rPr>
              <w:t>KCPQ</w:t>
            </w:r>
          </w:p>
        </w:tc>
        <w:tc>
          <w:tcPr>
            <w:tcW w:w="1800" w:type="dxa"/>
            <w:shd w:val="clear" w:color="auto" w:fill="auto"/>
            <w:noWrap/>
            <w:hideMark/>
          </w:tcPr>
          <w:p w:rsidR="00A36DAE" w:rsidRPr="00ED303C" w:rsidP="00F3686B" w14:paraId="30C1C1A8" w14:textId="77777777">
            <w:pPr>
              <w:jc w:val="center"/>
            </w:pPr>
            <w:r w:rsidRPr="00ED303C">
              <w:t xml:space="preserve">           4,439,875 </w:t>
            </w:r>
          </w:p>
        </w:tc>
        <w:tc>
          <w:tcPr>
            <w:tcW w:w="1900" w:type="dxa"/>
            <w:shd w:val="clear" w:color="auto" w:fill="auto"/>
            <w:noWrap/>
            <w:hideMark/>
          </w:tcPr>
          <w:p w:rsidR="00A36DAE" w:rsidRPr="00ED303C" w:rsidP="00F3686B" w14:paraId="142F2320" w14:textId="77777777">
            <w:pPr>
              <w:jc w:val="center"/>
            </w:pPr>
            <w:r w:rsidRPr="00ED303C">
              <w:t xml:space="preserve">             4,311,994 </w:t>
            </w:r>
          </w:p>
        </w:tc>
        <w:tc>
          <w:tcPr>
            <w:tcW w:w="1885" w:type="dxa"/>
            <w:shd w:val="clear" w:color="auto" w:fill="auto"/>
            <w:noWrap/>
            <w:vAlign w:val="bottom"/>
            <w:hideMark/>
          </w:tcPr>
          <w:p w:rsidR="00A36DAE" w:rsidRPr="00F3686B" w:rsidP="00F3686B" w14:paraId="6F6334F9" w14:textId="77777777">
            <w:pPr>
              <w:jc w:val="center"/>
              <w:rPr>
                <w:color w:val="333333"/>
              </w:rPr>
            </w:pPr>
            <w:r w:rsidRPr="00F3686B">
              <w:rPr>
                <w:color w:val="333333"/>
              </w:rPr>
              <w:t>$33,603</w:t>
            </w:r>
          </w:p>
        </w:tc>
      </w:tr>
      <w:tr w14:paraId="3AD96514" w14:textId="77777777" w:rsidTr="00F3686B">
        <w:tblPrEx>
          <w:tblW w:w="8545" w:type="dxa"/>
          <w:tblLook w:val="04A0"/>
        </w:tblPrEx>
        <w:trPr>
          <w:trHeight w:val="390"/>
        </w:trPr>
        <w:tc>
          <w:tcPr>
            <w:tcW w:w="1360" w:type="dxa"/>
            <w:shd w:val="clear" w:color="auto" w:fill="auto"/>
            <w:noWrap/>
            <w:hideMark/>
          </w:tcPr>
          <w:p w:rsidR="00A36DAE" w:rsidRPr="00F3686B" w:rsidP="00F3686B" w14:paraId="72F10500" w14:textId="77777777">
            <w:pPr>
              <w:jc w:val="center"/>
              <w:rPr>
                <w:color w:val="333333"/>
              </w:rPr>
            </w:pPr>
            <w:r w:rsidRPr="00F3686B">
              <w:rPr>
                <w:color w:val="333333"/>
              </w:rPr>
              <w:t>53843</w:t>
            </w:r>
          </w:p>
        </w:tc>
        <w:tc>
          <w:tcPr>
            <w:tcW w:w="1600" w:type="dxa"/>
            <w:shd w:val="clear" w:color="auto" w:fill="auto"/>
            <w:noWrap/>
            <w:hideMark/>
          </w:tcPr>
          <w:p w:rsidR="00A36DAE" w:rsidRPr="00F3686B" w:rsidP="00F3686B" w14:paraId="2359C6F0" w14:textId="77777777">
            <w:pPr>
              <w:jc w:val="center"/>
              <w:rPr>
                <w:color w:val="333333"/>
              </w:rPr>
            </w:pPr>
            <w:r w:rsidRPr="00F3686B">
              <w:rPr>
                <w:color w:val="333333"/>
              </w:rPr>
              <w:t>KCPT</w:t>
            </w:r>
          </w:p>
        </w:tc>
        <w:tc>
          <w:tcPr>
            <w:tcW w:w="1800" w:type="dxa"/>
            <w:shd w:val="clear" w:color="auto" w:fill="auto"/>
            <w:noWrap/>
            <w:hideMark/>
          </w:tcPr>
          <w:p w:rsidR="00A36DAE" w:rsidRPr="00ED303C" w:rsidP="00F3686B" w14:paraId="4631BB6E" w14:textId="77777777">
            <w:pPr>
              <w:jc w:val="center"/>
            </w:pPr>
            <w:r w:rsidRPr="00ED303C">
              <w:t xml:space="preserve">           2,507,879 </w:t>
            </w:r>
          </w:p>
        </w:tc>
        <w:tc>
          <w:tcPr>
            <w:tcW w:w="1900" w:type="dxa"/>
            <w:shd w:val="clear" w:color="auto" w:fill="auto"/>
            <w:noWrap/>
            <w:hideMark/>
          </w:tcPr>
          <w:p w:rsidR="00A36DAE" w:rsidRPr="00ED303C" w:rsidP="00F3686B" w14:paraId="7CF0476B" w14:textId="77777777">
            <w:pPr>
              <w:jc w:val="center"/>
            </w:pPr>
            <w:r w:rsidRPr="00ED303C">
              <w:t xml:space="preserve">             2,506,224 </w:t>
            </w:r>
          </w:p>
        </w:tc>
        <w:tc>
          <w:tcPr>
            <w:tcW w:w="1885" w:type="dxa"/>
            <w:shd w:val="clear" w:color="auto" w:fill="auto"/>
            <w:noWrap/>
            <w:vAlign w:val="bottom"/>
            <w:hideMark/>
          </w:tcPr>
          <w:p w:rsidR="00A36DAE" w:rsidRPr="00F3686B" w:rsidP="00F3686B" w14:paraId="28F0D99F" w14:textId="77777777">
            <w:pPr>
              <w:jc w:val="center"/>
              <w:rPr>
                <w:color w:val="333333"/>
              </w:rPr>
            </w:pPr>
            <w:r w:rsidRPr="00F3686B">
              <w:rPr>
                <w:color w:val="333333"/>
              </w:rPr>
              <w:t>$19,531</w:t>
            </w:r>
          </w:p>
        </w:tc>
      </w:tr>
      <w:tr w14:paraId="49402C6E" w14:textId="77777777" w:rsidTr="00F3686B">
        <w:tblPrEx>
          <w:tblW w:w="8545" w:type="dxa"/>
          <w:tblLook w:val="04A0"/>
        </w:tblPrEx>
        <w:trPr>
          <w:trHeight w:val="390"/>
        </w:trPr>
        <w:tc>
          <w:tcPr>
            <w:tcW w:w="1360" w:type="dxa"/>
            <w:shd w:val="clear" w:color="auto" w:fill="auto"/>
            <w:noWrap/>
            <w:hideMark/>
          </w:tcPr>
          <w:p w:rsidR="00A36DAE" w:rsidRPr="00F3686B" w:rsidP="00F3686B" w14:paraId="41079292" w14:textId="77777777">
            <w:pPr>
              <w:jc w:val="center"/>
              <w:rPr>
                <w:color w:val="333333"/>
              </w:rPr>
            </w:pPr>
            <w:r w:rsidRPr="00F3686B">
              <w:rPr>
                <w:color w:val="333333"/>
              </w:rPr>
              <w:t>33875</w:t>
            </w:r>
          </w:p>
        </w:tc>
        <w:tc>
          <w:tcPr>
            <w:tcW w:w="1600" w:type="dxa"/>
            <w:shd w:val="clear" w:color="auto" w:fill="auto"/>
            <w:noWrap/>
            <w:hideMark/>
          </w:tcPr>
          <w:p w:rsidR="00A36DAE" w:rsidRPr="00F3686B" w:rsidP="00F3686B" w14:paraId="5A8ED0DE" w14:textId="77777777">
            <w:pPr>
              <w:jc w:val="center"/>
              <w:rPr>
                <w:color w:val="333333"/>
              </w:rPr>
            </w:pPr>
            <w:r w:rsidRPr="00F3686B">
              <w:rPr>
                <w:color w:val="333333"/>
              </w:rPr>
              <w:t>KCRA-TV</w:t>
            </w:r>
          </w:p>
        </w:tc>
        <w:tc>
          <w:tcPr>
            <w:tcW w:w="1800" w:type="dxa"/>
            <w:shd w:val="clear" w:color="auto" w:fill="auto"/>
            <w:noWrap/>
            <w:hideMark/>
          </w:tcPr>
          <w:p w:rsidR="00A36DAE" w:rsidRPr="00ED303C" w:rsidP="00F3686B" w14:paraId="33EFA8B8" w14:textId="77777777">
            <w:pPr>
              <w:jc w:val="center"/>
            </w:pPr>
            <w:r w:rsidRPr="00ED303C">
              <w:t xml:space="preserve">         10,612,483 </w:t>
            </w:r>
          </w:p>
        </w:tc>
        <w:tc>
          <w:tcPr>
            <w:tcW w:w="1900" w:type="dxa"/>
            <w:shd w:val="clear" w:color="auto" w:fill="auto"/>
            <w:noWrap/>
            <w:hideMark/>
          </w:tcPr>
          <w:p w:rsidR="00A36DAE" w:rsidRPr="00ED303C" w:rsidP="00F3686B" w14:paraId="0C286D0B" w14:textId="77777777">
            <w:pPr>
              <w:jc w:val="center"/>
            </w:pPr>
            <w:r w:rsidRPr="00ED303C">
              <w:t xml:space="preserve">             6,500,774 </w:t>
            </w:r>
          </w:p>
        </w:tc>
        <w:tc>
          <w:tcPr>
            <w:tcW w:w="1885" w:type="dxa"/>
            <w:shd w:val="clear" w:color="auto" w:fill="auto"/>
            <w:noWrap/>
            <w:vAlign w:val="bottom"/>
            <w:hideMark/>
          </w:tcPr>
          <w:p w:rsidR="00A36DAE" w:rsidRPr="00F3686B" w:rsidP="00F3686B" w14:paraId="05EBFC71" w14:textId="77777777">
            <w:pPr>
              <w:jc w:val="center"/>
              <w:rPr>
                <w:color w:val="333333"/>
              </w:rPr>
            </w:pPr>
            <w:r w:rsidRPr="00F3686B">
              <w:rPr>
                <w:color w:val="333333"/>
              </w:rPr>
              <w:t>$50,661</w:t>
            </w:r>
          </w:p>
        </w:tc>
      </w:tr>
      <w:tr w14:paraId="42C33F1B" w14:textId="77777777" w:rsidTr="00F3686B">
        <w:tblPrEx>
          <w:tblW w:w="8545" w:type="dxa"/>
          <w:tblLook w:val="04A0"/>
        </w:tblPrEx>
        <w:trPr>
          <w:trHeight w:val="390"/>
        </w:trPr>
        <w:tc>
          <w:tcPr>
            <w:tcW w:w="1360" w:type="dxa"/>
            <w:shd w:val="clear" w:color="auto" w:fill="auto"/>
            <w:noWrap/>
            <w:hideMark/>
          </w:tcPr>
          <w:p w:rsidR="00A36DAE" w:rsidRPr="00F3686B" w:rsidP="00F3686B" w14:paraId="3DF54656" w14:textId="77777777">
            <w:pPr>
              <w:jc w:val="center"/>
              <w:rPr>
                <w:color w:val="333333"/>
              </w:rPr>
            </w:pPr>
            <w:r w:rsidRPr="00F3686B">
              <w:rPr>
                <w:color w:val="333333"/>
              </w:rPr>
              <w:t>9719</w:t>
            </w:r>
          </w:p>
        </w:tc>
        <w:tc>
          <w:tcPr>
            <w:tcW w:w="1600" w:type="dxa"/>
            <w:shd w:val="clear" w:color="auto" w:fill="auto"/>
            <w:noWrap/>
            <w:hideMark/>
          </w:tcPr>
          <w:p w:rsidR="00A36DAE" w:rsidRPr="00F3686B" w:rsidP="00F3686B" w14:paraId="05982AEF" w14:textId="77777777">
            <w:pPr>
              <w:jc w:val="center"/>
              <w:rPr>
                <w:color w:val="333333"/>
              </w:rPr>
            </w:pPr>
            <w:r w:rsidRPr="00F3686B">
              <w:rPr>
                <w:color w:val="333333"/>
              </w:rPr>
              <w:t>KCRG-TV</w:t>
            </w:r>
          </w:p>
        </w:tc>
        <w:tc>
          <w:tcPr>
            <w:tcW w:w="1800" w:type="dxa"/>
            <w:shd w:val="clear" w:color="auto" w:fill="auto"/>
            <w:noWrap/>
            <w:hideMark/>
          </w:tcPr>
          <w:p w:rsidR="00A36DAE" w:rsidRPr="00ED303C" w:rsidP="00F3686B" w14:paraId="39B3D68F" w14:textId="77777777">
            <w:pPr>
              <w:jc w:val="center"/>
            </w:pPr>
            <w:r w:rsidRPr="00ED303C">
              <w:t xml:space="preserve">           1,136,762 </w:t>
            </w:r>
          </w:p>
        </w:tc>
        <w:tc>
          <w:tcPr>
            <w:tcW w:w="1900" w:type="dxa"/>
            <w:shd w:val="clear" w:color="auto" w:fill="auto"/>
            <w:noWrap/>
            <w:hideMark/>
          </w:tcPr>
          <w:p w:rsidR="00A36DAE" w:rsidRPr="00ED303C" w:rsidP="00F3686B" w14:paraId="433B0D95" w14:textId="77777777">
            <w:pPr>
              <w:jc w:val="center"/>
            </w:pPr>
            <w:r w:rsidRPr="00ED303C">
              <w:t xml:space="preserve">             1,107,130 </w:t>
            </w:r>
          </w:p>
        </w:tc>
        <w:tc>
          <w:tcPr>
            <w:tcW w:w="1885" w:type="dxa"/>
            <w:shd w:val="clear" w:color="auto" w:fill="auto"/>
            <w:noWrap/>
            <w:vAlign w:val="bottom"/>
            <w:hideMark/>
          </w:tcPr>
          <w:p w:rsidR="00A36DAE" w:rsidRPr="00F3686B" w:rsidP="00F3686B" w14:paraId="4B84DA9B" w14:textId="77777777">
            <w:pPr>
              <w:jc w:val="center"/>
              <w:rPr>
                <w:color w:val="333333"/>
              </w:rPr>
            </w:pPr>
            <w:r w:rsidRPr="00F3686B">
              <w:rPr>
                <w:color w:val="333333"/>
              </w:rPr>
              <w:t>$8,628</w:t>
            </w:r>
          </w:p>
        </w:tc>
      </w:tr>
      <w:tr w14:paraId="6575ABBC" w14:textId="77777777" w:rsidTr="00F3686B">
        <w:tblPrEx>
          <w:tblW w:w="8545" w:type="dxa"/>
          <w:tblLook w:val="04A0"/>
        </w:tblPrEx>
        <w:trPr>
          <w:trHeight w:val="390"/>
        </w:trPr>
        <w:tc>
          <w:tcPr>
            <w:tcW w:w="1360" w:type="dxa"/>
            <w:shd w:val="clear" w:color="auto" w:fill="auto"/>
            <w:noWrap/>
            <w:hideMark/>
          </w:tcPr>
          <w:p w:rsidR="00A36DAE" w:rsidRPr="00F3686B" w:rsidP="00F3686B" w14:paraId="5758BDA2" w14:textId="77777777">
            <w:pPr>
              <w:jc w:val="center"/>
              <w:rPr>
                <w:color w:val="333333"/>
              </w:rPr>
            </w:pPr>
            <w:r w:rsidRPr="00F3686B">
              <w:rPr>
                <w:color w:val="333333"/>
              </w:rPr>
              <w:t>60728</w:t>
            </w:r>
          </w:p>
        </w:tc>
        <w:tc>
          <w:tcPr>
            <w:tcW w:w="1600" w:type="dxa"/>
            <w:shd w:val="clear" w:color="auto" w:fill="auto"/>
            <w:noWrap/>
            <w:hideMark/>
          </w:tcPr>
          <w:p w:rsidR="00A36DAE" w:rsidRPr="00F3686B" w:rsidP="00F3686B" w14:paraId="026FCCFE" w14:textId="77777777">
            <w:pPr>
              <w:jc w:val="center"/>
              <w:rPr>
                <w:color w:val="333333"/>
              </w:rPr>
            </w:pPr>
            <w:r w:rsidRPr="00F3686B">
              <w:rPr>
                <w:color w:val="333333"/>
              </w:rPr>
              <w:t>KCSD-TV</w:t>
            </w:r>
          </w:p>
        </w:tc>
        <w:tc>
          <w:tcPr>
            <w:tcW w:w="1800" w:type="dxa"/>
            <w:shd w:val="clear" w:color="auto" w:fill="auto"/>
            <w:noWrap/>
            <w:hideMark/>
          </w:tcPr>
          <w:p w:rsidR="00A36DAE" w:rsidRPr="00ED303C" w:rsidP="00F3686B" w14:paraId="1617D749" w14:textId="77777777">
            <w:pPr>
              <w:jc w:val="center"/>
            </w:pPr>
            <w:r w:rsidRPr="00ED303C">
              <w:t xml:space="preserve">              273,553 </w:t>
            </w:r>
          </w:p>
        </w:tc>
        <w:tc>
          <w:tcPr>
            <w:tcW w:w="1900" w:type="dxa"/>
            <w:shd w:val="clear" w:color="auto" w:fill="auto"/>
            <w:noWrap/>
            <w:hideMark/>
          </w:tcPr>
          <w:p w:rsidR="00A36DAE" w:rsidRPr="00ED303C" w:rsidP="00F3686B" w14:paraId="2BAAC90A" w14:textId="77777777">
            <w:pPr>
              <w:jc w:val="center"/>
            </w:pPr>
            <w:r w:rsidRPr="00ED303C">
              <w:t xml:space="preserve">                273,447 </w:t>
            </w:r>
          </w:p>
        </w:tc>
        <w:tc>
          <w:tcPr>
            <w:tcW w:w="1885" w:type="dxa"/>
            <w:shd w:val="clear" w:color="auto" w:fill="auto"/>
            <w:noWrap/>
            <w:vAlign w:val="bottom"/>
            <w:hideMark/>
          </w:tcPr>
          <w:p w:rsidR="00A36DAE" w:rsidRPr="00F3686B" w:rsidP="00F3686B" w14:paraId="51EF53FB" w14:textId="77777777">
            <w:pPr>
              <w:jc w:val="center"/>
              <w:rPr>
                <w:color w:val="333333"/>
              </w:rPr>
            </w:pPr>
            <w:r w:rsidRPr="00F3686B">
              <w:rPr>
                <w:color w:val="333333"/>
              </w:rPr>
              <w:t>$2,131</w:t>
            </w:r>
          </w:p>
        </w:tc>
      </w:tr>
      <w:tr w14:paraId="01A7B31A" w14:textId="77777777" w:rsidTr="00F3686B">
        <w:tblPrEx>
          <w:tblW w:w="8545" w:type="dxa"/>
          <w:tblLook w:val="04A0"/>
        </w:tblPrEx>
        <w:trPr>
          <w:trHeight w:val="390"/>
        </w:trPr>
        <w:tc>
          <w:tcPr>
            <w:tcW w:w="1360" w:type="dxa"/>
            <w:shd w:val="clear" w:color="auto" w:fill="auto"/>
            <w:noWrap/>
            <w:hideMark/>
          </w:tcPr>
          <w:p w:rsidR="00A36DAE" w:rsidRPr="00F3686B" w:rsidP="00F3686B" w14:paraId="6E4A262F" w14:textId="77777777">
            <w:pPr>
              <w:jc w:val="center"/>
              <w:rPr>
                <w:color w:val="333333"/>
              </w:rPr>
            </w:pPr>
            <w:r w:rsidRPr="00F3686B">
              <w:rPr>
                <w:color w:val="333333"/>
              </w:rPr>
              <w:t>59494</w:t>
            </w:r>
          </w:p>
        </w:tc>
        <w:tc>
          <w:tcPr>
            <w:tcW w:w="1600" w:type="dxa"/>
            <w:shd w:val="clear" w:color="auto" w:fill="auto"/>
            <w:noWrap/>
            <w:hideMark/>
          </w:tcPr>
          <w:p w:rsidR="00A36DAE" w:rsidRPr="00F3686B" w:rsidP="00F3686B" w14:paraId="2DA7BF94" w14:textId="77777777">
            <w:pPr>
              <w:jc w:val="center"/>
              <w:rPr>
                <w:color w:val="333333"/>
              </w:rPr>
            </w:pPr>
            <w:r w:rsidRPr="00F3686B">
              <w:rPr>
                <w:color w:val="333333"/>
              </w:rPr>
              <w:t>KCSG</w:t>
            </w:r>
          </w:p>
        </w:tc>
        <w:tc>
          <w:tcPr>
            <w:tcW w:w="1800" w:type="dxa"/>
            <w:shd w:val="clear" w:color="auto" w:fill="auto"/>
            <w:noWrap/>
            <w:hideMark/>
          </w:tcPr>
          <w:p w:rsidR="00A36DAE" w:rsidRPr="00ED303C" w:rsidP="00F3686B" w14:paraId="176D56D4" w14:textId="77777777">
            <w:pPr>
              <w:jc w:val="center"/>
            </w:pPr>
            <w:r w:rsidRPr="00ED303C">
              <w:t xml:space="preserve">              174,814 </w:t>
            </w:r>
          </w:p>
        </w:tc>
        <w:tc>
          <w:tcPr>
            <w:tcW w:w="1900" w:type="dxa"/>
            <w:shd w:val="clear" w:color="auto" w:fill="auto"/>
            <w:noWrap/>
            <w:hideMark/>
          </w:tcPr>
          <w:p w:rsidR="00A36DAE" w:rsidRPr="00ED303C" w:rsidP="00F3686B" w14:paraId="58A8B01F" w14:textId="77777777">
            <w:pPr>
              <w:jc w:val="center"/>
            </w:pPr>
            <w:r w:rsidRPr="00ED303C">
              <w:t xml:space="preserve">                164,765 </w:t>
            </w:r>
          </w:p>
        </w:tc>
        <w:tc>
          <w:tcPr>
            <w:tcW w:w="1885" w:type="dxa"/>
            <w:shd w:val="clear" w:color="auto" w:fill="auto"/>
            <w:noWrap/>
            <w:vAlign w:val="bottom"/>
            <w:hideMark/>
          </w:tcPr>
          <w:p w:rsidR="00A36DAE" w:rsidRPr="00F3686B" w:rsidP="00F3686B" w14:paraId="5A797C70" w14:textId="77777777">
            <w:pPr>
              <w:jc w:val="center"/>
              <w:rPr>
                <w:color w:val="333333"/>
              </w:rPr>
            </w:pPr>
            <w:r w:rsidRPr="00F3686B">
              <w:rPr>
                <w:color w:val="333333"/>
              </w:rPr>
              <w:t>$1,284</w:t>
            </w:r>
          </w:p>
        </w:tc>
      </w:tr>
      <w:tr w14:paraId="6156340A" w14:textId="77777777" w:rsidTr="00F3686B">
        <w:tblPrEx>
          <w:tblW w:w="8545" w:type="dxa"/>
          <w:tblLook w:val="04A0"/>
        </w:tblPrEx>
        <w:trPr>
          <w:trHeight w:val="390"/>
        </w:trPr>
        <w:tc>
          <w:tcPr>
            <w:tcW w:w="1360" w:type="dxa"/>
            <w:shd w:val="clear" w:color="auto" w:fill="auto"/>
            <w:noWrap/>
            <w:hideMark/>
          </w:tcPr>
          <w:p w:rsidR="00A36DAE" w:rsidRPr="00F3686B" w:rsidP="00F3686B" w14:paraId="198E9AD4" w14:textId="77777777">
            <w:pPr>
              <w:jc w:val="center"/>
              <w:rPr>
                <w:color w:val="333333"/>
              </w:rPr>
            </w:pPr>
            <w:r w:rsidRPr="00F3686B">
              <w:rPr>
                <w:color w:val="333333"/>
              </w:rPr>
              <w:t>33749</w:t>
            </w:r>
          </w:p>
        </w:tc>
        <w:tc>
          <w:tcPr>
            <w:tcW w:w="1600" w:type="dxa"/>
            <w:shd w:val="clear" w:color="auto" w:fill="auto"/>
            <w:noWrap/>
            <w:hideMark/>
          </w:tcPr>
          <w:p w:rsidR="00A36DAE" w:rsidRPr="00F3686B" w:rsidP="00F3686B" w14:paraId="0ED67B34" w14:textId="77777777">
            <w:pPr>
              <w:jc w:val="center"/>
              <w:rPr>
                <w:color w:val="333333"/>
              </w:rPr>
            </w:pPr>
            <w:r w:rsidRPr="00F3686B">
              <w:rPr>
                <w:color w:val="333333"/>
              </w:rPr>
              <w:t>KCTS-TV</w:t>
            </w:r>
          </w:p>
        </w:tc>
        <w:tc>
          <w:tcPr>
            <w:tcW w:w="1800" w:type="dxa"/>
            <w:shd w:val="clear" w:color="auto" w:fill="auto"/>
            <w:noWrap/>
            <w:hideMark/>
          </w:tcPr>
          <w:p w:rsidR="00A36DAE" w:rsidRPr="00ED303C" w:rsidP="00F3686B" w14:paraId="5541441B" w14:textId="77777777">
            <w:pPr>
              <w:jc w:val="center"/>
            </w:pPr>
            <w:r w:rsidRPr="00ED303C">
              <w:t xml:space="preserve">           4,177,824 </w:t>
            </w:r>
          </w:p>
        </w:tc>
        <w:tc>
          <w:tcPr>
            <w:tcW w:w="1900" w:type="dxa"/>
            <w:shd w:val="clear" w:color="auto" w:fill="auto"/>
            <w:noWrap/>
            <w:hideMark/>
          </w:tcPr>
          <w:p w:rsidR="00A36DAE" w:rsidRPr="00ED303C" w:rsidP="00F3686B" w14:paraId="43DEA992" w14:textId="77777777">
            <w:pPr>
              <w:jc w:val="center"/>
            </w:pPr>
            <w:r w:rsidRPr="00ED303C">
              <w:t xml:space="preserve">             4,115,603 </w:t>
            </w:r>
          </w:p>
        </w:tc>
        <w:tc>
          <w:tcPr>
            <w:tcW w:w="1885" w:type="dxa"/>
            <w:shd w:val="clear" w:color="auto" w:fill="auto"/>
            <w:noWrap/>
            <w:vAlign w:val="bottom"/>
            <w:hideMark/>
          </w:tcPr>
          <w:p w:rsidR="00A36DAE" w:rsidRPr="00F3686B" w:rsidP="00F3686B" w14:paraId="501C1B75" w14:textId="77777777">
            <w:pPr>
              <w:jc w:val="center"/>
              <w:rPr>
                <w:color w:val="333333"/>
              </w:rPr>
            </w:pPr>
            <w:r w:rsidRPr="00F3686B">
              <w:rPr>
                <w:color w:val="333333"/>
              </w:rPr>
              <w:t>$32,073</w:t>
            </w:r>
          </w:p>
        </w:tc>
      </w:tr>
      <w:tr w14:paraId="46F85F66" w14:textId="77777777" w:rsidTr="00F3686B">
        <w:tblPrEx>
          <w:tblW w:w="8545" w:type="dxa"/>
          <w:tblLook w:val="04A0"/>
        </w:tblPrEx>
        <w:trPr>
          <w:trHeight w:val="390"/>
        </w:trPr>
        <w:tc>
          <w:tcPr>
            <w:tcW w:w="1360" w:type="dxa"/>
            <w:shd w:val="clear" w:color="auto" w:fill="auto"/>
            <w:noWrap/>
            <w:hideMark/>
          </w:tcPr>
          <w:p w:rsidR="00A36DAE" w:rsidRPr="00F3686B" w:rsidP="00F3686B" w14:paraId="431749FC" w14:textId="77777777">
            <w:pPr>
              <w:jc w:val="center"/>
              <w:rPr>
                <w:color w:val="333333"/>
              </w:rPr>
            </w:pPr>
            <w:r w:rsidRPr="00F3686B">
              <w:rPr>
                <w:color w:val="333333"/>
              </w:rPr>
              <w:t>41230</w:t>
            </w:r>
          </w:p>
        </w:tc>
        <w:tc>
          <w:tcPr>
            <w:tcW w:w="1600" w:type="dxa"/>
            <w:shd w:val="clear" w:color="auto" w:fill="auto"/>
            <w:noWrap/>
            <w:hideMark/>
          </w:tcPr>
          <w:p w:rsidR="00A36DAE" w:rsidRPr="00F3686B" w:rsidP="00F3686B" w14:paraId="6F7E2707" w14:textId="77777777">
            <w:pPr>
              <w:jc w:val="center"/>
              <w:rPr>
                <w:color w:val="333333"/>
              </w:rPr>
            </w:pPr>
            <w:r w:rsidRPr="00F3686B">
              <w:rPr>
                <w:color w:val="333333"/>
              </w:rPr>
              <w:t>KCTV</w:t>
            </w:r>
          </w:p>
        </w:tc>
        <w:tc>
          <w:tcPr>
            <w:tcW w:w="1800" w:type="dxa"/>
            <w:shd w:val="clear" w:color="auto" w:fill="auto"/>
            <w:noWrap/>
            <w:hideMark/>
          </w:tcPr>
          <w:p w:rsidR="00A36DAE" w:rsidRPr="00ED303C" w:rsidP="00F3686B" w14:paraId="55AC399E" w14:textId="77777777">
            <w:pPr>
              <w:jc w:val="center"/>
            </w:pPr>
            <w:r w:rsidRPr="00ED303C">
              <w:t xml:space="preserve">           2,547,456 </w:t>
            </w:r>
          </w:p>
        </w:tc>
        <w:tc>
          <w:tcPr>
            <w:tcW w:w="1900" w:type="dxa"/>
            <w:shd w:val="clear" w:color="auto" w:fill="auto"/>
            <w:noWrap/>
            <w:hideMark/>
          </w:tcPr>
          <w:p w:rsidR="00A36DAE" w:rsidRPr="00ED303C" w:rsidP="00F3686B" w14:paraId="4B2B48D3" w14:textId="77777777">
            <w:pPr>
              <w:jc w:val="center"/>
            </w:pPr>
            <w:r w:rsidRPr="00ED303C">
              <w:t xml:space="preserve">             2,545,645 </w:t>
            </w:r>
          </w:p>
        </w:tc>
        <w:tc>
          <w:tcPr>
            <w:tcW w:w="1885" w:type="dxa"/>
            <w:shd w:val="clear" w:color="auto" w:fill="auto"/>
            <w:noWrap/>
            <w:vAlign w:val="bottom"/>
            <w:hideMark/>
          </w:tcPr>
          <w:p w:rsidR="00A36DAE" w:rsidRPr="00F3686B" w:rsidP="00F3686B" w14:paraId="5695AC1B" w14:textId="77777777">
            <w:pPr>
              <w:jc w:val="center"/>
              <w:rPr>
                <w:color w:val="333333"/>
              </w:rPr>
            </w:pPr>
            <w:r w:rsidRPr="00F3686B">
              <w:rPr>
                <w:color w:val="333333"/>
              </w:rPr>
              <w:t>$19,838</w:t>
            </w:r>
          </w:p>
        </w:tc>
      </w:tr>
      <w:tr w14:paraId="003AECD4" w14:textId="77777777" w:rsidTr="00F3686B">
        <w:tblPrEx>
          <w:tblW w:w="8545" w:type="dxa"/>
          <w:tblLook w:val="04A0"/>
        </w:tblPrEx>
        <w:trPr>
          <w:trHeight w:val="390"/>
        </w:trPr>
        <w:tc>
          <w:tcPr>
            <w:tcW w:w="1360" w:type="dxa"/>
            <w:shd w:val="clear" w:color="auto" w:fill="auto"/>
            <w:noWrap/>
            <w:hideMark/>
          </w:tcPr>
          <w:p w:rsidR="00A36DAE" w:rsidRPr="00F3686B" w:rsidP="00F3686B" w14:paraId="4170B2DB" w14:textId="77777777">
            <w:pPr>
              <w:jc w:val="center"/>
              <w:rPr>
                <w:color w:val="333333"/>
              </w:rPr>
            </w:pPr>
            <w:r w:rsidRPr="00F3686B">
              <w:rPr>
                <w:color w:val="333333"/>
              </w:rPr>
              <w:t>58605</w:t>
            </w:r>
          </w:p>
        </w:tc>
        <w:tc>
          <w:tcPr>
            <w:tcW w:w="1600" w:type="dxa"/>
            <w:shd w:val="clear" w:color="auto" w:fill="auto"/>
            <w:noWrap/>
            <w:hideMark/>
          </w:tcPr>
          <w:p w:rsidR="00A36DAE" w:rsidRPr="00F3686B" w:rsidP="00F3686B" w14:paraId="1B8A5D7E" w14:textId="77777777">
            <w:pPr>
              <w:jc w:val="center"/>
              <w:rPr>
                <w:color w:val="333333"/>
              </w:rPr>
            </w:pPr>
            <w:r w:rsidRPr="00F3686B">
              <w:rPr>
                <w:color w:val="333333"/>
              </w:rPr>
              <w:t>KCVU</w:t>
            </w:r>
          </w:p>
        </w:tc>
        <w:tc>
          <w:tcPr>
            <w:tcW w:w="1800" w:type="dxa"/>
            <w:shd w:val="clear" w:color="auto" w:fill="auto"/>
            <w:noWrap/>
            <w:hideMark/>
          </w:tcPr>
          <w:p w:rsidR="00A36DAE" w:rsidRPr="00ED303C" w:rsidP="00F3686B" w14:paraId="26316DC3" w14:textId="77777777">
            <w:pPr>
              <w:jc w:val="center"/>
            </w:pPr>
            <w:r w:rsidRPr="00ED303C">
              <w:t xml:space="preserve">              630,068 </w:t>
            </w:r>
          </w:p>
        </w:tc>
        <w:tc>
          <w:tcPr>
            <w:tcW w:w="1900" w:type="dxa"/>
            <w:shd w:val="clear" w:color="auto" w:fill="auto"/>
            <w:noWrap/>
            <w:hideMark/>
          </w:tcPr>
          <w:p w:rsidR="00A36DAE" w:rsidRPr="00ED303C" w:rsidP="00F3686B" w14:paraId="514C9427" w14:textId="77777777">
            <w:pPr>
              <w:jc w:val="center"/>
            </w:pPr>
            <w:r w:rsidRPr="00ED303C">
              <w:t xml:space="preserve">                616,068 </w:t>
            </w:r>
          </w:p>
        </w:tc>
        <w:tc>
          <w:tcPr>
            <w:tcW w:w="1885" w:type="dxa"/>
            <w:shd w:val="clear" w:color="auto" w:fill="auto"/>
            <w:noWrap/>
            <w:vAlign w:val="bottom"/>
            <w:hideMark/>
          </w:tcPr>
          <w:p w:rsidR="00A36DAE" w:rsidRPr="00F3686B" w:rsidP="00F3686B" w14:paraId="01DC6C7F" w14:textId="77777777">
            <w:pPr>
              <w:jc w:val="center"/>
              <w:rPr>
                <w:color w:val="333333"/>
              </w:rPr>
            </w:pPr>
            <w:r w:rsidRPr="00F3686B">
              <w:rPr>
                <w:color w:val="333333"/>
              </w:rPr>
              <w:t>$4,801</w:t>
            </w:r>
          </w:p>
        </w:tc>
      </w:tr>
      <w:tr w14:paraId="3187E302" w14:textId="77777777" w:rsidTr="00F3686B">
        <w:tblPrEx>
          <w:tblW w:w="8545" w:type="dxa"/>
          <w:tblLook w:val="04A0"/>
        </w:tblPrEx>
        <w:trPr>
          <w:trHeight w:val="390"/>
        </w:trPr>
        <w:tc>
          <w:tcPr>
            <w:tcW w:w="1360" w:type="dxa"/>
            <w:shd w:val="clear" w:color="auto" w:fill="auto"/>
            <w:noWrap/>
            <w:hideMark/>
          </w:tcPr>
          <w:p w:rsidR="00A36DAE" w:rsidRPr="00F3686B" w:rsidP="00F3686B" w14:paraId="6F9C2654" w14:textId="77777777">
            <w:pPr>
              <w:jc w:val="center"/>
              <w:rPr>
                <w:color w:val="333333"/>
              </w:rPr>
            </w:pPr>
            <w:r w:rsidRPr="00F3686B">
              <w:rPr>
                <w:color w:val="333333"/>
              </w:rPr>
              <w:t>10036</w:t>
            </w:r>
          </w:p>
        </w:tc>
        <w:tc>
          <w:tcPr>
            <w:tcW w:w="1600" w:type="dxa"/>
            <w:shd w:val="clear" w:color="auto" w:fill="auto"/>
            <w:noWrap/>
            <w:hideMark/>
          </w:tcPr>
          <w:p w:rsidR="00A36DAE" w:rsidRPr="00F3686B" w:rsidP="00F3686B" w14:paraId="547766E2" w14:textId="77777777">
            <w:pPr>
              <w:jc w:val="center"/>
              <w:rPr>
                <w:color w:val="333333"/>
              </w:rPr>
            </w:pPr>
            <w:r w:rsidRPr="00F3686B">
              <w:rPr>
                <w:color w:val="333333"/>
              </w:rPr>
              <w:t>KCWC-DT</w:t>
            </w:r>
          </w:p>
        </w:tc>
        <w:tc>
          <w:tcPr>
            <w:tcW w:w="1800" w:type="dxa"/>
            <w:shd w:val="clear" w:color="auto" w:fill="auto"/>
            <w:noWrap/>
            <w:hideMark/>
          </w:tcPr>
          <w:p w:rsidR="00A36DAE" w:rsidRPr="00ED303C" w:rsidP="00F3686B" w14:paraId="03B2DE39" w14:textId="77777777">
            <w:pPr>
              <w:jc w:val="center"/>
            </w:pPr>
            <w:r w:rsidRPr="00ED303C">
              <w:t xml:space="preserve">                44,216 </w:t>
            </w:r>
          </w:p>
        </w:tc>
        <w:tc>
          <w:tcPr>
            <w:tcW w:w="1900" w:type="dxa"/>
            <w:shd w:val="clear" w:color="auto" w:fill="auto"/>
            <w:noWrap/>
            <w:hideMark/>
          </w:tcPr>
          <w:p w:rsidR="00A36DAE" w:rsidRPr="00ED303C" w:rsidP="00F3686B" w14:paraId="0003D653" w14:textId="77777777">
            <w:pPr>
              <w:jc w:val="center"/>
            </w:pPr>
            <w:r w:rsidRPr="00ED303C">
              <w:t xml:space="preserve">                  39,439 </w:t>
            </w:r>
          </w:p>
        </w:tc>
        <w:tc>
          <w:tcPr>
            <w:tcW w:w="1885" w:type="dxa"/>
            <w:shd w:val="clear" w:color="auto" w:fill="auto"/>
            <w:noWrap/>
            <w:vAlign w:val="bottom"/>
            <w:hideMark/>
          </w:tcPr>
          <w:p w:rsidR="00A36DAE" w:rsidRPr="00F3686B" w:rsidP="00F3686B" w14:paraId="2E41E8AC" w14:textId="77777777">
            <w:pPr>
              <w:jc w:val="center"/>
              <w:rPr>
                <w:color w:val="333333"/>
              </w:rPr>
            </w:pPr>
            <w:r w:rsidRPr="00F3686B">
              <w:rPr>
                <w:color w:val="333333"/>
              </w:rPr>
              <w:t>$307</w:t>
            </w:r>
          </w:p>
        </w:tc>
      </w:tr>
      <w:tr w14:paraId="6F22F160" w14:textId="77777777" w:rsidTr="00F3686B">
        <w:tblPrEx>
          <w:tblW w:w="8545" w:type="dxa"/>
          <w:tblLook w:val="04A0"/>
        </w:tblPrEx>
        <w:trPr>
          <w:trHeight w:val="390"/>
        </w:trPr>
        <w:tc>
          <w:tcPr>
            <w:tcW w:w="1360" w:type="dxa"/>
            <w:shd w:val="clear" w:color="auto" w:fill="auto"/>
            <w:noWrap/>
            <w:hideMark/>
          </w:tcPr>
          <w:p w:rsidR="00A36DAE" w:rsidRPr="00F3686B" w:rsidP="00F3686B" w14:paraId="451C80D5" w14:textId="77777777">
            <w:pPr>
              <w:jc w:val="center"/>
              <w:rPr>
                <w:color w:val="333333"/>
              </w:rPr>
            </w:pPr>
            <w:r w:rsidRPr="00F3686B">
              <w:rPr>
                <w:color w:val="333333"/>
              </w:rPr>
              <w:t>64444</w:t>
            </w:r>
          </w:p>
        </w:tc>
        <w:tc>
          <w:tcPr>
            <w:tcW w:w="1600" w:type="dxa"/>
            <w:shd w:val="clear" w:color="auto" w:fill="auto"/>
            <w:noWrap/>
            <w:hideMark/>
          </w:tcPr>
          <w:p w:rsidR="00A36DAE" w:rsidRPr="00F3686B" w:rsidP="00F3686B" w14:paraId="718736F1" w14:textId="77777777">
            <w:pPr>
              <w:jc w:val="center"/>
              <w:rPr>
                <w:color w:val="333333"/>
              </w:rPr>
            </w:pPr>
            <w:r w:rsidRPr="00F3686B">
              <w:rPr>
                <w:color w:val="333333"/>
              </w:rPr>
              <w:t>KCWE</w:t>
            </w:r>
          </w:p>
        </w:tc>
        <w:tc>
          <w:tcPr>
            <w:tcW w:w="1800" w:type="dxa"/>
            <w:shd w:val="clear" w:color="auto" w:fill="auto"/>
            <w:noWrap/>
            <w:hideMark/>
          </w:tcPr>
          <w:p w:rsidR="00A36DAE" w:rsidRPr="00ED303C" w:rsidP="00F3686B" w14:paraId="6B53AFB0" w14:textId="77777777">
            <w:pPr>
              <w:jc w:val="center"/>
            </w:pPr>
            <w:r w:rsidRPr="00ED303C">
              <w:t xml:space="preserve">           2,460,172 </w:t>
            </w:r>
          </w:p>
        </w:tc>
        <w:tc>
          <w:tcPr>
            <w:tcW w:w="1900" w:type="dxa"/>
            <w:shd w:val="clear" w:color="auto" w:fill="auto"/>
            <w:noWrap/>
            <w:hideMark/>
          </w:tcPr>
          <w:p w:rsidR="00A36DAE" w:rsidRPr="00ED303C" w:rsidP="00F3686B" w14:paraId="0487E1C3" w14:textId="77777777">
            <w:pPr>
              <w:jc w:val="center"/>
            </w:pPr>
            <w:r w:rsidRPr="00ED303C">
              <w:t xml:space="preserve">             2,458,913 </w:t>
            </w:r>
          </w:p>
        </w:tc>
        <w:tc>
          <w:tcPr>
            <w:tcW w:w="1885" w:type="dxa"/>
            <w:shd w:val="clear" w:color="auto" w:fill="auto"/>
            <w:noWrap/>
            <w:vAlign w:val="bottom"/>
            <w:hideMark/>
          </w:tcPr>
          <w:p w:rsidR="00A36DAE" w:rsidRPr="00F3686B" w:rsidP="00F3686B" w14:paraId="6BEC9BD3" w14:textId="77777777">
            <w:pPr>
              <w:jc w:val="center"/>
              <w:rPr>
                <w:color w:val="333333"/>
              </w:rPr>
            </w:pPr>
            <w:r w:rsidRPr="00F3686B">
              <w:rPr>
                <w:color w:val="333333"/>
              </w:rPr>
              <w:t>$19,162</w:t>
            </w:r>
          </w:p>
        </w:tc>
      </w:tr>
      <w:tr w14:paraId="2E81D713" w14:textId="77777777" w:rsidTr="00F3686B">
        <w:tblPrEx>
          <w:tblW w:w="8545" w:type="dxa"/>
          <w:tblLook w:val="04A0"/>
        </w:tblPrEx>
        <w:trPr>
          <w:trHeight w:val="390"/>
        </w:trPr>
        <w:tc>
          <w:tcPr>
            <w:tcW w:w="1360" w:type="dxa"/>
            <w:shd w:val="clear" w:color="auto" w:fill="auto"/>
            <w:noWrap/>
            <w:hideMark/>
          </w:tcPr>
          <w:p w:rsidR="00A36DAE" w:rsidRPr="00F3686B" w:rsidP="00F3686B" w14:paraId="2A92D64E" w14:textId="77777777">
            <w:pPr>
              <w:jc w:val="center"/>
              <w:rPr>
                <w:color w:val="333333"/>
              </w:rPr>
            </w:pPr>
            <w:r w:rsidRPr="00F3686B">
              <w:rPr>
                <w:color w:val="333333"/>
              </w:rPr>
              <w:t>51502</w:t>
            </w:r>
          </w:p>
        </w:tc>
        <w:tc>
          <w:tcPr>
            <w:tcW w:w="1600" w:type="dxa"/>
            <w:shd w:val="clear" w:color="auto" w:fill="auto"/>
            <w:noWrap/>
            <w:hideMark/>
          </w:tcPr>
          <w:p w:rsidR="00A36DAE" w:rsidRPr="00F3686B" w:rsidP="00F3686B" w14:paraId="5E342D80" w14:textId="77777777">
            <w:pPr>
              <w:jc w:val="center"/>
              <w:rPr>
                <w:color w:val="333333"/>
              </w:rPr>
            </w:pPr>
            <w:r w:rsidRPr="00F3686B">
              <w:rPr>
                <w:color w:val="333333"/>
              </w:rPr>
              <w:t>KCWI-TV</w:t>
            </w:r>
          </w:p>
        </w:tc>
        <w:tc>
          <w:tcPr>
            <w:tcW w:w="1800" w:type="dxa"/>
            <w:shd w:val="clear" w:color="auto" w:fill="auto"/>
            <w:noWrap/>
            <w:hideMark/>
          </w:tcPr>
          <w:p w:rsidR="00A36DAE" w:rsidRPr="00ED303C" w:rsidP="00F3686B" w14:paraId="12C26610" w14:textId="77777777">
            <w:pPr>
              <w:jc w:val="center"/>
            </w:pPr>
            <w:r w:rsidRPr="00ED303C">
              <w:t xml:space="preserve">           1,043,811 </w:t>
            </w:r>
          </w:p>
        </w:tc>
        <w:tc>
          <w:tcPr>
            <w:tcW w:w="1900" w:type="dxa"/>
            <w:shd w:val="clear" w:color="auto" w:fill="auto"/>
            <w:noWrap/>
            <w:hideMark/>
          </w:tcPr>
          <w:p w:rsidR="00A36DAE" w:rsidRPr="00ED303C" w:rsidP="00F3686B" w14:paraId="46D23021" w14:textId="77777777">
            <w:pPr>
              <w:jc w:val="center"/>
            </w:pPr>
            <w:r w:rsidRPr="00ED303C">
              <w:t xml:space="preserve">             1,042,642 </w:t>
            </w:r>
          </w:p>
        </w:tc>
        <w:tc>
          <w:tcPr>
            <w:tcW w:w="1885" w:type="dxa"/>
            <w:shd w:val="clear" w:color="auto" w:fill="auto"/>
            <w:noWrap/>
            <w:vAlign w:val="bottom"/>
            <w:hideMark/>
          </w:tcPr>
          <w:p w:rsidR="00A36DAE" w:rsidRPr="00F3686B" w:rsidP="00F3686B" w14:paraId="088D444C" w14:textId="77777777">
            <w:pPr>
              <w:jc w:val="center"/>
              <w:rPr>
                <w:color w:val="333333"/>
              </w:rPr>
            </w:pPr>
            <w:r w:rsidRPr="00F3686B">
              <w:rPr>
                <w:color w:val="333333"/>
              </w:rPr>
              <w:t>$8,125</w:t>
            </w:r>
          </w:p>
        </w:tc>
      </w:tr>
      <w:tr w14:paraId="22E7D642" w14:textId="77777777" w:rsidTr="00F3686B">
        <w:tblPrEx>
          <w:tblW w:w="8545" w:type="dxa"/>
          <w:tblLook w:val="04A0"/>
        </w:tblPrEx>
        <w:trPr>
          <w:trHeight w:val="390"/>
        </w:trPr>
        <w:tc>
          <w:tcPr>
            <w:tcW w:w="1360" w:type="dxa"/>
            <w:shd w:val="clear" w:color="auto" w:fill="auto"/>
            <w:noWrap/>
            <w:hideMark/>
          </w:tcPr>
          <w:p w:rsidR="00A36DAE" w:rsidRPr="00F3686B" w:rsidP="00F3686B" w14:paraId="4624C7F9" w14:textId="77777777">
            <w:pPr>
              <w:jc w:val="center"/>
              <w:rPr>
                <w:color w:val="333333"/>
              </w:rPr>
            </w:pPr>
            <w:r w:rsidRPr="00F3686B">
              <w:rPr>
                <w:color w:val="333333"/>
              </w:rPr>
              <w:t>42008</w:t>
            </w:r>
          </w:p>
        </w:tc>
        <w:tc>
          <w:tcPr>
            <w:tcW w:w="1600" w:type="dxa"/>
            <w:shd w:val="clear" w:color="auto" w:fill="auto"/>
            <w:noWrap/>
            <w:hideMark/>
          </w:tcPr>
          <w:p w:rsidR="00A36DAE" w:rsidRPr="00F3686B" w:rsidP="00F3686B" w14:paraId="0C186DA8" w14:textId="77777777">
            <w:pPr>
              <w:jc w:val="center"/>
              <w:rPr>
                <w:color w:val="333333"/>
              </w:rPr>
            </w:pPr>
            <w:r w:rsidRPr="00F3686B">
              <w:rPr>
                <w:color w:val="333333"/>
              </w:rPr>
              <w:t>KCWO-TV</w:t>
            </w:r>
          </w:p>
        </w:tc>
        <w:tc>
          <w:tcPr>
            <w:tcW w:w="1800" w:type="dxa"/>
            <w:shd w:val="clear" w:color="auto" w:fill="auto"/>
            <w:noWrap/>
            <w:hideMark/>
          </w:tcPr>
          <w:p w:rsidR="00A36DAE" w:rsidRPr="00ED303C" w:rsidP="00F3686B" w14:paraId="2033837A" w14:textId="77777777">
            <w:pPr>
              <w:jc w:val="center"/>
            </w:pPr>
            <w:r w:rsidRPr="00ED303C">
              <w:t xml:space="preserve">                50,707 </w:t>
            </w:r>
          </w:p>
        </w:tc>
        <w:tc>
          <w:tcPr>
            <w:tcW w:w="1900" w:type="dxa"/>
            <w:shd w:val="clear" w:color="auto" w:fill="auto"/>
            <w:noWrap/>
            <w:hideMark/>
          </w:tcPr>
          <w:p w:rsidR="00A36DAE" w:rsidRPr="00ED303C" w:rsidP="00F3686B" w14:paraId="734790B2" w14:textId="77777777">
            <w:pPr>
              <w:jc w:val="center"/>
            </w:pPr>
            <w:r w:rsidRPr="00ED303C">
              <w:t xml:space="preserve">                  50,685 </w:t>
            </w:r>
          </w:p>
        </w:tc>
        <w:tc>
          <w:tcPr>
            <w:tcW w:w="1885" w:type="dxa"/>
            <w:shd w:val="clear" w:color="auto" w:fill="auto"/>
            <w:noWrap/>
            <w:vAlign w:val="bottom"/>
            <w:hideMark/>
          </w:tcPr>
          <w:p w:rsidR="00A36DAE" w:rsidRPr="00F3686B" w:rsidP="00F3686B" w14:paraId="1B86F168" w14:textId="77777777">
            <w:pPr>
              <w:jc w:val="center"/>
              <w:rPr>
                <w:color w:val="333333"/>
              </w:rPr>
            </w:pPr>
            <w:r w:rsidRPr="00F3686B">
              <w:rPr>
                <w:color w:val="333333"/>
              </w:rPr>
              <w:t>$395</w:t>
            </w:r>
          </w:p>
        </w:tc>
      </w:tr>
      <w:tr w14:paraId="5AD694B1" w14:textId="77777777" w:rsidTr="00F3686B">
        <w:tblPrEx>
          <w:tblW w:w="8545" w:type="dxa"/>
          <w:tblLook w:val="04A0"/>
        </w:tblPrEx>
        <w:trPr>
          <w:trHeight w:val="390"/>
        </w:trPr>
        <w:tc>
          <w:tcPr>
            <w:tcW w:w="1360" w:type="dxa"/>
            <w:shd w:val="clear" w:color="auto" w:fill="auto"/>
            <w:noWrap/>
            <w:hideMark/>
          </w:tcPr>
          <w:p w:rsidR="00A36DAE" w:rsidRPr="00F3686B" w:rsidP="00F3686B" w14:paraId="331373A6" w14:textId="77777777">
            <w:pPr>
              <w:jc w:val="center"/>
              <w:rPr>
                <w:color w:val="333333"/>
              </w:rPr>
            </w:pPr>
            <w:r w:rsidRPr="00F3686B">
              <w:rPr>
                <w:color w:val="333333"/>
              </w:rPr>
              <w:t>166511</w:t>
            </w:r>
          </w:p>
        </w:tc>
        <w:tc>
          <w:tcPr>
            <w:tcW w:w="1600" w:type="dxa"/>
            <w:shd w:val="clear" w:color="auto" w:fill="auto"/>
            <w:noWrap/>
            <w:hideMark/>
          </w:tcPr>
          <w:p w:rsidR="00A36DAE" w:rsidRPr="00F3686B" w:rsidP="00F3686B" w14:paraId="0C4880B3" w14:textId="77777777">
            <w:pPr>
              <w:jc w:val="center"/>
              <w:rPr>
                <w:color w:val="333333"/>
              </w:rPr>
            </w:pPr>
            <w:r w:rsidRPr="00F3686B">
              <w:rPr>
                <w:color w:val="333333"/>
              </w:rPr>
              <w:t>KCWV</w:t>
            </w:r>
          </w:p>
        </w:tc>
        <w:tc>
          <w:tcPr>
            <w:tcW w:w="1800" w:type="dxa"/>
            <w:shd w:val="clear" w:color="auto" w:fill="auto"/>
            <w:noWrap/>
            <w:hideMark/>
          </w:tcPr>
          <w:p w:rsidR="00A36DAE" w:rsidRPr="00ED303C" w:rsidP="00F3686B" w14:paraId="547DFAE3" w14:textId="77777777">
            <w:pPr>
              <w:jc w:val="center"/>
            </w:pPr>
            <w:r w:rsidRPr="00ED303C">
              <w:t xml:space="preserve">              207,398 </w:t>
            </w:r>
          </w:p>
        </w:tc>
        <w:tc>
          <w:tcPr>
            <w:tcW w:w="1900" w:type="dxa"/>
            <w:shd w:val="clear" w:color="auto" w:fill="auto"/>
            <w:noWrap/>
            <w:hideMark/>
          </w:tcPr>
          <w:p w:rsidR="00A36DAE" w:rsidRPr="00ED303C" w:rsidP="00F3686B" w14:paraId="000EC896" w14:textId="77777777">
            <w:pPr>
              <w:jc w:val="center"/>
            </w:pPr>
            <w:r w:rsidRPr="00ED303C">
              <w:t xml:space="preserve">                207,370 </w:t>
            </w:r>
          </w:p>
        </w:tc>
        <w:tc>
          <w:tcPr>
            <w:tcW w:w="1885" w:type="dxa"/>
            <w:shd w:val="clear" w:color="auto" w:fill="auto"/>
            <w:noWrap/>
            <w:vAlign w:val="bottom"/>
            <w:hideMark/>
          </w:tcPr>
          <w:p w:rsidR="00A36DAE" w:rsidRPr="00F3686B" w:rsidP="00F3686B" w14:paraId="5231C81B" w14:textId="77777777">
            <w:pPr>
              <w:jc w:val="center"/>
              <w:rPr>
                <w:color w:val="333333"/>
              </w:rPr>
            </w:pPr>
            <w:r w:rsidRPr="00F3686B">
              <w:rPr>
                <w:color w:val="333333"/>
              </w:rPr>
              <w:t>$1,616</w:t>
            </w:r>
          </w:p>
        </w:tc>
      </w:tr>
      <w:tr w14:paraId="5900970A" w14:textId="77777777" w:rsidTr="00F3686B">
        <w:tblPrEx>
          <w:tblW w:w="8545" w:type="dxa"/>
          <w:tblLook w:val="04A0"/>
        </w:tblPrEx>
        <w:trPr>
          <w:trHeight w:val="390"/>
        </w:trPr>
        <w:tc>
          <w:tcPr>
            <w:tcW w:w="1360" w:type="dxa"/>
            <w:shd w:val="clear" w:color="auto" w:fill="auto"/>
            <w:noWrap/>
            <w:hideMark/>
          </w:tcPr>
          <w:p w:rsidR="00A36DAE" w:rsidRPr="00F3686B" w:rsidP="00F3686B" w14:paraId="75132C74" w14:textId="77777777">
            <w:pPr>
              <w:jc w:val="center"/>
              <w:rPr>
                <w:color w:val="333333"/>
              </w:rPr>
            </w:pPr>
            <w:r w:rsidRPr="00F3686B">
              <w:rPr>
                <w:color w:val="333333"/>
              </w:rPr>
              <w:t>24316</w:t>
            </w:r>
          </w:p>
        </w:tc>
        <w:tc>
          <w:tcPr>
            <w:tcW w:w="1600" w:type="dxa"/>
            <w:shd w:val="clear" w:color="auto" w:fill="auto"/>
            <w:noWrap/>
            <w:hideMark/>
          </w:tcPr>
          <w:p w:rsidR="00A36DAE" w:rsidRPr="00F3686B" w:rsidP="00F3686B" w14:paraId="7B9D5C64" w14:textId="77777777">
            <w:pPr>
              <w:jc w:val="center"/>
              <w:rPr>
                <w:color w:val="333333"/>
              </w:rPr>
            </w:pPr>
            <w:r w:rsidRPr="00F3686B">
              <w:rPr>
                <w:color w:val="333333"/>
              </w:rPr>
              <w:t>KCWX</w:t>
            </w:r>
          </w:p>
        </w:tc>
        <w:tc>
          <w:tcPr>
            <w:tcW w:w="1800" w:type="dxa"/>
            <w:shd w:val="clear" w:color="auto" w:fill="auto"/>
            <w:noWrap/>
            <w:hideMark/>
          </w:tcPr>
          <w:p w:rsidR="00A36DAE" w:rsidRPr="00ED303C" w:rsidP="00F3686B" w14:paraId="5EEE6B14" w14:textId="77777777">
            <w:pPr>
              <w:jc w:val="center"/>
            </w:pPr>
            <w:r w:rsidRPr="00ED303C">
              <w:t xml:space="preserve">           3,961,268 </w:t>
            </w:r>
          </w:p>
        </w:tc>
        <w:tc>
          <w:tcPr>
            <w:tcW w:w="1900" w:type="dxa"/>
            <w:shd w:val="clear" w:color="auto" w:fill="auto"/>
            <w:noWrap/>
            <w:hideMark/>
          </w:tcPr>
          <w:p w:rsidR="00A36DAE" w:rsidRPr="00ED303C" w:rsidP="00F3686B" w14:paraId="7B8EB6C1" w14:textId="77777777">
            <w:pPr>
              <w:jc w:val="center"/>
            </w:pPr>
            <w:r w:rsidRPr="00ED303C">
              <w:t xml:space="preserve">             3,954,787 </w:t>
            </w:r>
          </w:p>
        </w:tc>
        <w:tc>
          <w:tcPr>
            <w:tcW w:w="1885" w:type="dxa"/>
            <w:shd w:val="clear" w:color="auto" w:fill="auto"/>
            <w:noWrap/>
            <w:vAlign w:val="bottom"/>
            <w:hideMark/>
          </w:tcPr>
          <w:p w:rsidR="00A36DAE" w:rsidRPr="00F3686B" w:rsidP="00F3686B" w14:paraId="2D05F7CF" w14:textId="77777777">
            <w:pPr>
              <w:jc w:val="center"/>
              <w:rPr>
                <w:color w:val="333333"/>
              </w:rPr>
            </w:pPr>
            <w:r w:rsidRPr="00F3686B">
              <w:rPr>
                <w:color w:val="333333"/>
              </w:rPr>
              <w:t>$30,820</w:t>
            </w:r>
          </w:p>
        </w:tc>
      </w:tr>
      <w:tr w14:paraId="1E010CEB" w14:textId="77777777" w:rsidTr="00F3686B">
        <w:tblPrEx>
          <w:tblW w:w="8545" w:type="dxa"/>
          <w:tblLook w:val="04A0"/>
        </w:tblPrEx>
        <w:trPr>
          <w:trHeight w:val="390"/>
        </w:trPr>
        <w:tc>
          <w:tcPr>
            <w:tcW w:w="1360" w:type="dxa"/>
            <w:shd w:val="clear" w:color="auto" w:fill="auto"/>
            <w:noWrap/>
            <w:hideMark/>
          </w:tcPr>
          <w:p w:rsidR="00A36DAE" w:rsidRPr="00F3686B" w:rsidP="00F3686B" w14:paraId="06AF487B" w14:textId="77777777">
            <w:pPr>
              <w:jc w:val="center"/>
              <w:rPr>
                <w:color w:val="333333"/>
              </w:rPr>
            </w:pPr>
            <w:r w:rsidRPr="00F3686B">
              <w:rPr>
                <w:color w:val="333333"/>
              </w:rPr>
              <w:t>68713</w:t>
            </w:r>
          </w:p>
        </w:tc>
        <w:tc>
          <w:tcPr>
            <w:tcW w:w="1600" w:type="dxa"/>
            <w:shd w:val="clear" w:color="auto" w:fill="auto"/>
            <w:noWrap/>
            <w:hideMark/>
          </w:tcPr>
          <w:p w:rsidR="00A36DAE" w:rsidRPr="00F3686B" w:rsidP="00F3686B" w14:paraId="0D7C551A" w14:textId="77777777">
            <w:pPr>
              <w:jc w:val="center"/>
              <w:rPr>
                <w:color w:val="333333"/>
              </w:rPr>
            </w:pPr>
            <w:r w:rsidRPr="00F3686B">
              <w:rPr>
                <w:color w:val="333333"/>
              </w:rPr>
              <w:t>KCWY-DT</w:t>
            </w:r>
          </w:p>
        </w:tc>
        <w:tc>
          <w:tcPr>
            <w:tcW w:w="1800" w:type="dxa"/>
            <w:shd w:val="clear" w:color="auto" w:fill="auto"/>
            <w:noWrap/>
            <w:hideMark/>
          </w:tcPr>
          <w:p w:rsidR="00A36DAE" w:rsidRPr="00ED303C" w:rsidP="00F3686B" w14:paraId="75D985AF" w14:textId="77777777">
            <w:pPr>
              <w:jc w:val="center"/>
            </w:pPr>
            <w:r w:rsidRPr="00ED303C">
              <w:t xml:space="preserve">                79,948 </w:t>
            </w:r>
          </w:p>
        </w:tc>
        <w:tc>
          <w:tcPr>
            <w:tcW w:w="1900" w:type="dxa"/>
            <w:shd w:val="clear" w:color="auto" w:fill="auto"/>
            <w:noWrap/>
            <w:hideMark/>
          </w:tcPr>
          <w:p w:rsidR="00A36DAE" w:rsidRPr="00ED303C" w:rsidP="00F3686B" w14:paraId="34EA701A" w14:textId="77777777">
            <w:pPr>
              <w:jc w:val="center"/>
            </w:pPr>
            <w:r w:rsidRPr="00ED303C">
              <w:t xml:space="preserve">                  79,414 </w:t>
            </w:r>
          </w:p>
        </w:tc>
        <w:tc>
          <w:tcPr>
            <w:tcW w:w="1885" w:type="dxa"/>
            <w:shd w:val="clear" w:color="auto" w:fill="auto"/>
            <w:noWrap/>
            <w:vAlign w:val="bottom"/>
            <w:hideMark/>
          </w:tcPr>
          <w:p w:rsidR="00A36DAE" w:rsidRPr="00F3686B" w:rsidP="00F3686B" w14:paraId="20DB7415" w14:textId="77777777">
            <w:pPr>
              <w:jc w:val="center"/>
              <w:rPr>
                <w:color w:val="333333"/>
              </w:rPr>
            </w:pPr>
            <w:r w:rsidRPr="00F3686B">
              <w:rPr>
                <w:color w:val="333333"/>
              </w:rPr>
              <w:t>$619</w:t>
            </w:r>
          </w:p>
        </w:tc>
      </w:tr>
      <w:tr w14:paraId="5CB31079" w14:textId="77777777" w:rsidTr="00F3686B">
        <w:tblPrEx>
          <w:tblW w:w="8545" w:type="dxa"/>
          <w:tblLook w:val="04A0"/>
        </w:tblPrEx>
        <w:trPr>
          <w:trHeight w:val="390"/>
        </w:trPr>
        <w:tc>
          <w:tcPr>
            <w:tcW w:w="1360" w:type="dxa"/>
            <w:shd w:val="clear" w:color="auto" w:fill="auto"/>
            <w:noWrap/>
            <w:hideMark/>
          </w:tcPr>
          <w:p w:rsidR="00A36DAE" w:rsidRPr="00F3686B" w:rsidP="00F3686B" w14:paraId="29594B32" w14:textId="77777777">
            <w:pPr>
              <w:jc w:val="center"/>
              <w:rPr>
                <w:color w:val="333333"/>
              </w:rPr>
            </w:pPr>
            <w:r w:rsidRPr="00F3686B">
              <w:rPr>
                <w:color w:val="333333"/>
              </w:rPr>
              <w:t>22201</w:t>
            </w:r>
          </w:p>
        </w:tc>
        <w:tc>
          <w:tcPr>
            <w:tcW w:w="1600" w:type="dxa"/>
            <w:shd w:val="clear" w:color="auto" w:fill="auto"/>
            <w:noWrap/>
            <w:hideMark/>
          </w:tcPr>
          <w:p w:rsidR="00A36DAE" w:rsidRPr="00F3686B" w:rsidP="00F3686B" w14:paraId="61A67D00" w14:textId="77777777">
            <w:pPr>
              <w:jc w:val="center"/>
              <w:rPr>
                <w:color w:val="333333"/>
              </w:rPr>
            </w:pPr>
            <w:r w:rsidRPr="00F3686B">
              <w:rPr>
                <w:color w:val="333333"/>
              </w:rPr>
              <w:t>KDAF</w:t>
            </w:r>
          </w:p>
        </w:tc>
        <w:tc>
          <w:tcPr>
            <w:tcW w:w="1800" w:type="dxa"/>
            <w:shd w:val="clear" w:color="auto" w:fill="auto"/>
            <w:noWrap/>
            <w:hideMark/>
          </w:tcPr>
          <w:p w:rsidR="00A36DAE" w:rsidRPr="00ED303C" w:rsidP="00F3686B" w14:paraId="4B165FE9" w14:textId="77777777">
            <w:pPr>
              <w:jc w:val="center"/>
            </w:pPr>
            <w:r w:rsidRPr="00ED303C">
              <w:t xml:space="preserve">           6,648,507 </w:t>
            </w:r>
          </w:p>
        </w:tc>
        <w:tc>
          <w:tcPr>
            <w:tcW w:w="1900" w:type="dxa"/>
            <w:shd w:val="clear" w:color="auto" w:fill="auto"/>
            <w:noWrap/>
            <w:hideMark/>
          </w:tcPr>
          <w:p w:rsidR="00A36DAE" w:rsidRPr="00ED303C" w:rsidP="00F3686B" w14:paraId="346A519A" w14:textId="77777777">
            <w:pPr>
              <w:jc w:val="center"/>
            </w:pPr>
            <w:r w:rsidRPr="00ED303C">
              <w:t xml:space="preserve">             6,645,226 </w:t>
            </w:r>
          </w:p>
        </w:tc>
        <w:tc>
          <w:tcPr>
            <w:tcW w:w="1885" w:type="dxa"/>
            <w:shd w:val="clear" w:color="auto" w:fill="auto"/>
            <w:noWrap/>
            <w:vAlign w:val="bottom"/>
            <w:hideMark/>
          </w:tcPr>
          <w:p w:rsidR="00A36DAE" w:rsidRPr="00F3686B" w:rsidP="00F3686B" w14:paraId="6DC94042" w14:textId="77777777">
            <w:pPr>
              <w:jc w:val="center"/>
              <w:rPr>
                <w:color w:val="333333"/>
              </w:rPr>
            </w:pPr>
            <w:r w:rsidRPr="00F3686B">
              <w:rPr>
                <w:color w:val="333333"/>
              </w:rPr>
              <w:t>$51,786</w:t>
            </w:r>
          </w:p>
        </w:tc>
      </w:tr>
      <w:tr w14:paraId="3691F202" w14:textId="77777777" w:rsidTr="00F3686B">
        <w:tblPrEx>
          <w:tblW w:w="8545" w:type="dxa"/>
          <w:tblLook w:val="04A0"/>
        </w:tblPrEx>
        <w:trPr>
          <w:trHeight w:val="390"/>
        </w:trPr>
        <w:tc>
          <w:tcPr>
            <w:tcW w:w="1360" w:type="dxa"/>
            <w:shd w:val="clear" w:color="auto" w:fill="auto"/>
            <w:noWrap/>
            <w:hideMark/>
          </w:tcPr>
          <w:p w:rsidR="00A36DAE" w:rsidRPr="00F3686B" w:rsidP="00F3686B" w14:paraId="5C8BCC65" w14:textId="77777777">
            <w:pPr>
              <w:jc w:val="center"/>
              <w:rPr>
                <w:color w:val="333333"/>
              </w:rPr>
            </w:pPr>
            <w:r w:rsidRPr="00F3686B">
              <w:rPr>
                <w:color w:val="333333"/>
              </w:rPr>
              <w:t>33764</w:t>
            </w:r>
          </w:p>
        </w:tc>
        <w:tc>
          <w:tcPr>
            <w:tcW w:w="1600" w:type="dxa"/>
            <w:shd w:val="clear" w:color="auto" w:fill="auto"/>
            <w:noWrap/>
            <w:hideMark/>
          </w:tcPr>
          <w:p w:rsidR="00A36DAE" w:rsidRPr="00F3686B" w:rsidP="00F3686B" w14:paraId="7A2D21BE" w14:textId="77777777">
            <w:pPr>
              <w:jc w:val="center"/>
              <w:rPr>
                <w:color w:val="333333"/>
              </w:rPr>
            </w:pPr>
            <w:r w:rsidRPr="00F3686B">
              <w:rPr>
                <w:color w:val="333333"/>
              </w:rPr>
              <w:t>KDBC-TV</w:t>
            </w:r>
          </w:p>
        </w:tc>
        <w:tc>
          <w:tcPr>
            <w:tcW w:w="1800" w:type="dxa"/>
            <w:shd w:val="clear" w:color="auto" w:fill="auto"/>
            <w:noWrap/>
            <w:hideMark/>
          </w:tcPr>
          <w:p w:rsidR="00A36DAE" w:rsidRPr="00ED303C" w:rsidP="00F3686B" w14:paraId="30747B2C" w14:textId="77777777">
            <w:pPr>
              <w:jc w:val="center"/>
            </w:pPr>
            <w:r w:rsidRPr="00ED303C">
              <w:t xml:space="preserve">           1,015,564 </w:t>
            </w:r>
          </w:p>
        </w:tc>
        <w:tc>
          <w:tcPr>
            <w:tcW w:w="1900" w:type="dxa"/>
            <w:shd w:val="clear" w:color="auto" w:fill="auto"/>
            <w:noWrap/>
            <w:hideMark/>
          </w:tcPr>
          <w:p w:rsidR="00A36DAE" w:rsidRPr="00ED303C" w:rsidP="00F3686B" w14:paraId="7FA61847" w14:textId="77777777">
            <w:pPr>
              <w:jc w:val="center"/>
            </w:pPr>
            <w:r w:rsidRPr="00ED303C">
              <w:t xml:space="preserve">             1,015,162 </w:t>
            </w:r>
          </w:p>
        </w:tc>
        <w:tc>
          <w:tcPr>
            <w:tcW w:w="1885" w:type="dxa"/>
            <w:shd w:val="clear" w:color="auto" w:fill="auto"/>
            <w:noWrap/>
            <w:vAlign w:val="bottom"/>
            <w:hideMark/>
          </w:tcPr>
          <w:p w:rsidR="00A36DAE" w:rsidRPr="00F3686B" w:rsidP="00F3686B" w14:paraId="21FE5F12" w14:textId="77777777">
            <w:pPr>
              <w:jc w:val="center"/>
              <w:rPr>
                <w:color w:val="333333"/>
              </w:rPr>
            </w:pPr>
            <w:r w:rsidRPr="00F3686B">
              <w:rPr>
                <w:color w:val="333333"/>
              </w:rPr>
              <w:t>$7,911</w:t>
            </w:r>
          </w:p>
        </w:tc>
      </w:tr>
      <w:tr w14:paraId="7E341C2B" w14:textId="77777777" w:rsidTr="00F3686B">
        <w:tblPrEx>
          <w:tblW w:w="8545" w:type="dxa"/>
          <w:tblLook w:val="04A0"/>
        </w:tblPrEx>
        <w:trPr>
          <w:trHeight w:val="390"/>
        </w:trPr>
        <w:tc>
          <w:tcPr>
            <w:tcW w:w="1360" w:type="dxa"/>
            <w:shd w:val="clear" w:color="auto" w:fill="auto"/>
            <w:noWrap/>
            <w:hideMark/>
          </w:tcPr>
          <w:p w:rsidR="00A36DAE" w:rsidRPr="00F3686B" w:rsidP="00F3686B" w14:paraId="17FE009C" w14:textId="77777777">
            <w:pPr>
              <w:jc w:val="center"/>
              <w:rPr>
                <w:color w:val="333333"/>
              </w:rPr>
            </w:pPr>
            <w:r w:rsidRPr="00F3686B">
              <w:rPr>
                <w:color w:val="333333"/>
              </w:rPr>
              <w:t>79258</w:t>
            </w:r>
          </w:p>
        </w:tc>
        <w:tc>
          <w:tcPr>
            <w:tcW w:w="1600" w:type="dxa"/>
            <w:shd w:val="clear" w:color="auto" w:fill="auto"/>
            <w:noWrap/>
            <w:hideMark/>
          </w:tcPr>
          <w:p w:rsidR="00A36DAE" w:rsidRPr="00F3686B" w:rsidP="00F3686B" w14:paraId="066A17E6" w14:textId="77777777">
            <w:pPr>
              <w:jc w:val="center"/>
              <w:rPr>
                <w:color w:val="333333"/>
              </w:rPr>
            </w:pPr>
            <w:r w:rsidRPr="00F3686B">
              <w:rPr>
                <w:color w:val="333333"/>
              </w:rPr>
              <w:t>KDCK</w:t>
            </w:r>
          </w:p>
        </w:tc>
        <w:tc>
          <w:tcPr>
            <w:tcW w:w="1800" w:type="dxa"/>
            <w:shd w:val="clear" w:color="auto" w:fill="auto"/>
            <w:noWrap/>
            <w:hideMark/>
          </w:tcPr>
          <w:p w:rsidR="00A36DAE" w:rsidRPr="00ED303C" w:rsidP="00F3686B" w14:paraId="2F238103" w14:textId="77777777">
            <w:pPr>
              <w:jc w:val="center"/>
            </w:pPr>
            <w:r w:rsidRPr="00ED303C">
              <w:t xml:space="preserve">                43,088 </w:t>
            </w:r>
          </w:p>
        </w:tc>
        <w:tc>
          <w:tcPr>
            <w:tcW w:w="1900" w:type="dxa"/>
            <w:shd w:val="clear" w:color="auto" w:fill="auto"/>
            <w:noWrap/>
            <w:hideMark/>
          </w:tcPr>
          <w:p w:rsidR="00A36DAE" w:rsidRPr="00ED303C" w:rsidP="00F3686B" w14:paraId="00191B3F" w14:textId="77777777">
            <w:pPr>
              <w:jc w:val="center"/>
            </w:pPr>
            <w:r w:rsidRPr="00ED303C">
              <w:t xml:space="preserve">                  43,067 </w:t>
            </w:r>
          </w:p>
        </w:tc>
        <w:tc>
          <w:tcPr>
            <w:tcW w:w="1885" w:type="dxa"/>
            <w:shd w:val="clear" w:color="auto" w:fill="auto"/>
            <w:noWrap/>
            <w:vAlign w:val="bottom"/>
            <w:hideMark/>
          </w:tcPr>
          <w:p w:rsidR="00A36DAE" w:rsidRPr="00F3686B" w:rsidP="00F3686B" w14:paraId="5E36FA7B" w14:textId="77777777">
            <w:pPr>
              <w:jc w:val="center"/>
              <w:rPr>
                <w:color w:val="333333"/>
              </w:rPr>
            </w:pPr>
            <w:r w:rsidRPr="00F3686B">
              <w:rPr>
                <w:color w:val="333333"/>
              </w:rPr>
              <w:t>$336</w:t>
            </w:r>
          </w:p>
        </w:tc>
      </w:tr>
      <w:tr w14:paraId="7DD24270" w14:textId="77777777" w:rsidTr="00F3686B">
        <w:tblPrEx>
          <w:tblW w:w="8545" w:type="dxa"/>
          <w:tblLook w:val="04A0"/>
        </w:tblPrEx>
        <w:trPr>
          <w:trHeight w:val="390"/>
        </w:trPr>
        <w:tc>
          <w:tcPr>
            <w:tcW w:w="1360" w:type="dxa"/>
            <w:shd w:val="clear" w:color="auto" w:fill="auto"/>
            <w:noWrap/>
            <w:hideMark/>
          </w:tcPr>
          <w:p w:rsidR="00A36DAE" w:rsidRPr="00F3686B" w:rsidP="00F3686B" w14:paraId="3029A325" w14:textId="77777777">
            <w:pPr>
              <w:jc w:val="center"/>
              <w:rPr>
                <w:color w:val="333333"/>
              </w:rPr>
            </w:pPr>
            <w:r w:rsidRPr="00F3686B">
              <w:rPr>
                <w:color w:val="333333"/>
              </w:rPr>
              <w:t>166332</w:t>
            </w:r>
          </w:p>
        </w:tc>
        <w:tc>
          <w:tcPr>
            <w:tcW w:w="1600" w:type="dxa"/>
            <w:shd w:val="clear" w:color="auto" w:fill="auto"/>
            <w:noWrap/>
            <w:hideMark/>
          </w:tcPr>
          <w:p w:rsidR="00A36DAE" w:rsidRPr="00F3686B" w:rsidP="00F3686B" w14:paraId="4864904B" w14:textId="77777777">
            <w:pPr>
              <w:jc w:val="center"/>
              <w:rPr>
                <w:color w:val="333333"/>
              </w:rPr>
            </w:pPr>
            <w:r w:rsidRPr="00F3686B">
              <w:rPr>
                <w:color w:val="333333"/>
              </w:rPr>
              <w:t>KDCU-DT</w:t>
            </w:r>
          </w:p>
        </w:tc>
        <w:tc>
          <w:tcPr>
            <w:tcW w:w="1800" w:type="dxa"/>
            <w:shd w:val="clear" w:color="auto" w:fill="auto"/>
            <w:noWrap/>
            <w:hideMark/>
          </w:tcPr>
          <w:p w:rsidR="00A36DAE" w:rsidRPr="00ED303C" w:rsidP="00F3686B" w14:paraId="55005C85" w14:textId="77777777">
            <w:pPr>
              <w:jc w:val="center"/>
            </w:pPr>
            <w:r w:rsidRPr="00ED303C">
              <w:t xml:space="preserve">              796,251 </w:t>
            </w:r>
          </w:p>
        </w:tc>
        <w:tc>
          <w:tcPr>
            <w:tcW w:w="1900" w:type="dxa"/>
            <w:shd w:val="clear" w:color="auto" w:fill="auto"/>
            <w:noWrap/>
            <w:hideMark/>
          </w:tcPr>
          <w:p w:rsidR="00A36DAE" w:rsidRPr="00ED303C" w:rsidP="00F3686B" w14:paraId="09EA3AE7" w14:textId="77777777">
            <w:pPr>
              <w:jc w:val="center"/>
            </w:pPr>
            <w:r w:rsidRPr="00ED303C">
              <w:t xml:space="preserve">                795,504 </w:t>
            </w:r>
          </w:p>
        </w:tc>
        <w:tc>
          <w:tcPr>
            <w:tcW w:w="1885" w:type="dxa"/>
            <w:shd w:val="clear" w:color="auto" w:fill="auto"/>
            <w:noWrap/>
            <w:vAlign w:val="bottom"/>
            <w:hideMark/>
          </w:tcPr>
          <w:p w:rsidR="00A36DAE" w:rsidRPr="00F3686B" w:rsidP="00F3686B" w14:paraId="79E26890" w14:textId="77777777">
            <w:pPr>
              <w:jc w:val="center"/>
              <w:rPr>
                <w:color w:val="333333"/>
              </w:rPr>
            </w:pPr>
            <w:r w:rsidRPr="00F3686B">
              <w:rPr>
                <w:color w:val="333333"/>
              </w:rPr>
              <w:t>$6,199</w:t>
            </w:r>
          </w:p>
        </w:tc>
      </w:tr>
      <w:tr w14:paraId="1FEF35AA" w14:textId="77777777" w:rsidTr="00F3686B">
        <w:tblPrEx>
          <w:tblW w:w="8545" w:type="dxa"/>
          <w:tblLook w:val="04A0"/>
        </w:tblPrEx>
        <w:trPr>
          <w:trHeight w:val="390"/>
        </w:trPr>
        <w:tc>
          <w:tcPr>
            <w:tcW w:w="1360" w:type="dxa"/>
            <w:shd w:val="clear" w:color="auto" w:fill="auto"/>
            <w:noWrap/>
            <w:hideMark/>
          </w:tcPr>
          <w:p w:rsidR="00A36DAE" w:rsidRPr="00F3686B" w:rsidP="00F3686B" w14:paraId="064BB2B6" w14:textId="77777777">
            <w:pPr>
              <w:jc w:val="center"/>
              <w:rPr>
                <w:color w:val="333333"/>
              </w:rPr>
            </w:pPr>
            <w:r w:rsidRPr="00F3686B">
              <w:rPr>
                <w:color w:val="333333"/>
              </w:rPr>
              <w:t>38375</w:t>
            </w:r>
          </w:p>
        </w:tc>
        <w:tc>
          <w:tcPr>
            <w:tcW w:w="1600" w:type="dxa"/>
            <w:shd w:val="clear" w:color="auto" w:fill="auto"/>
            <w:noWrap/>
            <w:hideMark/>
          </w:tcPr>
          <w:p w:rsidR="00A36DAE" w:rsidRPr="00F3686B" w:rsidP="00F3686B" w14:paraId="21139283" w14:textId="77777777">
            <w:pPr>
              <w:jc w:val="center"/>
              <w:rPr>
                <w:color w:val="333333"/>
              </w:rPr>
            </w:pPr>
            <w:r w:rsidRPr="00F3686B">
              <w:rPr>
                <w:color w:val="333333"/>
              </w:rPr>
              <w:t>KDEN-TV</w:t>
            </w:r>
          </w:p>
        </w:tc>
        <w:tc>
          <w:tcPr>
            <w:tcW w:w="1800" w:type="dxa"/>
            <w:shd w:val="clear" w:color="auto" w:fill="auto"/>
            <w:noWrap/>
            <w:hideMark/>
          </w:tcPr>
          <w:p w:rsidR="00A36DAE" w:rsidRPr="00ED303C" w:rsidP="00F3686B" w14:paraId="06E86D61" w14:textId="77777777">
            <w:pPr>
              <w:jc w:val="center"/>
            </w:pPr>
            <w:r w:rsidRPr="00ED303C">
              <w:t xml:space="preserve">           3,376,799 </w:t>
            </w:r>
          </w:p>
        </w:tc>
        <w:tc>
          <w:tcPr>
            <w:tcW w:w="1900" w:type="dxa"/>
            <w:shd w:val="clear" w:color="auto" w:fill="auto"/>
            <w:noWrap/>
            <w:hideMark/>
          </w:tcPr>
          <w:p w:rsidR="00A36DAE" w:rsidRPr="00ED303C" w:rsidP="00F3686B" w14:paraId="1DB8E826" w14:textId="77777777">
            <w:pPr>
              <w:jc w:val="center"/>
            </w:pPr>
            <w:r w:rsidRPr="00ED303C">
              <w:t xml:space="preserve">             3,351,182 </w:t>
            </w:r>
          </w:p>
        </w:tc>
        <w:tc>
          <w:tcPr>
            <w:tcW w:w="1885" w:type="dxa"/>
            <w:shd w:val="clear" w:color="auto" w:fill="auto"/>
            <w:noWrap/>
            <w:vAlign w:val="bottom"/>
            <w:hideMark/>
          </w:tcPr>
          <w:p w:rsidR="00A36DAE" w:rsidRPr="00F3686B" w:rsidP="00F3686B" w14:paraId="59AEBF56" w14:textId="77777777">
            <w:pPr>
              <w:jc w:val="center"/>
              <w:rPr>
                <w:color w:val="333333"/>
              </w:rPr>
            </w:pPr>
            <w:r w:rsidRPr="00F3686B">
              <w:rPr>
                <w:color w:val="333333"/>
              </w:rPr>
              <w:t>$26,116</w:t>
            </w:r>
          </w:p>
        </w:tc>
      </w:tr>
      <w:tr w14:paraId="727F66C7" w14:textId="77777777" w:rsidTr="00F3686B">
        <w:tblPrEx>
          <w:tblW w:w="8545" w:type="dxa"/>
          <w:tblLook w:val="04A0"/>
        </w:tblPrEx>
        <w:trPr>
          <w:trHeight w:val="390"/>
        </w:trPr>
        <w:tc>
          <w:tcPr>
            <w:tcW w:w="1360" w:type="dxa"/>
            <w:shd w:val="clear" w:color="auto" w:fill="auto"/>
            <w:noWrap/>
            <w:hideMark/>
          </w:tcPr>
          <w:p w:rsidR="00A36DAE" w:rsidRPr="00F3686B" w:rsidP="00F3686B" w14:paraId="36EA720E" w14:textId="77777777">
            <w:pPr>
              <w:jc w:val="center"/>
              <w:rPr>
                <w:color w:val="333333"/>
              </w:rPr>
            </w:pPr>
            <w:r w:rsidRPr="00F3686B">
              <w:rPr>
                <w:color w:val="333333"/>
              </w:rPr>
              <w:t>17037</w:t>
            </w:r>
          </w:p>
        </w:tc>
        <w:tc>
          <w:tcPr>
            <w:tcW w:w="1600" w:type="dxa"/>
            <w:shd w:val="clear" w:color="auto" w:fill="auto"/>
            <w:noWrap/>
            <w:hideMark/>
          </w:tcPr>
          <w:p w:rsidR="00A36DAE" w:rsidRPr="00F3686B" w:rsidP="00F3686B" w14:paraId="5B265EDF" w14:textId="77777777">
            <w:pPr>
              <w:jc w:val="center"/>
              <w:rPr>
                <w:color w:val="333333"/>
              </w:rPr>
            </w:pPr>
            <w:r w:rsidRPr="00F3686B">
              <w:rPr>
                <w:color w:val="333333"/>
              </w:rPr>
              <w:t>KDFI</w:t>
            </w:r>
          </w:p>
        </w:tc>
        <w:tc>
          <w:tcPr>
            <w:tcW w:w="1800" w:type="dxa"/>
            <w:shd w:val="clear" w:color="auto" w:fill="auto"/>
            <w:noWrap/>
            <w:hideMark/>
          </w:tcPr>
          <w:p w:rsidR="00A36DAE" w:rsidRPr="00ED303C" w:rsidP="00F3686B" w14:paraId="6A127E68" w14:textId="77777777">
            <w:pPr>
              <w:jc w:val="center"/>
            </w:pPr>
            <w:r w:rsidRPr="00ED303C">
              <w:t xml:space="preserve">           6,684,439 </w:t>
            </w:r>
          </w:p>
        </w:tc>
        <w:tc>
          <w:tcPr>
            <w:tcW w:w="1900" w:type="dxa"/>
            <w:shd w:val="clear" w:color="auto" w:fill="auto"/>
            <w:noWrap/>
            <w:hideMark/>
          </w:tcPr>
          <w:p w:rsidR="00A36DAE" w:rsidRPr="00ED303C" w:rsidP="00F3686B" w14:paraId="62883D1C" w14:textId="77777777">
            <w:pPr>
              <w:jc w:val="center"/>
            </w:pPr>
            <w:r w:rsidRPr="00ED303C">
              <w:t xml:space="preserve">             6,682,487 </w:t>
            </w:r>
          </w:p>
        </w:tc>
        <w:tc>
          <w:tcPr>
            <w:tcW w:w="1885" w:type="dxa"/>
            <w:shd w:val="clear" w:color="auto" w:fill="auto"/>
            <w:noWrap/>
            <w:vAlign w:val="bottom"/>
            <w:hideMark/>
          </w:tcPr>
          <w:p w:rsidR="00A36DAE" w:rsidRPr="00F3686B" w:rsidP="00F3686B" w14:paraId="1F9D5981" w14:textId="77777777">
            <w:pPr>
              <w:jc w:val="center"/>
              <w:rPr>
                <w:color w:val="333333"/>
              </w:rPr>
            </w:pPr>
            <w:r w:rsidRPr="00F3686B">
              <w:rPr>
                <w:color w:val="333333"/>
              </w:rPr>
              <w:t>$52,077</w:t>
            </w:r>
          </w:p>
        </w:tc>
      </w:tr>
      <w:tr w14:paraId="3C836934" w14:textId="77777777" w:rsidTr="00F3686B">
        <w:tblPrEx>
          <w:tblW w:w="8545" w:type="dxa"/>
          <w:tblLook w:val="04A0"/>
        </w:tblPrEx>
        <w:trPr>
          <w:trHeight w:val="390"/>
        </w:trPr>
        <w:tc>
          <w:tcPr>
            <w:tcW w:w="1360" w:type="dxa"/>
            <w:shd w:val="clear" w:color="auto" w:fill="auto"/>
            <w:noWrap/>
            <w:hideMark/>
          </w:tcPr>
          <w:p w:rsidR="00A36DAE" w:rsidRPr="00F3686B" w:rsidP="00F3686B" w14:paraId="1C96D3FC" w14:textId="77777777">
            <w:pPr>
              <w:jc w:val="center"/>
              <w:rPr>
                <w:color w:val="333333"/>
              </w:rPr>
            </w:pPr>
            <w:r w:rsidRPr="00F3686B">
              <w:rPr>
                <w:color w:val="333333"/>
              </w:rPr>
              <w:t>33770</w:t>
            </w:r>
          </w:p>
        </w:tc>
        <w:tc>
          <w:tcPr>
            <w:tcW w:w="1600" w:type="dxa"/>
            <w:shd w:val="clear" w:color="auto" w:fill="auto"/>
            <w:noWrap/>
            <w:hideMark/>
          </w:tcPr>
          <w:p w:rsidR="00A36DAE" w:rsidRPr="00F3686B" w:rsidP="00F3686B" w14:paraId="614F2F67" w14:textId="77777777">
            <w:pPr>
              <w:jc w:val="center"/>
              <w:rPr>
                <w:color w:val="333333"/>
              </w:rPr>
            </w:pPr>
            <w:r w:rsidRPr="00F3686B">
              <w:rPr>
                <w:color w:val="333333"/>
              </w:rPr>
              <w:t>KDFW</w:t>
            </w:r>
          </w:p>
        </w:tc>
        <w:tc>
          <w:tcPr>
            <w:tcW w:w="1800" w:type="dxa"/>
            <w:shd w:val="clear" w:color="auto" w:fill="auto"/>
            <w:noWrap/>
            <w:hideMark/>
          </w:tcPr>
          <w:p w:rsidR="00A36DAE" w:rsidRPr="00ED303C" w:rsidP="00F3686B" w14:paraId="35DA7FD9" w14:textId="77777777">
            <w:pPr>
              <w:jc w:val="center"/>
            </w:pPr>
            <w:r w:rsidRPr="00ED303C">
              <w:t xml:space="preserve">           6,659,312 </w:t>
            </w:r>
          </w:p>
        </w:tc>
        <w:tc>
          <w:tcPr>
            <w:tcW w:w="1900" w:type="dxa"/>
            <w:shd w:val="clear" w:color="auto" w:fill="auto"/>
            <w:noWrap/>
            <w:hideMark/>
          </w:tcPr>
          <w:p w:rsidR="00A36DAE" w:rsidRPr="00ED303C" w:rsidP="00F3686B" w14:paraId="1A678439" w14:textId="77777777">
            <w:pPr>
              <w:jc w:val="center"/>
            </w:pPr>
            <w:r w:rsidRPr="00ED303C">
              <w:t xml:space="preserve">             6,657,023 </w:t>
            </w:r>
          </w:p>
        </w:tc>
        <w:tc>
          <w:tcPr>
            <w:tcW w:w="1885" w:type="dxa"/>
            <w:shd w:val="clear" w:color="auto" w:fill="auto"/>
            <w:noWrap/>
            <w:vAlign w:val="bottom"/>
            <w:hideMark/>
          </w:tcPr>
          <w:p w:rsidR="00A36DAE" w:rsidRPr="00F3686B" w:rsidP="00F3686B" w14:paraId="104830C3" w14:textId="77777777">
            <w:pPr>
              <w:jc w:val="center"/>
              <w:rPr>
                <w:color w:val="333333"/>
              </w:rPr>
            </w:pPr>
            <w:r w:rsidRPr="00F3686B">
              <w:rPr>
                <w:color w:val="333333"/>
              </w:rPr>
              <w:t>$51,878</w:t>
            </w:r>
          </w:p>
        </w:tc>
      </w:tr>
      <w:tr w14:paraId="03AEF6BA" w14:textId="77777777" w:rsidTr="00F3686B">
        <w:tblPrEx>
          <w:tblW w:w="8545" w:type="dxa"/>
          <w:tblLook w:val="04A0"/>
        </w:tblPrEx>
        <w:trPr>
          <w:trHeight w:val="390"/>
        </w:trPr>
        <w:tc>
          <w:tcPr>
            <w:tcW w:w="1360" w:type="dxa"/>
            <w:shd w:val="clear" w:color="auto" w:fill="auto"/>
            <w:noWrap/>
            <w:hideMark/>
          </w:tcPr>
          <w:p w:rsidR="00A36DAE" w:rsidRPr="00F3686B" w:rsidP="00F3686B" w14:paraId="1867CADB" w14:textId="77777777">
            <w:pPr>
              <w:jc w:val="center"/>
              <w:rPr>
                <w:color w:val="333333"/>
              </w:rPr>
            </w:pPr>
            <w:r w:rsidRPr="00F3686B">
              <w:rPr>
                <w:color w:val="333333"/>
              </w:rPr>
              <w:t>29102</w:t>
            </w:r>
          </w:p>
        </w:tc>
        <w:tc>
          <w:tcPr>
            <w:tcW w:w="1600" w:type="dxa"/>
            <w:shd w:val="clear" w:color="auto" w:fill="auto"/>
            <w:noWrap/>
            <w:hideMark/>
          </w:tcPr>
          <w:p w:rsidR="00A36DAE" w:rsidRPr="00F3686B" w:rsidP="00F3686B" w14:paraId="60DDFAAA" w14:textId="77777777">
            <w:pPr>
              <w:jc w:val="center"/>
              <w:rPr>
                <w:color w:val="333333"/>
              </w:rPr>
            </w:pPr>
            <w:r w:rsidRPr="00F3686B">
              <w:rPr>
                <w:color w:val="333333"/>
              </w:rPr>
              <w:t>KDIN-TV</w:t>
            </w:r>
          </w:p>
        </w:tc>
        <w:tc>
          <w:tcPr>
            <w:tcW w:w="1800" w:type="dxa"/>
            <w:shd w:val="clear" w:color="auto" w:fill="auto"/>
            <w:noWrap/>
            <w:hideMark/>
          </w:tcPr>
          <w:p w:rsidR="00A36DAE" w:rsidRPr="00ED303C" w:rsidP="00F3686B" w14:paraId="3EE6340F" w14:textId="77777777">
            <w:pPr>
              <w:jc w:val="center"/>
            </w:pPr>
            <w:r w:rsidRPr="00ED303C">
              <w:t xml:space="preserve">           1,088,376 </w:t>
            </w:r>
          </w:p>
        </w:tc>
        <w:tc>
          <w:tcPr>
            <w:tcW w:w="1900" w:type="dxa"/>
            <w:shd w:val="clear" w:color="auto" w:fill="auto"/>
            <w:noWrap/>
            <w:hideMark/>
          </w:tcPr>
          <w:p w:rsidR="00A36DAE" w:rsidRPr="00ED303C" w:rsidP="00F3686B" w14:paraId="2067F74C" w14:textId="77777777">
            <w:pPr>
              <w:jc w:val="center"/>
            </w:pPr>
            <w:r w:rsidRPr="00ED303C">
              <w:t xml:space="preserve">             1,083,845 </w:t>
            </w:r>
          </w:p>
        </w:tc>
        <w:tc>
          <w:tcPr>
            <w:tcW w:w="1885" w:type="dxa"/>
            <w:shd w:val="clear" w:color="auto" w:fill="auto"/>
            <w:noWrap/>
            <w:vAlign w:val="bottom"/>
            <w:hideMark/>
          </w:tcPr>
          <w:p w:rsidR="00A36DAE" w:rsidRPr="00F3686B" w:rsidP="00F3686B" w14:paraId="4F86DBE6" w14:textId="77777777">
            <w:pPr>
              <w:jc w:val="center"/>
              <w:rPr>
                <w:color w:val="333333"/>
              </w:rPr>
            </w:pPr>
            <w:r w:rsidRPr="00F3686B">
              <w:rPr>
                <w:color w:val="333333"/>
              </w:rPr>
              <w:t>$8,446</w:t>
            </w:r>
          </w:p>
        </w:tc>
      </w:tr>
      <w:tr w14:paraId="74D9B022" w14:textId="77777777" w:rsidTr="00F3686B">
        <w:tblPrEx>
          <w:tblW w:w="8545" w:type="dxa"/>
          <w:tblLook w:val="04A0"/>
        </w:tblPrEx>
        <w:trPr>
          <w:trHeight w:val="390"/>
        </w:trPr>
        <w:tc>
          <w:tcPr>
            <w:tcW w:w="1360" w:type="dxa"/>
            <w:shd w:val="clear" w:color="auto" w:fill="auto"/>
            <w:noWrap/>
            <w:hideMark/>
          </w:tcPr>
          <w:p w:rsidR="00A36DAE" w:rsidRPr="00F3686B" w:rsidP="00F3686B" w14:paraId="6A3BEDD2" w14:textId="77777777">
            <w:pPr>
              <w:jc w:val="center"/>
              <w:rPr>
                <w:color w:val="333333"/>
              </w:rPr>
            </w:pPr>
            <w:r w:rsidRPr="00F3686B">
              <w:rPr>
                <w:color w:val="333333"/>
              </w:rPr>
              <w:t>25454</w:t>
            </w:r>
          </w:p>
        </w:tc>
        <w:tc>
          <w:tcPr>
            <w:tcW w:w="1600" w:type="dxa"/>
            <w:shd w:val="clear" w:color="auto" w:fill="auto"/>
            <w:noWrap/>
            <w:hideMark/>
          </w:tcPr>
          <w:p w:rsidR="00A36DAE" w:rsidRPr="00F3686B" w:rsidP="00F3686B" w14:paraId="181F9098" w14:textId="77777777">
            <w:pPr>
              <w:jc w:val="center"/>
              <w:rPr>
                <w:color w:val="333333"/>
              </w:rPr>
            </w:pPr>
            <w:r w:rsidRPr="00F3686B">
              <w:rPr>
                <w:color w:val="333333"/>
              </w:rPr>
              <w:t>KDKA-TV</w:t>
            </w:r>
          </w:p>
        </w:tc>
        <w:tc>
          <w:tcPr>
            <w:tcW w:w="1800" w:type="dxa"/>
            <w:shd w:val="clear" w:color="auto" w:fill="auto"/>
            <w:noWrap/>
            <w:hideMark/>
          </w:tcPr>
          <w:p w:rsidR="00A36DAE" w:rsidRPr="00ED303C" w:rsidP="00F3686B" w14:paraId="0DFAE200" w14:textId="77777777">
            <w:pPr>
              <w:jc w:val="center"/>
            </w:pPr>
            <w:r w:rsidRPr="00ED303C">
              <w:t xml:space="preserve">           3,611,796 </w:t>
            </w:r>
          </w:p>
        </w:tc>
        <w:tc>
          <w:tcPr>
            <w:tcW w:w="1900" w:type="dxa"/>
            <w:shd w:val="clear" w:color="auto" w:fill="auto"/>
            <w:noWrap/>
            <w:hideMark/>
          </w:tcPr>
          <w:p w:rsidR="00A36DAE" w:rsidRPr="00ED303C" w:rsidP="00F3686B" w14:paraId="6CBCD81D" w14:textId="77777777">
            <w:pPr>
              <w:jc w:val="center"/>
            </w:pPr>
            <w:r w:rsidRPr="00ED303C">
              <w:t xml:space="preserve">             3,450,690 </w:t>
            </w:r>
          </w:p>
        </w:tc>
        <w:tc>
          <w:tcPr>
            <w:tcW w:w="1885" w:type="dxa"/>
            <w:shd w:val="clear" w:color="auto" w:fill="auto"/>
            <w:noWrap/>
            <w:vAlign w:val="bottom"/>
            <w:hideMark/>
          </w:tcPr>
          <w:p w:rsidR="00A36DAE" w:rsidRPr="00F3686B" w:rsidP="00F3686B" w14:paraId="23BBC0A1" w14:textId="77777777">
            <w:pPr>
              <w:jc w:val="center"/>
              <w:rPr>
                <w:color w:val="333333"/>
              </w:rPr>
            </w:pPr>
            <w:r w:rsidRPr="00F3686B">
              <w:rPr>
                <w:color w:val="333333"/>
              </w:rPr>
              <w:t>$26,891</w:t>
            </w:r>
          </w:p>
        </w:tc>
      </w:tr>
      <w:tr w14:paraId="645CF40D" w14:textId="77777777" w:rsidTr="00F3686B">
        <w:tblPrEx>
          <w:tblW w:w="8545" w:type="dxa"/>
          <w:tblLook w:val="04A0"/>
        </w:tblPrEx>
        <w:trPr>
          <w:trHeight w:val="390"/>
        </w:trPr>
        <w:tc>
          <w:tcPr>
            <w:tcW w:w="1360" w:type="dxa"/>
            <w:shd w:val="clear" w:color="auto" w:fill="auto"/>
            <w:noWrap/>
            <w:hideMark/>
          </w:tcPr>
          <w:p w:rsidR="00A36DAE" w:rsidRPr="00F3686B" w:rsidP="00F3686B" w14:paraId="5E470BC6" w14:textId="77777777">
            <w:pPr>
              <w:jc w:val="center"/>
              <w:rPr>
                <w:color w:val="333333"/>
              </w:rPr>
            </w:pPr>
            <w:r w:rsidRPr="00F3686B">
              <w:rPr>
                <w:color w:val="333333"/>
              </w:rPr>
              <w:t>60740</w:t>
            </w:r>
          </w:p>
        </w:tc>
        <w:tc>
          <w:tcPr>
            <w:tcW w:w="1600" w:type="dxa"/>
            <w:shd w:val="clear" w:color="auto" w:fill="auto"/>
            <w:noWrap/>
            <w:hideMark/>
          </w:tcPr>
          <w:p w:rsidR="00A36DAE" w:rsidRPr="00F3686B" w:rsidP="00F3686B" w14:paraId="669B9BD8" w14:textId="77777777">
            <w:pPr>
              <w:jc w:val="center"/>
              <w:rPr>
                <w:color w:val="333333"/>
              </w:rPr>
            </w:pPr>
            <w:r w:rsidRPr="00F3686B">
              <w:rPr>
                <w:color w:val="333333"/>
              </w:rPr>
              <w:t>KDKF</w:t>
            </w:r>
          </w:p>
        </w:tc>
        <w:tc>
          <w:tcPr>
            <w:tcW w:w="1800" w:type="dxa"/>
            <w:shd w:val="clear" w:color="auto" w:fill="auto"/>
            <w:noWrap/>
            <w:hideMark/>
          </w:tcPr>
          <w:p w:rsidR="00A36DAE" w:rsidRPr="00ED303C" w:rsidP="00F3686B" w14:paraId="7AB6A367" w14:textId="77777777">
            <w:pPr>
              <w:jc w:val="center"/>
            </w:pPr>
            <w:r w:rsidRPr="00ED303C">
              <w:t xml:space="preserve">                71,413 </w:t>
            </w:r>
          </w:p>
        </w:tc>
        <w:tc>
          <w:tcPr>
            <w:tcW w:w="1900" w:type="dxa"/>
            <w:shd w:val="clear" w:color="auto" w:fill="auto"/>
            <w:noWrap/>
            <w:hideMark/>
          </w:tcPr>
          <w:p w:rsidR="00A36DAE" w:rsidRPr="00ED303C" w:rsidP="00F3686B" w14:paraId="4BA7A2E0" w14:textId="77777777">
            <w:pPr>
              <w:jc w:val="center"/>
            </w:pPr>
            <w:r w:rsidRPr="00ED303C">
              <w:t xml:space="preserve">                  64,567 </w:t>
            </w:r>
          </w:p>
        </w:tc>
        <w:tc>
          <w:tcPr>
            <w:tcW w:w="1885" w:type="dxa"/>
            <w:shd w:val="clear" w:color="auto" w:fill="auto"/>
            <w:noWrap/>
            <w:vAlign w:val="bottom"/>
            <w:hideMark/>
          </w:tcPr>
          <w:p w:rsidR="00A36DAE" w:rsidRPr="00F3686B" w:rsidP="00F3686B" w14:paraId="792039F9" w14:textId="77777777">
            <w:pPr>
              <w:jc w:val="center"/>
              <w:rPr>
                <w:color w:val="333333"/>
              </w:rPr>
            </w:pPr>
            <w:r w:rsidRPr="00F3686B">
              <w:rPr>
                <w:color w:val="333333"/>
              </w:rPr>
              <w:t>$503</w:t>
            </w:r>
          </w:p>
        </w:tc>
      </w:tr>
      <w:tr w14:paraId="2E428174" w14:textId="77777777" w:rsidTr="00F3686B">
        <w:tblPrEx>
          <w:tblW w:w="8545" w:type="dxa"/>
          <w:tblLook w:val="04A0"/>
        </w:tblPrEx>
        <w:trPr>
          <w:trHeight w:val="390"/>
        </w:trPr>
        <w:tc>
          <w:tcPr>
            <w:tcW w:w="1360" w:type="dxa"/>
            <w:shd w:val="clear" w:color="auto" w:fill="auto"/>
            <w:noWrap/>
            <w:hideMark/>
          </w:tcPr>
          <w:p w:rsidR="00A36DAE" w:rsidRPr="00F3686B" w:rsidP="00F3686B" w14:paraId="5D0B7475" w14:textId="77777777">
            <w:pPr>
              <w:jc w:val="center"/>
              <w:rPr>
                <w:color w:val="333333"/>
              </w:rPr>
            </w:pPr>
            <w:r w:rsidRPr="00F3686B">
              <w:rPr>
                <w:color w:val="333333"/>
              </w:rPr>
              <w:t>4691</w:t>
            </w:r>
          </w:p>
        </w:tc>
        <w:tc>
          <w:tcPr>
            <w:tcW w:w="1600" w:type="dxa"/>
            <w:shd w:val="clear" w:color="auto" w:fill="auto"/>
            <w:noWrap/>
            <w:hideMark/>
          </w:tcPr>
          <w:p w:rsidR="00A36DAE" w:rsidRPr="00F3686B" w:rsidP="00F3686B" w14:paraId="1B7F8F43" w14:textId="77777777">
            <w:pPr>
              <w:jc w:val="center"/>
              <w:rPr>
                <w:color w:val="333333"/>
              </w:rPr>
            </w:pPr>
            <w:r w:rsidRPr="00F3686B">
              <w:rPr>
                <w:color w:val="333333"/>
              </w:rPr>
              <w:t>KDLH</w:t>
            </w:r>
          </w:p>
        </w:tc>
        <w:tc>
          <w:tcPr>
            <w:tcW w:w="1800" w:type="dxa"/>
            <w:shd w:val="clear" w:color="auto" w:fill="auto"/>
            <w:noWrap/>
            <w:hideMark/>
          </w:tcPr>
          <w:p w:rsidR="00A36DAE" w:rsidRPr="00ED303C" w:rsidP="00F3686B" w14:paraId="07A7C041" w14:textId="77777777">
            <w:pPr>
              <w:jc w:val="center"/>
            </w:pPr>
            <w:r w:rsidRPr="00ED303C">
              <w:t xml:space="preserve">              263,422 </w:t>
            </w:r>
          </w:p>
        </w:tc>
        <w:tc>
          <w:tcPr>
            <w:tcW w:w="1900" w:type="dxa"/>
            <w:shd w:val="clear" w:color="auto" w:fill="auto"/>
            <w:noWrap/>
            <w:hideMark/>
          </w:tcPr>
          <w:p w:rsidR="00A36DAE" w:rsidRPr="00ED303C" w:rsidP="00F3686B" w14:paraId="498738F5" w14:textId="77777777">
            <w:pPr>
              <w:jc w:val="center"/>
            </w:pPr>
            <w:r w:rsidRPr="00ED303C">
              <w:t xml:space="preserve">                260,394 </w:t>
            </w:r>
          </w:p>
        </w:tc>
        <w:tc>
          <w:tcPr>
            <w:tcW w:w="1885" w:type="dxa"/>
            <w:shd w:val="clear" w:color="auto" w:fill="auto"/>
            <w:noWrap/>
            <w:vAlign w:val="bottom"/>
            <w:hideMark/>
          </w:tcPr>
          <w:p w:rsidR="00A36DAE" w:rsidRPr="00F3686B" w:rsidP="00F3686B" w14:paraId="63A0E372" w14:textId="77777777">
            <w:pPr>
              <w:jc w:val="center"/>
              <w:rPr>
                <w:color w:val="333333"/>
              </w:rPr>
            </w:pPr>
            <w:r w:rsidRPr="00F3686B">
              <w:rPr>
                <w:color w:val="333333"/>
              </w:rPr>
              <w:t>$2,029</w:t>
            </w:r>
          </w:p>
        </w:tc>
      </w:tr>
      <w:tr w14:paraId="15954CAB" w14:textId="77777777" w:rsidTr="00F3686B">
        <w:tblPrEx>
          <w:tblW w:w="8545" w:type="dxa"/>
          <w:tblLook w:val="04A0"/>
        </w:tblPrEx>
        <w:trPr>
          <w:trHeight w:val="390"/>
        </w:trPr>
        <w:tc>
          <w:tcPr>
            <w:tcW w:w="1360" w:type="dxa"/>
            <w:shd w:val="clear" w:color="auto" w:fill="auto"/>
            <w:noWrap/>
            <w:hideMark/>
          </w:tcPr>
          <w:p w:rsidR="00A36DAE" w:rsidRPr="00F3686B" w:rsidP="00F3686B" w14:paraId="486D0E57" w14:textId="77777777">
            <w:pPr>
              <w:jc w:val="center"/>
              <w:rPr>
                <w:color w:val="333333"/>
              </w:rPr>
            </w:pPr>
            <w:r w:rsidRPr="00F3686B">
              <w:rPr>
                <w:color w:val="333333"/>
              </w:rPr>
              <w:t>41975</w:t>
            </w:r>
          </w:p>
        </w:tc>
        <w:tc>
          <w:tcPr>
            <w:tcW w:w="1600" w:type="dxa"/>
            <w:shd w:val="clear" w:color="auto" w:fill="auto"/>
            <w:noWrap/>
            <w:hideMark/>
          </w:tcPr>
          <w:p w:rsidR="00A36DAE" w:rsidRPr="00F3686B" w:rsidP="00F3686B" w14:paraId="1ACBF939" w14:textId="77777777">
            <w:pPr>
              <w:jc w:val="center"/>
              <w:rPr>
                <w:color w:val="333333"/>
              </w:rPr>
            </w:pPr>
            <w:r w:rsidRPr="00F3686B">
              <w:rPr>
                <w:color w:val="333333"/>
              </w:rPr>
              <w:t>KDLO-TV</w:t>
            </w:r>
          </w:p>
        </w:tc>
        <w:tc>
          <w:tcPr>
            <w:tcW w:w="1800" w:type="dxa"/>
            <w:shd w:val="clear" w:color="auto" w:fill="auto"/>
            <w:noWrap/>
            <w:hideMark/>
          </w:tcPr>
          <w:p w:rsidR="00A36DAE" w:rsidRPr="00ED303C" w:rsidP="00F3686B" w14:paraId="1E24BC7A" w14:textId="77777777">
            <w:pPr>
              <w:jc w:val="center"/>
            </w:pPr>
            <w:r w:rsidRPr="00ED303C">
              <w:t xml:space="preserve">              208,354 </w:t>
            </w:r>
          </w:p>
        </w:tc>
        <w:tc>
          <w:tcPr>
            <w:tcW w:w="1900" w:type="dxa"/>
            <w:shd w:val="clear" w:color="auto" w:fill="auto"/>
            <w:noWrap/>
            <w:hideMark/>
          </w:tcPr>
          <w:p w:rsidR="00A36DAE" w:rsidRPr="00ED303C" w:rsidP="00F3686B" w14:paraId="025F53B7" w14:textId="77777777">
            <w:pPr>
              <w:jc w:val="center"/>
            </w:pPr>
            <w:r w:rsidRPr="00ED303C">
              <w:t xml:space="preserve">                208,118 </w:t>
            </w:r>
          </w:p>
        </w:tc>
        <w:tc>
          <w:tcPr>
            <w:tcW w:w="1885" w:type="dxa"/>
            <w:shd w:val="clear" w:color="auto" w:fill="auto"/>
            <w:noWrap/>
            <w:vAlign w:val="bottom"/>
            <w:hideMark/>
          </w:tcPr>
          <w:p w:rsidR="00A36DAE" w:rsidRPr="00F3686B" w:rsidP="00F3686B" w14:paraId="1E1B3A39" w14:textId="77777777">
            <w:pPr>
              <w:jc w:val="center"/>
              <w:rPr>
                <w:color w:val="333333"/>
              </w:rPr>
            </w:pPr>
            <w:r w:rsidRPr="00F3686B">
              <w:rPr>
                <w:color w:val="333333"/>
              </w:rPr>
              <w:t>$1,622</w:t>
            </w:r>
          </w:p>
        </w:tc>
      </w:tr>
      <w:tr w14:paraId="6ECC01DA" w14:textId="77777777" w:rsidTr="00F3686B">
        <w:tblPrEx>
          <w:tblW w:w="8545" w:type="dxa"/>
          <w:tblLook w:val="04A0"/>
        </w:tblPrEx>
        <w:trPr>
          <w:trHeight w:val="390"/>
        </w:trPr>
        <w:tc>
          <w:tcPr>
            <w:tcW w:w="1360" w:type="dxa"/>
            <w:shd w:val="clear" w:color="auto" w:fill="auto"/>
            <w:noWrap/>
            <w:hideMark/>
          </w:tcPr>
          <w:p w:rsidR="00A36DAE" w:rsidRPr="00F3686B" w:rsidP="00F3686B" w14:paraId="1BAAE9D4" w14:textId="77777777">
            <w:pPr>
              <w:jc w:val="center"/>
              <w:rPr>
                <w:color w:val="333333"/>
              </w:rPr>
            </w:pPr>
            <w:r w:rsidRPr="00F3686B">
              <w:rPr>
                <w:color w:val="333333"/>
              </w:rPr>
              <w:t>55379</w:t>
            </w:r>
          </w:p>
        </w:tc>
        <w:tc>
          <w:tcPr>
            <w:tcW w:w="1600" w:type="dxa"/>
            <w:shd w:val="clear" w:color="auto" w:fill="auto"/>
            <w:noWrap/>
            <w:hideMark/>
          </w:tcPr>
          <w:p w:rsidR="00A36DAE" w:rsidRPr="00F3686B" w:rsidP="00F3686B" w14:paraId="06D93C37" w14:textId="77777777">
            <w:pPr>
              <w:jc w:val="center"/>
              <w:rPr>
                <w:color w:val="333333"/>
              </w:rPr>
            </w:pPr>
            <w:r w:rsidRPr="00F3686B">
              <w:rPr>
                <w:color w:val="333333"/>
              </w:rPr>
              <w:t>KDLT-TV</w:t>
            </w:r>
          </w:p>
        </w:tc>
        <w:tc>
          <w:tcPr>
            <w:tcW w:w="1800" w:type="dxa"/>
            <w:shd w:val="clear" w:color="auto" w:fill="auto"/>
            <w:noWrap/>
            <w:hideMark/>
          </w:tcPr>
          <w:p w:rsidR="00A36DAE" w:rsidRPr="00ED303C" w:rsidP="00F3686B" w14:paraId="56E7C76C" w14:textId="77777777">
            <w:pPr>
              <w:jc w:val="center"/>
            </w:pPr>
            <w:r w:rsidRPr="00ED303C">
              <w:t xml:space="preserve">              639,284 </w:t>
            </w:r>
          </w:p>
        </w:tc>
        <w:tc>
          <w:tcPr>
            <w:tcW w:w="1900" w:type="dxa"/>
            <w:shd w:val="clear" w:color="auto" w:fill="auto"/>
            <w:noWrap/>
            <w:hideMark/>
          </w:tcPr>
          <w:p w:rsidR="00A36DAE" w:rsidRPr="00ED303C" w:rsidP="00F3686B" w14:paraId="14DA51FA" w14:textId="77777777">
            <w:pPr>
              <w:jc w:val="center"/>
            </w:pPr>
            <w:r w:rsidRPr="00ED303C">
              <w:t xml:space="preserve">                628,281 </w:t>
            </w:r>
          </w:p>
        </w:tc>
        <w:tc>
          <w:tcPr>
            <w:tcW w:w="1885" w:type="dxa"/>
            <w:shd w:val="clear" w:color="auto" w:fill="auto"/>
            <w:noWrap/>
            <w:vAlign w:val="bottom"/>
            <w:hideMark/>
          </w:tcPr>
          <w:p w:rsidR="00A36DAE" w:rsidRPr="00F3686B" w:rsidP="00F3686B" w14:paraId="1687B233" w14:textId="77777777">
            <w:pPr>
              <w:jc w:val="center"/>
              <w:rPr>
                <w:color w:val="333333"/>
              </w:rPr>
            </w:pPr>
            <w:r w:rsidRPr="00F3686B">
              <w:rPr>
                <w:color w:val="333333"/>
              </w:rPr>
              <w:t>$4,896</w:t>
            </w:r>
          </w:p>
        </w:tc>
      </w:tr>
      <w:tr w14:paraId="1FBB8A09" w14:textId="77777777" w:rsidTr="00F3686B">
        <w:tblPrEx>
          <w:tblW w:w="8545" w:type="dxa"/>
          <w:tblLook w:val="04A0"/>
        </w:tblPrEx>
        <w:trPr>
          <w:trHeight w:val="390"/>
        </w:trPr>
        <w:tc>
          <w:tcPr>
            <w:tcW w:w="1360" w:type="dxa"/>
            <w:shd w:val="clear" w:color="auto" w:fill="auto"/>
            <w:noWrap/>
            <w:hideMark/>
          </w:tcPr>
          <w:p w:rsidR="00A36DAE" w:rsidRPr="00F3686B" w:rsidP="00F3686B" w14:paraId="236FF24C" w14:textId="77777777">
            <w:pPr>
              <w:jc w:val="center"/>
              <w:rPr>
                <w:color w:val="333333"/>
              </w:rPr>
            </w:pPr>
            <w:r w:rsidRPr="00F3686B">
              <w:rPr>
                <w:color w:val="333333"/>
              </w:rPr>
              <w:t>55375</w:t>
            </w:r>
          </w:p>
        </w:tc>
        <w:tc>
          <w:tcPr>
            <w:tcW w:w="1600" w:type="dxa"/>
            <w:shd w:val="clear" w:color="auto" w:fill="auto"/>
            <w:noWrap/>
            <w:hideMark/>
          </w:tcPr>
          <w:p w:rsidR="00A36DAE" w:rsidRPr="00F3686B" w:rsidP="00F3686B" w14:paraId="18AF08E1" w14:textId="77777777">
            <w:pPr>
              <w:jc w:val="center"/>
              <w:rPr>
                <w:color w:val="333333"/>
              </w:rPr>
            </w:pPr>
            <w:r w:rsidRPr="00F3686B">
              <w:rPr>
                <w:color w:val="333333"/>
              </w:rPr>
              <w:t>KDLV-TV</w:t>
            </w:r>
          </w:p>
        </w:tc>
        <w:tc>
          <w:tcPr>
            <w:tcW w:w="1800" w:type="dxa"/>
            <w:shd w:val="clear" w:color="auto" w:fill="auto"/>
            <w:noWrap/>
            <w:hideMark/>
          </w:tcPr>
          <w:p w:rsidR="00A36DAE" w:rsidRPr="00ED303C" w:rsidP="00F3686B" w14:paraId="0DF46D38" w14:textId="77777777">
            <w:pPr>
              <w:jc w:val="center"/>
            </w:pPr>
            <w:r w:rsidRPr="00ED303C">
              <w:t xml:space="preserve">                96,873 </w:t>
            </w:r>
          </w:p>
        </w:tc>
        <w:tc>
          <w:tcPr>
            <w:tcW w:w="1900" w:type="dxa"/>
            <w:shd w:val="clear" w:color="auto" w:fill="auto"/>
            <w:noWrap/>
            <w:hideMark/>
          </w:tcPr>
          <w:p w:rsidR="00A36DAE" w:rsidRPr="00ED303C" w:rsidP="00F3686B" w14:paraId="750EA9C6" w14:textId="77777777">
            <w:pPr>
              <w:jc w:val="center"/>
            </w:pPr>
            <w:r w:rsidRPr="00ED303C">
              <w:t xml:space="preserve">                  96,620 </w:t>
            </w:r>
          </w:p>
        </w:tc>
        <w:tc>
          <w:tcPr>
            <w:tcW w:w="1885" w:type="dxa"/>
            <w:shd w:val="clear" w:color="auto" w:fill="auto"/>
            <w:noWrap/>
            <w:vAlign w:val="bottom"/>
            <w:hideMark/>
          </w:tcPr>
          <w:p w:rsidR="00A36DAE" w:rsidRPr="00F3686B" w:rsidP="00F3686B" w14:paraId="4E94061E" w14:textId="77777777">
            <w:pPr>
              <w:jc w:val="center"/>
              <w:rPr>
                <w:color w:val="333333"/>
              </w:rPr>
            </w:pPr>
            <w:r w:rsidRPr="00F3686B">
              <w:rPr>
                <w:color w:val="333333"/>
              </w:rPr>
              <w:t>$753</w:t>
            </w:r>
          </w:p>
        </w:tc>
      </w:tr>
      <w:tr w14:paraId="69AB17B3" w14:textId="77777777" w:rsidTr="00F3686B">
        <w:tblPrEx>
          <w:tblW w:w="8545" w:type="dxa"/>
          <w:tblLook w:val="04A0"/>
        </w:tblPrEx>
        <w:trPr>
          <w:trHeight w:val="390"/>
        </w:trPr>
        <w:tc>
          <w:tcPr>
            <w:tcW w:w="1360" w:type="dxa"/>
            <w:shd w:val="clear" w:color="auto" w:fill="auto"/>
            <w:noWrap/>
            <w:hideMark/>
          </w:tcPr>
          <w:p w:rsidR="00A36DAE" w:rsidRPr="00F3686B" w:rsidP="00F3686B" w14:paraId="78AB4CA3" w14:textId="77777777">
            <w:pPr>
              <w:jc w:val="center"/>
              <w:rPr>
                <w:color w:val="333333"/>
              </w:rPr>
            </w:pPr>
            <w:r w:rsidRPr="00F3686B">
              <w:rPr>
                <w:color w:val="333333"/>
              </w:rPr>
              <w:t>25221</w:t>
            </w:r>
          </w:p>
        </w:tc>
        <w:tc>
          <w:tcPr>
            <w:tcW w:w="1600" w:type="dxa"/>
            <w:shd w:val="clear" w:color="auto" w:fill="auto"/>
            <w:noWrap/>
            <w:hideMark/>
          </w:tcPr>
          <w:p w:rsidR="00A36DAE" w:rsidRPr="00F3686B" w:rsidP="00F3686B" w14:paraId="5EA81375" w14:textId="77777777">
            <w:pPr>
              <w:jc w:val="center"/>
              <w:rPr>
                <w:color w:val="333333"/>
              </w:rPr>
            </w:pPr>
            <w:r w:rsidRPr="00F3686B">
              <w:rPr>
                <w:color w:val="333333"/>
              </w:rPr>
              <w:t>KDMD</w:t>
            </w:r>
          </w:p>
        </w:tc>
        <w:tc>
          <w:tcPr>
            <w:tcW w:w="1800" w:type="dxa"/>
            <w:shd w:val="clear" w:color="auto" w:fill="auto"/>
            <w:noWrap/>
            <w:hideMark/>
          </w:tcPr>
          <w:p w:rsidR="00A36DAE" w:rsidRPr="00ED303C" w:rsidP="00F3686B" w14:paraId="70FF4E49" w14:textId="77777777">
            <w:pPr>
              <w:jc w:val="center"/>
            </w:pPr>
            <w:r w:rsidRPr="00ED303C">
              <w:t xml:space="preserve">              375,328 </w:t>
            </w:r>
          </w:p>
        </w:tc>
        <w:tc>
          <w:tcPr>
            <w:tcW w:w="1900" w:type="dxa"/>
            <w:shd w:val="clear" w:color="auto" w:fill="auto"/>
            <w:noWrap/>
            <w:hideMark/>
          </w:tcPr>
          <w:p w:rsidR="00A36DAE" w:rsidRPr="00ED303C" w:rsidP="00F3686B" w14:paraId="0D6B3E1C" w14:textId="77777777">
            <w:pPr>
              <w:jc w:val="center"/>
            </w:pPr>
            <w:r w:rsidRPr="00ED303C">
              <w:t xml:space="preserve">                373,408 </w:t>
            </w:r>
          </w:p>
        </w:tc>
        <w:tc>
          <w:tcPr>
            <w:tcW w:w="1885" w:type="dxa"/>
            <w:shd w:val="clear" w:color="auto" w:fill="auto"/>
            <w:noWrap/>
            <w:vAlign w:val="bottom"/>
            <w:hideMark/>
          </w:tcPr>
          <w:p w:rsidR="00A36DAE" w:rsidRPr="00F3686B" w:rsidP="00F3686B" w14:paraId="663A67C0" w14:textId="77777777">
            <w:pPr>
              <w:jc w:val="center"/>
              <w:rPr>
                <w:color w:val="333333"/>
              </w:rPr>
            </w:pPr>
            <w:r w:rsidRPr="00F3686B">
              <w:rPr>
                <w:color w:val="333333"/>
              </w:rPr>
              <w:t>$2,910</w:t>
            </w:r>
          </w:p>
        </w:tc>
      </w:tr>
      <w:tr w14:paraId="6DC41C05" w14:textId="77777777" w:rsidTr="00F3686B">
        <w:tblPrEx>
          <w:tblW w:w="8545" w:type="dxa"/>
          <w:tblLook w:val="04A0"/>
        </w:tblPrEx>
        <w:trPr>
          <w:trHeight w:val="390"/>
        </w:trPr>
        <w:tc>
          <w:tcPr>
            <w:tcW w:w="1360" w:type="dxa"/>
            <w:shd w:val="clear" w:color="auto" w:fill="auto"/>
            <w:noWrap/>
            <w:hideMark/>
          </w:tcPr>
          <w:p w:rsidR="00A36DAE" w:rsidRPr="00F3686B" w:rsidP="00F3686B" w14:paraId="63B91DE5" w14:textId="77777777">
            <w:pPr>
              <w:jc w:val="center"/>
              <w:rPr>
                <w:color w:val="333333"/>
              </w:rPr>
            </w:pPr>
            <w:r w:rsidRPr="00F3686B">
              <w:rPr>
                <w:color w:val="333333"/>
              </w:rPr>
              <w:t>78915</w:t>
            </w:r>
          </w:p>
        </w:tc>
        <w:tc>
          <w:tcPr>
            <w:tcW w:w="1600" w:type="dxa"/>
            <w:shd w:val="clear" w:color="auto" w:fill="auto"/>
            <w:noWrap/>
            <w:hideMark/>
          </w:tcPr>
          <w:p w:rsidR="00A36DAE" w:rsidRPr="00F3686B" w:rsidP="00F3686B" w14:paraId="4FBCBB4C" w14:textId="77777777">
            <w:pPr>
              <w:jc w:val="center"/>
              <w:rPr>
                <w:color w:val="333333"/>
              </w:rPr>
            </w:pPr>
            <w:r w:rsidRPr="00F3686B">
              <w:rPr>
                <w:color w:val="333333"/>
              </w:rPr>
              <w:t>KDMI</w:t>
            </w:r>
          </w:p>
        </w:tc>
        <w:tc>
          <w:tcPr>
            <w:tcW w:w="1800" w:type="dxa"/>
            <w:shd w:val="clear" w:color="auto" w:fill="auto"/>
            <w:noWrap/>
            <w:hideMark/>
          </w:tcPr>
          <w:p w:rsidR="00A36DAE" w:rsidRPr="00ED303C" w:rsidP="00F3686B" w14:paraId="166A3C09" w14:textId="77777777">
            <w:pPr>
              <w:jc w:val="center"/>
            </w:pPr>
            <w:r w:rsidRPr="00ED303C">
              <w:t xml:space="preserve">           1,141,990 </w:t>
            </w:r>
          </w:p>
        </w:tc>
        <w:tc>
          <w:tcPr>
            <w:tcW w:w="1900" w:type="dxa"/>
            <w:shd w:val="clear" w:color="auto" w:fill="auto"/>
            <w:noWrap/>
            <w:hideMark/>
          </w:tcPr>
          <w:p w:rsidR="00A36DAE" w:rsidRPr="00ED303C" w:rsidP="00F3686B" w14:paraId="048DEE8E" w14:textId="77777777">
            <w:pPr>
              <w:jc w:val="center"/>
            </w:pPr>
            <w:r w:rsidRPr="00ED303C">
              <w:t xml:space="preserve">             1,140,939 </w:t>
            </w:r>
          </w:p>
        </w:tc>
        <w:tc>
          <w:tcPr>
            <w:tcW w:w="1885" w:type="dxa"/>
            <w:shd w:val="clear" w:color="auto" w:fill="auto"/>
            <w:noWrap/>
            <w:vAlign w:val="bottom"/>
            <w:hideMark/>
          </w:tcPr>
          <w:p w:rsidR="00A36DAE" w:rsidRPr="00F3686B" w:rsidP="00F3686B" w14:paraId="5405636D" w14:textId="77777777">
            <w:pPr>
              <w:jc w:val="center"/>
              <w:rPr>
                <w:color w:val="333333"/>
              </w:rPr>
            </w:pPr>
            <w:r w:rsidRPr="00F3686B">
              <w:rPr>
                <w:color w:val="333333"/>
              </w:rPr>
              <w:t>$8,891</w:t>
            </w:r>
          </w:p>
        </w:tc>
      </w:tr>
      <w:tr w14:paraId="2DC24B15" w14:textId="77777777" w:rsidTr="00F3686B">
        <w:tblPrEx>
          <w:tblW w:w="8545" w:type="dxa"/>
          <w:tblLook w:val="04A0"/>
        </w:tblPrEx>
        <w:trPr>
          <w:trHeight w:val="390"/>
        </w:trPr>
        <w:tc>
          <w:tcPr>
            <w:tcW w:w="1360" w:type="dxa"/>
            <w:shd w:val="clear" w:color="auto" w:fill="auto"/>
            <w:noWrap/>
            <w:hideMark/>
          </w:tcPr>
          <w:p w:rsidR="00A36DAE" w:rsidRPr="00F3686B" w:rsidP="00F3686B" w14:paraId="1773DA57" w14:textId="77777777">
            <w:pPr>
              <w:jc w:val="center"/>
              <w:rPr>
                <w:color w:val="333333"/>
              </w:rPr>
            </w:pPr>
            <w:r w:rsidRPr="00F3686B">
              <w:rPr>
                <w:color w:val="333333"/>
              </w:rPr>
              <w:t>56524</w:t>
            </w:r>
          </w:p>
        </w:tc>
        <w:tc>
          <w:tcPr>
            <w:tcW w:w="1600" w:type="dxa"/>
            <w:shd w:val="clear" w:color="auto" w:fill="auto"/>
            <w:noWrap/>
            <w:hideMark/>
          </w:tcPr>
          <w:p w:rsidR="00A36DAE" w:rsidRPr="00F3686B" w:rsidP="00F3686B" w14:paraId="528BEC15" w14:textId="77777777">
            <w:pPr>
              <w:jc w:val="center"/>
              <w:rPr>
                <w:color w:val="333333"/>
              </w:rPr>
            </w:pPr>
            <w:r w:rsidRPr="00F3686B">
              <w:rPr>
                <w:color w:val="333333"/>
              </w:rPr>
              <w:t>KDNL-TV</w:t>
            </w:r>
          </w:p>
        </w:tc>
        <w:tc>
          <w:tcPr>
            <w:tcW w:w="1800" w:type="dxa"/>
            <w:shd w:val="clear" w:color="auto" w:fill="auto"/>
            <w:noWrap/>
            <w:hideMark/>
          </w:tcPr>
          <w:p w:rsidR="00A36DAE" w:rsidRPr="00ED303C" w:rsidP="00F3686B" w14:paraId="5CECCF79" w14:textId="77777777">
            <w:pPr>
              <w:jc w:val="center"/>
            </w:pPr>
            <w:r w:rsidRPr="00ED303C">
              <w:t xml:space="preserve">           2,987,219 </w:t>
            </w:r>
          </w:p>
        </w:tc>
        <w:tc>
          <w:tcPr>
            <w:tcW w:w="1900" w:type="dxa"/>
            <w:shd w:val="clear" w:color="auto" w:fill="auto"/>
            <w:noWrap/>
            <w:hideMark/>
          </w:tcPr>
          <w:p w:rsidR="00A36DAE" w:rsidRPr="00ED303C" w:rsidP="00F3686B" w14:paraId="03E039BD" w14:textId="77777777">
            <w:pPr>
              <w:jc w:val="center"/>
            </w:pPr>
            <w:r w:rsidRPr="00ED303C">
              <w:t xml:space="preserve">             2,982,311 </w:t>
            </w:r>
          </w:p>
        </w:tc>
        <w:tc>
          <w:tcPr>
            <w:tcW w:w="1885" w:type="dxa"/>
            <w:shd w:val="clear" w:color="auto" w:fill="auto"/>
            <w:noWrap/>
            <w:vAlign w:val="bottom"/>
            <w:hideMark/>
          </w:tcPr>
          <w:p w:rsidR="00A36DAE" w:rsidRPr="00F3686B" w:rsidP="00F3686B" w14:paraId="4C13C6E6" w14:textId="77777777">
            <w:pPr>
              <w:jc w:val="center"/>
              <w:rPr>
                <w:color w:val="333333"/>
              </w:rPr>
            </w:pPr>
            <w:r w:rsidRPr="00F3686B">
              <w:rPr>
                <w:color w:val="333333"/>
              </w:rPr>
              <w:t>$23,241</w:t>
            </w:r>
          </w:p>
        </w:tc>
      </w:tr>
      <w:tr w14:paraId="636E4113" w14:textId="77777777" w:rsidTr="00F3686B">
        <w:tblPrEx>
          <w:tblW w:w="8545" w:type="dxa"/>
          <w:tblLook w:val="04A0"/>
        </w:tblPrEx>
        <w:trPr>
          <w:trHeight w:val="390"/>
        </w:trPr>
        <w:tc>
          <w:tcPr>
            <w:tcW w:w="1360" w:type="dxa"/>
            <w:shd w:val="clear" w:color="auto" w:fill="auto"/>
            <w:noWrap/>
            <w:hideMark/>
          </w:tcPr>
          <w:p w:rsidR="00A36DAE" w:rsidRPr="00F3686B" w:rsidP="00F3686B" w14:paraId="11C74331" w14:textId="77777777">
            <w:pPr>
              <w:jc w:val="center"/>
              <w:rPr>
                <w:color w:val="333333"/>
              </w:rPr>
            </w:pPr>
            <w:r w:rsidRPr="00F3686B">
              <w:rPr>
                <w:color w:val="333333"/>
              </w:rPr>
              <w:t>24518</w:t>
            </w:r>
          </w:p>
        </w:tc>
        <w:tc>
          <w:tcPr>
            <w:tcW w:w="1600" w:type="dxa"/>
            <w:shd w:val="clear" w:color="auto" w:fill="auto"/>
            <w:noWrap/>
            <w:hideMark/>
          </w:tcPr>
          <w:p w:rsidR="00A36DAE" w:rsidRPr="00F3686B" w:rsidP="00F3686B" w14:paraId="24696B1F" w14:textId="77777777">
            <w:pPr>
              <w:jc w:val="center"/>
              <w:rPr>
                <w:color w:val="333333"/>
              </w:rPr>
            </w:pPr>
            <w:r w:rsidRPr="00F3686B">
              <w:rPr>
                <w:color w:val="333333"/>
              </w:rPr>
              <w:t>KDOC-TV</w:t>
            </w:r>
          </w:p>
        </w:tc>
        <w:tc>
          <w:tcPr>
            <w:tcW w:w="1800" w:type="dxa"/>
            <w:shd w:val="clear" w:color="auto" w:fill="auto"/>
            <w:noWrap/>
            <w:hideMark/>
          </w:tcPr>
          <w:p w:rsidR="00A36DAE" w:rsidRPr="00ED303C" w:rsidP="00F3686B" w14:paraId="7B3F4033" w14:textId="77777777">
            <w:pPr>
              <w:jc w:val="center"/>
            </w:pPr>
            <w:r w:rsidRPr="00ED303C">
              <w:t xml:space="preserve">         17,503,793 </w:t>
            </w:r>
          </w:p>
        </w:tc>
        <w:tc>
          <w:tcPr>
            <w:tcW w:w="1900" w:type="dxa"/>
            <w:shd w:val="clear" w:color="auto" w:fill="auto"/>
            <w:noWrap/>
            <w:hideMark/>
          </w:tcPr>
          <w:p w:rsidR="00A36DAE" w:rsidRPr="00ED303C" w:rsidP="00F3686B" w14:paraId="448EF0B8" w14:textId="77777777">
            <w:pPr>
              <w:jc w:val="center"/>
            </w:pPr>
            <w:r w:rsidRPr="00ED303C">
              <w:t xml:space="preserve">           16,701,233 </w:t>
            </w:r>
          </w:p>
        </w:tc>
        <w:tc>
          <w:tcPr>
            <w:tcW w:w="1885" w:type="dxa"/>
            <w:shd w:val="clear" w:color="auto" w:fill="auto"/>
            <w:noWrap/>
            <w:vAlign w:val="bottom"/>
            <w:hideMark/>
          </w:tcPr>
          <w:p w:rsidR="00A36DAE" w:rsidRPr="00F3686B" w:rsidP="00F3686B" w14:paraId="3AB596FD" w14:textId="77777777">
            <w:pPr>
              <w:jc w:val="center"/>
              <w:rPr>
                <w:color w:val="333333"/>
              </w:rPr>
            </w:pPr>
            <w:r w:rsidRPr="00F3686B">
              <w:rPr>
                <w:color w:val="333333"/>
              </w:rPr>
              <w:t>$130,153</w:t>
            </w:r>
          </w:p>
        </w:tc>
      </w:tr>
      <w:tr w14:paraId="4C0E7259" w14:textId="77777777" w:rsidTr="00F3686B">
        <w:tblPrEx>
          <w:tblW w:w="8545" w:type="dxa"/>
          <w:tblLook w:val="04A0"/>
        </w:tblPrEx>
        <w:trPr>
          <w:trHeight w:val="390"/>
        </w:trPr>
        <w:tc>
          <w:tcPr>
            <w:tcW w:w="1360" w:type="dxa"/>
            <w:shd w:val="clear" w:color="auto" w:fill="auto"/>
            <w:noWrap/>
            <w:hideMark/>
          </w:tcPr>
          <w:p w:rsidR="00A36DAE" w:rsidRPr="00F3686B" w:rsidP="00F3686B" w14:paraId="17C35597" w14:textId="77777777">
            <w:pPr>
              <w:jc w:val="center"/>
              <w:rPr>
                <w:color w:val="333333"/>
              </w:rPr>
            </w:pPr>
            <w:r w:rsidRPr="00F3686B">
              <w:rPr>
                <w:color w:val="333333"/>
              </w:rPr>
              <w:t>1005</w:t>
            </w:r>
          </w:p>
        </w:tc>
        <w:tc>
          <w:tcPr>
            <w:tcW w:w="1600" w:type="dxa"/>
            <w:shd w:val="clear" w:color="auto" w:fill="auto"/>
            <w:noWrap/>
            <w:hideMark/>
          </w:tcPr>
          <w:p w:rsidR="00A36DAE" w:rsidRPr="00F3686B" w:rsidP="00F3686B" w14:paraId="3BB7339C" w14:textId="77777777">
            <w:pPr>
              <w:jc w:val="center"/>
              <w:rPr>
                <w:color w:val="333333"/>
              </w:rPr>
            </w:pPr>
            <w:r w:rsidRPr="00F3686B">
              <w:rPr>
                <w:color w:val="333333"/>
              </w:rPr>
              <w:t>KDOR-TV</w:t>
            </w:r>
          </w:p>
        </w:tc>
        <w:tc>
          <w:tcPr>
            <w:tcW w:w="1800" w:type="dxa"/>
            <w:shd w:val="clear" w:color="auto" w:fill="auto"/>
            <w:noWrap/>
            <w:hideMark/>
          </w:tcPr>
          <w:p w:rsidR="00A36DAE" w:rsidRPr="00ED303C" w:rsidP="00F3686B" w14:paraId="7E43B286" w14:textId="77777777">
            <w:pPr>
              <w:jc w:val="center"/>
            </w:pPr>
            <w:r w:rsidRPr="00ED303C">
              <w:t xml:space="preserve">           1,112,060 </w:t>
            </w:r>
          </w:p>
        </w:tc>
        <w:tc>
          <w:tcPr>
            <w:tcW w:w="1900" w:type="dxa"/>
            <w:shd w:val="clear" w:color="auto" w:fill="auto"/>
            <w:noWrap/>
            <w:hideMark/>
          </w:tcPr>
          <w:p w:rsidR="00A36DAE" w:rsidRPr="00ED303C" w:rsidP="00F3686B" w14:paraId="0624AA21" w14:textId="77777777">
            <w:pPr>
              <w:jc w:val="center"/>
            </w:pPr>
            <w:r w:rsidRPr="00ED303C">
              <w:t xml:space="preserve">             1,108,556 </w:t>
            </w:r>
          </w:p>
        </w:tc>
        <w:tc>
          <w:tcPr>
            <w:tcW w:w="1885" w:type="dxa"/>
            <w:shd w:val="clear" w:color="auto" w:fill="auto"/>
            <w:noWrap/>
            <w:vAlign w:val="bottom"/>
            <w:hideMark/>
          </w:tcPr>
          <w:p w:rsidR="00A36DAE" w:rsidRPr="00F3686B" w:rsidP="00F3686B" w14:paraId="479F79BF" w14:textId="77777777">
            <w:pPr>
              <w:jc w:val="center"/>
              <w:rPr>
                <w:color w:val="333333"/>
              </w:rPr>
            </w:pPr>
            <w:r w:rsidRPr="00F3686B">
              <w:rPr>
                <w:color w:val="333333"/>
              </w:rPr>
              <w:t>$8,639</w:t>
            </w:r>
          </w:p>
        </w:tc>
      </w:tr>
      <w:tr w14:paraId="40623468" w14:textId="77777777" w:rsidTr="00F3686B">
        <w:tblPrEx>
          <w:tblW w:w="8545" w:type="dxa"/>
          <w:tblLook w:val="04A0"/>
        </w:tblPrEx>
        <w:trPr>
          <w:trHeight w:val="390"/>
        </w:trPr>
        <w:tc>
          <w:tcPr>
            <w:tcW w:w="1360" w:type="dxa"/>
            <w:shd w:val="clear" w:color="auto" w:fill="auto"/>
            <w:noWrap/>
            <w:hideMark/>
          </w:tcPr>
          <w:p w:rsidR="00A36DAE" w:rsidRPr="00F3686B" w:rsidP="00F3686B" w14:paraId="614591A1" w14:textId="77777777">
            <w:pPr>
              <w:jc w:val="center"/>
              <w:rPr>
                <w:color w:val="333333"/>
              </w:rPr>
            </w:pPr>
            <w:r w:rsidRPr="00F3686B">
              <w:rPr>
                <w:color w:val="333333"/>
              </w:rPr>
              <w:t>60736</w:t>
            </w:r>
          </w:p>
        </w:tc>
        <w:tc>
          <w:tcPr>
            <w:tcW w:w="1600" w:type="dxa"/>
            <w:shd w:val="clear" w:color="auto" w:fill="auto"/>
            <w:noWrap/>
            <w:hideMark/>
          </w:tcPr>
          <w:p w:rsidR="00A36DAE" w:rsidRPr="00F3686B" w:rsidP="00F3686B" w14:paraId="44F0AA66" w14:textId="77777777">
            <w:pPr>
              <w:jc w:val="center"/>
              <w:rPr>
                <w:color w:val="333333"/>
              </w:rPr>
            </w:pPr>
            <w:r w:rsidRPr="00F3686B">
              <w:rPr>
                <w:color w:val="333333"/>
              </w:rPr>
              <w:t>KDRV</w:t>
            </w:r>
          </w:p>
        </w:tc>
        <w:tc>
          <w:tcPr>
            <w:tcW w:w="1800" w:type="dxa"/>
            <w:shd w:val="clear" w:color="auto" w:fill="auto"/>
            <w:noWrap/>
            <w:hideMark/>
          </w:tcPr>
          <w:p w:rsidR="00A36DAE" w:rsidRPr="00ED303C" w:rsidP="00F3686B" w14:paraId="5FC5EDE2" w14:textId="77777777">
            <w:pPr>
              <w:jc w:val="center"/>
            </w:pPr>
            <w:r w:rsidRPr="00ED303C">
              <w:t xml:space="preserve">              519,706 </w:t>
            </w:r>
          </w:p>
        </w:tc>
        <w:tc>
          <w:tcPr>
            <w:tcW w:w="1900" w:type="dxa"/>
            <w:shd w:val="clear" w:color="auto" w:fill="auto"/>
            <w:noWrap/>
            <w:hideMark/>
          </w:tcPr>
          <w:p w:rsidR="00A36DAE" w:rsidRPr="00ED303C" w:rsidP="00F3686B" w14:paraId="4743E758" w14:textId="77777777">
            <w:pPr>
              <w:jc w:val="center"/>
            </w:pPr>
            <w:r w:rsidRPr="00ED303C">
              <w:t xml:space="preserve">                440,002 </w:t>
            </w:r>
          </w:p>
        </w:tc>
        <w:tc>
          <w:tcPr>
            <w:tcW w:w="1885" w:type="dxa"/>
            <w:shd w:val="clear" w:color="auto" w:fill="auto"/>
            <w:noWrap/>
            <w:vAlign w:val="bottom"/>
            <w:hideMark/>
          </w:tcPr>
          <w:p w:rsidR="00A36DAE" w:rsidRPr="00F3686B" w:rsidP="00F3686B" w14:paraId="130EF88F" w14:textId="77777777">
            <w:pPr>
              <w:jc w:val="center"/>
              <w:rPr>
                <w:color w:val="333333"/>
              </w:rPr>
            </w:pPr>
            <w:r w:rsidRPr="00F3686B">
              <w:rPr>
                <w:color w:val="333333"/>
              </w:rPr>
              <w:t>$3,429</w:t>
            </w:r>
          </w:p>
        </w:tc>
      </w:tr>
      <w:tr w14:paraId="3F45E98B" w14:textId="77777777" w:rsidTr="00F3686B">
        <w:tblPrEx>
          <w:tblW w:w="8545" w:type="dxa"/>
          <w:tblLook w:val="04A0"/>
        </w:tblPrEx>
        <w:trPr>
          <w:trHeight w:val="390"/>
        </w:trPr>
        <w:tc>
          <w:tcPr>
            <w:tcW w:w="1360" w:type="dxa"/>
            <w:shd w:val="clear" w:color="auto" w:fill="auto"/>
            <w:noWrap/>
            <w:hideMark/>
          </w:tcPr>
          <w:p w:rsidR="00A36DAE" w:rsidRPr="00F3686B" w:rsidP="00F3686B" w14:paraId="128144F0" w14:textId="77777777">
            <w:pPr>
              <w:jc w:val="center"/>
              <w:rPr>
                <w:color w:val="333333"/>
              </w:rPr>
            </w:pPr>
            <w:r w:rsidRPr="00F3686B">
              <w:rPr>
                <w:color w:val="333333"/>
              </w:rPr>
              <w:t>61064</w:t>
            </w:r>
          </w:p>
        </w:tc>
        <w:tc>
          <w:tcPr>
            <w:tcW w:w="1600" w:type="dxa"/>
            <w:shd w:val="clear" w:color="auto" w:fill="auto"/>
            <w:noWrap/>
            <w:hideMark/>
          </w:tcPr>
          <w:p w:rsidR="00A36DAE" w:rsidRPr="00F3686B" w:rsidP="00F3686B" w14:paraId="043E65C9" w14:textId="77777777">
            <w:pPr>
              <w:jc w:val="center"/>
              <w:rPr>
                <w:color w:val="333333"/>
              </w:rPr>
            </w:pPr>
            <w:r w:rsidRPr="00F3686B">
              <w:rPr>
                <w:color w:val="333333"/>
              </w:rPr>
              <w:t>KDSD-TV</w:t>
            </w:r>
          </w:p>
        </w:tc>
        <w:tc>
          <w:tcPr>
            <w:tcW w:w="1800" w:type="dxa"/>
            <w:shd w:val="clear" w:color="auto" w:fill="auto"/>
            <w:noWrap/>
            <w:hideMark/>
          </w:tcPr>
          <w:p w:rsidR="00A36DAE" w:rsidRPr="00ED303C" w:rsidP="00F3686B" w14:paraId="68D38524" w14:textId="77777777">
            <w:pPr>
              <w:jc w:val="center"/>
            </w:pPr>
            <w:r w:rsidRPr="00ED303C">
              <w:t xml:space="preserve">                64,314 </w:t>
            </w:r>
          </w:p>
        </w:tc>
        <w:tc>
          <w:tcPr>
            <w:tcW w:w="1900" w:type="dxa"/>
            <w:shd w:val="clear" w:color="auto" w:fill="auto"/>
            <w:noWrap/>
            <w:hideMark/>
          </w:tcPr>
          <w:p w:rsidR="00A36DAE" w:rsidRPr="00ED303C" w:rsidP="00F3686B" w14:paraId="15A7ADF7" w14:textId="77777777">
            <w:pPr>
              <w:jc w:val="center"/>
            </w:pPr>
            <w:r w:rsidRPr="00ED303C">
              <w:t xml:space="preserve">                  59,635 </w:t>
            </w:r>
          </w:p>
        </w:tc>
        <w:tc>
          <w:tcPr>
            <w:tcW w:w="1885" w:type="dxa"/>
            <w:shd w:val="clear" w:color="auto" w:fill="auto"/>
            <w:noWrap/>
            <w:vAlign w:val="bottom"/>
            <w:hideMark/>
          </w:tcPr>
          <w:p w:rsidR="00A36DAE" w:rsidRPr="00F3686B" w:rsidP="00F3686B" w14:paraId="5CC9A82F" w14:textId="77777777">
            <w:pPr>
              <w:jc w:val="center"/>
              <w:rPr>
                <w:color w:val="333333"/>
              </w:rPr>
            </w:pPr>
            <w:r w:rsidRPr="00F3686B">
              <w:rPr>
                <w:color w:val="333333"/>
              </w:rPr>
              <w:t>$465</w:t>
            </w:r>
          </w:p>
        </w:tc>
      </w:tr>
      <w:tr w14:paraId="15118426" w14:textId="77777777" w:rsidTr="00F3686B">
        <w:tblPrEx>
          <w:tblW w:w="8545" w:type="dxa"/>
          <w:tblLook w:val="04A0"/>
        </w:tblPrEx>
        <w:trPr>
          <w:trHeight w:val="390"/>
        </w:trPr>
        <w:tc>
          <w:tcPr>
            <w:tcW w:w="1360" w:type="dxa"/>
            <w:shd w:val="clear" w:color="auto" w:fill="auto"/>
            <w:noWrap/>
            <w:hideMark/>
          </w:tcPr>
          <w:p w:rsidR="00A36DAE" w:rsidRPr="00F3686B" w:rsidP="00F3686B" w14:paraId="781D447F" w14:textId="77777777">
            <w:pPr>
              <w:jc w:val="center"/>
              <w:rPr>
                <w:color w:val="333333"/>
              </w:rPr>
            </w:pPr>
            <w:r w:rsidRPr="00F3686B">
              <w:rPr>
                <w:color w:val="333333"/>
              </w:rPr>
              <w:t>53329</w:t>
            </w:r>
          </w:p>
        </w:tc>
        <w:tc>
          <w:tcPr>
            <w:tcW w:w="1600" w:type="dxa"/>
            <w:shd w:val="clear" w:color="auto" w:fill="auto"/>
            <w:noWrap/>
            <w:hideMark/>
          </w:tcPr>
          <w:p w:rsidR="00A36DAE" w:rsidRPr="00F3686B" w:rsidP="00F3686B" w14:paraId="15D9B586" w14:textId="77777777">
            <w:pPr>
              <w:jc w:val="center"/>
              <w:rPr>
                <w:color w:val="333333"/>
              </w:rPr>
            </w:pPr>
            <w:r w:rsidRPr="00F3686B">
              <w:rPr>
                <w:color w:val="333333"/>
              </w:rPr>
              <w:t>KDSE</w:t>
            </w:r>
          </w:p>
        </w:tc>
        <w:tc>
          <w:tcPr>
            <w:tcW w:w="1800" w:type="dxa"/>
            <w:shd w:val="clear" w:color="auto" w:fill="auto"/>
            <w:noWrap/>
            <w:hideMark/>
          </w:tcPr>
          <w:p w:rsidR="00A36DAE" w:rsidRPr="00ED303C" w:rsidP="00F3686B" w14:paraId="5C15930B" w14:textId="77777777">
            <w:pPr>
              <w:jc w:val="center"/>
            </w:pPr>
            <w:r w:rsidRPr="00ED303C">
              <w:t xml:space="preserve">                42,896 </w:t>
            </w:r>
          </w:p>
        </w:tc>
        <w:tc>
          <w:tcPr>
            <w:tcW w:w="1900" w:type="dxa"/>
            <w:shd w:val="clear" w:color="auto" w:fill="auto"/>
            <w:noWrap/>
            <w:hideMark/>
          </w:tcPr>
          <w:p w:rsidR="00A36DAE" w:rsidRPr="00ED303C" w:rsidP="00F3686B" w14:paraId="42B70422" w14:textId="77777777">
            <w:pPr>
              <w:jc w:val="center"/>
            </w:pPr>
            <w:r w:rsidRPr="00ED303C">
              <w:t xml:space="preserve">                  41,432 </w:t>
            </w:r>
          </w:p>
        </w:tc>
        <w:tc>
          <w:tcPr>
            <w:tcW w:w="1885" w:type="dxa"/>
            <w:shd w:val="clear" w:color="auto" w:fill="auto"/>
            <w:noWrap/>
            <w:vAlign w:val="bottom"/>
            <w:hideMark/>
          </w:tcPr>
          <w:p w:rsidR="00A36DAE" w:rsidRPr="00F3686B" w:rsidP="00F3686B" w14:paraId="02265EDA" w14:textId="77777777">
            <w:pPr>
              <w:jc w:val="center"/>
              <w:rPr>
                <w:color w:val="333333"/>
              </w:rPr>
            </w:pPr>
            <w:r w:rsidRPr="00F3686B">
              <w:rPr>
                <w:color w:val="333333"/>
              </w:rPr>
              <w:t>$323</w:t>
            </w:r>
          </w:p>
        </w:tc>
      </w:tr>
      <w:tr w14:paraId="0901C265" w14:textId="77777777" w:rsidTr="00F3686B">
        <w:tblPrEx>
          <w:tblW w:w="8545" w:type="dxa"/>
          <w:tblLook w:val="04A0"/>
        </w:tblPrEx>
        <w:trPr>
          <w:trHeight w:val="390"/>
        </w:trPr>
        <w:tc>
          <w:tcPr>
            <w:tcW w:w="1360" w:type="dxa"/>
            <w:shd w:val="clear" w:color="auto" w:fill="auto"/>
            <w:noWrap/>
            <w:hideMark/>
          </w:tcPr>
          <w:p w:rsidR="00A36DAE" w:rsidRPr="00F3686B" w:rsidP="00F3686B" w14:paraId="5C076D10" w14:textId="77777777">
            <w:pPr>
              <w:jc w:val="center"/>
              <w:rPr>
                <w:color w:val="333333"/>
              </w:rPr>
            </w:pPr>
            <w:r w:rsidRPr="00F3686B">
              <w:rPr>
                <w:color w:val="333333"/>
              </w:rPr>
              <w:t>56527</w:t>
            </w:r>
          </w:p>
        </w:tc>
        <w:tc>
          <w:tcPr>
            <w:tcW w:w="1600" w:type="dxa"/>
            <w:shd w:val="clear" w:color="auto" w:fill="auto"/>
            <w:noWrap/>
            <w:hideMark/>
          </w:tcPr>
          <w:p w:rsidR="00A36DAE" w:rsidRPr="00F3686B" w:rsidP="00F3686B" w14:paraId="23EFE5B1" w14:textId="77777777">
            <w:pPr>
              <w:jc w:val="center"/>
              <w:rPr>
                <w:color w:val="333333"/>
              </w:rPr>
            </w:pPr>
            <w:r w:rsidRPr="00F3686B">
              <w:rPr>
                <w:color w:val="333333"/>
              </w:rPr>
              <w:t>KDSM-TV</w:t>
            </w:r>
          </w:p>
        </w:tc>
        <w:tc>
          <w:tcPr>
            <w:tcW w:w="1800" w:type="dxa"/>
            <w:shd w:val="clear" w:color="auto" w:fill="auto"/>
            <w:noWrap/>
            <w:hideMark/>
          </w:tcPr>
          <w:p w:rsidR="00A36DAE" w:rsidRPr="00ED303C" w:rsidP="00F3686B" w14:paraId="454B79D6" w14:textId="77777777">
            <w:pPr>
              <w:jc w:val="center"/>
            </w:pPr>
            <w:r w:rsidRPr="00ED303C">
              <w:t xml:space="preserve">           1,096,220 </w:t>
            </w:r>
          </w:p>
        </w:tc>
        <w:tc>
          <w:tcPr>
            <w:tcW w:w="1900" w:type="dxa"/>
            <w:shd w:val="clear" w:color="auto" w:fill="auto"/>
            <w:noWrap/>
            <w:hideMark/>
          </w:tcPr>
          <w:p w:rsidR="00A36DAE" w:rsidRPr="00ED303C" w:rsidP="00F3686B" w14:paraId="7B8DEBF8" w14:textId="77777777">
            <w:pPr>
              <w:jc w:val="center"/>
            </w:pPr>
            <w:r w:rsidRPr="00ED303C">
              <w:t xml:space="preserve">             1,095,478 </w:t>
            </w:r>
          </w:p>
        </w:tc>
        <w:tc>
          <w:tcPr>
            <w:tcW w:w="1885" w:type="dxa"/>
            <w:shd w:val="clear" w:color="auto" w:fill="auto"/>
            <w:noWrap/>
            <w:vAlign w:val="bottom"/>
            <w:hideMark/>
          </w:tcPr>
          <w:p w:rsidR="00A36DAE" w:rsidRPr="00F3686B" w:rsidP="00F3686B" w14:paraId="0EA27226" w14:textId="77777777">
            <w:pPr>
              <w:jc w:val="center"/>
              <w:rPr>
                <w:color w:val="333333"/>
              </w:rPr>
            </w:pPr>
            <w:r w:rsidRPr="00F3686B">
              <w:rPr>
                <w:color w:val="333333"/>
              </w:rPr>
              <w:t>$8,537</w:t>
            </w:r>
          </w:p>
        </w:tc>
      </w:tr>
      <w:tr w14:paraId="63E48B94" w14:textId="77777777" w:rsidTr="00F3686B">
        <w:tblPrEx>
          <w:tblW w:w="8545" w:type="dxa"/>
          <w:tblLook w:val="04A0"/>
        </w:tblPrEx>
        <w:trPr>
          <w:trHeight w:val="390"/>
        </w:trPr>
        <w:tc>
          <w:tcPr>
            <w:tcW w:w="1360" w:type="dxa"/>
            <w:shd w:val="clear" w:color="auto" w:fill="auto"/>
            <w:noWrap/>
            <w:hideMark/>
          </w:tcPr>
          <w:p w:rsidR="00A36DAE" w:rsidRPr="00F3686B" w:rsidP="00F3686B" w14:paraId="238B6513" w14:textId="77777777">
            <w:pPr>
              <w:jc w:val="center"/>
              <w:rPr>
                <w:color w:val="333333"/>
              </w:rPr>
            </w:pPr>
            <w:r w:rsidRPr="00F3686B">
              <w:rPr>
                <w:color w:val="333333"/>
              </w:rPr>
              <w:t>49326</w:t>
            </w:r>
          </w:p>
        </w:tc>
        <w:tc>
          <w:tcPr>
            <w:tcW w:w="1600" w:type="dxa"/>
            <w:shd w:val="clear" w:color="auto" w:fill="auto"/>
            <w:noWrap/>
            <w:hideMark/>
          </w:tcPr>
          <w:p w:rsidR="00A36DAE" w:rsidRPr="00F3686B" w:rsidP="00F3686B" w14:paraId="35B14F36" w14:textId="77777777">
            <w:pPr>
              <w:jc w:val="center"/>
              <w:rPr>
                <w:color w:val="333333"/>
              </w:rPr>
            </w:pPr>
            <w:r w:rsidRPr="00F3686B">
              <w:rPr>
                <w:color w:val="333333"/>
              </w:rPr>
              <w:t>KDTN</w:t>
            </w:r>
          </w:p>
        </w:tc>
        <w:tc>
          <w:tcPr>
            <w:tcW w:w="1800" w:type="dxa"/>
            <w:shd w:val="clear" w:color="auto" w:fill="auto"/>
            <w:noWrap/>
            <w:hideMark/>
          </w:tcPr>
          <w:p w:rsidR="00A36DAE" w:rsidRPr="00ED303C" w:rsidP="00F3686B" w14:paraId="6E38A521" w14:textId="77777777">
            <w:pPr>
              <w:jc w:val="center"/>
            </w:pPr>
            <w:r w:rsidRPr="00ED303C">
              <w:t xml:space="preserve">           6,602,327 </w:t>
            </w:r>
          </w:p>
        </w:tc>
        <w:tc>
          <w:tcPr>
            <w:tcW w:w="1900" w:type="dxa"/>
            <w:shd w:val="clear" w:color="auto" w:fill="auto"/>
            <w:noWrap/>
            <w:hideMark/>
          </w:tcPr>
          <w:p w:rsidR="00A36DAE" w:rsidRPr="00ED303C" w:rsidP="00F3686B" w14:paraId="0E23CD04" w14:textId="77777777">
            <w:pPr>
              <w:jc w:val="center"/>
            </w:pPr>
            <w:r w:rsidRPr="00ED303C">
              <w:t xml:space="preserve">             6,600,186 </w:t>
            </w:r>
          </w:p>
        </w:tc>
        <w:tc>
          <w:tcPr>
            <w:tcW w:w="1885" w:type="dxa"/>
            <w:shd w:val="clear" w:color="auto" w:fill="auto"/>
            <w:noWrap/>
            <w:vAlign w:val="bottom"/>
            <w:hideMark/>
          </w:tcPr>
          <w:p w:rsidR="00A36DAE" w:rsidRPr="00F3686B" w:rsidP="00F3686B" w14:paraId="0E7CC6D5" w14:textId="77777777">
            <w:pPr>
              <w:jc w:val="center"/>
              <w:rPr>
                <w:color w:val="333333"/>
              </w:rPr>
            </w:pPr>
            <w:r w:rsidRPr="00F3686B">
              <w:rPr>
                <w:color w:val="333333"/>
              </w:rPr>
              <w:t>$51,435</w:t>
            </w:r>
          </w:p>
        </w:tc>
      </w:tr>
      <w:tr w14:paraId="2502B6C0" w14:textId="77777777" w:rsidTr="00F3686B">
        <w:tblPrEx>
          <w:tblW w:w="8545" w:type="dxa"/>
          <w:tblLook w:val="04A0"/>
        </w:tblPrEx>
        <w:trPr>
          <w:trHeight w:val="390"/>
        </w:trPr>
        <w:tc>
          <w:tcPr>
            <w:tcW w:w="1360" w:type="dxa"/>
            <w:shd w:val="clear" w:color="auto" w:fill="auto"/>
            <w:noWrap/>
            <w:hideMark/>
          </w:tcPr>
          <w:p w:rsidR="00A36DAE" w:rsidRPr="00F3686B" w:rsidP="00F3686B" w14:paraId="51CBA16E" w14:textId="77777777">
            <w:pPr>
              <w:jc w:val="center"/>
              <w:rPr>
                <w:color w:val="333333"/>
              </w:rPr>
            </w:pPr>
            <w:r w:rsidRPr="00F3686B">
              <w:rPr>
                <w:color w:val="333333"/>
              </w:rPr>
              <w:t>83491</w:t>
            </w:r>
          </w:p>
        </w:tc>
        <w:tc>
          <w:tcPr>
            <w:tcW w:w="1600" w:type="dxa"/>
            <w:shd w:val="clear" w:color="auto" w:fill="auto"/>
            <w:noWrap/>
            <w:hideMark/>
          </w:tcPr>
          <w:p w:rsidR="00A36DAE" w:rsidRPr="00F3686B" w:rsidP="00F3686B" w14:paraId="0BFCCBAF" w14:textId="77777777">
            <w:pPr>
              <w:jc w:val="center"/>
              <w:rPr>
                <w:color w:val="333333"/>
              </w:rPr>
            </w:pPr>
            <w:r w:rsidRPr="00F3686B">
              <w:rPr>
                <w:color w:val="333333"/>
              </w:rPr>
              <w:t>KDTP</w:t>
            </w:r>
          </w:p>
        </w:tc>
        <w:tc>
          <w:tcPr>
            <w:tcW w:w="1800" w:type="dxa"/>
            <w:shd w:val="clear" w:color="auto" w:fill="auto"/>
            <w:noWrap/>
            <w:hideMark/>
          </w:tcPr>
          <w:p w:rsidR="00A36DAE" w:rsidRPr="00ED303C" w:rsidP="00F3686B" w14:paraId="7C1EC06D" w14:textId="77777777">
            <w:pPr>
              <w:jc w:val="center"/>
            </w:pPr>
            <w:r w:rsidRPr="00ED303C">
              <w:t xml:space="preserve">                26,564 </w:t>
            </w:r>
          </w:p>
        </w:tc>
        <w:tc>
          <w:tcPr>
            <w:tcW w:w="1900" w:type="dxa"/>
            <w:shd w:val="clear" w:color="auto" w:fill="auto"/>
            <w:noWrap/>
            <w:hideMark/>
          </w:tcPr>
          <w:p w:rsidR="00A36DAE" w:rsidRPr="00ED303C" w:rsidP="00F3686B" w14:paraId="42C91D38" w14:textId="77777777">
            <w:pPr>
              <w:jc w:val="center"/>
            </w:pPr>
            <w:r w:rsidRPr="00ED303C">
              <w:t xml:space="preserve">                  24,469 </w:t>
            </w:r>
          </w:p>
        </w:tc>
        <w:tc>
          <w:tcPr>
            <w:tcW w:w="1885" w:type="dxa"/>
            <w:shd w:val="clear" w:color="auto" w:fill="auto"/>
            <w:noWrap/>
            <w:vAlign w:val="bottom"/>
            <w:hideMark/>
          </w:tcPr>
          <w:p w:rsidR="00A36DAE" w:rsidRPr="00F3686B" w:rsidP="00F3686B" w14:paraId="3872BE7E" w14:textId="77777777">
            <w:pPr>
              <w:jc w:val="center"/>
              <w:rPr>
                <w:color w:val="333333"/>
              </w:rPr>
            </w:pPr>
            <w:r w:rsidRPr="00F3686B">
              <w:rPr>
                <w:color w:val="333333"/>
              </w:rPr>
              <w:t>$191</w:t>
            </w:r>
          </w:p>
        </w:tc>
      </w:tr>
      <w:tr w14:paraId="707E1438" w14:textId="77777777" w:rsidTr="00F3686B">
        <w:tblPrEx>
          <w:tblW w:w="8545" w:type="dxa"/>
          <w:tblLook w:val="04A0"/>
        </w:tblPrEx>
        <w:trPr>
          <w:trHeight w:val="390"/>
        </w:trPr>
        <w:tc>
          <w:tcPr>
            <w:tcW w:w="1360" w:type="dxa"/>
            <w:shd w:val="clear" w:color="auto" w:fill="auto"/>
            <w:noWrap/>
            <w:hideMark/>
          </w:tcPr>
          <w:p w:rsidR="00A36DAE" w:rsidRPr="00F3686B" w:rsidP="00F3686B" w14:paraId="7429A875" w14:textId="77777777">
            <w:pPr>
              <w:jc w:val="center"/>
              <w:rPr>
                <w:color w:val="333333"/>
              </w:rPr>
            </w:pPr>
            <w:r w:rsidRPr="00F3686B">
              <w:rPr>
                <w:color w:val="333333"/>
              </w:rPr>
              <w:t>33778</w:t>
            </w:r>
          </w:p>
        </w:tc>
        <w:tc>
          <w:tcPr>
            <w:tcW w:w="1600" w:type="dxa"/>
            <w:shd w:val="clear" w:color="auto" w:fill="auto"/>
            <w:noWrap/>
            <w:hideMark/>
          </w:tcPr>
          <w:p w:rsidR="00A36DAE" w:rsidRPr="00F3686B" w:rsidP="00F3686B" w14:paraId="7D307FFE" w14:textId="77777777">
            <w:pPr>
              <w:jc w:val="center"/>
              <w:rPr>
                <w:color w:val="333333"/>
              </w:rPr>
            </w:pPr>
            <w:r w:rsidRPr="00F3686B">
              <w:rPr>
                <w:color w:val="333333"/>
              </w:rPr>
              <w:t>KDTV-DT</w:t>
            </w:r>
          </w:p>
        </w:tc>
        <w:tc>
          <w:tcPr>
            <w:tcW w:w="1800" w:type="dxa"/>
            <w:shd w:val="clear" w:color="auto" w:fill="auto"/>
            <w:noWrap/>
            <w:hideMark/>
          </w:tcPr>
          <w:p w:rsidR="00A36DAE" w:rsidRPr="00ED303C" w:rsidP="00F3686B" w14:paraId="48AB3E44" w14:textId="77777777">
            <w:pPr>
              <w:jc w:val="center"/>
            </w:pPr>
            <w:r w:rsidRPr="00ED303C">
              <w:t xml:space="preserve">           7,959,349 </w:t>
            </w:r>
          </w:p>
        </w:tc>
        <w:tc>
          <w:tcPr>
            <w:tcW w:w="1900" w:type="dxa"/>
            <w:shd w:val="clear" w:color="auto" w:fill="auto"/>
            <w:noWrap/>
            <w:hideMark/>
          </w:tcPr>
          <w:p w:rsidR="00A36DAE" w:rsidRPr="00ED303C" w:rsidP="00F3686B" w14:paraId="6C808E71" w14:textId="77777777">
            <w:pPr>
              <w:jc w:val="center"/>
            </w:pPr>
            <w:r w:rsidRPr="00ED303C">
              <w:t xml:space="preserve">             7,129,638 </w:t>
            </w:r>
          </w:p>
        </w:tc>
        <w:tc>
          <w:tcPr>
            <w:tcW w:w="1885" w:type="dxa"/>
            <w:shd w:val="clear" w:color="auto" w:fill="auto"/>
            <w:noWrap/>
            <w:vAlign w:val="bottom"/>
            <w:hideMark/>
          </w:tcPr>
          <w:p w:rsidR="00A36DAE" w:rsidRPr="00F3686B" w:rsidP="00F3686B" w14:paraId="1AE579CB" w14:textId="77777777">
            <w:pPr>
              <w:jc w:val="center"/>
              <w:rPr>
                <w:color w:val="333333"/>
              </w:rPr>
            </w:pPr>
            <w:r w:rsidRPr="00F3686B">
              <w:rPr>
                <w:color w:val="333333"/>
              </w:rPr>
              <w:t>$55,561</w:t>
            </w:r>
          </w:p>
        </w:tc>
      </w:tr>
      <w:tr w14:paraId="6FFCD454" w14:textId="77777777" w:rsidTr="00F3686B">
        <w:tblPrEx>
          <w:tblW w:w="8545" w:type="dxa"/>
          <w:tblLook w:val="04A0"/>
        </w:tblPrEx>
        <w:trPr>
          <w:trHeight w:val="390"/>
        </w:trPr>
        <w:tc>
          <w:tcPr>
            <w:tcW w:w="1360" w:type="dxa"/>
            <w:shd w:val="clear" w:color="auto" w:fill="auto"/>
            <w:noWrap/>
            <w:hideMark/>
          </w:tcPr>
          <w:p w:rsidR="00A36DAE" w:rsidRPr="00F3686B" w:rsidP="00F3686B" w14:paraId="2FDAA061" w14:textId="77777777">
            <w:pPr>
              <w:jc w:val="center"/>
              <w:rPr>
                <w:color w:val="333333"/>
              </w:rPr>
            </w:pPr>
            <w:r w:rsidRPr="00F3686B">
              <w:rPr>
                <w:color w:val="333333"/>
              </w:rPr>
              <w:t>67910</w:t>
            </w:r>
          </w:p>
        </w:tc>
        <w:tc>
          <w:tcPr>
            <w:tcW w:w="1600" w:type="dxa"/>
            <w:shd w:val="clear" w:color="auto" w:fill="auto"/>
            <w:noWrap/>
            <w:hideMark/>
          </w:tcPr>
          <w:p w:rsidR="00A36DAE" w:rsidRPr="00F3686B" w:rsidP="00F3686B" w14:paraId="714782C6" w14:textId="77777777">
            <w:pPr>
              <w:jc w:val="center"/>
              <w:rPr>
                <w:color w:val="333333"/>
              </w:rPr>
            </w:pPr>
            <w:r w:rsidRPr="00F3686B">
              <w:rPr>
                <w:color w:val="333333"/>
              </w:rPr>
              <w:t>KDTX-TV</w:t>
            </w:r>
          </w:p>
        </w:tc>
        <w:tc>
          <w:tcPr>
            <w:tcW w:w="1800" w:type="dxa"/>
            <w:shd w:val="clear" w:color="auto" w:fill="auto"/>
            <w:noWrap/>
            <w:hideMark/>
          </w:tcPr>
          <w:p w:rsidR="00A36DAE" w:rsidRPr="00ED303C" w:rsidP="00F3686B" w14:paraId="5F70E874" w14:textId="77777777">
            <w:pPr>
              <w:jc w:val="center"/>
            </w:pPr>
            <w:r w:rsidRPr="00ED303C">
              <w:t xml:space="preserve">           6,680,738 </w:t>
            </w:r>
          </w:p>
        </w:tc>
        <w:tc>
          <w:tcPr>
            <w:tcW w:w="1900" w:type="dxa"/>
            <w:shd w:val="clear" w:color="auto" w:fill="auto"/>
            <w:noWrap/>
            <w:hideMark/>
          </w:tcPr>
          <w:p w:rsidR="00A36DAE" w:rsidRPr="00ED303C" w:rsidP="00F3686B" w14:paraId="0992942B" w14:textId="77777777">
            <w:pPr>
              <w:jc w:val="center"/>
            </w:pPr>
            <w:r w:rsidRPr="00ED303C">
              <w:t xml:space="preserve">             6,679,424 </w:t>
            </w:r>
          </w:p>
        </w:tc>
        <w:tc>
          <w:tcPr>
            <w:tcW w:w="1885" w:type="dxa"/>
            <w:shd w:val="clear" w:color="auto" w:fill="auto"/>
            <w:noWrap/>
            <w:vAlign w:val="bottom"/>
            <w:hideMark/>
          </w:tcPr>
          <w:p w:rsidR="00A36DAE" w:rsidRPr="00F3686B" w:rsidP="00F3686B" w14:paraId="574AE9EC" w14:textId="77777777">
            <w:pPr>
              <w:jc w:val="center"/>
              <w:rPr>
                <w:color w:val="333333"/>
              </w:rPr>
            </w:pPr>
            <w:r w:rsidRPr="00F3686B">
              <w:rPr>
                <w:color w:val="333333"/>
              </w:rPr>
              <w:t>$52,053</w:t>
            </w:r>
          </w:p>
        </w:tc>
      </w:tr>
      <w:tr w14:paraId="69E83DD2" w14:textId="77777777" w:rsidTr="00F3686B">
        <w:tblPrEx>
          <w:tblW w:w="8545" w:type="dxa"/>
          <w:tblLook w:val="04A0"/>
        </w:tblPrEx>
        <w:trPr>
          <w:trHeight w:val="390"/>
        </w:trPr>
        <w:tc>
          <w:tcPr>
            <w:tcW w:w="1360" w:type="dxa"/>
            <w:shd w:val="clear" w:color="auto" w:fill="auto"/>
            <w:noWrap/>
            <w:hideMark/>
          </w:tcPr>
          <w:p w:rsidR="00A36DAE" w:rsidRPr="00F3686B" w:rsidP="00F3686B" w14:paraId="516A934D" w14:textId="77777777">
            <w:pPr>
              <w:jc w:val="center"/>
              <w:rPr>
                <w:color w:val="333333"/>
              </w:rPr>
            </w:pPr>
            <w:r w:rsidRPr="00F3686B">
              <w:rPr>
                <w:color w:val="333333"/>
              </w:rPr>
              <w:t>126</w:t>
            </w:r>
          </w:p>
        </w:tc>
        <w:tc>
          <w:tcPr>
            <w:tcW w:w="1600" w:type="dxa"/>
            <w:shd w:val="clear" w:color="auto" w:fill="auto"/>
            <w:noWrap/>
            <w:hideMark/>
          </w:tcPr>
          <w:p w:rsidR="00A36DAE" w:rsidRPr="00F3686B" w:rsidP="00F3686B" w14:paraId="00A1C353" w14:textId="77777777">
            <w:pPr>
              <w:jc w:val="center"/>
              <w:rPr>
                <w:color w:val="333333"/>
              </w:rPr>
            </w:pPr>
            <w:r w:rsidRPr="00F3686B">
              <w:rPr>
                <w:color w:val="333333"/>
              </w:rPr>
              <w:t>KDVR</w:t>
            </w:r>
          </w:p>
        </w:tc>
        <w:tc>
          <w:tcPr>
            <w:tcW w:w="1800" w:type="dxa"/>
            <w:shd w:val="clear" w:color="auto" w:fill="auto"/>
            <w:noWrap/>
            <w:hideMark/>
          </w:tcPr>
          <w:p w:rsidR="00A36DAE" w:rsidRPr="00ED303C" w:rsidP="00F3686B" w14:paraId="58CEEC2A" w14:textId="77777777">
            <w:pPr>
              <w:jc w:val="center"/>
            </w:pPr>
            <w:r w:rsidRPr="00ED303C">
              <w:t xml:space="preserve">           3,644,912 </w:t>
            </w:r>
          </w:p>
        </w:tc>
        <w:tc>
          <w:tcPr>
            <w:tcW w:w="1900" w:type="dxa"/>
            <w:shd w:val="clear" w:color="auto" w:fill="auto"/>
            <w:noWrap/>
            <w:hideMark/>
          </w:tcPr>
          <w:p w:rsidR="00A36DAE" w:rsidRPr="00ED303C" w:rsidP="00F3686B" w14:paraId="1546FD20" w14:textId="77777777">
            <w:pPr>
              <w:jc w:val="center"/>
            </w:pPr>
            <w:r w:rsidRPr="00ED303C">
              <w:t xml:space="preserve">             3,521,884 </w:t>
            </w:r>
          </w:p>
        </w:tc>
        <w:tc>
          <w:tcPr>
            <w:tcW w:w="1885" w:type="dxa"/>
            <w:shd w:val="clear" w:color="auto" w:fill="auto"/>
            <w:noWrap/>
            <w:vAlign w:val="bottom"/>
            <w:hideMark/>
          </w:tcPr>
          <w:p w:rsidR="00A36DAE" w:rsidRPr="00F3686B" w:rsidP="00F3686B" w14:paraId="5F6968D9" w14:textId="77777777">
            <w:pPr>
              <w:jc w:val="center"/>
              <w:rPr>
                <w:color w:val="333333"/>
              </w:rPr>
            </w:pPr>
            <w:r w:rsidRPr="00F3686B">
              <w:rPr>
                <w:color w:val="333333"/>
              </w:rPr>
              <w:t>$27,446</w:t>
            </w:r>
          </w:p>
        </w:tc>
      </w:tr>
      <w:tr w14:paraId="5A527EC5" w14:textId="77777777" w:rsidTr="00F3686B">
        <w:tblPrEx>
          <w:tblW w:w="8545" w:type="dxa"/>
          <w:tblLook w:val="04A0"/>
        </w:tblPrEx>
        <w:trPr>
          <w:trHeight w:val="390"/>
        </w:trPr>
        <w:tc>
          <w:tcPr>
            <w:tcW w:w="1360" w:type="dxa"/>
            <w:shd w:val="clear" w:color="auto" w:fill="auto"/>
            <w:noWrap/>
            <w:hideMark/>
          </w:tcPr>
          <w:p w:rsidR="00A36DAE" w:rsidRPr="00F3686B" w:rsidP="00F3686B" w14:paraId="0D989E33" w14:textId="77777777">
            <w:pPr>
              <w:jc w:val="center"/>
              <w:rPr>
                <w:color w:val="333333"/>
              </w:rPr>
            </w:pPr>
            <w:r w:rsidRPr="00F3686B">
              <w:rPr>
                <w:color w:val="333333"/>
              </w:rPr>
              <w:t>18084</w:t>
            </w:r>
          </w:p>
        </w:tc>
        <w:tc>
          <w:tcPr>
            <w:tcW w:w="1600" w:type="dxa"/>
            <w:shd w:val="clear" w:color="auto" w:fill="auto"/>
            <w:noWrap/>
            <w:hideMark/>
          </w:tcPr>
          <w:p w:rsidR="00A36DAE" w:rsidRPr="00F3686B" w:rsidP="00F3686B" w14:paraId="32F9B623" w14:textId="77777777">
            <w:pPr>
              <w:jc w:val="center"/>
              <w:rPr>
                <w:color w:val="333333"/>
              </w:rPr>
            </w:pPr>
            <w:r w:rsidRPr="00F3686B">
              <w:rPr>
                <w:color w:val="333333"/>
              </w:rPr>
              <w:t>KECI-TV</w:t>
            </w:r>
          </w:p>
        </w:tc>
        <w:tc>
          <w:tcPr>
            <w:tcW w:w="1800" w:type="dxa"/>
            <w:shd w:val="clear" w:color="auto" w:fill="auto"/>
            <w:noWrap/>
            <w:hideMark/>
          </w:tcPr>
          <w:p w:rsidR="00A36DAE" w:rsidRPr="00ED303C" w:rsidP="00F3686B" w14:paraId="30CD2B9E" w14:textId="77777777">
            <w:pPr>
              <w:jc w:val="center"/>
            </w:pPr>
            <w:r w:rsidRPr="00ED303C">
              <w:t xml:space="preserve">              211,745 </w:t>
            </w:r>
          </w:p>
        </w:tc>
        <w:tc>
          <w:tcPr>
            <w:tcW w:w="1900" w:type="dxa"/>
            <w:shd w:val="clear" w:color="auto" w:fill="auto"/>
            <w:noWrap/>
            <w:hideMark/>
          </w:tcPr>
          <w:p w:rsidR="00A36DAE" w:rsidRPr="00ED303C" w:rsidP="00F3686B" w14:paraId="4A0F0A24" w14:textId="77777777">
            <w:pPr>
              <w:jc w:val="center"/>
            </w:pPr>
            <w:r w:rsidRPr="00ED303C">
              <w:t xml:space="preserve">                193,803 </w:t>
            </w:r>
          </w:p>
        </w:tc>
        <w:tc>
          <w:tcPr>
            <w:tcW w:w="1885" w:type="dxa"/>
            <w:shd w:val="clear" w:color="auto" w:fill="auto"/>
            <w:noWrap/>
            <w:vAlign w:val="bottom"/>
            <w:hideMark/>
          </w:tcPr>
          <w:p w:rsidR="00A36DAE" w:rsidRPr="00F3686B" w:rsidP="00F3686B" w14:paraId="3E04D454" w14:textId="77777777">
            <w:pPr>
              <w:jc w:val="center"/>
              <w:rPr>
                <w:color w:val="333333"/>
              </w:rPr>
            </w:pPr>
            <w:r w:rsidRPr="00F3686B">
              <w:rPr>
                <w:color w:val="333333"/>
              </w:rPr>
              <w:t>$1,510</w:t>
            </w:r>
          </w:p>
        </w:tc>
      </w:tr>
      <w:tr w14:paraId="47FB6A58" w14:textId="77777777" w:rsidTr="00F3686B">
        <w:tblPrEx>
          <w:tblW w:w="8545" w:type="dxa"/>
          <w:tblLook w:val="04A0"/>
        </w:tblPrEx>
        <w:trPr>
          <w:trHeight w:val="390"/>
        </w:trPr>
        <w:tc>
          <w:tcPr>
            <w:tcW w:w="1360" w:type="dxa"/>
            <w:shd w:val="clear" w:color="auto" w:fill="auto"/>
            <w:noWrap/>
            <w:hideMark/>
          </w:tcPr>
          <w:p w:rsidR="00A36DAE" w:rsidRPr="00F3686B" w:rsidP="00F3686B" w14:paraId="29D626C1" w14:textId="77777777">
            <w:pPr>
              <w:jc w:val="center"/>
              <w:rPr>
                <w:color w:val="333333"/>
              </w:rPr>
            </w:pPr>
            <w:r w:rsidRPr="00F3686B">
              <w:rPr>
                <w:color w:val="333333"/>
              </w:rPr>
              <w:t>51208</w:t>
            </w:r>
          </w:p>
        </w:tc>
        <w:tc>
          <w:tcPr>
            <w:tcW w:w="1600" w:type="dxa"/>
            <w:shd w:val="clear" w:color="auto" w:fill="auto"/>
            <w:noWrap/>
            <w:hideMark/>
          </w:tcPr>
          <w:p w:rsidR="00A36DAE" w:rsidRPr="00F3686B" w:rsidP="00F3686B" w14:paraId="17999621" w14:textId="77777777">
            <w:pPr>
              <w:jc w:val="center"/>
              <w:rPr>
                <w:color w:val="333333"/>
              </w:rPr>
            </w:pPr>
            <w:r w:rsidRPr="00F3686B">
              <w:rPr>
                <w:color w:val="333333"/>
              </w:rPr>
              <w:t>KECY-TV</w:t>
            </w:r>
          </w:p>
        </w:tc>
        <w:tc>
          <w:tcPr>
            <w:tcW w:w="1800" w:type="dxa"/>
            <w:shd w:val="clear" w:color="auto" w:fill="auto"/>
            <w:noWrap/>
            <w:hideMark/>
          </w:tcPr>
          <w:p w:rsidR="00A36DAE" w:rsidRPr="00ED303C" w:rsidP="00F3686B" w14:paraId="7A21258F" w14:textId="77777777">
            <w:pPr>
              <w:jc w:val="center"/>
            </w:pPr>
            <w:r w:rsidRPr="00ED303C">
              <w:t xml:space="preserve">              399,372 </w:t>
            </w:r>
          </w:p>
        </w:tc>
        <w:tc>
          <w:tcPr>
            <w:tcW w:w="1900" w:type="dxa"/>
            <w:shd w:val="clear" w:color="auto" w:fill="auto"/>
            <w:noWrap/>
            <w:hideMark/>
          </w:tcPr>
          <w:p w:rsidR="00A36DAE" w:rsidRPr="00ED303C" w:rsidP="00F3686B" w14:paraId="64AADA47" w14:textId="77777777">
            <w:pPr>
              <w:jc w:val="center"/>
            </w:pPr>
            <w:r w:rsidRPr="00ED303C">
              <w:t xml:space="preserve">                394,379 </w:t>
            </w:r>
          </w:p>
        </w:tc>
        <w:tc>
          <w:tcPr>
            <w:tcW w:w="1885" w:type="dxa"/>
            <w:shd w:val="clear" w:color="auto" w:fill="auto"/>
            <w:noWrap/>
            <w:vAlign w:val="bottom"/>
            <w:hideMark/>
          </w:tcPr>
          <w:p w:rsidR="00A36DAE" w:rsidRPr="00F3686B" w:rsidP="00F3686B" w14:paraId="0984D566" w14:textId="77777777">
            <w:pPr>
              <w:jc w:val="center"/>
              <w:rPr>
                <w:color w:val="333333"/>
              </w:rPr>
            </w:pPr>
            <w:r w:rsidRPr="00F3686B">
              <w:rPr>
                <w:color w:val="333333"/>
              </w:rPr>
              <w:t>$3,073</w:t>
            </w:r>
          </w:p>
        </w:tc>
      </w:tr>
      <w:tr w14:paraId="1DE204F1" w14:textId="77777777" w:rsidTr="00F3686B">
        <w:tblPrEx>
          <w:tblW w:w="8545" w:type="dxa"/>
          <w:tblLook w:val="04A0"/>
        </w:tblPrEx>
        <w:trPr>
          <w:trHeight w:val="390"/>
        </w:trPr>
        <w:tc>
          <w:tcPr>
            <w:tcW w:w="1360" w:type="dxa"/>
            <w:shd w:val="clear" w:color="auto" w:fill="auto"/>
            <w:noWrap/>
            <w:hideMark/>
          </w:tcPr>
          <w:p w:rsidR="00A36DAE" w:rsidRPr="00F3686B" w:rsidP="00F3686B" w14:paraId="132B85F7" w14:textId="77777777">
            <w:pPr>
              <w:jc w:val="center"/>
              <w:rPr>
                <w:color w:val="333333"/>
              </w:rPr>
            </w:pPr>
            <w:r w:rsidRPr="00F3686B">
              <w:rPr>
                <w:color w:val="333333"/>
              </w:rPr>
              <w:t>58408</w:t>
            </w:r>
          </w:p>
        </w:tc>
        <w:tc>
          <w:tcPr>
            <w:tcW w:w="1600" w:type="dxa"/>
            <w:shd w:val="clear" w:color="auto" w:fill="auto"/>
            <w:noWrap/>
            <w:hideMark/>
          </w:tcPr>
          <w:p w:rsidR="00A36DAE" w:rsidRPr="00F3686B" w:rsidP="00F3686B" w14:paraId="07BF1FF6" w14:textId="77777777">
            <w:pPr>
              <w:jc w:val="center"/>
              <w:rPr>
                <w:color w:val="333333"/>
              </w:rPr>
            </w:pPr>
            <w:r w:rsidRPr="00F3686B">
              <w:rPr>
                <w:color w:val="333333"/>
              </w:rPr>
              <w:t>KEDT</w:t>
            </w:r>
          </w:p>
        </w:tc>
        <w:tc>
          <w:tcPr>
            <w:tcW w:w="1800" w:type="dxa"/>
            <w:shd w:val="clear" w:color="auto" w:fill="auto"/>
            <w:noWrap/>
            <w:hideMark/>
          </w:tcPr>
          <w:p w:rsidR="00A36DAE" w:rsidRPr="00ED303C" w:rsidP="00F3686B" w14:paraId="4A39E1EE" w14:textId="77777777">
            <w:pPr>
              <w:jc w:val="center"/>
            </w:pPr>
            <w:r w:rsidRPr="00ED303C">
              <w:t xml:space="preserve">              513,683 </w:t>
            </w:r>
          </w:p>
        </w:tc>
        <w:tc>
          <w:tcPr>
            <w:tcW w:w="1900" w:type="dxa"/>
            <w:shd w:val="clear" w:color="auto" w:fill="auto"/>
            <w:noWrap/>
            <w:hideMark/>
          </w:tcPr>
          <w:p w:rsidR="00A36DAE" w:rsidRPr="00ED303C" w:rsidP="00F3686B" w14:paraId="299D3ED4" w14:textId="77777777">
            <w:pPr>
              <w:jc w:val="center"/>
            </w:pPr>
            <w:r w:rsidRPr="00ED303C">
              <w:t xml:space="preserve">                513,683 </w:t>
            </w:r>
          </w:p>
        </w:tc>
        <w:tc>
          <w:tcPr>
            <w:tcW w:w="1885" w:type="dxa"/>
            <w:shd w:val="clear" w:color="auto" w:fill="auto"/>
            <w:noWrap/>
            <w:vAlign w:val="bottom"/>
            <w:hideMark/>
          </w:tcPr>
          <w:p w:rsidR="00A36DAE" w:rsidRPr="00F3686B" w:rsidP="00F3686B" w14:paraId="10801CEA" w14:textId="77777777">
            <w:pPr>
              <w:jc w:val="center"/>
              <w:rPr>
                <w:color w:val="333333"/>
              </w:rPr>
            </w:pPr>
            <w:r w:rsidRPr="00F3686B">
              <w:rPr>
                <w:color w:val="333333"/>
              </w:rPr>
              <w:t>$4,003</w:t>
            </w:r>
          </w:p>
        </w:tc>
      </w:tr>
      <w:tr w14:paraId="5C7F29B6" w14:textId="77777777" w:rsidTr="00F3686B">
        <w:tblPrEx>
          <w:tblW w:w="8545" w:type="dxa"/>
          <w:tblLook w:val="04A0"/>
        </w:tblPrEx>
        <w:trPr>
          <w:trHeight w:val="390"/>
        </w:trPr>
        <w:tc>
          <w:tcPr>
            <w:tcW w:w="1360" w:type="dxa"/>
            <w:shd w:val="clear" w:color="auto" w:fill="auto"/>
            <w:noWrap/>
            <w:hideMark/>
          </w:tcPr>
          <w:p w:rsidR="00A36DAE" w:rsidRPr="00F3686B" w:rsidP="00F3686B" w14:paraId="02E4536B" w14:textId="77777777">
            <w:pPr>
              <w:jc w:val="center"/>
              <w:rPr>
                <w:color w:val="333333"/>
              </w:rPr>
            </w:pPr>
            <w:r w:rsidRPr="00F3686B">
              <w:rPr>
                <w:color w:val="333333"/>
              </w:rPr>
              <w:t>55435</w:t>
            </w:r>
          </w:p>
        </w:tc>
        <w:tc>
          <w:tcPr>
            <w:tcW w:w="1600" w:type="dxa"/>
            <w:shd w:val="clear" w:color="auto" w:fill="auto"/>
            <w:noWrap/>
            <w:hideMark/>
          </w:tcPr>
          <w:p w:rsidR="00A36DAE" w:rsidRPr="00F3686B" w:rsidP="00F3686B" w14:paraId="0C60D663" w14:textId="77777777">
            <w:pPr>
              <w:jc w:val="center"/>
              <w:rPr>
                <w:color w:val="333333"/>
              </w:rPr>
            </w:pPr>
            <w:r w:rsidRPr="00F3686B">
              <w:rPr>
                <w:color w:val="333333"/>
              </w:rPr>
              <w:t>KEET</w:t>
            </w:r>
          </w:p>
        </w:tc>
        <w:tc>
          <w:tcPr>
            <w:tcW w:w="1800" w:type="dxa"/>
            <w:shd w:val="clear" w:color="auto" w:fill="auto"/>
            <w:noWrap/>
            <w:hideMark/>
          </w:tcPr>
          <w:p w:rsidR="00A36DAE" w:rsidRPr="00ED303C" w:rsidP="00F3686B" w14:paraId="7A0D5560" w14:textId="77777777">
            <w:pPr>
              <w:jc w:val="center"/>
            </w:pPr>
            <w:r w:rsidRPr="00ED303C">
              <w:t xml:space="preserve">              177,313 </w:t>
            </w:r>
          </w:p>
        </w:tc>
        <w:tc>
          <w:tcPr>
            <w:tcW w:w="1900" w:type="dxa"/>
            <w:shd w:val="clear" w:color="auto" w:fill="auto"/>
            <w:noWrap/>
            <w:hideMark/>
          </w:tcPr>
          <w:p w:rsidR="00A36DAE" w:rsidRPr="00ED303C" w:rsidP="00F3686B" w14:paraId="6C914AA9" w14:textId="77777777">
            <w:pPr>
              <w:jc w:val="center"/>
            </w:pPr>
            <w:r w:rsidRPr="00ED303C">
              <w:t xml:space="preserve">                159,960 </w:t>
            </w:r>
          </w:p>
        </w:tc>
        <w:tc>
          <w:tcPr>
            <w:tcW w:w="1885" w:type="dxa"/>
            <w:shd w:val="clear" w:color="auto" w:fill="auto"/>
            <w:noWrap/>
            <w:vAlign w:val="bottom"/>
            <w:hideMark/>
          </w:tcPr>
          <w:p w:rsidR="00A36DAE" w:rsidRPr="00F3686B" w:rsidP="00F3686B" w14:paraId="1CEA1D9F" w14:textId="77777777">
            <w:pPr>
              <w:jc w:val="center"/>
              <w:rPr>
                <w:color w:val="333333"/>
              </w:rPr>
            </w:pPr>
            <w:r w:rsidRPr="00F3686B">
              <w:rPr>
                <w:color w:val="333333"/>
              </w:rPr>
              <w:t>$1,247</w:t>
            </w:r>
          </w:p>
        </w:tc>
      </w:tr>
      <w:tr w14:paraId="74AD62DD" w14:textId="77777777" w:rsidTr="00F3686B">
        <w:tblPrEx>
          <w:tblW w:w="8545" w:type="dxa"/>
          <w:tblLook w:val="04A0"/>
        </w:tblPrEx>
        <w:trPr>
          <w:trHeight w:val="390"/>
        </w:trPr>
        <w:tc>
          <w:tcPr>
            <w:tcW w:w="1360" w:type="dxa"/>
            <w:shd w:val="clear" w:color="auto" w:fill="auto"/>
            <w:noWrap/>
            <w:hideMark/>
          </w:tcPr>
          <w:p w:rsidR="00A36DAE" w:rsidRPr="00F3686B" w:rsidP="00F3686B" w14:paraId="157019DD" w14:textId="77777777">
            <w:pPr>
              <w:jc w:val="center"/>
              <w:rPr>
                <w:color w:val="333333"/>
              </w:rPr>
            </w:pPr>
            <w:r w:rsidRPr="00F3686B">
              <w:rPr>
                <w:color w:val="333333"/>
              </w:rPr>
              <w:t>41983</w:t>
            </w:r>
          </w:p>
        </w:tc>
        <w:tc>
          <w:tcPr>
            <w:tcW w:w="1600" w:type="dxa"/>
            <w:shd w:val="clear" w:color="auto" w:fill="auto"/>
            <w:noWrap/>
            <w:hideMark/>
          </w:tcPr>
          <w:p w:rsidR="00A36DAE" w:rsidRPr="00F3686B" w:rsidP="00F3686B" w14:paraId="089CF899" w14:textId="77777777">
            <w:pPr>
              <w:jc w:val="center"/>
              <w:rPr>
                <w:color w:val="333333"/>
              </w:rPr>
            </w:pPr>
            <w:r w:rsidRPr="00F3686B">
              <w:rPr>
                <w:color w:val="333333"/>
              </w:rPr>
              <w:t>KELO-TV</w:t>
            </w:r>
          </w:p>
        </w:tc>
        <w:tc>
          <w:tcPr>
            <w:tcW w:w="1800" w:type="dxa"/>
            <w:shd w:val="clear" w:color="auto" w:fill="auto"/>
            <w:noWrap/>
            <w:hideMark/>
          </w:tcPr>
          <w:p w:rsidR="00A36DAE" w:rsidRPr="00ED303C" w:rsidP="00F3686B" w14:paraId="08F9B9BC" w14:textId="77777777">
            <w:pPr>
              <w:jc w:val="center"/>
            </w:pPr>
            <w:r w:rsidRPr="00ED303C">
              <w:t xml:space="preserve">              705,364 </w:t>
            </w:r>
          </w:p>
        </w:tc>
        <w:tc>
          <w:tcPr>
            <w:tcW w:w="1900" w:type="dxa"/>
            <w:shd w:val="clear" w:color="auto" w:fill="auto"/>
            <w:noWrap/>
            <w:hideMark/>
          </w:tcPr>
          <w:p w:rsidR="00A36DAE" w:rsidRPr="00ED303C" w:rsidP="00F3686B" w14:paraId="6F5724F4" w14:textId="77777777">
            <w:pPr>
              <w:jc w:val="center"/>
            </w:pPr>
            <w:r w:rsidRPr="00ED303C">
              <w:t xml:space="preserve">                646,126 </w:t>
            </w:r>
          </w:p>
        </w:tc>
        <w:tc>
          <w:tcPr>
            <w:tcW w:w="1885" w:type="dxa"/>
            <w:shd w:val="clear" w:color="auto" w:fill="auto"/>
            <w:noWrap/>
            <w:vAlign w:val="bottom"/>
            <w:hideMark/>
          </w:tcPr>
          <w:p w:rsidR="00A36DAE" w:rsidRPr="00F3686B" w:rsidP="00F3686B" w14:paraId="7D31A5AA" w14:textId="77777777">
            <w:pPr>
              <w:jc w:val="center"/>
              <w:rPr>
                <w:color w:val="333333"/>
              </w:rPr>
            </w:pPr>
            <w:r w:rsidRPr="00F3686B">
              <w:rPr>
                <w:color w:val="333333"/>
              </w:rPr>
              <w:t>$5,035</w:t>
            </w:r>
          </w:p>
        </w:tc>
      </w:tr>
      <w:tr w14:paraId="73BE63DC" w14:textId="77777777" w:rsidTr="00F3686B">
        <w:tblPrEx>
          <w:tblW w:w="8545" w:type="dxa"/>
          <w:tblLook w:val="04A0"/>
        </w:tblPrEx>
        <w:trPr>
          <w:trHeight w:val="390"/>
        </w:trPr>
        <w:tc>
          <w:tcPr>
            <w:tcW w:w="1360" w:type="dxa"/>
            <w:shd w:val="clear" w:color="auto" w:fill="auto"/>
            <w:noWrap/>
            <w:hideMark/>
          </w:tcPr>
          <w:p w:rsidR="00A36DAE" w:rsidRPr="00F3686B" w:rsidP="00F3686B" w14:paraId="3AB6BF15" w14:textId="77777777">
            <w:pPr>
              <w:jc w:val="center"/>
              <w:rPr>
                <w:color w:val="333333"/>
              </w:rPr>
            </w:pPr>
            <w:r w:rsidRPr="00F3686B">
              <w:rPr>
                <w:color w:val="333333"/>
              </w:rPr>
              <w:t>34440</w:t>
            </w:r>
          </w:p>
        </w:tc>
        <w:tc>
          <w:tcPr>
            <w:tcW w:w="1600" w:type="dxa"/>
            <w:shd w:val="clear" w:color="auto" w:fill="auto"/>
            <w:noWrap/>
            <w:hideMark/>
          </w:tcPr>
          <w:p w:rsidR="00A36DAE" w:rsidRPr="00F3686B" w:rsidP="00F3686B" w14:paraId="0FCD59C8" w14:textId="77777777">
            <w:pPr>
              <w:jc w:val="center"/>
              <w:rPr>
                <w:color w:val="333333"/>
              </w:rPr>
            </w:pPr>
            <w:r w:rsidRPr="00F3686B">
              <w:rPr>
                <w:color w:val="333333"/>
              </w:rPr>
              <w:t>KEMO-TV</w:t>
            </w:r>
          </w:p>
        </w:tc>
        <w:tc>
          <w:tcPr>
            <w:tcW w:w="1800" w:type="dxa"/>
            <w:shd w:val="clear" w:color="auto" w:fill="auto"/>
            <w:noWrap/>
            <w:hideMark/>
          </w:tcPr>
          <w:p w:rsidR="00A36DAE" w:rsidRPr="00ED303C" w:rsidP="00F3686B" w14:paraId="53F9F644" w14:textId="77777777">
            <w:pPr>
              <w:jc w:val="center"/>
            </w:pPr>
            <w:r w:rsidRPr="00ED303C">
              <w:t xml:space="preserve">           8,270,858 </w:t>
            </w:r>
          </w:p>
        </w:tc>
        <w:tc>
          <w:tcPr>
            <w:tcW w:w="1900" w:type="dxa"/>
            <w:shd w:val="clear" w:color="auto" w:fill="auto"/>
            <w:noWrap/>
            <w:hideMark/>
          </w:tcPr>
          <w:p w:rsidR="00A36DAE" w:rsidRPr="00ED303C" w:rsidP="00F3686B" w14:paraId="376979C7" w14:textId="77777777">
            <w:pPr>
              <w:jc w:val="center"/>
            </w:pPr>
            <w:r w:rsidRPr="00ED303C">
              <w:t xml:space="preserve">             7,381,656 </w:t>
            </w:r>
          </w:p>
        </w:tc>
        <w:tc>
          <w:tcPr>
            <w:tcW w:w="1885" w:type="dxa"/>
            <w:shd w:val="clear" w:color="auto" w:fill="auto"/>
            <w:noWrap/>
            <w:vAlign w:val="bottom"/>
            <w:hideMark/>
          </w:tcPr>
          <w:p w:rsidR="00A36DAE" w:rsidRPr="00F3686B" w:rsidP="00F3686B" w14:paraId="6471906C" w14:textId="77777777">
            <w:pPr>
              <w:jc w:val="center"/>
              <w:rPr>
                <w:color w:val="333333"/>
              </w:rPr>
            </w:pPr>
            <w:r w:rsidRPr="00F3686B">
              <w:rPr>
                <w:color w:val="333333"/>
              </w:rPr>
              <w:t>$57,525</w:t>
            </w:r>
          </w:p>
        </w:tc>
      </w:tr>
      <w:tr w14:paraId="5598CFF3" w14:textId="77777777" w:rsidTr="00F3686B">
        <w:tblPrEx>
          <w:tblW w:w="8545" w:type="dxa"/>
          <w:tblLook w:val="04A0"/>
        </w:tblPrEx>
        <w:trPr>
          <w:trHeight w:val="390"/>
        </w:trPr>
        <w:tc>
          <w:tcPr>
            <w:tcW w:w="1360" w:type="dxa"/>
            <w:shd w:val="clear" w:color="auto" w:fill="auto"/>
            <w:noWrap/>
            <w:hideMark/>
          </w:tcPr>
          <w:p w:rsidR="00A36DAE" w:rsidRPr="00F3686B" w:rsidP="00F3686B" w14:paraId="6A09ECF3" w14:textId="77777777">
            <w:pPr>
              <w:jc w:val="center"/>
              <w:rPr>
                <w:color w:val="333333"/>
              </w:rPr>
            </w:pPr>
            <w:r w:rsidRPr="00F3686B">
              <w:rPr>
                <w:color w:val="333333"/>
              </w:rPr>
              <w:t>2777</w:t>
            </w:r>
          </w:p>
        </w:tc>
        <w:tc>
          <w:tcPr>
            <w:tcW w:w="1600" w:type="dxa"/>
            <w:shd w:val="clear" w:color="auto" w:fill="auto"/>
            <w:noWrap/>
            <w:hideMark/>
          </w:tcPr>
          <w:p w:rsidR="00A36DAE" w:rsidRPr="00F3686B" w:rsidP="00F3686B" w14:paraId="19D41433" w14:textId="77777777">
            <w:pPr>
              <w:jc w:val="center"/>
              <w:rPr>
                <w:color w:val="333333"/>
              </w:rPr>
            </w:pPr>
            <w:r w:rsidRPr="00F3686B">
              <w:rPr>
                <w:color w:val="333333"/>
              </w:rPr>
              <w:t>KEMV</w:t>
            </w:r>
          </w:p>
        </w:tc>
        <w:tc>
          <w:tcPr>
            <w:tcW w:w="1800" w:type="dxa"/>
            <w:shd w:val="clear" w:color="auto" w:fill="auto"/>
            <w:noWrap/>
            <w:hideMark/>
          </w:tcPr>
          <w:p w:rsidR="00A36DAE" w:rsidRPr="00ED303C" w:rsidP="00F3686B" w14:paraId="7817ADE8" w14:textId="77777777">
            <w:pPr>
              <w:jc w:val="center"/>
            </w:pPr>
            <w:r w:rsidRPr="00ED303C">
              <w:t xml:space="preserve">              619,889 </w:t>
            </w:r>
          </w:p>
        </w:tc>
        <w:tc>
          <w:tcPr>
            <w:tcW w:w="1900" w:type="dxa"/>
            <w:shd w:val="clear" w:color="auto" w:fill="auto"/>
            <w:noWrap/>
            <w:hideMark/>
          </w:tcPr>
          <w:p w:rsidR="00A36DAE" w:rsidRPr="00ED303C" w:rsidP="00F3686B" w14:paraId="3F77A520" w14:textId="77777777">
            <w:pPr>
              <w:jc w:val="center"/>
            </w:pPr>
            <w:r w:rsidRPr="00ED303C">
              <w:t xml:space="preserve">                559,135 </w:t>
            </w:r>
          </w:p>
        </w:tc>
        <w:tc>
          <w:tcPr>
            <w:tcW w:w="1885" w:type="dxa"/>
            <w:shd w:val="clear" w:color="auto" w:fill="auto"/>
            <w:noWrap/>
            <w:vAlign w:val="bottom"/>
            <w:hideMark/>
          </w:tcPr>
          <w:p w:rsidR="00A36DAE" w:rsidRPr="00F3686B" w:rsidP="00F3686B" w14:paraId="6C06A29A" w14:textId="77777777">
            <w:pPr>
              <w:jc w:val="center"/>
              <w:rPr>
                <w:color w:val="333333"/>
              </w:rPr>
            </w:pPr>
            <w:r w:rsidRPr="00F3686B">
              <w:rPr>
                <w:color w:val="333333"/>
              </w:rPr>
              <w:t>$4,357</w:t>
            </w:r>
          </w:p>
        </w:tc>
      </w:tr>
      <w:tr w14:paraId="0954ABB7" w14:textId="77777777" w:rsidTr="00F3686B">
        <w:tblPrEx>
          <w:tblW w:w="8545" w:type="dxa"/>
          <w:tblLook w:val="04A0"/>
        </w:tblPrEx>
        <w:trPr>
          <w:trHeight w:val="390"/>
        </w:trPr>
        <w:tc>
          <w:tcPr>
            <w:tcW w:w="1360" w:type="dxa"/>
            <w:shd w:val="clear" w:color="auto" w:fill="auto"/>
            <w:noWrap/>
            <w:hideMark/>
          </w:tcPr>
          <w:p w:rsidR="00A36DAE" w:rsidRPr="00F3686B" w:rsidP="00F3686B" w14:paraId="626E8D98" w14:textId="77777777">
            <w:pPr>
              <w:jc w:val="center"/>
              <w:rPr>
                <w:color w:val="333333"/>
              </w:rPr>
            </w:pPr>
            <w:r w:rsidRPr="00F3686B">
              <w:rPr>
                <w:color w:val="333333"/>
              </w:rPr>
              <w:t>26304</w:t>
            </w:r>
          </w:p>
        </w:tc>
        <w:tc>
          <w:tcPr>
            <w:tcW w:w="1600" w:type="dxa"/>
            <w:shd w:val="clear" w:color="auto" w:fill="auto"/>
            <w:noWrap/>
            <w:hideMark/>
          </w:tcPr>
          <w:p w:rsidR="00A36DAE" w:rsidRPr="00F3686B" w:rsidP="00F3686B" w14:paraId="463AE4C6" w14:textId="77777777">
            <w:pPr>
              <w:jc w:val="center"/>
              <w:rPr>
                <w:color w:val="333333"/>
              </w:rPr>
            </w:pPr>
            <w:r w:rsidRPr="00F3686B">
              <w:rPr>
                <w:color w:val="333333"/>
              </w:rPr>
              <w:t>KENS</w:t>
            </w:r>
          </w:p>
        </w:tc>
        <w:tc>
          <w:tcPr>
            <w:tcW w:w="1800" w:type="dxa"/>
            <w:shd w:val="clear" w:color="auto" w:fill="auto"/>
            <w:noWrap/>
            <w:hideMark/>
          </w:tcPr>
          <w:p w:rsidR="00A36DAE" w:rsidRPr="00ED303C" w:rsidP="00F3686B" w14:paraId="5C6750A0" w14:textId="77777777">
            <w:pPr>
              <w:jc w:val="center"/>
            </w:pPr>
            <w:r w:rsidRPr="00ED303C">
              <w:t xml:space="preserve">           2,544,094 </w:t>
            </w:r>
          </w:p>
        </w:tc>
        <w:tc>
          <w:tcPr>
            <w:tcW w:w="1900" w:type="dxa"/>
            <w:shd w:val="clear" w:color="auto" w:fill="auto"/>
            <w:noWrap/>
            <w:hideMark/>
          </w:tcPr>
          <w:p w:rsidR="00A36DAE" w:rsidRPr="00ED303C" w:rsidP="00F3686B" w14:paraId="028CFC05" w14:textId="77777777">
            <w:pPr>
              <w:jc w:val="center"/>
            </w:pPr>
            <w:r w:rsidRPr="00ED303C">
              <w:t xml:space="preserve">             2,529,382 </w:t>
            </w:r>
          </w:p>
        </w:tc>
        <w:tc>
          <w:tcPr>
            <w:tcW w:w="1885" w:type="dxa"/>
            <w:shd w:val="clear" w:color="auto" w:fill="auto"/>
            <w:noWrap/>
            <w:vAlign w:val="bottom"/>
            <w:hideMark/>
          </w:tcPr>
          <w:p w:rsidR="00A36DAE" w:rsidRPr="00F3686B" w:rsidP="00F3686B" w14:paraId="75AD02E3" w14:textId="77777777">
            <w:pPr>
              <w:jc w:val="center"/>
              <w:rPr>
                <w:color w:val="333333"/>
              </w:rPr>
            </w:pPr>
            <w:r w:rsidRPr="00F3686B">
              <w:rPr>
                <w:color w:val="333333"/>
              </w:rPr>
              <w:t>$19,711</w:t>
            </w:r>
          </w:p>
        </w:tc>
      </w:tr>
      <w:tr w14:paraId="3A622F20" w14:textId="77777777" w:rsidTr="00F3686B">
        <w:tblPrEx>
          <w:tblW w:w="8545" w:type="dxa"/>
          <w:tblLook w:val="04A0"/>
        </w:tblPrEx>
        <w:trPr>
          <w:trHeight w:val="390"/>
        </w:trPr>
        <w:tc>
          <w:tcPr>
            <w:tcW w:w="1360" w:type="dxa"/>
            <w:shd w:val="clear" w:color="auto" w:fill="auto"/>
            <w:noWrap/>
            <w:hideMark/>
          </w:tcPr>
          <w:p w:rsidR="00A36DAE" w:rsidRPr="00F3686B" w:rsidP="00F3686B" w14:paraId="104C4F98" w14:textId="77777777">
            <w:pPr>
              <w:jc w:val="center"/>
              <w:rPr>
                <w:color w:val="333333"/>
              </w:rPr>
            </w:pPr>
            <w:r w:rsidRPr="00F3686B">
              <w:rPr>
                <w:color w:val="333333"/>
              </w:rPr>
              <w:t>63845</w:t>
            </w:r>
          </w:p>
        </w:tc>
        <w:tc>
          <w:tcPr>
            <w:tcW w:w="1600" w:type="dxa"/>
            <w:shd w:val="clear" w:color="auto" w:fill="auto"/>
            <w:noWrap/>
            <w:hideMark/>
          </w:tcPr>
          <w:p w:rsidR="00A36DAE" w:rsidRPr="00F3686B" w:rsidP="00F3686B" w14:paraId="5A9631F7" w14:textId="77777777">
            <w:pPr>
              <w:jc w:val="center"/>
              <w:rPr>
                <w:color w:val="333333"/>
              </w:rPr>
            </w:pPr>
            <w:r w:rsidRPr="00F3686B">
              <w:rPr>
                <w:color w:val="333333"/>
              </w:rPr>
              <w:t>KENV-DT</w:t>
            </w:r>
          </w:p>
        </w:tc>
        <w:tc>
          <w:tcPr>
            <w:tcW w:w="1800" w:type="dxa"/>
            <w:shd w:val="clear" w:color="auto" w:fill="auto"/>
            <w:noWrap/>
            <w:hideMark/>
          </w:tcPr>
          <w:p w:rsidR="00A36DAE" w:rsidRPr="00ED303C" w:rsidP="00F3686B" w14:paraId="4F07AFF7" w14:textId="77777777">
            <w:pPr>
              <w:jc w:val="center"/>
            </w:pPr>
            <w:r w:rsidRPr="00ED303C">
              <w:t xml:space="preserve">                47,220 </w:t>
            </w:r>
          </w:p>
        </w:tc>
        <w:tc>
          <w:tcPr>
            <w:tcW w:w="1900" w:type="dxa"/>
            <w:shd w:val="clear" w:color="auto" w:fill="auto"/>
            <w:noWrap/>
            <w:hideMark/>
          </w:tcPr>
          <w:p w:rsidR="00A36DAE" w:rsidRPr="00ED303C" w:rsidP="00F3686B" w14:paraId="74F66B66" w14:textId="77777777">
            <w:pPr>
              <w:jc w:val="center"/>
            </w:pPr>
            <w:r w:rsidRPr="00ED303C">
              <w:t xml:space="preserve">                  40,677 </w:t>
            </w:r>
          </w:p>
        </w:tc>
        <w:tc>
          <w:tcPr>
            <w:tcW w:w="1885" w:type="dxa"/>
            <w:shd w:val="clear" w:color="auto" w:fill="auto"/>
            <w:noWrap/>
            <w:vAlign w:val="bottom"/>
            <w:hideMark/>
          </w:tcPr>
          <w:p w:rsidR="00A36DAE" w:rsidRPr="00F3686B" w:rsidP="00F3686B" w14:paraId="2C830BA3" w14:textId="77777777">
            <w:pPr>
              <w:jc w:val="center"/>
              <w:rPr>
                <w:color w:val="333333"/>
              </w:rPr>
            </w:pPr>
            <w:r w:rsidRPr="00F3686B">
              <w:rPr>
                <w:color w:val="333333"/>
              </w:rPr>
              <w:t>$317</w:t>
            </w:r>
          </w:p>
        </w:tc>
      </w:tr>
      <w:tr w14:paraId="035C6423" w14:textId="77777777" w:rsidTr="00F3686B">
        <w:tblPrEx>
          <w:tblW w:w="8545" w:type="dxa"/>
          <w:tblLook w:val="04A0"/>
        </w:tblPrEx>
        <w:trPr>
          <w:trHeight w:val="390"/>
        </w:trPr>
        <w:tc>
          <w:tcPr>
            <w:tcW w:w="1360" w:type="dxa"/>
            <w:shd w:val="clear" w:color="auto" w:fill="auto"/>
            <w:noWrap/>
            <w:hideMark/>
          </w:tcPr>
          <w:p w:rsidR="00A36DAE" w:rsidRPr="00F3686B" w:rsidP="00F3686B" w14:paraId="63B6C054" w14:textId="77777777">
            <w:pPr>
              <w:jc w:val="center"/>
              <w:rPr>
                <w:color w:val="333333"/>
              </w:rPr>
            </w:pPr>
            <w:r w:rsidRPr="00F3686B">
              <w:rPr>
                <w:color w:val="333333"/>
              </w:rPr>
              <w:t>18338</w:t>
            </w:r>
          </w:p>
        </w:tc>
        <w:tc>
          <w:tcPr>
            <w:tcW w:w="1600" w:type="dxa"/>
            <w:shd w:val="clear" w:color="auto" w:fill="auto"/>
            <w:noWrap/>
            <w:hideMark/>
          </w:tcPr>
          <w:p w:rsidR="00A36DAE" w:rsidRPr="00F3686B" w:rsidP="00F3686B" w14:paraId="74FD5152" w14:textId="77777777">
            <w:pPr>
              <w:jc w:val="center"/>
              <w:rPr>
                <w:color w:val="333333"/>
              </w:rPr>
            </w:pPr>
            <w:r w:rsidRPr="00F3686B">
              <w:rPr>
                <w:color w:val="333333"/>
              </w:rPr>
              <w:t>KENW</w:t>
            </w:r>
          </w:p>
        </w:tc>
        <w:tc>
          <w:tcPr>
            <w:tcW w:w="1800" w:type="dxa"/>
            <w:shd w:val="clear" w:color="auto" w:fill="auto"/>
            <w:noWrap/>
            <w:hideMark/>
          </w:tcPr>
          <w:p w:rsidR="00A36DAE" w:rsidRPr="00ED303C" w:rsidP="00F3686B" w14:paraId="3525ABD4" w14:textId="77777777">
            <w:pPr>
              <w:jc w:val="center"/>
            </w:pPr>
            <w:r w:rsidRPr="00ED303C">
              <w:t xml:space="preserve">                87,017 </w:t>
            </w:r>
          </w:p>
        </w:tc>
        <w:tc>
          <w:tcPr>
            <w:tcW w:w="1900" w:type="dxa"/>
            <w:shd w:val="clear" w:color="auto" w:fill="auto"/>
            <w:noWrap/>
            <w:hideMark/>
          </w:tcPr>
          <w:p w:rsidR="00A36DAE" w:rsidRPr="00ED303C" w:rsidP="00F3686B" w14:paraId="013DB35E" w14:textId="77777777">
            <w:pPr>
              <w:jc w:val="center"/>
            </w:pPr>
            <w:r w:rsidRPr="00ED303C">
              <w:t xml:space="preserve">                  87,017 </w:t>
            </w:r>
          </w:p>
        </w:tc>
        <w:tc>
          <w:tcPr>
            <w:tcW w:w="1885" w:type="dxa"/>
            <w:shd w:val="clear" w:color="auto" w:fill="auto"/>
            <w:noWrap/>
            <w:vAlign w:val="bottom"/>
            <w:hideMark/>
          </w:tcPr>
          <w:p w:rsidR="00A36DAE" w:rsidRPr="00F3686B" w:rsidP="00F3686B" w14:paraId="3716DE56" w14:textId="77777777">
            <w:pPr>
              <w:jc w:val="center"/>
              <w:rPr>
                <w:color w:val="333333"/>
              </w:rPr>
            </w:pPr>
            <w:r w:rsidRPr="00F3686B">
              <w:rPr>
                <w:color w:val="333333"/>
              </w:rPr>
              <w:t>$678</w:t>
            </w:r>
          </w:p>
        </w:tc>
      </w:tr>
      <w:tr w14:paraId="46834425" w14:textId="77777777" w:rsidTr="00F3686B">
        <w:tblPrEx>
          <w:tblW w:w="8545" w:type="dxa"/>
          <w:tblLook w:val="04A0"/>
        </w:tblPrEx>
        <w:trPr>
          <w:trHeight w:val="390"/>
        </w:trPr>
        <w:tc>
          <w:tcPr>
            <w:tcW w:w="1360" w:type="dxa"/>
            <w:shd w:val="clear" w:color="auto" w:fill="auto"/>
            <w:noWrap/>
            <w:hideMark/>
          </w:tcPr>
          <w:p w:rsidR="00A36DAE" w:rsidRPr="00F3686B" w:rsidP="00F3686B" w14:paraId="0A7A37F5" w14:textId="77777777">
            <w:pPr>
              <w:jc w:val="center"/>
              <w:rPr>
                <w:color w:val="333333"/>
              </w:rPr>
            </w:pPr>
            <w:r w:rsidRPr="00F3686B">
              <w:rPr>
                <w:color w:val="333333"/>
              </w:rPr>
              <w:t>50591</w:t>
            </w:r>
          </w:p>
        </w:tc>
        <w:tc>
          <w:tcPr>
            <w:tcW w:w="1600" w:type="dxa"/>
            <w:shd w:val="clear" w:color="auto" w:fill="auto"/>
            <w:noWrap/>
            <w:hideMark/>
          </w:tcPr>
          <w:p w:rsidR="00A36DAE" w:rsidRPr="00F3686B" w:rsidP="00F3686B" w14:paraId="0DC1700C" w14:textId="77777777">
            <w:pPr>
              <w:jc w:val="center"/>
              <w:rPr>
                <w:color w:val="333333"/>
              </w:rPr>
            </w:pPr>
            <w:r w:rsidRPr="00F3686B">
              <w:rPr>
                <w:color w:val="333333"/>
              </w:rPr>
              <w:t>KEPB-TV</w:t>
            </w:r>
          </w:p>
        </w:tc>
        <w:tc>
          <w:tcPr>
            <w:tcW w:w="1800" w:type="dxa"/>
            <w:shd w:val="clear" w:color="auto" w:fill="auto"/>
            <w:noWrap/>
            <w:hideMark/>
          </w:tcPr>
          <w:p w:rsidR="00A36DAE" w:rsidRPr="00ED303C" w:rsidP="00F3686B" w14:paraId="50F43F1F" w14:textId="77777777">
            <w:pPr>
              <w:jc w:val="center"/>
            </w:pPr>
            <w:r w:rsidRPr="00ED303C">
              <w:t xml:space="preserve">              576,964 </w:t>
            </w:r>
          </w:p>
        </w:tc>
        <w:tc>
          <w:tcPr>
            <w:tcW w:w="1900" w:type="dxa"/>
            <w:shd w:val="clear" w:color="auto" w:fill="auto"/>
            <w:noWrap/>
            <w:hideMark/>
          </w:tcPr>
          <w:p w:rsidR="00A36DAE" w:rsidRPr="00ED303C" w:rsidP="00F3686B" w14:paraId="45265C08" w14:textId="77777777">
            <w:pPr>
              <w:jc w:val="center"/>
            </w:pPr>
            <w:r w:rsidRPr="00ED303C">
              <w:t xml:space="preserve">                523,655 </w:t>
            </w:r>
          </w:p>
        </w:tc>
        <w:tc>
          <w:tcPr>
            <w:tcW w:w="1885" w:type="dxa"/>
            <w:shd w:val="clear" w:color="auto" w:fill="auto"/>
            <w:noWrap/>
            <w:vAlign w:val="bottom"/>
            <w:hideMark/>
          </w:tcPr>
          <w:p w:rsidR="00A36DAE" w:rsidRPr="00F3686B" w:rsidP="00F3686B" w14:paraId="6BA57B97" w14:textId="77777777">
            <w:pPr>
              <w:jc w:val="center"/>
              <w:rPr>
                <w:color w:val="333333"/>
              </w:rPr>
            </w:pPr>
            <w:r w:rsidRPr="00F3686B">
              <w:rPr>
                <w:color w:val="333333"/>
              </w:rPr>
              <w:t>$4,081</w:t>
            </w:r>
          </w:p>
        </w:tc>
      </w:tr>
      <w:tr w14:paraId="5999B127" w14:textId="77777777" w:rsidTr="00F3686B">
        <w:tblPrEx>
          <w:tblW w:w="8545" w:type="dxa"/>
          <w:tblLook w:val="04A0"/>
        </w:tblPrEx>
        <w:trPr>
          <w:trHeight w:val="390"/>
        </w:trPr>
        <w:tc>
          <w:tcPr>
            <w:tcW w:w="1360" w:type="dxa"/>
            <w:shd w:val="clear" w:color="auto" w:fill="auto"/>
            <w:noWrap/>
            <w:hideMark/>
          </w:tcPr>
          <w:p w:rsidR="00A36DAE" w:rsidRPr="00F3686B" w:rsidP="00F3686B" w14:paraId="34DA15AF" w14:textId="77777777">
            <w:pPr>
              <w:jc w:val="center"/>
              <w:rPr>
                <w:color w:val="333333"/>
              </w:rPr>
            </w:pPr>
            <w:r w:rsidRPr="00F3686B">
              <w:rPr>
                <w:color w:val="333333"/>
              </w:rPr>
              <w:t>56029</w:t>
            </w:r>
          </w:p>
        </w:tc>
        <w:tc>
          <w:tcPr>
            <w:tcW w:w="1600" w:type="dxa"/>
            <w:shd w:val="clear" w:color="auto" w:fill="auto"/>
            <w:noWrap/>
            <w:hideMark/>
          </w:tcPr>
          <w:p w:rsidR="00A36DAE" w:rsidRPr="00F3686B" w:rsidP="00F3686B" w14:paraId="2D7EB70A" w14:textId="77777777">
            <w:pPr>
              <w:jc w:val="center"/>
              <w:rPr>
                <w:color w:val="333333"/>
              </w:rPr>
            </w:pPr>
            <w:r w:rsidRPr="00F3686B">
              <w:rPr>
                <w:color w:val="333333"/>
              </w:rPr>
              <w:t>KEPR-TV</w:t>
            </w:r>
          </w:p>
        </w:tc>
        <w:tc>
          <w:tcPr>
            <w:tcW w:w="1800" w:type="dxa"/>
            <w:shd w:val="clear" w:color="auto" w:fill="auto"/>
            <w:noWrap/>
            <w:hideMark/>
          </w:tcPr>
          <w:p w:rsidR="00A36DAE" w:rsidRPr="00ED303C" w:rsidP="00F3686B" w14:paraId="7140B3A7" w14:textId="77777777">
            <w:pPr>
              <w:jc w:val="center"/>
            </w:pPr>
            <w:r w:rsidRPr="00ED303C">
              <w:t xml:space="preserve">              453,259 </w:t>
            </w:r>
          </w:p>
        </w:tc>
        <w:tc>
          <w:tcPr>
            <w:tcW w:w="1900" w:type="dxa"/>
            <w:shd w:val="clear" w:color="auto" w:fill="auto"/>
            <w:noWrap/>
            <w:hideMark/>
          </w:tcPr>
          <w:p w:rsidR="00A36DAE" w:rsidRPr="00ED303C" w:rsidP="00F3686B" w14:paraId="5A38F046" w14:textId="77777777">
            <w:pPr>
              <w:jc w:val="center"/>
            </w:pPr>
            <w:r w:rsidRPr="00ED303C">
              <w:t xml:space="preserve">                433,260 </w:t>
            </w:r>
          </w:p>
        </w:tc>
        <w:tc>
          <w:tcPr>
            <w:tcW w:w="1885" w:type="dxa"/>
            <w:shd w:val="clear" w:color="auto" w:fill="auto"/>
            <w:noWrap/>
            <w:vAlign w:val="bottom"/>
            <w:hideMark/>
          </w:tcPr>
          <w:p w:rsidR="00A36DAE" w:rsidRPr="00F3686B" w:rsidP="00F3686B" w14:paraId="556688C4" w14:textId="77777777">
            <w:pPr>
              <w:jc w:val="center"/>
              <w:rPr>
                <w:color w:val="333333"/>
              </w:rPr>
            </w:pPr>
            <w:r w:rsidRPr="00F3686B">
              <w:rPr>
                <w:color w:val="333333"/>
              </w:rPr>
              <w:t>$3,376</w:t>
            </w:r>
          </w:p>
        </w:tc>
      </w:tr>
      <w:tr w14:paraId="0BD11388" w14:textId="77777777" w:rsidTr="00F3686B">
        <w:tblPrEx>
          <w:tblW w:w="8545" w:type="dxa"/>
          <w:tblLook w:val="04A0"/>
        </w:tblPrEx>
        <w:trPr>
          <w:trHeight w:val="390"/>
        </w:trPr>
        <w:tc>
          <w:tcPr>
            <w:tcW w:w="1360" w:type="dxa"/>
            <w:shd w:val="clear" w:color="auto" w:fill="auto"/>
            <w:noWrap/>
            <w:hideMark/>
          </w:tcPr>
          <w:p w:rsidR="00A36DAE" w:rsidRPr="00F3686B" w:rsidP="00F3686B" w14:paraId="782DF8DC" w14:textId="77777777">
            <w:pPr>
              <w:jc w:val="center"/>
              <w:rPr>
                <w:color w:val="333333"/>
              </w:rPr>
            </w:pPr>
            <w:r w:rsidRPr="00F3686B">
              <w:rPr>
                <w:color w:val="333333"/>
              </w:rPr>
              <w:t>49324</w:t>
            </w:r>
          </w:p>
        </w:tc>
        <w:tc>
          <w:tcPr>
            <w:tcW w:w="1600" w:type="dxa"/>
            <w:shd w:val="clear" w:color="auto" w:fill="auto"/>
            <w:noWrap/>
            <w:hideMark/>
          </w:tcPr>
          <w:p w:rsidR="00A36DAE" w:rsidRPr="00F3686B" w:rsidP="00F3686B" w14:paraId="16B10C02" w14:textId="77777777">
            <w:pPr>
              <w:jc w:val="center"/>
              <w:rPr>
                <w:color w:val="333333"/>
              </w:rPr>
            </w:pPr>
            <w:r w:rsidRPr="00F3686B">
              <w:rPr>
                <w:color w:val="333333"/>
              </w:rPr>
              <w:t>KERA-TV</w:t>
            </w:r>
          </w:p>
        </w:tc>
        <w:tc>
          <w:tcPr>
            <w:tcW w:w="1800" w:type="dxa"/>
            <w:shd w:val="clear" w:color="auto" w:fill="auto"/>
            <w:noWrap/>
            <w:hideMark/>
          </w:tcPr>
          <w:p w:rsidR="00A36DAE" w:rsidRPr="00ED303C" w:rsidP="00F3686B" w14:paraId="21265469" w14:textId="77777777">
            <w:pPr>
              <w:jc w:val="center"/>
            </w:pPr>
            <w:r w:rsidRPr="00ED303C">
              <w:t xml:space="preserve">           6,681,083 </w:t>
            </w:r>
          </w:p>
        </w:tc>
        <w:tc>
          <w:tcPr>
            <w:tcW w:w="1900" w:type="dxa"/>
            <w:shd w:val="clear" w:color="auto" w:fill="auto"/>
            <w:noWrap/>
            <w:hideMark/>
          </w:tcPr>
          <w:p w:rsidR="00A36DAE" w:rsidRPr="00ED303C" w:rsidP="00F3686B" w14:paraId="56811603" w14:textId="77777777">
            <w:pPr>
              <w:jc w:val="center"/>
            </w:pPr>
            <w:r w:rsidRPr="00ED303C">
              <w:t xml:space="preserve">             6,677,852 </w:t>
            </w:r>
          </w:p>
        </w:tc>
        <w:tc>
          <w:tcPr>
            <w:tcW w:w="1885" w:type="dxa"/>
            <w:shd w:val="clear" w:color="auto" w:fill="auto"/>
            <w:noWrap/>
            <w:vAlign w:val="bottom"/>
            <w:hideMark/>
          </w:tcPr>
          <w:p w:rsidR="00A36DAE" w:rsidRPr="00F3686B" w:rsidP="00F3686B" w14:paraId="31365113" w14:textId="77777777">
            <w:pPr>
              <w:jc w:val="center"/>
              <w:rPr>
                <w:color w:val="333333"/>
              </w:rPr>
            </w:pPr>
            <w:r w:rsidRPr="00F3686B">
              <w:rPr>
                <w:color w:val="333333"/>
              </w:rPr>
              <w:t>$52,041</w:t>
            </w:r>
          </w:p>
        </w:tc>
      </w:tr>
      <w:tr w14:paraId="4B21C907" w14:textId="77777777" w:rsidTr="00F3686B">
        <w:tblPrEx>
          <w:tblW w:w="8545" w:type="dxa"/>
          <w:tblLook w:val="04A0"/>
        </w:tblPrEx>
        <w:trPr>
          <w:trHeight w:val="390"/>
        </w:trPr>
        <w:tc>
          <w:tcPr>
            <w:tcW w:w="1360" w:type="dxa"/>
            <w:shd w:val="clear" w:color="auto" w:fill="auto"/>
            <w:noWrap/>
            <w:hideMark/>
          </w:tcPr>
          <w:p w:rsidR="00A36DAE" w:rsidRPr="00F3686B" w:rsidP="00F3686B" w14:paraId="6EE702C6" w14:textId="77777777">
            <w:pPr>
              <w:jc w:val="center"/>
              <w:rPr>
                <w:color w:val="333333"/>
              </w:rPr>
            </w:pPr>
            <w:r w:rsidRPr="00F3686B">
              <w:rPr>
                <w:color w:val="333333"/>
              </w:rPr>
              <w:t>40878</w:t>
            </w:r>
          </w:p>
        </w:tc>
        <w:tc>
          <w:tcPr>
            <w:tcW w:w="1600" w:type="dxa"/>
            <w:shd w:val="clear" w:color="auto" w:fill="auto"/>
            <w:noWrap/>
            <w:hideMark/>
          </w:tcPr>
          <w:p w:rsidR="00A36DAE" w:rsidRPr="00F3686B" w:rsidP="00F3686B" w14:paraId="2F6252E0" w14:textId="77777777">
            <w:pPr>
              <w:jc w:val="center"/>
              <w:rPr>
                <w:color w:val="333333"/>
              </w:rPr>
            </w:pPr>
            <w:r w:rsidRPr="00F3686B">
              <w:rPr>
                <w:color w:val="333333"/>
              </w:rPr>
              <w:t>KERO-TV</w:t>
            </w:r>
          </w:p>
        </w:tc>
        <w:tc>
          <w:tcPr>
            <w:tcW w:w="1800" w:type="dxa"/>
            <w:shd w:val="clear" w:color="auto" w:fill="auto"/>
            <w:noWrap/>
            <w:hideMark/>
          </w:tcPr>
          <w:p w:rsidR="00A36DAE" w:rsidRPr="00ED303C" w:rsidP="00F3686B" w14:paraId="6A123968" w14:textId="77777777">
            <w:pPr>
              <w:jc w:val="center"/>
            </w:pPr>
            <w:r w:rsidRPr="00ED303C">
              <w:t xml:space="preserve">           1,285,357 </w:t>
            </w:r>
          </w:p>
        </w:tc>
        <w:tc>
          <w:tcPr>
            <w:tcW w:w="1900" w:type="dxa"/>
            <w:shd w:val="clear" w:color="auto" w:fill="auto"/>
            <w:noWrap/>
            <w:hideMark/>
          </w:tcPr>
          <w:p w:rsidR="00A36DAE" w:rsidRPr="00ED303C" w:rsidP="00F3686B" w14:paraId="58314969" w14:textId="77777777">
            <w:pPr>
              <w:jc w:val="center"/>
            </w:pPr>
            <w:r w:rsidRPr="00ED303C">
              <w:t xml:space="preserve">             1,164,979 </w:t>
            </w:r>
          </w:p>
        </w:tc>
        <w:tc>
          <w:tcPr>
            <w:tcW w:w="1885" w:type="dxa"/>
            <w:shd w:val="clear" w:color="auto" w:fill="auto"/>
            <w:noWrap/>
            <w:vAlign w:val="bottom"/>
            <w:hideMark/>
          </w:tcPr>
          <w:p w:rsidR="00A36DAE" w:rsidRPr="00F3686B" w:rsidP="00F3686B" w14:paraId="75DA19EE" w14:textId="77777777">
            <w:pPr>
              <w:jc w:val="center"/>
              <w:rPr>
                <w:color w:val="333333"/>
              </w:rPr>
            </w:pPr>
            <w:r w:rsidRPr="00F3686B">
              <w:rPr>
                <w:color w:val="333333"/>
              </w:rPr>
              <w:t>$9,079</w:t>
            </w:r>
          </w:p>
        </w:tc>
      </w:tr>
      <w:tr w14:paraId="124CB329" w14:textId="77777777" w:rsidTr="00F3686B">
        <w:tblPrEx>
          <w:tblW w:w="8545" w:type="dxa"/>
          <w:tblLook w:val="04A0"/>
        </w:tblPrEx>
        <w:trPr>
          <w:trHeight w:val="390"/>
        </w:trPr>
        <w:tc>
          <w:tcPr>
            <w:tcW w:w="1360" w:type="dxa"/>
            <w:shd w:val="clear" w:color="auto" w:fill="auto"/>
            <w:noWrap/>
            <w:hideMark/>
          </w:tcPr>
          <w:p w:rsidR="00A36DAE" w:rsidRPr="00F3686B" w:rsidP="00F3686B" w14:paraId="6A29FE43" w14:textId="77777777">
            <w:pPr>
              <w:jc w:val="center"/>
              <w:rPr>
                <w:color w:val="333333"/>
              </w:rPr>
            </w:pPr>
            <w:r w:rsidRPr="00F3686B">
              <w:rPr>
                <w:color w:val="333333"/>
              </w:rPr>
              <w:t>61067</w:t>
            </w:r>
          </w:p>
        </w:tc>
        <w:tc>
          <w:tcPr>
            <w:tcW w:w="1600" w:type="dxa"/>
            <w:shd w:val="clear" w:color="auto" w:fill="auto"/>
            <w:noWrap/>
            <w:hideMark/>
          </w:tcPr>
          <w:p w:rsidR="00A36DAE" w:rsidRPr="00F3686B" w:rsidP="00F3686B" w14:paraId="680C3FAE" w14:textId="77777777">
            <w:pPr>
              <w:jc w:val="center"/>
              <w:rPr>
                <w:color w:val="333333"/>
              </w:rPr>
            </w:pPr>
            <w:r w:rsidRPr="00F3686B">
              <w:rPr>
                <w:color w:val="333333"/>
              </w:rPr>
              <w:t>KESD-TV</w:t>
            </w:r>
          </w:p>
        </w:tc>
        <w:tc>
          <w:tcPr>
            <w:tcW w:w="1800" w:type="dxa"/>
            <w:shd w:val="clear" w:color="auto" w:fill="auto"/>
            <w:noWrap/>
            <w:hideMark/>
          </w:tcPr>
          <w:p w:rsidR="00A36DAE" w:rsidRPr="00ED303C" w:rsidP="00F3686B" w14:paraId="38F3F344" w14:textId="77777777">
            <w:pPr>
              <w:jc w:val="center"/>
            </w:pPr>
            <w:r w:rsidRPr="00ED303C">
              <w:t xml:space="preserve">              166,018 </w:t>
            </w:r>
          </w:p>
        </w:tc>
        <w:tc>
          <w:tcPr>
            <w:tcW w:w="1900" w:type="dxa"/>
            <w:shd w:val="clear" w:color="auto" w:fill="auto"/>
            <w:noWrap/>
            <w:hideMark/>
          </w:tcPr>
          <w:p w:rsidR="00A36DAE" w:rsidRPr="00ED303C" w:rsidP="00F3686B" w14:paraId="01C8579E" w14:textId="77777777">
            <w:pPr>
              <w:jc w:val="center"/>
            </w:pPr>
            <w:r w:rsidRPr="00ED303C">
              <w:t xml:space="preserve">                159,195 </w:t>
            </w:r>
          </w:p>
        </w:tc>
        <w:tc>
          <w:tcPr>
            <w:tcW w:w="1885" w:type="dxa"/>
            <w:shd w:val="clear" w:color="auto" w:fill="auto"/>
            <w:noWrap/>
            <w:vAlign w:val="bottom"/>
            <w:hideMark/>
          </w:tcPr>
          <w:p w:rsidR="00A36DAE" w:rsidRPr="00F3686B" w:rsidP="00F3686B" w14:paraId="7DD5E8B0" w14:textId="77777777">
            <w:pPr>
              <w:jc w:val="center"/>
              <w:rPr>
                <w:color w:val="333333"/>
              </w:rPr>
            </w:pPr>
            <w:r w:rsidRPr="00F3686B">
              <w:rPr>
                <w:color w:val="333333"/>
              </w:rPr>
              <w:t>$1,241</w:t>
            </w:r>
          </w:p>
        </w:tc>
      </w:tr>
      <w:tr w14:paraId="10994965" w14:textId="77777777" w:rsidTr="00F3686B">
        <w:tblPrEx>
          <w:tblW w:w="8545" w:type="dxa"/>
          <w:tblLook w:val="04A0"/>
        </w:tblPrEx>
        <w:trPr>
          <w:trHeight w:val="390"/>
        </w:trPr>
        <w:tc>
          <w:tcPr>
            <w:tcW w:w="1360" w:type="dxa"/>
            <w:shd w:val="clear" w:color="auto" w:fill="auto"/>
            <w:noWrap/>
            <w:hideMark/>
          </w:tcPr>
          <w:p w:rsidR="00A36DAE" w:rsidRPr="00F3686B" w:rsidP="00F3686B" w14:paraId="2381E2D2" w14:textId="77777777">
            <w:pPr>
              <w:jc w:val="center"/>
              <w:rPr>
                <w:color w:val="333333"/>
              </w:rPr>
            </w:pPr>
            <w:r w:rsidRPr="00F3686B">
              <w:rPr>
                <w:color w:val="333333"/>
              </w:rPr>
              <w:t>25577</w:t>
            </w:r>
          </w:p>
        </w:tc>
        <w:tc>
          <w:tcPr>
            <w:tcW w:w="1600" w:type="dxa"/>
            <w:shd w:val="clear" w:color="auto" w:fill="auto"/>
            <w:noWrap/>
            <w:hideMark/>
          </w:tcPr>
          <w:p w:rsidR="00A36DAE" w:rsidRPr="00F3686B" w:rsidP="00F3686B" w14:paraId="48E74B3C" w14:textId="77777777">
            <w:pPr>
              <w:jc w:val="center"/>
              <w:rPr>
                <w:color w:val="333333"/>
              </w:rPr>
            </w:pPr>
            <w:r w:rsidRPr="00F3686B">
              <w:rPr>
                <w:color w:val="333333"/>
              </w:rPr>
              <w:t>KESQ-TV</w:t>
            </w:r>
          </w:p>
        </w:tc>
        <w:tc>
          <w:tcPr>
            <w:tcW w:w="1800" w:type="dxa"/>
            <w:shd w:val="clear" w:color="auto" w:fill="auto"/>
            <w:noWrap/>
            <w:hideMark/>
          </w:tcPr>
          <w:p w:rsidR="00A36DAE" w:rsidRPr="00ED303C" w:rsidP="00F3686B" w14:paraId="6C3E186F" w14:textId="77777777">
            <w:pPr>
              <w:jc w:val="center"/>
            </w:pPr>
            <w:r w:rsidRPr="00ED303C">
              <w:t xml:space="preserve">           1,334,172 </w:t>
            </w:r>
          </w:p>
        </w:tc>
        <w:tc>
          <w:tcPr>
            <w:tcW w:w="1900" w:type="dxa"/>
            <w:shd w:val="clear" w:color="auto" w:fill="auto"/>
            <w:noWrap/>
            <w:hideMark/>
          </w:tcPr>
          <w:p w:rsidR="00A36DAE" w:rsidRPr="00ED303C" w:rsidP="00F3686B" w14:paraId="253C39C9" w14:textId="77777777">
            <w:pPr>
              <w:jc w:val="center"/>
            </w:pPr>
            <w:r w:rsidRPr="00ED303C">
              <w:t xml:space="preserve">                572,057 </w:t>
            </w:r>
          </w:p>
        </w:tc>
        <w:tc>
          <w:tcPr>
            <w:tcW w:w="1885" w:type="dxa"/>
            <w:shd w:val="clear" w:color="auto" w:fill="auto"/>
            <w:noWrap/>
            <w:vAlign w:val="bottom"/>
            <w:hideMark/>
          </w:tcPr>
          <w:p w:rsidR="00A36DAE" w:rsidRPr="00F3686B" w:rsidP="00F3686B" w14:paraId="12819762" w14:textId="77777777">
            <w:pPr>
              <w:jc w:val="center"/>
              <w:rPr>
                <w:color w:val="333333"/>
              </w:rPr>
            </w:pPr>
            <w:r w:rsidRPr="00F3686B">
              <w:rPr>
                <w:color w:val="333333"/>
              </w:rPr>
              <w:t>$4,458</w:t>
            </w:r>
          </w:p>
        </w:tc>
      </w:tr>
      <w:tr w14:paraId="16E16F57" w14:textId="77777777" w:rsidTr="00F3686B">
        <w:tblPrEx>
          <w:tblW w:w="8545" w:type="dxa"/>
          <w:tblLook w:val="04A0"/>
        </w:tblPrEx>
        <w:trPr>
          <w:trHeight w:val="390"/>
        </w:trPr>
        <w:tc>
          <w:tcPr>
            <w:tcW w:w="1360" w:type="dxa"/>
            <w:shd w:val="clear" w:color="auto" w:fill="auto"/>
            <w:noWrap/>
            <w:hideMark/>
          </w:tcPr>
          <w:p w:rsidR="00A36DAE" w:rsidRPr="00F3686B" w:rsidP="00F3686B" w14:paraId="63A16368" w14:textId="77777777">
            <w:pPr>
              <w:jc w:val="center"/>
              <w:rPr>
                <w:color w:val="333333"/>
              </w:rPr>
            </w:pPr>
            <w:r w:rsidRPr="00F3686B">
              <w:rPr>
                <w:color w:val="333333"/>
              </w:rPr>
              <w:t>50205</w:t>
            </w:r>
          </w:p>
        </w:tc>
        <w:tc>
          <w:tcPr>
            <w:tcW w:w="1600" w:type="dxa"/>
            <w:shd w:val="clear" w:color="auto" w:fill="auto"/>
            <w:noWrap/>
            <w:hideMark/>
          </w:tcPr>
          <w:p w:rsidR="00A36DAE" w:rsidRPr="00F3686B" w:rsidP="00F3686B" w14:paraId="416F8411" w14:textId="77777777">
            <w:pPr>
              <w:jc w:val="center"/>
              <w:rPr>
                <w:color w:val="333333"/>
              </w:rPr>
            </w:pPr>
            <w:r w:rsidRPr="00F3686B">
              <w:rPr>
                <w:color w:val="333333"/>
              </w:rPr>
              <w:t>KETA-TV</w:t>
            </w:r>
          </w:p>
        </w:tc>
        <w:tc>
          <w:tcPr>
            <w:tcW w:w="1800" w:type="dxa"/>
            <w:shd w:val="clear" w:color="auto" w:fill="auto"/>
            <w:noWrap/>
            <w:hideMark/>
          </w:tcPr>
          <w:p w:rsidR="00A36DAE" w:rsidRPr="00ED303C" w:rsidP="00F3686B" w14:paraId="6E2A609B" w14:textId="77777777">
            <w:pPr>
              <w:jc w:val="center"/>
            </w:pPr>
            <w:r w:rsidRPr="00ED303C">
              <w:t xml:space="preserve">           1,702,441 </w:t>
            </w:r>
          </w:p>
        </w:tc>
        <w:tc>
          <w:tcPr>
            <w:tcW w:w="1900" w:type="dxa"/>
            <w:shd w:val="clear" w:color="auto" w:fill="auto"/>
            <w:noWrap/>
            <w:hideMark/>
          </w:tcPr>
          <w:p w:rsidR="00A36DAE" w:rsidRPr="00ED303C" w:rsidP="00F3686B" w14:paraId="6AC911BE" w14:textId="77777777">
            <w:pPr>
              <w:jc w:val="center"/>
            </w:pPr>
            <w:r w:rsidRPr="00ED303C">
              <w:t xml:space="preserve">             1,688,227 </w:t>
            </w:r>
          </w:p>
        </w:tc>
        <w:tc>
          <w:tcPr>
            <w:tcW w:w="1885" w:type="dxa"/>
            <w:shd w:val="clear" w:color="auto" w:fill="auto"/>
            <w:noWrap/>
            <w:vAlign w:val="bottom"/>
            <w:hideMark/>
          </w:tcPr>
          <w:p w:rsidR="00A36DAE" w:rsidRPr="00F3686B" w:rsidP="00F3686B" w14:paraId="3EBA948B" w14:textId="77777777">
            <w:pPr>
              <w:jc w:val="center"/>
              <w:rPr>
                <w:color w:val="333333"/>
              </w:rPr>
            </w:pPr>
            <w:r w:rsidRPr="00F3686B">
              <w:rPr>
                <w:color w:val="333333"/>
              </w:rPr>
              <w:t>$13,156</w:t>
            </w:r>
          </w:p>
        </w:tc>
      </w:tr>
      <w:tr w14:paraId="482D0C78" w14:textId="77777777" w:rsidTr="00F3686B">
        <w:tblPrEx>
          <w:tblW w:w="8545" w:type="dxa"/>
          <w:tblLook w:val="04A0"/>
        </w:tblPrEx>
        <w:trPr>
          <w:trHeight w:val="390"/>
        </w:trPr>
        <w:tc>
          <w:tcPr>
            <w:tcW w:w="1360" w:type="dxa"/>
            <w:shd w:val="clear" w:color="auto" w:fill="auto"/>
            <w:noWrap/>
            <w:hideMark/>
          </w:tcPr>
          <w:p w:rsidR="00A36DAE" w:rsidRPr="00F3686B" w:rsidP="00F3686B" w14:paraId="61792416" w14:textId="77777777">
            <w:pPr>
              <w:jc w:val="center"/>
              <w:rPr>
                <w:color w:val="333333"/>
              </w:rPr>
            </w:pPr>
            <w:r w:rsidRPr="00F3686B">
              <w:rPr>
                <w:color w:val="333333"/>
              </w:rPr>
              <w:t>62182</w:t>
            </w:r>
          </w:p>
        </w:tc>
        <w:tc>
          <w:tcPr>
            <w:tcW w:w="1600" w:type="dxa"/>
            <w:shd w:val="clear" w:color="auto" w:fill="auto"/>
            <w:noWrap/>
            <w:hideMark/>
          </w:tcPr>
          <w:p w:rsidR="00A36DAE" w:rsidRPr="00F3686B" w:rsidP="00F3686B" w14:paraId="7F6A44C4" w14:textId="77777777">
            <w:pPr>
              <w:jc w:val="center"/>
              <w:rPr>
                <w:color w:val="333333"/>
              </w:rPr>
            </w:pPr>
            <w:r w:rsidRPr="00F3686B">
              <w:rPr>
                <w:color w:val="333333"/>
              </w:rPr>
              <w:t>KETC</w:t>
            </w:r>
          </w:p>
        </w:tc>
        <w:tc>
          <w:tcPr>
            <w:tcW w:w="1800" w:type="dxa"/>
            <w:shd w:val="clear" w:color="auto" w:fill="auto"/>
            <w:noWrap/>
            <w:hideMark/>
          </w:tcPr>
          <w:p w:rsidR="00A36DAE" w:rsidRPr="00ED303C" w:rsidP="00F3686B" w14:paraId="2ADD1F2C" w14:textId="77777777">
            <w:pPr>
              <w:jc w:val="center"/>
            </w:pPr>
            <w:r w:rsidRPr="00ED303C">
              <w:t xml:space="preserve">           2,913,924 </w:t>
            </w:r>
          </w:p>
        </w:tc>
        <w:tc>
          <w:tcPr>
            <w:tcW w:w="1900" w:type="dxa"/>
            <w:shd w:val="clear" w:color="auto" w:fill="auto"/>
            <w:noWrap/>
            <w:hideMark/>
          </w:tcPr>
          <w:p w:rsidR="00A36DAE" w:rsidRPr="00ED303C" w:rsidP="00F3686B" w14:paraId="00019A27" w14:textId="77777777">
            <w:pPr>
              <w:jc w:val="center"/>
            </w:pPr>
            <w:r w:rsidRPr="00ED303C">
              <w:t xml:space="preserve">             2,911,313 </w:t>
            </w:r>
          </w:p>
        </w:tc>
        <w:tc>
          <w:tcPr>
            <w:tcW w:w="1885" w:type="dxa"/>
            <w:shd w:val="clear" w:color="auto" w:fill="auto"/>
            <w:noWrap/>
            <w:vAlign w:val="bottom"/>
            <w:hideMark/>
          </w:tcPr>
          <w:p w:rsidR="00A36DAE" w:rsidRPr="00F3686B" w:rsidP="00F3686B" w14:paraId="5883825D" w14:textId="77777777">
            <w:pPr>
              <w:jc w:val="center"/>
              <w:rPr>
                <w:color w:val="333333"/>
              </w:rPr>
            </w:pPr>
            <w:r w:rsidRPr="00F3686B">
              <w:rPr>
                <w:color w:val="333333"/>
              </w:rPr>
              <w:t>$22,688</w:t>
            </w:r>
          </w:p>
        </w:tc>
      </w:tr>
      <w:tr w14:paraId="79324B38" w14:textId="77777777" w:rsidTr="00F3686B">
        <w:tblPrEx>
          <w:tblW w:w="8545" w:type="dxa"/>
          <w:tblLook w:val="04A0"/>
        </w:tblPrEx>
        <w:trPr>
          <w:trHeight w:val="390"/>
        </w:trPr>
        <w:tc>
          <w:tcPr>
            <w:tcW w:w="1360" w:type="dxa"/>
            <w:shd w:val="clear" w:color="auto" w:fill="auto"/>
            <w:noWrap/>
            <w:hideMark/>
          </w:tcPr>
          <w:p w:rsidR="00A36DAE" w:rsidRPr="00F3686B" w:rsidP="00F3686B" w14:paraId="03442167" w14:textId="77777777">
            <w:pPr>
              <w:jc w:val="center"/>
              <w:rPr>
                <w:color w:val="333333"/>
              </w:rPr>
            </w:pPr>
            <w:r w:rsidRPr="00F3686B">
              <w:rPr>
                <w:color w:val="333333"/>
              </w:rPr>
              <w:t>37101</w:t>
            </w:r>
          </w:p>
        </w:tc>
        <w:tc>
          <w:tcPr>
            <w:tcW w:w="1600" w:type="dxa"/>
            <w:shd w:val="clear" w:color="auto" w:fill="auto"/>
            <w:noWrap/>
            <w:hideMark/>
          </w:tcPr>
          <w:p w:rsidR="00A36DAE" w:rsidRPr="00F3686B" w:rsidP="00F3686B" w14:paraId="67C21CAB" w14:textId="77777777">
            <w:pPr>
              <w:jc w:val="center"/>
              <w:rPr>
                <w:color w:val="333333"/>
              </w:rPr>
            </w:pPr>
            <w:r w:rsidRPr="00F3686B">
              <w:rPr>
                <w:color w:val="333333"/>
              </w:rPr>
              <w:t>KETD</w:t>
            </w:r>
          </w:p>
        </w:tc>
        <w:tc>
          <w:tcPr>
            <w:tcW w:w="1800" w:type="dxa"/>
            <w:shd w:val="clear" w:color="auto" w:fill="auto"/>
            <w:noWrap/>
            <w:hideMark/>
          </w:tcPr>
          <w:p w:rsidR="00A36DAE" w:rsidRPr="00ED303C" w:rsidP="00F3686B" w14:paraId="1CD2CB6E" w14:textId="77777777">
            <w:pPr>
              <w:jc w:val="center"/>
            </w:pPr>
            <w:r w:rsidRPr="00ED303C">
              <w:t xml:space="preserve">           3,323,570 </w:t>
            </w:r>
          </w:p>
        </w:tc>
        <w:tc>
          <w:tcPr>
            <w:tcW w:w="1900" w:type="dxa"/>
            <w:shd w:val="clear" w:color="auto" w:fill="auto"/>
            <w:noWrap/>
            <w:hideMark/>
          </w:tcPr>
          <w:p w:rsidR="00A36DAE" w:rsidRPr="00ED303C" w:rsidP="00F3686B" w14:paraId="5DD2F661" w14:textId="77777777">
            <w:pPr>
              <w:jc w:val="center"/>
            </w:pPr>
            <w:r w:rsidRPr="00ED303C">
              <w:t xml:space="preserve">             3,285,231 </w:t>
            </w:r>
          </w:p>
        </w:tc>
        <w:tc>
          <w:tcPr>
            <w:tcW w:w="1885" w:type="dxa"/>
            <w:shd w:val="clear" w:color="auto" w:fill="auto"/>
            <w:noWrap/>
            <w:vAlign w:val="bottom"/>
            <w:hideMark/>
          </w:tcPr>
          <w:p w:rsidR="00A36DAE" w:rsidRPr="00F3686B" w:rsidP="00F3686B" w14:paraId="0142C2A8" w14:textId="77777777">
            <w:pPr>
              <w:jc w:val="center"/>
              <w:rPr>
                <w:color w:val="333333"/>
              </w:rPr>
            </w:pPr>
            <w:r w:rsidRPr="00F3686B">
              <w:rPr>
                <w:color w:val="333333"/>
              </w:rPr>
              <w:t>$25,602</w:t>
            </w:r>
          </w:p>
        </w:tc>
      </w:tr>
      <w:tr w14:paraId="7109EE41" w14:textId="77777777" w:rsidTr="00F3686B">
        <w:tblPrEx>
          <w:tblW w:w="8545" w:type="dxa"/>
          <w:tblLook w:val="04A0"/>
        </w:tblPrEx>
        <w:trPr>
          <w:trHeight w:val="390"/>
        </w:trPr>
        <w:tc>
          <w:tcPr>
            <w:tcW w:w="1360" w:type="dxa"/>
            <w:shd w:val="clear" w:color="auto" w:fill="auto"/>
            <w:noWrap/>
            <w:hideMark/>
          </w:tcPr>
          <w:p w:rsidR="00A36DAE" w:rsidRPr="00F3686B" w:rsidP="00F3686B" w14:paraId="197C9949" w14:textId="77777777">
            <w:pPr>
              <w:jc w:val="center"/>
              <w:rPr>
                <w:color w:val="333333"/>
              </w:rPr>
            </w:pPr>
            <w:r w:rsidRPr="00F3686B">
              <w:rPr>
                <w:color w:val="333333"/>
              </w:rPr>
              <w:t>2768</w:t>
            </w:r>
          </w:p>
        </w:tc>
        <w:tc>
          <w:tcPr>
            <w:tcW w:w="1600" w:type="dxa"/>
            <w:shd w:val="clear" w:color="auto" w:fill="auto"/>
            <w:noWrap/>
            <w:hideMark/>
          </w:tcPr>
          <w:p w:rsidR="00A36DAE" w:rsidRPr="00F3686B" w:rsidP="00F3686B" w14:paraId="5C1140C9" w14:textId="77777777">
            <w:pPr>
              <w:jc w:val="center"/>
              <w:rPr>
                <w:color w:val="333333"/>
              </w:rPr>
            </w:pPr>
            <w:r w:rsidRPr="00F3686B">
              <w:rPr>
                <w:color w:val="333333"/>
              </w:rPr>
              <w:t>KETG</w:t>
            </w:r>
          </w:p>
        </w:tc>
        <w:tc>
          <w:tcPr>
            <w:tcW w:w="1800" w:type="dxa"/>
            <w:shd w:val="clear" w:color="auto" w:fill="auto"/>
            <w:noWrap/>
            <w:hideMark/>
          </w:tcPr>
          <w:p w:rsidR="00A36DAE" w:rsidRPr="00ED303C" w:rsidP="00F3686B" w14:paraId="1CEF52DC" w14:textId="77777777">
            <w:pPr>
              <w:jc w:val="center"/>
            </w:pPr>
            <w:r w:rsidRPr="00ED303C">
              <w:t xml:space="preserve">              426,883 </w:t>
            </w:r>
          </w:p>
        </w:tc>
        <w:tc>
          <w:tcPr>
            <w:tcW w:w="1900" w:type="dxa"/>
            <w:shd w:val="clear" w:color="auto" w:fill="auto"/>
            <w:noWrap/>
            <w:hideMark/>
          </w:tcPr>
          <w:p w:rsidR="00A36DAE" w:rsidRPr="00ED303C" w:rsidP="00F3686B" w14:paraId="244A94B8" w14:textId="77777777">
            <w:pPr>
              <w:jc w:val="center"/>
            </w:pPr>
            <w:r w:rsidRPr="00ED303C">
              <w:t xml:space="preserve">                409,511 </w:t>
            </w:r>
          </w:p>
        </w:tc>
        <w:tc>
          <w:tcPr>
            <w:tcW w:w="1885" w:type="dxa"/>
            <w:shd w:val="clear" w:color="auto" w:fill="auto"/>
            <w:noWrap/>
            <w:vAlign w:val="bottom"/>
            <w:hideMark/>
          </w:tcPr>
          <w:p w:rsidR="00A36DAE" w:rsidRPr="00F3686B" w:rsidP="00F3686B" w14:paraId="5C3825AB" w14:textId="77777777">
            <w:pPr>
              <w:jc w:val="center"/>
              <w:rPr>
                <w:color w:val="333333"/>
              </w:rPr>
            </w:pPr>
            <w:r w:rsidRPr="00F3686B">
              <w:rPr>
                <w:color w:val="333333"/>
              </w:rPr>
              <w:t>$3,191</w:t>
            </w:r>
          </w:p>
        </w:tc>
      </w:tr>
      <w:tr w14:paraId="6FE06395" w14:textId="77777777" w:rsidTr="00F3686B">
        <w:tblPrEx>
          <w:tblW w:w="8545" w:type="dxa"/>
          <w:tblLook w:val="04A0"/>
        </w:tblPrEx>
        <w:trPr>
          <w:trHeight w:val="390"/>
        </w:trPr>
        <w:tc>
          <w:tcPr>
            <w:tcW w:w="1360" w:type="dxa"/>
            <w:shd w:val="clear" w:color="auto" w:fill="auto"/>
            <w:noWrap/>
            <w:hideMark/>
          </w:tcPr>
          <w:p w:rsidR="00A36DAE" w:rsidRPr="00F3686B" w:rsidP="00F3686B" w14:paraId="25062B5A" w14:textId="77777777">
            <w:pPr>
              <w:jc w:val="center"/>
              <w:rPr>
                <w:color w:val="333333"/>
              </w:rPr>
            </w:pPr>
            <w:r w:rsidRPr="00F3686B">
              <w:rPr>
                <w:color w:val="333333"/>
              </w:rPr>
              <w:t>12895</w:t>
            </w:r>
          </w:p>
        </w:tc>
        <w:tc>
          <w:tcPr>
            <w:tcW w:w="1600" w:type="dxa"/>
            <w:shd w:val="clear" w:color="auto" w:fill="auto"/>
            <w:noWrap/>
            <w:hideMark/>
          </w:tcPr>
          <w:p w:rsidR="00A36DAE" w:rsidRPr="00F3686B" w:rsidP="00F3686B" w14:paraId="78B9D95C" w14:textId="77777777">
            <w:pPr>
              <w:jc w:val="center"/>
              <w:rPr>
                <w:color w:val="333333"/>
              </w:rPr>
            </w:pPr>
            <w:r w:rsidRPr="00F3686B">
              <w:rPr>
                <w:color w:val="333333"/>
              </w:rPr>
              <w:t>KETH-TV</w:t>
            </w:r>
          </w:p>
        </w:tc>
        <w:tc>
          <w:tcPr>
            <w:tcW w:w="1800" w:type="dxa"/>
            <w:shd w:val="clear" w:color="auto" w:fill="auto"/>
            <w:noWrap/>
            <w:hideMark/>
          </w:tcPr>
          <w:p w:rsidR="00A36DAE" w:rsidRPr="00ED303C" w:rsidP="00F3686B" w14:paraId="0CD48B12" w14:textId="77777777">
            <w:pPr>
              <w:jc w:val="center"/>
            </w:pPr>
            <w:r w:rsidRPr="00ED303C">
              <w:t xml:space="preserve">           6,088,821 </w:t>
            </w:r>
          </w:p>
        </w:tc>
        <w:tc>
          <w:tcPr>
            <w:tcW w:w="1900" w:type="dxa"/>
            <w:shd w:val="clear" w:color="auto" w:fill="auto"/>
            <w:noWrap/>
            <w:hideMark/>
          </w:tcPr>
          <w:p w:rsidR="00A36DAE" w:rsidRPr="00ED303C" w:rsidP="00F3686B" w14:paraId="50E7F3B3" w14:textId="77777777">
            <w:pPr>
              <w:jc w:val="center"/>
            </w:pPr>
            <w:r w:rsidRPr="00ED303C">
              <w:t xml:space="preserve">             6,088,677 </w:t>
            </w:r>
          </w:p>
        </w:tc>
        <w:tc>
          <w:tcPr>
            <w:tcW w:w="1885" w:type="dxa"/>
            <w:shd w:val="clear" w:color="auto" w:fill="auto"/>
            <w:noWrap/>
            <w:vAlign w:val="bottom"/>
            <w:hideMark/>
          </w:tcPr>
          <w:p w:rsidR="00A36DAE" w:rsidRPr="00F3686B" w:rsidP="00F3686B" w14:paraId="6D7D02C6" w14:textId="77777777">
            <w:pPr>
              <w:jc w:val="center"/>
              <w:rPr>
                <w:color w:val="333333"/>
              </w:rPr>
            </w:pPr>
            <w:r w:rsidRPr="00F3686B">
              <w:rPr>
                <w:color w:val="333333"/>
              </w:rPr>
              <w:t>$47,449</w:t>
            </w:r>
          </w:p>
        </w:tc>
      </w:tr>
      <w:tr w14:paraId="09A83698" w14:textId="77777777" w:rsidTr="00F3686B">
        <w:tblPrEx>
          <w:tblW w:w="8545" w:type="dxa"/>
          <w:tblLook w:val="04A0"/>
        </w:tblPrEx>
        <w:trPr>
          <w:trHeight w:val="390"/>
        </w:trPr>
        <w:tc>
          <w:tcPr>
            <w:tcW w:w="1360" w:type="dxa"/>
            <w:shd w:val="clear" w:color="auto" w:fill="auto"/>
            <w:noWrap/>
            <w:hideMark/>
          </w:tcPr>
          <w:p w:rsidR="00A36DAE" w:rsidRPr="00F3686B" w:rsidP="00F3686B" w14:paraId="0E593C80" w14:textId="77777777">
            <w:pPr>
              <w:jc w:val="center"/>
              <w:rPr>
                <w:color w:val="333333"/>
              </w:rPr>
            </w:pPr>
            <w:r w:rsidRPr="00F3686B">
              <w:rPr>
                <w:color w:val="333333"/>
              </w:rPr>
              <w:t>55643</w:t>
            </w:r>
          </w:p>
        </w:tc>
        <w:tc>
          <w:tcPr>
            <w:tcW w:w="1600" w:type="dxa"/>
            <w:shd w:val="clear" w:color="auto" w:fill="auto"/>
            <w:noWrap/>
            <w:hideMark/>
          </w:tcPr>
          <w:p w:rsidR="00A36DAE" w:rsidRPr="00F3686B" w:rsidP="00F3686B" w14:paraId="1072A73C" w14:textId="77777777">
            <w:pPr>
              <w:jc w:val="center"/>
              <w:rPr>
                <w:color w:val="333333"/>
              </w:rPr>
            </w:pPr>
            <w:r w:rsidRPr="00F3686B">
              <w:rPr>
                <w:color w:val="333333"/>
              </w:rPr>
              <w:t>KETK-TV</w:t>
            </w:r>
          </w:p>
        </w:tc>
        <w:tc>
          <w:tcPr>
            <w:tcW w:w="1800" w:type="dxa"/>
            <w:shd w:val="clear" w:color="auto" w:fill="auto"/>
            <w:noWrap/>
            <w:hideMark/>
          </w:tcPr>
          <w:p w:rsidR="00A36DAE" w:rsidRPr="00ED303C" w:rsidP="00F3686B" w14:paraId="19866D22" w14:textId="77777777">
            <w:pPr>
              <w:jc w:val="center"/>
            </w:pPr>
            <w:r w:rsidRPr="00ED303C">
              <w:t xml:space="preserve">           1,031,567 </w:t>
            </w:r>
          </w:p>
        </w:tc>
        <w:tc>
          <w:tcPr>
            <w:tcW w:w="1900" w:type="dxa"/>
            <w:shd w:val="clear" w:color="auto" w:fill="auto"/>
            <w:noWrap/>
            <w:hideMark/>
          </w:tcPr>
          <w:p w:rsidR="00A36DAE" w:rsidRPr="00ED303C" w:rsidP="00F3686B" w14:paraId="55157E01" w14:textId="77777777">
            <w:pPr>
              <w:jc w:val="center"/>
            </w:pPr>
            <w:r w:rsidRPr="00ED303C">
              <w:t xml:space="preserve">             1,030,122 </w:t>
            </w:r>
          </w:p>
        </w:tc>
        <w:tc>
          <w:tcPr>
            <w:tcW w:w="1885" w:type="dxa"/>
            <w:shd w:val="clear" w:color="auto" w:fill="auto"/>
            <w:noWrap/>
            <w:vAlign w:val="bottom"/>
            <w:hideMark/>
          </w:tcPr>
          <w:p w:rsidR="00A36DAE" w:rsidRPr="00F3686B" w:rsidP="00F3686B" w14:paraId="348FBF3C" w14:textId="77777777">
            <w:pPr>
              <w:jc w:val="center"/>
              <w:rPr>
                <w:color w:val="333333"/>
              </w:rPr>
            </w:pPr>
            <w:r w:rsidRPr="00F3686B">
              <w:rPr>
                <w:color w:val="333333"/>
              </w:rPr>
              <w:t>$8,028</w:t>
            </w:r>
          </w:p>
        </w:tc>
      </w:tr>
      <w:tr w14:paraId="3133A9D3" w14:textId="77777777" w:rsidTr="00F3686B">
        <w:tblPrEx>
          <w:tblW w:w="8545" w:type="dxa"/>
          <w:tblLook w:val="04A0"/>
        </w:tblPrEx>
        <w:trPr>
          <w:trHeight w:val="390"/>
        </w:trPr>
        <w:tc>
          <w:tcPr>
            <w:tcW w:w="1360" w:type="dxa"/>
            <w:shd w:val="clear" w:color="auto" w:fill="auto"/>
            <w:noWrap/>
            <w:hideMark/>
          </w:tcPr>
          <w:p w:rsidR="00A36DAE" w:rsidRPr="00F3686B" w:rsidP="00F3686B" w14:paraId="154317E0" w14:textId="77777777">
            <w:pPr>
              <w:jc w:val="center"/>
              <w:rPr>
                <w:color w:val="333333"/>
              </w:rPr>
            </w:pPr>
            <w:r w:rsidRPr="00F3686B">
              <w:rPr>
                <w:color w:val="333333"/>
              </w:rPr>
              <w:t>2770</w:t>
            </w:r>
          </w:p>
        </w:tc>
        <w:tc>
          <w:tcPr>
            <w:tcW w:w="1600" w:type="dxa"/>
            <w:shd w:val="clear" w:color="auto" w:fill="auto"/>
            <w:noWrap/>
            <w:hideMark/>
          </w:tcPr>
          <w:p w:rsidR="00A36DAE" w:rsidRPr="00F3686B" w:rsidP="00F3686B" w14:paraId="49F797C2" w14:textId="77777777">
            <w:pPr>
              <w:jc w:val="center"/>
              <w:rPr>
                <w:color w:val="333333"/>
              </w:rPr>
            </w:pPr>
            <w:r w:rsidRPr="00F3686B">
              <w:rPr>
                <w:color w:val="333333"/>
              </w:rPr>
              <w:t>KETS</w:t>
            </w:r>
          </w:p>
        </w:tc>
        <w:tc>
          <w:tcPr>
            <w:tcW w:w="1800" w:type="dxa"/>
            <w:shd w:val="clear" w:color="auto" w:fill="auto"/>
            <w:noWrap/>
            <w:hideMark/>
          </w:tcPr>
          <w:p w:rsidR="00A36DAE" w:rsidRPr="00ED303C" w:rsidP="00F3686B" w14:paraId="3A85CDD6" w14:textId="77777777">
            <w:pPr>
              <w:jc w:val="center"/>
            </w:pPr>
            <w:r w:rsidRPr="00ED303C">
              <w:t xml:space="preserve">           1,185,111 </w:t>
            </w:r>
          </w:p>
        </w:tc>
        <w:tc>
          <w:tcPr>
            <w:tcW w:w="1900" w:type="dxa"/>
            <w:shd w:val="clear" w:color="auto" w:fill="auto"/>
            <w:noWrap/>
            <w:hideMark/>
          </w:tcPr>
          <w:p w:rsidR="00A36DAE" w:rsidRPr="00ED303C" w:rsidP="00F3686B" w14:paraId="3A3654D9" w14:textId="77777777">
            <w:pPr>
              <w:jc w:val="center"/>
            </w:pPr>
            <w:r w:rsidRPr="00ED303C">
              <w:t xml:space="preserve">             1,166,796 </w:t>
            </w:r>
          </w:p>
        </w:tc>
        <w:tc>
          <w:tcPr>
            <w:tcW w:w="1885" w:type="dxa"/>
            <w:shd w:val="clear" w:color="auto" w:fill="auto"/>
            <w:noWrap/>
            <w:vAlign w:val="bottom"/>
            <w:hideMark/>
          </w:tcPr>
          <w:p w:rsidR="00A36DAE" w:rsidRPr="00F3686B" w:rsidP="00F3686B" w14:paraId="5161D4F5" w14:textId="77777777">
            <w:pPr>
              <w:jc w:val="center"/>
              <w:rPr>
                <w:color w:val="333333"/>
              </w:rPr>
            </w:pPr>
            <w:r w:rsidRPr="00F3686B">
              <w:rPr>
                <w:color w:val="333333"/>
              </w:rPr>
              <w:t>$9,093</w:t>
            </w:r>
          </w:p>
        </w:tc>
      </w:tr>
      <w:tr w14:paraId="75B65396" w14:textId="77777777" w:rsidTr="00F3686B">
        <w:tblPrEx>
          <w:tblW w:w="8545" w:type="dxa"/>
          <w:tblLook w:val="04A0"/>
        </w:tblPrEx>
        <w:trPr>
          <w:trHeight w:val="390"/>
        </w:trPr>
        <w:tc>
          <w:tcPr>
            <w:tcW w:w="1360" w:type="dxa"/>
            <w:shd w:val="clear" w:color="auto" w:fill="auto"/>
            <w:noWrap/>
            <w:hideMark/>
          </w:tcPr>
          <w:p w:rsidR="00A36DAE" w:rsidRPr="00F3686B" w:rsidP="00F3686B" w14:paraId="2606CFEE" w14:textId="77777777">
            <w:pPr>
              <w:jc w:val="center"/>
              <w:rPr>
                <w:color w:val="333333"/>
              </w:rPr>
            </w:pPr>
            <w:r w:rsidRPr="00F3686B">
              <w:rPr>
                <w:color w:val="333333"/>
              </w:rPr>
              <w:t>53903</w:t>
            </w:r>
          </w:p>
        </w:tc>
        <w:tc>
          <w:tcPr>
            <w:tcW w:w="1600" w:type="dxa"/>
            <w:shd w:val="clear" w:color="auto" w:fill="auto"/>
            <w:noWrap/>
            <w:hideMark/>
          </w:tcPr>
          <w:p w:rsidR="00A36DAE" w:rsidRPr="00F3686B" w:rsidP="00F3686B" w14:paraId="6E63B3DA" w14:textId="77777777">
            <w:pPr>
              <w:jc w:val="center"/>
              <w:rPr>
                <w:color w:val="333333"/>
              </w:rPr>
            </w:pPr>
            <w:r w:rsidRPr="00F3686B">
              <w:rPr>
                <w:color w:val="333333"/>
              </w:rPr>
              <w:t>KETV</w:t>
            </w:r>
          </w:p>
        </w:tc>
        <w:tc>
          <w:tcPr>
            <w:tcW w:w="1800" w:type="dxa"/>
            <w:shd w:val="clear" w:color="auto" w:fill="auto"/>
            <w:noWrap/>
            <w:hideMark/>
          </w:tcPr>
          <w:p w:rsidR="00A36DAE" w:rsidRPr="00ED303C" w:rsidP="00F3686B" w14:paraId="01F79C99" w14:textId="77777777">
            <w:pPr>
              <w:jc w:val="center"/>
            </w:pPr>
            <w:r w:rsidRPr="00ED303C">
              <w:t xml:space="preserve">           1,355,714 </w:t>
            </w:r>
          </w:p>
        </w:tc>
        <w:tc>
          <w:tcPr>
            <w:tcW w:w="1900" w:type="dxa"/>
            <w:shd w:val="clear" w:color="auto" w:fill="auto"/>
            <w:noWrap/>
            <w:hideMark/>
          </w:tcPr>
          <w:p w:rsidR="00A36DAE" w:rsidRPr="00ED303C" w:rsidP="00F3686B" w14:paraId="133F4A5D" w14:textId="77777777">
            <w:pPr>
              <w:jc w:val="center"/>
            </w:pPr>
            <w:r w:rsidRPr="00ED303C">
              <w:t xml:space="preserve">             1,350,740 </w:t>
            </w:r>
          </w:p>
        </w:tc>
        <w:tc>
          <w:tcPr>
            <w:tcW w:w="1885" w:type="dxa"/>
            <w:shd w:val="clear" w:color="auto" w:fill="auto"/>
            <w:noWrap/>
            <w:vAlign w:val="bottom"/>
            <w:hideMark/>
          </w:tcPr>
          <w:p w:rsidR="00A36DAE" w:rsidRPr="00F3686B" w:rsidP="00F3686B" w14:paraId="7E148EC7" w14:textId="77777777">
            <w:pPr>
              <w:jc w:val="center"/>
              <w:rPr>
                <w:color w:val="333333"/>
              </w:rPr>
            </w:pPr>
            <w:r w:rsidRPr="00F3686B">
              <w:rPr>
                <w:color w:val="333333"/>
              </w:rPr>
              <w:t>$10,526</w:t>
            </w:r>
          </w:p>
        </w:tc>
      </w:tr>
      <w:tr w14:paraId="43D52920" w14:textId="77777777" w:rsidTr="00F3686B">
        <w:tblPrEx>
          <w:tblW w:w="8545" w:type="dxa"/>
          <w:tblLook w:val="04A0"/>
        </w:tblPrEx>
        <w:trPr>
          <w:trHeight w:val="390"/>
        </w:trPr>
        <w:tc>
          <w:tcPr>
            <w:tcW w:w="1360" w:type="dxa"/>
            <w:shd w:val="clear" w:color="auto" w:fill="auto"/>
            <w:noWrap/>
            <w:hideMark/>
          </w:tcPr>
          <w:p w:rsidR="00A36DAE" w:rsidRPr="00F3686B" w:rsidP="00F3686B" w14:paraId="6EB1A5E3" w14:textId="77777777">
            <w:pPr>
              <w:jc w:val="center"/>
              <w:rPr>
                <w:color w:val="333333"/>
              </w:rPr>
            </w:pPr>
            <w:r w:rsidRPr="00F3686B">
              <w:rPr>
                <w:color w:val="333333"/>
              </w:rPr>
              <w:t>92872</w:t>
            </w:r>
          </w:p>
        </w:tc>
        <w:tc>
          <w:tcPr>
            <w:tcW w:w="1600" w:type="dxa"/>
            <w:shd w:val="clear" w:color="auto" w:fill="auto"/>
            <w:noWrap/>
            <w:hideMark/>
          </w:tcPr>
          <w:p w:rsidR="00A36DAE" w:rsidRPr="00F3686B" w:rsidP="00F3686B" w14:paraId="3035F42B" w14:textId="77777777">
            <w:pPr>
              <w:jc w:val="center"/>
              <w:rPr>
                <w:color w:val="333333"/>
              </w:rPr>
            </w:pPr>
            <w:r w:rsidRPr="00F3686B">
              <w:rPr>
                <w:color w:val="333333"/>
              </w:rPr>
              <w:t>KETZ</w:t>
            </w:r>
          </w:p>
        </w:tc>
        <w:tc>
          <w:tcPr>
            <w:tcW w:w="1800" w:type="dxa"/>
            <w:shd w:val="clear" w:color="auto" w:fill="auto"/>
            <w:noWrap/>
            <w:hideMark/>
          </w:tcPr>
          <w:p w:rsidR="00A36DAE" w:rsidRPr="00ED303C" w:rsidP="00F3686B" w14:paraId="20E4F575" w14:textId="77777777">
            <w:pPr>
              <w:jc w:val="center"/>
            </w:pPr>
            <w:r w:rsidRPr="00ED303C">
              <w:t xml:space="preserve">              526,890 </w:t>
            </w:r>
          </w:p>
        </w:tc>
        <w:tc>
          <w:tcPr>
            <w:tcW w:w="1900" w:type="dxa"/>
            <w:shd w:val="clear" w:color="auto" w:fill="auto"/>
            <w:noWrap/>
            <w:hideMark/>
          </w:tcPr>
          <w:p w:rsidR="00A36DAE" w:rsidRPr="00ED303C" w:rsidP="00F3686B" w14:paraId="0AA94932" w14:textId="77777777">
            <w:pPr>
              <w:jc w:val="center"/>
            </w:pPr>
            <w:r w:rsidRPr="00ED303C">
              <w:t xml:space="preserve">                523,877 </w:t>
            </w:r>
          </w:p>
        </w:tc>
        <w:tc>
          <w:tcPr>
            <w:tcW w:w="1885" w:type="dxa"/>
            <w:shd w:val="clear" w:color="auto" w:fill="auto"/>
            <w:noWrap/>
            <w:vAlign w:val="bottom"/>
            <w:hideMark/>
          </w:tcPr>
          <w:p w:rsidR="00A36DAE" w:rsidRPr="00F3686B" w:rsidP="00F3686B" w14:paraId="1B69C5C7" w14:textId="77777777">
            <w:pPr>
              <w:jc w:val="center"/>
              <w:rPr>
                <w:color w:val="333333"/>
              </w:rPr>
            </w:pPr>
            <w:r w:rsidRPr="00F3686B">
              <w:rPr>
                <w:color w:val="333333"/>
              </w:rPr>
              <w:t>$4,083</w:t>
            </w:r>
          </w:p>
        </w:tc>
      </w:tr>
      <w:tr w14:paraId="09573754" w14:textId="77777777" w:rsidTr="00F3686B">
        <w:tblPrEx>
          <w:tblW w:w="8545" w:type="dxa"/>
          <w:tblLook w:val="04A0"/>
        </w:tblPrEx>
        <w:trPr>
          <w:trHeight w:val="390"/>
        </w:trPr>
        <w:tc>
          <w:tcPr>
            <w:tcW w:w="1360" w:type="dxa"/>
            <w:shd w:val="clear" w:color="auto" w:fill="auto"/>
            <w:noWrap/>
            <w:hideMark/>
          </w:tcPr>
          <w:p w:rsidR="00A36DAE" w:rsidRPr="00F3686B" w:rsidP="00F3686B" w14:paraId="6397958D" w14:textId="77777777">
            <w:pPr>
              <w:jc w:val="center"/>
              <w:rPr>
                <w:color w:val="333333"/>
              </w:rPr>
            </w:pPr>
            <w:r w:rsidRPr="00F3686B">
              <w:rPr>
                <w:color w:val="333333"/>
              </w:rPr>
              <w:t>68853</w:t>
            </w:r>
          </w:p>
        </w:tc>
        <w:tc>
          <w:tcPr>
            <w:tcW w:w="1600" w:type="dxa"/>
            <w:shd w:val="clear" w:color="auto" w:fill="auto"/>
            <w:noWrap/>
            <w:hideMark/>
          </w:tcPr>
          <w:p w:rsidR="00A36DAE" w:rsidRPr="00F3686B" w:rsidP="00F3686B" w14:paraId="495135C3" w14:textId="77777777">
            <w:pPr>
              <w:jc w:val="center"/>
              <w:rPr>
                <w:color w:val="333333"/>
              </w:rPr>
            </w:pPr>
            <w:r w:rsidRPr="00F3686B">
              <w:rPr>
                <w:color w:val="333333"/>
              </w:rPr>
              <w:t>KEYC-TV</w:t>
            </w:r>
          </w:p>
        </w:tc>
        <w:tc>
          <w:tcPr>
            <w:tcW w:w="1800" w:type="dxa"/>
            <w:shd w:val="clear" w:color="auto" w:fill="auto"/>
            <w:noWrap/>
            <w:hideMark/>
          </w:tcPr>
          <w:p w:rsidR="00A36DAE" w:rsidRPr="00ED303C" w:rsidP="00F3686B" w14:paraId="4B885720" w14:textId="77777777">
            <w:pPr>
              <w:jc w:val="center"/>
            </w:pPr>
            <w:r w:rsidRPr="00ED303C">
              <w:t xml:space="preserve">              544,900 </w:t>
            </w:r>
          </w:p>
        </w:tc>
        <w:tc>
          <w:tcPr>
            <w:tcW w:w="1900" w:type="dxa"/>
            <w:shd w:val="clear" w:color="auto" w:fill="auto"/>
            <w:noWrap/>
            <w:hideMark/>
          </w:tcPr>
          <w:p w:rsidR="00A36DAE" w:rsidRPr="00ED303C" w:rsidP="00F3686B" w14:paraId="488345EF" w14:textId="77777777">
            <w:pPr>
              <w:jc w:val="center"/>
            </w:pPr>
            <w:r w:rsidRPr="00ED303C">
              <w:t xml:space="preserve">                531,079 </w:t>
            </w:r>
          </w:p>
        </w:tc>
        <w:tc>
          <w:tcPr>
            <w:tcW w:w="1885" w:type="dxa"/>
            <w:shd w:val="clear" w:color="auto" w:fill="auto"/>
            <w:noWrap/>
            <w:vAlign w:val="bottom"/>
            <w:hideMark/>
          </w:tcPr>
          <w:p w:rsidR="00A36DAE" w:rsidRPr="00F3686B" w:rsidP="00F3686B" w14:paraId="6F1EBD75" w14:textId="77777777">
            <w:pPr>
              <w:jc w:val="center"/>
              <w:rPr>
                <w:color w:val="333333"/>
              </w:rPr>
            </w:pPr>
            <w:r w:rsidRPr="00F3686B">
              <w:rPr>
                <w:color w:val="333333"/>
              </w:rPr>
              <w:t>$4,139</w:t>
            </w:r>
          </w:p>
        </w:tc>
      </w:tr>
      <w:tr w14:paraId="1185AE7D" w14:textId="77777777" w:rsidTr="00F3686B">
        <w:tblPrEx>
          <w:tblW w:w="8545" w:type="dxa"/>
          <w:tblLook w:val="04A0"/>
        </w:tblPrEx>
        <w:trPr>
          <w:trHeight w:val="390"/>
        </w:trPr>
        <w:tc>
          <w:tcPr>
            <w:tcW w:w="1360" w:type="dxa"/>
            <w:shd w:val="clear" w:color="auto" w:fill="auto"/>
            <w:noWrap/>
            <w:hideMark/>
          </w:tcPr>
          <w:p w:rsidR="00A36DAE" w:rsidRPr="00F3686B" w:rsidP="00F3686B" w14:paraId="71F254E0" w14:textId="77777777">
            <w:pPr>
              <w:jc w:val="center"/>
              <w:rPr>
                <w:color w:val="333333"/>
              </w:rPr>
            </w:pPr>
            <w:r w:rsidRPr="00F3686B">
              <w:rPr>
                <w:color w:val="333333"/>
              </w:rPr>
              <w:t>33691</w:t>
            </w:r>
          </w:p>
        </w:tc>
        <w:tc>
          <w:tcPr>
            <w:tcW w:w="1600" w:type="dxa"/>
            <w:shd w:val="clear" w:color="auto" w:fill="auto"/>
            <w:noWrap/>
            <w:hideMark/>
          </w:tcPr>
          <w:p w:rsidR="00A36DAE" w:rsidRPr="00F3686B" w:rsidP="00F3686B" w14:paraId="78AEFA86" w14:textId="77777777">
            <w:pPr>
              <w:jc w:val="center"/>
              <w:rPr>
                <w:color w:val="333333"/>
              </w:rPr>
            </w:pPr>
            <w:r w:rsidRPr="00F3686B">
              <w:rPr>
                <w:color w:val="333333"/>
              </w:rPr>
              <w:t>KEYE-TV</w:t>
            </w:r>
          </w:p>
        </w:tc>
        <w:tc>
          <w:tcPr>
            <w:tcW w:w="1800" w:type="dxa"/>
            <w:shd w:val="clear" w:color="auto" w:fill="auto"/>
            <w:noWrap/>
            <w:hideMark/>
          </w:tcPr>
          <w:p w:rsidR="00A36DAE" w:rsidRPr="00ED303C" w:rsidP="00F3686B" w14:paraId="6BCDEF46" w14:textId="77777777">
            <w:pPr>
              <w:jc w:val="center"/>
            </w:pPr>
            <w:r w:rsidRPr="00ED303C">
              <w:t xml:space="preserve">           2,732,257 </w:t>
            </w:r>
          </w:p>
        </w:tc>
        <w:tc>
          <w:tcPr>
            <w:tcW w:w="1900" w:type="dxa"/>
            <w:shd w:val="clear" w:color="auto" w:fill="auto"/>
            <w:noWrap/>
            <w:hideMark/>
          </w:tcPr>
          <w:p w:rsidR="00A36DAE" w:rsidRPr="00ED303C" w:rsidP="00F3686B" w14:paraId="56612F5D" w14:textId="77777777">
            <w:pPr>
              <w:jc w:val="center"/>
            </w:pPr>
            <w:r w:rsidRPr="00ED303C">
              <w:t xml:space="preserve">             2,652,529 </w:t>
            </w:r>
          </w:p>
        </w:tc>
        <w:tc>
          <w:tcPr>
            <w:tcW w:w="1885" w:type="dxa"/>
            <w:shd w:val="clear" w:color="auto" w:fill="auto"/>
            <w:noWrap/>
            <w:vAlign w:val="bottom"/>
            <w:hideMark/>
          </w:tcPr>
          <w:p w:rsidR="00A36DAE" w:rsidRPr="00F3686B" w:rsidP="00F3686B" w14:paraId="6962E204" w14:textId="77777777">
            <w:pPr>
              <w:jc w:val="center"/>
              <w:rPr>
                <w:color w:val="333333"/>
              </w:rPr>
            </w:pPr>
            <w:r w:rsidRPr="00F3686B">
              <w:rPr>
                <w:color w:val="333333"/>
              </w:rPr>
              <w:t>$20,671</w:t>
            </w:r>
          </w:p>
        </w:tc>
      </w:tr>
      <w:tr w14:paraId="0D8A4913" w14:textId="77777777" w:rsidTr="00F3686B">
        <w:tblPrEx>
          <w:tblW w:w="8545" w:type="dxa"/>
          <w:tblLook w:val="04A0"/>
        </w:tblPrEx>
        <w:trPr>
          <w:trHeight w:val="390"/>
        </w:trPr>
        <w:tc>
          <w:tcPr>
            <w:tcW w:w="1360" w:type="dxa"/>
            <w:shd w:val="clear" w:color="auto" w:fill="auto"/>
            <w:noWrap/>
            <w:hideMark/>
          </w:tcPr>
          <w:p w:rsidR="00A36DAE" w:rsidRPr="00F3686B" w:rsidP="00F3686B" w14:paraId="5083AEA0" w14:textId="77777777">
            <w:pPr>
              <w:jc w:val="center"/>
              <w:rPr>
                <w:color w:val="333333"/>
              </w:rPr>
            </w:pPr>
            <w:r w:rsidRPr="00F3686B">
              <w:rPr>
                <w:color w:val="333333"/>
              </w:rPr>
              <w:t>60637</w:t>
            </w:r>
          </w:p>
        </w:tc>
        <w:tc>
          <w:tcPr>
            <w:tcW w:w="1600" w:type="dxa"/>
            <w:shd w:val="clear" w:color="auto" w:fill="auto"/>
            <w:noWrap/>
            <w:hideMark/>
          </w:tcPr>
          <w:p w:rsidR="00A36DAE" w:rsidRPr="00F3686B" w:rsidP="00F3686B" w14:paraId="66CF1953" w14:textId="77777777">
            <w:pPr>
              <w:jc w:val="center"/>
              <w:rPr>
                <w:color w:val="333333"/>
              </w:rPr>
            </w:pPr>
            <w:r w:rsidRPr="00F3686B">
              <w:rPr>
                <w:color w:val="333333"/>
              </w:rPr>
              <w:t>KEYT-TV</w:t>
            </w:r>
          </w:p>
        </w:tc>
        <w:tc>
          <w:tcPr>
            <w:tcW w:w="1800" w:type="dxa"/>
            <w:shd w:val="clear" w:color="auto" w:fill="auto"/>
            <w:noWrap/>
            <w:hideMark/>
          </w:tcPr>
          <w:p w:rsidR="00A36DAE" w:rsidRPr="00ED303C" w:rsidP="00F3686B" w14:paraId="320B5FE4" w14:textId="77777777">
            <w:pPr>
              <w:jc w:val="center"/>
            </w:pPr>
            <w:r w:rsidRPr="00ED303C">
              <w:t xml:space="preserve">           1,419,564 </w:t>
            </w:r>
          </w:p>
        </w:tc>
        <w:tc>
          <w:tcPr>
            <w:tcW w:w="1900" w:type="dxa"/>
            <w:shd w:val="clear" w:color="auto" w:fill="auto"/>
            <w:noWrap/>
            <w:hideMark/>
          </w:tcPr>
          <w:p w:rsidR="00A36DAE" w:rsidRPr="00ED303C" w:rsidP="00F3686B" w14:paraId="796A8664" w14:textId="77777777">
            <w:pPr>
              <w:jc w:val="center"/>
            </w:pPr>
            <w:r w:rsidRPr="00ED303C">
              <w:t xml:space="preserve">             1,239,577 </w:t>
            </w:r>
          </w:p>
        </w:tc>
        <w:tc>
          <w:tcPr>
            <w:tcW w:w="1885" w:type="dxa"/>
            <w:shd w:val="clear" w:color="auto" w:fill="auto"/>
            <w:noWrap/>
            <w:vAlign w:val="bottom"/>
            <w:hideMark/>
          </w:tcPr>
          <w:p w:rsidR="00A36DAE" w:rsidRPr="00F3686B" w:rsidP="00F3686B" w14:paraId="06B29EFF" w14:textId="77777777">
            <w:pPr>
              <w:jc w:val="center"/>
              <w:rPr>
                <w:color w:val="333333"/>
              </w:rPr>
            </w:pPr>
            <w:r w:rsidRPr="00F3686B">
              <w:rPr>
                <w:color w:val="333333"/>
              </w:rPr>
              <w:t>$9,660</w:t>
            </w:r>
          </w:p>
        </w:tc>
      </w:tr>
      <w:tr w14:paraId="456BB057" w14:textId="77777777" w:rsidTr="00F3686B">
        <w:tblPrEx>
          <w:tblW w:w="8545" w:type="dxa"/>
          <w:tblLook w:val="04A0"/>
        </w:tblPrEx>
        <w:trPr>
          <w:trHeight w:val="390"/>
        </w:trPr>
        <w:tc>
          <w:tcPr>
            <w:tcW w:w="1360" w:type="dxa"/>
            <w:shd w:val="clear" w:color="auto" w:fill="auto"/>
            <w:noWrap/>
            <w:hideMark/>
          </w:tcPr>
          <w:p w:rsidR="00A36DAE" w:rsidRPr="00F3686B" w:rsidP="00F3686B" w14:paraId="0D22065E" w14:textId="77777777">
            <w:pPr>
              <w:jc w:val="center"/>
              <w:rPr>
                <w:color w:val="333333"/>
              </w:rPr>
            </w:pPr>
            <w:r w:rsidRPr="00F3686B">
              <w:rPr>
                <w:color w:val="333333"/>
              </w:rPr>
              <w:t>83715</w:t>
            </w:r>
          </w:p>
        </w:tc>
        <w:tc>
          <w:tcPr>
            <w:tcW w:w="1600" w:type="dxa"/>
            <w:shd w:val="clear" w:color="auto" w:fill="auto"/>
            <w:noWrap/>
            <w:hideMark/>
          </w:tcPr>
          <w:p w:rsidR="00A36DAE" w:rsidRPr="00F3686B" w:rsidP="00F3686B" w14:paraId="6D5AFAEB" w14:textId="77777777">
            <w:pPr>
              <w:jc w:val="center"/>
              <w:rPr>
                <w:color w:val="333333"/>
              </w:rPr>
            </w:pPr>
            <w:r w:rsidRPr="00F3686B">
              <w:rPr>
                <w:color w:val="333333"/>
              </w:rPr>
              <w:t>KEYU</w:t>
            </w:r>
          </w:p>
        </w:tc>
        <w:tc>
          <w:tcPr>
            <w:tcW w:w="1800" w:type="dxa"/>
            <w:shd w:val="clear" w:color="auto" w:fill="auto"/>
            <w:noWrap/>
            <w:hideMark/>
          </w:tcPr>
          <w:p w:rsidR="00A36DAE" w:rsidRPr="00ED303C" w:rsidP="00F3686B" w14:paraId="5659011B" w14:textId="77777777">
            <w:pPr>
              <w:jc w:val="center"/>
            </w:pPr>
            <w:r w:rsidRPr="00ED303C">
              <w:t xml:space="preserve">              339,348 </w:t>
            </w:r>
          </w:p>
        </w:tc>
        <w:tc>
          <w:tcPr>
            <w:tcW w:w="1900" w:type="dxa"/>
            <w:shd w:val="clear" w:color="auto" w:fill="auto"/>
            <w:noWrap/>
            <w:hideMark/>
          </w:tcPr>
          <w:p w:rsidR="00A36DAE" w:rsidRPr="00ED303C" w:rsidP="00F3686B" w14:paraId="2F8C4CD7" w14:textId="77777777">
            <w:pPr>
              <w:jc w:val="center"/>
            </w:pPr>
            <w:r w:rsidRPr="00ED303C">
              <w:t xml:space="preserve">                339,302 </w:t>
            </w:r>
          </w:p>
        </w:tc>
        <w:tc>
          <w:tcPr>
            <w:tcW w:w="1885" w:type="dxa"/>
            <w:shd w:val="clear" w:color="auto" w:fill="auto"/>
            <w:noWrap/>
            <w:vAlign w:val="bottom"/>
            <w:hideMark/>
          </w:tcPr>
          <w:p w:rsidR="00A36DAE" w:rsidRPr="00F3686B" w:rsidP="00F3686B" w14:paraId="346C9A64" w14:textId="77777777">
            <w:pPr>
              <w:jc w:val="center"/>
              <w:rPr>
                <w:color w:val="333333"/>
              </w:rPr>
            </w:pPr>
            <w:r w:rsidRPr="00F3686B">
              <w:rPr>
                <w:color w:val="333333"/>
              </w:rPr>
              <w:t>$2,644</w:t>
            </w:r>
          </w:p>
        </w:tc>
      </w:tr>
      <w:tr w14:paraId="648CD353" w14:textId="77777777" w:rsidTr="00F3686B">
        <w:tblPrEx>
          <w:tblW w:w="8545" w:type="dxa"/>
          <w:tblLook w:val="04A0"/>
        </w:tblPrEx>
        <w:trPr>
          <w:trHeight w:val="390"/>
        </w:trPr>
        <w:tc>
          <w:tcPr>
            <w:tcW w:w="1360" w:type="dxa"/>
            <w:shd w:val="clear" w:color="auto" w:fill="auto"/>
            <w:noWrap/>
            <w:hideMark/>
          </w:tcPr>
          <w:p w:rsidR="00A36DAE" w:rsidRPr="00F3686B" w:rsidP="00F3686B" w14:paraId="4F58D46B" w14:textId="77777777">
            <w:pPr>
              <w:jc w:val="center"/>
              <w:rPr>
                <w:color w:val="333333"/>
              </w:rPr>
            </w:pPr>
            <w:r w:rsidRPr="00F3686B">
              <w:rPr>
                <w:color w:val="333333"/>
              </w:rPr>
              <w:t>34406</w:t>
            </w:r>
          </w:p>
        </w:tc>
        <w:tc>
          <w:tcPr>
            <w:tcW w:w="1600" w:type="dxa"/>
            <w:shd w:val="clear" w:color="auto" w:fill="auto"/>
            <w:noWrap/>
            <w:hideMark/>
          </w:tcPr>
          <w:p w:rsidR="00A36DAE" w:rsidRPr="00F3686B" w:rsidP="00F3686B" w14:paraId="1DD9EC68" w14:textId="77777777">
            <w:pPr>
              <w:jc w:val="center"/>
              <w:rPr>
                <w:color w:val="333333"/>
              </w:rPr>
            </w:pPr>
            <w:r w:rsidRPr="00F3686B">
              <w:rPr>
                <w:color w:val="333333"/>
              </w:rPr>
              <w:t>KEZI</w:t>
            </w:r>
          </w:p>
        </w:tc>
        <w:tc>
          <w:tcPr>
            <w:tcW w:w="1800" w:type="dxa"/>
            <w:shd w:val="clear" w:color="auto" w:fill="auto"/>
            <w:noWrap/>
            <w:hideMark/>
          </w:tcPr>
          <w:p w:rsidR="00A36DAE" w:rsidRPr="00ED303C" w:rsidP="00F3686B" w14:paraId="4C4F1BF6" w14:textId="77777777">
            <w:pPr>
              <w:jc w:val="center"/>
            </w:pPr>
            <w:r w:rsidRPr="00ED303C">
              <w:t xml:space="preserve">           1,113,171 </w:t>
            </w:r>
          </w:p>
        </w:tc>
        <w:tc>
          <w:tcPr>
            <w:tcW w:w="1900" w:type="dxa"/>
            <w:shd w:val="clear" w:color="auto" w:fill="auto"/>
            <w:noWrap/>
            <w:hideMark/>
          </w:tcPr>
          <w:p w:rsidR="00A36DAE" w:rsidRPr="00ED303C" w:rsidP="00F3686B" w14:paraId="11F07F77" w14:textId="77777777">
            <w:pPr>
              <w:jc w:val="center"/>
            </w:pPr>
            <w:r w:rsidRPr="00ED303C">
              <w:t xml:space="preserve">             1,065,880 </w:t>
            </w:r>
          </w:p>
        </w:tc>
        <w:tc>
          <w:tcPr>
            <w:tcW w:w="1885" w:type="dxa"/>
            <w:shd w:val="clear" w:color="auto" w:fill="auto"/>
            <w:noWrap/>
            <w:vAlign w:val="bottom"/>
            <w:hideMark/>
          </w:tcPr>
          <w:p w:rsidR="00A36DAE" w:rsidRPr="00F3686B" w:rsidP="00F3686B" w14:paraId="5256BC90" w14:textId="77777777">
            <w:pPr>
              <w:jc w:val="center"/>
              <w:rPr>
                <w:color w:val="333333"/>
              </w:rPr>
            </w:pPr>
            <w:r w:rsidRPr="00F3686B">
              <w:rPr>
                <w:color w:val="333333"/>
              </w:rPr>
              <w:t>$8,306</w:t>
            </w:r>
          </w:p>
        </w:tc>
      </w:tr>
      <w:tr w14:paraId="2A5019F4" w14:textId="77777777" w:rsidTr="00F3686B">
        <w:tblPrEx>
          <w:tblW w:w="8545" w:type="dxa"/>
          <w:tblLook w:val="04A0"/>
        </w:tblPrEx>
        <w:trPr>
          <w:trHeight w:val="390"/>
        </w:trPr>
        <w:tc>
          <w:tcPr>
            <w:tcW w:w="1360" w:type="dxa"/>
            <w:shd w:val="clear" w:color="auto" w:fill="auto"/>
            <w:noWrap/>
            <w:hideMark/>
          </w:tcPr>
          <w:p w:rsidR="00A36DAE" w:rsidRPr="00F3686B" w:rsidP="00F3686B" w14:paraId="09941064" w14:textId="77777777">
            <w:pPr>
              <w:jc w:val="center"/>
              <w:rPr>
                <w:color w:val="333333"/>
              </w:rPr>
            </w:pPr>
            <w:r w:rsidRPr="00F3686B">
              <w:rPr>
                <w:color w:val="333333"/>
              </w:rPr>
              <w:t>34412</w:t>
            </w:r>
          </w:p>
        </w:tc>
        <w:tc>
          <w:tcPr>
            <w:tcW w:w="1600" w:type="dxa"/>
            <w:shd w:val="clear" w:color="auto" w:fill="auto"/>
            <w:noWrap/>
            <w:hideMark/>
          </w:tcPr>
          <w:p w:rsidR="00A36DAE" w:rsidRPr="00F3686B" w:rsidP="00F3686B" w14:paraId="10457BC3" w14:textId="77777777">
            <w:pPr>
              <w:jc w:val="center"/>
              <w:rPr>
                <w:color w:val="333333"/>
              </w:rPr>
            </w:pPr>
            <w:r w:rsidRPr="00F3686B">
              <w:rPr>
                <w:color w:val="333333"/>
              </w:rPr>
              <w:t>KFBB-TV</w:t>
            </w:r>
          </w:p>
        </w:tc>
        <w:tc>
          <w:tcPr>
            <w:tcW w:w="1800" w:type="dxa"/>
            <w:shd w:val="clear" w:color="auto" w:fill="auto"/>
            <w:noWrap/>
            <w:hideMark/>
          </w:tcPr>
          <w:p w:rsidR="00A36DAE" w:rsidRPr="00ED303C" w:rsidP="00F3686B" w14:paraId="54A99A7E" w14:textId="77777777">
            <w:pPr>
              <w:jc w:val="center"/>
            </w:pPr>
            <w:r w:rsidRPr="00ED303C">
              <w:t xml:space="preserve">                93,519 </w:t>
            </w:r>
          </w:p>
        </w:tc>
        <w:tc>
          <w:tcPr>
            <w:tcW w:w="1900" w:type="dxa"/>
            <w:shd w:val="clear" w:color="auto" w:fill="auto"/>
            <w:noWrap/>
            <w:hideMark/>
          </w:tcPr>
          <w:p w:rsidR="00A36DAE" w:rsidRPr="00ED303C" w:rsidP="00F3686B" w14:paraId="0998A586" w14:textId="77777777">
            <w:pPr>
              <w:jc w:val="center"/>
            </w:pPr>
            <w:r w:rsidRPr="00ED303C">
              <w:t xml:space="preserve">                  91,964 </w:t>
            </w:r>
          </w:p>
        </w:tc>
        <w:tc>
          <w:tcPr>
            <w:tcW w:w="1885" w:type="dxa"/>
            <w:shd w:val="clear" w:color="auto" w:fill="auto"/>
            <w:noWrap/>
            <w:vAlign w:val="bottom"/>
            <w:hideMark/>
          </w:tcPr>
          <w:p w:rsidR="00A36DAE" w:rsidRPr="00F3686B" w:rsidP="00F3686B" w14:paraId="4012BFAD" w14:textId="77777777">
            <w:pPr>
              <w:jc w:val="center"/>
              <w:rPr>
                <w:color w:val="333333"/>
              </w:rPr>
            </w:pPr>
            <w:r w:rsidRPr="00F3686B">
              <w:rPr>
                <w:color w:val="333333"/>
              </w:rPr>
              <w:t>$717</w:t>
            </w:r>
          </w:p>
        </w:tc>
      </w:tr>
      <w:tr w14:paraId="60F079FF" w14:textId="77777777" w:rsidTr="00F3686B">
        <w:tblPrEx>
          <w:tblW w:w="8545" w:type="dxa"/>
          <w:tblLook w:val="04A0"/>
        </w:tblPrEx>
        <w:trPr>
          <w:trHeight w:val="390"/>
        </w:trPr>
        <w:tc>
          <w:tcPr>
            <w:tcW w:w="1360" w:type="dxa"/>
            <w:shd w:val="clear" w:color="auto" w:fill="auto"/>
            <w:noWrap/>
            <w:hideMark/>
          </w:tcPr>
          <w:p w:rsidR="00A36DAE" w:rsidRPr="00F3686B" w:rsidP="00F3686B" w14:paraId="5E0071C4" w14:textId="77777777">
            <w:pPr>
              <w:jc w:val="center"/>
              <w:rPr>
                <w:color w:val="333333"/>
              </w:rPr>
            </w:pPr>
            <w:r w:rsidRPr="00F3686B">
              <w:rPr>
                <w:color w:val="333333"/>
              </w:rPr>
              <w:t>125</w:t>
            </w:r>
          </w:p>
        </w:tc>
        <w:tc>
          <w:tcPr>
            <w:tcW w:w="1600" w:type="dxa"/>
            <w:shd w:val="clear" w:color="auto" w:fill="auto"/>
            <w:noWrap/>
            <w:hideMark/>
          </w:tcPr>
          <w:p w:rsidR="00A36DAE" w:rsidRPr="00F3686B" w:rsidP="00F3686B" w14:paraId="52195B05" w14:textId="77777777">
            <w:pPr>
              <w:jc w:val="center"/>
              <w:rPr>
                <w:color w:val="333333"/>
              </w:rPr>
            </w:pPr>
            <w:r w:rsidRPr="00F3686B">
              <w:rPr>
                <w:color w:val="333333"/>
              </w:rPr>
              <w:t>KFCT</w:t>
            </w:r>
          </w:p>
        </w:tc>
        <w:tc>
          <w:tcPr>
            <w:tcW w:w="1800" w:type="dxa"/>
            <w:shd w:val="clear" w:color="auto" w:fill="auto"/>
            <w:noWrap/>
            <w:hideMark/>
          </w:tcPr>
          <w:p w:rsidR="00A36DAE" w:rsidRPr="00ED303C" w:rsidP="00F3686B" w14:paraId="31C5C175" w14:textId="77777777">
            <w:pPr>
              <w:jc w:val="center"/>
            </w:pPr>
            <w:r w:rsidRPr="00ED303C">
              <w:t xml:space="preserve">              795,114 </w:t>
            </w:r>
          </w:p>
        </w:tc>
        <w:tc>
          <w:tcPr>
            <w:tcW w:w="1900" w:type="dxa"/>
            <w:shd w:val="clear" w:color="auto" w:fill="auto"/>
            <w:noWrap/>
            <w:hideMark/>
          </w:tcPr>
          <w:p w:rsidR="00A36DAE" w:rsidRPr="00ED303C" w:rsidP="00F3686B" w14:paraId="0A9B7BE6" w14:textId="77777777">
            <w:pPr>
              <w:jc w:val="center"/>
            </w:pPr>
            <w:r w:rsidRPr="00ED303C">
              <w:t xml:space="preserve">                788,747 </w:t>
            </w:r>
          </w:p>
        </w:tc>
        <w:tc>
          <w:tcPr>
            <w:tcW w:w="1885" w:type="dxa"/>
            <w:shd w:val="clear" w:color="auto" w:fill="auto"/>
            <w:noWrap/>
            <w:vAlign w:val="bottom"/>
            <w:hideMark/>
          </w:tcPr>
          <w:p w:rsidR="00A36DAE" w:rsidRPr="00F3686B" w:rsidP="00F3686B" w14:paraId="09ECEA98" w14:textId="77777777">
            <w:pPr>
              <w:jc w:val="center"/>
              <w:rPr>
                <w:color w:val="333333"/>
              </w:rPr>
            </w:pPr>
            <w:r w:rsidRPr="00F3686B">
              <w:rPr>
                <w:color w:val="333333"/>
              </w:rPr>
              <w:t>$6,147</w:t>
            </w:r>
          </w:p>
        </w:tc>
      </w:tr>
      <w:tr w14:paraId="5A2ED011" w14:textId="77777777" w:rsidTr="00F3686B">
        <w:tblPrEx>
          <w:tblW w:w="8545" w:type="dxa"/>
          <w:tblLook w:val="04A0"/>
        </w:tblPrEx>
        <w:trPr>
          <w:trHeight w:val="390"/>
        </w:trPr>
        <w:tc>
          <w:tcPr>
            <w:tcW w:w="1360" w:type="dxa"/>
            <w:shd w:val="clear" w:color="auto" w:fill="auto"/>
            <w:noWrap/>
            <w:hideMark/>
          </w:tcPr>
          <w:p w:rsidR="00A36DAE" w:rsidRPr="00F3686B" w:rsidP="00F3686B" w14:paraId="04850EFF" w14:textId="77777777">
            <w:pPr>
              <w:jc w:val="center"/>
              <w:rPr>
                <w:color w:val="333333"/>
              </w:rPr>
            </w:pPr>
            <w:r w:rsidRPr="00F3686B">
              <w:rPr>
                <w:color w:val="333333"/>
              </w:rPr>
              <w:t>51466</w:t>
            </w:r>
          </w:p>
        </w:tc>
        <w:tc>
          <w:tcPr>
            <w:tcW w:w="1600" w:type="dxa"/>
            <w:shd w:val="clear" w:color="auto" w:fill="auto"/>
            <w:noWrap/>
            <w:hideMark/>
          </w:tcPr>
          <w:p w:rsidR="00A36DAE" w:rsidRPr="00F3686B" w:rsidP="00F3686B" w14:paraId="7F9CFA90" w14:textId="77777777">
            <w:pPr>
              <w:jc w:val="center"/>
              <w:rPr>
                <w:color w:val="333333"/>
              </w:rPr>
            </w:pPr>
            <w:r w:rsidRPr="00F3686B">
              <w:rPr>
                <w:color w:val="333333"/>
              </w:rPr>
              <w:t>KFDA-TV</w:t>
            </w:r>
          </w:p>
        </w:tc>
        <w:tc>
          <w:tcPr>
            <w:tcW w:w="1800" w:type="dxa"/>
            <w:shd w:val="clear" w:color="auto" w:fill="auto"/>
            <w:noWrap/>
            <w:hideMark/>
          </w:tcPr>
          <w:p w:rsidR="00A36DAE" w:rsidRPr="00ED303C" w:rsidP="00F3686B" w14:paraId="444573C7" w14:textId="77777777">
            <w:pPr>
              <w:jc w:val="center"/>
            </w:pPr>
            <w:r w:rsidRPr="00ED303C">
              <w:t xml:space="preserve">              385,064 </w:t>
            </w:r>
          </w:p>
        </w:tc>
        <w:tc>
          <w:tcPr>
            <w:tcW w:w="1900" w:type="dxa"/>
            <w:shd w:val="clear" w:color="auto" w:fill="auto"/>
            <w:noWrap/>
            <w:hideMark/>
          </w:tcPr>
          <w:p w:rsidR="00A36DAE" w:rsidRPr="00ED303C" w:rsidP="00F3686B" w14:paraId="377770BC" w14:textId="77777777">
            <w:pPr>
              <w:jc w:val="center"/>
            </w:pPr>
            <w:r w:rsidRPr="00ED303C">
              <w:t xml:space="preserve">                383,977 </w:t>
            </w:r>
          </w:p>
        </w:tc>
        <w:tc>
          <w:tcPr>
            <w:tcW w:w="1885" w:type="dxa"/>
            <w:shd w:val="clear" w:color="auto" w:fill="auto"/>
            <w:noWrap/>
            <w:vAlign w:val="bottom"/>
            <w:hideMark/>
          </w:tcPr>
          <w:p w:rsidR="00A36DAE" w:rsidRPr="00F3686B" w:rsidP="00F3686B" w14:paraId="7C2CB529" w14:textId="77777777">
            <w:pPr>
              <w:jc w:val="center"/>
              <w:rPr>
                <w:color w:val="333333"/>
              </w:rPr>
            </w:pPr>
            <w:r w:rsidRPr="00F3686B">
              <w:rPr>
                <w:color w:val="333333"/>
              </w:rPr>
              <w:t>$2,992</w:t>
            </w:r>
          </w:p>
        </w:tc>
      </w:tr>
      <w:tr w14:paraId="7AEA662E" w14:textId="77777777" w:rsidTr="00F3686B">
        <w:tblPrEx>
          <w:tblW w:w="8545" w:type="dxa"/>
          <w:tblLook w:val="04A0"/>
        </w:tblPrEx>
        <w:trPr>
          <w:trHeight w:val="390"/>
        </w:trPr>
        <w:tc>
          <w:tcPr>
            <w:tcW w:w="1360" w:type="dxa"/>
            <w:shd w:val="clear" w:color="auto" w:fill="auto"/>
            <w:noWrap/>
            <w:hideMark/>
          </w:tcPr>
          <w:p w:rsidR="00A36DAE" w:rsidRPr="00F3686B" w:rsidP="00F3686B" w14:paraId="50F104DA" w14:textId="77777777">
            <w:pPr>
              <w:jc w:val="center"/>
              <w:rPr>
                <w:color w:val="333333"/>
              </w:rPr>
            </w:pPr>
            <w:r w:rsidRPr="00F3686B">
              <w:rPr>
                <w:color w:val="333333"/>
              </w:rPr>
              <w:t>22589</w:t>
            </w:r>
          </w:p>
        </w:tc>
        <w:tc>
          <w:tcPr>
            <w:tcW w:w="1600" w:type="dxa"/>
            <w:shd w:val="clear" w:color="auto" w:fill="auto"/>
            <w:noWrap/>
            <w:hideMark/>
          </w:tcPr>
          <w:p w:rsidR="00A36DAE" w:rsidRPr="00F3686B" w:rsidP="00F3686B" w14:paraId="4953EF85" w14:textId="77777777">
            <w:pPr>
              <w:jc w:val="center"/>
              <w:rPr>
                <w:color w:val="333333"/>
              </w:rPr>
            </w:pPr>
            <w:r w:rsidRPr="00F3686B">
              <w:rPr>
                <w:color w:val="333333"/>
              </w:rPr>
              <w:t>KFDM</w:t>
            </w:r>
          </w:p>
        </w:tc>
        <w:tc>
          <w:tcPr>
            <w:tcW w:w="1800" w:type="dxa"/>
            <w:shd w:val="clear" w:color="auto" w:fill="auto"/>
            <w:noWrap/>
            <w:hideMark/>
          </w:tcPr>
          <w:p w:rsidR="00A36DAE" w:rsidRPr="00ED303C" w:rsidP="00F3686B" w14:paraId="3418905E" w14:textId="77777777">
            <w:pPr>
              <w:jc w:val="center"/>
            </w:pPr>
            <w:r w:rsidRPr="00ED303C">
              <w:t xml:space="preserve">              732,665 </w:t>
            </w:r>
          </w:p>
        </w:tc>
        <w:tc>
          <w:tcPr>
            <w:tcW w:w="1900" w:type="dxa"/>
            <w:shd w:val="clear" w:color="auto" w:fill="auto"/>
            <w:noWrap/>
            <w:hideMark/>
          </w:tcPr>
          <w:p w:rsidR="00A36DAE" w:rsidRPr="00ED303C" w:rsidP="00F3686B" w14:paraId="2D6731D4" w14:textId="77777777">
            <w:pPr>
              <w:jc w:val="center"/>
            </w:pPr>
            <w:r w:rsidRPr="00ED303C">
              <w:t xml:space="preserve">                732,588 </w:t>
            </w:r>
          </w:p>
        </w:tc>
        <w:tc>
          <w:tcPr>
            <w:tcW w:w="1885" w:type="dxa"/>
            <w:shd w:val="clear" w:color="auto" w:fill="auto"/>
            <w:noWrap/>
            <w:vAlign w:val="bottom"/>
            <w:hideMark/>
          </w:tcPr>
          <w:p w:rsidR="00A36DAE" w:rsidRPr="00F3686B" w:rsidP="00F3686B" w14:paraId="6AEF5706" w14:textId="77777777">
            <w:pPr>
              <w:jc w:val="center"/>
              <w:rPr>
                <w:color w:val="333333"/>
              </w:rPr>
            </w:pPr>
            <w:r w:rsidRPr="00F3686B">
              <w:rPr>
                <w:color w:val="333333"/>
              </w:rPr>
              <w:t>$5,709</w:t>
            </w:r>
          </w:p>
        </w:tc>
      </w:tr>
      <w:tr w14:paraId="05F7B882" w14:textId="77777777" w:rsidTr="00F3686B">
        <w:tblPrEx>
          <w:tblW w:w="8545" w:type="dxa"/>
          <w:tblLook w:val="04A0"/>
        </w:tblPrEx>
        <w:trPr>
          <w:trHeight w:val="390"/>
        </w:trPr>
        <w:tc>
          <w:tcPr>
            <w:tcW w:w="1360" w:type="dxa"/>
            <w:shd w:val="clear" w:color="auto" w:fill="auto"/>
            <w:noWrap/>
            <w:hideMark/>
          </w:tcPr>
          <w:p w:rsidR="00A36DAE" w:rsidRPr="00F3686B" w:rsidP="00F3686B" w14:paraId="0D5EED39" w14:textId="77777777">
            <w:pPr>
              <w:jc w:val="center"/>
              <w:rPr>
                <w:color w:val="333333"/>
              </w:rPr>
            </w:pPr>
            <w:r w:rsidRPr="00F3686B">
              <w:rPr>
                <w:color w:val="333333"/>
              </w:rPr>
              <w:t>65370</w:t>
            </w:r>
          </w:p>
        </w:tc>
        <w:tc>
          <w:tcPr>
            <w:tcW w:w="1600" w:type="dxa"/>
            <w:shd w:val="clear" w:color="auto" w:fill="auto"/>
            <w:noWrap/>
            <w:hideMark/>
          </w:tcPr>
          <w:p w:rsidR="00A36DAE" w:rsidRPr="00F3686B" w:rsidP="00F3686B" w14:paraId="0DBF5696" w14:textId="77777777">
            <w:pPr>
              <w:jc w:val="center"/>
              <w:rPr>
                <w:color w:val="333333"/>
              </w:rPr>
            </w:pPr>
            <w:r w:rsidRPr="00F3686B">
              <w:rPr>
                <w:color w:val="333333"/>
              </w:rPr>
              <w:t>KFDX-TV</w:t>
            </w:r>
          </w:p>
        </w:tc>
        <w:tc>
          <w:tcPr>
            <w:tcW w:w="1800" w:type="dxa"/>
            <w:shd w:val="clear" w:color="auto" w:fill="auto"/>
            <w:noWrap/>
            <w:hideMark/>
          </w:tcPr>
          <w:p w:rsidR="00A36DAE" w:rsidRPr="00ED303C" w:rsidP="00F3686B" w14:paraId="006978C9" w14:textId="77777777">
            <w:pPr>
              <w:jc w:val="center"/>
            </w:pPr>
            <w:r w:rsidRPr="00ED303C">
              <w:t xml:space="preserve">              381,703 </w:t>
            </w:r>
          </w:p>
        </w:tc>
        <w:tc>
          <w:tcPr>
            <w:tcW w:w="1900" w:type="dxa"/>
            <w:shd w:val="clear" w:color="auto" w:fill="auto"/>
            <w:noWrap/>
            <w:hideMark/>
          </w:tcPr>
          <w:p w:rsidR="00A36DAE" w:rsidRPr="00ED303C" w:rsidP="00F3686B" w14:paraId="694B64A6" w14:textId="77777777">
            <w:pPr>
              <w:jc w:val="center"/>
            </w:pPr>
            <w:r w:rsidRPr="00ED303C">
              <w:t xml:space="preserve">                381,318 </w:t>
            </w:r>
          </w:p>
        </w:tc>
        <w:tc>
          <w:tcPr>
            <w:tcW w:w="1885" w:type="dxa"/>
            <w:shd w:val="clear" w:color="auto" w:fill="auto"/>
            <w:noWrap/>
            <w:vAlign w:val="bottom"/>
            <w:hideMark/>
          </w:tcPr>
          <w:p w:rsidR="00A36DAE" w:rsidRPr="00F3686B" w:rsidP="00F3686B" w14:paraId="0C6125E7" w14:textId="77777777">
            <w:pPr>
              <w:jc w:val="center"/>
              <w:rPr>
                <w:color w:val="333333"/>
              </w:rPr>
            </w:pPr>
            <w:r w:rsidRPr="00F3686B">
              <w:rPr>
                <w:color w:val="333333"/>
              </w:rPr>
              <w:t>$2,972</w:t>
            </w:r>
          </w:p>
        </w:tc>
      </w:tr>
      <w:tr w14:paraId="12BCFFB9" w14:textId="77777777" w:rsidTr="00F3686B">
        <w:tblPrEx>
          <w:tblW w:w="8545" w:type="dxa"/>
          <w:tblLook w:val="04A0"/>
        </w:tblPrEx>
        <w:trPr>
          <w:trHeight w:val="390"/>
        </w:trPr>
        <w:tc>
          <w:tcPr>
            <w:tcW w:w="1360" w:type="dxa"/>
            <w:shd w:val="clear" w:color="auto" w:fill="auto"/>
            <w:noWrap/>
            <w:hideMark/>
          </w:tcPr>
          <w:p w:rsidR="00A36DAE" w:rsidRPr="00F3686B" w:rsidP="00F3686B" w14:paraId="0B6DFF70" w14:textId="77777777">
            <w:pPr>
              <w:jc w:val="center"/>
              <w:rPr>
                <w:color w:val="333333"/>
              </w:rPr>
            </w:pPr>
            <w:r w:rsidRPr="00F3686B">
              <w:rPr>
                <w:color w:val="333333"/>
              </w:rPr>
              <w:t>49264</w:t>
            </w:r>
          </w:p>
        </w:tc>
        <w:tc>
          <w:tcPr>
            <w:tcW w:w="1600" w:type="dxa"/>
            <w:shd w:val="clear" w:color="auto" w:fill="auto"/>
            <w:noWrap/>
            <w:hideMark/>
          </w:tcPr>
          <w:p w:rsidR="00A36DAE" w:rsidRPr="00F3686B" w:rsidP="00F3686B" w14:paraId="15ED259C" w14:textId="77777777">
            <w:pPr>
              <w:jc w:val="center"/>
              <w:rPr>
                <w:color w:val="333333"/>
              </w:rPr>
            </w:pPr>
            <w:r w:rsidRPr="00F3686B">
              <w:rPr>
                <w:color w:val="333333"/>
              </w:rPr>
              <w:t>KFFV</w:t>
            </w:r>
          </w:p>
        </w:tc>
        <w:tc>
          <w:tcPr>
            <w:tcW w:w="1800" w:type="dxa"/>
            <w:shd w:val="clear" w:color="auto" w:fill="auto"/>
            <w:noWrap/>
            <w:hideMark/>
          </w:tcPr>
          <w:p w:rsidR="00A36DAE" w:rsidRPr="00ED303C" w:rsidP="00F3686B" w14:paraId="45C894CF" w14:textId="77777777">
            <w:pPr>
              <w:jc w:val="center"/>
            </w:pPr>
            <w:r w:rsidRPr="00ED303C">
              <w:t xml:space="preserve">           4,020,926 </w:t>
            </w:r>
          </w:p>
        </w:tc>
        <w:tc>
          <w:tcPr>
            <w:tcW w:w="1900" w:type="dxa"/>
            <w:shd w:val="clear" w:color="auto" w:fill="auto"/>
            <w:noWrap/>
            <w:hideMark/>
          </w:tcPr>
          <w:p w:rsidR="00A36DAE" w:rsidRPr="00ED303C" w:rsidP="00F3686B" w14:paraId="3B019973" w14:textId="77777777">
            <w:pPr>
              <w:jc w:val="center"/>
            </w:pPr>
            <w:r w:rsidRPr="00ED303C">
              <w:t xml:space="preserve">             3,987,153 </w:t>
            </w:r>
          </w:p>
        </w:tc>
        <w:tc>
          <w:tcPr>
            <w:tcW w:w="1885" w:type="dxa"/>
            <w:shd w:val="clear" w:color="auto" w:fill="auto"/>
            <w:noWrap/>
            <w:vAlign w:val="bottom"/>
            <w:hideMark/>
          </w:tcPr>
          <w:p w:rsidR="00A36DAE" w:rsidRPr="00F3686B" w:rsidP="00F3686B" w14:paraId="476898DC" w14:textId="77777777">
            <w:pPr>
              <w:jc w:val="center"/>
              <w:rPr>
                <w:color w:val="333333"/>
              </w:rPr>
            </w:pPr>
            <w:r w:rsidRPr="00F3686B">
              <w:rPr>
                <w:color w:val="333333"/>
              </w:rPr>
              <w:t>$31,072</w:t>
            </w:r>
          </w:p>
        </w:tc>
      </w:tr>
      <w:tr w14:paraId="133C91B0" w14:textId="77777777" w:rsidTr="00F3686B">
        <w:tblPrEx>
          <w:tblW w:w="8545" w:type="dxa"/>
          <w:tblLook w:val="04A0"/>
        </w:tblPrEx>
        <w:trPr>
          <w:trHeight w:val="390"/>
        </w:trPr>
        <w:tc>
          <w:tcPr>
            <w:tcW w:w="1360" w:type="dxa"/>
            <w:shd w:val="clear" w:color="auto" w:fill="auto"/>
            <w:noWrap/>
            <w:hideMark/>
          </w:tcPr>
          <w:p w:rsidR="00A36DAE" w:rsidRPr="00F3686B" w:rsidP="00F3686B" w14:paraId="77AB20D7" w14:textId="77777777">
            <w:pPr>
              <w:jc w:val="center"/>
              <w:rPr>
                <w:color w:val="333333"/>
              </w:rPr>
            </w:pPr>
            <w:r w:rsidRPr="00F3686B">
              <w:rPr>
                <w:color w:val="333333"/>
              </w:rPr>
              <w:t>12729</w:t>
            </w:r>
          </w:p>
        </w:tc>
        <w:tc>
          <w:tcPr>
            <w:tcW w:w="1600" w:type="dxa"/>
            <w:shd w:val="clear" w:color="auto" w:fill="auto"/>
            <w:noWrap/>
            <w:hideMark/>
          </w:tcPr>
          <w:p w:rsidR="00A36DAE" w:rsidRPr="00F3686B" w:rsidP="00F3686B" w14:paraId="7B17C0A1" w14:textId="77777777">
            <w:pPr>
              <w:jc w:val="center"/>
              <w:rPr>
                <w:color w:val="333333"/>
              </w:rPr>
            </w:pPr>
            <w:r w:rsidRPr="00F3686B">
              <w:rPr>
                <w:color w:val="333333"/>
              </w:rPr>
              <w:t>KFFX-TV</w:t>
            </w:r>
          </w:p>
        </w:tc>
        <w:tc>
          <w:tcPr>
            <w:tcW w:w="1800" w:type="dxa"/>
            <w:shd w:val="clear" w:color="auto" w:fill="auto"/>
            <w:noWrap/>
            <w:hideMark/>
          </w:tcPr>
          <w:p w:rsidR="00A36DAE" w:rsidRPr="00ED303C" w:rsidP="00F3686B" w14:paraId="5945C950" w14:textId="77777777">
            <w:pPr>
              <w:jc w:val="center"/>
            </w:pPr>
            <w:r w:rsidRPr="00ED303C">
              <w:t xml:space="preserve">              409,952 </w:t>
            </w:r>
          </w:p>
        </w:tc>
        <w:tc>
          <w:tcPr>
            <w:tcW w:w="1900" w:type="dxa"/>
            <w:shd w:val="clear" w:color="auto" w:fill="auto"/>
            <w:noWrap/>
            <w:hideMark/>
          </w:tcPr>
          <w:p w:rsidR="00A36DAE" w:rsidRPr="00ED303C" w:rsidP="00F3686B" w14:paraId="6548E065" w14:textId="77777777">
            <w:pPr>
              <w:jc w:val="center"/>
            </w:pPr>
            <w:r w:rsidRPr="00ED303C">
              <w:t xml:space="preserve">                403,692 </w:t>
            </w:r>
          </w:p>
        </w:tc>
        <w:tc>
          <w:tcPr>
            <w:tcW w:w="1885" w:type="dxa"/>
            <w:shd w:val="clear" w:color="auto" w:fill="auto"/>
            <w:noWrap/>
            <w:vAlign w:val="bottom"/>
            <w:hideMark/>
          </w:tcPr>
          <w:p w:rsidR="00A36DAE" w:rsidRPr="00F3686B" w:rsidP="00F3686B" w14:paraId="37D576D5" w14:textId="77777777">
            <w:pPr>
              <w:jc w:val="center"/>
              <w:rPr>
                <w:color w:val="333333"/>
              </w:rPr>
            </w:pPr>
            <w:r w:rsidRPr="00F3686B">
              <w:rPr>
                <w:color w:val="333333"/>
              </w:rPr>
              <w:t>$3,146</w:t>
            </w:r>
          </w:p>
        </w:tc>
      </w:tr>
      <w:tr w14:paraId="3C7CD492" w14:textId="77777777" w:rsidTr="00F3686B">
        <w:tblPrEx>
          <w:tblW w:w="8545" w:type="dxa"/>
          <w:tblLook w:val="04A0"/>
        </w:tblPrEx>
        <w:trPr>
          <w:trHeight w:val="390"/>
        </w:trPr>
        <w:tc>
          <w:tcPr>
            <w:tcW w:w="1360" w:type="dxa"/>
            <w:shd w:val="clear" w:color="auto" w:fill="auto"/>
            <w:noWrap/>
            <w:hideMark/>
          </w:tcPr>
          <w:p w:rsidR="00A36DAE" w:rsidRPr="00F3686B" w:rsidP="00F3686B" w14:paraId="15ADCB48" w14:textId="77777777">
            <w:pPr>
              <w:jc w:val="center"/>
              <w:rPr>
                <w:color w:val="333333"/>
              </w:rPr>
            </w:pPr>
            <w:r w:rsidRPr="00F3686B">
              <w:rPr>
                <w:color w:val="333333"/>
              </w:rPr>
              <w:t>83992</w:t>
            </w:r>
          </w:p>
        </w:tc>
        <w:tc>
          <w:tcPr>
            <w:tcW w:w="1600" w:type="dxa"/>
            <w:shd w:val="clear" w:color="auto" w:fill="auto"/>
            <w:noWrap/>
            <w:hideMark/>
          </w:tcPr>
          <w:p w:rsidR="00A36DAE" w:rsidRPr="00F3686B" w:rsidP="00F3686B" w14:paraId="475C416D" w14:textId="77777777">
            <w:pPr>
              <w:jc w:val="center"/>
              <w:rPr>
                <w:color w:val="333333"/>
              </w:rPr>
            </w:pPr>
            <w:r w:rsidRPr="00F3686B">
              <w:rPr>
                <w:color w:val="333333"/>
              </w:rPr>
              <w:t>KFJX</w:t>
            </w:r>
          </w:p>
        </w:tc>
        <w:tc>
          <w:tcPr>
            <w:tcW w:w="1800" w:type="dxa"/>
            <w:shd w:val="clear" w:color="auto" w:fill="auto"/>
            <w:noWrap/>
            <w:hideMark/>
          </w:tcPr>
          <w:p w:rsidR="00A36DAE" w:rsidRPr="00ED303C" w:rsidP="00F3686B" w14:paraId="3946DC3F" w14:textId="77777777">
            <w:pPr>
              <w:jc w:val="center"/>
            </w:pPr>
            <w:r w:rsidRPr="00ED303C">
              <w:t xml:space="preserve">              515,708 </w:t>
            </w:r>
          </w:p>
        </w:tc>
        <w:tc>
          <w:tcPr>
            <w:tcW w:w="1900" w:type="dxa"/>
            <w:shd w:val="clear" w:color="auto" w:fill="auto"/>
            <w:noWrap/>
            <w:hideMark/>
          </w:tcPr>
          <w:p w:rsidR="00A36DAE" w:rsidRPr="00ED303C" w:rsidP="00F3686B" w14:paraId="6E7C3B12" w14:textId="77777777">
            <w:pPr>
              <w:jc w:val="center"/>
            </w:pPr>
            <w:r w:rsidRPr="00ED303C">
              <w:t xml:space="preserve">                505,647 </w:t>
            </w:r>
          </w:p>
        </w:tc>
        <w:tc>
          <w:tcPr>
            <w:tcW w:w="1885" w:type="dxa"/>
            <w:shd w:val="clear" w:color="auto" w:fill="auto"/>
            <w:noWrap/>
            <w:vAlign w:val="bottom"/>
            <w:hideMark/>
          </w:tcPr>
          <w:p w:rsidR="00A36DAE" w:rsidRPr="00F3686B" w:rsidP="00F3686B" w14:paraId="2EF307BE" w14:textId="77777777">
            <w:pPr>
              <w:jc w:val="center"/>
              <w:rPr>
                <w:color w:val="333333"/>
              </w:rPr>
            </w:pPr>
            <w:r w:rsidRPr="00F3686B">
              <w:rPr>
                <w:color w:val="333333"/>
              </w:rPr>
              <w:t>$3,941</w:t>
            </w:r>
          </w:p>
        </w:tc>
      </w:tr>
      <w:tr w14:paraId="4A0C2FD3" w14:textId="77777777" w:rsidTr="00F3686B">
        <w:tblPrEx>
          <w:tblW w:w="8545" w:type="dxa"/>
          <w:tblLook w:val="04A0"/>
        </w:tblPrEx>
        <w:trPr>
          <w:trHeight w:val="390"/>
        </w:trPr>
        <w:tc>
          <w:tcPr>
            <w:tcW w:w="1360" w:type="dxa"/>
            <w:shd w:val="clear" w:color="auto" w:fill="auto"/>
            <w:noWrap/>
            <w:hideMark/>
          </w:tcPr>
          <w:p w:rsidR="00A36DAE" w:rsidRPr="00F3686B" w:rsidP="00F3686B" w14:paraId="1BF3C8FF" w14:textId="77777777">
            <w:pPr>
              <w:jc w:val="center"/>
              <w:rPr>
                <w:color w:val="333333"/>
              </w:rPr>
            </w:pPr>
            <w:r w:rsidRPr="00F3686B">
              <w:rPr>
                <w:color w:val="333333"/>
              </w:rPr>
              <w:t>42122</w:t>
            </w:r>
          </w:p>
        </w:tc>
        <w:tc>
          <w:tcPr>
            <w:tcW w:w="1600" w:type="dxa"/>
            <w:shd w:val="clear" w:color="auto" w:fill="auto"/>
            <w:noWrap/>
            <w:hideMark/>
          </w:tcPr>
          <w:p w:rsidR="00A36DAE" w:rsidRPr="00F3686B" w:rsidP="00F3686B" w14:paraId="72729DF3" w14:textId="77777777">
            <w:pPr>
              <w:jc w:val="center"/>
              <w:rPr>
                <w:color w:val="333333"/>
              </w:rPr>
            </w:pPr>
            <w:r w:rsidRPr="00F3686B">
              <w:rPr>
                <w:color w:val="333333"/>
              </w:rPr>
              <w:t>KFMB-TV</w:t>
            </w:r>
          </w:p>
        </w:tc>
        <w:tc>
          <w:tcPr>
            <w:tcW w:w="1800" w:type="dxa"/>
            <w:shd w:val="clear" w:color="auto" w:fill="auto"/>
            <w:noWrap/>
            <w:hideMark/>
          </w:tcPr>
          <w:p w:rsidR="00A36DAE" w:rsidRPr="00ED303C" w:rsidP="00F3686B" w14:paraId="32225FC6" w14:textId="77777777">
            <w:pPr>
              <w:jc w:val="center"/>
            </w:pPr>
            <w:r w:rsidRPr="00ED303C">
              <w:t xml:space="preserve">           3,947,735 </w:t>
            </w:r>
          </w:p>
        </w:tc>
        <w:tc>
          <w:tcPr>
            <w:tcW w:w="1900" w:type="dxa"/>
            <w:shd w:val="clear" w:color="auto" w:fill="auto"/>
            <w:noWrap/>
            <w:hideMark/>
          </w:tcPr>
          <w:p w:rsidR="00A36DAE" w:rsidRPr="00ED303C" w:rsidP="00F3686B" w14:paraId="6BC1095E" w14:textId="77777777">
            <w:pPr>
              <w:jc w:val="center"/>
            </w:pPr>
            <w:r w:rsidRPr="00ED303C">
              <w:t xml:space="preserve">             3,699,981 </w:t>
            </w:r>
          </w:p>
        </w:tc>
        <w:tc>
          <w:tcPr>
            <w:tcW w:w="1885" w:type="dxa"/>
            <w:shd w:val="clear" w:color="auto" w:fill="auto"/>
            <w:noWrap/>
            <w:vAlign w:val="bottom"/>
            <w:hideMark/>
          </w:tcPr>
          <w:p w:rsidR="00A36DAE" w:rsidRPr="00F3686B" w:rsidP="00F3686B" w14:paraId="67913E34" w14:textId="77777777">
            <w:pPr>
              <w:jc w:val="center"/>
              <w:rPr>
                <w:color w:val="333333"/>
              </w:rPr>
            </w:pPr>
            <w:r w:rsidRPr="00F3686B">
              <w:rPr>
                <w:color w:val="333333"/>
              </w:rPr>
              <w:t>$28,834</w:t>
            </w:r>
          </w:p>
        </w:tc>
      </w:tr>
      <w:tr w14:paraId="32652F29" w14:textId="77777777" w:rsidTr="00F3686B">
        <w:tblPrEx>
          <w:tblW w:w="8545" w:type="dxa"/>
          <w:tblLook w:val="04A0"/>
        </w:tblPrEx>
        <w:trPr>
          <w:trHeight w:val="390"/>
        </w:trPr>
        <w:tc>
          <w:tcPr>
            <w:tcW w:w="1360" w:type="dxa"/>
            <w:shd w:val="clear" w:color="auto" w:fill="auto"/>
            <w:noWrap/>
            <w:hideMark/>
          </w:tcPr>
          <w:p w:rsidR="00A36DAE" w:rsidRPr="00F3686B" w:rsidP="00F3686B" w14:paraId="509390D0" w14:textId="77777777">
            <w:pPr>
              <w:jc w:val="center"/>
              <w:rPr>
                <w:color w:val="333333"/>
              </w:rPr>
            </w:pPr>
            <w:r w:rsidRPr="00F3686B">
              <w:rPr>
                <w:color w:val="333333"/>
              </w:rPr>
              <w:t>53321</w:t>
            </w:r>
          </w:p>
        </w:tc>
        <w:tc>
          <w:tcPr>
            <w:tcW w:w="1600" w:type="dxa"/>
            <w:shd w:val="clear" w:color="auto" w:fill="auto"/>
            <w:noWrap/>
            <w:hideMark/>
          </w:tcPr>
          <w:p w:rsidR="00A36DAE" w:rsidRPr="00F3686B" w:rsidP="00F3686B" w14:paraId="48274943" w14:textId="77777777">
            <w:pPr>
              <w:jc w:val="center"/>
              <w:rPr>
                <w:color w:val="333333"/>
              </w:rPr>
            </w:pPr>
            <w:r w:rsidRPr="00F3686B">
              <w:rPr>
                <w:color w:val="333333"/>
              </w:rPr>
              <w:t>KFME</w:t>
            </w:r>
          </w:p>
        </w:tc>
        <w:tc>
          <w:tcPr>
            <w:tcW w:w="1800" w:type="dxa"/>
            <w:shd w:val="clear" w:color="auto" w:fill="auto"/>
            <w:noWrap/>
            <w:hideMark/>
          </w:tcPr>
          <w:p w:rsidR="00A36DAE" w:rsidRPr="00ED303C" w:rsidP="00F3686B" w14:paraId="2632770B" w14:textId="77777777">
            <w:pPr>
              <w:jc w:val="center"/>
            </w:pPr>
            <w:r w:rsidRPr="00ED303C">
              <w:t xml:space="preserve">              393,045 </w:t>
            </w:r>
          </w:p>
        </w:tc>
        <w:tc>
          <w:tcPr>
            <w:tcW w:w="1900" w:type="dxa"/>
            <w:shd w:val="clear" w:color="auto" w:fill="auto"/>
            <w:noWrap/>
            <w:hideMark/>
          </w:tcPr>
          <w:p w:rsidR="00A36DAE" w:rsidRPr="00ED303C" w:rsidP="00F3686B" w14:paraId="790DA374" w14:textId="77777777">
            <w:pPr>
              <w:jc w:val="center"/>
            </w:pPr>
            <w:r w:rsidRPr="00ED303C">
              <w:t xml:space="preserve">                392,472 </w:t>
            </w:r>
          </w:p>
        </w:tc>
        <w:tc>
          <w:tcPr>
            <w:tcW w:w="1885" w:type="dxa"/>
            <w:shd w:val="clear" w:color="auto" w:fill="auto"/>
            <w:noWrap/>
            <w:vAlign w:val="bottom"/>
            <w:hideMark/>
          </w:tcPr>
          <w:p w:rsidR="00A36DAE" w:rsidRPr="00F3686B" w:rsidP="00F3686B" w14:paraId="1B449DC4" w14:textId="77777777">
            <w:pPr>
              <w:jc w:val="center"/>
              <w:rPr>
                <w:color w:val="333333"/>
              </w:rPr>
            </w:pPr>
            <w:r w:rsidRPr="00F3686B">
              <w:rPr>
                <w:color w:val="333333"/>
              </w:rPr>
              <w:t>$3,059</w:t>
            </w:r>
          </w:p>
        </w:tc>
      </w:tr>
      <w:tr w14:paraId="4BF59499" w14:textId="77777777" w:rsidTr="00F3686B">
        <w:tblPrEx>
          <w:tblW w:w="8545" w:type="dxa"/>
          <w:tblLook w:val="04A0"/>
        </w:tblPrEx>
        <w:trPr>
          <w:trHeight w:val="390"/>
        </w:trPr>
        <w:tc>
          <w:tcPr>
            <w:tcW w:w="1360" w:type="dxa"/>
            <w:shd w:val="clear" w:color="auto" w:fill="auto"/>
            <w:noWrap/>
            <w:hideMark/>
          </w:tcPr>
          <w:p w:rsidR="00A36DAE" w:rsidRPr="00F3686B" w:rsidP="00F3686B" w14:paraId="6ECF1241" w14:textId="77777777">
            <w:pPr>
              <w:jc w:val="center"/>
              <w:rPr>
                <w:color w:val="333333"/>
              </w:rPr>
            </w:pPr>
            <w:r w:rsidRPr="00F3686B">
              <w:rPr>
                <w:color w:val="333333"/>
              </w:rPr>
              <w:t>74256</w:t>
            </w:r>
          </w:p>
        </w:tc>
        <w:tc>
          <w:tcPr>
            <w:tcW w:w="1600" w:type="dxa"/>
            <w:shd w:val="clear" w:color="auto" w:fill="auto"/>
            <w:noWrap/>
            <w:hideMark/>
          </w:tcPr>
          <w:p w:rsidR="00A36DAE" w:rsidRPr="00F3686B" w:rsidP="00F3686B" w14:paraId="18FC4A11" w14:textId="77777777">
            <w:pPr>
              <w:jc w:val="center"/>
              <w:rPr>
                <w:color w:val="333333"/>
              </w:rPr>
            </w:pPr>
            <w:r w:rsidRPr="00F3686B">
              <w:rPr>
                <w:color w:val="333333"/>
              </w:rPr>
              <w:t>KFNB</w:t>
            </w:r>
          </w:p>
        </w:tc>
        <w:tc>
          <w:tcPr>
            <w:tcW w:w="1800" w:type="dxa"/>
            <w:shd w:val="clear" w:color="auto" w:fill="auto"/>
            <w:noWrap/>
            <w:hideMark/>
          </w:tcPr>
          <w:p w:rsidR="00A36DAE" w:rsidRPr="00ED303C" w:rsidP="00F3686B" w14:paraId="21B22ACC" w14:textId="77777777">
            <w:pPr>
              <w:jc w:val="center"/>
            </w:pPr>
            <w:r w:rsidRPr="00ED303C">
              <w:t xml:space="preserve">                80,382 </w:t>
            </w:r>
          </w:p>
        </w:tc>
        <w:tc>
          <w:tcPr>
            <w:tcW w:w="1900" w:type="dxa"/>
            <w:shd w:val="clear" w:color="auto" w:fill="auto"/>
            <w:noWrap/>
            <w:hideMark/>
          </w:tcPr>
          <w:p w:rsidR="00A36DAE" w:rsidRPr="00ED303C" w:rsidP="00F3686B" w14:paraId="4B208590" w14:textId="77777777">
            <w:pPr>
              <w:jc w:val="center"/>
            </w:pPr>
            <w:r w:rsidRPr="00ED303C">
              <w:t xml:space="preserve">                  79,842 </w:t>
            </w:r>
          </w:p>
        </w:tc>
        <w:tc>
          <w:tcPr>
            <w:tcW w:w="1885" w:type="dxa"/>
            <w:shd w:val="clear" w:color="auto" w:fill="auto"/>
            <w:noWrap/>
            <w:vAlign w:val="bottom"/>
            <w:hideMark/>
          </w:tcPr>
          <w:p w:rsidR="00A36DAE" w:rsidRPr="00F3686B" w:rsidP="00F3686B" w14:paraId="39B0BAA8" w14:textId="77777777">
            <w:pPr>
              <w:jc w:val="center"/>
              <w:rPr>
                <w:color w:val="333333"/>
              </w:rPr>
            </w:pPr>
            <w:r w:rsidRPr="00F3686B">
              <w:rPr>
                <w:color w:val="333333"/>
              </w:rPr>
              <w:t>$622</w:t>
            </w:r>
          </w:p>
        </w:tc>
      </w:tr>
      <w:tr w14:paraId="5B405D4B" w14:textId="77777777" w:rsidTr="00F3686B">
        <w:tblPrEx>
          <w:tblW w:w="8545" w:type="dxa"/>
          <w:tblLook w:val="04A0"/>
        </w:tblPrEx>
        <w:trPr>
          <w:trHeight w:val="390"/>
        </w:trPr>
        <w:tc>
          <w:tcPr>
            <w:tcW w:w="1360" w:type="dxa"/>
            <w:shd w:val="clear" w:color="auto" w:fill="auto"/>
            <w:noWrap/>
            <w:hideMark/>
          </w:tcPr>
          <w:p w:rsidR="00A36DAE" w:rsidRPr="00F3686B" w:rsidP="00F3686B" w14:paraId="27529C0F" w14:textId="77777777">
            <w:pPr>
              <w:jc w:val="center"/>
              <w:rPr>
                <w:color w:val="333333"/>
              </w:rPr>
            </w:pPr>
            <w:r w:rsidRPr="00F3686B">
              <w:rPr>
                <w:color w:val="333333"/>
              </w:rPr>
              <w:t>21613</w:t>
            </w:r>
          </w:p>
        </w:tc>
        <w:tc>
          <w:tcPr>
            <w:tcW w:w="1600" w:type="dxa"/>
            <w:shd w:val="clear" w:color="auto" w:fill="auto"/>
            <w:noWrap/>
            <w:hideMark/>
          </w:tcPr>
          <w:p w:rsidR="00A36DAE" w:rsidRPr="00F3686B" w:rsidP="00F3686B" w14:paraId="2739A333" w14:textId="77777777">
            <w:pPr>
              <w:jc w:val="center"/>
              <w:rPr>
                <w:color w:val="333333"/>
              </w:rPr>
            </w:pPr>
            <w:r w:rsidRPr="00F3686B">
              <w:rPr>
                <w:color w:val="333333"/>
              </w:rPr>
              <w:t>KFNE</w:t>
            </w:r>
          </w:p>
        </w:tc>
        <w:tc>
          <w:tcPr>
            <w:tcW w:w="1800" w:type="dxa"/>
            <w:shd w:val="clear" w:color="auto" w:fill="auto"/>
            <w:noWrap/>
            <w:hideMark/>
          </w:tcPr>
          <w:p w:rsidR="00A36DAE" w:rsidRPr="00ED303C" w:rsidP="00F3686B" w14:paraId="69369465" w14:textId="77777777">
            <w:pPr>
              <w:jc w:val="center"/>
            </w:pPr>
            <w:r w:rsidRPr="00ED303C">
              <w:t xml:space="preserve">                54,988 </w:t>
            </w:r>
          </w:p>
        </w:tc>
        <w:tc>
          <w:tcPr>
            <w:tcW w:w="1900" w:type="dxa"/>
            <w:shd w:val="clear" w:color="auto" w:fill="auto"/>
            <w:noWrap/>
            <w:hideMark/>
          </w:tcPr>
          <w:p w:rsidR="00A36DAE" w:rsidRPr="00ED303C" w:rsidP="00F3686B" w14:paraId="6DE7E1B9" w14:textId="77777777">
            <w:pPr>
              <w:jc w:val="center"/>
            </w:pPr>
            <w:r w:rsidRPr="00ED303C">
              <w:t xml:space="preserve">                  54,420 </w:t>
            </w:r>
          </w:p>
        </w:tc>
        <w:tc>
          <w:tcPr>
            <w:tcW w:w="1885" w:type="dxa"/>
            <w:shd w:val="clear" w:color="auto" w:fill="auto"/>
            <w:noWrap/>
            <w:vAlign w:val="bottom"/>
            <w:hideMark/>
          </w:tcPr>
          <w:p w:rsidR="00A36DAE" w:rsidRPr="00F3686B" w:rsidP="00F3686B" w14:paraId="73CB59C9" w14:textId="77777777">
            <w:pPr>
              <w:jc w:val="center"/>
              <w:rPr>
                <w:color w:val="333333"/>
              </w:rPr>
            </w:pPr>
            <w:r w:rsidRPr="00F3686B">
              <w:rPr>
                <w:color w:val="333333"/>
              </w:rPr>
              <w:t>$424</w:t>
            </w:r>
          </w:p>
        </w:tc>
      </w:tr>
      <w:tr w14:paraId="6AC80532" w14:textId="77777777" w:rsidTr="00F3686B">
        <w:tblPrEx>
          <w:tblW w:w="8545" w:type="dxa"/>
          <w:tblLook w:val="04A0"/>
        </w:tblPrEx>
        <w:trPr>
          <w:trHeight w:val="390"/>
        </w:trPr>
        <w:tc>
          <w:tcPr>
            <w:tcW w:w="1360" w:type="dxa"/>
            <w:shd w:val="clear" w:color="auto" w:fill="auto"/>
            <w:noWrap/>
            <w:hideMark/>
          </w:tcPr>
          <w:p w:rsidR="00A36DAE" w:rsidRPr="00F3686B" w:rsidP="00F3686B" w14:paraId="4F47E807" w14:textId="77777777">
            <w:pPr>
              <w:jc w:val="center"/>
              <w:rPr>
                <w:color w:val="333333"/>
              </w:rPr>
            </w:pPr>
            <w:r w:rsidRPr="00F3686B">
              <w:rPr>
                <w:color w:val="333333"/>
              </w:rPr>
              <w:t>21612</w:t>
            </w:r>
          </w:p>
        </w:tc>
        <w:tc>
          <w:tcPr>
            <w:tcW w:w="1600" w:type="dxa"/>
            <w:shd w:val="clear" w:color="auto" w:fill="auto"/>
            <w:noWrap/>
            <w:hideMark/>
          </w:tcPr>
          <w:p w:rsidR="00A36DAE" w:rsidRPr="00F3686B" w:rsidP="00F3686B" w14:paraId="149D2FF5" w14:textId="77777777">
            <w:pPr>
              <w:jc w:val="center"/>
              <w:rPr>
                <w:color w:val="333333"/>
              </w:rPr>
            </w:pPr>
            <w:r w:rsidRPr="00F3686B">
              <w:rPr>
                <w:color w:val="333333"/>
              </w:rPr>
              <w:t>KFNR</w:t>
            </w:r>
          </w:p>
        </w:tc>
        <w:tc>
          <w:tcPr>
            <w:tcW w:w="1800" w:type="dxa"/>
            <w:shd w:val="clear" w:color="auto" w:fill="auto"/>
            <w:noWrap/>
            <w:hideMark/>
          </w:tcPr>
          <w:p w:rsidR="00A36DAE" w:rsidRPr="00ED303C" w:rsidP="00F3686B" w14:paraId="6D45948E" w14:textId="77777777">
            <w:pPr>
              <w:jc w:val="center"/>
            </w:pPr>
            <w:r w:rsidRPr="00ED303C">
              <w:t xml:space="preserve">                10,988 </w:t>
            </w:r>
          </w:p>
        </w:tc>
        <w:tc>
          <w:tcPr>
            <w:tcW w:w="1900" w:type="dxa"/>
            <w:shd w:val="clear" w:color="auto" w:fill="auto"/>
            <w:noWrap/>
            <w:hideMark/>
          </w:tcPr>
          <w:p w:rsidR="00A36DAE" w:rsidRPr="00ED303C" w:rsidP="00F3686B" w14:paraId="21610186" w14:textId="77777777">
            <w:pPr>
              <w:jc w:val="center"/>
            </w:pPr>
            <w:r w:rsidRPr="00ED303C">
              <w:t xml:space="preserve">                  10,965 </w:t>
            </w:r>
          </w:p>
        </w:tc>
        <w:tc>
          <w:tcPr>
            <w:tcW w:w="1885" w:type="dxa"/>
            <w:shd w:val="clear" w:color="auto" w:fill="auto"/>
            <w:noWrap/>
            <w:vAlign w:val="bottom"/>
            <w:hideMark/>
          </w:tcPr>
          <w:p w:rsidR="00A36DAE" w:rsidRPr="00F3686B" w:rsidP="00F3686B" w14:paraId="218447ED" w14:textId="77777777">
            <w:pPr>
              <w:jc w:val="center"/>
              <w:rPr>
                <w:color w:val="333333"/>
              </w:rPr>
            </w:pPr>
            <w:r w:rsidRPr="00F3686B">
              <w:rPr>
                <w:color w:val="333333"/>
              </w:rPr>
              <w:t>$85</w:t>
            </w:r>
          </w:p>
        </w:tc>
      </w:tr>
      <w:tr w14:paraId="7048D560" w14:textId="77777777" w:rsidTr="00F3686B">
        <w:tblPrEx>
          <w:tblW w:w="8545" w:type="dxa"/>
          <w:tblLook w:val="04A0"/>
        </w:tblPrEx>
        <w:trPr>
          <w:trHeight w:val="390"/>
        </w:trPr>
        <w:tc>
          <w:tcPr>
            <w:tcW w:w="1360" w:type="dxa"/>
            <w:shd w:val="clear" w:color="auto" w:fill="auto"/>
            <w:noWrap/>
            <w:hideMark/>
          </w:tcPr>
          <w:p w:rsidR="00A36DAE" w:rsidRPr="00F3686B" w:rsidP="00F3686B" w14:paraId="167C2E8D" w14:textId="77777777">
            <w:pPr>
              <w:jc w:val="center"/>
              <w:rPr>
                <w:color w:val="333333"/>
              </w:rPr>
            </w:pPr>
            <w:r w:rsidRPr="00F3686B">
              <w:rPr>
                <w:color w:val="333333"/>
              </w:rPr>
              <w:t>66222</w:t>
            </w:r>
          </w:p>
        </w:tc>
        <w:tc>
          <w:tcPr>
            <w:tcW w:w="1600" w:type="dxa"/>
            <w:shd w:val="clear" w:color="auto" w:fill="auto"/>
            <w:noWrap/>
            <w:hideMark/>
          </w:tcPr>
          <w:p w:rsidR="00A36DAE" w:rsidRPr="00F3686B" w:rsidP="00F3686B" w14:paraId="3512938A" w14:textId="77777777">
            <w:pPr>
              <w:jc w:val="center"/>
              <w:rPr>
                <w:color w:val="333333"/>
              </w:rPr>
            </w:pPr>
            <w:r w:rsidRPr="00F3686B">
              <w:rPr>
                <w:color w:val="333333"/>
              </w:rPr>
              <w:t>KFOR-TV</w:t>
            </w:r>
          </w:p>
        </w:tc>
        <w:tc>
          <w:tcPr>
            <w:tcW w:w="1800" w:type="dxa"/>
            <w:shd w:val="clear" w:color="auto" w:fill="auto"/>
            <w:noWrap/>
            <w:hideMark/>
          </w:tcPr>
          <w:p w:rsidR="00A36DAE" w:rsidRPr="00ED303C" w:rsidP="00F3686B" w14:paraId="24B2F771" w14:textId="77777777">
            <w:pPr>
              <w:jc w:val="center"/>
            </w:pPr>
            <w:r w:rsidRPr="00ED303C">
              <w:t xml:space="preserve">           1,616,459 </w:t>
            </w:r>
          </w:p>
        </w:tc>
        <w:tc>
          <w:tcPr>
            <w:tcW w:w="1900" w:type="dxa"/>
            <w:shd w:val="clear" w:color="auto" w:fill="auto"/>
            <w:noWrap/>
            <w:hideMark/>
          </w:tcPr>
          <w:p w:rsidR="00A36DAE" w:rsidRPr="00ED303C" w:rsidP="00F3686B" w14:paraId="00CB6985" w14:textId="77777777">
            <w:pPr>
              <w:jc w:val="center"/>
            </w:pPr>
            <w:r w:rsidRPr="00ED303C">
              <w:t xml:space="preserve">             1,615,614 </w:t>
            </w:r>
          </w:p>
        </w:tc>
        <w:tc>
          <w:tcPr>
            <w:tcW w:w="1885" w:type="dxa"/>
            <w:shd w:val="clear" w:color="auto" w:fill="auto"/>
            <w:noWrap/>
            <w:vAlign w:val="bottom"/>
            <w:hideMark/>
          </w:tcPr>
          <w:p w:rsidR="00A36DAE" w:rsidRPr="00F3686B" w:rsidP="00F3686B" w14:paraId="169BC107" w14:textId="77777777">
            <w:pPr>
              <w:jc w:val="center"/>
              <w:rPr>
                <w:color w:val="333333"/>
              </w:rPr>
            </w:pPr>
            <w:r w:rsidRPr="00F3686B">
              <w:rPr>
                <w:color w:val="333333"/>
              </w:rPr>
              <w:t>$12,590</w:t>
            </w:r>
          </w:p>
        </w:tc>
      </w:tr>
      <w:tr w14:paraId="087AA7CE" w14:textId="77777777" w:rsidTr="00F3686B">
        <w:tblPrEx>
          <w:tblW w:w="8545" w:type="dxa"/>
          <w:tblLook w:val="04A0"/>
        </w:tblPrEx>
        <w:trPr>
          <w:trHeight w:val="390"/>
        </w:trPr>
        <w:tc>
          <w:tcPr>
            <w:tcW w:w="1360" w:type="dxa"/>
            <w:shd w:val="clear" w:color="auto" w:fill="auto"/>
            <w:noWrap/>
            <w:hideMark/>
          </w:tcPr>
          <w:p w:rsidR="00A36DAE" w:rsidRPr="00F3686B" w:rsidP="00F3686B" w14:paraId="352EB32F" w14:textId="77777777">
            <w:pPr>
              <w:jc w:val="center"/>
              <w:rPr>
                <w:color w:val="333333"/>
              </w:rPr>
            </w:pPr>
            <w:r w:rsidRPr="00F3686B">
              <w:rPr>
                <w:color w:val="333333"/>
              </w:rPr>
              <w:t>33716</w:t>
            </w:r>
          </w:p>
        </w:tc>
        <w:tc>
          <w:tcPr>
            <w:tcW w:w="1600" w:type="dxa"/>
            <w:shd w:val="clear" w:color="auto" w:fill="auto"/>
            <w:noWrap/>
            <w:hideMark/>
          </w:tcPr>
          <w:p w:rsidR="00A36DAE" w:rsidRPr="00F3686B" w:rsidP="00F3686B" w14:paraId="5B9CD223" w14:textId="77777777">
            <w:pPr>
              <w:jc w:val="center"/>
              <w:rPr>
                <w:color w:val="333333"/>
              </w:rPr>
            </w:pPr>
            <w:r w:rsidRPr="00F3686B">
              <w:rPr>
                <w:color w:val="333333"/>
              </w:rPr>
              <w:t>KFOX-TV</w:t>
            </w:r>
          </w:p>
        </w:tc>
        <w:tc>
          <w:tcPr>
            <w:tcW w:w="1800" w:type="dxa"/>
            <w:shd w:val="clear" w:color="auto" w:fill="auto"/>
            <w:noWrap/>
            <w:hideMark/>
          </w:tcPr>
          <w:p w:rsidR="00A36DAE" w:rsidRPr="00ED303C" w:rsidP="00F3686B" w14:paraId="2A366E2B" w14:textId="77777777">
            <w:pPr>
              <w:jc w:val="center"/>
            </w:pPr>
            <w:r w:rsidRPr="00ED303C">
              <w:t xml:space="preserve">           1,023,999 </w:t>
            </w:r>
          </w:p>
        </w:tc>
        <w:tc>
          <w:tcPr>
            <w:tcW w:w="1900" w:type="dxa"/>
            <w:shd w:val="clear" w:color="auto" w:fill="auto"/>
            <w:noWrap/>
            <w:hideMark/>
          </w:tcPr>
          <w:p w:rsidR="00A36DAE" w:rsidRPr="00ED303C" w:rsidP="00F3686B" w14:paraId="052D3F37" w14:textId="77777777">
            <w:pPr>
              <w:jc w:val="center"/>
            </w:pPr>
            <w:r w:rsidRPr="00ED303C">
              <w:t xml:space="preserve">             1,018,549 </w:t>
            </w:r>
          </w:p>
        </w:tc>
        <w:tc>
          <w:tcPr>
            <w:tcW w:w="1885" w:type="dxa"/>
            <w:shd w:val="clear" w:color="auto" w:fill="auto"/>
            <w:noWrap/>
            <w:vAlign w:val="bottom"/>
            <w:hideMark/>
          </w:tcPr>
          <w:p w:rsidR="00A36DAE" w:rsidRPr="00F3686B" w:rsidP="00F3686B" w14:paraId="33DEE16B" w14:textId="77777777">
            <w:pPr>
              <w:jc w:val="center"/>
              <w:rPr>
                <w:color w:val="333333"/>
              </w:rPr>
            </w:pPr>
            <w:r w:rsidRPr="00F3686B">
              <w:rPr>
                <w:color w:val="333333"/>
              </w:rPr>
              <w:t>$7,938</w:t>
            </w:r>
          </w:p>
        </w:tc>
      </w:tr>
      <w:tr w14:paraId="0FDF91B4" w14:textId="77777777" w:rsidTr="00F3686B">
        <w:tblPrEx>
          <w:tblW w:w="8545" w:type="dxa"/>
          <w:tblLook w:val="04A0"/>
        </w:tblPrEx>
        <w:trPr>
          <w:trHeight w:val="390"/>
        </w:trPr>
        <w:tc>
          <w:tcPr>
            <w:tcW w:w="1360" w:type="dxa"/>
            <w:shd w:val="clear" w:color="auto" w:fill="auto"/>
            <w:noWrap/>
            <w:hideMark/>
          </w:tcPr>
          <w:p w:rsidR="00A36DAE" w:rsidRPr="00F3686B" w:rsidP="00F3686B" w14:paraId="64844CD2" w14:textId="77777777">
            <w:pPr>
              <w:jc w:val="center"/>
              <w:rPr>
                <w:color w:val="333333"/>
              </w:rPr>
            </w:pPr>
            <w:r w:rsidRPr="00F3686B">
              <w:rPr>
                <w:color w:val="333333"/>
              </w:rPr>
              <w:t>41517</w:t>
            </w:r>
          </w:p>
        </w:tc>
        <w:tc>
          <w:tcPr>
            <w:tcW w:w="1600" w:type="dxa"/>
            <w:shd w:val="clear" w:color="auto" w:fill="auto"/>
            <w:noWrap/>
            <w:hideMark/>
          </w:tcPr>
          <w:p w:rsidR="00A36DAE" w:rsidRPr="00F3686B" w:rsidP="00F3686B" w14:paraId="4283FCF7" w14:textId="77777777">
            <w:pPr>
              <w:jc w:val="center"/>
              <w:rPr>
                <w:color w:val="333333"/>
              </w:rPr>
            </w:pPr>
            <w:r w:rsidRPr="00F3686B">
              <w:rPr>
                <w:color w:val="333333"/>
              </w:rPr>
              <w:t>KFPH-DT</w:t>
            </w:r>
          </w:p>
        </w:tc>
        <w:tc>
          <w:tcPr>
            <w:tcW w:w="1800" w:type="dxa"/>
            <w:shd w:val="clear" w:color="auto" w:fill="auto"/>
            <w:noWrap/>
            <w:hideMark/>
          </w:tcPr>
          <w:p w:rsidR="00A36DAE" w:rsidRPr="00ED303C" w:rsidP="00F3686B" w14:paraId="5C8C600D" w14:textId="77777777">
            <w:pPr>
              <w:jc w:val="center"/>
            </w:pPr>
            <w:r w:rsidRPr="00ED303C">
              <w:t xml:space="preserve">              347,579 </w:t>
            </w:r>
          </w:p>
        </w:tc>
        <w:tc>
          <w:tcPr>
            <w:tcW w:w="1900" w:type="dxa"/>
            <w:shd w:val="clear" w:color="auto" w:fill="auto"/>
            <w:noWrap/>
            <w:hideMark/>
          </w:tcPr>
          <w:p w:rsidR="00A36DAE" w:rsidRPr="00ED303C" w:rsidP="00F3686B" w14:paraId="104DC823" w14:textId="77777777">
            <w:pPr>
              <w:jc w:val="center"/>
            </w:pPr>
            <w:r w:rsidRPr="00ED303C">
              <w:t xml:space="preserve">                282,838 </w:t>
            </w:r>
          </w:p>
        </w:tc>
        <w:tc>
          <w:tcPr>
            <w:tcW w:w="1885" w:type="dxa"/>
            <w:shd w:val="clear" w:color="auto" w:fill="auto"/>
            <w:noWrap/>
            <w:vAlign w:val="bottom"/>
            <w:hideMark/>
          </w:tcPr>
          <w:p w:rsidR="00A36DAE" w:rsidRPr="00F3686B" w:rsidP="00F3686B" w14:paraId="1303B265" w14:textId="77777777">
            <w:pPr>
              <w:jc w:val="center"/>
              <w:rPr>
                <w:color w:val="333333"/>
              </w:rPr>
            </w:pPr>
            <w:r w:rsidRPr="00F3686B">
              <w:rPr>
                <w:color w:val="333333"/>
              </w:rPr>
              <w:t>$2,204</w:t>
            </w:r>
          </w:p>
        </w:tc>
      </w:tr>
      <w:tr w14:paraId="2C1B0076" w14:textId="77777777" w:rsidTr="00F3686B">
        <w:tblPrEx>
          <w:tblW w:w="8545" w:type="dxa"/>
          <w:tblLook w:val="04A0"/>
        </w:tblPrEx>
        <w:trPr>
          <w:trHeight w:val="390"/>
        </w:trPr>
        <w:tc>
          <w:tcPr>
            <w:tcW w:w="1360" w:type="dxa"/>
            <w:shd w:val="clear" w:color="auto" w:fill="auto"/>
            <w:noWrap/>
            <w:hideMark/>
          </w:tcPr>
          <w:p w:rsidR="00A36DAE" w:rsidRPr="00F3686B" w:rsidP="00F3686B" w14:paraId="0EE56509" w14:textId="77777777">
            <w:pPr>
              <w:jc w:val="center"/>
              <w:rPr>
                <w:color w:val="333333"/>
              </w:rPr>
            </w:pPr>
            <w:r w:rsidRPr="00F3686B">
              <w:rPr>
                <w:color w:val="333333"/>
              </w:rPr>
              <w:t>81509</w:t>
            </w:r>
          </w:p>
        </w:tc>
        <w:tc>
          <w:tcPr>
            <w:tcW w:w="1600" w:type="dxa"/>
            <w:shd w:val="clear" w:color="auto" w:fill="auto"/>
            <w:noWrap/>
            <w:hideMark/>
          </w:tcPr>
          <w:p w:rsidR="00A36DAE" w:rsidRPr="00F3686B" w:rsidP="00F3686B" w14:paraId="1161B80E" w14:textId="77777777">
            <w:pPr>
              <w:jc w:val="center"/>
              <w:rPr>
                <w:color w:val="333333"/>
              </w:rPr>
            </w:pPr>
            <w:r w:rsidRPr="00F3686B">
              <w:rPr>
                <w:color w:val="333333"/>
              </w:rPr>
              <w:t>KFPX-TV</w:t>
            </w:r>
          </w:p>
        </w:tc>
        <w:tc>
          <w:tcPr>
            <w:tcW w:w="1800" w:type="dxa"/>
            <w:shd w:val="clear" w:color="auto" w:fill="auto"/>
            <w:noWrap/>
            <w:hideMark/>
          </w:tcPr>
          <w:p w:rsidR="00A36DAE" w:rsidRPr="00ED303C" w:rsidP="00F3686B" w14:paraId="6CDEA3E3" w14:textId="77777777">
            <w:pPr>
              <w:jc w:val="center"/>
            </w:pPr>
            <w:r w:rsidRPr="00ED303C">
              <w:t xml:space="preserve">              963,969 </w:t>
            </w:r>
          </w:p>
        </w:tc>
        <w:tc>
          <w:tcPr>
            <w:tcW w:w="1900" w:type="dxa"/>
            <w:shd w:val="clear" w:color="auto" w:fill="auto"/>
            <w:noWrap/>
            <w:hideMark/>
          </w:tcPr>
          <w:p w:rsidR="00A36DAE" w:rsidRPr="00ED303C" w:rsidP="00F3686B" w14:paraId="34421B26" w14:textId="77777777">
            <w:pPr>
              <w:jc w:val="center"/>
            </w:pPr>
            <w:r w:rsidRPr="00ED303C">
              <w:t xml:space="preserve">                963,846 </w:t>
            </w:r>
          </w:p>
        </w:tc>
        <w:tc>
          <w:tcPr>
            <w:tcW w:w="1885" w:type="dxa"/>
            <w:shd w:val="clear" w:color="auto" w:fill="auto"/>
            <w:noWrap/>
            <w:vAlign w:val="bottom"/>
            <w:hideMark/>
          </w:tcPr>
          <w:p w:rsidR="00A36DAE" w:rsidRPr="00F3686B" w:rsidP="00F3686B" w14:paraId="671858FE" w14:textId="77777777">
            <w:pPr>
              <w:jc w:val="center"/>
              <w:rPr>
                <w:color w:val="333333"/>
              </w:rPr>
            </w:pPr>
            <w:r w:rsidRPr="00F3686B">
              <w:rPr>
                <w:color w:val="333333"/>
              </w:rPr>
              <w:t>$7,511</w:t>
            </w:r>
          </w:p>
        </w:tc>
      </w:tr>
      <w:tr w14:paraId="1F0FABB6" w14:textId="77777777" w:rsidTr="00F3686B">
        <w:tblPrEx>
          <w:tblW w:w="8545" w:type="dxa"/>
          <w:tblLook w:val="04A0"/>
        </w:tblPrEx>
        <w:trPr>
          <w:trHeight w:val="390"/>
        </w:trPr>
        <w:tc>
          <w:tcPr>
            <w:tcW w:w="1360" w:type="dxa"/>
            <w:shd w:val="clear" w:color="auto" w:fill="auto"/>
            <w:noWrap/>
            <w:hideMark/>
          </w:tcPr>
          <w:p w:rsidR="00A36DAE" w:rsidRPr="00F3686B" w:rsidP="00F3686B" w14:paraId="22ED6FD5" w14:textId="77777777">
            <w:pPr>
              <w:jc w:val="center"/>
              <w:rPr>
                <w:color w:val="333333"/>
              </w:rPr>
            </w:pPr>
            <w:r w:rsidRPr="00F3686B">
              <w:rPr>
                <w:color w:val="333333"/>
              </w:rPr>
              <w:t>31597</w:t>
            </w:r>
          </w:p>
        </w:tc>
        <w:tc>
          <w:tcPr>
            <w:tcW w:w="1600" w:type="dxa"/>
            <w:shd w:val="clear" w:color="auto" w:fill="auto"/>
            <w:noWrap/>
            <w:hideMark/>
          </w:tcPr>
          <w:p w:rsidR="00A36DAE" w:rsidRPr="00F3686B" w:rsidP="00F3686B" w14:paraId="09E8045E" w14:textId="77777777">
            <w:pPr>
              <w:jc w:val="center"/>
              <w:rPr>
                <w:color w:val="333333"/>
              </w:rPr>
            </w:pPr>
            <w:r w:rsidRPr="00F3686B">
              <w:rPr>
                <w:color w:val="333333"/>
              </w:rPr>
              <w:t>KFQX</w:t>
            </w:r>
          </w:p>
        </w:tc>
        <w:tc>
          <w:tcPr>
            <w:tcW w:w="1800" w:type="dxa"/>
            <w:shd w:val="clear" w:color="auto" w:fill="auto"/>
            <w:noWrap/>
            <w:hideMark/>
          </w:tcPr>
          <w:p w:rsidR="00A36DAE" w:rsidRPr="00ED303C" w:rsidP="00F3686B" w14:paraId="24FC304A" w14:textId="77777777">
            <w:pPr>
              <w:jc w:val="center"/>
            </w:pPr>
            <w:r w:rsidRPr="00ED303C">
              <w:t xml:space="preserve">              186,473 </w:t>
            </w:r>
          </w:p>
        </w:tc>
        <w:tc>
          <w:tcPr>
            <w:tcW w:w="1900" w:type="dxa"/>
            <w:shd w:val="clear" w:color="auto" w:fill="auto"/>
            <w:noWrap/>
            <w:hideMark/>
          </w:tcPr>
          <w:p w:rsidR="00A36DAE" w:rsidRPr="00ED303C" w:rsidP="00F3686B" w14:paraId="79D54BD0" w14:textId="77777777">
            <w:pPr>
              <w:jc w:val="center"/>
            </w:pPr>
            <w:r w:rsidRPr="00ED303C">
              <w:t xml:space="preserve">                163,637 </w:t>
            </w:r>
          </w:p>
        </w:tc>
        <w:tc>
          <w:tcPr>
            <w:tcW w:w="1885" w:type="dxa"/>
            <w:shd w:val="clear" w:color="auto" w:fill="auto"/>
            <w:noWrap/>
            <w:vAlign w:val="bottom"/>
            <w:hideMark/>
          </w:tcPr>
          <w:p w:rsidR="00A36DAE" w:rsidRPr="00F3686B" w:rsidP="00F3686B" w14:paraId="06CA6EF7" w14:textId="77777777">
            <w:pPr>
              <w:jc w:val="center"/>
              <w:rPr>
                <w:color w:val="333333"/>
              </w:rPr>
            </w:pPr>
            <w:r w:rsidRPr="00F3686B">
              <w:rPr>
                <w:color w:val="333333"/>
              </w:rPr>
              <w:t>$1,275</w:t>
            </w:r>
          </w:p>
        </w:tc>
      </w:tr>
      <w:tr w14:paraId="0BFFFF7C" w14:textId="77777777" w:rsidTr="00F3686B">
        <w:tblPrEx>
          <w:tblW w:w="8545" w:type="dxa"/>
          <w:tblLook w:val="04A0"/>
        </w:tblPrEx>
        <w:trPr>
          <w:trHeight w:val="390"/>
        </w:trPr>
        <w:tc>
          <w:tcPr>
            <w:tcW w:w="1360" w:type="dxa"/>
            <w:shd w:val="clear" w:color="auto" w:fill="auto"/>
            <w:noWrap/>
            <w:hideMark/>
          </w:tcPr>
          <w:p w:rsidR="00A36DAE" w:rsidRPr="00F3686B" w:rsidP="00F3686B" w14:paraId="373B1E83" w14:textId="77777777">
            <w:pPr>
              <w:jc w:val="center"/>
              <w:rPr>
                <w:color w:val="333333"/>
              </w:rPr>
            </w:pPr>
            <w:r w:rsidRPr="00F3686B">
              <w:rPr>
                <w:color w:val="333333"/>
              </w:rPr>
              <w:t>59013</w:t>
            </w:r>
          </w:p>
        </w:tc>
        <w:tc>
          <w:tcPr>
            <w:tcW w:w="1600" w:type="dxa"/>
            <w:shd w:val="clear" w:color="auto" w:fill="auto"/>
            <w:noWrap/>
            <w:hideMark/>
          </w:tcPr>
          <w:p w:rsidR="00A36DAE" w:rsidRPr="00F3686B" w:rsidP="00F3686B" w14:paraId="720E66AC" w14:textId="77777777">
            <w:pPr>
              <w:jc w:val="center"/>
              <w:rPr>
                <w:color w:val="333333"/>
              </w:rPr>
            </w:pPr>
            <w:r w:rsidRPr="00F3686B">
              <w:rPr>
                <w:color w:val="333333"/>
              </w:rPr>
              <w:t>KFRE-TV</w:t>
            </w:r>
          </w:p>
        </w:tc>
        <w:tc>
          <w:tcPr>
            <w:tcW w:w="1800" w:type="dxa"/>
            <w:shd w:val="clear" w:color="auto" w:fill="auto"/>
            <w:noWrap/>
            <w:hideMark/>
          </w:tcPr>
          <w:p w:rsidR="00A36DAE" w:rsidRPr="00ED303C" w:rsidP="00F3686B" w14:paraId="2D85C195" w14:textId="77777777">
            <w:pPr>
              <w:jc w:val="center"/>
            </w:pPr>
            <w:r w:rsidRPr="00ED303C">
              <w:t xml:space="preserve">           1,721,275 </w:t>
            </w:r>
          </w:p>
        </w:tc>
        <w:tc>
          <w:tcPr>
            <w:tcW w:w="1900" w:type="dxa"/>
            <w:shd w:val="clear" w:color="auto" w:fill="auto"/>
            <w:noWrap/>
            <w:hideMark/>
          </w:tcPr>
          <w:p w:rsidR="00A36DAE" w:rsidRPr="00ED303C" w:rsidP="00F3686B" w14:paraId="7F603695" w14:textId="77777777">
            <w:pPr>
              <w:jc w:val="center"/>
            </w:pPr>
            <w:r w:rsidRPr="00ED303C">
              <w:t xml:space="preserve">             1,705,484 </w:t>
            </w:r>
          </w:p>
        </w:tc>
        <w:tc>
          <w:tcPr>
            <w:tcW w:w="1885" w:type="dxa"/>
            <w:shd w:val="clear" w:color="auto" w:fill="auto"/>
            <w:noWrap/>
            <w:vAlign w:val="bottom"/>
            <w:hideMark/>
          </w:tcPr>
          <w:p w:rsidR="00A36DAE" w:rsidRPr="00F3686B" w:rsidP="00F3686B" w14:paraId="291B00F2" w14:textId="77777777">
            <w:pPr>
              <w:jc w:val="center"/>
              <w:rPr>
                <w:color w:val="333333"/>
              </w:rPr>
            </w:pPr>
            <w:r w:rsidRPr="00F3686B">
              <w:rPr>
                <w:color w:val="333333"/>
              </w:rPr>
              <w:t>$13,291</w:t>
            </w:r>
          </w:p>
        </w:tc>
      </w:tr>
      <w:tr w14:paraId="77D4D1E4" w14:textId="77777777" w:rsidTr="00F3686B">
        <w:tblPrEx>
          <w:tblW w:w="8545" w:type="dxa"/>
          <w:tblLook w:val="04A0"/>
        </w:tblPrEx>
        <w:trPr>
          <w:trHeight w:val="390"/>
        </w:trPr>
        <w:tc>
          <w:tcPr>
            <w:tcW w:w="1360" w:type="dxa"/>
            <w:shd w:val="clear" w:color="auto" w:fill="auto"/>
            <w:noWrap/>
            <w:hideMark/>
          </w:tcPr>
          <w:p w:rsidR="00A36DAE" w:rsidRPr="00F3686B" w:rsidP="00F3686B" w14:paraId="76F8FB08" w14:textId="77777777">
            <w:pPr>
              <w:jc w:val="center"/>
              <w:rPr>
                <w:color w:val="333333"/>
              </w:rPr>
            </w:pPr>
            <w:r w:rsidRPr="00F3686B">
              <w:rPr>
                <w:color w:val="333333"/>
              </w:rPr>
              <w:t>51429</w:t>
            </w:r>
          </w:p>
        </w:tc>
        <w:tc>
          <w:tcPr>
            <w:tcW w:w="1600" w:type="dxa"/>
            <w:shd w:val="clear" w:color="auto" w:fill="auto"/>
            <w:noWrap/>
            <w:hideMark/>
          </w:tcPr>
          <w:p w:rsidR="00A36DAE" w:rsidRPr="00F3686B" w:rsidP="00F3686B" w14:paraId="48C34A95" w14:textId="77777777">
            <w:pPr>
              <w:jc w:val="center"/>
              <w:rPr>
                <w:color w:val="333333"/>
              </w:rPr>
            </w:pPr>
            <w:r w:rsidRPr="00F3686B">
              <w:rPr>
                <w:color w:val="333333"/>
              </w:rPr>
              <w:t>KFSF-DT</w:t>
            </w:r>
          </w:p>
        </w:tc>
        <w:tc>
          <w:tcPr>
            <w:tcW w:w="1800" w:type="dxa"/>
            <w:shd w:val="clear" w:color="auto" w:fill="auto"/>
            <w:noWrap/>
            <w:hideMark/>
          </w:tcPr>
          <w:p w:rsidR="00A36DAE" w:rsidRPr="00ED303C" w:rsidP="00F3686B" w14:paraId="07110688" w14:textId="77777777">
            <w:pPr>
              <w:jc w:val="center"/>
            </w:pPr>
            <w:r w:rsidRPr="00ED303C">
              <w:t xml:space="preserve">           7,348,828 </w:t>
            </w:r>
          </w:p>
        </w:tc>
        <w:tc>
          <w:tcPr>
            <w:tcW w:w="1900" w:type="dxa"/>
            <w:shd w:val="clear" w:color="auto" w:fill="auto"/>
            <w:noWrap/>
            <w:hideMark/>
          </w:tcPr>
          <w:p w:rsidR="00A36DAE" w:rsidRPr="00ED303C" w:rsidP="00F3686B" w14:paraId="33343F10" w14:textId="77777777">
            <w:pPr>
              <w:jc w:val="center"/>
            </w:pPr>
            <w:r w:rsidRPr="00ED303C">
              <w:t xml:space="preserve">             6,528,430 </w:t>
            </w:r>
          </w:p>
        </w:tc>
        <w:tc>
          <w:tcPr>
            <w:tcW w:w="1885" w:type="dxa"/>
            <w:shd w:val="clear" w:color="auto" w:fill="auto"/>
            <w:noWrap/>
            <w:vAlign w:val="bottom"/>
            <w:hideMark/>
          </w:tcPr>
          <w:p w:rsidR="00A36DAE" w:rsidRPr="00F3686B" w:rsidP="00F3686B" w14:paraId="7664105E" w14:textId="77777777">
            <w:pPr>
              <w:jc w:val="center"/>
              <w:rPr>
                <w:color w:val="333333"/>
              </w:rPr>
            </w:pPr>
            <w:r w:rsidRPr="00F3686B">
              <w:rPr>
                <w:color w:val="333333"/>
              </w:rPr>
              <w:t>$50,876</w:t>
            </w:r>
          </w:p>
        </w:tc>
      </w:tr>
      <w:tr w14:paraId="15D7F9EC" w14:textId="77777777" w:rsidTr="00F3686B">
        <w:tblPrEx>
          <w:tblW w:w="8545" w:type="dxa"/>
          <w:tblLook w:val="04A0"/>
        </w:tblPrEx>
        <w:trPr>
          <w:trHeight w:val="390"/>
        </w:trPr>
        <w:tc>
          <w:tcPr>
            <w:tcW w:w="1360" w:type="dxa"/>
            <w:shd w:val="clear" w:color="auto" w:fill="auto"/>
            <w:noWrap/>
            <w:hideMark/>
          </w:tcPr>
          <w:p w:rsidR="00A36DAE" w:rsidRPr="00F3686B" w:rsidP="00F3686B" w14:paraId="3A851FD3" w14:textId="77777777">
            <w:pPr>
              <w:jc w:val="center"/>
              <w:rPr>
                <w:color w:val="333333"/>
              </w:rPr>
            </w:pPr>
            <w:r w:rsidRPr="00F3686B">
              <w:rPr>
                <w:color w:val="333333"/>
              </w:rPr>
              <w:t>66469</w:t>
            </w:r>
          </w:p>
        </w:tc>
        <w:tc>
          <w:tcPr>
            <w:tcW w:w="1600" w:type="dxa"/>
            <w:shd w:val="clear" w:color="auto" w:fill="auto"/>
            <w:noWrap/>
            <w:hideMark/>
          </w:tcPr>
          <w:p w:rsidR="00A36DAE" w:rsidRPr="00F3686B" w:rsidP="00F3686B" w14:paraId="2022AF35" w14:textId="77777777">
            <w:pPr>
              <w:jc w:val="center"/>
              <w:rPr>
                <w:color w:val="333333"/>
              </w:rPr>
            </w:pPr>
            <w:r w:rsidRPr="00F3686B">
              <w:rPr>
                <w:color w:val="333333"/>
              </w:rPr>
              <w:t>KFSM-TV</w:t>
            </w:r>
          </w:p>
        </w:tc>
        <w:tc>
          <w:tcPr>
            <w:tcW w:w="1800" w:type="dxa"/>
            <w:shd w:val="clear" w:color="auto" w:fill="auto"/>
            <w:noWrap/>
            <w:hideMark/>
          </w:tcPr>
          <w:p w:rsidR="00A36DAE" w:rsidRPr="00ED303C" w:rsidP="00F3686B" w14:paraId="6DA837A7" w14:textId="77777777">
            <w:pPr>
              <w:jc w:val="center"/>
            </w:pPr>
            <w:r w:rsidRPr="00ED303C">
              <w:t xml:space="preserve">              906,728 </w:t>
            </w:r>
          </w:p>
        </w:tc>
        <w:tc>
          <w:tcPr>
            <w:tcW w:w="1900" w:type="dxa"/>
            <w:shd w:val="clear" w:color="auto" w:fill="auto"/>
            <w:noWrap/>
            <w:hideMark/>
          </w:tcPr>
          <w:p w:rsidR="00A36DAE" w:rsidRPr="00ED303C" w:rsidP="00F3686B" w14:paraId="696BF2BC" w14:textId="77777777">
            <w:pPr>
              <w:jc w:val="center"/>
            </w:pPr>
            <w:r w:rsidRPr="00ED303C">
              <w:t xml:space="preserve">                884,919 </w:t>
            </w:r>
          </w:p>
        </w:tc>
        <w:tc>
          <w:tcPr>
            <w:tcW w:w="1885" w:type="dxa"/>
            <w:shd w:val="clear" w:color="auto" w:fill="auto"/>
            <w:noWrap/>
            <w:vAlign w:val="bottom"/>
            <w:hideMark/>
          </w:tcPr>
          <w:p w:rsidR="00A36DAE" w:rsidRPr="00F3686B" w:rsidP="00F3686B" w14:paraId="6D4BF3E1" w14:textId="77777777">
            <w:pPr>
              <w:jc w:val="center"/>
              <w:rPr>
                <w:color w:val="333333"/>
              </w:rPr>
            </w:pPr>
            <w:r w:rsidRPr="00F3686B">
              <w:rPr>
                <w:color w:val="333333"/>
              </w:rPr>
              <w:t>$6,896</w:t>
            </w:r>
          </w:p>
        </w:tc>
      </w:tr>
      <w:tr w14:paraId="1947EBBB" w14:textId="77777777" w:rsidTr="00F3686B">
        <w:tblPrEx>
          <w:tblW w:w="8545" w:type="dxa"/>
          <w:tblLook w:val="04A0"/>
        </w:tblPrEx>
        <w:trPr>
          <w:trHeight w:val="390"/>
        </w:trPr>
        <w:tc>
          <w:tcPr>
            <w:tcW w:w="1360" w:type="dxa"/>
            <w:shd w:val="clear" w:color="auto" w:fill="auto"/>
            <w:noWrap/>
            <w:hideMark/>
          </w:tcPr>
          <w:p w:rsidR="00A36DAE" w:rsidRPr="00F3686B" w:rsidP="00F3686B" w14:paraId="199B9DE4" w14:textId="77777777">
            <w:pPr>
              <w:jc w:val="center"/>
              <w:rPr>
                <w:color w:val="333333"/>
              </w:rPr>
            </w:pPr>
            <w:r w:rsidRPr="00F3686B">
              <w:rPr>
                <w:color w:val="333333"/>
              </w:rPr>
              <w:t>8620</w:t>
            </w:r>
          </w:p>
        </w:tc>
        <w:tc>
          <w:tcPr>
            <w:tcW w:w="1600" w:type="dxa"/>
            <w:shd w:val="clear" w:color="auto" w:fill="auto"/>
            <w:noWrap/>
            <w:hideMark/>
          </w:tcPr>
          <w:p w:rsidR="00A36DAE" w:rsidRPr="00F3686B" w:rsidP="00F3686B" w14:paraId="0204EE6D" w14:textId="77777777">
            <w:pPr>
              <w:jc w:val="center"/>
              <w:rPr>
                <w:color w:val="333333"/>
              </w:rPr>
            </w:pPr>
            <w:r w:rsidRPr="00F3686B">
              <w:rPr>
                <w:color w:val="333333"/>
              </w:rPr>
              <w:t>KFSN-TV</w:t>
            </w:r>
          </w:p>
        </w:tc>
        <w:tc>
          <w:tcPr>
            <w:tcW w:w="1800" w:type="dxa"/>
            <w:shd w:val="clear" w:color="auto" w:fill="auto"/>
            <w:noWrap/>
            <w:hideMark/>
          </w:tcPr>
          <w:p w:rsidR="00A36DAE" w:rsidRPr="00ED303C" w:rsidP="00F3686B" w14:paraId="123B80BA" w14:textId="77777777">
            <w:pPr>
              <w:jc w:val="center"/>
            </w:pPr>
            <w:r w:rsidRPr="00ED303C">
              <w:t xml:space="preserve">           1,836,607 </w:t>
            </w:r>
          </w:p>
        </w:tc>
        <w:tc>
          <w:tcPr>
            <w:tcW w:w="1900" w:type="dxa"/>
            <w:shd w:val="clear" w:color="auto" w:fill="auto"/>
            <w:noWrap/>
            <w:hideMark/>
          </w:tcPr>
          <w:p w:rsidR="00A36DAE" w:rsidRPr="00ED303C" w:rsidP="00F3686B" w14:paraId="0FC60ABC" w14:textId="77777777">
            <w:pPr>
              <w:jc w:val="center"/>
            </w:pPr>
            <w:r w:rsidRPr="00ED303C">
              <w:t xml:space="preserve">             1,819,585 </w:t>
            </w:r>
          </w:p>
        </w:tc>
        <w:tc>
          <w:tcPr>
            <w:tcW w:w="1885" w:type="dxa"/>
            <w:shd w:val="clear" w:color="auto" w:fill="auto"/>
            <w:noWrap/>
            <w:vAlign w:val="bottom"/>
            <w:hideMark/>
          </w:tcPr>
          <w:p w:rsidR="00A36DAE" w:rsidRPr="00F3686B" w:rsidP="00F3686B" w14:paraId="3B968A64" w14:textId="77777777">
            <w:pPr>
              <w:jc w:val="center"/>
              <w:rPr>
                <w:color w:val="333333"/>
              </w:rPr>
            </w:pPr>
            <w:r w:rsidRPr="00F3686B">
              <w:rPr>
                <w:color w:val="333333"/>
              </w:rPr>
              <w:t>$14,180</w:t>
            </w:r>
          </w:p>
        </w:tc>
      </w:tr>
      <w:tr w14:paraId="03B1AAC1" w14:textId="77777777" w:rsidTr="00F3686B">
        <w:tblPrEx>
          <w:tblW w:w="8545" w:type="dxa"/>
          <w:tblLook w:val="04A0"/>
        </w:tblPrEx>
        <w:trPr>
          <w:trHeight w:val="390"/>
        </w:trPr>
        <w:tc>
          <w:tcPr>
            <w:tcW w:w="1360" w:type="dxa"/>
            <w:shd w:val="clear" w:color="auto" w:fill="auto"/>
            <w:noWrap/>
            <w:hideMark/>
          </w:tcPr>
          <w:p w:rsidR="00A36DAE" w:rsidRPr="00F3686B" w:rsidP="00F3686B" w14:paraId="772B30C2" w14:textId="77777777">
            <w:pPr>
              <w:jc w:val="center"/>
              <w:rPr>
                <w:color w:val="333333"/>
              </w:rPr>
            </w:pPr>
            <w:r w:rsidRPr="00F3686B">
              <w:rPr>
                <w:color w:val="333333"/>
              </w:rPr>
              <w:t>29560</w:t>
            </w:r>
          </w:p>
        </w:tc>
        <w:tc>
          <w:tcPr>
            <w:tcW w:w="1600" w:type="dxa"/>
            <w:shd w:val="clear" w:color="auto" w:fill="auto"/>
            <w:noWrap/>
            <w:hideMark/>
          </w:tcPr>
          <w:p w:rsidR="00A36DAE" w:rsidRPr="00F3686B" w:rsidP="00F3686B" w14:paraId="4EFA7BC9" w14:textId="77777777">
            <w:pPr>
              <w:jc w:val="center"/>
              <w:rPr>
                <w:color w:val="333333"/>
              </w:rPr>
            </w:pPr>
            <w:r w:rsidRPr="00F3686B">
              <w:rPr>
                <w:color w:val="333333"/>
              </w:rPr>
              <w:t>KFTA-TV</w:t>
            </w:r>
          </w:p>
        </w:tc>
        <w:tc>
          <w:tcPr>
            <w:tcW w:w="1800" w:type="dxa"/>
            <w:shd w:val="clear" w:color="auto" w:fill="auto"/>
            <w:noWrap/>
            <w:hideMark/>
          </w:tcPr>
          <w:p w:rsidR="00A36DAE" w:rsidRPr="00ED303C" w:rsidP="00F3686B" w14:paraId="7A6BAADA" w14:textId="77777777">
            <w:pPr>
              <w:jc w:val="center"/>
            </w:pPr>
            <w:r w:rsidRPr="00ED303C">
              <w:t xml:space="preserve">              818,859 </w:t>
            </w:r>
          </w:p>
        </w:tc>
        <w:tc>
          <w:tcPr>
            <w:tcW w:w="1900" w:type="dxa"/>
            <w:shd w:val="clear" w:color="auto" w:fill="auto"/>
            <w:noWrap/>
            <w:hideMark/>
          </w:tcPr>
          <w:p w:rsidR="00A36DAE" w:rsidRPr="00ED303C" w:rsidP="00F3686B" w14:paraId="0F866F6D" w14:textId="77777777">
            <w:pPr>
              <w:jc w:val="center"/>
            </w:pPr>
            <w:r w:rsidRPr="00ED303C">
              <w:t xml:space="preserve">                809,173 </w:t>
            </w:r>
          </w:p>
        </w:tc>
        <w:tc>
          <w:tcPr>
            <w:tcW w:w="1885" w:type="dxa"/>
            <w:shd w:val="clear" w:color="auto" w:fill="auto"/>
            <w:noWrap/>
            <w:vAlign w:val="bottom"/>
            <w:hideMark/>
          </w:tcPr>
          <w:p w:rsidR="00A36DAE" w:rsidRPr="00F3686B" w:rsidP="00F3686B" w14:paraId="336D5063" w14:textId="77777777">
            <w:pPr>
              <w:jc w:val="center"/>
              <w:rPr>
                <w:color w:val="333333"/>
              </w:rPr>
            </w:pPr>
            <w:r w:rsidRPr="00F3686B">
              <w:rPr>
                <w:color w:val="333333"/>
              </w:rPr>
              <w:t>$6,306</w:t>
            </w:r>
          </w:p>
        </w:tc>
      </w:tr>
      <w:tr w14:paraId="284537F6" w14:textId="77777777" w:rsidTr="00F3686B">
        <w:tblPrEx>
          <w:tblW w:w="8545" w:type="dxa"/>
          <w:tblLook w:val="04A0"/>
        </w:tblPrEx>
        <w:trPr>
          <w:trHeight w:val="390"/>
        </w:trPr>
        <w:tc>
          <w:tcPr>
            <w:tcW w:w="1360" w:type="dxa"/>
            <w:shd w:val="clear" w:color="auto" w:fill="auto"/>
            <w:noWrap/>
            <w:hideMark/>
          </w:tcPr>
          <w:p w:rsidR="00A36DAE" w:rsidRPr="00F3686B" w:rsidP="00F3686B" w14:paraId="51F057D9" w14:textId="77777777">
            <w:pPr>
              <w:jc w:val="center"/>
              <w:rPr>
                <w:color w:val="333333"/>
              </w:rPr>
            </w:pPr>
            <w:r w:rsidRPr="00F3686B">
              <w:rPr>
                <w:color w:val="333333"/>
              </w:rPr>
              <w:t>83714</w:t>
            </w:r>
          </w:p>
        </w:tc>
        <w:tc>
          <w:tcPr>
            <w:tcW w:w="1600" w:type="dxa"/>
            <w:shd w:val="clear" w:color="auto" w:fill="auto"/>
            <w:noWrap/>
            <w:hideMark/>
          </w:tcPr>
          <w:p w:rsidR="00A36DAE" w:rsidRPr="00F3686B" w:rsidP="00F3686B" w14:paraId="0C670058" w14:textId="77777777">
            <w:pPr>
              <w:jc w:val="center"/>
              <w:rPr>
                <w:color w:val="333333"/>
              </w:rPr>
            </w:pPr>
            <w:r w:rsidRPr="00F3686B">
              <w:rPr>
                <w:color w:val="333333"/>
              </w:rPr>
              <w:t>KFTC</w:t>
            </w:r>
          </w:p>
        </w:tc>
        <w:tc>
          <w:tcPr>
            <w:tcW w:w="1800" w:type="dxa"/>
            <w:shd w:val="clear" w:color="auto" w:fill="auto"/>
            <w:noWrap/>
            <w:hideMark/>
          </w:tcPr>
          <w:p w:rsidR="00A36DAE" w:rsidRPr="00ED303C" w:rsidP="00F3686B" w14:paraId="6684E1A5" w14:textId="77777777">
            <w:pPr>
              <w:jc w:val="center"/>
            </w:pPr>
            <w:r w:rsidRPr="00ED303C">
              <w:t xml:space="preserve">                61,990 </w:t>
            </w:r>
          </w:p>
        </w:tc>
        <w:tc>
          <w:tcPr>
            <w:tcW w:w="1900" w:type="dxa"/>
            <w:shd w:val="clear" w:color="auto" w:fill="auto"/>
            <w:noWrap/>
            <w:hideMark/>
          </w:tcPr>
          <w:p w:rsidR="00A36DAE" w:rsidRPr="00ED303C" w:rsidP="00F3686B" w14:paraId="12D16131" w14:textId="77777777">
            <w:pPr>
              <w:jc w:val="center"/>
            </w:pPr>
            <w:r w:rsidRPr="00ED303C">
              <w:t xml:space="preserve">                  61,953 </w:t>
            </w:r>
          </w:p>
        </w:tc>
        <w:tc>
          <w:tcPr>
            <w:tcW w:w="1885" w:type="dxa"/>
            <w:shd w:val="clear" w:color="auto" w:fill="auto"/>
            <w:noWrap/>
            <w:vAlign w:val="bottom"/>
            <w:hideMark/>
          </w:tcPr>
          <w:p w:rsidR="00A36DAE" w:rsidRPr="00F3686B" w:rsidP="00F3686B" w14:paraId="058A5E02" w14:textId="77777777">
            <w:pPr>
              <w:jc w:val="center"/>
              <w:rPr>
                <w:color w:val="333333"/>
              </w:rPr>
            </w:pPr>
            <w:r w:rsidRPr="00F3686B">
              <w:rPr>
                <w:color w:val="333333"/>
              </w:rPr>
              <w:t>$483</w:t>
            </w:r>
          </w:p>
        </w:tc>
      </w:tr>
      <w:tr w14:paraId="4348E45D" w14:textId="77777777" w:rsidTr="00F3686B">
        <w:tblPrEx>
          <w:tblW w:w="8545" w:type="dxa"/>
          <w:tblLook w:val="04A0"/>
        </w:tblPrEx>
        <w:trPr>
          <w:trHeight w:val="390"/>
        </w:trPr>
        <w:tc>
          <w:tcPr>
            <w:tcW w:w="1360" w:type="dxa"/>
            <w:shd w:val="clear" w:color="auto" w:fill="auto"/>
            <w:noWrap/>
            <w:hideMark/>
          </w:tcPr>
          <w:p w:rsidR="00A36DAE" w:rsidRPr="00F3686B" w:rsidP="00F3686B" w14:paraId="0280ABEB" w14:textId="77777777">
            <w:pPr>
              <w:jc w:val="center"/>
              <w:rPr>
                <w:color w:val="333333"/>
              </w:rPr>
            </w:pPr>
            <w:r w:rsidRPr="00F3686B">
              <w:rPr>
                <w:color w:val="333333"/>
              </w:rPr>
              <w:t>60537</w:t>
            </w:r>
          </w:p>
        </w:tc>
        <w:tc>
          <w:tcPr>
            <w:tcW w:w="1600" w:type="dxa"/>
            <w:shd w:val="clear" w:color="auto" w:fill="auto"/>
            <w:noWrap/>
            <w:hideMark/>
          </w:tcPr>
          <w:p w:rsidR="00A36DAE" w:rsidRPr="00F3686B" w:rsidP="00F3686B" w14:paraId="1D4FF7CB" w14:textId="77777777">
            <w:pPr>
              <w:jc w:val="center"/>
              <w:rPr>
                <w:color w:val="333333"/>
              </w:rPr>
            </w:pPr>
            <w:r w:rsidRPr="00F3686B">
              <w:rPr>
                <w:color w:val="333333"/>
              </w:rPr>
              <w:t>KFTH-DT</w:t>
            </w:r>
          </w:p>
        </w:tc>
        <w:tc>
          <w:tcPr>
            <w:tcW w:w="1800" w:type="dxa"/>
            <w:shd w:val="clear" w:color="auto" w:fill="auto"/>
            <w:noWrap/>
            <w:hideMark/>
          </w:tcPr>
          <w:p w:rsidR="00A36DAE" w:rsidRPr="00ED303C" w:rsidP="00F3686B" w14:paraId="1FE1DAAD" w14:textId="77777777">
            <w:pPr>
              <w:jc w:val="center"/>
            </w:pPr>
            <w:r w:rsidRPr="00ED303C">
              <w:t xml:space="preserve">           6,080,688 </w:t>
            </w:r>
          </w:p>
        </w:tc>
        <w:tc>
          <w:tcPr>
            <w:tcW w:w="1900" w:type="dxa"/>
            <w:shd w:val="clear" w:color="auto" w:fill="auto"/>
            <w:noWrap/>
            <w:hideMark/>
          </w:tcPr>
          <w:p w:rsidR="00A36DAE" w:rsidRPr="00ED303C" w:rsidP="00F3686B" w14:paraId="368EE49B" w14:textId="77777777">
            <w:pPr>
              <w:jc w:val="center"/>
            </w:pPr>
            <w:r w:rsidRPr="00ED303C">
              <w:t xml:space="preserve">             6,080,373 </w:t>
            </w:r>
          </w:p>
        </w:tc>
        <w:tc>
          <w:tcPr>
            <w:tcW w:w="1885" w:type="dxa"/>
            <w:shd w:val="clear" w:color="auto" w:fill="auto"/>
            <w:noWrap/>
            <w:vAlign w:val="bottom"/>
            <w:hideMark/>
          </w:tcPr>
          <w:p w:rsidR="00A36DAE" w:rsidRPr="00F3686B" w:rsidP="00F3686B" w14:paraId="22E4EC45" w14:textId="77777777">
            <w:pPr>
              <w:jc w:val="center"/>
              <w:rPr>
                <w:color w:val="333333"/>
              </w:rPr>
            </w:pPr>
            <w:r w:rsidRPr="00F3686B">
              <w:rPr>
                <w:color w:val="333333"/>
              </w:rPr>
              <w:t>$47,384</w:t>
            </w:r>
          </w:p>
        </w:tc>
      </w:tr>
      <w:tr w14:paraId="23B9194C" w14:textId="77777777" w:rsidTr="00F3686B">
        <w:tblPrEx>
          <w:tblW w:w="8545" w:type="dxa"/>
          <w:tblLook w:val="04A0"/>
        </w:tblPrEx>
        <w:trPr>
          <w:trHeight w:val="390"/>
        </w:trPr>
        <w:tc>
          <w:tcPr>
            <w:tcW w:w="1360" w:type="dxa"/>
            <w:shd w:val="clear" w:color="auto" w:fill="auto"/>
            <w:noWrap/>
            <w:hideMark/>
          </w:tcPr>
          <w:p w:rsidR="00A36DAE" w:rsidRPr="00F3686B" w:rsidP="00F3686B" w14:paraId="5E6DA0B2" w14:textId="77777777">
            <w:pPr>
              <w:jc w:val="center"/>
              <w:rPr>
                <w:color w:val="333333"/>
              </w:rPr>
            </w:pPr>
            <w:r w:rsidRPr="00F3686B">
              <w:rPr>
                <w:color w:val="333333"/>
              </w:rPr>
              <w:t>60549</w:t>
            </w:r>
          </w:p>
        </w:tc>
        <w:tc>
          <w:tcPr>
            <w:tcW w:w="1600" w:type="dxa"/>
            <w:shd w:val="clear" w:color="auto" w:fill="auto"/>
            <w:noWrap/>
            <w:hideMark/>
          </w:tcPr>
          <w:p w:rsidR="00A36DAE" w:rsidRPr="00F3686B" w:rsidP="00F3686B" w14:paraId="2EBAAF7F" w14:textId="77777777">
            <w:pPr>
              <w:jc w:val="center"/>
              <w:rPr>
                <w:color w:val="333333"/>
              </w:rPr>
            </w:pPr>
            <w:r w:rsidRPr="00F3686B">
              <w:rPr>
                <w:color w:val="333333"/>
              </w:rPr>
              <w:t>KFTR-DT</w:t>
            </w:r>
          </w:p>
        </w:tc>
        <w:tc>
          <w:tcPr>
            <w:tcW w:w="1800" w:type="dxa"/>
            <w:shd w:val="clear" w:color="auto" w:fill="auto"/>
            <w:noWrap/>
            <w:hideMark/>
          </w:tcPr>
          <w:p w:rsidR="00A36DAE" w:rsidRPr="00ED303C" w:rsidP="00F3686B" w14:paraId="4AEB6504" w14:textId="77777777">
            <w:pPr>
              <w:jc w:val="center"/>
            </w:pPr>
            <w:r w:rsidRPr="00ED303C">
              <w:t xml:space="preserve">         17,560,679 </w:t>
            </w:r>
          </w:p>
        </w:tc>
        <w:tc>
          <w:tcPr>
            <w:tcW w:w="1900" w:type="dxa"/>
            <w:shd w:val="clear" w:color="auto" w:fill="auto"/>
            <w:noWrap/>
            <w:hideMark/>
          </w:tcPr>
          <w:p w:rsidR="00A36DAE" w:rsidRPr="00ED303C" w:rsidP="00F3686B" w14:paraId="438F280A" w14:textId="77777777">
            <w:pPr>
              <w:jc w:val="center"/>
            </w:pPr>
            <w:r w:rsidRPr="00ED303C">
              <w:t xml:space="preserve">           16,305,726 </w:t>
            </w:r>
          </w:p>
        </w:tc>
        <w:tc>
          <w:tcPr>
            <w:tcW w:w="1885" w:type="dxa"/>
            <w:shd w:val="clear" w:color="auto" w:fill="auto"/>
            <w:noWrap/>
            <w:vAlign w:val="bottom"/>
            <w:hideMark/>
          </w:tcPr>
          <w:p w:rsidR="00A36DAE" w:rsidRPr="00F3686B" w:rsidP="00F3686B" w14:paraId="65FFDC73" w14:textId="77777777">
            <w:pPr>
              <w:jc w:val="center"/>
              <w:rPr>
                <w:color w:val="333333"/>
              </w:rPr>
            </w:pPr>
            <w:r w:rsidRPr="00F3686B">
              <w:rPr>
                <w:color w:val="333333"/>
              </w:rPr>
              <w:t>$127,071</w:t>
            </w:r>
          </w:p>
        </w:tc>
      </w:tr>
      <w:tr w14:paraId="26E7C17C" w14:textId="77777777" w:rsidTr="00F3686B">
        <w:tblPrEx>
          <w:tblW w:w="8545" w:type="dxa"/>
          <w:tblLook w:val="04A0"/>
        </w:tblPrEx>
        <w:trPr>
          <w:trHeight w:val="390"/>
        </w:trPr>
        <w:tc>
          <w:tcPr>
            <w:tcW w:w="1360" w:type="dxa"/>
            <w:shd w:val="clear" w:color="auto" w:fill="auto"/>
            <w:noWrap/>
            <w:hideMark/>
          </w:tcPr>
          <w:p w:rsidR="00A36DAE" w:rsidRPr="00F3686B" w:rsidP="00F3686B" w14:paraId="0F0C3335" w14:textId="77777777">
            <w:pPr>
              <w:jc w:val="center"/>
              <w:rPr>
                <w:color w:val="333333"/>
              </w:rPr>
            </w:pPr>
            <w:r w:rsidRPr="00F3686B">
              <w:rPr>
                <w:color w:val="333333"/>
              </w:rPr>
              <w:t>61335</w:t>
            </w:r>
          </w:p>
        </w:tc>
        <w:tc>
          <w:tcPr>
            <w:tcW w:w="1600" w:type="dxa"/>
            <w:shd w:val="clear" w:color="auto" w:fill="auto"/>
            <w:noWrap/>
            <w:hideMark/>
          </w:tcPr>
          <w:p w:rsidR="00A36DAE" w:rsidRPr="00F3686B" w:rsidP="00F3686B" w14:paraId="62152D60" w14:textId="77777777">
            <w:pPr>
              <w:jc w:val="center"/>
              <w:rPr>
                <w:color w:val="333333"/>
              </w:rPr>
            </w:pPr>
            <w:r w:rsidRPr="00F3686B">
              <w:rPr>
                <w:color w:val="333333"/>
              </w:rPr>
              <w:t>KFTS</w:t>
            </w:r>
          </w:p>
        </w:tc>
        <w:tc>
          <w:tcPr>
            <w:tcW w:w="1800" w:type="dxa"/>
            <w:shd w:val="clear" w:color="auto" w:fill="auto"/>
            <w:noWrap/>
            <w:hideMark/>
          </w:tcPr>
          <w:p w:rsidR="00A36DAE" w:rsidRPr="00ED303C" w:rsidP="00F3686B" w14:paraId="617AB3C2" w14:textId="77777777">
            <w:pPr>
              <w:jc w:val="center"/>
            </w:pPr>
            <w:r w:rsidRPr="00ED303C">
              <w:t xml:space="preserve">                74,936 </w:t>
            </w:r>
          </w:p>
        </w:tc>
        <w:tc>
          <w:tcPr>
            <w:tcW w:w="1900" w:type="dxa"/>
            <w:shd w:val="clear" w:color="auto" w:fill="auto"/>
            <w:noWrap/>
            <w:hideMark/>
          </w:tcPr>
          <w:p w:rsidR="00A36DAE" w:rsidRPr="00ED303C" w:rsidP="00F3686B" w14:paraId="3B4F0B4B" w14:textId="77777777">
            <w:pPr>
              <w:jc w:val="center"/>
            </w:pPr>
            <w:r w:rsidRPr="00ED303C">
              <w:t xml:space="preserve">                  65,126 </w:t>
            </w:r>
          </w:p>
        </w:tc>
        <w:tc>
          <w:tcPr>
            <w:tcW w:w="1885" w:type="dxa"/>
            <w:shd w:val="clear" w:color="auto" w:fill="auto"/>
            <w:noWrap/>
            <w:vAlign w:val="bottom"/>
            <w:hideMark/>
          </w:tcPr>
          <w:p w:rsidR="00A36DAE" w:rsidRPr="00F3686B" w:rsidP="00F3686B" w14:paraId="627112B6" w14:textId="77777777">
            <w:pPr>
              <w:jc w:val="center"/>
              <w:rPr>
                <w:color w:val="333333"/>
              </w:rPr>
            </w:pPr>
            <w:r w:rsidRPr="00F3686B">
              <w:rPr>
                <w:color w:val="333333"/>
              </w:rPr>
              <w:t>$508</w:t>
            </w:r>
          </w:p>
        </w:tc>
      </w:tr>
      <w:tr w14:paraId="324661AC" w14:textId="77777777" w:rsidTr="00F3686B">
        <w:tblPrEx>
          <w:tblW w:w="8545" w:type="dxa"/>
          <w:tblLook w:val="04A0"/>
        </w:tblPrEx>
        <w:trPr>
          <w:trHeight w:val="390"/>
        </w:trPr>
        <w:tc>
          <w:tcPr>
            <w:tcW w:w="1360" w:type="dxa"/>
            <w:shd w:val="clear" w:color="auto" w:fill="auto"/>
            <w:noWrap/>
            <w:hideMark/>
          </w:tcPr>
          <w:p w:rsidR="00A36DAE" w:rsidRPr="00F3686B" w:rsidP="00F3686B" w14:paraId="23F68512" w14:textId="77777777">
            <w:pPr>
              <w:jc w:val="center"/>
              <w:rPr>
                <w:color w:val="333333"/>
              </w:rPr>
            </w:pPr>
            <w:r w:rsidRPr="00F3686B">
              <w:rPr>
                <w:color w:val="333333"/>
              </w:rPr>
              <w:t>81441</w:t>
            </w:r>
          </w:p>
        </w:tc>
        <w:tc>
          <w:tcPr>
            <w:tcW w:w="1600" w:type="dxa"/>
            <w:shd w:val="clear" w:color="auto" w:fill="auto"/>
            <w:noWrap/>
            <w:hideMark/>
          </w:tcPr>
          <w:p w:rsidR="00A36DAE" w:rsidRPr="00F3686B" w:rsidP="00F3686B" w14:paraId="435BC0E8" w14:textId="77777777">
            <w:pPr>
              <w:jc w:val="center"/>
              <w:rPr>
                <w:color w:val="333333"/>
              </w:rPr>
            </w:pPr>
            <w:r w:rsidRPr="00F3686B">
              <w:rPr>
                <w:color w:val="333333"/>
              </w:rPr>
              <w:t>KFTU-DT</w:t>
            </w:r>
          </w:p>
        </w:tc>
        <w:tc>
          <w:tcPr>
            <w:tcW w:w="1800" w:type="dxa"/>
            <w:shd w:val="clear" w:color="auto" w:fill="auto"/>
            <w:noWrap/>
            <w:hideMark/>
          </w:tcPr>
          <w:p w:rsidR="00A36DAE" w:rsidRPr="00ED303C" w:rsidP="00F3686B" w14:paraId="3204550E" w14:textId="77777777">
            <w:pPr>
              <w:jc w:val="center"/>
            </w:pPr>
            <w:r w:rsidRPr="00ED303C">
              <w:t xml:space="preserve">              113,876 </w:t>
            </w:r>
          </w:p>
        </w:tc>
        <w:tc>
          <w:tcPr>
            <w:tcW w:w="1900" w:type="dxa"/>
            <w:shd w:val="clear" w:color="auto" w:fill="auto"/>
            <w:noWrap/>
            <w:hideMark/>
          </w:tcPr>
          <w:p w:rsidR="00A36DAE" w:rsidRPr="00ED303C" w:rsidP="00F3686B" w14:paraId="6B3FCC94" w14:textId="77777777">
            <w:pPr>
              <w:jc w:val="center"/>
            </w:pPr>
            <w:r w:rsidRPr="00ED303C">
              <w:t xml:space="preserve">                109,731 </w:t>
            </w:r>
          </w:p>
        </w:tc>
        <w:tc>
          <w:tcPr>
            <w:tcW w:w="1885" w:type="dxa"/>
            <w:shd w:val="clear" w:color="auto" w:fill="auto"/>
            <w:noWrap/>
            <w:vAlign w:val="bottom"/>
            <w:hideMark/>
          </w:tcPr>
          <w:p w:rsidR="00A36DAE" w:rsidRPr="00F3686B" w:rsidP="00F3686B" w14:paraId="09984972" w14:textId="77777777">
            <w:pPr>
              <w:jc w:val="center"/>
              <w:rPr>
                <w:color w:val="333333"/>
              </w:rPr>
            </w:pPr>
            <w:r w:rsidRPr="00F3686B">
              <w:rPr>
                <w:color w:val="333333"/>
              </w:rPr>
              <w:t>$855</w:t>
            </w:r>
          </w:p>
        </w:tc>
      </w:tr>
      <w:tr w14:paraId="4AFB9772" w14:textId="77777777" w:rsidTr="00F3686B">
        <w:tblPrEx>
          <w:tblW w:w="8545" w:type="dxa"/>
          <w:tblLook w:val="04A0"/>
        </w:tblPrEx>
        <w:trPr>
          <w:trHeight w:val="390"/>
        </w:trPr>
        <w:tc>
          <w:tcPr>
            <w:tcW w:w="1360" w:type="dxa"/>
            <w:shd w:val="clear" w:color="auto" w:fill="auto"/>
            <w:noWrap/>
            <w:hideMark/>
          </w:tcPr>
          <w:p w:rsidR="00A36DAE" w:rsidRPr="00F3686B" w:rsidP="00F3686B" w14:paraId="511DD35B" w14:textId="77777777">
            <w:pPr>
              <w:jc w:val="center"/>
              <w:rPr>
                <w:color w:val="333333"/>
              </w:rPr>
            </w:pPr>
            <w:r w:rsidRPr="00F3686B">
              <w:rPr>
                <w:color w:val="333333"/>
              </w:rPr>
              <w:t>34439</w:t>
            </w:r>
          </w:p>
        </w:tc>
        <w:tc>
          <w:tcPr>
            <w:tcW w:w="1600" w:type="dxa"/>
            <w:shd w:val="clear" w:color="auto" w:fill="auto"/>
            <w:noWrap/>
            <w:hideMark/>
          </w:tcPr>
          <w:p w:rsidR="00A36DAE" w:rsidRPr="00F3686B" w:rsidP="00F3686B" w14:paraId="00423C07" w14:textId="77777777">
            <w:pPr>
              <w:jc w:val="center"/>
              <w:rPr>
                <w:color w:val="333333"/>
              </w:rPr>
            </w:pPr>
            <w:r w:rsidRPr="00F3686B">
              <w:rPr>
                <w:color w:val="333333"/>
              </w:rPr>
              <w:t>KFTV-DT</w:t>
            </w:r>
          </w:p>
        </w:tc>
        <w:tc>
          <w:tcPr>
            <w:tcW w:w="1800" w:type="dxa"/>
            <w:shd w:val="clear" w:color="auto" w:fill="auto"/>
            <w:noWrap/>
            <w:hideMark/>
          </w:tcPr>
          <w:p w:rsidR="00A36DAE" w:rsidRPr="00ED303C" w:rsidP="00F3686B" w14:paraId="08059696" w14:textId="77777777">
            <w:pPr>
              <w:jc w:val="center"/>
            </w:pPr>
            <w:r w:rsidRPr="00ED303C">
              <w:t xml:space="preserve">           1,794,984 </w:t>
            </w:r>
          </w:p>
        </w:tc>
        <w:tc>
          <w:tcPr>
            <w:tcW w:w="1900" w:type="dxa"/>
            <w:shd w:val="clear" w:color="auto" w:fill="auto"/>
            <w:noWrap/>
            <w:hideMark/>
          </w:tcPr>
          <w:p w:rsidR="00A36DAE" w:rsidRPr="00ED303C" w:rsidP="00F3686B" w14:paraId="596EBB41" w14:textId="77777777">
            <w:pPr>
              <w:jc w:val="center"/>
            </w:pPr>
            <w:r w:rsidRPr="00ED303C">
              <w:t xml:space="preserve">             1,779,917 </w:t>
            </w:r>
          </w:p>
        </w:tc>
        <w:tc>
          <w:tcPr>
            <w:tcW w:w="1885" w:type="dxa"/>
            <w:shd w:val="clear" w:color="auto" w:fill="auto"/>
            <w:noWrap/>
            <w:vAlign w:val="bottom"/>
            <w:hideMark/>
          </w:tcPr>
          <w:p w:rsidR="00A36DAE" w:rsidRPr="00F3686B" w:rsidP="00F3686B" w14:paraId="08128EC4" w14:textId="77777777">
            <w:pPr>
              <w:jc w:val="center"/>
              <w:rPr>
                <w:color w:val="333333"/>
              </w:rPr>
            </w:pPr>
            <w:r w:rsidRPr="00F3686B">
              <w:rPr>
                <w:color w:val="333333"/>
              </w:rPr>
              <w:t>$13,871</w:t>
            </w:r>
          </w:p>
        </w:tc>
      </w:tr>
      <w:tr w14:paraId="2D353DB7" w14:textId="77777777" w:rsidTr="00F3686B">
        <w:tblPrEx>
          <w:tblW w:w="8545" w:type="dxa"/>
          <w:tblLook w:val="04A0"/>
        </w:tblPrEx>
        <w:trPr>
          <w:trHeight w:val="390"/>
        </w:trPr>
        <w:tc>
          <w:tcPr>
            <w:tcW w:w="1360" w:type="dxa"/>
            <w:shd w:val="clear" w:color="auto" w:fill="auto"/>
            <w:noWrap/>
            <w:hideMark/>
          </w:tcPr>
          <w:p w:rsidR="00A36DAE" w:rsidRPr="00F3686B" w:rsidP="00F3686B" w14:paraId="30EDCAA1" w14:textId="77777777">
            <w:pPr>
              <w:jc w:val="center"/>
              <w:rPr>
                <w:color w:val="333333"/>
              </w:rPr>
            </w:pPr>
            <w:r w:rsidRPr="00F3686B">
              <w:rPr>
                <w:color w:val="333333"/>
              </w:rPr>
              <w:t>36917</w:t>
            </w:r>
          </w:p>
        </w:tc>
        <w:tc>
          <w:tcPr>
            <w:tcW w:w="1600" w:type="dxa"/>
            <w:shd w:val="clear" w:color="auto" w:fill="auto"/>
            <w:noWrap/>
            <w:hideMark/>
          </w:tcPr>
          <w:p w:rsidR="00A36DAE" w:rsidRPr="00F3686B" w:rsidP="00F3686B" w14:paraId="2D8350A4" w14:textId="77777777">
            <w:pPr>
              <w:jc w:val="center"/>
              <w:rPr>
                <w:color w:val="333333"/>
              </w:rPr>
            </w:pPr>
            <w:r w:rsidRPr="00F3686B">
              <w:rPr>
                <w:color w:val="333333"/>
              </w:rPr>
              <w:t>KFVE</w:t>
            </w:r>
          </w:p>
        </w:tc>
        <w:tc>
          <w:tcPr>
            <w:tcW w:w="1800" w:type="dxa"/>
            <w:shd w:val="clear" w:color="auto" w:fill="auto"/>
            <w:noWrap/>
            <w:hideMark/>
          </w:tcPr>
          <w:p w:rsidR="00A36DAE" w:rsidRPr="00ED303C" w:rsidP="00F3686B" w14:paraId="21B9685D" w14:textId="77777777">
            <w:pPr>
              <w:jc w:val="center"/>
            </w:pPr>
            <w:r w:rsidRPr="00ED303C">
              <w:t xml:space="preserve">              953,895 </w:t>
            </w:r>
          </w:p>
        </w:tc>
        <w:tc>
          <w:tcPr>
            <w:tcW w:w="1900" w:type="dxa"/>
            <w:shd w:val="clear" w:color="auto" w:fill="auto"/>
            <w:noWrap/>
            <w:hideMark/>
          </w:tcPr>
          <w:p w:rsidR="00A36DAE" w:rsidRPr="00ED303C" w:rsidP="00F3686B" w14:paraId="60E587E2" w14:textId="77777777">
            <w:pPr>
              <w:jc w:val="center"/>
            </w:pPr>
            <w:r w:rsidRPr="00ED303C">
              <w:t xml:space="preserve">                851,585 </w:t>
            </w:r>
          </w:p>
        </w:tc>
        <w:tc>
          <w:tcPr>
            <w:tcW w:w="1885" w:type="dxa"/>
            <w:shd w:val="clear" w:color="auto" w:fill="auto"/>
            <w:noWrap/>
            <w:vAlign w:val="bottom"/>
            <w:hideMark/>
          </w:tcPr>
          <w:p w:rsidR="00A36DAE" w:rsidRPr="00F3686B" w:rsidP="00F3686B" w14:paraId="609AC99C" w14:textId="77777777">
            <w:pPr>
              <w:jc w:val="center"/>
              <w:rPr>
                <w:color w:val="333333"/>
              </w:rPr>
            </w:pPr>
            <w:r w:rsidRPr="00F3686B">
              <w:rPr>
                <w:color w:val="333333"/>
              </w:rPr>
              <w:t>$6,636</w:t>
            </w:r>
          </w:p>
        </w:tc>
      </w:tr>
      <w:tr w14:paraId="3609F889" w14:textId="77777777" w:rsidTr="00F3686B">
        <w:tblPrEx>
          <w:tblW w:w="8545" w:type="dxa"/>
          <w:tblLook w:val="04A0"/>
        </w:tblPrEx>
        <w:trPr>
          <w:trHeight w:val="390"/>
        </w:trPr>
        <w:tc>
          <w:tcPr>
            <w:tcW w:w="1360" w:type="dxa"/>
            <w:shd w:val="clear" w:color="auto" w:fill="auto"/>
            <w:noWrap/>
            <w:hideMark/>
          </w:tcPr>
          <w:p w:rsidR="00A36DAE" w:rsidRPr="00F3686B" w:rsidP="00F3686B" w14:paraId="6E8D595D" w14:textId="77777777">
            <w:pPr>
              <w:jc w:val="center"/>
              <w:rPr>
                <w:color w:val="333333"/>
              </w:rPr>
            </w:pPr>
            <w:r w:rsidRPr="00F3686B">
              <w:rPr>
                <w:color w:val="333333"/>
              </w:rPr>
              <w:t>592</w:t>
            </w:r>
          </w:p>
        </w:tc>
        <w:tc>
          <w:tcPr>
            <w:tcW w:w="1600" w:type="dxa"/>
            <w:shd w:val="clear" w:color="auto" w:fill="auto"/>
            <w:noWrap/>
            <w:hideMark/>
          </w:tcPr>
          <w:p w:rsidR="00A36DAE" w:rsidRPr="00F3686B" w:rsidP="00F3686B" w14:paraId="3FAA345B" w14:textId="77777777">
            <w:pPr>
              <w:jc w:val="center"/>
              <w:rPr>
                <w:color w:val="333333"/>
              </w:rPr>
            </w:pPr>
            <w:r w:rsidRPr="00F3686B">
              <w:rPr>
                <w:color w:val="333333"/>
              </w:rPr>
              <w:t>KFVS-TV</w:t>
            </w:r>
          </w:p>
        </w:tc>
        <w:tc>
          <w:tcPr>
            <w:tcW w:w="1800" w:type="dxa"/>
            <w:shd w:val="clear" w:color="auto" w:fill="auto"/>
            <w:noWrap/>
            <w:hideMark/>
          </w:tcPr>
          <w:p w:rsidR="00A36DAE" w:rsidRPr="00ED303C" w:rsidP="00F3686B" w14:paraId="7FA74C5D" w14:textId="77777777">
            <w:pPr>
              <w:jc w:val="center"/>
            </w:pPr>
            <w:r w:rsidRPr="00ED303C">
              <w:t xml:space="preserve">              895,871 </w:t>
            </w:r>
          </w:p>
        </w:tc>
        <w:tc>
          <w:tcPr>
            <w:tcW w:w="1900" w:type="dxa"/>
            <w:shd w:val="clear" w:color="auto" w:fill="auto"/>
            <w:noWrap/>
            <w:hideMark/>
          </w:tcPr>
          <w:p w:rsidR="00A36DAE" w:rsidRPr="00ED303C" w:rsidP="00F3686B" w14:paraId="50298CA9" w14:textId="77777777">
            <w:pPr>
              <w:jc w:val="center"/>
            </w:pPr>
            <w:r w:rsidRPr="00ED303C">
              <w:t xml:space="preserve">                873,777 </w:t>
            </w:r>
          </w:p>
        </w:tc>
        <w:tc>
          <w:tcPr>
            <w:tcW w:w="1885" w:type="dxa"/>
            <w:shd w:val="clear" w:color="auto" w:fill="auto"/>
            <w:noWrap/>
            <w:vAlign w:val="bottom"/>
            <w:hideMark/>
          </w:tcPr>
          <w:p w:rsidR="00A36DAE" w:rsidRPr="00F3686B" w:rsidP="00F3686B" w14:paraId="6506196B" w14:textId="77777777">
            <w:pPr>
              <w:jc w:val="center"/>
              <w:rPr>
                <w:color w:val="333333"/>
              </w:rPr>
            </w:pPr>
            <w:r w:rsidRPr="00F3686B">
              <w:rPr>
                <w:color w:val="333333"/>
              </w:rPr>
              <w:t>$6,809</w:t>
            </w:r>
          </w:p>
        </w:tc>
      </w:tr>
      <w:tr w14:paraId="0F825ACC" w14:textId="77777777" w:rsidTr="00F3686B">
        <w:tblPrEx>
          <w:tblW w:w="8545" w:type="dxa"/>
          <w:tblLook w:val="04A0"/>
        </w:tblPrEx>
        <w:trPr>
          <w:trHeight w:val="390"/>
        </w:trPr>
        <w:tc>
          <w:tcPr>
            <w:tcW w:w="1360" w:type="dxa"/>
            <w:shd w:val="clear" w:color="auto" w:fill="auto"/>
            <w:noWrap/>
            <w:hideMark/>
          </w:tcPr>
          <w:p w:rsidR="00A36DAE" w:rsidRPr="00F3686B" w:rsidP="00F3686B" w14:paraId="3790715E" w14:textId="77777777">
            <w:pPr>
              <w:jc w:val="center"/>
              <w:rPr>
                <w:color w:val="333333"/>
              </w:rPr>
            </w:pPr>
            <w:r w:rsidRPr="00F3686B">
              <w:rPr>
                <w:color w:val="333333"/>
              </w:rPr>
              <w:t>29015</w:t>
            </w:r>
          </w:p>
        </w:tc>
        <w:tc>
          <w:tcPr>
            <w:tcW w:w="1600" w:type="dxa"/>
            <w:shd w:val="clear" w:color="auto" w:fill="auto"/>
            <w:noWrap/>
            <w:hideMark/>
          </w:tcPr>
          <w:p w:rsidR="00A36DAE" w:rsidRPr="00F3686B" w:rsidP="00F3686B" w14:paraId="3B59F592" w14:textId="77777777">
            <w:pPr>
              <w:jc w:val="center"/>
              <w:rPr>
                <w:color w:val="333333"/>
              </w:rPr>
            </w:pPr>
            <w:r w:rsidRPr="00F3686B">
              <w:rPr>
                <w:color w:val="333333"/>
              </w:rPr>
              <w:t>KFWD</w:t>
            </w:r>
          </w:p>
        </w:tc>
        <w:tc>
          <w:tcPr>
            <w:tcW w:w="1800" w:type="dxa"/>
            <w:shd w:val="clear" w:color="auto" w:fill="auto"/>
            <w:noWrap/>
            <w:hideMark/>
          </w:tcPr>
          <w:p w:rsidR="00A36DAE" w:rsidRPr="00ED303C" w:rsidP="00F3686B" w14:paraId="052EB464" w14:textId="77777777">
            <w:pPr>
              <w:jc w:val="center"/>
            </w:pPr>
            <w:r w:rsidRPr="00ED303C">
              <w:t xml:space="preserve">           6,610,836 </w:t>
            </w:r>
          </w:p>
        </w:tc>
        <w:tc>
          <w:tcPr>
            <w:tcW w:w="1900" w:type="dxa"/>
            <w:shd w:val="clear" w:color="auto" w:fill="auto"/>
            <w:noWrap/>
            <w:hideMark/>
          </w:tcPr>
          <w:p w:rsidR="00A36DAE" w:rsidRPr="00ED303C" w:rsidP="00F3686B" w14:paraId="6BCB0557" w14:textId="77777777">
            <w:pPr>
              <w:jc w:val="center"/>
            </w:pPr>
            <w:r w:rsidRPr="00ED303C">
              <w:t xml:space="preserve">             6,598,496 </w:t>
            </w:r>
          </w:p>
        </w:tc>
        <w:tc>
          <w:tcPr>
            <w:tcW w:w="1885" w:type="dxa"/>
            <w:shd w:val="clear" w:color="auto" w:fill="auto"/>
            <w:noWrap/>
            <w:vAlign w:val="bottom"/>
            <w:hideMark/>
          </w:tcPr>
          <w:p w:rsidR="00A36DAE" w:rsidRPr="00F3686B" w:rsidP="00F3686B" w14:paraId="6698D077" w14:textId="77777777">
            <w:pPr>
              <w:jc w:val="center"/>
              <w:rPr>
                <w:color w:val="333333"/>
              </w:rPr>
            </w:pPr>
            <w:r w:rsidRPr="00F3686B">
              <w:rPr>
                <w:color w:val="333333"/>
              </w:rPr>
              <w:t>$51,422</w:t>
            </w:r>
          </w:p>
        </w:tc>
      </w:tr>
      <w:tr w14:paraId="5FB13DCE" w14:textId="77777777" w:rsidTr="00F3686B">
        <w:tblPrEx>
          <w:tblW w:w="8545" w:type="dxa"/>
          <w:tblLook w:val="04A0"/>
        </w:tblPrEx>
        <w:trPr>
          <w:trHeight w:val="390"/>
        </w:trPr>
        <w:tc>
          <w:tcPr>
            <w:tcW w:w="1360" w:type="dxa"/>
            <w:shd w:val="clear" w:color="auto" w:fill="auto"/>
            <w:noWrap/>
            <w:hideMark/>
          </w:tcPr>
          <w:p w:rsidR="00A36DAE" w:rsidRPr="00F3686B" w:rsidP="00F3686B" w14:paraId="16E1F75D" w14:textId="77777777">
            <w:pPr>
              <w:jc w:val="center"/>
              <w:rPr>
                <w:color w:val="333333"/>
              </w:rPr>
            </w:pPr>
            <w:r w:rsidRPr="00F3686B">
              <w:rPr>
                <w:color w:val="333333"/>
              </w:rPr>
              <w:t>35336</w:t>
            </w:r>
          </w:p>
        </w:tc>
        <w:tc>
          <w:tcPr>
            <w:tcW w:w="1600" w:type="dxa"/>
            <w:shd w:val="clear" w:color="auto" w:fill="auto"/>
            <w:noWrap/>
            <w:hideMark/>
          </w:tcPr>
          <w:p w:rsidR="00A36DAE" w:rsidRPr="00F3686B" w:rsidP="00F3686B" w14:paraId="75DB678D" w14:textId="77777777">
            <w:pPr>
              <w:jc w:val="center"/>
              <w:rPr>
                <w:color w:val="333333"/>
              </w:rPr>
            </w:pPr>
            <w:r w:rsidRPr="00F3686B">
              <w:rPr>
                <w:color w:val="333333"/>
              </w:rPr>
              <w:t>KFXA</w:t>
            </w:r>
          </w:p>
        </w:tc>
        <w:tc>
          <w:tcPr>
            <w:tcW w:w="1800" w:type="dxa"/>
            <w:shd w:val="clear" w:color="auto" w:fill="auto"/>
            <w:noWrap/>
            <w:hideMark/>
          </w:tcPr>
          <w:p w:rsidR="00A36DAE" w:rsidRPr="00ED303C" w:rsidP="00F3686B" w14:paraId="7D2071F9" w14:textId="77777777">
            <w:pPr>
              <w:jc w:val="center"/>
            </w:pPr>
            <w:r w:rsidRPr="00ED303C">
              <w:t xml:space="preserve">              875,538 </w:t>
            </w:r>
          </w:p>
        </w:tc>
        <w:tc>
          <w:tcPr>
            <w:tcW w:w="1900" w:type="dxa"/>
            <w:shd w:val="clear" w:color="auto" w:fill="auto"/>
            <w:noWrap/>
            <w:hideMark/>
          </w:tcPr>
          <w:p w:rsidR="00A36DAE" w:rsidRPr="00ED303C" w:rsidP="00F3686B" w14:paraId="60C15112" w14:textId="77777777">
            <w:pPr>
              <w:jc w:val="center"/>
            </w:pPr>
            <w:r w:rsidRPr="00ED303C">
              <w:t xml:space="preserve">                874,070 </w:t>
            </w:r>
          </w:p>
        </w:tc>
        <w:tc>
          <w:tcPr>
            <w:tcW w:w="1885" w:type="dxa"/>
            <w:shd w:val="clear" w:color="auto" w:fill="auto"/>
            <w:noWrap/>
            <w:vAlign w:val="bottom"/>
            <w:hideMark/>
          </w:tcPr>
          <w:p w:rsidR="00A36DAE" w:rsidRPr="00F3686B" w:rsidP="00F3686B" w14:paraId="735003DE" w14:textId="77777777">
            <w:pPr>
              <w:jc w:val="center"/>
              <w:rPr>
                <w:color w:val="333333"/>
              </w:rPr>
            </w:pPr>
            <w:r w:rsidRPr="00F3686B">
              <w:rPr>
                <w:color w:val="333333"/>
              </w:rPr>
              <w:t>$6,812</w:t>
            </w:r>
          </w:p>
        </w:tc>
      </w:tr>
      <w:tr w14:paraId="429A124D" w14:textId="77777777" w:rsidTr="00F3686B">
        <w:tblPrEx>
          <w:tblW w:w="8545" w:type="dxa"/>
          <w:tblLook w:val="04A0"/>
        </w:tblPrEx>
        <w:trPr>
          <w:trHeight w:val="390"/>
        </w:trPr>
        <w:tc>
          <w:tcPr>
            <w:tcW w:w="1360" w:type="dxa"/>
            <w:shd w:val="clear" w:color="auto" w:fill="auto"/>
            <w:noWrap/>
            <w:hideMark/>
          </w:tcPr>
          <w:p w:rsidR="00A36DAE" w:rsidRPr="00F3686B" w:rsidP="00F3686B" w14:paraId="2D9CDFE1" w14:textId="77777777">
            <w:pPr>
              <w:jc w:val="center"/>
              <w:rPr>
                <w:color w:val="333333"/>
              </w:rPr>
            </w:pPr>
            <w:r w:rsidRPr="00F3686B">
              <w:rPr>
                <w:color w:val="333333"/>
              </w:rPr>
              <w:t>17625</w:t>
            </w:r>
          </w:p>
        </w:tc>
        <w:tc>
          <w:tcPr>
            <w:tcW w:w="1600" w:type="dxa"/>
            <w:shd w:val="clear" w:color="auto" w:fill="auto"/>
            <w:noWrap/>
            <w:hideMark/>
          </w:tcPr>
          <w:p w:rsidR="00A36DAE" w:rsidRPr="00F3686B" w:rsidP="00F3686B" w14:paraId="76457E9F" w14:textId="77777777">
            <w:pPr>
              <w:jc w:val="center"/>
              <w:rPr>
                <w:color w:val="333333"/>
              </w:rPr>
            </w:pPr>
            <w:r w:rsidRPr="00F3686B">
              <w:rPr>
                <w:color w:val="333333"/>
              </w:rPr>
              <w:t>KFXB-TV</w:t>
            </w:r>
          </w:p>
        </w:tc>
        <w:tc>
          <w:tcPr>
            <w:tcW w:w="1800" w:type="dxa"/>
            <w:shd w:val="clear" w:color="auto" w:fill="auto"/>
            <w:noWrap/>
            <w:hideMark/>
          </w:tcPr>
          <w:p w:rsidR="00A36DAE" w:rsidRPr="00ED303C" w:rsidP="00F3686B" w14:paraId="63178954" w14:textId="77777777">
            <w:pPr>
              <w:jc w:val="center"/>
            </w:pPr>
            <w:r w:rsidRPr="00ED303C">
              <w:t xml:space="preserve">              373,280 </w:t>
            </w:r>
          </w:p>
        </w:tc>
        <w:tc>
          <w:tcPr>
            <w:tcW w:w="1900" w:type="dxa"/>
            <w:shd w:val="clear" w:color="auto" w:fill="auto"/>
            <w:noWrap/>
            <w:hideMark/>
          </w:tcPr>
          <w:p w:rsidR="00A36DAE" w:rsidRPr="00ED303C" w:rsidP="00F3686B" w14:paraId="18FC4731" w14:textId="77777777">
            <w:pPr>
              <w:jc w:val="center"/>
            </w:pPr>
            <w:r w:rsidRPr="00ED303C">
              <w:t xml:space="preserve">                368,466 </w:t>
            </w:r>
          </w:p>
        </w:tc>
        <w:tc>
          <w:tcPr>
            <w:tcW w:w="1885" w:type="dxa"/>
            <w:shd w:val="clear" w:color="auto" w:fill="auto"/>
            <w:noWrap/>
            <w:vAlign w:val="bottom"/>
            <w:hideMark/>
          </w:tcPr>
          <w:p w:rsidR="00A36DAE" w:rsidRPr="00F3686B" w:rsidP="00F3686B" w14:paraId="2143D6F4" w14:textId="77777777">
            <w:pPr>
              <w:jc w:val="center"/>
              <w:rPr>
                <w:color w:val="333333"/>
              </w:rPr>
            </w:pPr>
            <w:r w:rsidRPr="00F3686B">
              <w:rPr>
                <w:color w:val="333333"/>
              </w:rPr>
              <w:t>$2,871</w:t>
            </w:r>
          </w:p>
        </w:tc>
      </w:tr>
      <w:tr w14:paraId="29ADBE8A" w14:textId="77777777" w:rsidTr="00F3686B">
        <w:tblPrEx>
          <w:tblW w:w="8545" w:type="dxa"/>
          <w:tblLook w:val="04A0"/>
        </w:tblPrEx>
        <w:trPr>
          <w:trHeight w:val="390"/>
        </w:trPr>
        <w:tc>
          <w:tcPr>
            <w:tcW w:w="1360" w:type="dxa"/>
            <w:shd w:val="clear" w:color="auto" w:fill="auto"/>
            <w:noWrap/>
            <w:hideMark/>
          </w:tcPr>
          <w:p w:rsidR="00A36DAE" w:rsidRPr="00F3686B" w:rsidP="00F3686B" w14:paraId="2BBCEEA3" w14:textId="77777777">
            <w:pPr>
              <w:jc w:val="center"/>
              <w:rPr>
                <w:color w:val="333333"/>
              </w:rPr>
            </w:pPr>
            <w:r w:rsidRPr="00F3686B">
              <w:rPr>
                <w:color w:val="333333"/>
              </w:rPr>
              <w:t>70917</w:t>
            </w:r>
          </w:p>
        </w:tc>
        <w:tc>
          <w:tcPr>
            <w:tcW w:w="1600" w:type="dxa"/>
            <w:shd w:val="clear" w:color="auto" w:fill="auto"/>
            <w:noWrap/>
            <w:hideMark/>
          </w:tcPr>
          <w:p w:rsidR="00A36DAE" w:rsidRPr="00F3686B" w:rsidP="00F3686B" w14:paraId="0A1BB4D1" w14:textId="77777777">
            <w:pPr>
              <w:jc w:val="center"/>
              <w:rPr>
                <w:color w:val="333333"/>
              </w:rPr>
            </w:pPr>
            <w:r w:rsidRPr="00F3686B">
              <w:rPr>
                <w:color w:val="333333"/>
              </w:rPr>
              <w:t>KFXK-TV</w:t>
            </w:r>
          </w:p>
        </w:tc>
        <w:tc>
          <w:tcPr>
            <w:tcW w:w="1800" w:type="dxa"/>
            <w:shd w:val="clear" w:color="auto" w:fill="auto"/>
            <w:noWrap/>
            <w:hideMark/>
          </w:tcPr>
          <w:p w:rsidR="00A36DAE" w:rsidRPr="00ED303C" w:rsidP="00F3686B" w14:paraId="63F461FB" w14:textId="77777777">
            <w:pPr>
              <w:jc w:val="center"/>
            </w:pPr>
            <w:r w:rsidRPr="00ED303C">
              <w:t xml:space="preserve">              934,043 </w:t>
            </w:r>
          </w:p>
        </w:tc>
        <w:tc>
          <w:tcPr>
            <w:tcW w:w="1900" w:type="dxa"/>
            <w:shd w:val="clear" w:color="auto" w:fill="auto"/>
            <w:noWrap/>
            <w:hideMark/>
          </w:tcPr>
          <w:p w:rsidR="00A36DAE" w:rsidRPr="00ED303C" w:rsidP="00F3686B" w14:paraId="315FD2E5" w14:textId="77777777">
            <w:pPr>
              <w:jc w:val="center"/>
            </w:pPr>
            <w:r w:rsidRPr="00ED303C">
              <w:t xml:space="preserve">                931,791 </w:t>
            </w:r>
          </w:p>
        </w:tc>
        <w:tc>
          <w:tcPr>
            <w:tcW w:w="1885" w:type="dxa"/>
            <w:shd w:val="clear" w:color="auto" w:fill="auto"/>
            <w:noWrap/>
            <w:vAlign w:val="bottom"/>
            <w:hideMark/>
          </w:tcPr>
          <w:p w:rsidR="00A36DAE" w:rsidRPr="00F3686B" w:rsidP="00F3686B" w14:paraId="442A6692" w14:textId="77777777">
            <w:pPr>
              <w:jc w:val="center"/>
              <w:rPr>
                <w:color w:val="333333"/>
              </w:rPr>
            </w:pPr>
            <w:r w:rsidRPr="00F3686B">
              <w:rPr>
                <w:color w:val="333333"/>
              </w:rPr>
              <w:t>$7,261</w:t>
            </w:r>
          </w:p>
        </w:tc>
      </w:tr>
      <w:tr w14:paraId="40B7E0E7" w14:textId="77777777" w:rsidTr="00F3686B">
        <w:tblPrEx>
          <w:tblW w:w="8545" w:type="dxa"/>
          <w:tblLook w:val="04A0"/>
        </w:tblPrEx>
        <w:trPr>
          <w:trHeight w:val="390"/>
        </w:trPr>
        <w:tc>
          <w:tcPr>
            <w:tcW w:w="1360" w:type="dxa"/>
            <w:shd w:val="clear" w:color="auto" w:fill="auto"/>
            <w:noWrap/>
            <w:hideMark/>
          </w:tcPr>
          <w:p w:rsidR="00A36DAE" w:rsidRPr="00F3686B" w:rsidP="00F3686B" w14:paraId="09738343" w14:textId="77777777">
            <w:pPr>
              <w:jc w:val="center"/>
              <w:rPr>
                <w:color w:val="333333"/>
              </w:rPr>
            </w:pPr>
            <w:r w:rsidRPr="00F3686B">
              <w:rPr>
                <w:color w:val="333333"/>
              </w:rPr>
              <w:t>84453</w:t>
            </w:r>
          </w:p>
        </w:tc>
        <w:tc>
          <w:tcPr>
            <w:tcW w:w="1600" w:type="dxa"/>
            <w:shd w:val="clear" w:color="auto" w:fill="auto"/>
            <w:noWrap/>
            <w:hideMark/>
          </w:tcPr>
          <w:p w:rsidR="00A36DAE" w:rsidRPr="00F3686B" w:rsidP="00F3686B" w14:paraId="2F7F4DA0" w14:textId="77777777">
            <w:pPr>
              <w:jc w:val="center"/>
              <w:rPr>
                <w:color w:val="333333"/>
              </w:rPr>
            </w:pPr>
            <w:r w:rsidRPr="00F3686B">
              <w:rPr>
                <w:color w:val="333333"/>
              </w:rPr>
              <w:t>KFXL-TV</w:t>
            </w:r>
          </w:p>
        </w:tc>
        <w:tc>
          <w:tcPr>
            <w:tcW w:w="1800" w:type="dxa"/>
            <w:shd w:val="clear" w:color="auto" w:fill="auto"/>
            <w:noWrap/>
            <w:hideMark/>
          </w:tcPr>
          <w:p w:rsidR="00A36DAE" w:rsidRPr="00ED303C" w:rsidP="00F3686B" w14:paraId="41D1B403" w14:textId="77777777">
            <w:pPr>
              <w:jc w:val="center"/>
            </w:pPr>
            <w:r w:rsidRPr="00ED303C">
              <w:t xml:space="preserve">              862,531 </w:t>
            </w:r>
          </w:p>
        </w:tc>
        <w:tc>
          <w:tcPr>
            <w:tcW w:w="1900" w:type="dxa"/>
            <w:shd w:val="clear" w:color="auto" w:fill="auto"/>
            <w:noWrap/>
            <w:hideMark/>
          </w:tcPr>
          <w:p w:rsidR="00A36DAE" w:rsidRPr="00ED303C" w:rsidP="00F3686B" w14:paraId="24F3BC78" w14:textId="77777777">
            <w:pPr>
              <w:jc w:val="center"/>
            </w:pPr>
            <w:r w:rsidRPr="00ED303C">
              <w:t xml:space="preserve">                854,678 </w:t>
            </w:r>
          </w:p>
        </w:tc>
        <w:tc>
          <w:tcPr>
            <w:tcW w:w="1885" w:type="dxa"/>
            <w:shd w:val="clear" w:color="auto" w:fill="auto"/>
            <w:noWrap/>
            <w:vAlign w:val="bottom"/>
            <w:hideMark/>
          </w:tcPr>
          <w:p w:rsidR="00A36DAE" w:rsidRPr="00F3686B" w:rsidP="00F3686B" w14:paraId="35921838" w14:textId="77777777">
            <w:pPr>
              <w:jc w:val="center"/>
              <w:rPr>
                <w:color w:val="333333"/>
              </w:rPr>
            </w:pPr>
            <w:r w:rsidRPr="00F3686B">
              <w:rPr>
                <w:color w:val="333333"/>
              </w:rPr>
              <w:t>$6,661</w:t>
            </w:r>
          </w:p>
        </w:tc>
      </w:tr>
      <w:tr w14:paraId="453616F8" w14:textId="77777777" w:rsidTr="00F3686B">
        <w:tblPrEx>
          <w:tblW w:w="8545" w:type="dxa"/>
          <w:tblLook w:val="04A0"/>
        </w:tblPrEx>
        <w:trPr>
          <w:trHeight w:val="390"/>
        </w:trPr>
        <w:tc>
          <w:tcPr>
            <w:tcW w:w="1360" w:type="dxa"/>
            <w:shd w:val="clear" w:color="auto" w:fill="auto"/>
            <w:noWrap/>
            <w:hideMark/>
          </w:tcPr>
          <w:p w:rsidR="00A36DAE" w:rsidRPr="00F3686B" w:rsidP="00F3686B" w14:paraId="693BDF79" w14:textId="77777777">
            <w:pPr>
              <w:jc w:val="center"/>
              <w:rPr>
                <w:color w:val="333333"/>
              </w:rPr>
            </w:pPr>
            <w:r w:rsidRPr="00F3686B">
              <w:rPr>
                <w:color w:val="333333"/>
              </w:rPr>
              <w:t>41427</w:t>
            </w:r>
          </w:p>
        </w:tc>
        <w:tc>
          <w:tcPr>
            <w:tcW w:w="1600" w:type="dxa"/>
            <w:shd w:val="clear" w:color="auto" w:fill="auto"/>
            <w:noWrap/>
            <w:hideMark/>
          </w:tcPr>
          <w:p w:rsidR="00A36DAE" w:rsidRPr="00F3686B" w:rsidP="00F3686B" w14:paraId="38F911D4" w14:textId="77777777">
            <w:pPr>
              <w:jc w:val="center"/>
              <w:rPr>
                <w:color w:val="333333"/>
              </w:rPr>
            </w:pPr>
            <w:r w:rsidRPr="00F3686B">
              <w:rPr>
                <w:color w:val="333333"/>
              </w:rPr>
              <w:t>KFYR-TV</w:t>
            </w:r>
          </w:p>
        </w:tc>
        <w:tc>
          <w:tcPr>
            <w:tcW w:w="1800" w:type="dxa"/>
            <w:shd w:val="clear" w:color="auto" w:fill="auto"/>
            <w:noWrap/>
            <w:hideMark/>
          </w:tcPr>
          <w:p w:rsidR="00A36DAE" w:rsidRPr="00ED303C" w:rsidP="00F3686B" w14:paraId="462DC8EF" w14:textId="77777777">
            <w:pPr>
              <w:jc w:val="center"/>
            </w:pPr>
            <w:r w:rsidRPr="00ED303C">
              <w:t xml:space="preserve">              130,881 </w:t>
            </w:r>
          </w:p>
        </w:tc>
        <w:tc>
          <w:tcPr>
            <w:tcW w:w="1900" w:type="dxa"/>
            <w:shd w:val="clear" w:color="auto" w:fill="auto"/>
            <w:noWrap/>
            <w:hideMark/>
          </w:tcPr>
          <w:p w:rsidR="00A36DAE" w:rsidRPr="00ED303C" w:rsidP="00F3686B" w14:paraId="65824746" w14:textId="77777777">
            <w:pPr>
              <w:jc w:val="center"/>
            </w:pPr>
            <w:r w:rsidRPr="00ED303C">
              <w:t xml:space="preserve">                128,301 </w:t>
            </w:r>
          </w:p>
        </w:tc>
        <w:tc>
          <w:tcPr>
            <w:tcW w:w="1885" w:type="dxa"/>
            <w:shd w:val="clear" w:color="auto" w:fill="auto"/>
            <w:noWrap/>
            <w:vAlign w:val="bottom"/>
            <w:hideMark/>
          </w:tcPr>
          <w:p w:rsidR="00A36DAE" w:rsidRPr="00F3686B" w:rsidP="00F3686B" w14:paraId="51F52916" w14:textId="77777777">
            <w:pPr>
              <w:jc w:val="center"/>
              <w:rPr>
                <w:color w:val="333333"/>
              </w:rPr>
            </w:pPr>
            <w:r w:rsidRPr="00F3686B">
              <w:rPr>
                <w:color w:val="333333"/>
              </w:rPr>
              <w:t>$1,000</w:t>
            </w:r>
          </w:p>
        </w:tc>
      </w:tr>
      <w:tr w14:paraId="16B1C012" w14:textId="77777777" w:rsidTr="00F3686B">
        <w:tblPrEx>
          <w:tblW w:w="8545" w:type="dxa"/>
          <w:tblLook w:val="04A0"/>
        </w:tblPrEx>
        <w:trPr>
          <w:trHeight w:val="390"/>
        </w:trPr>
        <w:tc>
          <w:tcPr>
            <w:tcW w:w="1360" w:type="dxa"/>
            <w:shd w:val="clear" w:color="auto" w:fill="auto"/>
            <w:noWrap/>
            <w:hideMark/>
          </w:tcPr>
          <w:p w:rsidR="00A36DAE" w:rsidRPr="00F3686B" w:rsidP="00F3686B" w14:paraId="471C0A1A" w14:textId="77777777">
            <w:pPr>
              <w:jc w:val="center"/>
              <w:rPr>
                <w:color w:val="333333"/>
              </w:rPr>
            </w:pPr>
            <w:r w:rsidRPr="00F3686B">
              <w:rPr>
                <w:color w:val="333333"/>
              </w:rPr>
              <w:t>25685</w:t>
            </w:r>
          </w:p>
        </w:tc>
        <w:tc>
          <w:tcPr>
            <w:tcW w:w="1600" w:type="dxa"/>
            <w:shd w:val="clear" w:color="auto" w:fill="auto"/>
            <w:noWrap/>
            <w:hideMark/>
          </w:tcPr>
          <w:p w:rsidR="00A36DAE" w:rsidRPr="00F3686B" w:rsidP="00F3686B" w14:paraId="19BC5167" w14:textId="77777777">
            <w:pPr>
              <w:jc w:val="center"/>
              <w:rPr>
                <w:color w:val="333333"/>
              </w:rPr>
            </w:pPr>
            <w:r w:rsidRPr="00F3686B">
              <w:rPr>
                <w:color w:val="333333"/>
              </w:rPr>
              <w:t>KGAN</w:t>
            </w:r>
          </w:p>
        </w:tc>
        <w:tc>
          <w:tcPr>
            <w:tcW w:w="1800" w:type="dxa"/>
            <w:shd w:val="clear" w:color="auto" w:fill="auto"/>
            <w:noWrap/>
            <w:hideMark/>
          </w:tcPr>
          <w:p w:rsidR="00A36DAE" w:rsidRPr="00ED303C" w:rsidP="00F3686B" w14:paraId="688B9A9B" w14:textId="77777777">
            <w:pPr>
              <w:jc w:val="center"/>
            </w:pPr>
            <w:r w:rsidRPr="00ED303C">
              <w:t xml:space="preserve">           1,083,213 </w:t>
            </w:r>
          </w:p>
        </w:tc>
        <w:tc>
          <w:tcPr>
            <w:tcW w:w="1900" w:type="dxa"/>
            <w:shd w:val="clear" w:color="auto" w:fill="auto"/>
            <w:noWrap/>
            <w:hideMark/>
          </w:tcPr>
          <w:p w:rsidR="00A36DAE" w:rsidRPr="00ED303C" w:rsidP="00F3686B" w14:paraId="4EB7235E" w14:textId="77777777">
            <w:pPr>
              <w:jc w:val="center"/>
            </w:pPr>
            <w:r w:rsidRPr="00ED303C">
              <w:t xml:space="preserve">             1,057,597 </w:t>
            </w:r>
          </w:p>
        </w:tc>
        <w:tc>
          <w:tcPr>
            <w:tcW w:w="1885" w:type="dxa"/>
            <w:shd w:val="clear" w:color="auto" w:fill="auto"/>
            <w:noWrap/>
            <w:vAlign w:val="bottom"/>
            <w:hideMark/>
          </w:tcPr>
          <w:p w:rsidR="00A36DAE" w:rsidRPr="00F3686B" w:rsidP="00F3686B" w14:paraId="62D4BF0A" w14:textId="77777777">
            <w:pPr>
              <w:jc w:val="center"/>
              <w:rPr>
                <w:color w:val="333333"/>
              </w:rPr>
            </w:pPr>
            <w:r w:rsidRPr="00F3686B">
              <w:rPr>
                <w:color w:val="333333"/>
              </w:rPr>
              <w:t>$8,242</w:t>
            </w:r>
          </w:p>
        </w:tc>
      </w:tr>
      <w:tr w14:paraId="3711C77A" w14:textId="77777777" w:rsidTr="00F3686B">
        <w:tblPrEx>
          <w:tblW w:w="8545" w:type="dxa"/>
          <w:tblLook w:val="04A0"/>
        </w:tblPrEx>
        <w:trPr>
          <w:trHeight w:val="390"/>
        </w:trPr>
        <w:tc>
          <w:tcPr>
            <w:tcW w:w="1360" w:type="dxa"/>
            <w:shd w:val="clear" w:color="auto" w:fill="auto"/>
            <w:noWrap/>
            <w:hideMark/>
          </w:tcPr>
          <w:p w:rsidR="00A36DAE" w:rsidRPr="00F3686B" w:rsidP="00F3686B" w14:paraId="3C22396C" w14:textId="77777777">
            <w:pPr>
              <w:jc w:val="center"/>
              <w:rPr>
                <w:color w:val="333333"/>
              </w:rPr>
            </w:pPr>
            <w:r w:rsidRPr="00F3686B">
              <w:rPr>
                <w:color w:val="333333"/>
              </w:rPr>
              <w:t>34457</w:t>
            </w:r>
          </w:p>
        </w:tc>
        <w:tc>
          <w:tcPr>
            <w:tcW w:w="1600" w:type="dxa"/>
            <w:shd w:val="clear" w:color="auto" w:fill="auto"/>
            <w:noWrap/>
            <w:hideMark/>
          </w:tcPr>
          <w:p w:rsidR="00A36DAE" w:rsidRPr="00F3686B" w:rsidP="00F3686B" w14:paraId="0801B7A2" w14:textId="77777777">
            <w:pPr>
              <w:jc w:val="center"/>
              <w:rPr>
                <w:color w:val="333333"/>
              </w:rPr>
            </w:pPr>
            <w:r w:rsidRPr="00F3686B">
              <w:rPr>
                <w:color w:val="333333"/>
              </w:rPr>
              <w:t>KGBT-TV</w:t>
            </w:r>
          </w:p>
        </w:tc>
        <w:tc>
          <w:tcPr>
            <w:tcW w:w="1800" w:type="dxa"/>
            <w:shd w:val="clear" w:color="auto" w:fill="auto"/>
            <w:noWrap/>
            <w:hideMark/>
          </w:tcPr>
          <w:p w:rsidR="00A36DAE" w:rsidRPr="00ED303C" w:rsidP="00F3686B" w14:paraId="44EE7BB2" w14:textId="77777777">
            <w:pPr>
              <w:jc w:val="center"/>
            </w:pPr>
            <w:r w:rsidRPr="00ED303C">
              <w:t xml:space="preserve">           1,230,798 </w:t>
            </w:r>
          </w:p>
        </w:tc>
        <w:tc>
          <w:tcPr>
            <w:tcW w:w="1900" w:type="dxa"/>
            <w:shd w:val="clear" w:color="auto" w:fill="auto"/>
            <w:noWrap/>
            <w:hideMark/>
          </w:tcPr>
          <w:p w:rsidR="00A36DAE" w:rsidRPr="00ED303C" w:rsidP="00F3686B" w14:paraId="0C0C3E33" w14:textId="77777777">
            <w:pPr>
              <w:jc w:val="center"/>
            </w:pPr>
            <w:r w:rsidRPr="00ED303C">
              <w:t xml:space="preserve">             1,230,791 </w:t>
            </w:r>
          </w:p>
        </w:tc>
        <w:tc>
          <w:tcPr>
            <w:tcW w:w="1885" w:type="dxa"/>
            <w:shd w:val="clear" w:color="auto" w:fill="auto"/>
            <w:noWrap/>
            <w:vAlign w:val="bottom"/>
            <w:hideMark/>
          </w:tcPr>
          <w:p w:rsidR="00A36DAE" w:rsidRPr="00F3686B" w:rsidP="00F3686B" w14:paraId="4CBAD888" w14:textId="77777777">
            <w:pPr>
              <w:jc w:val="center"/>
              <w:rPr>
                <w:color w:val="333333"/>
              </w:rPr>
            </w:pPr>
            <w:r w:rsidRPr="00F3686B">
              <w:rPr>
                <w:color w:val="333333"/>
              </w:rPr>
              <w:t>$9,592</w:t>
            </w:r>
          </w:p>
        </w:tc>
      </w:tr>
      <w:tr w14:paraId="11CE631B" w14:textId="77777777" w:rsidTr="00F3686B">
        <w:tblPrEx>
          <w:tblW w:w="8545" w:type="dxa"/>
          <w:tblLook w:val="04A0"/>
        </w:tblPrEx>
        <w:trPr>
          <w:trHeight w:val="390"/>
        </w:trPr>
        <w:tc>
          <w:tcPr>
            <w:tcW w:w="1360" w:type="dxa"/>
            <w:shd w:val="clear" w:color="auto" w:fill="auto"/>
            <w:noWrap/>
            <w:hideMark/>
          </w:tcPr>
          <w:p w:rsidR="00A36DAE" w:rsidRPr="00F3686B" w:rsidP="00F3686B" w14:paraId="401E66A4" w14:textId="77777777">
            <w:pPr>
              <w:jc w:val="center"/>
              <w:rPr>
                <w:color w:val="333333"/>
              </w:rPr>
            </w:pPr>
            <w:r w:rsidRPr="00F3686B">
              <w:rPr>
                <w:color w:val="333333"/>
              </w:rPr>
              <w:t>52593</w:t>
            </w:r>
          </w:p>
        </w:tc>
        <w:tc>
          <w:tcPr>
            <w:tcW w:w="1600" w:type="dxa"/>
            <w:shd w:val="clear" w:color="auto" w:fill="auto"/>
            <w:noWrap/>
            <w:hideMark/>
          </w:tcPr>
          <w:p w:rsidR="00A36DAE" w:rsidRPr="00F3686B" w:rsidP="00F3686B" w14:paraId="69547AD1" w14:textId="77777777">
            <w:pPr>
              <w:jc w:val="center"/>
              <w:rPr>
                <w:color w:val="333333"/>
              </w:rPr>
            </w:pPr>
            <w:r w:rsidRPr="00F3686B">
              <w:rPr>
                <w:color w:val="333333"/>
              </w:rPr>
              <w:t>KGBY</w:t>
            </w:r>
          </w:p>
        </w:tc>
        <w:tc>
          <w:tcPr>
            <w:tcW w:w="1800" w:type="dxa"/>
            <w:shd w:val="clear" w:color="auto" w:fill="auto"/>
            <w:noWrap/>
            <w:hideMark/>
          </w:tcPr>
          <w:p w:rsidR="00A36DAE" w:rsidRPr="00ED303C" w:rsidP="00F3686B" w14:paraId="68F88A93" w14:textId="77777777">
            <w:pPr>
              <w:jc w:val="center"/>
            </w:pPr>
            <w:r w:rsidRPr="00ED303C">
              <w:t xml:space="preserve">              270,089 </w:t>
            </w:r>
          </w:p>
        </w:tc>
        <w:tc>
          <w:tcPr>
            <w:tcW w:w="1900" w:type="dxa"/>
            <w:shd w:val="clear" w:color="auto" w:fill="auto"/>
            <w:noWrap/>
            <w:hideMark/>
          </w:tcPr>
          <w:p w:rsidR="00A36DAE" w:rsidRPr="00ED303C" w:rsidP="00F3686B" w14:paraId="21E923C3" w14:textId="77777777">
            <w:pPr>
              <w:jc w:val="center"/>
            </w:pPr>
            <w:r w:rsidRPr="00ED303C">
              <w:t xml:space="preserve">                218,544 </w:t>
            </w:r>
          </w:p>
        </w:tc>
        <w:tc>
          <w:tcPr>
            <w:tcW w:w="1885" w:type="dxa"/>
            <w:shd w:val="clear" w:color="auto" w:fill="auto"/>
            <w:noWrap/>
            <w:vAlign w:val="bottom"/>
            <w:hideMark/>
          </w:tcPr>
          <w:p w:rsidR="00A36DAE" w:rsidRPr="00F3686B" w:rsidP="00F3686B" w14:paraId="080DBB12" w14:textId="77777777">
            <w:pPr>
              <w:jc w:val="center"/>
              <w:rPr>
                <w:color w:val="333333"/>
              </w:rPr>
            </w:pPr>
            <w:r w:rsidRPr="00F3686B">
              <w:rPr>
                <w:color w:val="333333"/>
              </w:rPr>
              <w:t>$1,703</w:t>
            </w:r>
          </w:p>
        </w:tc>
      </w:tr>
      <w:tr w14:paraId="4C5DB2AC" w14:textId="77777777" w:rsidTr="00F3686B">
        <w:tblPrEx>
          <w:tblW w:w="8545" w:type="dxa"/>
          <w:tblLook w:val="04A0"/>
        </w:tblPrEx>
        <w:trPr>
          <w:trHeight w:val="390"/>
        </w:trPr>
        <w:tc>
          <w:tcPr>
            <w:tcW w:w="1360" w:type="dxa"/>
            <w:shd w:val="clear" w:color="auto" w:fill="auto"/>
            <w:noWrap/>
            <w:hideMark/>
          </w:tcPr>
          <w:p w:rsidR="00A36DAE" w:rsidRPr="00F3686B" w:rsidP="00F3686B" w14:paraId="35BCB3D0" w14:textId="77777777">
            <w:pPr>
              <w:jc w:val="center"/>
              <w:rPr>
                <w:color w:val="333333"/>
              </w:rPr>
            </w:pPr>
            <w:r w:rsidRPr="00F3686B">
              <w:rPr>
                <w:color w:val="333333"/>
              </w:rPr>
              <w:t>7841</w:t>
            </w:r>
          </w:p>
        </w:tc>
        <w:tc>
          <w:tcPr>
            <w:tcW w:w="1600" w:type="dxa"/>
            <w:shd w:val="clear" w:color="auto" w:fill="auto"/>
            <w:noWrap/>
            <w:hideMark/>
          </w:tcPr>
          <w:p w:rsidR="00A36DAE" w:rsidRPr="00F3686B" w:rsidP="00F3686B" w14:paraId="234B0476" w14:textId="77777777">
            <w:pPr>
              <w:jc w:val="center"/>
              <w:rPr>
                <w:color w:val="333333"/>
              </w:rPr>
            </w:pPr>
            <w:r w:rsidRPr="00F3686B">
              <w:rPr>
                <w:color w:val="333333"/>
              </w:rPr>
              <w:t>KGCW</w:t>
            </w:r>
          </w:p>
        </w:tc>
        <w:tc>
          <w:tcPr>
            <w:tcW w:w="1800" w:type="dxa"/>
            <w:shd w:val="clear" w:color="auto" w:fill="auto"/>
            <w:noWrap/>
            <w:hideMark/>
          </w:tcPr>
          <w:p w:rsidR="00A36DAE" w:rsidRPr="00ED303C" w:rsidP="00F3686B" w14:paraId="0FF6EACD" w14:textId="77777777">
            <w:pPr>
              <w:jc w:val="center"/>
            </w:pPr>
            <w:r w:rsidRPr="00ED303C">
              <w:t xml:space="preserve">              949,575 </w:t>
            </w:r>
          </w:p>
        </w:tc>
        <w:tc>
          <w:tcPr>
            <w:tcW w:w="1900" w:type="dxa"/>
            <w:shd w:val="clear" w:color="auto" w:fill="auto"/>
            <w:noWrap/>
            <w:hideMark/>
          </w:tcPr>
          <w:p w:rsidR="00A36DAE" w:rsidRPr="00ED303C" w:rsidP="00F3686B" w14:paraId="0E9A7C57" w14:textId="77777777">
            <w:pPr>
              <w:jc w:val="center"/>
            </w:pPr>
            <w:r w:rsidRPr="00ED303C">
              <w:t xml:space="preserve">                945,476 </w:t>
            </w:r>
          </w:p>
        </w:tc>
        <w:tc>
          <w:tcPr>
            <w:tcW w:w="1885" w:type="dxa"/>
            <w:shd w:val="clear" w:color="auto" w:fill="auto"/>
            <w:noWrap/>
            <w:vAlign w:val="bottom"/>
            <w:hideMark/>
          </w:tcPr>
          <w:p w:rsidR="00A36DAE" w:rsidRPr="00F3686B" w:rsidP="00F3686B" w14:paraId="57A0BC1E" w14:textId="77777777">
            <w:pPr>
              <w:jc w:val="center"/>
              <w:rPr>
                <w:color w:val="333333"/>
              </w:rPr>
            </w:pPr>
            <w:r w:rsidRPr="00F3686B">
              <w:rPr>
                <w:color w:val="333333"/>
              </w:rPr>
              <w:t>$7,368</w:t>
            </w:r>
          </w:p>
        </w:tc>
      </w:tr>
      <w:tr w14:paraId="56164B6E" w14:textId="77777777" w:rsidTr="00F3686B">
        <w:tblPrEx>
          <w:tblW w:w="8545" w:type="dxa"/>
          <w:tblLook w:val="04A0"/>
        </w:tblPrEx>
        <w:trPr>
          <w:trHeight w:val="390"/>
        </w:trPr>
        <w:tc>
          <w:tcPr>
            <w:tcW w:w="1360" w:type="dxa"/>
            <w:shd w:val="clear" w:color="auto" w:fill="auto"/>
            <w:noWrap/>
            <w:hideMark/>
          </w:tcPr>
          <w:p w:rsidR="00A36DAE" w:rsidRPr="00F3686B" w:rsidP="00F3686B" w14:paraId="419C6047" w14:textId="77777777">
            <w:pPr>
              <w:jc w:val="center"/>
              <w:rPr>
                <w:color w:val="333333"/>
              </w:rPr>
            </w:pPr>
            <w:r w:rsidRPr="00F3686B">
              <w:rPr>
                <w:color w:val="333333"/>
              </w:rPr>
              <w:t>24485</w:t>
            </w:r>
          </w:p>
        </w:tc>
        <w:tc>
          <w:tcPr>
            <w:tcW w:w="1600" w:type="dxa"/>
            <w:shd w:val="clear" w:color="auto" w:fill="auto"/>
            <w:noWrap/>
            <w:hideMark/>
          </w:tcPr>
          <w:p w:rsidR="00A36DAE" w:rsidRPr="00F3686B" w:rsidP="00F3686B" w14:paraId="27265DEF" w14:textId="77777777">
            <w:pPr>
              <w:jc w:val="center"/>
              <w:rPr>
                <w:color w:val="333333"/>
              </w:rPr>
            </w:pPr>
            <w:r w:rsidRPr="00F3686B">
              <w:rPr>
                <w:color w:val="333333"/>
              </w:rPr>
              <w:t>KGEB</w:t>
            </w:r>
          </w:p>
        </w:tc>
        <w:tc>
          <w:tcPr>
            <w:tcW w:w="1800" w:type="dxa"/>
            <w:shd w:val="clear" w:color="auto" w:fill="auto"/>
            <w:noWrap/>
            <w:hideMark/>
          </w:tcPr>
          <w:p w:rsidR="00A36DAE" w:rsidRPr="00ED303C" w:rsidP="00F3686B" w14:paraId="05EE6103" w14:textId="77777777">
            <w:pPr>
              <w:jc w:val="center"/>
            </w:pPr>
            <w:r w:rsidRPr="00ED303C">
              <w:t xml:space="preserve">           1,186,225 </w:t>
            </w:r>
          </w:p>
        </w:tc>
        <w:tc>
          <w:tcPr>
            <w:tcW w:w="1900" w:type="dxa"/>
            <w:shd w:val="clear" w:color="auto" w:fill="auto"/>
            <w:noWrap/>
            <w:hideMark/>
          </w:tcPr>
          <w:p w:rsidR="00A36DAE" w:rsidRPr="00ED303C" w:rsidP="00F3686B" w14:paraId="250C52A2" w14:textId="77777777">
            <w:pPr>
              <w:jc w:val="center"/>
            </w:pPr>
            <w:r w:rsidRPr="00ED303C">
              <w:t xml:space="preserve">             1,150,201 </w:t>
            </w:r>
          </w:p>
        </w:tc>
        <w:tc>
          <w:tcPr>
            <w:tcW w:w="1885" w:type="dxa"/>
            <w:shd w:val="clear" w:color="auto" w:fill="auto"/>
            <w:noWrap/>
            <w:vAlign w:val="bottom"/>
            <w:hideMark/>
          </w:tcPr>
          <w:p w:rsidR="00A36DAE" w:rsidRPr="00F3686B" w:rsidP="00F3686B" w14:paraId="64CAE093" w14:textId="77777777">
            <w:pPr>
              <w:jc w:val="center"/>
              <w:rPr>
                <w:color w:val="333333"/>
              </w:rPr>
            </w:pPr>
            <w:r w:rsidRPr="00F3686B">
              <w:rPr>
                <w:color w:val="333333"/>
              </w:rPr>
              <w:t>$8,964</w:t>
            </w:r>
          </w:p>
        </w:tc>
      </w:tr>
      <w:tr w14:paraId="593DDC74" w14:textId="77777777" w:rsidTr="00F3686B">
        <w:tblPrEx>
          <w:tblW w:w="8545" w:type="dxa"/>
          <w:tblLook w:val="04A0"/>
        </w:tblPrEx>
        <w:trPr>
          <w:trHeight w:val="390"/>
        </w:trPr>
        <w:tc>
          <w:tcPr>
            <w:tcW w:w="1360" w:type="dxa"/>
            <w:shd w:val="clear" w:color="auto" w:fill="auto"/>
            <w:noWrap/>
            <w:hideMark/>
          </w:tcPr>
          <w:p w:rsidR="00A36DAE" w:rsidRPr="00F3686B" w:rsidP="00F3686B" w14:paraId="3058A79C" w14:textId="77777777">
            <w:pPr>
              <w:jc w:val="center"/>
              <w:rPr>
                <w:color w:val="333333"/>
              </w:rPr>
            </w:pPr>
            <w:r w:rsidRPr="00F3686B">
              <w:rPr>
                <w:color w:val="333333"/>
              </w:rPr>
              <w:t>34459</w:t>
            </w:r>
          </w:p>
        </w:tc>
        <w:tc>
          <w:tcPr>
            <w:tcW w:w="1600" w:type="dxa"/>
            <w:shd w:val="clear" w:color="auto" w:fill="auto"/>
            <w:noWrap/>
            <w:hideMark/>
          </w:tcPr>
          <w:p w:rsidR="00A36DAE" w:rsidRPr="00F3686B" w:rsidP="00F3686B" w14:paraId="5422CDAF" w14:textId="77777777">
            <w:pPr>
              <w:jc w:val="center"/>
              <w:rPr>
                <w:color w:val="333333"/>
              </w:rPr>
            </w:pPr>
            <w:r w:rsidRPr="00F3686B">
              <w:rPr>
                <w:color w:val="333333"/>
              </w:rPr>
              <w:t>KGET-TV</w:t>
            </w:r>
          </w:p>
        </w:tc>
        <w:tc>
          <w:tcPr>
            <w:tcW w:w="1800" w:type="dxa"/>
            <w:shd w:val="clear" w:color="auto" w:fill="auto"/>
            <w:noWrap/>
            <w:hideMark/>
          </w:tcPr>
          <w:p w:rsidR="00A36DAE" w:rsidRPr="00ED303C" w:rsidP="00F3686B" w14:paraId="56398D63" w14:textId="77777777">
            <w:pPr>
              <w:jc w:val="center"/>
            </w:pPr>
            <w:r w:rsidRPr="00ED303C">
              <w:t xml:space="preserve">              917,927 </w:t>
            </w:r>
          </w:p>
        </w:tc>
        <w:tc>
          <w:tcPr>
            <w:tcW w:w="1900" w:type="dxa"/>
            <w:shd w:val="clear" w:color="auto" w:fill="auto"/>
            <w:noWrap/>
            <w:hideMark/>
          </w:tcPr>
          <w:p w:rsidR="00A36DAE" w:rsidRPr="00ED303C" w:rsidP="00F3686B" w14:paraId="78F1EE7F" w14:textId="77777777">
            <w:pPr>
              <w:jc w:val="center"/>
            </w:pPr>
            <w:r w:rsidRPr="00ED303C">
              <w:t xml:space="preserve">                874,332 </w:t>
            </w:r>
          </w:p>
        </w:tc>
        <w:tc>
          <w:tcPr>
            <w:tcW w:w="1885" w:type="dxa"/>
            <w:shd w:val="clear" w:color="auto" w:fill="auto"/>
            <w:noWrap/>
            <w:vAlign w:val="bottom"/>
            <w:hideMark/>
          </w:tcPr>
          <w:p w:rsidR="00A36DAE" w:rsidRPr="00F3686B" w:rsidP="00F3686B" w14:paraId="74576EAD" w14:textId="77777777">
            <w:pPr>
              <w:jc w:val="center"/>
              <w:rPr>
                <w:color w:val="333333"/>
              </w:rPr>
            </w:pPr>
            <w:r w:rsidRPr="00F3686B">
              <w:rPr>
                <w:color w:val="333333"/>
              </w:rPr>
              <w:t>$6,814</w:t>
            </w:r>
          </w:p>
        </w:tc>
      </w:tr>
      <w:tr w14:paraId="765DF9D4" w14:textId="77777777" w:rsidTr="00F3686B">
        <w:tblPrEx>
          <w:tblW w:w="8545" w:type="dxa"/>
          <w:tblLook w:val="04A0"/>
        </w:tblPrEx>
        <w:trPr>
          <w:trHeight w:val="390"/>
        </w:trPr>
        <w:tc>
          <w:tcPr>
            <w:tcW w:w="1360" w:type="dxa"/>
            <w:shd w:val="clear" w:color="auto" w:fill="auto"/>
            <w:noWrap/>
            <w:hideMark/>
          </w:tcPr>
          <w:p w:rsidR="00A36DAE" w:rsidRPr="00F3686B" w:rsidP="00F3686B" w14:paraId="353F46DA" w14:textId="77777777">
            <w:pPr>
              <w:jc w:val="center"/>
              <w:rPr>
                <w:color w:val="333333"/>
              </w:rPr>
            </w:pPr>
            <w:r w:rsidRPr="00F3686B">
              <w:rPr>
                <w:color w:val="333333"/>
              </w:rPr>
              <w:t>53320</w:t>
            </w:r>
          </w:p>
        </w:tc>
        <w:tc>
          <w:tcPr>
            <w:tcW w:w="1600" w:type="dxa"/>
            <w:shd w:val="clear" w:color="auto" w:fill="auto"/>
            <w:noWrap/>
            <w:hideMark/>
          </w:tcPr>
          <w:p w:rsidR="00A36DAE" w:rsidRPr="00F3686B" w:rsidP="00F3686B" w14:paraId="578DE492" w14:textId="77777777">
            <w:pPr>
              <w:jc w:val="center"/>
              <w:rPr>
                <w:color w:val="333333"/>
              </w:rPr>
            </w:pPr>
            <w:r w:rsidRPr="00F3686B">
              <w:rPr>
                <w:color w:val="333333"/>
              </w:rPr>
              <w:t>KGFE</w:t>
            </w:r>
          </w:p>
        </w:tc>
        <w:tc>
          <w:tcPr>
            <w:tcW w:w="1800" w:type="dxa"/>
            <w:shd w:val="clear" w:color="auto" w:fill="auto"/>
            <w:noWrap/>
            <w:hideMark/>
          </w:tcPr>
          <w:p w:rsidR="00A36DAE" w:rsidRPr="00ED303C" w:rsidP="00F3686B" w14:paraId="7986AAE6" w14:textId="77777777">
            <w:pPr>
              <w:jc w:val="center"/>
            </w:pPr>
            <w:r w:rsidRPr="00ED303C">
              <w:t xml:space="preserve">              114,564 </w:t>
            </w:r>
          </w:p>
        </w:tc>
        <w:tc>
          <w:tcPr>
            <w:tcW w:w="1900" w:type="dxa"/>
            <w:shd w:val="clear" w:color="auto" w:fill="auto"/>
            <w:noWrap/>
            <w:hideMark/>
          </w:tcPr>
          <w:p w:rsidR="00A36DAE" w:rsidRPr="00ED303C" w:rsidP="00F3686B" w14:paraId="3E572F0B" w14:textId="77777777">
            <w:pPr>
              <w:jc w:val="center"/>
            </w:pPr>
            <w:r w:rsidRPr="00ED303C">
              <w:t xml:space="preserve">                114,564 </w:t>
            </w:r>
          </w:p>
        </w:tc>
        <w:tc>
          <w:tcPr>
            <w:tcW w:w="1885" w:type="dxa"/>
            <w:shd w:val="clear" w:color="auto" w:fill="auto"/>
            <w:noWrap/>
            <w:vAlign w:val="bottom"/>
            <w:hideMark/>
          </w:tcPr>
          <w:p w:rsidR="00A36DAE" w:rsidRPr="00F3686B" w:rsidP="00F3686B" w14:paraId="31B48BA5" w14:textId="77777777">
            <w:pPr>
              <w:jc w:val="center"/>
              <w:rPr>
                <w:color w:val="333333"/>
              </w:rPr>
            </w:pPr>
            <w:r w:rsidRPr="00F3686B">
              <w:rPr>
                <w:color w:val="333333"/>
              </w:rPr>
              <w:t>$893</w:t>
            </w:r>
          </w:p>
        </w:tc>
      </w:tr>
      <w:tr w14:paraId="38D041B6" w14:textId="77777777" w:rsidTr="00F3686B">
        <w:tblPrEx>
          <w:tblW w:w="8545" w:type="dxa"/>
          <w:tblLook w:val="04A0"/>
        </w:tblPrEx>
        <w:trPr>
          <w:trHeight w:val="390"/>
        </w:trPr>
        <w:tc>
          <w:tcPr>
            <w:tcW w:w="1360" w:type="dxa"/>
            <w:shd w:val="clear" w:color="auto" w:fill="auto"/>
            <w:noWrap/>
            <w:hideMark/>
          </w:tcPr>
          <w:p w:rsidR="00A36DAE" w:rsidRPr="00F3686B" w:rsidP="00F3686B" w14:paraId="0E461F66" w14:textId="77777777">
            <w:pPr>
              <w:jc w:val="center"/>
              <w:rPr>
                <w:color w:val="333333"/>
              </w:rPr>
            </w:pPr>
            <w:r w:rsidRPr="00F3686B">
              <w:rPr>
                <w:color w:val="333333"/>
              </w:rPr>
              <w:t>7894</w:t>
            </w:r>
          </w:p>
        </w:tc>
        <w:tc>
          <w:tcPr>
            <w:tcW w:w="1600" w:type="dxa"/>
            <w:shd w:val="clear" w:color="auto" w:fill="auto"/>
            <w:noWrap/>
            <w:hideMark/>
          </w:tcPr>
          <w:p w:rsidR="00A36DAE" w:rsidRPr="00F3686B" w:rsidP="00F3686B" w14:paraId="332F3664" w14:textId="77777777">
            <w:pPr>
              <w:jc w:val="center"/>
              <w:rPr>
                <w:color w:val="333333"/>
              </w:rPr>
            </w:pPr>
            <w:r w:rsidRPr="00F3686B">
              <w:rPr>
                <w:color w:val="333333"/>
              </w:rPr>
              <w:t>KGIN</w:t>
            </w:r>
          </w:p>
        </w:tc>
        <w:tc>
          <w:tcPr>
            <w:tcW w:w="1800" w:type="dxa"/>
            <w:shd w:val="clear" w:color="auto" w:fill="auto"/>
            <w:noWrap/>
            <w:hideMark/>
          </w:tcPr>
          <w:p w:rsidR="00A36DAE" w:rsidRPr="00ED303C" w:rsidP="00F3686B" w14:paraId="354665DB" w14:textId="77777777">
            <w:pPr>
              <w:jc w:val="center"/>
            </w:pPr>
            <w:r w:rsidRPr="00ED303C">
              <w:t xml:space="preserve">              230,535 </w:t>
            </w:r>
          </w:p>
        </w:tc>
        <w:tc>
          <w:tcPr>
            <w:tcW w:w="1900" w:type="dxa"/>
            <w:shd w:val="clear" w:color="auto" w:fill="auto"/>
            <w:noWrap/>
            <w:hideMark/>
          </w:tcPr>
          <w:p w:rsidR="00A36DAE" w:rsidRPr="00ED303C" w:rsidP="00F3686B" w14:paraId="68BE5FFE" w14:textId="77777777">
            <w:pPr>
              <w:jc w:val="center"/>
            </w:pPr>
            <w:r w:rsidRPr="00ED303C">
              <w:t xml:space="preserve">                228,338 </w:t>
            </w:r>
          </w:p>
        </w:tc>
        <w:tc>
          <w:tcPr>
            <w:tcW w:w="1885" w:type="dxa"/>
            <w:shd w:val="clear" w:color="auto" w:fill="auto"/>
            <w:noWrap/>
            <w:vAlign w:val="bottom"/>
            <w:hideMark/>
          </w:tcPr>
          <w:p w:rsidR="00A36DAE" w:rsidRPr="00F3686B" w:rsidP="00F3686B" w14:paraId="6A758084" w14:textId="77777777">
            <w:pPr>
              <w:jc w:val="center"/>
              <w:rPr>
                <w:color w:val="333333"/>
              </w:rPr>
            </w:pPr>
            <w:r w:rsidRPr="00F3686B">
              <w:rPr>
                <w:color w:val="333333"/>
              </w:rPr>
              <w:t>$1,779</w:t>
            </w:r>
          </w:p>
        </w:tc>
      </w:tr>
      <w:tr w14:paraId="769A06DE" w14:textId="77777777" w:rsidTr="00F3686B">
        <w:tblPrEx>
          <w:tblW w:w="8545" w:type="dxa"/>
          <w:tblLook w:val="04A0"/>
        </w:tblPrEx>
        <w:trPr>
          <w:trHeight w:val="390"/>
        </w:trPr>
        <w:tc>
          <w:tcPr>
            <w:tcW w:w="1360" w:type="dxa"/>
            <w:shd w:val="clear" w:color="auto" w:fill="auto"/>
            <w:noWrap/>
            <w:hideMark/>
          </w:tcPr>
          <w:p w:rsidR="00A36DAE" w:rsidRPr="00F3686B" w:rsidP="00F3686B" w14:paraId="2875C354" w14:textId="77777777">
            <w:pPr>
              <w:jc w:val="center"/>
              <w:rPr>
                <w:color w:val="333333"/>
              </w:rPr>
            </w:pPr>
            <w:r w:rsidRPr="00F3686B">
              <w:rPr>
                <w:color w:val="333333"/>
              </w:rPr>
              <w:t>83945</w:t>
            </w:r>
          </w:p>
        </w:tc>
        <w:tc>
          <w:tcPr>
            <w:tcW w:w="1600" w:type="dxa"/>
            <w:shd w:val="clear" w:color="auto" w:fill="auto"/>
            <w:noWrap/>
            <w:hideMark/>
          </w:tcPr>
          <w:p w:rsidR="00A36DAE" w:rsidRPr="00F3686B" w:rsidP="00F3686B" w14:paraId="48D329AF" w14:textId="77777777">
            <w:pPr>
              <w:jc w:val="center"/>
              <w:rPr>
                <w:color w:val="333333"/>
              </w:rPr>
            </w:pPr>
            <w:r w:rsidRPr="00F3686B">
              <w:rPr>
                <w:color w:val="333333"/>
              </w:rPr>
              <w:t>KGLA-DT</w:t>
            </w:r>
          </w:p>
        </w:tc>
        <w:tc>
          <w:tcPr>
            <w:tcW w:w="1800" w:type="dxa"/>
            <w:shd w:val="clear" w:color="auto" w:fill="auto"/>
            <w:noWrap/>
            <w:hideMark/>
          </w:tcPr>
          <w:p w:rsidR="00A36DAE" w:rsidRPr="00ED303C" w:rsidP="00F3686B" w14:paraId="67F2F2F1" w14:textId="77777777">
            <w:pPr>
              <w:jc w:val="center"/>
            </w:pPr>
            <w:r w:rsidRPr="00ED303C">
              <w:t xml:space="preserve">           1,645,641 </w:t>
            </w:r>
          </w:p>
        </w:tc>
        <w:tc>
          <w:tcPr>
            <w:tcW w:w="1900" w:type="dxa"/>
            <w:shd w:val="clear" w:color="auto" w:fill="auto"/>
            <w:noWrap/>
            <w:hideMark/>
          </w:tcPr>
          <w:p w:rsidR="00A36DAE" w:rsidRPr="00ED303C" w:rsidP="00F3686B" w14:paraId="6E5EF59E" w14:textId="77777777">
            <w:pPr>
              <w:jc w:val="center"/>
            </w:pPr>
            <w:r w:rsidRPr="00ED303C">
              <w:t xml:space="preserve">             1,645,641 </w:t>
            </w:r>
          </w:p>
        </w:tc>
        <w:tc>
          <w:tcPr>
            <w:tcW w:w="1885" w:type="dxa"/>
            <w:shd w:val="clear" w:color="auto" w:fill="auto"/>
            <w:noWrap/>
            <w:vAlign w:val="bottom"/>
            <w:hideMark/>
          </w:tcPr>
          <w:p w:rsidR="00A36DAE" w:rsidRPr="00F3686B" w:rsidP="00F3686B" w14:paraId="4C01A815" w14:textId="77777777">
            <w:pPr>
              <w:jc w:val="center"/>
              <w:rPr>
                <w:color w:val="333333"/>
              </w:rPr>
            </w:pPr>
            <w:r w:rsidRPr="00F3686B">
              <w:rPr>
                <w:color w:val="333333"/>
              </w:rPr>
              <w:t>$12,824</w:t>
            </w:r>
          </w:p>
        </w:tc>
      </w:tr>
      <w:tr w14:paraId="1CE2F078" w14:textId="77777777" w:rsidTr="00F3686B">
        <w:tblPrEx>
          <w:tblW w:w="8545" w:type="dxa"/>
          <w:tblLook w:val="04A0"/>
        </w:tblPrEx>
        <w:trPr>
          <w:trHeight w:val="390"/>
        </w:trPr>
        <w:tc>
          <w:tcPr>
            <w:tcW w:w="1360" w:type="dxa"/>
            <w:shd w:val="clear" w:color="auto" w:fill="auto"/>
            <w:noWrap/>
            <w:hideMark/>
          </w:tcPr>
          <w:p w:rsidR="00A36DAE" w:rsidRPr="00F3686B" w:rsidP="00F3686B" w14:paraId="0E06594E" w14:textId="77777777">
            <w:pPr>
              <w:jc w:val="center"/>
              <w:rPr>
                <w:color w:val="333333"/>
              </w:rPr>
            </w:pPr>
            <w:r w:rsidRPr="00F3686B">
              <w:rPr>
                <w:color w:val="333333"/>
              </w:rPr>
              <w:t>34445</w:t>
            </w:r>
          </w:p>
        </w:tc>
        <w:tc>
          <w:tcPr>
            <w:tcW w:w="1600" w:type="dxa"/>
            <w:shd w:val="clear" w:color="auto" w:fill="auto"/>
            <w:noWrap/>
            <w:hideMark/>
          </w:tcPr>
          <w:p w:rsidR="00A36DAE" w:rsidRPr="00F3686B" w:rsidP="00F3686B" w14:paraId="249CB31E" w14:textId="77777777">
            <w:pPr>
              <w:jc w:val="center"/>
              <w:rPr>
                <w:color w:val="333333"/>
              </w:rPr>
            </w:pPr>
            <w:r w:rsidRPr="00F3686B">
              <w:rPr>
                <w:color w:val="333333"/>
              </w:rPr>
              <w:t>KGMB</w:t>
            </w:r>
          </w:p>
        </w:tc>
        <w:tc>
          <w:tcPr>
            <w:tcW w:w="1800" w:type="dxa"/>
            <w:shd w:val="clear" w:color="auto" w:fill="auto"/>
            <w:noWrap/>
            <w:hideMark/>
          </w:tcPr>
          <w:p w:rsidR="00A36DAE" w:rsidRPr="00ED303C" w:rsidP="00F3686B" w14:paraId="2A905F11" w14:textId="77777777">
            <w:pPr>
              <w:jc w:val="center"/>
            </w:pPr>
            <w:r w:rsidRPr="00ED303C">
              <w:t xml:space="preserve">              953,398 </w:t>
            </w:r>
          </w:p>
        </w:tc>
        <w:tc>
          <w:tcPr>
            <w:tcW w:w="1900" w:type="dxa"/>
            <w:shd w:val="clear" w:color="auto" w:fill="auto"/>
            <w:noWrap/>
            <w:hideMark/>
          </w:tcPr>
          <w:p w:rsidR="00A36DAE" w:rsidRPr="00ED303C" w:rsidP="00F3686B" w14:paraId="7F9BC87E" w14:textId="77777777">
            <w:pPr>
              <w:jc w:val="center"/>
            </w:pPr>
            <w:r w:rsidRPr="00ED303C">
              <w:t xml:space="preserve">                851,088 </w:t>
            </w:r>
          </w:p>
        </w:tc>
        <w:tc>
          <w:tcPr>
            <w:tcW w:w="1885" w:type="dxa"/>
            <w:shd w:val="clear" w:color="auto" w:fill="auto"/>
            <w:noWrap/>
            <w:vAlign w:val="bottom"/>
            <w:hideMark/>
          </w:tcPr>
          <w:p w:rsidR="00A36DAE" w:rsidRPr="00F3686B" w:rsidP="00F3686B" w14:paraId="16678841" w14:textId="77777777">
            <w:pPr>
              <w:jc w:val="center"/>
              <w:rPr>
                <w:color w:val="333333"/>
              </w:rPr>
            </w:pPr>
            <w:r w:rsidRPr="00F3686B">
              <w:rPr>
                <w:color w:val="333333"/>
              </w:rPr>
              <w:t>$6,633</w:t>
            </w:r>
          </w:p>
        </w:tc>
      </w:tr>
      <w:tr w14:paraId="6C9A1BAE" w14:textId="77777777" w:rsidTr="00F3686B">
        <w:tblPrEx>
          <w:tblW w:w="8545" w:type="dxa"/>
          <w:tblLook w:val="04A0"/>
        </w:tblPrEx>
        <w:trPr>
          <w:trHeight w:val="390"/>
        </w:trPr>
        <w:tc>
          <w:tcPr>
            <w:tcW w:w="1360" w:type="dxa"/>
            <w:shd w:val="clear" w:color="auto" w:fill="auto"/>
            <w:noWrap/>
            <w:hideMark/>
          </w:tcPr>
          <w:p w:rsidR="00A36DAE" w:rsidRPr="00F3686B" w:rsidP="00F3686B" w14:paraId="492FF0AD" w14:textId="77777777">
            <w:pPr>
              <w:jc w:val="center"/>
              <w:rPr>
                <w:color w:val="333333"/>
              </w:rPr>
            </w:pPr>
            <w:r w:rsidRPr="00F3686B">
              <w:rPr>
                <w:color w:val="333333"/>
              </w:rPr>
              <w:t>23302</w:t>
            </w:r>
          </w:p>
        </w:tc>
        <w:tc>
          <w:tcPr>
            <w:tcW w:w="1600" w:type="dxa"/>
            <w:shd w:val="clear" w:color="auto" w:fill="auto"/>
            <w:noWrap/>
            <w:hideMark/>
          </w:tcPr>
          <w:p w:rsidR="00A36DAE" w:rsidRPr="00F3686B" w:rsidP="00F3686B" w14:paraId="4F3108D2" w14:textId="77777777">
            <w:pPr>
              <w:jc w:val="center"/>
              <w:rPr>
                <w:color w:val="333333"/>
              </w:rPr>
            </w:pPr>
            <w:r w:rsidRPr="00F3686B">
              <w:rPr>
                <w:color w:val="333333"/>
              </w:rPr>
              <w:t>KGMC</w:t>
            </w:r>
          </w:p>
        </w:tc>
        <w:tc>
          <w:tcPr>
            <w:tcW w:w="1800" w:type="dxa"/>
            <w:shd w:val="clear" w:color="auto" w:fill="auto"/>
            <w:noWrap/>
            <w:hideMark/>
          </w:tcPr>
          <w:p w:rsidR="00A36DAE" w:rsidRPr="00ED303C" w:rsidP="00F3686B" w14:paraId="272C3050" w14:textId="77777777">
            <w:pPr>
              <w:jc w:val="center"/>
            </w:pPr>
            <w:r w:rsidRPr="00ED303C">
              <w:t xml:space="preserve">           1,824,786 </w:t>
            </w:r>
          </w:p>
        </w:tc>
        <w:tc>
          <w:tcPr>
            <w:tcW w:w="1900" w:type="dxa"/>
            <w:shd w:val="clear" w:color="auto" w:fill="auto"/>
            <w:noWrap/>
            <w:hideMark/>
          </w:tcPr>
          <w:p w:rsidR="00A36DAE" w:rsidRPr="00ED303C" w:rsidP="00F3686B" w14:paraId="6546469A" w14:textId="77777777">
            <w:pPr>
              <w:jc w:val="center"/>
            </w:pPr>
            <w:r w:rsidRPr="00ED303C">
              <w:t xml:space="preserve">             1,803,796 </w:t>
            </w:r>
          </w:p>
        </w:tc>
        <w:tc>
          <w:tcPr>
            <w:tcW w:w="1885" w:type="dxa"/>
            <w:shd w:val="clear" w:color="auto" w:fill="auto"/>
            <w:noWrap/>
            <w:vAlign w:val="bottom"/>
            <w:hideMark/>
          </w:tcPr>
          <w:p w:rsidR="00A36DAE" w:rsidRPr="00F3686B" w:rsidP="00F3686B" w14:paraId="540F5E1B" w14:textId="77777777">
            <w:pPr>
              <w:jc w:val="center"/>
              <w:rPr>
                <w:color w:val="333333"/>
              </w:rPr>
            </w:pPr>
            <w:r w:rsidRPr="00F3686B">
              <w:rPr>
                <w:color w:val="333333"/>
              </w:rPr>
              <w:t>$14,057</w:t>
            </w:r>
          </w:p>
        </w:tc>
      </w:tr>
      <w:tr w14:paraId="1A81467A" w14:textId="77777777" w:rsidTr="00F3686B">
        <w:tblPrEx>
          <w:tblW w:w="8545" w:type="dxa"/>
          <w:tblLook w:val="04A0"/>
        </w:tblPrEx>
        <w:trPr>
          <w:trHeight w:val="390"/>
        </w:trPr>
        <w:tc>
          <w:tcPr>
            <w:tcW w:w="1360" w:type="dxa"/>
            <w:shd w:val="clear" w:color="auto" w:fill="auto"/>
            <w:noWrap/>
            <w:hideMark/>
          </w:tcPr>
          <w:p w:rsidR="00A36DAE" w:rsidRPr="00F3686B" w:rsidP="00F3686B" w14:paraId="6F24D54C" w14:textId="77777777">
            <w:pPr>
              <w:jc w:val="center"/>
              <w:rPr>
                <w:color w:val="333333"/>
              </w:rPr>
            </w:pPr>
            <w:r w:rsidRPr="00F3686B">
              <w:rPr>
                <w:color w:val="333333"/>
              </w:rPr>
              <w:t>36914</w:t>
            </w:r>
          </w:p>
        </w:tc>
        <w:tc>
          <w:tcPr>
            <w:tcW w:w="1600" w:type="dxa"/>
            <w:shd w:val="clear" w:color="auto" w:fill="auto"/>
            <w:noWrap/>
            <w:hideMark/>
          </w:tcPr>
          <w:p w:rsidR="00A36DAE" w:rsidRPr="00F3686B" w:rsidP="00F3686B" w14:paraId="7317C4CF" w14:textId="77777777">
            <w:pPr>
              <w:jc w:val="center"/>
              <w:rPr>
                <w:color w:val="333333"/>
              </w:rPr>
            </w:pPr>
            <w:r w:rsidRPr="00F3686B">
              <w:rPr>
                <w:color w:val="333333"/>
              </w:rPr>
              <w:t>KGMD-TV</w:t>
            </w:r>
          </w:p>
        </w:tc>
        <w:tc>
          <w:tcPr>
            <w:tcW w:w="1800" w:type="dxa"/>
            <w:shd w:val="clear" w:color="auto" w:fill="auto"/>
            <w:noWrap/>
            <w:hideMark/>
          </w:tcPr>
          <w:p w:rsidR="00A36DAE" w:rsidRPr="00ED303C" w:rsidP="00F3686B" w14:paraId="71E6314E" w14:textId="77777777">
            <w:pPr>
              <w:jc w:val="center"/>
            </w:pPr>
            <w:r w:rsidRPr="00ED303C">
              <w:t xml:space="preserve">                94,323 </w:t>
            </w:r>
          </w:p>
        </w:tc>
        <w:tc>
          <w:tcPr>
            <w:tcW w:w="1900" w:type="dxa"/>
            <w:shd w:val="clear" w:color="auto" w:fill="auto"/>
            <w:noWrap/>
            <w:hideMark/>
          </w:tcPr>
          <w:p w:rsidR="00A36DAE" w:rsidRPr="00ED303C" w:rsidP="00F3686B" w14:paraId="26FE8422" w14:textId="77777777">
            <w:pPr>
              <w:jc w:val="center"/>
            </w:pPr>
            <w:r w:rsidRPr="00ED303C">
              <w:t xml:space="preserve">                  93,879 </w:t>
            </w:r>
          </w:p>
        </w:tc>
        <w:tc>
          <w:tcPr>
            <w:tcW w:w="1885" w:type="dxa"/>
            <w:shd w:val="clear" w:color="auto" w:fill="auto"/>
            <w:noWrap/>
            <w:vAlign w:val="bottom"/>
            <w:hideMark/>
          </w:tcPr>
          <w:p w:rsidR="00A36DAE" w:rsidRPr="00F3686B" w:rsidP="00F3686B" w14:paraId="0D1FDD81" w14:textId="77777777">
            <w:pPr>
              <w:jc w:val="center"/>
              <w:rPr>
                <w:color w:val="333333"/>
              </w:rPr>
            </w:pPr>
            <w:r w:rsidRPr="00F3686B">
              <w:rPr>
                <w:color w:val="333333"/>
              </w:rPr>
              <w:t>$732</w:t>
            </w:r>
          </w:p>
        </w:tc>
      </w:tr>
      <w:tr w14:paraId="33FCD359" w14:textId="77777777" w:rsidTr="00F3686B">
        <w:tblPrEx>
          <w:tblW w:w="8545" w:type="dxa"/>
          <w:tblLook w:val="04A0"/>
        </w:tblPrEx>
        <w:trPr>
          <w:trHeight w:val="390"/>
        </w:trPr>
        <w:tc>
          <w:tcPr>
            <w:tcW w:w="1360" w:type="dxa"/>
            <w:shd w:val="clear" w:color="auto" w:fill="auto"/>
            <w:noWrap/>
            <w:hideMark/>
          </w:tcPr>
          <w:p w:rsidR="00A36DAE" w:rsidRPr="00F3686B" w:rsidP="00F3686B" w14:paraId="6C797B07" w14:textId="77777777">
            <w:pPr>
              <w:jc w:val="center"/>
              <w:rPr>
                <w:color w:val="333333"/>
              </w:rPr>
            </w:pPr>
            <w:r w:rsidRPr="00F3686B">
              <w:rPr>
                <w:color w:val="333333"/>
              </w:rPr>
              <w:t>36920</w:t>
            </w:r>
          </w:p>
        </w:tc>
        <w:tc>
          <w:tcPr>
            <w:tcW w:w="1600" w:type="dxa"/>
            <w:shd w:val="clear" w:color="auto" w:fill="auto"/>
            <w:noWrap/>
            <w:hideMark/>
          </w:tcPr>
          <w:p w:rsidR="00A36DAE" w:rsidRPr="00F3686B" w:rsidP="00F3686B" w14:paraId="0B71AB0A" w14:textId="77777777">
            <w:pPr>
              <w:jc w:val="center"/>
              <w:rPr>
                <w:color w:val="333333"/>
              </w:rPr>
            </w:pPr>
            <w:r w:rsidRPr="00F3686B">
              <w:rPr>
                <w:color w:val="333333"/>
              </w:rPr>
              <w:t>KGMV</w:t>
            </w:r>
          </w:p>
        </w:tc>
        <w:tc>
          <w:tcPr>
            <w:tcW w:w="1800" w:type="dxa"/>
            <w:shd w:val="clear" w:color="auto" w:fill="auto"/>
            <w:noWrap/>
            <w:hideMark/>
          </w:tcPr>
          <w:p w:rsidR="00A36DAE" w:rsidRPr="00ED303C" w:rsidP="00F3686B" w14:paraId="22BB5CE6" w14:textId="77777777">
            <w:pPr>
              <w:jc w:val="center"/>
            </w:pPr>
            <w:r w:rsidRPr="00ED303C">
              <w:t xml:space="preserve">              193,564 </w:t>
            </w:r>
          </w:p>
        </w:tc>
        <w:tc>
          <w:tcPr>
            <w:tcW w:w="1900" w:type="dxa"/>
            <w:shd w:val="clear" w:color="auto" w:fill="auto"/>
            <w:noWrap/>
            <w:hideMark/>
          </w:tcPr>
          <w:p w:rsidR="00A36DAE" w:rsidRPr="00ED303C" w:rsidP="00F3686B" w14:paraId="08E7BB39" w14:textId="77777777">
            <w:pPr>
              <w:jc w:val="center"/>
            </w:pPr>
            <w:r w:rsidRPr="00ED303C">
              <w:t xml:space="preserve">                162,230 </w:t>
            </w:r>
          </w:p>
        </w:tc>
        <w:tc>
          <w:tcPr>
            <w:tcW w:w="1885" w:type="dxa"/>
            <w:shd w:val="clear" w:color="auto" w:fill="auto"/>
            <w:noWrap/>
            <w:vAlign w:val="bottom"/>
            <w:hideMark/>
          </w:tcPr>
          <w:p w:rsidR="00A36DAE" w:rsidRPr="00F3686B" w:rsidP="00F3686B" w14:paraId="3D06411D" w14:textId="77777777">
            <w:pPr>
              <w:jc w:val="center"/>
              <w:rPr>
                <w:color w:val="333333"/>
              </w:rPr>
            </w:pPr>
            <w:r w:rsidRPr="00F3686B">
              <w:rPr>
                <w:color w:val="333333"/>
              </w:rPr>
              <w:t>$1,264</w:t>
            </w:r>
          </w:p>
        </w:tc>
      </w:tr>
      <w:tr w14:paraId="602D10CE" w14:textId="77777777" w:rsidTr="00F3686B">
        <w:tblPrEx>
          <w:tblW w:w="8545" w:type="dxa"/>
          <w:tblLook w:val="04A0"/>
        </w:tblPrEx>
        <w:trPr>
          <w:trHeight w:val="390"/>
        </w:trPr>
        <w:tc>
          <w:tcPr>
            <w:tcW w:w="1360" w:type="dxa"/>
            <w:shd w:val="clear" w:color="auto" w:fill="auto"/>
            <w:noWrap/>
            <w:hideMark/>
          </w:tcPr>
          <w:p w:rsidR="00A36DAE" w:rsidRPr="00F3686B" w:rsidP="00F3686B" w14:paraId="0544C0B2" w14:textId="77777777">
            <w:pPr>
              <w:jc w:val="center"/>
              <w:rPr>
                <w:color w:val="333333"/>
              </w:rPr>
            </w:pPr>
            <w:r w:rsidRPr="00F3686B">
              <w:rPr>
                <w:color w:val="333333"/>
              </w:rPr>
              <w:t>10061</w:t>
            </w:r>
          </w:p>
        </w:tc>
        <w:tc>
          <w:tcPr>
            <w:tcW w:w="1600" w:type="dxa"/>
            <w:shd w:val="clear" w:color="auto" w:fill="auto"/>
            <w:noWrap/>
            <w:hideMark/>
          </w:tcPr>
          <w:p w:rsidR="00A36DAE" w:rsidRPr="00F3686B" w:rsidP="00F3686B" w14:paraId="39A12B74" w14:textId="77777777">
            <w:pPr>
              <w:jc w:val="center"/>
              <w:rPr>
                <w:color w:val="333333"/>
              </w:rPr>
            </w:pPr>
            <w:r w:rsidRPr="00F3686B">
              <w:rPr>
                <w:color w:val="333333"/>
              </w:rPr>
              <w:t>KGNS-TV</w:t>
            </w:r>
          </w:p>
        </w:tc>
        <w:tc>
          <w:tcPr>
            <w:tcW w:w="1800" w:type="dxa"/>
            <w:shd w:val="clear" w:color="auto" w:fill="auto"/>
            <w:noWrap/>
            <w:hideMark/>
          </w:tcPr>
          <w:p w:rsidR="00A36DAE" w:rsidRPr="00ED303C" w:rsidP="00F3686B" w14:paraId="770CE338" w14:textId="77777777">
            <w:pPr>
              <w:jc w:val="center"/>
            </w:pPr>
            <w:r w:rsidRPr="00ED303C">
              <w:t xml:space="preserve">              267,236 </w:t>
            </w:r>
          </w:p>
        </w:tc>
        <w:tc>
          <w:tcPr>
            <w:tcW w:w="1900" w:type="dxa"/>
            <w:shd w:val="clear" w:color="auto" w:fill="auto"/>
            <w:noWrap/>
            <w:hideMark/>
          </w:tcPr>
          <w:p w:rsidR="00A36DAE" w:rsidRPr="00ED303C" w:rsidP="00F3686B" w14:paraId="4475D2A1" w14:textId="77777777">
            <w:pPr>
              <w:jc w:val="center"/>
            </w:pPr>
            <w:r w:rsidRPr="00ED303C">
              <w:t xml:space="preserve">                259,548 </w:t>
            </w:r>
          </w:p>
        </w:tc>
        <w:tc>
          <w:tcPr>
            <w:tcW w:w="1885" w:type="dxa"/>
            <w:shd w:val="clear" w:color="auto" w:fill="auto"/>
            <w:noWrap/>
            <w:vAlign w:val="bottom"/>
            <w:hideMark/>
          </w:tcPr>
          <w:p w:rsidR="00A36DAE" w:rsidRPr="00F3686B" w:rsidP="00F3686B" w14:paraId="771E4AEB" w14:textId="77777777">
            <w:pPr>
              <w:jc w:val="center"/>
              <w:rPr>
                <w:color w:val="333333"/>
              </w:rPr>
            </w:pPr>
            <w:r w:rsidRPr="00F3686B">
              <w:rPr>
                <w:color w:val="333333"/>
              </w:rPr>
              <w:t>$2,023</w:t>
            </w:r>
          </w:p>
        </w:tc>
      </w:tr>
      <w:tr w14:paraId="72B1AB57" w14:textId="77777777" w:rsidTr="00F3686B">
        <w:tblPrEx>
          <w:tblW w:w="8545" w:type="dxa"/>
          <w:tblLook w:val="04A0"/>
        </w:tblPrEx>
        <w:trPr>
          <w:trHeight w:val="390"/>
        </w:trPr>
        <w:tc>
          <w:tcPr>
            <w:tcW w:w="1360" w:type="dxa"/>
            <w:shd w:val="clear" w:color="auto" w:fill="auto"/>
            <w:noWrap/>
            <w:hideMark/>
          </w:tcPr>
          <w:p w:rsidR="00A36DAE" w:rsidRPr="00F3686B" w:rsidP="00F3686B" w14:paraId="3BEA9D5B" w14:textId="77777777">
            <w:pPr>
              <w:jc w:val="center"/>
              <w:rPr>
                <w:color w:val="333333"/>
              </w:rPr>
            </w:pPr>
            <w:r w:rsidRPr="00F3686B">
              <w:rPr>
                <w:color w:val="333333"/>
              </w:rPr>
              <w:t>34470</w:t>
            </w:r>
          </w:p>
        </w:tc>
        <w:tc>
          <w:tcPr>
            <w:tcW w:w="1600" w:type="dxa"/>
            <w:shd w:val="clear" w:color="auto" w:fill="auto"/>
            <w:noWrap/>
            <w:hideMark/>
          </w:tcPr>
          <w:p w:rsidR="00A36DAE" w:rsidRPr="00F3686B" w:rsidP="00F3686B" w14:paraId="32A382D4" w14:textId="77777777">
            <w:pPr>
              <w:jc w:val="center"/>
              <w:rPr>
                <w:color w:val="333333"/>
              </w:rPr>
            </w:pPr>
            <w:r w:rsidRPr="00F3686B">
              <w:rPr>
                <w:color w:val="333333"/>
              </w:rPr>
              <w:t>KGO-TV</w:t>
            </w:r>
          </w:p>
        </w:tc>
        <w:tc>
          <w:tcPr>
            <w:tcW w:w="1800" w:type="dxa"/>
            <w:shd w:val="clear" w:color="auto" w:fill="auto"/>
            <w:noWrap/>
            <w:hideMark/>
          </w:tcPr>
          <w:p w:rsidR="00A36DAE" w:rsidRPr="00ED303C" w:rsidP="00F3686B" w14:paraId="45DEBF87" w14:textId="77777777">
            <w:pPr>
              <w:jc w:val="center"/>
            </w:pPr>
            <w:r w:rsidRPr="00ED303C">
              <w:t xml:space="preserve">           8,637,074 </w:t>
            </w:r>
          </w:p>
        </w:tc>
        <w:tc>
          <w:tcPr>
            <w:tcW w:w="1900" w:type="dxa"/>
            <w:shd w:val="clear" w:color="auto" w:fill="auto"/>
            <w:noWrap/>
            <w:hideMark/>
          </w:tcPr>
          <w:p w:rsidR="00A36DAE" w:rsidRPr="00ED303C" w:rsidP="00F3686B" w14:paraId="0D6686F2" w14:textId="77777777">
            <w:pPr>
              <w:jc w:val="center"/>
            </w:pPr>
            <w:r w:rsidRPr="00ED303C">
              <w:t xml:space="preserve">             7,929,294 </w:t>
            </w:r>
          </w:p>
        </w:tc>
        <w:tc>
          <w:tcPr>
            <w:tcW w:w="1885" w:type="dxa"/>
            <w:shd w:val="clear" w:color="auto" w:fill="auto"/>
            <w:noWrap/>
            <w:vAlign w:val="bottom"/>
            <w:hideMark/>
          </w:tcPr>
          <w:p w:rsidR="00A36DAE" w:rsidRPr="00F3686B" w:rsidP="00F3686B" w14:paraId="3153B0C8" w14:textId="77777777">
            <w:pPr>
              <w:jc w:val="center"/>
              <w:rPr>
                <w:color w:val="333333"/>
              </w:rPr>
            </w:pPr>
            <w:r w:rsidRPr="00F3686B">
              <w:rPr>
                <w:color w:val="333333"/>
              </w:rPr>
              <w:t>$61,793</w:t>
            </w:r>
          </w:p>
        </w:tc>
      </w:tr>
      <w:tr w14:paraId="03C61E4B" w14:textId="77777777" w:rsidTr="00F3686B">
        <w:tblPrEx>
          <w:tblW w:w="8545" w:type="dxa"/>
          <w:tblLook w:val="04A0"/>
        </w:tblPrEx>
        <w:trPr>
          <w:trHeight w:val="390"/>
        </w:trPr>
        <w:tc>
          <w:tcPr>
            <w:tcW w:w="1360" w:type="dxa"/>
            <w:shd w:val="clear" w:color="auto" w:fill="auto"/>
            <w:noWrap/>
            <w:hideMark/>
          </w:tcPr>
          <w:p w:rsidR="00A36DAE" w:rsidRPr="00F3686B" w:rsidP="00F3686B" w14:paraId="25071BC6" w14:textId="77777777">
            <w:pPr>
              <w:jc w:val="center"/>
              <w:rPr>
                <w:color w:val="333333"/>
              </w:rPr>
            </w:pPr>
            <w:r w:rsidRPr="00F3686B">
              <w:rPr>
                <w:color w:val="333333"/>
              </w:rPr>
              <w:t>56034</w:t>
            </w:r>
          </w:p>
        </w:tc>
        <w:tc>
          <w:tcPr>
            <w:tcW w:w="1600" w:type="dxa"/>
            <w:shd w:val="clear" w:color="auto" w:fill="auto"/>
            <w:noWrap/>
            <w:hideMark/>
          </w:tcPr>
          <w:p w:rsidR="00A36DAE" w:rsidRPr="00F3686B" w:rsidP="00F3686B" w14:paraId="1CC13573" w14:textId="77777777">
            <w:pPr>
              <w:jc w:val="center"/>
              <w:rPr>
                <w:color w:val="333333"/>
              </w:rPr>
            </w:pPr>
            <w:r w:rsidRPr="00F3686B">
              <w:rPr>
                <w:color w:val="333333"/>
              </w:rPr>
              <w:t>KGPE</w:t>
            </w:r>
          </w:p>
        </w:tc>
        <w:tc>
          <w:tcPr>
            <w:tcW w:w="1800" w:type="dxa"/>
            <w:shd w:val="clear" w:color="auto" w:fill="auto"/>
            <w:noWrap/>
            <w:hideMark/>
          </w:tcPr>
          <w:p w:rsidR="00A36DAE" w:rsidRPr="00ED303C" w:rsidP="00F3686B" w14:paraId="3B2C514C" w14:textId="77777777">
            <w:pPr>
              <w:jc w:val="center"/>
            </w:pPr>
            <w:r w:rsidRPr="00ED303C">
              <w:t xml:space="preserve">           1,699,131 </w:t>
            </w:r>
          </w:p>
        </w:tc>
        <w:tc>
          <w:tcPr>
            <w:tcW w:w="1900" w:type="dxa"/>
            <w:shd w:val="clear" w:color="auto" w:fill="auto"/>
            <w:noWrap/>
            <w:hideMark/>
          </w:tcPr>
          <w:p w:rsidR="00A36DAE" w:rsidRPr="00ED303C" w:rsidP="00F3686B" w14:paraId="2E37A641" w14:textId="77777777">
            <w:pPr>
              <w:jc w:val="center"/>
            </w:pPr>
            <w:r w:rsidRPr="00ED303C">
              <w:t xml:space="preserve">             1,682,082 </w:t>
            </w:r>
          </w:p>
        </w:tc>
        <w:tc>
          <w:tcPr>
            <w:tcW w:w="1885" w:type="dxa"/>
            <w:shd w:val="clear" w:color="auto" w:fill="auto"/>
            <w:noWrap/>
            <w:vAlign w:val="bottom"/>
            <w:hideMark/>
          </w:tcPr>
          <w:p w:rsidR="00A36DAE" w:rsidRPr="00F3686B" w:rsidP="00F3686B" w14:paraId="27F1D6B1" w14:textId="77777777">
            <w:pPr>
              <w:jc w:val="center"/>
              <w:rPr>
                <w:color w:val="333333"/>
              </w:rPr>
            </w:pPr>
            <w:r w:rsidRPr="00F3686B">
              <w:rPr>
                <w:color w:val="333333"/>
              </w:rPr>
              <w:t>$13,108</w:t>
            </w:r>
          </w:p>
        </w:tc>
      </w:tr>
      <w:tr w14:paraId="5186BA12" w14:textId="77777777" w:rsidTr="00F3686B">
        <w:tblPrEx>
          <w:tblW w:w="8545" w:type="dxa"/>
          <w:tblLook w:val="04A0"/>
        </w:tblPrEx>
        <w:trPr>
          <w:trHeight w:val="390"/>
        </w:trPr>
        <w:tc>
          <w:tcPr>
            <w:tcW w:w="1360" w:type="dxa"/>
            <w:shd w:val="clear" w:color="auto" w:fill="auto"/>
            <w:noWrap/>
            <w:hideMark/>
          </w:tcPr>
          <w:p w:rsidR="00A36DAE" w:rsidRPr="00F3686B" w:rsidP="00F3686B" w14:paraId="6284DC7D" w14:textId="77777777">
            <w:pPr>
              <w:jc w:val="center"/>
              <w:rPr>
                <w:color w:val="333333"/>
              </w:rPr>
            </w:pPr>
            <w:r w:rsidRPr="00F3686B">
              <w:rPr>
                <w:color w:val="333333"/>
              </w:rPr>
              <w:t>81694</w:t>
            </w:r>
          </w:p>
        </w:tc>
        <w:tc>
          <w:tcPr>
            <w:tcW w:w="1600" w:type="dxa"/>
            <w:shd w:val="clear" w:color="auto" w:fill="auto"/>
            <w:noWrap/>
            <w:hideMark/>
          </w:tcPr>
          <w:p w:rsidR="00A36DAE" w:rsidRPr="00F3686B" w:rsidP="00F3686B" w14:paraId="1E0B9EEC" w14:textId="77777777">
            <w:pPr>
              <w:jc w:val="center"/>
              <w:rPr>
                <w:color w:val="333333"/>
              </w:rPr>
            </w:pPr>
            <w:r w:rsidRPr="00F3686B">
              <w:rPr>
                <w:color w:val="333333"/>
              </w:rPr>
              <w:t>KGPX-TV</w:t>
            </w:r>
          </w:p>
        </w:tc>
        <w:tc>
          <w:tcPr>
            <w:tcW w:w="1800" w:type="dxa"/>
            <w:shd w:val="clear" w:color="auto" w:fill="auto"/>
            <w:noWrap/>
            <w:hideMark/>
          </w:tcPr>
          <w:p w:rsidR="00A36DAE" w:rsidRPr="00ED303C" w:rsidP="00F3686B" w14:paraId="3EDC92B6" w14:textId="77777777">
            <w:pPr>
              <w:jc w:val="center"/>
            </w:pPr>
            <w:r w:rsidRPr="00ED303C">
              <w:t xml:space="preserve">              685,626 </w:t>
            </w:r>
          </w:p>
        </w:tc>
        <w:tc>
          <w:tcPr>
            <w:tcW w:w="1900" w:type="dxa"/>
            <w:shd w:val="clear" w:color="auto" w:fill="auto"/>
            <w:noWrap/>
            <w:hideMark/>
          </w:tcPr>
          <w:p w:rsidR="00A36DAE" w:rsidRPr="00ED303C" w:rsidP="00F3686B" w14:paraId="2EF514D4" w14:textId="77777777">
            <w:pPr>
              <w:jc w:val="center"/>
            </w:pPr>
            <w:r w:rsidRPr="00ED303C">
              <w:t xml:space="preserve">                624,955 </w:t>
            </w:r>
          </w:p>
        </w:tc>
        <w:tc>
          <w:tcPr>
            <w:tcW w:w="1885" w:type="dxa"/>
            <w:shd w:val="clear" w:color="auto" w:fill="auto"/>
            <w:noWrap/>
            <w:vAlign w:val="bottom"/>
            <w:hideMark/>
          </w:tcPr>
          <w:p w:rsidR="00A36DAE" w:rsidRPr="00F3686B" w:rsidP="00F3686B" w14:paraId="0B2CD226" w14:textId="77777777">
            <w:pPr>
              <w:jc w:val="center"/>
              <w:rPr>
                <w:color w:val="333333"/>
              </w:rPr>
            </w:pPr>
            <w:r w:rsidRPr="00F3686B">
              <w:rPr>
                <w:color w:val="333333"/>
              </w:rPr>
              <w:t>$4,870</w:t>
            </w:r>
          </w:p>
        </w:tc>
      </w:tr>
      <w:tr w14:paraId="3C78BC85" w14:textId="77777777" w:rsidTr="00F3686B">
        <w:tblPrEx>
          <w:tblW w:w="8545" w:type="dxa"/>
          <w:tblLook w:val="04A0"/>
        </w:tblPrEx>
        <w:trPr>
          <w:trHeight w:val="390"/>
        </w:trPr>
        <w:tc>
          <w:tcPr>
            <w:tcW w:w="1360" w:type="dxa"/>
            <w:shd w:val="clear" w:color="auto" w:fill="auto"/>
            <w:noWrap/>
            <w:hideMark/>
          </w:tcPr>
          <w:p w:rsidR="00A36DAE" w:rsidRPr="00F3686B" w:rsidP="00F3686B" w14:paraId="389D1C35" w14:textId="77777777">
            <w:pPr>
              <w:jc w:val="center"/>
              <w:rPr>
                <w:color w:val="333333"/>
              </w:rPr>
            </w:pPr>
            <w:r w:rsidRPr="00F3686B">
              <w:rPr>
                <w:color w:val="333333"/>
              </w:rPr>
              <w:t>25511</w:t>
            </w:r>
          </w:p>
        </w:tc>
        <w:tc>
          <w:tcPr>
            <w:tcW w:w="1600" w:type="dxa"/>
            <w:shd w:val="clear" w:color="auto" w:fill="auto"/>
            <w:noWrap/>
            <w:hideMark/>
          </w:tcPr>
          <w:p w:rsidR="00A36DAE" w:rsidRPr="00F3686B" w:rsidP="00F3686B" w14:paraId="7E4FE4A8" w14:textId="77777777">
            <w:pPr>
              <w:jc w:val="center"/>
              <w:rPr>
                <w:color w:val="333333"/>
              </w:rPr>
            </w:pPr>
            <w:r w:rsidRPr="00F3686B">
              <w:rPr>
                <w:color w:val="333333"/>
              </w:rPr>
              <w:t>KGTF</w:t>
            </w:r>
          </w:p>
        </w:tc>
        <w:tc>
          <w:tcPr>
            <w:tcW w:w="1800" w:type="dxa"/>
            <w:shd w:val="clear" w:color="auto" w:fill="auto"/>
            <w:noWrap/>
            <w:hideMark/>
          </w:tcPr>
          <w:p w:rsidR="00A36DAE" w:rsidRPr="00ED303C" w:rsidP="00F3686B" w14:paraId="5A040534" w14:textId="77777777">
            <w:pPr>
              <w:jc w:val="center"/>
            </w:pPr>
            <w:r w:rsidRPr="00ED303C">
              <w:t xml:space="preserve">              161,885 </w:t>
            </w:r>
          </w:p>
        </w:tc>
        <w:tc>
          <w:tcPr>
            <w:tcW w:w="1900" w:type="dxa"/>
            <w:shd w:val="clear" w:color="auto" w:fill="auto"/>
            <w:noWrap/>
            <w:hideMark/>
          </w:tcPr>
          <w:p w:rsidR="00A36DAE" w:rsidRPr="00ED303C" w:rsidP="00F3686B" w14:paraId="6748859D" w14:textId="77777777">
            <w:pPr>
              <w:jc w:val="center"/>
            </w:pPr>
            <w:r w:rsidRPr="00ED303C">
              <w:t xml:space="preserve">                160,568 </w:t>
            </w:r>
          </w:p>
        </w:tc>
        <w:tc>
          <w:tcPr>
            <w:tcW w:w="1885" w:type="dxa"/>
            <w:shd w:val="clear" w:color="auto" w:fill="auto"/>
            <w:noWrap/>
            <w:vAlign w:val="bottom"/>
            <w:hideMark/>
          </w:tcPr>
          <w:p w:rsidR="00A36DAE" w:rsidRPr="00F3686B" w:rsidP="00F3686B" w14:paraId="643ABD30" w14:textId="77777777">
            <w:pPr>
              <w:jc w:val="center"/>
              <w:rPr>
                <w:color w:val="333333"/>
              </w:rPr>
            </w:pPr>
            <w:r w:rsidRPr="00F3686B">
              <w:rPr>
                <w:color w:val="333333"/>
              </w:rPr>
              <w:t>$1,251</w:t>
            </w:r>
          </w:p>
        </w:tc>
      </w:tr>
      <w:tr w14:paraId="4930345F" w14:textId="77777777" w:rsidTr="00F3686B">
        <w:tblPrEx>
          <w:tblW w:w="8545" w:type="dxa"/>
          <w:tblLook w:val="04A0"/>
        </w:tblPrEx>
        <w:trPr>
          <w:trHeight w:val="390"/>
        </w:trPr>
        <w:tc>
          <w:tcPr>
            <w:tcW w:w="1360" w:type="dxa"/>
            <w:shd w:val="clear" w:color="auto" w:fill="auto"/>
            <w:noWrap/>
            <w:hideMark/>
          </w:tcPr>
          <w:p w:rsidR="00A36DAE" w:rsidRPr="00F3686B" w:rsidP="00F3686B" w14:paraId="7EE50B3C" w14:textId="77777777">
            <w:pPr>
              <w:jc w:val="center"/>
              <w:rPr>
                <w:color w:val="333333"/>
              </w:rPr>
            </w:pPr>
            <w:r w:rsidRPr="00F3686B">
              <w:rPr>
                <w:color w:val="333333"/>
              </w:rPr>
              <w:t>40876</w:t>
            </w:r>
          </w:p>
        </w:tc>
        <w:tc>
          <w:tcPr>
            <w:tcW w:w="1600" w:type="dxa"/>
            <w:shd w:val="clear" w:color="auto" w:fill="auto"/>
            <w:noWrap/>
            <w:hideMark/>
          </w:tcPr>
          <w:p w:rsidR="00A36DAE" w:rsidRPr="00F3686B" w:rsidP="00F3686B" w14:paraId="33ED0398" w14:textId="77777777">
            <w:pPr>
              <w:jc w:val="center"/>
              <w:rPr>
                <w:color w:val="333333"/>
              </w:rPr>
            </w:pPr>
            <w:r w:rsidRPr="00F3686B">
              <w:rPr>
                <w:color w:val="333333"/>
              </w:rPr>
              <w:t>KGTV</w:t>
            </w:r>
          </w:p>
        </w:tc>
        <w:tc>
          <w:tcPr>
            <w:tcW w:w="1800" w:type="dxa"/>
            <w:shd w:val="clear" w:color="auto" w:fill="auto"/>
            <w:noWrap/>
            <w:hideMark/>
          </w:tcPr>
          <w:p w:rsidR="00A36DAE" w:rsidRPr="00ED303C" w:rsidP="00F3686B" w14:paraId="26AFAF5E" w14:textId="77777777">
            <w:pPr>
              <w:jc w:val="center"/>
            </w:pPr>
            <w:r w:rsidRPr="00ED303C">
              <w:t xml:space="preserve">           3,960,667 </w:t>
            </w:r>
          </w:p>
        </w:tc>
        <w:tc>
          <w:tcPr>
            <w:tcW w:w="1900" w:type="dxa"/>
            <w:shd w:val="clear" w:color="auto" w:fill="auto"/>
            <w:noWrap/>
            <w:hideMark/>
          </w:tcPr>
          <w:p w:rsidR="00A36DAE" w:rsidRPr="00ED303C" w:rsidP="00F3686B" w14:paraId="3CE77820" w14:textId="77777777">
            <w:pPr>
              <w:jc w:val="center"/>
            </w:pPr>
            <w:r w:rsidRPr="00ED303C">
              <w:t xml:space="preserve">             3,682,219 </w:t>
            </w:r>
          </w:p>
        </w:tc>
        <w:tc>
          <w:tcPr>
            <w:tcW w:w="1885" w:type="dxa"/>
            <w:shd w:val="clear" w:color="auto" w:fill="auto"/>
            <w:noWrap/>
            <w:vAlign w:val="bottom"/>
            <w:hideMark/>
          </w:tcPr>
          <w:p w:rsidR="00A36DAE" w:rsidRPr="00F3686B" w:rsidP="00F3686B" w14:paraId="16F82856" w14:textId="77777777">
            <w:pPr>
              <w:jc w:val="center"/>
              <w:rPr>
                <w:color w:val="333333"/>
              </w:rPr>
            </w:pPr>
            <w:r w:rsidRPr="00F3686B">
              <w:rPr>
                <w:color w:val="333333"/>
              </w:rPr>
              <w:t>$28,696</w:t>
            </w:r>
          </w:p>
        </w:tc>
      </w:tr>
      <w:tr w14:paraId="728074DA" w14:textId="77777777" w:rsidTr="00F3686B">
        <w:tblPrEx>
          <w:tblW w:w="8545" w:type="dxa"/>
          <w:tblLook w:val="04A0"/>
        </w:tblPrEx>
        <w:trPr>
          <w:trHeight w:val="390"/>
        </w:trPr>
        <w:tc>
          <w:tcPr>
            <w:tcW w:w="1360" w:type="dxa"/>
            <w:shd w:val="clear" w:color="auto" w:fill="auto"/>
            <w:noWrap/>
            <w:hideMark/>
          </w:tcPr>
          <w:p w:rsidR="00A36DAE" w:rsidRPr="00F3686B" w:rsidP="00F3686B" w14:paraId="59560524" w14:textId="77777777">
            <w:pPr>
              <w:jc w:val="center"/>
              <w:rPr>
                <w:color w:val="333333"/>
              </w:rPr>
            </w:pPr>
            <w:r w:rsidRPr="00F3686B">
              <w:rPr>
                <w:color w:val="333333"/>
              </w:rPr>
              <w:t>36918</w:t>
            </w:r>
          </w:p>
        </w:tc>
        <w:tc>
          <w:tcPr>
            <w:tcW w:w="1600" w:type="dxa"/>
            <w:shd w:val="clear" w:color="auto" w:fill="auto"/>
            <w:noWrap/>
            <w:hideMark/>
          </w:tcPr>
          <w:p w:rsidR="00A36DAE" w:rsidRPr="00F3686B" w:rsidP="00F3686B" w14:paraId="54100DBE" w14:textId="77777777">
            <w:pPr>
              <w:jc w:val="center"/>
              <w:rPr>
                <w:color w:val="333333"/>
              </w:rPr>
            </w:pPr>
            <w:r w:rsidRPr="00F3686B">
              <w:rPr>
                <w:color w:val="333333"/>
              </w:rPr>
              <w:t>KGUN-TV</w:t>
            </w:r>
          </w:p>
        </w:tc>
        <w:tc>
          <w:tcPr>
            <w:tcW w:w="1800" w:type="dxa"/>
            <w:shd w:val="clear" w:color="auto" w:fill="auto"/>
            <w:noWrap/>
            <w:hideMark/>
          </w:tcPr>
          <w:p w:rsidR="00A36DAE" w:rsidRPr="00ED303C" w:rsidP="00F3686B" w14:paraId="06EC1FCC" w14:textId="77777777">
            <w:pPr>
              <w:jc w:val="center"/>
            </w:pPr>
            <w:r w:rsidRPr="00ED303C">
              <w:t xml:space="preserve">           1,398,527 </w:t>
            </w:r>
          </w:p>
        </w:tc>
        <w:tc>
          <w:tcPr>
            <w:tcW w:w="1900" w:type="dxa"/>
            <w:shd w:val="clear" w:color="auto" w:fill="auto"/>
            <w:noWrap/>
            <w:hideMark/>
          </w:tcPr>
          <w:p w:rsidR="00A36DAE" w:rsidRPr="00ED303C" w:rsidP="00F3686B" w14:paraId="2B8C8C8F" w14:textId="77777777">
            <w:pPr>
              <w:jc w:val="center"/>
            </w:pPr>
            <w:r w:rsidRPr="00ED303C">
              <w:t xml:space="preserve">             1,212,484 </w:t>
            </w:r>
          </w:p>
        </w:tc>
        <w:tc>
          <w:tcPr>
            <w:tcW w:w="1885" w:type="dxa"/>
            <w:shd w:val="clear" w:color="auto" w:fill="auto"/>
            <w:noWrap/>
            <w:vAlign w:val="bottom"/>
            <w:hideMark/>
          </w:tcPr>
          <w:p w:rsidR="00A36DAE" w:rsidRPr="00F3686B" w:rsidP="00F3686B" w14:paraId="49F90D4F" w14:textId="77777777">
            <w:pPr>
              <w:jc w:val="center"/>
              <w:rPr>
                <w:color w:val="333333"/>
              </w:rPr>
            </w:pPr>
            <w:r w:rsidRPr="00F3686B">
              <w:rPr>
                <w:color w:val="333333"/>
              </w:rPr>
              <w:t>$9,449</w:t>
            </w:r>
          </w:p>
        </w:tc>
      </w:tr>
      <w:tr w14:paraId="1CADA56B" w14:textId="77777777" w:rsidTr="00F3686B">
        <w:tblPrEx>
          <w:tblW w:w="8545" w:type="dxa"/>
          <w:tblLook w:val="04A0"/>
        </w:tblPrEx>
        <w:trPr>
          <w:trHeight w:val="390"/>
        </w:trPr>
        <w:tc>
          <w:tcPr>
            <w:tcW w:w="1360" w:type="dxa"/>
            <w:shd w:val="clear" w:color="auto" w:fill="auto"/>
            <w:noWrap/>
            <w:hideMark/>
          </w:tcPr>
          <w:p w:rsidR="00A36DAE" w:rsidRPr="00F3686B" w:rsidP="00F3686B" w14:paraId="450FB147" w14:textId="77777777">
            <w:pPr>
              <w:jc w:val="center"/>
              <w:rPr>
                <w:color w:val="333333"/>
              </w:rPr>
            </w:pPr>
            <w:r w:rsidRPr="00F3686B">
              <w:rPr>
                <w:color w:val="333333"/>
              </w:rPr>
              <w:t>34874</w:t>
            </w:r>
          </w:p>
        </w:tc>
        <w:tc>
          <w:tcPr>
            <w:tcW w:w="1600" w:type="dxa"/>
            <w:shd w:val="clear" w:color="auto" w:fill="auto"/>
            <w:noWrap/>
            <w:hideMark/>
          </w:tcPr>
          <w:p w:rsidR="00A36DAE" w:rsidRPr="00F3686B" w:rsidP="00F3686B" w14:paraId="0610C1CB" w14:textId="77777777">
            <w:pPr>
              <w:jc w:val="center"/>
              <w:rPr>
                <w:color w:val="333333"/>
              </w:rPr>
            </w:pPr>
            <w:r w:rsidRPr="00F3686B">
              <w:rPr>
                <w:color w:val="333333"/>
              </w:rPr>
              <w:t>KGW</w:t>
            </w:r>
          </w:p>
        </w:tc>
        <w:tc>
          <w:tcPr>
            <w:tcW w:w="1800" w:type="dxa"/>
            <w:shd w:val="clear" w:color="auto" w:fill="auto"/>
            <w:noWrap/>
            <w:hideMark/>
          </w:tcPr>
          <w:p w:rsidR="00A36DAE" w:rsidRPr="00ED303C" w:rsidP="00F3686B" w14:paraId="4BE749C9" w14:textId="77777777">
            <w:pPr>
              <w:jc w:val="center"/>
            </w:pPr>
            <w:r w:rsidRPr="00ED303C">
              <w:t xml:space="preserve">           3,058,216 </w:t>
            </w:r>
          </w:p>
        </w:tc>
        <w:tc>
          <w:tcPr>
            <w:tcW w:w="1900" w:type="dxa"/>
            <w:shd w:val="clear" w:color="auto" w:fill="auto"/>
            <w:noWrap/>
            <w:hideMark/>
          </w:tcPr>
          <w:p w:rsidR="00A36DAE" w:rsidRPr="00ED303C" w:rsidP="00F3686B" w14:paraId="030670FA" w14:textId="77777777">
            <w:pPr>
              <w:jc w:val="center"/>
            </w:pPr>
            <w:r w:rsidRPr="00ED303C">
              <w:t xml:space="preserve">             2,881,387 </w:t>
            </w:r>
          </w:p>
        </w:tc>
        <w:tc>
          <w:tcPr>
            <w:tcW w:w="1885" w:type="dxa"/>
            <w:shd w:val="clear" w:color="auto" w:fill="auto"/>
            <w:noWrap/>
            <w:vAlign w:val="bottom"/>
            <w:hideMark/>
          </w:tcPr>
          <w:p w:rsidR="00A36DAE" w:rsidRPr="00F3686B" w:rsidP="00F3686B" w14:paraId="2928C8D7" w14:textId="77777777">
            <w:pPr>
              <w:jc w:val="center"/>
              <w:rPr>
                <w:color w:val="333333"/>
              </w:rPr>
            </w:pPr>
            <w:r w:rsidRPr="00F3686B">
              <w:rPr>
                <w:color w:val="333333"/>
              </w:rPr>
              <w:t>$22,455</w:t>
            </w:r>
          </w:p>
        </w:tc>
      </w:tr>
      <w:tr w14:paraId="290562D6" w14:textId="77777777" w:rsidTr="00F3686B">
        <w:tblPrEx>
          <w:tblW w:w="8545" w:type="dxa"/>
          <w:tblLook w:val="04A0"/>
        </w:tblPrEx>
        <w:trPr>
          <w:trHeight w:val="390"/>
        </w:trPr>
        <w:tc>
          <w:tcPr>
            <w:tcW w:w="1360" w:type="dxa"/>
            <w:shd w:val="clear" w:color="auto" w:fill="auto"/>
            <w:noWrap/>
            <w:hideMark/>
          </w:tcPr>
          <w:p w:rsidR="00A36DAE" w:rsidRPr="00F3686B" w:rsidP="00F3686B" w14:paraId="4CAFC506" w14:textId="77777777">
            <w:pPr>
              <w:jc w:val="center"/>
              <w:rPr>
                <w:color w:val="333333"/>
              </w:rPr>
            </w:pPr>
            <w:r w:rsidRPr="00F3686B">
              <w:rPr>
                <w:color w:val="333333"/>
              </w:rPr>
              <w:t>63177</w:t>
            </w:r>
          </w:p>
        </w:tc>
        <w:tc>
          <w:tcPr>
            <w:tcW w:w="1600" w:type="dxa"/>
            <w:shd w:val="clear" w:color="auto" w:fill="auto"/>
            <w:noWrap/>
            <w:hideMark/>
          </w:tcPr>
          <w:p w:rsidR="00A36DAE" w:rsidRPr="00F3686B" w:rsidP="00F3686B" w14:paraId="0E265824" w14:textId="77777777">
            <w:pPr>
              <w:jc w:val="center"/>
              <w:rPr>
                <w:color w:val="333333"/>
              </w:rPr>
            </w:pPr>
            <w:r w:rsidRPr="00F3686B">
              <w:rPr>
                <w:color w:val="333333"/>
              </w:rPr>
              <w:t>KGWC-TV</w:t>
            </w:r>
          </w:p>
        </w:tc>
        <w:tc>
          <w:tcPr>
            <w:tcW w:w="1800" w:type="dxa"/>
            <w:shd w:val="clear" w:color="auto" w:fill="auto"/>
            <w:noWrap/>
            <w:hideMark/>
          </w:tcPr>
          <w:p w:rsidR="00A36DAE" w:rsidRPr="00ED303C" w:rsidP="00F3686B" w14:paraId="70101233" w14:textId="77777777">
            <w:pPr>
              <w:jc w:val="center"/>
            </w:pPr>
            <w:r w:rsidRPr="00ED303C">
              <w:t xml:space="preserve">                80,475 </w:t>
            </w:r>
          </w:p>
        </w:tc>
        <w:tc>
          <w:tcPr>
            <w:tcW w:w="1900" w:type="dxa"/>
            <w:shd w:val="clear" w:color="auto" w:fill="auto"/>
            <w:noWrap/>
            <w:hideMark/>
          </w:tcPr>
          <w:p w:rsidR="00A36DAE" w:rsidRPr="00ED303C" w:rsidP="00F3686B" w14:paraId="3397266A" w14:textId="77777777">
            <w:pPr>
              <w:jc w:val="center"/>
            </w:pPr>
            <w:r w:rsidRPr="00ED303C">
              <w:t xml:space="preserve">                  80,009 </w:t>
            </w:r>
          </w:p>
        </w:tc>
        <w:tc>
          <w:tcPr>
            <w:tcW w:w="1885" w:type="dxa"/>
            <w:shd w:val="clear" w:color="auto" w:fill="auto"/>
            <w:noWrap/>
            <w:vAlign w:val="bottom"/>
            <w:hideMark/>
          </w:tcPr>
          <w:p w:rsidR="00A36DAE" w:rsidRPr="00F3686B" w:rsidP="00F3686B" w14:paraId="48A97BF6" w14:textId="77777777">
            <w:pPr>
              <w:jc w:val="center"/>
              <w:rPr>
                <w:color w:val="333333"/>
              </w:rPr>
            </w:pPr>
            <w:r w:rsidRPr="00F3686B">
              <w:rPr>
                <w:color w:val="333333"/>
              </w:rPr>
              <w:t>$624</w:t>
            </w:r>
          </w:p>
        </w:tc>
      </w:tr>
      <w:tr w14:paraId="318EC4C0" w14:textId="77777777" w:rsidTr="00F3686B">
        <w:tblPrEx>
          <w:tblW w:w="8545" w:type="dxa"/>
          <w:tblLook w:val="04A0"/>
        </w:tblPrEx>
        <w:trPr>
          <w:trHeight w:val="390"/>
        </w:trPr>
        <w:tc>
          <w:tcPr>
            <w:tcW w:w="1360" w:type="dxa"/>
            <w:shd w:val="clear" w:color="auto" w:fill="auto"/>
            <w:noWrap/>
            <w:hideMark/>
          </w:tcPr>
          <w:p w:rsidR="00A36DAE" w:rsidRPr="00F3686B" w:rsidP="00F3686B" w14:paraId="4EAD76BF" w14:textId="77777777">
            <w:pPr>
              <w:jc w:val="center"/>
              <w:rPr>
                <w:color w:val="333333"/>
              </w:rPr>
            </w:pPr>
            <w:r w:rsidRPr="00F3686B">
              <w:rPr>
                <w:color w:val="333333"/>
              </w:rPr>
              <w:t>63162</w:t>
            </w:r>
          </w:p>
        </w:tc>
        <w:tc>
          <w:tcPr>
            <w:tcW w:w="1600" w:type="dxa"/>
            <w:shd w:val="clear" w:color="auto" w:fill="auto"/>
            <w:noWrap/>
            <w:hideMark/>
          </w:tcPr>
          <w:p w:rsidR="00A36DAE" w:rsidRPr="00F3686B" w:rsidP="00F3686B" w14:paraId="6FB15068" w14:textId="77777777">
            <w:pPr>
              <w:jc w:val="center"/>
              <w:rPr>
                <w:color w:val="333333"/>
              </w:rPr>
            </w:pPr>
            <w:r w:rsidRPr="00F3686B">
              <w:rPr>
                <w:color w:val="333333"/>
              </w:rPr>
              <w:t>KGWL-TV</w:t>
            </w:r>
          </w:p>
        </w:tc>
        <w:tc>
          <w:tcPr>
            <w:tcW w:w="1800" w:type="dxa"/>
            <w:shd w:val="clear" w:color="auto" w:fill="auto"/>
            <w:noWrap/>
            <w:hideMark/>
          </w:tcPr>
          <w:p w:rsidR="00A36DAE" w:rsidRPr="00ED303C" w:rsidP="00F3686B" w14:paraId="00668984" w14:textId="77777777">
            <w:pPr>
              <w:jc w:val="center"/>
            </w:pPr>
            <w:r w:rsidRPr="00ED303C">
              <w:t xml:space="preserve">                38,125 </w:t>
            </w:r>
          </w:p>
        </w:tc>
        <w:tc>
          <w:tcPr>
            <w:tcW w:w="1900" w:type="dxa"/>
            <w:shd w:val="clear" w:color="auto" w:fill="auto"/>
            <w:noWrap/>
            <w:hideMark/>
          </w:tcPr>
          <w:p w:rsidR="00A36DAE" w:rsidRPr="00ED303C" w:rsidP="00F3686B" w14:paraId="78B6376F" w14:textId="77777777">
            <w:pPr>
              <w:jc w:val="center"/>
            </w:pPr>
            <w:r w:rsidRPr="00ED303C">
              <w:t xml:space="preserve">                  38,028 </w:t>
            </w:r>
          </w:p>
        </w:tc>
        <w:tc>
          <w:tcPr>
            <w:tcW w:w="1885" w:type="dxa"/>
            <w:shd w:val="clear" w:color="auto" w:fill="auto"/>
            <w:noWrap/>
            <w:vAlign w:val="bottom"/>
            <w:hideMark/>
          </w:tcPr>
          <w:p w:rsidR="00A36DAE" w:rsidRPr="00F3686B" w:rsidP="00F3686B" w14:paraId="01799D28" w14:textId="77777777">
            <w:pPr>
              <w:jc w:val="center"/>
              <w:rPr>
                <w:color w:val="333333"/>
              </w:rPr>
            </w:pPr>
            <w:r w:rsidRPr="00F3686B">
              <w:rPr>
                <w:color w:val="333333"/>
              </w:rPr>
              <w:t>$296</w:t>
            </w:r>
          </w:p>
        </w:tc>
      </w:tr>
      <w:tr w14:paraId="765FCAC2" w14:textId="77777777" w:rsidTr="00F3686B">
        <w:tblPrEx>
          <w:tblW w:w="8545" w:type="dxa"/>
          <w:tblLook w:val="04A0"/>
        </w:tblPrEx>
        <w:trPr>
          <w:trHeight w:val="390"/>
        </w:trPr>
        <w:tc>
          <w:tcPr>
            <w:tcW w:w="1360" w:type="dxa"/>
            <w:shd w:val="clear" w:color="auto" w:fill="auto"/>
            <w:noWrap/>
            <w:hideMark/>
          </w:tcPr>
          <w:p w:rsidR="00A36DAE" w:rsidRPr="00F3686B" w:rsidP="00F3686B" w14:paraId="4D1EBC96" w14:textId="77777777">
            <w:pPr>
              <w:jc w:val="center"/>
              <w:rPr>
                <w:color w:val="333333"/>
              </w:rPr>
            </w:pPr>
            <w:r w:rsidRPr="00F3686B">
              <w:rPr>
                <w:color w:val="333333"/>
              </w:rPr>
              <w:t>63166</w:t>
            </w:r>
          </w:p>
        </w:tc>
        <w:tc>
          <w:tcPr>
            <w:tcW w:w="1600" w:type="dxa"/>
            <w:shd w:val="clear" w:color="auto" w:fill="auto"/>
            <w:noWrap/>
            <w:hideMark/>
          </w:tcPr>
          <w:p w:rsidR="00A36DAE" w:rsidRPr="00F3686B" w:rsidP="00F3686B" w14:paraId="2F35ACBC" w14:textId="77777777">
            <w:pPr>
              <w:jc w:val="center"/>
              <w:rPr>
                <w:color w:val="333333"/>
              </w:rPr>
            </w:pPr>
            <w:r w:rsidRPr="00F3686B">
              <w:rPr>
                <w:color w:val="333333"/>
              </w:rPr>
              <w:t>KGWN-TV</w:t>
            </w:r>
          </w:p>
        </w:tc>
        <w:tc>
          <w:tcPr>
            <w:tcW w:w="1800" w:type="dxa"/>
            <w:shd w:val="clear" w:color="auto" w:fill="auto"/>
            <w:noWrap/>
            <w:hideMark/>
          </w:tcPr>
          <w:p w:rsidR="00A36DAE" w:rsidRPr="00ED303C" w:rsidP="00F3686B" w14:paraId="3930692F" w14:textId="77777777">
            <w:pPr>
              <w:jc w:val="center"/>
            </w:pPr>
            <w:r w:rsidRPr="00ED303C">
              <w:t xml:space="preserve">              469,467 </w:t>
            </w:r>
          </w:p>
        </w:tc>
        <w:tc>
          <w:tcPr>
            <w:tcW w:w="1900" w:type="dxa"/>
            <w:shd w:val="clear" w:color="auto" w:fill="auto"/>
            <w:noWrap/>
            <w:hideMark/>
          </w:tcPr>
          <w:p w:rsidR="00A36DAE" w:rsidRPr="00ED303C" w:rsidP="00F3686B" w14:paraId="11401575" w14:textId="77777777">
            <w:pPr>
              <w:jc w:val="center"/>
            </w:pPr>
            <w:r w:rsidRPr="00ED303C">
              <w:t xml:space="preserve">                440,388 </w:t>
            </w:r>
          </w:p>
        </w:tc>
        <w:tc>
          <w:tcPr>
            <w:tcW w:w="1885" w:type="dxa"/>
            <w:shd w:val="clear" w:color="auto" w:fill="auto"/>
            <w:noWrap/>
            <w:vAlign w:val="bottom"/>
            <w:hideMark/>
          </w:tcPr>
          <w:p w:rsidR="00A36DAE" w:rsidRPr="00F3686B" w:rsidP="00F3686B" w14:paraId="6283D3C3" w14:textId="77777777">
            <w:pPr>
              <w:jc w:val="center"/>
              <w:rPr>
                <w:color w:val="333333"/>
              </w:rPr>
            </w:pPr>
            <w:r w:rsidRPr="00F3686B">
              <w:rPr>
                <w:color w:val="333333"/>
              </w:rPr>
              <w:t>$3,432</w:t>
            </w:r>
          </w:p>
        </w:tc>
      </w:tr>
      <w:tr w14:paraId="4D2C5C31" w14:textId="77777777" w:rsidTr="00F3686B">
        <w:tblPrEx>
          <w:tblW w:w="8545" w:type="dxa"/>
          <w:tblLook w:val="04A0"/>
        </w:tblPrEx>
        <w:trPr>
          <w:trHeight w:val="390"/>
        </w:trPr>
        <w:tc>
          <w:tcPr>
            <w:tcW w:w="1360" w:type="dxa"/>
            <w:shd w:val="clear" w:color="auto" w:fill="auto"/>
            <w:noWrap/>
            <w:hideMark/>
          </w:tcPr>
          <w:p w:rsidR="00A36DAE" w:rsidRPr="00F3686B" w:rsidP="00F3686B" w14:paraId="53F27C65" w14:textId="77777777">
            <w:pPr>
              <w:jc w:val="center"/>
              <w:rPr>
                <w:color w:val="333333"/>
              </w:rPr>
            </w:pPr>
            <w:r w:rsidRPr="00F3686B">
              <w:rPr>
                <w:color w:val="333333"/>
              </w:rPr>
              <w:t>63170</w:t>
            </w:r>
          </w:p>
        </w:tc>
        <w:tc>
          <w:tcPr>
            <w:tcW w:w="1600" w:type="dxa"/>
            <w:shd w:val="clear" w:color="auto" w:fill="auto"/>
            <w:noWrap/>
            <w:hideMark/>
          </w:tcPr>
          <w:p w:rsidR="00A36DAE" w:rsidRPr="00F3686B" w:rsidP="00F3686B" w14:paraId="189B1BB7" w14:textId="77777777">
            <w:pPr>
              <w:jc w:val="center"/>
              <w:rPr>
                <w:color w:val="333333"/>
              </w:rPr>
            </w:pPr>
            <w:r w:rsidRPr="00F3686B">
              <w:rPr>
                <w:color w:val="333333"/>
              </w:rPr>
              <w:t>KGWR-TV</w:t>
            </w:r>
          </w:p>
        </w:tc>
        <w:tc>
          <w:tcPr>
            <w:tcW w:w="1800" w:type="dxa"/>
            <w:shd w:val="clear" w:color="auto" w:fill="auto"/>
            <w:noWrap/>
            <w:hideMark/>
          </w:tcPr>
          <w:p w:rsidR="00A36DAE" w:rsidRPr="00ED303C" w:rsidP="00F3686B" w14:paraId="1182F9F9" w14:textId="77777777">
            <w:pPr>
              <w:jc w:val="center"/>
            </w:pPr>
            <w:r w:rsidRPr="00ED303C">
              <w:t xml:space="preserve">                51,315 </w:t>
            </w:r>
          </w:p>
        </w:tc>
        <w:tc>
          <w:tcPr>
            <w:tcW w:w="1900" w:type="dxa"/>
            <w:shd w:val="clear" w:color="auto" w:fill="auto"/>
            <w:noWrap/>
            <w:hideMark/>
          </w:tcPr>
          <w:p w:rsidR="00A36DAE" w:rsidRPr="00ED303C" w:rsidP="00F3686B" w14:paraId="68BC8BAA" w14:textId="77777777">
            <w:pPr>
              <w:jc w:val="center"/>
            </w:pPr>
            <w:r w:rsidRPr="00ED303C">
              <w:t xml:space="preserve">                  50,957 </w:t>
            </w:r>
          </w:p>
        </w:tc>
        <w:tc>
          <w:tcPr>
            <w:tcW w:w="1885" w:type="dxa"/>
            <w:shd w:val="clear" w:color="auto" w:fill="auto"/>
            <w:noWrap/>
            <w:vAlign w:val="bottom"/>
            <w:hideMark/>
          </w:tcPr>
          <w:p w:rsidR="00A36DAE" w:rsidRPr="00F3686B" w:rsidP="00F3686B" w14:paraId="2446DA2B" w14:textId="77777777">
            <w:pPr>
              <w:jc w:val="center"/>
              <w:rPr>
                <w:color w:val="333333"/>
              </w:rPr>
            </w:pPr>
            <w:r w:rsidRPr="00F3686B">
              <w:rPr>
                <w:color w:val="333333"/>
              </w:rPr>
              <w:t>$397</w:t>
            </w:r>
          </w:p>
        </w:tc>
      </w:tr>
      <w:tr w14:paraId="196BE432" w14:textId="77777777" w:rsidTr="00F3686B">
        <w:tblPrEx>
          <w:tblW w:w="8545" w:type="dxa"/>
          <w:tblLook w:val="04A0"/>
        </w:tblPrEx>
        <w:trPr>
          <w:trHeight w:val="390"/>
        </w:trPr>
        <w:tc>
          <w:tcPr>
            <w:tcW w:w="1360" w:type="dxa"/>
            <w:shd w:val="clear" w:color="auto" w:fill="auto"/>
            <w:noWrap/>
            <w:hideMark/>
          </w:tcPr>
          <w:p w:rsidR="00A36DAE" w:rsidRPr="00F3686B" w:rsidP="00F3686B" w14:paraId="39D9A2F6" w14:textId="77777777">
            <w:pPr>
              <w:jc w:val="center"/>
              <w:rPr>
                <w:color w:val="333333"/>
              </w:rPr>
            </w:pPr>
            <w:r w:rsidRPr="00F3686B">
              <w:rPr>
                <w:color w:val="333333"/>
              </w:rPr>
              <w:t>4146</w:t>
            </w:r>
          </w:p>
        </w:tc>
        <w:tc>
          <w:tcPr>
            <w:tcW w:w="1600" w:type="dxa"/>
            <w:shd w:val="clear" w:color="auto" w:fill="auto"/>
            <w:noWrap/>
            <w:hideMark/>
          </w:tcPr>
          <w:p w:rsidR="00A36DAE" w:rsidRPr="00F3686B" w:rsidP="00F3686B" w14:paraId="6D4D8511" w14:textId="77777777">
            <w:pPr>
              <w:jc w:val="center"/>
              <w:rPr>
                <w:color w:val="333333"/>
              </w:rPr>
            </w:pPr>
            <w:r w:rsidRPr="00F3686B">
              <w:rPr>
                <w:color w:val="333333"/>
              </w:rPr>
              <w:t>KHAW-TV</w:t>
            </w:r>
          </w:p>
        </w:tc>
        <w:tc>
          <w:tcPr>
            <w:tcW w:w="1800" w:type="dxa"/>
            <w:shd w:val="clear" w:color="auto" w:fill="auto"/>
            <w:noWrap/>
            <w:hideMark/>
          </w:tcPr>
          <w:p w:rsidR="00A36DAE" w:rsidRPr="00ED303C" w:rsidP="00F3686B" w14:paraId="51F6C4E0" w14:textId="77777777">
            <w:pPr>
              <w:jc w:val="center"/>
            </w:pPr>
            <w:r w:rsidRPr="00ED303C">
              <w:t xml:space="preserve">                95,204 </w:t>
            </w:r>
          </w:p>
        </w:tc>
        <w:tc>
          <w:tcPr>
            <w:tcW w:w="1900" w:type="dxa"/>
            <w:shd w:val="clear" w:color="auto" w:fill="auto"/>
            <w:noWrap/>
            <w:hideMark/>
          </w:tcPr>
          <w:p w:rsidR="00A36DAE" w:rsidRPr="00ED303C" w:rsidP="00F3686B" w14:paraId="02EBAE34" w14:textId="77777777">
            <w:pPr>
              <w:jc w:val="center"/>
            </w:pPr>
            <w:r w:rsidRPr="00ED303C">
              <w:t xml:space="preserve">                  94,851 </w:t>
            </w:r>
          </w:p>
        </w:tc>
        <w:tc>
          <w:tcPr>
            <w:tcW w:w="1885" w:type="dxa"/>
            <w:shd w:val="clear" w:color="auto" w:fill="auto"/>
            <w:noWrap/>
            <w:vAlign w:val="bottom"/>
            <w:hideMark/>
          </w:tcPr>
          <w:p w:rsidR="00A36DAE" w:rsidRPr="00F3686B" w:rsidP="00F3686B" w14:paraId="2686B8CA" w14:textId="77777777">
            <w:pPr>
              <w:jc w:val="center"/>
              <w:rPr>
                <w:color w:val="333333"/>
              </w:rPr>
            </w:pPr>
            <w:r w:rsidRPr="00F3686B">
              <w:rPr>
                <w:color w:val="333333"/>
              </w:rPr>
              <w:t>$739</w:t>
            </w:r>
          </w:p>
        </w:tc>
      </w:tr>
      <w:tr w14:paraId="70E511DB" w14:textId="77777777" w:rsidTr="00F3686B">
        <w:tblPrEx>
          <w:tblW w:w="8545" w:type="dxa"/>
          <w:tblLook w:val="04A0"/>
        </w:tblPrEx>
        <w:trPr>
          <w:trHeight w:val="390"/>
        </w:trPr>
        <w:tc>
          <w:tcPr>
            <w:tcW w:w="1360" w:type="dxa"/>
            <w:shd w:val="clear" w:color="auto" w:fill="auto"/>
            <w:noWrap/>
            <w:hideMark/>
          </w:tcPr>
          <w:p w:rsidR="00A36DAE" w:rsidRPr="00F3686B" w:rsidP="00F3686B" w14:paraId="5B1E0F3B" w14:textId="77777777">
            <w:pPr>
              <w:jc w:val="center"/>
              <w:rPr>
                <w:color w:val="333333"/>
              </w:rPr>
            </w:pPr>
            <w:r w:rsidRPr="00F3686B">
              <w:rPr>
                <w:color w:val="333333"/>
              </w:rPr>
              <w:t>34846</w:t>
            </w:r>
          </w:p>
        </w:tc>
        <w:tc>
          <w:tcPr>
            <w:tcW w:w="1600" w:type="dxa"/>
            <w:shd w:val="clear" w:color="auto" w:fill="auto"/>
            <w:noWrap/>
            <w:hideMark/>
          </w:tcPr>
          <w:p w:rsidR="00A36DAE" w:rsidRPr="00F3686B" w:rsidP="00F3686B" w14:paraId="2B3B25B3" w14:textId="77777777">
            <w:pPr>
              <w:jc w:val="center"/>
              <w:rPr>
                <w:color w:val="333333"/>
              </w:rPr>
            </w:pPr>
            <w:r w:rsidRPr="00F3686B">
              <w:rPr>
                <w:color w:val="333333"/>
              </w:rPr>
              <w:t>KHBC-TV</w:t>
            </w:r>
          </w:p>
        </w:tc>
        <w:tc>
          <w:tcPr>
            <w:tcW w:w="1800" w:type="dxa"/>
            <w:shd w:val="clear" w:color="auto" w:fill="auto"/>
            <w:noWrap/>
            <w:hideMark/>
          </w:tcPr>
          <w:p w:rsidR="00A36DAE" w:rsidRPr="00ED303C" w:rsidP="00F3686B" w14:paraId="172200A6" w14:textId="77777777">
            <w:pPr>
              <w:jc w:val="center"/>
            </w:pPr>
            <w:r w:rsidRPr="00ED303C">
              <w:t xml:space="preserve">                74,884 </w:t>
            </w:r>
          </w:p>
        </w:tc>
        <w:tc>
          <w:tcPr>
            <w:tcW w:w="1900" w:type="dxa"/>
            <w:shd w:val="clear" w:color="auto" w:fill="auto"/>
            <w:noWrap/>
            <w:hideMark/>
          </w:tcPr>
          <w:p w:rsidR="00A36DAE" w:rsidRPr="00ED303C" w:rsidP="00F3686B" w14:paraId="0E7F91C3" w14:textId="77777777">
            <w:pPr>
              <w:jc w:val="center"/>
            </w:pPr>
            <w:r w:rsidRPr="00ED303C">
              <w:t xml:space="preserve">                  74,884 </w:t>
            </w:r>
          </w:p>
        </w:tc>
        <w:tc>
          <w:tcPr>
            <w:tcW w:w="1885" w:type="dxa"/>
            <w:shd w:val="clear" w:color="auto" w:fill="auto"/>
            <w:noWrap/>
            <w:vAlign w:val="bottom"/>
            <w:hideMark/>
          </w:tcPr>
          <w:p w:rsidR="00A36DAE" w:rsidRPr="00F3686B" w:rsidP="00F3686B" w14:paraId="4F0794D2" w14:textId="77777777">
            <w:pPr>
              <w:jc w:val="center"/>
              <w:rPr>
                <w:color w:val="333333"/>
              </w:rPr>
            </w:pPr>
            <w:r w:rsidRPr="00F3686B">
              <w:rPr>
                <w:color w:val="333333"/>
              </w:rPr>
              <w:t>$584</w:t>
            </w:r>
          </w:p>
        </w:tc>
      </w:tr>
      <w:tr w14:paraId="3E541009" w14:textId="77777777" w:rsidTr="00F3686B">
        <w:tblPrEx>
          <w:tblW w:w="8545" w:type="dxa"/>
          <w:tblLook w:val="04A0"/>
        </w:tblPrEx>
        <w:trPr>
          <w:trHeight w:val="390"/>
        </w:trPr>
        <w:tc>
          <w:tcPr>
            <w:tcW w:w="1360" w:type="dxa"/>
            <w:shd w:val="clear" w:color="auto" w:fill="auto"/>
            <w:noWrap/>
            <w:hideMark/>
          </w:tcPr>
          <w:p w:rsidR="00A36DAE" w:rsidRPr="00F3686B" w:rsidP="00F3686B" w14:paraId="1EEAE909" w14:textId="77777777">
            <w:pPr>
              <w:jc w:val="center"/>
              <w:rPr>
                <w:color w:val="333333"/>
              </w:rPr>
            </w:pPr>
            <w:r w:rsidRPr="00F3686B">
              <w:rPr>
                <w:color w:val="333333"/>
              </w:rPr>
              <w:t>60353</w:t>
            </w:r>
          </w:p>
        </w:tc>
        <w:tc>
          <w:tcPr>
            <w:tcW w:w="1600" w:type="dxa"/>
            <w:shd w:val="clear" w:color="auto" w:fill="auto"/>
            <w:noWrap/>
            <w:hideMark/>
          </w:tcPr>
          <w:p w:rsidR="00A36DAE" w:rsidRPr="00F3686B" w:rsidP="00F3686B" w14:paraId="34FAB618" w14:textId="77777777">
            <w:pPr>
              <w:jc w:val="center"/>
              <w:rPr>
                <w:color w:val="333333"/>
              </w:rPr>
            </w:pPr>
            <w:r w:rsidRPr="00F3686B">
              <w:rPr>
                <w:color w:val="333333"/>
              </w:rPr>
              <w:t>KHBS</w:t>
            </w:r>
          </w:p>
        </w:tc>
        <w:tc>
          <w:tcPr>
            <w:tcW w:w="1800" w:type="dxa"/>
            <w:shd w:val="clear" w:color="auto" w:fill="auto"/>
            <w:noWrap/>
            <w:hideMark/>
          </w:tcPr>
          <w:p w:rsidR="00A36DAE" w:rsidRPr="00ED303C" w:rsidP="00F3686B" w14:paraId="11287690" w14:textId="77777777">
            <w:pPr>
              <w:jc w:val="center"/>
            </w:pPr>
            <w:r w:rsidRPr="00ED303C">
              <w:t xml:space="preserve">              631,770 </w:t>
            </w:r>
          </w:p>
        </w:tc>
        <w:tc>
          <w:tcPr>
            <w:tcW w:w="1900" w:type="dxa"/>
            <w:shd w:val="clear" w:color="auto" w:fill="auto"/>
            <w:noWrap/>
            <w:hideMark/>
          </w:tcPr>
          <w:p w:rsidR="00A36DAE" w:rsidRPr="00ED303C" w:rsidP="00F3686B" w14:paraId="58591C7F" w14:textId="77777777">
            <w:pPr>
              <w:jc w:val="center"/>
            </w:pPr>
            <w:r w:rsidRPr="00ED303C">
              <w:t xml:space="preserve">                608,052 </w:t>
            </w:r>
          </w:p>
        </w:tc>
        <w:tc>
          <w:tcPr>
            <w:tcW w:w="1885" w:type="dxa"/>
            <w:shd w:val="clear" w:color="auto" w:fill="auto"/>
            <w:noWrap/>
            <w:vAlign w:val="bottom"/>
            <w:hideMark/>
          </w:tcPr>
          <w:p w:rsidR="00A36DAE" w:rsidRPr="00F3686B" w:rsidP="00F3686B" w14:paraId="6DA71817" w14:textId="77777777">
            <w:pPr>
              <w:jc w:val="center"/>
              <w:rPr>
                <w:color w:val="333333"/>
              </w:rPr>
            </w:pPr>
            <w:r w:rsidRPr="00F3686B">
              <w:rPr>
                <w:color w:val="333333"/>
              </w:rPr>
              <w:t>$4,739</w:t>
            </w:r>
          </w:p>
        </w:tc>
      </w:tr>
      <w:tr w14:paraId="38E83633" w14:textId="77777777" w:rsidTr="00F3686B">
        <w:tblPrEx>
          <w:tblW w:w="8545" w:type="dxa"/>
          <w:tblLook w:val="04A0"/>
        </w:tblPrEx>
        <w:trPr>
          <w:trHeight w:val="390"/>
        </w:trPr>
        <w:tc>
          <w:tcPr>
            <w:tcW w:w="1360" w:type="dxa"/>
            <w:shd w:val="clear" w:color="auto" w:fill="auto"/>
            <w:noWrap/>
            <w:hideMark/>
          </w:tcPr>
          <w:p w:rsidR="00A36DAE" w:rsidRPr="00F3686B" w:rsidP="00F3686B" w14:paraId="39F7EF7A" w14:textId="77777777">
            <w:pPr>
              <w:jc w:val="center"/>
              <w:rPr>
                <w:color w:val="333333"/>
              </w:rPr>
            </w:pPr>
            <w:r w:rsidRPr="00F3686B">
              <w:rPr>
                <w:color w:val="333333"/>
              </w:rPr>
              <w:t>27300</w:t>
            </w:r>
          </w:p>
        </w:tc>
        <w:tc>
          <w:tcPr>
            <w:tcW w:w="1600" w:type="dxa"/>
            <w:shd w:val="clear" w:color="auto" w:fill="auto"/>
            <w:noWrap/>
            <w:hideMark/>
          </w:tcPr>
          <w:p w:rsidR="00A36DAE" w:rsidRPr="00F3686B" w:rsidP="00F3686B" w14:paraId="77AAFCB9" w14:textId="77777777">
            <w:pPr>
              <w:jc w:val="center"/>
              <w:rPr>
                <w:color w:val="333333"/>
              </w:rPr>
            </w:pPr>
            <w:r w:rsidRPr="00F3686B">
              <w:rPr>
                <w:color w:val="333333"/>
              </w:rPr>
              <w:t>KHCE-TV</w:t>
            </w:r>
          </w:p>
        </w:tc>
        <w:tc>
          <w:tcPr>
            <w:tcW w:w="1800" w:type="dxa"/>
            <w:shd w:val="clear" w:color="auto" w:fill="auto"/>
            <w:noWrap/>
            <w:hideMark/>
          </w:tcPr>
          <w:p w:rsidR="00A36DAE" w:rsidRPr="00ED303C" w:rsidP="00F3686B" w14:paraId="75AE4A80" w14:textId="77777777">
            <w:pPr>
              <w:jc w:val="center"/>
            </w:pPr>
            <w:r w:rsidRPr="00ED303C">
              <w:t xml:space="preserve">           2,353,883 </w:t>
            </w:r>
          </w:p>
        </w:tc>
        <w:tc>
          <w:tcPr>
            <w:tcW w:w="1900" w:type="dxa"/>
            <w:shd w:val="clear" w:color="auto" w:fill="auto"/>
            <w:noWrap/>
            <w:hideMark/>
          </w:tcPr>
          <w:p w:rsidR="00A36DAE" w:rsidRPr="00ED303C" w:rsidP="00F3686B" w14:paraId="3A6D1619" w14:textId="77777777">
            <w:pPr>
              <w:jc w:val="center"/>
            </w:pPr>
            <w:r w:rsidRPr="00ED303C">
              <w:t xml:space="preserve">             2,348,391 </w:t>
            </w:r>
          </w:p>
        </w:tc>
        <w:tc>
          <w:tcPr>
            <w:tcW w:w="1885" w:type="dxa"/>
            <w:shd w:val="clear" w:color="auto" w:fill="auto"/>
            <w:noWrap/>
            <w:vAlign w:val="bottom"/>
            <w:hideMark/>
          </w:tcPr>
          <w:p w:rsidR="00A36DAE" w:rsidRPr="00F3686B" w:rsidP="00F3686B" w14:paraId="05F591D4" w14:textId="77777777">
            <w:pPr>
              <w:jc w:val="center"/>
              <w:rPr>
                <w:color w:val="333333"/>
              </w:rPr>
            </w:pPr>
            <w:r w:rsidRPr="00F3686B">
              <w:rPr>
                <w:color w:val="333333"/>
              </w:rPr>
              <w:t>$18,301</w:t>
            </w:r>
          </w:p>
        </w:tc>
      </w:tr>
      <w:tr w14:paraId="728433BC" w14:textId="77777777" w:rsidTr="00F3686B">
        <w:tblPrEx>
          <w:tblW w:w="8545" w:type="dxa"/>
          <w:tblLook w:val="04A0"/>
        </w:tblPrEx>
        <w:trPr>
          <w:trHeight w:val="390"/>
        </w:trPr>
        <w:tc>
          <w:tcPr>
            <w:tcW w:w="1360" w:type="dxa"/>
            <w:shd w:val="clear" w:color="auto" w:fill="auto"/>
            <w:noWrap/>
            <w:hideMark/>
          </w:tcPr>
          <w:p w:rsidR="00A36DAE" w:rsidRPr="00F3686B" w:rsidP="00F3686B" w14:paraId="3F74279B" w14:textId="77777777">
            <w:pPr>
              <w:jc w:val="center"/>
              <w:rPr>
                <w:color w:val="333333"/>
              </w:rPr>
            </w:pPr>
            <w:r w:rsidRPr="00F3686B">
              <w:rPr>
                <w:color w:val="333333"/>
              </w:rPr>
              <w:t>26431</w:t>
            </w:r>
          </w:p>
        </w:tc>
        <w:tc>
          <w:tcPr>
            <w:tcW w:w="1600" w:type="dxa"/>
            <w:shd w:val="clear" w:color="auto" w:fill="auto"/>
            <w:noWrap/>
            <w:hideMark/>
          </w:tcPr>
          <w:p w:rsidR="00A36DAE" w:rsidRPr="00F3686B" w:rsidP="00F3686B" w14:paraId="6620406B" w14:textId="77777777">
            <w:pPr>
              <w:jc w:val="center"/>
              <w:rPr>
                <w:color w:val="333333"/>
              </w:rPr>
            </w:pPr>
            <w:r w:rsidRPr="00F3686B">
              <w:rPr>
                <w:color w:val="333333"/>
              </w:rPr>
              <w:t>KHET</w:t>
            </w:r>
          </w:p>
        </w:tc>
        <w:tc>
          <w:tcPr>
            <w:tcW w:w="1800" w:type="dxa"/>
            <w:shd w:val="clear" w:color="auto" w:fill="auto"/>
            <w:noWrap/>
            <w:hideMark/>
          </w:tcPr>
          <w:p w:rsidR="00A36DAE" w:rsidRPr="00ED303C" w:rsidP="00F3686B" w14:paraId="7E544446" w14:textId="77777777">
            <w:pPr>
              <w:jc w:val="center"/>
            </w:pPr>
            <w:r w:rsidRPr="00ED303C">
              <w:t xml:space="preserve">              959,060 </w:t>
            </w:r>
          </w:p>
        </w:tc>
        <w:tc>
          <w:tcPr>
            <w:tcW w:w="1900" w:type="dxa"/>
            <w:shd w:val="clear" w:color="auto" w:fill="auto"/>
            <w:noWrap/>
            <w:hideMark/>
          </w:tcPr>
          <w:p w:rsidR="00A36DAE" w:rsidRPr="00ED303C" w:rsidP="00F3686B" w14:paraId="01CC37DB" w14:textId="77777777">
            <w:pPr>
              <w:jc w:val="center"/>
            </w:pPr>
            <w:r w:rsidRPr="00ED303C">
              <w:t xml:space="preserve">                944,568 </w:t>
            </w:r>
          </w:p>
        </w:tc>
        <w:tc>
          <w:tcPr>
            <w:tcW w:w="1885" w:type="dxa"/>
            <w:shd w:val="clear" w:color="auto" w:fill="auto"/>
            <w:noWrap/>
            <w:vAlign w:val="bottom"/>
            <w:hideMark/>
          </w:tcPr>
          <w:p w:rsidR="00A36DAE" w:rsidRPr="00F3686B" w:rsidP="00F3686B" w14:paraId="12877AF1" w14:textId="77777777">
            <w:pPr>
              <w:jc w:val="center"/>
              <w:rPr>
                <w:color w:val="333333"/>
              </w:rPr>
            </w:pPr>
            <w:r w:rsidRPr="00F3686B">
              <w:rPr>
                <w:color w:val="333333"/>
              </w:rPr>
              <w:t>$7,361</w:t>
            </w:r>
          </w:p>
        </w:tc>
      </w:tr>
      <w:tr w14:paraId="0788C2A7" w14:textId="77777777" w:rsidTr="00F3686B">
        <w:tblPrEx>
          <w:tblW w:w="8545" w:type="dxa"/>
          <w:tblLook w:val="04A0"/>
        </w:tblPrEx>
        <w:trPr>
          <w:trHeight w:val="390"/>
        </w:trPr>
        <w:tc>
          <w:tcPr>
            <w:tcW w:w="1360" w:type="dxa"/>
            <w:shd w:val="clear" w:color="auto" w:fill="auto"/>
            <w:noWrap/>
            <w:hideMark/>
          </w:tcPr>
          <w:p w:rsidR="00A36DAE" w:rsidRPr="00F3686B" w:rsidP="00F3686B" w14:paraId="54C1AF61" w14:textId="77777777">
            <w:pPr>
              <w:jc w:val="center"/>
              <w:rPr>
                <w:color w:val="333333"/>
              </w:rPr>
            </w:pPr>
            <w:r w:rsidRPr="00F3686B">
              <w:rPr>
                <w:color w:val="333333"/>
              </w:rPr>
              <w:t>21160</w:t>
            </w:r>
          </w:p>
        </w:tc>
        <w:tc>
          <w:tcPr>
            <w:tcW w:w="1600" w:type="dxa"/>
            <w:shd w:val="clear" w:color="auto" w:fill="auto"/>
            <w:noWrap/>
            <w:hideMark/>
          </w:tcPr>
          <w:p w:rsidR="00A36DAE" w:rsidRPr="00F3686B" w:rsidP="00F3686B" w14:paraId="2571EE49" w14:textId="77777777">
            <w:pPr>
              <w:jc w:val="center"/>
              <w:rPr>
                <w:color w:val="333333"/>
              </w:rPr>
            </w:pPr>
            <w:r w:rsidRPr="00F3686B">
              <w:rPr>
                <w:color w:val="333333"/>
              </w:rPr>
              <w:t>KHGI-TV</w:t>
            </w:r>
          </w:p>
        </w:tc>
        <w:tc>
          <w:tcPr>
            <w:tcW w:w="1800" w:type="dxa"/>
            <w:shd w:val="clear" w:color="auto" w:fill="auto"/>
            <w:noWrap/>
            <w:hideMark/>
          </w:tcPr>
          <w:p w:rsidR="00A36DAE" w:rsidRPr="00ED303C" w:rsidP="00F3686B" w14:paraId="1ECF3C64" w14:textId="77777777">
            <w:pPr>
              <w:jc w:val="center"/>
            </w:pPr>
            <w:r w:rsidRPr="00ED303C">
              <w:t xml:space="preserve">              233,973 </w:t>
            </w:r>
          </w:p>
        </w:tc>
        <w:tc>
          <w:tcPr>
            <w:tcW w:w="1900" w:type="dxa"/>
            <w:shd w:val="clear" w:color="auto" w:fill="auto"/>
            <w:noWrap/>
            <w:hideMark/>
          </w:tcPr>
          <w:p w:rsidR="00A36DAE" w:rsidRPr="00ED303C" w:rsidP="00F3686B" w14:paraId="0F4C81F4" w14:textId="77777777">
            <w:pPr>
              <w:jc w:val="center"/>
            </w:pPr>
            <w:r w:rsidRPr="00ED303C">
              <w:t xml:space="preserve">                229,173 </w:t>
            </w:r>
          </w:p>
        </w:tc>
        <w:tc>
          <w:tcPr>
            <w:tcW w:w="1885" w:type="dxa"/>
            <w:shd w:val="clear" w:color="auto" w:fill="auto"/>
            <w:noWrap/>
            <w:vAlign w:val="bottom"/>
            <w:hideMark/>
          </w:tcPr>
          <w:p w:rsidR="00A36DAE" w:rsidRPr="00F3686B" w:rsidP="00F3686B" w14:paraId="052214E8" w14:textId="77777777">
            <w:pPr>
              <w:jc w:val="center"/>
              <w:rPr>
                <w:color w:val="333333"/>
              </w:rPr>
            </w:pPr>
            <w:r w:rsidRPr="00F3686B">
              <w:rPr>
                <w:color w:val="333333"/>
              </w:rPr>
              <w:t>$1,786</w:t>
            </w:r>
          </w:p>
        </w:tc>
      </w:tr>
      <w:tr w14:paraId="5FFA0C66" w14:textId="77777777" w:rsidTr="00F3686B">
        <w:tblPrEx>
          <w:tblW w:w="8545" w:type="dxa"/>
          <w:tblLook w:val="04A0"/>
        </w:tblPrEx>
        <w:trPr>
          <w:trHeight w:val="390"/>
        </w:trPr>
        <w:tc>
          <w:tcPr>
            <w:tcW w:w="1360" w:type="dxa"/>
            <w:shd w:val="clear" w:color="auto" w:fill="auto"/>
            <w:noWrap/>
            <w:hideMark/>
          </w:tcPr>
          <w:p w:rsidR="00A36DAE" w:rsidRPr="00F3686B" w:rsidP="00F3686B" w14:paraId="24A04741" w14:textId="77777777">
            <w:pPr>
              <w:jc w:val="center"/>
              <w:rPr>
                <w:color w:val="333333"/>
              </w:rPr>
            </w:pPr>
            <w:r w:rsidRPr="00F3686B">
              <w:rPr>
                <w:color w:val="333333"/>
              </w:rPr>
              <w:t>29085</w:t>
            </w:r>
          </w:p>
        </w:tc>
        <w:tc>
          <w:tcPr>
            <w:tcW w:w="1600" w:type="dxa"/>
            <w:shd w:val="clear" w:color="auto" w:fill="auto"/>
            <w:noWrap/>
            <w:hideMark/>
          </w:tcPr>
          <w:p w:rsidR="00A36DAE" w:rsidRPr="00F3686B" w:rsidP="00F3686B" w14:paraId="33DA4023" w14:textId="77777777">
            <w:pPr>
              <w:jc w:val="center"/>
              <w:rPr>
                <w:color w:val="333333"/>
              </w:rPr>
            </w:pPr>
            <w:r w:rsidRPr="00F3686B">
              <w:rPr>
                <w:color w:val="333333"/>
              </w:rPr>
              <w:t>KHIN</w:t>
            </w:r>
          </w:p>
        </w:tc>
        <w:tc>
          <w:tcPr>
            <w:tcW w:w="1800" w:type="dxa"/>
            <w:shd w:val="clear" w:color="auto" w:fill="auto"/>
            <w:noWrap/>
            <w:hideMark/>
          </w:tcPr>
          <w:p w:rsidR="00A36DAE" w:rsidRPr="00ED303C" w:rsidP="00F3686B" w14:paraId="56DB490B" w14:textId="77777777">
            <w:pPr>
              <w:jc w:val="center"/>
            </w:pPr>
            <w:r w:rsidRPr="00ED303C">
              <w:t xml:space="preserve">           1,041,244 </w:t>
            </w:r>
          </w:p>
        </w:tc>
        <w:tc>
          <w:tcPr>
            <w:tcW w:w="1900" w:type="dxa"/>
            <w:shd w:val="clear" w:color="auto" w:fill="auto"/>
            <w:noWrap/>
            <w:hideMark/>
          </w:tcPr>
          <w:p w:rsidR="00A36DAE" w:rsidRPr="00ED303C" w:rsidP="00F3686B" w14:paraId="358E0C07" w14:textId="77777777">
            <w:pPr>
              <w:jc w:val="center"/>
            </w:pPr>
            <w:r w:rsidRPr="00ED303C">
              <w:t xml:space="preserve">             1,039,383 </w:t>
            </w:r>
          </w:p>
        </w:tc>
        <w:tc>
          <w:tcPr>
            <w:tcW w:w="1885" w:type="dxa"/>
            <w:shd w:val="clear" w:color="auto" w:fill="auto"/>
            <w:noWrap/>
            <w:vAlign w:val="bottom"/>
            <w:hideMark/>
          </w:tcPr>
          <w:p w:rsidR="00A36DAE" w:rsidRPr="00F3686B" w:rsidP="00F3686B" w14:paraId="25704B00" w14:textId="77777777">
            <w:pPr>
              <w:jc w:val="center"/>
              <w:rPr>
                <w:color w:val="333333"/>
              </w:rPr>
            </w:pPr>
            <w:r w:rsidRPr="00F3686B">
              <w:rPr>
                <w:color w:val="333333"/>
              </w:rPr>
              <w:t>$8,100</w:t>
            </w:r>
          </w:p>
        </w:tc>
      </w:tr>
      <w:tr w14:paraId="2BACA2AE" w14:textId="77777777" w:rsidTr="00F3686B">
        <w:tblPrEx>
          <w:tblW w:w="8545" w:type="dxa"/>
          <w:tblLook w:val="04A0"/>
        </w:tblPrEx>
        <w:trPr>
          <w:trHeight w:val="390"/>
        </w:trPr>
        <w:tc>
          <w:tcPr>
            <w:tcW w:w="1360" w:type="dxa"/>
            <w:shd w:val="clear" w:color="auto" w:fill="auto"/>
            <w:noWrap/>
            <w:hideMark/>
          </w:tcPr>
          <w:p w:rsidR="00A36DAE" w:rsidRPr="00F3686B" w:rsidP="00F3686B" w14:paraId="16BA9740" w14:textId="77777777">
            <w:pPr>
              <w:jc w:val="center"/>
              <w:rPr>
                <w:color w:val="333333"/>
              </w:rPr>
            </w:pPr>
            <w:r w:rsidRPr="00F3686B">
              <w:rPr>
                <w:color w:val="333333"/>
              </w:rPr>
              <w:t>17688</w:t>
            </w:r>
          </w:p>
        </w:tc>
        <w:tc>
          <w:tcPr>
            <w:tcW w:w="1600" w:type="dxa"/>
            <w:shd w:val="clear" w:color="auto" w:fill="auto"/>
            <w:noWrap/>
            <w:hideMark/>
          </w:tcPr>
          <w:p w:rsidR="00A36DAE" w:rsidRPr="00F3686B" w:rsidP="00F3686B" w14:paraId="0F491ED6" w14:textId="77777777">
            <w:pPr>
              <w:jc w:val="center"/>
              <w:rPr>
                <w:color w:val="333333"/>
              </w:rPr>
            </w:pPr>
            <w:r w:rsidRPr="00F3686B">
              <w:rPr>
                <w:color w:val="333333"/>
              </w:rPr>
              <w:t>KHME</w:t>
            </w:r>
          </w:p>
        </w:tc>
        <w:tc>
          <w:tcPr>
            <w:tcW w:w="1800" w:type="dxa"/>
            <w:shd w:val="clear" w:color="auto" w:fill="auto"/>
            <w:noWrap/>
            <w:hideMark/>
          </w:tcPr>
          <w:p w:rsidR="00A36DAE" w:rsidRPr="00ED303C" w:rsidP="00F3686B" w14:paraId="0330AE25" w14:textId="77777777">
            <w:pPr>
              <w:jc w:val="center"/>
            </w:pPr>
            <w:r w:rsidRPr="00ED303C">
              <w:t xml:space="preserve">              181,345 </w:t>
            </w:r>
          </w:p>
        </w:tc>
        <w:tc>
          <w:tcPr>
            <w:tcW w:w="1900" w:type="dxa"/>
            <w:shd w:val="clear" w:color="auto" w:fill="auto"/>
            <w:noWrap/>
            <w:hideMark/>
          </w:tcPr>
          <w:p w:rsidR="00A36DAE" w:rsidRPr="00ED303C" w:rsidP="00F3686B" w14:paraId="7D956FF8" w14:textId="77777777">
            <w:pPr>
              <w:jc w:val="center"/>
            </w:pPr>
            <w:r w:rsidRPr="00ED303C">
              <w:t xml:space="preserve">                179,706 </w:t>
            </w:r>
          </w:p>
        </w:tc>
        <w:tc>
          <w:tcPr>
            <w:tcW w:w="1885" w:type="dxa"/>
            <w:shd w:val="clear" w:color="auto" w:fill="auto"/>
            <w:noWrap/>
            <w:vAlign w:val="bottom"/>
            <w:hideMark/>
          </w:tcPr>
          <w:p w:rsidR="00A36DAE" w:rsidRPr="00F3686B" w:rsidP="00F3686B" w14:paraId="68F57594" w14:textId="77777777">
            <w:pPr>
              <w:jc w:val="center"/>
              <w:rPr>
                <w:color w:val="333333"/>
              </w:rPr>
            </w:pPr>
            <w:r w:rsidRPr="00F3686B">
              <w:rPr>
                <w:color w:val="333333"/>
              </w:rPr>
              <w:t>$1,400</w:t>
            </w:r>
          </w:p>
        </w:tc>
      </w:tr>
      <w:tr w14:paraId="6B668522" w14:textId="77777777" w:rsidTr="00F3686B">
        <w:tblPrEx>
          <w:tblW w:w="8545" w:type="dxa"/>
          <w:tblLook w:val="04A0"/>
        </w:tblPrEx>
        <w:trPr>
          <w:trHeight w:val="390"/>
        </w:trPr>
        <w:tc>
          <w:tcPr>
            <w:tcW w:w="1360" w:type="dxa"/>
            <w:shd w:val="clear" w:color="auto" w:fill="auto"/>
            <w:noWrap/>
            <w:hideMark/>
          </w:tcPr>
          <w:p w:rsidR="00A36DAE" w:rsidRPr="00F3686B" w:rsidP="00F3686B" w14:paraId="18E9C6FA" w14:textId="77777777">
            <w:pPr>
              <w:jc w:val="center"/>
              <w:rPr>
                <w:color w:val="333333"/>
              </w:rPr>
            </w:pPr>
            <w:r w:rsidRPr="00F3686B">
              <w:rPr>
                <w:color w:val="333333"/>
              </w:rPr>
              <w:t>47670</w:t>
            </w:r>
          </w:p>
        </w:tc>
        <w:tc>
          <w:tcPr>
            <w:tcW w:w="1600" w:type="dxa"/>
            <w:shd w:val="clear" w:color="auto" w:fill="auto"/>
            <w:noWrap/>
            <w:hideMark/>
          </w:tcPr>
          <w:p w:rsidR="00A36DAE" w:rsidRPr="00F3686B" w:rsidP="00F3686B" w14:paraId="5B832F86" w14:textId="77777777">
            <w:pPr>
              <w:jc w:val="center"/>
              <w:rPr>
                <w:color w:val="333333"/>
              </w:rPr>
            </w:pPr>
            <w:r w:rsidRPr="00F3686B">
              <w:rPr>
                <w:color w:val="333333"/>
              </w:rPr>
              <w:t>KHMT</w:t>
            </w:r>
          </w:p>
        </w:tc>
        <w:tc>
          <w:tcPr>
            <w:tcW w:w="1800" w:type="dxa"/>
            <w:shd w:val="clear" w:color="auto" w:fill="auto"/>
            <w:noWrap/>
            <w:hideMark/>
          </w:tcPr>
          <w:p w:rsidR="00A36DAE" w:rsidRPr="00ED303C" w:rsidP="00F3686B" w14:paraId="52C30530" w14:textId="77777777">
            <w:pPr>
              <w:jc w:val="center"/>
            </w:pPr>
            <w:r w:rsidRPr="00ED303C">
              <w:t xml:space="preserve">              175,601 </w:t>
            </w:r>
          </w:p>
        </w:tc>
        <w:tc>
          <w:tcPr>
            <w:tcW w:w="1900" w:type="dxa"/>
            <w:shd w:val="clear" w:color="auto" w:fill="auto"/>
            <w:noWrap/>
            <w:hideMark/>
          </w:tcPr>
          <w:p w:rsidR="00A36DAE" w:rsidRPr="00ED303C" w:rsidP="00F3686B" w14:paraId="1EAAF6A7" w14:textId="77777777">
            <w:pPr>
              <w:jc w:val="center"/>
            </w:pPr>
            <w:r w:rsidRPr="00ED303C">
              <w:t xml:space="preserve">                170,957 </w:t>
            </w:r>
          </w:p>
        </w:tc>
        <w:tc>
          <w:tcPr>
            <w:tcW w:w="1885" w:type="dxa"/>
            <w:shd w:val="clear" w:color="auto" w:fill="auto"/>
            <w:noWrap/>
            <w:vAlign w:val="bottom"/>
            <w:hideMark/>
          </w:tcPr>
          <w:p w:rsidR="00A36DAE" w:rsidRPr="00F3686B" w:rsidP="00F3686B" w14:paraId="1FC533F2" w14:textId="77777777">
            <w:pPr>
              <w:jc w:val="center"/>
              <w:rPr>
                <w:color w:val="333333"/>
              </w:rPr>
            </w:pPr>
            <w:r w:rsidRPr="00F3686B">
              <w:rPr>
                <w:color w:val="333333"/>
              </w:rPr>
              <w:t>$1,332</w:t>
            </w:r>
          </w:p>
        </w:tc>
      </w:tr>
      <w:tr w14:paraId="0EC62DEA" w14:textId="77777777" w:rsidTr="00F3686B">
        <w:tblPrEx>
          <w:tblW w:w="8545" w:type="dxa"/>
          <w:tblLook w:val="04A0"/>
        </w:tblPrEx>
        <w:trPr>
          <w:trHeight w:val="390"/>
        </w:trPr>
        <w:tc>
          <w:tcPr>
            <w:tcW w:w="1360" w:type="dxa"/>
            <w:shd w:val="clear" w:color="auto" w:fill="auto"/>
            <w:noWrap/>
            <w:hideMark/>
          </w:tcPr>
          <w:p w:rsidR="00A36DAE" w:rsidRPr="00F3686B" w:rsidP="00F3686B" w14:paraId="570E485C" w14:textId="77777777">
            <w:pPr>
              <w:jc w:val="center"/>
              <w:rPr>
                <w:color w:val="333333"/>
              </w:rPr>
            </w:pPr>
            <w:r w:rsidRPr="00F3686B">
              <w:rPr>
                <w:color w:val="333333"/>
              </w:rPr>
              <w:t>47987</w:t>
            </w:r>
          </w:p>
        </w:tc>
        <w:tc>
          <w:tcPr>
            <w:tcW w:w="1600" w:type="dxa"/>
            <w:shd w:val="clear" w:color="auto" w:fill="auto"/>
            <w:noWrap/>
            <w:hideMark/>
          </w:tcPr>
          <w:p w:rsidR="00A36DAE" w:rsidRPr="00F3686B" w:rsidP="00F3686B" w14:paraId="59FAD78C" w14:textId="77777777">
            <w:pPr>
              <w:jc w:val="center"/>
              <w:rPr>
                <w:color w:val="333333"/>
              </w:rPr>
            </w:pPr>
            <w:r w:rsidRPr="00F3686B">
              <w:rPr>
                <w:color w:val="333333"/>
              </w:rPr>
              <w:t>KHNE-TV</w:t>
            </w:r>
          </w:p>
        </w:tc>
        <w:tc>
          <w:tcPr>
            <w:tcW w:w="1800" w:type="dxa"/>
            <w:shd w:val="clear" w:color="auto" w:fill="auto"/>
            <w:noWrap/>
            <w:hideMark/>
          </w:tcPr>
          <w:p w:rsidR="00A36DAE" w:rsidRPr="00ED303C" w:rsidP="00F3686B" w14:paraId="072C05CE" w14:textId="77777777">
            <w:pPr>
              <w:jc w:val="center"/>
            </w:pPr>
            <w:r w:rsidRPr="00ED303C">
              <w:t xml:space="preserve">              203,931 </w:t>
            </w:r>
          </w:p>
        </w:tc>
        <w:tc>
          <w:tcPr>
            <w:tcW w:w="1900" w:type="dxa"/>
            <w:shd w:val="clear" w:color="auto" w:fill="auto"/>
            <w:noWrap/>
            <w:hideMark/>
          </w:tcPr>
          <w:p w:rsidR="00A36DAE" w:rsidRPr="00ED303C" w:rsidP="00F3686B" w14:paraId="3EE7718C" w14:textId="77777777">
            <w:pPr>
              <w:jc w:val="center"/>
            </w:pPr>
            <w:r w:rsidRPr="00ED303C">
              <w:t xml:space="preserve">                202,944 </w:t>
            </w:r>
          </w:p>
        </w:tc>
        <w:tc>
          <w:tcPr>
            <w:tcW w:w="1885" w:type="dxa"/>
            <w:shd w:val="clear" w:color="auto" w:fill="auto"/>
            <w:noWrap/>
            <w:vAlign w:val="bottom"/>
            <w:hideMark/>
          </w:tcPr>
          <w:p w:rsidR="00A36DAE" w:rsidRPr="00F3686B" w:rsidP="00F3686B" w14:paraId="4FFBED29" w14:textId="77777777">
            <w:pPr>
              <w:jc w:val="center"/>
              <w:rPr>
                <w:color w:val="333333"/>
              </w:rPr>
            </w:pPr>
            <w:r w:rsidRPr="00F3686B">
              <w:rPr>
                <w:color w:val="333333"/>
              </w:rPr>
              <w:t>$1,582</w:t>
            </w:r>
          </w:p>
        </w:tc>
      </w:tr>
      <w:tr w14:paraId="051E4755" w14:textId="77777777" w:rsidTr="00F3686B">
        <w:tblPrEx>
          <w:tblW w:w="8545" w:type="dxa"/>
          <w:tblLook w:val="04A0"/>
        </w:tblPrEx>
        <w:trPr>
          <w:trHeight w:val="390"/>
        </w:trPr>
        <w:tc>
          <w:tcPr>
            <w:tcW w:w="1360" w:type="dxa"/>
            <w:shd w:val="clear" w:color="auto" w:fill="auto"/>
            <w:noWrap/>
            <w:hideMark/>
          </w:tcPr>
          <w:p w:rsidR="00A36DAE" w:rsidRPr="00F3686B" w:rsidP="00F3686B" w14:paraId="63DC32B0" w14:textId="77777777">
            <w:pPr>
              <w:jc w:val="center"/>
              <w:rPr>
                <w:color w:val="333333"/>
              </w:rPr>
            </w:pPr>
            <w:r w:rsidRPr="00F3686B">
              <w:rPr>
                <w:color w:val="333333"/>
              </w:rPr>
              <w:t>34867</w:t>
            </w:r>
          </w:p>
        </w:tc>
        <w:tc>
          <w:tcPr>
            <w:tcW w:w="1600" w:type="dxa"/>
            <w:shd w:val="clear" w:color="auto" w:fill="auto"/>
            <w:noWrap/>
            <w:hideMark/>
          </w:tcPr>
          <w:p w:rsidR="00A36DAE" w:rsidRPr="00F3686B" w:rsidP="00F3686B" w14:paraId="11916B1F" w14:textId="77777777">
            <w:pPr>
              <w:jc w:val="center"/>
              <w:rPr>
                <w:color w:val="333333"/>
              </w:rPr>
            </w:pPr>
            <w:r w:rsidRPr="00F3686B">
              <w:rPr>
                <w:color w:val="333333"/>
              </w:rPr>
              <w:t>KHNL</w:t>
            </w:r>
          </w:p>
        </w:tc>
        <w:tc>
          <w:tcPr>
            <w:tcW w:w="1800" w:type="dxa"/>
            <w:shd w:val="clear" w:color="auto" w:fill="auto"/>
            <w:noWrap/>
            <w:hideMark/>
          </w:tcPr>
          <w:p w:rsidR="00A36DAE" w:rsidRPr="00ED303C" w:rsidP="00F3686B" w14:paraId="12C74E4B" w14:textId="77777777">
            <w:pPr>
              <w:jc w:val="center"/>
            </w:pPr>
            <w:r w:rsidRPr="00ED303C">
              <w:t xml:space="preserve">              953,398 </w:t>
            </w:r>
          </w:p>
        </w:tc>
        <w:tc>
          <w:tcPr>
            <w:tcW w:w="1900" w:type="dxa"/>
            <w:shd w:val="clear" w:color="auto" w:fill="auto"/>
            <w:noWrap/>
            <w:hideMark/>
          </w:tcPr>
          <w:p w:rsidR="00A36DAE" w:rsidRPr="00ED303C" w:rsidP="00F3686B" w14:paraId="03135869" w14:textId="77777777">
            <w:pPr>
              <w:jc w:val="center"/>
            </w:pPr>
            <w:r w:rsidRPr="00ED303C">
              <w:t xml:space="preserve">                851,088 </w:t>
            </w:r>
          </w:p>
        </w:tc>
        <w:tc>
          <w:tcPr>
            <w:tcW w:w="1885" w:type="dxa"/>
            <w:shd w:val="clear" w:color="auto" w:fill="auto"/>
            <w:noWrap/>
            <w:vAlign w:val="bottom"/>
            <w:hideMark/>
          </w:tcPr>
          <w:p w:rsidR="00A36DAE" w:rsidRPr="00F3686B" w:rsidP="00F3686B" w14:paraId="18335A5C" w14:textId="77777777">
            <w:pPr>
              <w:jc w:val="center"/>
              <w:rPr>
                <w:color w:val="333333"/>
              </w:rPr>
            </w:pPr>
            <w:r w:rsidRPr="00F3686B">
              <w:rPr>
                <w:color w:val="333333"/>
              </w:rPr>
              <w:t>$6,633</w:t>
            </w:r>
          </w:p>
        </w:tc>
      </w:tr>
      <w:tr w14:paraId="6D060BBD" w14:textId="77777777" w:rsidTr="00F3686B">
        <w:tblPrEx>
          <w:tblW w:w="8545" w:type="dxa"/>
          <w:tblLook w:val="04A0"/>
        </w:tblPrEx>
        <w:trPr>
          <w:trHeight w:val="390"/>
        </w:trPr>
        <w:tc>
          <w:tcPr>
            <w:tcW w:w="1360" w:type="dxa"/>
            <w:shd w:val="clear" w:color="auto" w:fill="auto"/>
            <w:noWrap/>
            <w:hideMark/>
          </w:tcPr>
          <w:p w:rsidR="00A36DAE" w:rsidRPr="00F3686B" w:rsidP="00F3686B" w14:paraId="75A32C11" w14:textId="77777777">
            <w:pPr>
              <w:jc w:val="center"/>
              <w:rPr>
                <w:color w:val="333333"/>
              </w:rPr>
            </w:pPr>
            <w:r w:rsidRPr="00F3686B">
              <w:rPr>
                <w:color w:val="333333"/>
              </w:rPr>
              <w:t>60354</w:t>
            </w:r>
          </w:p>
        </w:tc>
        <w:tc>
          <w:tcPr>
            <w:tcW w:w="1600" w:type="dxa"/>
            <w:shd w:val="clear" w:color="auto" w:fill="auto"/>
            <w:noWrap/>
            <w:hideMark/>
          </w:tcPr>
          <w:p w:rsidR="00A36DAE" w:rsidRPr="00F3686B" w:rsidP="00F3686B" w14:paraId="0FDE7E1E" w14:textId="77777777">
            <w:pPr>
              <w:jc w:val="center"/>
              <w:rPr>
                <w:color w:val="333333"/>
              </w:rPr>
            </w:pPr>
            <w:r w:rsidRPr="00F3686B">
              <w:rPr>
                <w:color w:val="333333"/>
              </w:rPr>
              <w:t>KHOG-TV</w:t>
            </w:r>
          </w:p>
        </w:tc>
        <w:tc>
          <w:tcPr>
            <w:tcW w:w="1800" w:type="dxa"/>
            <w:shd w:val="clear" w:color="auto" w:fill="auto"/>
            <w:noWrap/>
            <w:hideMark/>
          </w:tcPr>
          <w:p w:rsidR="00A36DAE" w:rsidRPr="00ED303C" w:rsidP="00F3686B" w14:paraId="6598F4C7" w14:textId="77777777">
            <w:pPr>
              <w:jc w:val="center"/>
            </w:pPr>
            <w:r w:rsidRPr="00ED303C">
              <w:t xml:space="preserve">              765,360 </w:t>
            </w:r>
          </w:p>
        </w:tc>
        <w:tc>
          <w:tcPr>
            <w:tcW w:w="1900" w:type="dxa"/>
            <w:shd w:val="clear" w:color="auto" w:fill="auto"/>
            <w:noWrap/>
            <w:hideMark/>
          </w:tcPr>
          <w:p w:rsidR="00A36DAE" w:rsidRPr="00ED303C" w:rsidP="00F3686B" w14:paraId="37F352C1" w14:textId="77777777">
            <w:pPr>
              <w:jc w:val="center"/>
            </w:pPr>
            <w:r w:rsidRPr="00ED303C">
              <w:t xml:space="preserve">                702,984 </w:t>
            </w:r>
          </w:p>
        </w:tc>
        <w:tc>
          <w:tcPr>
            <w:tcW w:w="1885" w:type="dxa"/>
            <w:shd w:val="clear" w:color="auto" w:fill="auto"/>
            <w:noWrap/>
            <w:vAlign w:val="bottom"/>
            <w:hideMark/>
          </w:tcPr>
          <w:p w:rsidR="00A36DAE" w:rsidRPr="00F3686B" w:rsidP="00F3686B" w14:paraId="0CBA9580" w14:textId="77777777">
            <w:pPr>
              <w:jc w:val="center"/>
              <w:rPr>
                <w:color w:val="333333"/>
              </w:rPr>
            </w:pPr>
            <w:r w:rsidRPr="00F3686B">
              <w:rPr>
                <w:color w:val="333333"/>
              </w:rPr>
              <w:t>$5,478</w:t>
            </w:r>
          </w:p>
        </w:tc>
      </w:tr>
      <w:tr w14:paraId="3ED31C1A" w14:textId="77777777" w:rsidTr="00F3686B">
        <w:tblPrEx>
          <w:tblW w:w="8545" w:type="dxa"/>
          <w:tblLook w:val="04A0"/>
        </w:tblPrEx>
        <w:trPr>
          <w:trHeight w:val="390"/>
        </w:trPr>
        <w:tc>
          <w:tcPr>
            <w:tcW w:w="1360" w:type="dxa"/>
            <w:shd w:val="clear" w:color="auto" w:fill="auto"/>
            <w:noWrap/>
            <w:hideMark/>
          </w:tcPr>
          <w:p w:rsidR="00A36DAE" w:rsidRPr="00F3686B" w:rsidP="00F3686B" w14:paraId="1BFD535D" w14:textId="77777777">
            <w:pPr>
              <w:jc w:val="center"/>
              <w:rPr>
                <w:color w:val="333333"/>
              </w:rPr>
            </w:pPr>
            <w:r w:rsidRPr="00F3686B">
              <w:rPr>
                <w:color w:val="333333"/>
              </w:rPr>
              <w:t>4144</w:t>
            </w:r>
          </w:p>
        </w:tc>
        <w:tc>
          <w:tcPr>
            <w:tcW w:w="1600" w:type="dxa"/>
            <w:shd w:val="clear" w:color="auto" w:fill="auto"/>
            <w:noWrap/>
            <w:hideMark/>
          </w:tcPr>
          <w:p w:rsidR="00A36DAE" w:rsidRPr="00F3686B" w:rsidP="00F3686B" w14:paraId="6073DA72" w14:textId="77777777">
            <w:pPr>
              <w:jc w:val="center"/>
              <w:rPr>
                <w:color w:val="333333"/>
              </w:rPr>
            </w:pPr>
            <w:r w:rsidRPr="00F3686B">
              <w:rPr>
                <w:color w:val="333333"/>
              </w:rPr>
              <w:t>KHON-TV</w:t>
            </w:r>
          </w:p>
        </w:tc>
        <w:tc>
          <w:tcPr>
            <w:tcW w:w="1800" w:type="dxa"/>
            <w:shd w:val="clear" w:color="auto" w:fill="auto"/>
            <w:noWrap/>
            <w:hideMark/>
          </w:tcPr>
          <w:p w:rsidR="00A36DAE" w:rsidRPr="00ED303C" w:rsidP="00F3686B" w14:paraId="57902214" w14:textId="77777777">
            <w:pPr>
              <w:jc w:val="center"/>
            </w:pPr>
            <w:r w:rsidRPr="00ED303C">
              <w:t xml:space="preserve">              953,207 </w:t>
            </w:r>
          </w:p>
        </w:tc>
        <w:tc>
          <w:tcPr>
            <w:tcW w:w="1900" w:type="dxa"/>
            <w:shd w:val="clear" w:color="auto" w:fill="auto"/>
            <w:noWrap/>
            <w:hideMark/>
          </w:tcPr>
          <w:p w:rsidR="00A36DAE" w:rsidRPr="00ED303C" w:rsidP="00F3686B" w14:paraId="4F782ADD" w14:textId="77777777">
            <w:pPr>
              <w:jc w:val="center"/>
            </w:pPr>
            <w:r w:rsidRPr="00ED303C">
              <w:t xml:space="preserve">                886,431 </w:t>
            </w:r>
          </w:p>
        </w:tc>
        <w:tc>
          <w:tcPr>
            <w:tcW w:w="1885" w:type="dxa"/>
            <w:shd w:val="clear" w:color="auto" w:fill="auto"/>
            <w:noWrap/>
            <w:vAlign w:val="bottom"/>
            <w:hideMark/>
          </w:tcPr>
          <w:p w:rsidR="00A36DAE" w:rsidRPr="00F3686B" w:rsidP="00F3686B" w14:paraId="501132B5" w14:textId="77777777">
            <w:pPr>
              <w:jc w:val="center"/>
              <w:rPr>
                <w:color w:val="333333"/>
              </w:rPr>
            </w:pPr>
            <w:r w:rsidRPr="00F3686B">
              <w:rPr>
                <w:color w:val="333333"/>
              </w:rPr>
              <w:t>$6,908</w:t>
            </w:r>
          </w:p>
        </w:tc>
      </w:tr>
      <w:tr w14:paraId="6539F2A4" w14:textId="77777777" w:rsidTr="00F3686B">
        <w:tblPrEx>
          <w:tblW w:w="8545" w:type="dxa"/>
          <w:tblLook w:val="04A0"/>
        </w:tblPrEx>
        <w:trPr>
          <w:trHeight w:val="390"/>
        </w:trPr>
        <w:tc>
          <w:tcPr>
            <w:tcW w:w="1360" w:type="dxa"/>
            <w:shd w:val="clear" w:color="auto" w:fill="auto"/>
            <w:noWrap/>
            <w:hideMark/>
          </w:tcPr>
          <w:p w:rsidR="00A36DAE" w:rsidRPr="00F3686B" w:rsidP="00F3686B" w14:paraId="43E9DCD3" w14:textId="77777777">
            <w:pPr>
              <w:jc w:val="center"/>
              <w:rPr>
                <w:color w:val="333333"/>
              </w:rPr>
            </w:pPr>
            <w:r w:rsidRPr="00F3686B">
              <w:rPr>
                <w:color w:val="333333"/>
              </w:rPr>
              <w:t>34529</w:t>
            </w:r>
          </w:p>
        </w:tc>
        <w:tc>
          <w:tcPr>
            <w:tcW w:w="1600" w:type="dxa"/>
            <w:shd w:val="clear" w:color="auto" w:fill="auto"/>
            <w:noWrap/>
            <w:hideMark/>
          </w:tcPr>
          <w:p w:rsidR="00A36DAE" w:rsidRPr="00F3686B" w:rsidP="00F3686B" w14:paraId="7DC95A26" w14:textId="77777777">
            <w:pPr>
              <w:jc w:val="center"/>
              <w:rPr>
                <w:color w:val="333333"/>
              </w:rPr>
            </w:pPr>
            <w:r w:rsidRPr="00F3686B">
              <w:rPr>
                <w:color w:val="333333"/>
              </w:rPr>
              <w:t>KHOU</w:t>
            </w:r>
          </w:p>
        </w:tc>
        <w:tc>
          <w:tcPr>
            <w:tcW w:w="1800" w:type="dxa"/>
            <w:shd w:val="clear" w:color="auto" w:fill="auto"/>
            <w:noWrap/>
            <w:hideMark/>
          </w:tcPr>
          <w:p w:rsidR="00A36DAE" w:rsidRPr="00ED303C" w:rsidP="00F3686B" w14:paraId="3094594B" w14:textId="77777777">
            <w:pPr>
              <w:jc w:val="center"/>
            </w:pPr>
            <w:r w:rsidRPr="00ED303C">
              <w:t xml:space="preserve">           6,083,336 </w:t>
            </w:r>
          </w:p>
        </w:tc>
        <w:tc>
          <w:tcPr>
            <w:tcW w:w="1900" w:type="dxa"/>
            <w:shd w:val="clear" w:color="auto" w:fill="auto"/>
            <w:noWrap/>
            <w:hideMark/>
          </w:tcPr>
          <w:p w:rsidR="00A36DAE" w:rsidRPr="00ED303C" w:rsidP="00F3686B" w14:paraId="463264E4" w14:textId="77777777">
            <w:pPr>
              <w:jc w:val="center"/>
            </w:pPr>
            <w:r w:rsidRPr="00ED303C">
              <w:t xml:space="preserve">             6,081,785 </w:t>
            </w:r>
          </w:p>
        </w:tc>
        <w:tc>
          <w:tcPr>
            <w:tcW w:w="1885" w:type="dxa"/>
            <w:shd w:val="clear" w:color="auto" w:fill="auto"/>
            <w:noWrap/>
            <w:vAlign w:val="bottom"/>
            <w:hideMark/>
          </w:tcPr>
          <w:p w:rsidR="00A36DAE" w:rsidRPr="00F3686B" w:rsidP="00F3686B" w14:paraId="16556615" w14:textId="77777777">
            <w:pPr>
              <w:jc w:val="center"/>
              <w:rPr>
                <w:color w:val="333333"/>
              </w:rPr>
            </w:pPr>
            <w:r w:rsidRPr="00F3686B">
              <w:rPr>
                <w:color w:val="333333"/>
              </w:rPr>
              <w:t>$47,395</w:t>
            </w:r>
          </w:p>
        </w:tc>
      </w:tr>
      <w:tr w14:paraId="3D0F71DF" w14:textId="77777777" w:rsidTr="00F3686B">
        <w:tblPrEx>
          <w:tblW w:w="8545" w:type="dxa"/>
          <w:tblLook w:val="04A0"/>
        </w:tblPrEx>
        <w:trPr>
          <w:trHeight w:val="390"/>
        </w:trPr>
        <w:tc>
          <w:tcPr>
            <w:tcW w:w="1360" w:type="dxa"/>
            <w:shd w:val="clear" w:color="auto" w:fill="auto"/>
            <w:noWrap/>
            <w:hideMark/>
          </w:tcPr>
          <w:p w:rsidR="00A36DAE" w:rsidRPr="00F3686B" w:rsidP="00F3686B" w14:paraId="7B1E7490" w14:textId="77777777">
            <w:pPr>
              <w:jc w:val="center"/>
              <w:rPr>
                <w:color w:val="333333"/>
              </w:rPr>
            </w:pPr>
            <w:r w:rsidRPr="00F3686B">
              <w:rPr>
                <w:color w:val="333333"/>
              </w:rPr>
              <w:t>4690</w:t>
            </w:r>
          </w:p>
        </w:tc>
        <w:tc>
          <w:tcPr>
            <w:tcW w:w="1600" w:type="dxa"/>
            <w:shd w:val="clear" w:color="auto" w:fill="auto"/>
            <w:noWrap/>
            <w:hideMark/>
          </w:tcPr>
          <w:p w:rsidR="00A36DAE" w:rsidRPr="00F3686B" w:rsidP="00F3686B" w14:paraId="5A6AA33C" w14:textId="77777777">
            <w:pPr>
              <w:jc w:val="center"/>
              <w:rPr>
                <w:color w:val="333333"/>
              </w:rPr>
            </w:pPr>
            <w:r w:rsidRPr="00F3686B">
              <w:rPr>
                <w:color w:val="333333"/>
              </w:rPr>
              <w:t>KHQA-TV</w:t>
            </w:r>
          </w:p>
        </w:tc>
        <w:tc>
          <w:tcPr>
            <w:tcW w:w="1800" w:type="dxa"/>
            <w:shd w:val="clear" w:color="auto" w:fill="auto"/>
            <w:noWrap/>
            <w:hideMark/>
          </w:tcPr>
          <w:p w:rsidR="00A36DAE" w:rsidRPr="00ED303C" w:rsidP="00F3686B" w14:paraId="4805166E" w14:textId="77777777">
            <w:pPr>
              <w:jc w:val="center"/>
            </w:pPr>
            <w:r w:rsidRPr="00ED303C">
              <w:t xml:space="preserve">              318,469 </w:t>
            </w:r>
          </w:p>
        </w:tc>
        <w:tc>
          <w:tcPr>
            <w:tcW w:w="1900" w:type="dxa"/>
            <w:shd w:val="clear" w:color="auto" w:fill="auto"/>
            <w:noWrap/>
            <w:hideMark/>
          </w:tcPr>
          <w:p w:rsidR="00A36DAE" w:rsidRPr="00ED303C" w:rsidP="00F3686B" w14:paraId="063A4771" w14:textId="77777777">
            <w:pPr>
              <w:jc w:val="center"/>
            </w:pPr>
            <w:r w:rsidRPr="00ED303C">
              <w:t xml:space="preserve">                316,134 </w:t>
            </w:r>
          </w:p>
        </w:tc>
        <w:tc>
          <w:tcPr>
            <w:tcW w:w="1885" w:type="dxa"/>
            <w:shd w:val="clear" w:color="auto" w:fill="auto"/>
            <w:noWrap/>
            <w:vAlign w:val="bottom"/>
            <w:hideMark/>
          </w:tcPr>
          <w:p w:rsidR="00A36DAE" w:rsidRPr="00F3686B" w:rsidP="00F3686B" w14:paraId="04D3667D" w14:textId="77777777">
            <w:pPr>
              <w:jc w:val="center"/>
              <w:rPr>
                <w:color w:val="333333"/>
              </w:rPr>
            </w:pPr>
            <w:r w:rsidRPr="00F3686B">
              <w:rPr>
                <w:color w:val="333333"/>
              </w:rPr>
              <w:t>$2,464</w:t>
            </w:r>
          </w:p>
        </w:tc>
      </w:tr>
      <w:tr w14:paraId="52FB3AE0" w14:textId="77777777" w:rsidTr="00F3686B">
        <w:tblPrEx>
          <w:tblW w:w="8545" w:type="dxa"/>
          <w:tblLook w:val="04A0"/>
        </w:tblPrEx>
        <w:trPr>
          <w:trHeight w:val="390"/>
        </w:trPr>
        <w:tc>
          <w:tcPr>
            <w:tcW w:w="1360" w:type="dxa"/>
            <w:shd w:val="clear" w:color="auto" w:fill="auto"/>
            <w:noWrap/>
            <w:hideMark/>
          </w:tcPr>
          <w:p w:rsidR="00A36DAE" w:rsidRPr="00F3686B" w:rsidP="00F3686B" w14:paraId="14905527" w14:textId="77777777">
            <w:pPr>
              <w:jc w:val="center"/>
              <w:rPr>
                <w:color w:val="333333"/>
              </w:rPr>
            </w:pPr>
            <w:r w:rsidRPr="00F3686B">
              <w:rPr>
                <w:color w:val="333333"/>
              </w:rPr>
              <w:t>34537</w:t>
            </w:r>
          </w:p>
        </w:tc>
        <w:tc>
          <w:tcPr>
            <w:tcW w:w="1600" w:type="dxa"/>
            <w:shd w:val="clear" w:color="auto" w:fill="auto"/>
            <w:noWrap/>
            <w:hideMark/>
          </w:tcPr>
          <w:p w:rsidR="00A36DAE" w:rsidRPr="00F3686B" w:rsidP="00F3686B" w14:paraId="001F642E" w14:textId="77777777">
            <w:pPr>
              <w:jc w:val="center"/>
              <w:rPr>
                <w:color w:val="333333"/>
              </w:rPr>
            </w:pPr>
            <w:r w:rsidRPr="00F3686B">
              <w:rPr>
                <w:color w:val="333333"/>
              </w:rPr>
              <w:t>KHQ-TV</w:t>
            </w:r>
          </w:p>
        </w:tc>
        <w:tc>
          <w:tcPr>
            <w:tcW w:w="1800" w:type="dxa"/>
            <w:shd w:val="clear" w:color="auto" w:fill="auto"/>
            <w:noWrap/>
            <w:hideMark/>
          </w:tcPr>
          <w:p w:rsidR="00A36DAE" w:rsidRPr="00ED303C" w:rsidP="00F3686B" w14:paraId="4F52F63A" w14:textId="77777777">
            <w:pPr>
              <w:jc w:val="center"/>
            </w:pPr>
            <w:r w:rsidRPr="00ED303C">
              <w:t xml:space="preserve">              822,371 </w:t>
            </w:r>
          </w:p>
        </w:tc>
        <w:tc>
          <w:tcPr>
            <w:tcW w:w="1900" w:type="dxa"/>
            <w:shd w:val="clear" w:color="auto" w:fill="auto"/>
            <w:noWrap/>
            <w:hideMark/>
          </w:tcPr>
          <w:p w:rsidR="00A36DAE" w:rsidRPr="00ED303C" w:rsidP="00F3686B" w14:paraId="3CBCEDC8" w14:textId="77777777">
            <w:pPr>
              <w:jc w:val="center"/>
            </w:pPr>
            <w:r w:rsidRPr="00ED303C">
              <w:t xml:space="preserve">                774,821 </w:t>
            </w:r>
          </w:p>
        </w:tc>
        <w:tc>
          <w:tcPr>
            <w:tcW w:w="1885" w:type="dxa"/>
            <w:shd w:val="clear" w:color="auto" w:fill="auto"/>
            <w:noWrap/>
            <w:vAlign w:val="bottom"/>
            <w:hideMark/>
          </w:tcPr>
          <w:p w:rsidR="00A36DAE" w:rsidRPr="00F3686B" w:rsidP="00F3686B" w14:paraId="36FAEA4C" w14:textId="77777777">
            <w:pPr>
              <w:jc w:val="center"/>
              <w:rPr>
                <w:color w:val="333333"/>
              </w:rPr>
            </w:pPr>
            <w:r w:rsidRPr="00F3686B">
              <w:rPr>
                <w:color w:val="333333"/>
              </w:rPr>
              <w:t>$6,038</w:t>
            </w:r>
          </w:p>
        </w:tc>
      </w:tr>
      <w:tr w14:paraId="30B6E10E" w14:textId="77777777" w:rsidTr="00F3686B">
        <w:tblPrEx>
          <w:tblW w:w="8545" w:type="dxa"/>
          <w:tblLook w:val="04A0"/>
        </w:tblPrEx>
        <w:trPr>
          <w:trHeight w:val="390"/>
        </w:trPr>
        <w:tc>
          <w:tcPr>
            <w:tcW w:w="1360" w:type="dxa"/>
            <w:shd w:val="clear" w:color="auto" w:fill="auto"/>
            <w:noWrap/>
            <w:hideMark/>
          </w:tcPr>
          <w:p w:rsidR="00A36DAE" w:rsidRPr="00F3686B" w:rsidP="00F3686B" w14:paraId="0B0E9857" w14:textId="77777777">
            <w:pPr>
              <w:jc w:val="center"/>
              <w:rPr>
                <w:color w:val="333333"/>
              </w:rPr>
            </w:pPr>
            <w:r w:rsidRPr="00F3686B">
              <w:rPr>
                <w:color w:val="333333"/>
              </w:rPr>
              <w:t>30601</w:t>
            </w:r>
          </w:p>
        </w:tc>
        <w:tc>
          <w:tcPr>
            <w:tcW w:w="1600" w:type="dxa"/>
            <w:shd w:val="clear" w:color="auto" w:fill="auto"/>
            <w:noWrap/>
            <w:hideMark/>
          </w:tcPr>
          <w:p w:rsidR="00A36DAE" w:rsidRPr="00F3686B" w:rsidP="00F3686B" w14:paraId="49F709D6" w14:textId="77777777">
            <w:pPr>
              <w:jc w:val="center"/>
              <w:rPr>
                <w:color w:val="333333"/>
              </w:rPr>
            </w:pPr>
            <w:r w:rsidRPr="00F3686B">
              <w:rPr>
                <w:color w:val="333333"/>
              </w:rPr>
              <w:t>KHRR</w:t>
            </w:r>
          </w:p>
        </w:tc>
        <w:tc>
          <w:tcPr>
            <w:tcW w:w="1800" w:type="dxa"/>
            <w:shd w:val="clear" w:color="auto" w:fill="auto"/>
            <w:noWrap/>
            <w:hideMark/>
          </w:tcPr>
          <w:p w:rsidR="00A36DAE" w:rsidRPr="00ED303C" w:rsidP="00F3686B" w14:paraId="2541347B" w14:textId="77777777">
            <w:pPr>
              <w:jc w:val="center"/>
            </w:pPr>
            <w:r w:rsidRPr="00ED303C">
              <w:t xml:space="preserve">           1,227,847 </w:t>
            </w:r>
          </w:p>
        </w:tc>
        <w:tc>
          <w:tcPr>
            <w:tcW w:w="1900" w:type="dxa"/>
            <w:shd w:val="clear" w:color="auto" w:fill="auto"/>
            <w:noWrap/>
            <w:hideMark/>
          </w:tcPr>
          <w:p w:rsidR="00A36DAE" w:rsidRPr="00ED303C" w:rsidP="00F3686B" w14:paraId="51870F13" w14:textId="77777777">
            <w:pPr>
              <w:jc w:val="center"/>
            </w:pPr>
            <w:r w:rsidRPr="00ED303C">
              <w:t xml:space="preserve">             1,166,890 </w:t>
            </w:r>
          </w:p>
        </w:tc>
        <w:tc>
          <w:tcPr>
            <w:tcW w:w="1885" w:type="dxa"/>
            <w:shd w:val="clear" w:color="auto" w:fill="auto"/>
            <w:noWrap/>
            <w:vAlign w:val="bottom"/>
            <w:hideMark/>
          </w:tcPr>
          <w:p w:rsidR="00A36DAE" w:rsidRPr="00F3686B" w:rsidP="00F3686B" w14:paraId="455A352D" w14:textId="77777777">
            <w:pPr>
              <w:jc w:val="center"/>
              <w:rPr>
                <w:color w:val="333333"/>
              </w:rPr>
            </w:pPr>
            <w:r w:rsidRPr="00F3686B">
              <w:rPr>
                <w:color w:val="333333"/>
              </w:rPr>
              <w:t>$9,094</w:t>
            </w:r>
          </w:p>
        </w:tc>
      </w:tr>
      <w:tr w14:paraId="1630AEA2" w14:textId="77777777" w:rsidTr="00F3686B">
        <w:tblPrEx>
          <w:tblW w:w="8545" w:type="dxa"/>
          <w:tblLook w:val="04A0"/>
        </w:tblPrEx>
        <w:trPr>
          <w:trHeight w:val="390"/>
        </w:trPr>
        <w:tc>
          <w:tcPr>
            <w:tcW w:w="1360" w:type="dxa"/>
            <w:shd w:val="clear" w:color="auto" w:fill="auto"/>
            <w:noWrap/>
            <w:hideMark/>
          </w:tcPr>
          <w:p w:rsidR="00A36DAE" w:rsidRPr="00F3686B" w:rsidP="00F3686B" w14:paraId="72E4AA87" w14:textId="77777777">
            <w:pPr>
              <w:jc w:val="center"/>
              <w:rPr>
                <w:color w:val="333333"/>
              </w:rPr>
            </w:pPr>
            <w:r w:rsidRPr="00F3686B">
              <w:rPr>
                <w:color w:val="333333"/>
              </w:rPr>
              <w:t>34348</w:t>
            </w:r>
          </w:p>
        </w:tc>
        <w:tc>
          <w:tcPr>
            <w:tcW w:w="1600" w:type="dxa"/>
            <w:shd w:val="clear" w:color="auto" w:fill="auto"/>
            <w:noWrap/>
            <w:hideMark/>
          </w:tcPr>
          <w:p w:rsidR="00A36DAE" w:rsidRPr="00F3686B" w:rsidP="00F3686B" w14:paraId="496EF215" w14:textId="77777777">
            <w:pPr>
              <w:jc w:val="center"/>
              <w:rPr>
                <w:color w:val="333333"/>
              </w:rPr>
            </w:pPr>
            <w:r w:rsidRPr="00F3686B">
              <w:rPr>
                <w:color w:val="333333"/>
              </w:rPr>
              <w:t>KHSD-TV</w:t>
            </w:r>
          </w:p>
        </w:tc>
        <w:tc>
          <w:tcPr>
            <w:tcW w:w="1800" w:type="dxa"/>
            <w:shd w:val="clear" w:color="auto" w:fill="auto"/>
            <w:noWrap/>
            <w:hideMark/>
          </w:tcPr>
          <w:p w:rsidR="00A36DAE" w:rsidRPr="00ED303C" w:rsidP="00F3686B" w14:paraId="4049DEFA" w14:textId="77777777">
            <w:pPr>
              <w:jc w:val="center"/>
            </w:pPr>
            <w:r w:rsidRPr="00ED303C">
              <w:t xml:space="preserve">              188,735 </w:t>
            </w:r>
          </w:p>
        </w:tc>
        <w:tc>
          <w:tcPr>
            <w:tcW w:w="1900" w:type="dxa"/>
            <w:shd w:val="clear" w:color="auto" w:fill="auto"/>
            <w:noWrap/>
            <w:hideMark/>
          </w:tcPr>
          <w:p w:rsidR="00A36DAE" w:rsidRPr="00ED303C" w:rsidP="00F3686B" w14:paraId="6CFC045E" w14:textId="77777777">
            <w:pPr>
              <w:jc w:val="center"/>
            </w:pPr>
            <w:r w:rsidRPr="00ED303C">
              <w:t xml:space="preserve">                185,202 </w:t>
            </w:r>
          </w:p>
        </w:tc>
        <w:tc>
          <w:tcPr>
            <w:tcW w:w="1885" w:type="dxa"/>
            <w:shd w:val="clear" w:color="auto" w:fill="auto"/>
            <w:noWrap/>
            <w:vAlign w:val="bottom"/>
            <w:hideMark/>
          </w:tcPr>
          <w:p w:rsidR="00A36DAE" w:rsidRPr="00F3686B" w:rsidP="00F3686B" w14:paraId="1B408B67" w14:textId="77777777">
            <w:pPr>
              <w:jc w:val="center"/>
              <w:rPr>
                <w:color w:val="333333"/>
              </w:rPr>
            </w:pPr>
            <w:r w:rsidRPr="00F3686B">
              <w:rPr>
                <w:color w:val="333333"/>
              </w:rPr>
              <w:t>$1,443</w:t>
            </w:r>
          </w:p>
        </w:tc>
      </w:tr>
      <w:tr w14:paraId="2DDD81DE" w14:textId="77777777" w:rsidTr="00F3686B">
        <w:tblPrEx>
          <w:tblW w:w="8545" w:type="dxa"/>
          <w:tblLook w:val="04A0"/>
        </w:tblPrEx>
        <w:trPr>
          <w:trHeight w:val="390"/>
        </w:trPr>
        <w:tc>
          <w:tcPr>
            <w:tcW w:w="1360" w:type="dxa"/>
            <w:shd w:val="clear" w:color="auto" w:fill="auto"/>
            <w:noWrap/>
            <w:hideMark/>
          </w:tcPr>
          <w:p w:rsidR="00A36DAE" w:rsidRPr="00F3686B" w:rsidP="00F3686B" w14:paraId="64A849E0" w14:textId="77777777">
            <w:pPr>
              <w:jc w:val="center"/>
              <w:rPr>
                <w:color w:val="333333"/>
              </w:rPr>
            </w:pPr>
            <w:r w:rsidRPr="00F3686B">
              <w:rPr>
                <w:color w:val="333333"/>
              </w:rPr>
              <w:t>24508</w:t>
            </w:r>
          </w:p>
        </w:tc>
        <w:tc>
          <w:tcPr>
            <w:tcW w:w="1600" w:type="dxa"/>
            <w:shd w:val="clear" w:color="auto" w:fill="auto"/>
            <w:noWrap/>
            <w:hideMark/>
          </w:tcPr>
          <w:p w:rsidR="00A36DAE" w:rsidRPr="00F3686B" w:rsidP="00F3686B" w14:paraId="27270C17" w14:textId="77777777">
            <w:pPr>
              <w:jc w:val="center"/>
              <w:rPr>
                <w:color w:val="333333"/>
              </w:rPr>
            </w:pPr>
            <w:r w:rsidRPr="00F3686B">
              <w:rPr>
                <w:color w:val="333333"/>
              </w:rPr>
              <w:t>KHSL-TV</w:t>
            </w:r>
          </w:p>
        </w:tc>
        <w:tc>
          <w:tcPr>
            <w:tcW w:w="1800" w:type="dxa"/>
            <w:shd w:val="clear" w:color="auto" w:fill="auto"/>
            <w:noWrap/>
            <w:hideMark/>
          </w:tcPr>
          <w:p w:rsidR="00A36DAE" w:rsidRPr="00ED303C" w:rsidP="00F3686B" w14:paraId="20078F8C" w14:textId="77777777">
            <w:pPr>
              <w:jc w:val="center"/>
            </w:pPr>
            <w:r w:rsidRPr="00ED303C">
              <w:t xml:space="preserve">              625,904 </w:t>
            </w:r>
          </w:p>
        </w:tc>
        <w:tc>
          <w:tcPr>
            <w:tcW w:w="1900" w:type="dxa"/>
            <w:shd w:val="clear" w:color="auto" w:fill="auto"/>
            <w:noWrap/>
            <w:hideMark/>
          </w:tcPr>
          <w:p w:rsidR="00A36DAE" w:rsidRPr="00ED303C" w:rsidP="00F3686B" w14:paraId="5D1AA262" w14:textId="77777777">
            <w:pPr>
              <w:jc w:val="center"/>
            </w:pPr>
            <w:r w:rsidRPr="00ED303C">
              <w:t xml:space="preserve">                608,850 </w:t>
            </w:r>
          </w:p>
        </w:tc>
        <w:tc>
          <w:tcPr>
            <w:tcW w:w="1885" w:type="dxa"/>
            <w:shd w:val="clear" w:color="auto" w:fill="auto"/>
            <w:noWrap/>
            <w:vAlign w:val="bottom"/>
            <w:hideMark/>
          </w:tcPr>
          <w:p w:rsidR="00A36DAE" w:rsidRPr="00F3686B" w:rsidP="00F3686B" w14:paraId="61D4701A" w14:textId="77777777">
            <w:pPr>
              <w:jc w:val="center"/>
              <w:rPr>
                <w:color w:val="333333"/>
              </w:rPr>
            </w:pPr>
            <w:r w:rsidRPr="00F3686B">
              <w:rPr>
                <w:color w:val="333333"/>
              </w:rPr>
              <w:t>$4,745</w:t>
            </w:r>
          </w:p>
        </w:tc>
      </w:tr>
      <w:tr w14:paraId="49E55CD4" w14:textId="77777777" w:rsidTr="00F3686B">
        <w:tblPrEx>
          <w:tblW w:w="8545" w:type="dxa"/>
          <w:tblLook w:val="04A0"/>
        </w:tblPrEx>
        <w:trPr>
          <w:trHeight w:val="390"/>
        </w:trPr>
        <w:tc>
          <w:tcPr>
            <w:tcW w:w="1360" w:type="dxa"/>
            <w:shd w:val="clear" w:color="auto" w:fill="auto"/>
            <w:noWrap/>
            <w:hideMark/>
          </w:tcPr>
          <w:p w:rsidR="00A36DAE" w:rsidRPr="00F3686B" w:rsidP="00F3686B" w14:paraId="25CBF51F" w14:textId="77777777">
            <w:pPr>
              <w:jc w:val="center"/>
              <w:rPr>
                <w:color w:val="333333"/>
              </w:rPr>
            </w:pPr>
            <w:r w:rsidRPr="00F3686B">
              <w:rPr>
                <w:color w:val="333333"/>
              </w:rPr>
              <w:t>69677</w:t>
            </w:r>
          </w:p>
        </w:tc>
        <w:tc>
          <w:tcPr>
            <w:tcW w:w="1600" w:type="dxa"/>
            <w:shd w:val="clear" w:color="auto" w:fill="auto"/>
            <w:noWrap/>
            <w:hideMark/>
          </w:tcPr>
          <w:p w:rsidR="00A36DAE" w:rsidRPr="00F3686B" w:rsidP="00F3686B" w14:paraId="1C876714" w14:textId="77777777">
            <w:pPr>
              <w:jc w:val="center"/>
              <w:rPr>
                <w:color w:val="333333"/>
              </w:rPr>
            </w:pPr>
            <w:r w:rsidRPr="00F3686B">
              <w:rPr>
                <w:color w:val="333333"/>
              </w:rPr>
              <w:t>KHSV</w:t>
            </w:r>
          </w:p>
        </w:tc>
        <w:tc>
          <w:tcPr>
            <w:tcW w:w="1800" w:type="dxa"/>
            <w:shd w:val="clear" w:color="auto" w:fill="auto"/>
            <w:noWrap/>
            <w:hideMark/>
          </w:tcPr>
          <w:p w:rsidR="00A36DAE" w:rsidRPr="00ED303C" w:rsidP="00F3686B" w14:paraId="118A2251" w14:textId="77777777">
            <w:pPr>
              <w:jc w:val="center"/>
            </w:pPr>
            <w:r w:rsidRPr="00ED303C">
              <w:t xml:space="preserve">           2,059,794 </w:t>
            </w:r>
          </w:p>
        </w:tc>
        <w:tc>
          <w:tcPr>
            <w:tcW w:w="1900" w:type="dxa"/>
            <w:shd w:val="clear" w:color="auto" w:fill="auto"/>
            <w:noWrap/>
            <w:hideMark/>
          </w:tcPr>
          <w:p w:rsidR="00A36DAE" w:rsidRPr="00ED303C" w:rsidP="00F3686B" w14:paraId="7B532BCE" w14:textId="77777777">
            <w:pPr>
              <w:jc w:val="center"/>
            </w:pPr>
            <w:r w:rsidRPr="00ED303C">
              <w:t xml:space="preserve">             2,020,045 </w:t>
            </w:r>
          </w:p>
        </w:tc>
        <w:tc>
          <w:tcPr>
            <w:tcW w:w="1885" w:type="dxa"/>
            <w:shd w:val="clear" w:color="auto" w:fill="auto"/>
            <w:noWrap/>
            <w:vAlign w:val="bottom"/>
            <w:hideMark/>
          </w:tcPr>
          <w:p w:rsidR="00A36DAE" w:rsidRPr="00F3686B" w:rsidP="00F3686B" w14:paraId="40C46862" w14:textId="77777777">
            <w:pPr>
              <w:jc w:val="center"/>
              <w:rPr>
                <w:color w:val="333333"/>
              </w:rPr>
            </w:pPr>
            <w:r w:rsidRPr="00F3686B">
              <w:rPr>
                <w:color w:val="333333"/>
              </w:rPr>
              <w:t>$15,742</w:t>
            </w:r>
          </w:p>
        </w:tc>
      </w:tr>
      <w:tr w14:paraId="28B733F6" w14:textId="77777777" w:rsidTr="00F3686B">
        <w:tblPrEx>
          <w:tblW w:w="8545" w:type="dxa"/>
          <w:tblLook w:val="04A0"/>
        </w:tblPrEx>
        <w:trPr>
          <w:trHeight w:val="390"/>
        </w:trPr>
        <w:tc>
          <w:tcPr>
            <w:tcW w:w="1360" w:type="dxa"/>
            <w:shd w:val="clear" w:color="auto" w:fill="auto"/>
            <w:noWrap/>
            <w:hideMark/>
          </w:tcPr>
          <w:p w:rsidR="00A36DAE" w:rsidRPr="00F3686B" w:rsidP="00F3686B" w14:paraId="7F271A10" w14:textId="77777777">
            <w:pPr>
              <w:jc w:val="center"/>
              <w:rPr>
                <w:color w:val="333333"/>
              </w:rPr>
            </w:pPr>
            <w:r w:rsidRPr="00F3686B">
              <w:rPr>
                <w:color w:val="333333"/>
              </w:rPr>
              <w:t>64544</w:t>
            </w:r>
          </w:p>
        </w:tc>
        <w:tc>
          <w:tcPr>
            <w:tcW w:w="1600" w:type="dxa"/>
            <w:shd w:val="clear" w:color="auto" w:fill="auto"/>
            <w:noWrap/>
            <w:hideMark/>
          </w:tcPr>
          <w:p w:rsidR="00A36DAE" w:rsidRPr="00F3686B" w:rsidP="00F3686B" w14:paraId="1A1FCAFB" w14:textId="77777777">
            <w:pPr>
              <w:jc w:val="center"/>
              <w:rPr>
                <w:color w:val="333333"/>
              </w:rPr>
            </w:pPr>
            <w:r w:rsidRPr="00F3686B">
              <w:rPr>
                <w:color w:val="333333"/>
              </w:rPr>
              <w:t>KHVO</w:t>
            </w:r>
          </w:p>
        </w:tc>
        <w:tc>
          <w:tcPr>
            <w:tcW w:w="1800" w:type="dxa"/>
            <w:shd w:val="clear" w:color="auto" w:fill="auto"/>
            <w:noWrap/>
            <w:hideMark/>
          </w:tcPr>
          <w:p w:rsidR="00A36DAE" w:rsidRPr="00ED303C" w:rsidP="00F3686B" w14:paraId="50BAB9B4" w14:textId="77777777">
            <w:pPr>
              <w:jc w:val="center"/>
            </w:pPr>
            <w:r w:rsidRPr="00ED303C">
              <w:t xml:space="preserve">                94,226 </w:t>
            </w:r>
          </w:p>
        </w:tc>
        <w:tc>
          <w:tcPr>
            <w:tcW w:w="1900" w:type="dxa"/>
            <w:shd w:val="clear" w:color="auto" w:fill="auto"/>
            <w:noWrap/>
            <w:hideMark/>
          </w:tcPr>
          <w:p w:rsidR="00A36DAE" w:rsidRPr="00ED303C" w:rsidP="00F3686B" w14:paraId="267302E9" w14:textId="77777777">
            <w:pPr>
              <w:jc w:val="center"/>
            </w:pPr>
            <w:r w:rsidRPr="00ED303C">
              <w:t xml:space="preserve">                  93,657 </w:t>
            </w:r>
          </w:p>
        </w:tc>
        <w:tc>
          <w:tcPr>
            <w:tcW w:w="1885" w:type="dxa"/>
            <w:shd w:val="clear" w:color="auto" w:fill="auto"/>
            <w:noWrap/>
            <w:vAlign w:val="bottom"/>
            <w:hideMark/>
          </w:tcPr>
          <w:p w:rsidR="00A36DAE" w:rsidRPr="00F3686B" w:rsidP="00F3686B" w14:paraId="25437A4A" w14:textId="77777777">
            <w:pPr>
              <w:jc w:val="center"/>
              <w:rPr>
                <w:color w:val="333333"/>
              </w:rPr>
            </w:pPr>
            <w:r w:rsidRPr="00F3686B">
              <w:rPr>
                <w:color w:val="333333"/>
              </w:rPr>
              <w:t>$730</w:t>
            </w:r>
          </w:p>
        </w:tc>
      </w:tr>
      <w:tr w14:paraId="6B19BD9F" w14:textId="77777777" w:rsidTr="00F3686B">
        <w:tblPrEx>
          <w:tblW w:w="8545" w:type="dxa"/>
          <w:tblLook w:val="04A0"/>
        </w:tblPrEx>
        <w:trPr>
          <w:trHeight w:val="390"/>
        </w:trPr>
        <w:tc>
          <w:tcPr>
            <w:tcW w:w="1360" w:type="dxa"/>
            <w:shd w:val="clear" w:color="auto" w:fill="auto"/>
            <w:noWrap/>
            <w:hideMark/>
          </w:tcPr>
          <w:p w:rsidR="00A36DAE" w:rsidRPr="00F3686B" w:rsidP="00F3686B" w14:paraId="17513E5C" w14:textId="77777777">
            <w:pPr>
              <w:jc w:val="center"/>
              <w:rPr>
                <w:color w:val="333333"/>
              </w:rPr>
            </w:pPr>
            <w:r w:rsidRPr="00F3686B">
              <w:rPr>
                <w:color w:val="333333"/>
              </w:rPr>
              <w:t>23394</w:t>
            </w:r>
          </w:p>
        </w:tc>
        <w:tc>
          <w:tcPr>
            <w:tcW w:w="1600" w:type="dxa"/>
            <w:shd w:val="clear" w:color="auto" w:fill="auto"/>
            <w:noWrap/>
            <w:hideMark/>
          </w:tcPr>
          <w:p w:rsidR="00A36DAE" w:rsidRPr="00F3686B" w:rsidP="00F3686B" w14:paraId="22D208AB" w14:textId="77777777">
            <w:pPr>
              <w:jc w:val="center"/>
              <w:rPr>
                <w:color w:val="333333"/>
              </w:rPr>
            </w:pPr>
            <w:r w:rsidRPr="00F3686B">
              <w:rPr>
                <w:color w:val="333333"/>
              </w:rPr>
              <w:t>KIAH</w:t>
            </w:r>
          </w:p>
        </w:tc>
        <w:tc>
          <w:tcPr>
            <w:tcW w:w="1800" w:type="dxa"/>
            <w:shd w:val="clear" w:color="auto" w:fill="auto"/>
            <w:noWrap/>
            <w:hideMark/>
          </w:tcPr>
          <w:p w:rsidR="00A36DAE" w:rsidRPr="00ED303C" w:rsidP="00F3686B" w14:paraId="6EA35944" w14:textId="77777777">
            <w:pPr>
              <w:jc w:val="center"/>
            </w:pPr>
            <w:r w:rsidRPr="00ED303C">
              <w:t xml:space="preserve">           6,099,694 </w:t>
            </w:r>
          </w:p>
        </w:tc>
        <w:tc>
          <w:tcPr>
            <w:tcW w:w="1900" w:type="dxa"/>
            <w:shd w:val="clear" w:color="auto" w:fill="auto"/>
            <w:noWrap/>
            <w:hideMark/>
          </w:tcPr>
          <w:p w:rsidR="00A36DAE" w:rsidRPr="00ED303C" w:rsidP="00F3686B" w14:paraId="0BA47B0B" w14:textId="77777777">
            <w:pPr>
              <w:jc w:val="center"/>
            </w:pPr>
            <w:r w:rsidRPr="00ED303C">
              <w:t xml:space="preserve">             6,099,297 </w:t>
            </w:r>
          </w:p>
        </w:tc>
        <w:tc>
          <w:tcPr>
            <w:tcW w:w="1885" w:type="dxa"/>
            <w:shd w:val="clear" w:color="auto" w:fill="auto"/>
            <w:noWrap/>
            <w:vAlign w:val="bottom"/>
            <w:hideMark/>
          </w:tcPr>
          <w:p w:rsidR="00A36DAE" w:rsidRPr="00F3686B" w:rsidP="00F3686B" w14:paraId="401119DB" w14:textId="77777777">
            <w:pPr>
              <w:jc w:val="center"/>
              <w:rPr>
                <w:color w:val="333333"/>
              </w:rPr>
            </w:pPr>
            <w:r w:rsidRPr="00F3686B">
              <w:rPr>
                <w:color w:val="333333"/>
              </w:rPr>
              <w:t>$47,532</w:t>
            </w:r>
          </w:p>
        </w:tc>
      </w:tr>
      <w:tr w14:paraId="074BA3BC" w14:textId="77777777" w:rsidTr="00F3686B">
        <w:tblPrEx>
          <w:tblW w:w="8545" w:type="dxa"/>
          <w:tblLook w:val="04A0"/>
        </w:tblPrEx>
        <w:trPr>
          <w:trHeight w:val="390"/>
        </w:trPr>
        <w:tc>
          <w:tcPr>
            <w:tcW w:w="1360" w:type="dxa"/>
            <w:shd w:val="clear" w:color="auto" w:fill="auto"/>
            <w:noWrap/>
            <w:hideMark/>
          </w:tcPr>
          <w:p w:rsidR="00A36DAE" w:rsidRPr="00F3686B" w:rsidP="00F3686B" w14:paraId="558C7F83" w14:textId="77777777">
            <w:pPr>
              <w:jc w:val="center"/>
              <w:rPr>
                <w:color w:val="333333"/>
              </w:rPr>
            </w:pPr>
            <w:r w:rsidRPr="00F3686B">
              <w:rPr>
                <w:color w:val="333333"/>
              </w:rPr>
              <w:t>34564</w:t>
            </w:r>
          </w:p>
        </w:tc>
        <w:tc>
          <w:tcPr>
            <w:tcW w:w="1600" w:type="dxa"/>
            <w:shd w:val="clear" w:color="auto" w:fill="auto"/>
            <w:noWrap/>
            <w:hideMark/>
          </w:tcPr>
          <w:p w:rsidR="00A36DAE" w:rsidRPr="00F3686B" w:rsidP="00F3686B" w14:paraId="0A049D15" w14:textId="77777777">
            <w:pPr>
              <w:jc w:val="center"/>
              <w:rPr>
                <w:color w:val="333333"/>
              </w:rPr>
            </w:pPr>
            <w:r w:rsidRPr="00F3686B">
              <w:rPr>
                <w:color w:val="333333"/>
              </w:rPr>
              <w:t>KICU-TV</w:t>
            </w:r>
          </w:p>
        </w:tc>
        <w:tc>
          <w:tcPr>
            <w:tcW w:w="1800" w:type="dxa"/>
            <w:shd w:val="clear" w:color="auto" w:fill="auto"/>
            <w:noWrap/>
            <w:hideMark/>
          </w:tcPr>
          <w:p w:rsidR="00A36DAE" w:rsidRPr="00ED303C" w:rsidP="00F3686B" w14:paraId="6E0AF5F5" w14:textId="77777777">
            <w:pPr>
              <w:jc w:val="center"/>
            </w:pPr>
            <w:r w:rsidRPr="00ED303C">
              <w:t xml:space="preserve">           8,233,041 </w:t>
            </w:r>
          </w:p>
        </w:tc>
        <w:tc>
          <w:tcPr>
            <w:tcW w:w="1900" w:type="dxa"/>
            <w:shd w:val="clear" w:color="auto" w:fill="auto"/>
            <w:noWrap/>
            <w:hideMark/>
          </w:tcPr>
          <w:p w:rsidR="00A36DAE" w:rsidRPr="00ED303C" w:rsidP="00F3686B" w14:paraId="358AB536" w14:textId="77777777">
            <w:pPr>
              <w:jc w:val="center"/>
            </w:pPr>
            <w:r w:rsidRPr="00ED303C">
              <w:t xml:space="preserve">             7,174,316 </w:t>
            </w:r>
          </w:p>
        </w:tc>
        <w:tc>
          <w:tcPr>
            <w:tcW w:w="1885" w:type="dxa"/>
            <w:shd w:val="clear" w:color="auto" w:fill="auto"/>
            <w:noWrap/>
            <w:vAlign w:val="bottom"/>
            <w:hideMark/>
          </w:tcPr>
          <w:p w:rsidR="00A36DAE" w:rsidRPr="00F3686B" w:rsidP="00F3686B" w14:paraId="2556A02D" w14:textId="77777777">
            <w:pPr>
              <w:jc w:val="center"/>
              <w:rPr>
                <w:color w:val="333333"/>
              </w:rPr>
            </w:pPr>
            <w:r w:rsidRPr="00F3686B">
              <w:rPr>
                <w:color w:val="333333"/>
              </w:rPr>
              <w:t>$55,909</w:t>
            </w:r>
          </w:p>
        </w:tc>
      </w:tr>
      <w:tr w14:paraId="17AE1AC5" w14:textId="77777777" w:rsidTr="00F3686B">
        <w:tblPrEx>
          <w:tblW w:w="8545" w:type="dxa"/>
          <w:tblLook w:val="04A0"/>
        </w:tblPrEx>
        <w:trPr>
          <w:trHeight w:val="390"/>
        </w:trPr>
        <w:tc>
          <w:tcPr>
            <w:tcW w:w="1360" w:type="dxa"/>
            <w:shd w:val="clear" w:color="auto" w:fill="auto"/>
            <w:noWrap/>
            <w:hideMark/>
          </w:tcPr>
          <w:p w:rsidR="00A36DAE" w:rsidRPr="00F3686B" w:rsidP="00F3686B" w14:paraId="7BD51E69" w14:textId="77777777">
            <w:pPr>
              <w:jc w:val="center"/>
              <w:rPr>
                <w:color w:val="333333"/>
              </w:rPr>
            </w:pPr>
            <w:r w:rsidRPr="00F3686B">
              <w:rPr>
                <w:color w:val="333333"/>
              </w:rPr>
              <w:t>56028</w:t>
            </w:r>
          </w:p>
        </w:tc>
        <w:tc>
          <w:tcPr>
            <w:tcW w:w="1600" w:type="dxa"/>
            <w:shd w:val="clear" w:color="auto" w:fill="auto"/>
            <w:noWrap/>
            <w:hideMark/>
          </w:tcPr>
          <w:p w:rsidR="00A36DAE" w:rsidRPr="00F3686B" w:rsidP="00F3686B" w14:paraId="39FCAE69" w14:textId="77777777">
            <w:pPr>
              <w:jc w:val="center"/>
              <w:rPr>
                <w:color w:val="333333"/>
              </w:rPr>
            </w:pPr>
            <w:r w:rsidRPr="00F3686B">
              <w:rPr>
                <w:color w:val="333333"/>
              </w:rPr>
              <w:t>KIDK</w:t>
            </w:r>
          </w:p>
        </w:tc>
        <w:tc>
          <w:tcPr>
            <w:tcW w:w="1800" w:type="dxa"/>
            <w:shd w:val="clear" w:color="auto" w:fill="auto"/>
            <w:noWrap/>
            <w:hideMark/>
          </w:tcPr>
          <w:p w:rsidR="00A36DAE" w:rsidRPr="00ED303C" w:rsidP="00F3686B" w14:paraId="2DBBCD2F" w14:textId="77777777">
            <w:pPr>
              <w:jc w:val="center"/>
            </w:pPr>
            <w:r w:rsidRPr="00ED303C">
              <w:t xml:space="preserve">              305,509 </w:t>
            </w:r>
          </w:p>
        </w:tc>
        <w:tc>
          <w:tcPr>
            <w:tcW w:w="1900" w:type="dxa"/>
            <w:shd w:val="clear" w:color="auto" w:fill="auto"/>
            <w:noWrap/>
            <w:hideMark/>
          </w:tcPr>
          <w:p w:rsidR="00A36DAE" w:rsidRPr="00ED303C" w:rsidP="00F3686B" w14:paraId="18BB5227" w14:textId="77777777">
            <w:pPr>
              <w:jc w:val="center"/>
            </w:pPr>
            <w:r w:rsidRPr="00ED303C">
              <w:t xml:space="preserve">                302,535 </w:t>
            </w:r>
          </w:p>
        </w:tc>
        <w:tc>
          <w:tcPr>
            <w:tcW w:w="1885" w:type="dxa"/>
            <w:shd w:val="clear" w:color="auto" w:fill="auto"/>
            <w:noWrap/>
            <w:vAlign w:val="bottom"/>
            <w:hideMark/>
          </w:tcPr>
          <w:p w:rsidR="00A36DAE" w:rsidRPr="00F3686B" w:rsidP="00F3686B" w14:paraId="654B5FFB" w14:textId="77777777">
            <w:pPr>
              <w:jc w:val="center"/>
              <w:rPr>
                <w:color w:val="333333"/>
              </w:rPr>
            </w:pPr>
            <w:r w:rsidRPr="00F3686B">
              <w:rPr>
                <w:color w:val="333333"/>
              </w:rPr>
              <w:t>$2,358</w:t>
            </w:r>
          </w:p>
        </w:tc>
      </w:tr>
      <w:tr w14:paraId="1E7F5655" w14:textId="77777777" w:rsidTr="00F3686B">
        <w:tblPrEx>
          <w:tblW w:w="8545" w:type="dxa"/>
          <w:tblLook w:val="04A0"/>
        </w:tblPrEx>
        <w:trPr>
          <w:trHeight w:val="390"/>
        </w:trPr>
        <w:tc>
          <w:tcPr>
            <w:tcW w:w="1360" w:type="dxa"/>
            <w:shd w:val="clear" w:color="auto" w:fill="auto"/>
            <w:noWrap/>
            <w:hideMark/>
          </w:tcPr>
          <w:p w:rsidR="00A36DAE" w:rsidRPr="00F3686B" w:rsidP="00F3686B" w14:paraId="0D45B157" w14:textId="77777777">
            <w:pPr>
              <w:jc w:val="center"/>
              <w:rPr>
                <w:color w:val="333333"/>
              </w:rPr>
            </w:pPr>
            <w:r w:rsidRPr="00F3686B">
              <w:rPr>
                <w:color w:val="333333"/>
              </w:rPr>
              <w:t>58560</w:t>
            </w:r>
          </w:p>
        </w:tc>
        <w:tc>
          <w:tcPr>
            <w:tcW w:w="1600" w:type="dxa"/>
            <w:shd w:val="clear" w:color="auto" w:fill="auto"/>
            <w:noWrap/>
            <w:hideMark/>
          </w:tcPr>
          <w:p w:rsidR="00A36DAE" w:rsidRPr="00F3686B" w:rsidP="00F3686B" w14:paraId="45B10BCE" w14:textId="77777777">
            <w:pPr>
              <w:jc w:val="center"/>
              <w:rPr>
                <w:color w:val="333333"/>
              </w:rPr>
            </w:pPr>
            <w:r w:rsidRPr="00F3686B">
              <w:rPr>
                <w:color w:val="333333"/>
              </w:rPr>
              <w:t>KIDY</w:t>
            </w:r>
          </w:p>
        </w:tc>
        <w:tc>
          <w:tcPr>
            <w:tcW w:w="1800" w:type="dxa"/>
            <w:shd w:val="clear" w:color="auto" w:fill="auto"/>
            <w:noWrap/>
            <w:hideMark/>
          </w:tcPr>
          <w:p w:rsidR="00A36DAE" w:rsidRPr="00ED303C" w:rsidP="00F3686B" w14:paraId="341EB654" w14:textId="77777777">
            <w:pPr>
              <w:jc w:val="center"/>
            </w:pPr>
            <w:r w:rsidRPr="00ED303C">
              <w:t xml:space="preserve">              116,614 </w:t>
            </w:r>
          </w:p>
        </w:tc>
        <w:tc>
          <w:tcPr>
            <w:tcW w:w="1900" w:type="dxa"/>
            <w:shd w:val="clear" w:color="auto" w:fill="auto"/>
            <w:noWrap/>
            <w:hideMark/>
          </w:tcPr>
          <w:p w:rsidR="00A36DAE" w:rsidRPr="00ED303C" w:rsidP="00F3686B" w14:paraId="19457BDA" w14:textId="77777777">
            <w:pPr>
              <w:jc w:val="center"/>
            </w:pPr>
            <w:r w:rsidRPr="00ED303C">
              <w:t xml:space="preserve">                116,596 </w:t>
            </w:r>
          </w:p>
        </w:tc>
        <w:tc>
          <w:tcPr>
            <w:tcW w:w="1885" w:type="dxa"/>
            <w:shd w:val="clear" w:color="auto" w:fill="auto"/>
            <w:noWrap/>
            <w:vAlign w:val="bottom"/>
            <w:hideMark/>
          </w:tcPr>
          <w:p w:rsidR="00A36DAE" w:rsidRPr="00F3686B" w:rsidP="00F3686B" w14:paraId="19AD0AAD" w14:textId="77777777">
            <w:pPr>
              <w:jc w:val="center"/>
              <w:rPr>
                <w:color w:val="333333"/>
              </w:rPr>
            </w:pPr>
            <w:r w:rsidRPr="00F3686B">
              <w:rPr>
                <w:color w:val="333333"/>
              </w:rPr>
              <w:t>$909</w:t>
            </w:r>
          </w:p>
        </w:tc>
      </w:tr>
      <w:tr w14:paraId="03E75B98" w14:textId="77777777" w:rsidTr="00F3686B">
        <w:tblPrEx>
          <w:tblW w:w="8545" w:type="dxa"/>
          <w:tblLook w:val="04A0"/>
        </w:tblPrEx>
        <w:trPr>
          <w:trHeight w:val="390"/>
        </w:trPr>
        <w:tc>
          <w:tcPr>
            <w:tcW w:w="1360" w:type="dxa"/>
            <w:shd w:val="clear" w:color="auto" w:fill="auto"/>
            <w:noWrap/>
            <w:hideMark/>
          </w:tcPr>
          <w:p w:rsidR="00A36DAE" w:rsidRPr="00F3686B" w:rsidP="00F3686B" w14:paraId="161FB94C" w14:textId="77777777">
            <w:pPr>
              <w:jc w:val="center"/>
              <w:rPr>
                <w:color w:val="333333"/>
              </w:rPr>
            </w:pPr>
            <w:r w:rsidRPr="00F3686B">
              <w:rPr>
                <w:color w:val="333333"/>
              </w:rPr>
              <w:t>53382</w:t>
            </w:r>
          </w:p>
        </w:tc>
        <w:tc>
          <w:tcPr>
            <w:tcW w:w="1600" w:type="dxa"/>
            <w:shd w:val="clear" w:color="auto" w:fill="auto"/>
            <w:noWrap/>
            <w:hideMark/>
          </w:tcPr>
          <w:p w:rsidR="00A36DAE" w:rsidRPr="00F3686B" w:rsidP="00F3686B" w14:paraId="5A1457D9" w14:textId="77777777">
            <w:pPr>
              <w:jc w:val="center"/>
              <w:rPr>
                <w:color w:val="333333"/>
              </w:rPr>
            </w:pPr>
            <w:r w:rsidRPr="00F3686B">
              <w:rPr>
                <w:color w:val="333333"/>
              </w:rPr>
              <w:t>KIEM-TV</w:t>
            </w:r>
          </w:p>
        </w:tc>
        <w:tc>
          <w:tcPr>
            <w:tcW w:w="1800" w:type="dxa"/>
            <w:shd w:val="clear" w:color="auto" w:fill="auto"/>
            <w:noWrap/>
            <w:hideMark/>
          </w:tcPr>
          <w:p w:rsidR="00A36DAE" w:rsidRPr="00ED303C" w:rsidP="00F3686B" w14:paraId="597B055C" w14:textId="77777777">
            <w:pPr>
              <w:jc w:val="center"/>
            </w:pPr>
            <w:r w:rsidRPr="00ED303C">
              <w:t xml:space="preserve">              174,390 </w:t>
            </w:r>
          </w:p>
        </w:tc>
        <w:tc>
          <w:tcPr>
            <w:tcW w:w="1900" w:type="dxa"/>
            <w:shd w:val="clear" w:color="auto" w:fill="auto"/>
            <w:noWrap/>
            <w:hideMark/>
          </w:tcPr>
          <w:p w:rsidR="00A36DAE" w:rsidRPr="00ED303C" w:rsidP="00F3686B" w14:paraId="5F8978FB" w14:textId="77777777">
            <w:pPr>
              <w:jc w:val="center"/>
            </w:pPr>
            <w:r w:rsidRPr="00ED303C">
              <w:t xml:space="preserve">                160,801 </w:t>
            </w:r>
          </w:p>
        </w:tc>
        <w:tc>
          <w:tcPr>
            <w:tcW w:w="1885" w:type="dxa"/>
            <w:shd w:val="clear" w:color="auto" w:fill="auto"/>
            <w:noWrap/>
            <w:vAlign w:val="bottom"/>
            <w:hideMark/>
          </w:tcPr>
          <w:p w:rsidR="00A36DAE" w:rsidRPr="00F3686B" w:rsidP="00F3686B" w14:paraId="37F317DD" w14:textId="77777777">
            <w:pPr>
              <w:jc w:val="center"/>
              <w:rPr>
                <w:color w:val="333333"/>
              </w:rPr>
            </w:pPr>
            <w:r w:rsidRPr="00F3686B">
              <w:rPr>
                <w:color w:val="333333"/>
              </w:rPr>
              <w:t>$1,253</w:t>
            </w:r>
          </w:p>
        </w:tc>
      </w:tr>
      <w:tr w14:paraId="06763404" w14:textId="77777777" w:rsidTr="00F3686B">
        <w:tblPrEx>
          <w:tblW w:w="8545" w:type="dxa"/>
          <w:tblLook w:val="04A0"/>
        </w:tblPrEx>
        <w:trPr>
          <w:trHeight w:val="390"/>
        </w:trPr>
        <w:tc>
          <w:tcPr>
            <w:tcW w:w="1360" w:type="dxa"/>
            <w:shd w:val="clear" w:color="auto" w:fill="auto"/>
            <w:noWrap/>
            <w:hideMark/>
          </w:tcPr>
          <w:p w:rsidR="00A36DAE" w:rsidRPr="00F3686B" w:rsidP="00F3686B" w14:paraId="5DB195AE" w14:textId="77777777">
            <w:pPr>
              <w:jc w:val="center"/>
              <w:rPr>
                <w:color w:val="333333"/>
              </w:rPr>
            </w:pPr>
            <w:r w:rsidRPr="00F3686B">
              <w:rPr>
                <w:color w:val="333333"/>
              </w:rPr>
              <w:t>66258</w:t>
            </w:r>
          </w:p>
        </w:tc>
        <w:tc>
          <w:tcPr>
            <w:tcW w:w="1600" w:type="dxa"/>
            <w:shd w:val="clear" w:color="auto" w:fill="auto"/>
            <w:noWrap/>
            <w:hideMark/>
          </w:tcPr>
          <w:p w:rsidR="00A36DAE" w:rsidRPr="00F3686B" w:rsidP="00F3686B" w14:paraId="00C82EA6" w14:textId="77777777">
            <w:pPr>
              <w:jc w:val="center"/>
              <w:rPr>
                <w:color w:val="333333"/>
              </w:rPr>
            </w:pPr>
            <w:r w:rsidRPr="00F3686B">
              <w:rPr>
                <w:color w:val="333333"/>
              </w:rPr>
              <w:t>KIFI-TV</w:t>
            </w:r>
          </w:p>
        </w:tc>
        <w:tc>
          <w:tcPr>
            <w:tcW w:w="1800" w:type="dxa"/>
            <w:shd w:val="clear" w:color="auto" w:fill="auto"/>
            <w:noWrap/>
            <w:hideMark/>
          </w:tcPr>
          <w:p w:rsidR="00A36DAE" w:rsidRPr="00ED303C" w:rsidP="00F3686B" w14:paraId="1AB24224" w14:textId="77777777">
            <w:pPr>
              <w:jc w:val="center"/>
            </w:pPr>
            <w:r w:rsidRPr="00ED303C">
              <w:t xml:space="preserve">              324,422 </w:t>
            </w:r>
          </w:p>
        </w:tc>
        <w:tc>
          <w:tcPr>
            <w:tcW w:w="1900" w:type="dxa"/>
            <w:shd w:val="clear" w:color="auto" w:fill="auto"/>
            <w:noWrap/>
            <w:hideMark/>
          </w:tcPr>
          <w:p w:rsidR="00A36DAE" w:rsidRPr="00ED303C" w:rsidP="00F3686B" w14:paraId="43A01C85" w14:textId="77777777">
            <w:pPr>
              <w:jc w:val="center"/>
            </w:pPr>
            <w:r w:rsidRPr="00ED303C">
              <w:t xml:space="preserve">                320,118 </w:t>
            </w:r>
          </w:p>
        </w:tc>
        <w:tc>
          <w:tcPr>
            <w:tcW w:w="1885" w:type="dxa"/>
            <w:shd w:val="clear" w:color="auto" w:fill="auto"/>
            <w:noWrap/>
            <w:vAlign w:val="bottom"/>
            <w:hideMark/>
          </w:tcPr>
          <w:p w:rsidR="00A36DAE" w:rsidRPr="00F3686B" w:rsidP="00F3686B" w14:paraId="7072FD8E" w14:textId="77777777">
            <w:pPr>
              <w:jc w:val="center"/>
              <w:rPr>
                <w:color w:val="333333"/>
              </w:rPr>
            </w:pPr>
            <w:r w:rsidRPr="00F3686B">
              <w:rPr>
                <w:color w:val="333333"/>
              </w:rPr>
              <w:t>$2,495</w:t>
            </w:r>
          </w:p>
        </w:tc>
      </w:tr>
      <w:tr w14:paraId="69D558D4" w14:textId="77777777" w:rsidTr="00F3686B">
        <w:tblPrEx>
          <w:tblW w:w="8545" w:type="dxa"/>
          <w:tblLook w:val="04A0"/>
        </w:tblPrEx>
        <w:trPr>
          <w:trHeight w:val="390"/>
        </w:trPr>
        <w:tc>
          <w:tcPr>
            <w:tcW w:w="1360" w:type="dxa"/>
            <w:shd w:val="clear" w:color="auto" w:fill="auto"/>
            <w:noWrap/>
            <w:hideMark/>
          </w:tcPr>
          <w:p w:rsidR="00A36DAE" w:rsidRPr="00F3686B" w:rsidP="00F3686B" w14:paraId="7FB621A4" w14:textId="77777777">
            <w:pPr>
              <w:jc w:val="center"/>
              <w:rPr>
                <w:color w:val="333333"/>
              </w:rPr>
            </w:pPr>
            <w:r w:rsidRPr="00F3686B">
              <w:rPr>
                <w:color w:val="333333"/>
              </w:rPr>
              <w:t>10188</w:t>
            </w:r>
          </w:p>
        </w:tc>
        <w:tc>
          <w:tcPr>
            <w:tcW w:w="1600" w:type="dxa"/>
            <w:shd w:val="clear" w:color="auto" w:fill="auto"/>
            <w:noWrap/>
            <w:hideMark/>
          </w:tcPr>
          <w:p w:rsidR="00A36DAE" w:rsidRPr="00F3686B" w:rsidP="00F3686B" w14:paraId="09358685" w14:textId="77777777">
            <w:pPr>
              <w:jc w:val="center"/>
              <w:rPr>
                <w:color w:val="333333"/>
              </w:rPr>
            </w:pPr>
            <w:r w:rsidRPr="00F3686B">
              <w:rPr>
                <w:color w:val="333333"/>
              </w:rPr>
              <w:t>KIII</w:t>
            </w:r>
          </w:p>
        </w:tc>
        <w:tc>
          <w:tcPr>
            <w:tcW w:w="1800" w:type="dxa"/>
            <w:shd w:val="clear" w:color="auto" w:fill="auto"/>
            <w:noWrap/>
            <w:hideMark/>
          </w:tcPr>
          <w:p w:rsidR="00A36DAE" w:rsidRPr="00ED303C" w:rsidP="00F3686B" w14:paraId="65764C32" w14:textId="77777777">
            <w:pPr>
              <w:jc w:val="center"/>
            </w:pPr>
            <w:r w:rsidRPr="00ED303C">
              <w:t xml:space="preserve">              569,864 </w:t>
            </w:r>
          </w:p>
        </w:tc>
        <w:tc>
          <w:tcPr>
            <w:tcW w:w="1900" w:type="dxa"/>
            <w:shd w:val="clear" w:color="auto" w:fill="auto"/>
            <w:noWrap/>
            <w:hideMark/>
          </w:tcPr>
          <w:p w:rsidR="00A36DAE" w:rsidRPr="00ED303C" w:rsidP="00F3686B" w14:paraId="0655F6A1" w14:textId="77777777">
            <w:pPr>
              <w:jc w:val="center"/>
            </w:pPr>
            <w:r w:rsidRPr="00ED303C">
              <w:t xml:space="preserve">                566,796 </w:t>
            </w:r>
          </w:p>
        </w:tc>
        <w:tc>
          <w:tcPr>
            <w:tcW w:w="1885" w:type="dxa"/>
            <w:shd w:val="clear" w:color="auto" w:fill="auto"/>
            <w:noWrap/>
            <w:vAlign w:val="bottom"/>
            <w:hideMark/>
          </w:tcPr>
          <w:p w:rsidR="00A36DAE" w:rsidRPr="00F3686B" w:rsidP="00F3686B" w14:paraId="2AE33783" w14:textId="77777777">
            <w:pPr>
              <w:jc w:val="center"/>
              <w:rPr>
                <w:color w:val="333333"/>
              </w:rPr>
            </w:pPr>
            <w:r w:rsidRPr="00F3686B">
              <w:rPr>
                <w:color w:val="333333"/>
              </w:rPr>
              <w:t>$4,417</w:t>
            </w:r>
          </w:p>
        </w:tc>
      </w:tr>
      <w:tr w14:paraId="38067BFA" w14:textId="77777777" w:rsidTr="00F3686B">
        <w:tblPrEx>
          <w:tblW w:w="8545" w:type="dxa"/>
          <w:tblLook w:val="04A0"/>
        </w:tblPrEx>
        <w:trPr>
          <w:trHeight w:val="390"/>
        </w:trPr>
        <w:tc>
          <w:tcPr>
            <w:tcW w:w="1360" w:type="dxa"/>
            <w:shd w:val="clear" w:color="auto" w:fill="auto"/>
            <w:noWrap/>
            <w:hideMark/>
          </w:tcPr>
          <w:p w:rsidR="00A36DAE" w:rsidRPr="00F3686B" w:rsidP="00F3686B" w14:paraId="38BDBEB8" w14:textId="77777777">
            <w:pPr>
              <w:jc w:val="center"/>
              <w:rPr>
                <w:color w:val="333333"/>
              </w:rPr>
            </w:pPr>
            <w:r w:rsidRPr="00F3686B">
              <w:rPr>
                <w:color w:val="333333"/>
              </w:rPr>
              <w:t>29095</w:t>
            </w:r>
          </w:p>
        </w:tc>
        <w:tc>
          <w:tcPr>
            <w:tcW w:w="1600" w:type="dxa"/>
            <w:shd w:val="clear" w:color="auto" w:fill="auto"/>
            <w:noWrap/>
            <w:hideMark/>
          </w:tcPr>
          <w:p w:rsidR="00A36DAE" w:rsidRPr="00F3686B" w:rsidP="00F3686B" w14:paraId="624A5C6D" w14:textId="77777777">
            <w:pPr>
              <w:jc w:val="center"/>
              <w:rPr>
                <w:color w:val="333333"/>
              </w:rPr>
            </w:pPr>
            <w:r w:rsidRPr="00F3686B">
              <w:rPr>
                <w:color w:val="333333"/>
              </w:rPr>
              <w:t>KIIN</w:t>
            </w:r>
          </w:p>
        </w:tc>
        <w:tc>
          <w:tcPr>
            <w:tcW w:w="1800" w:type="dxa"/>
            <w:shd w:val="clear" w:color="auto" w:fill="auto"/>
            <w:noWrap/>
            <w:hideMark/>
          </w:tcPr>
          <w:p w:rsidR="00A36DAE" w:rsidRPr="00ED303C" w:rsidP="00F3686B" w14:paraId="59C8BBA8" w14:textId="77777777">
            <w:pPr>
              <w:jc w:val="center"/>
            </w:pPr>
            <w:r w:rsidRPr="00ED303C">
              <w:t xml:space="preserve">           1,365,215 </w:t>
            </w:r>
          </w:p>
        </w:tc>
        <w:tc>
          <w:tcPr>
            <w:tcW w:w="1900" w:type="dxa"/>
            <w:shd w:val="clear" w:color="auto" w:fill="auto"/>
            <w:noWrap/>
            <w:hideMark/>
          </w:tcPr>
          <w:p w:rsidR="00A36DAE" w:rsidRPr="00ED303C" w:rsidP="00F3686B" w14:paraId="04D3F1C1" w14:textId="77777777">
            <w:pPr>
              <w:jc w:val="center"/>
            </w:pPr>
            <w:r w:rsidRPr="00ED303C">
              <w:t xml:space="preserve">             1,335,707 </w:t>
            </w:r>
          </w:p>
        </w:tc>
        <w:tc>
          <w:tcPr>
            <w:tcW w:w="1885" w:type="dxa"/>
            <w:shd w:val="clear" w:color="auto" w:fill="auto"/>
            <w:noWrap/>
            <w:vAlign w:val="bottom"/>
            <w:hideMark/>
          </w:tcPr>
          <w:p w:rsidR="00A36DAE" w:rsidRPr="00F3686B" w:rsidP="00F3686B" w14:paraId="51EE24CC" w14:textId="77777777">
            <w:pPr>
              <w:jc w:val="center"/>
              <w:rPr>
                <w:color w:val="333333"/>
              </w:rPr>
            </w:pPr>
            <w:r w:rsidRPr="00F3686B">
              <w:rPr>
                <w:color w:val="333333"/>
              </w:rPr>
              <w:t>$10,409</w:t>
            </w:r>
          </w:p>
        </w:tc>
      </w:tr>
      <w:tr w14:paraId="108615F6" w14:textId="77777777" w:rsidTr="00F3686B">
        <w:tblPrEx>
          <w:tblW w:w="8545" w:type="dxa"/>
          <w:tblLook w:val="04A0"/>
        </w:tblPrEx>
        <w:trPr>
          <w:trHeight w:val="390"/>
        </w:trPr>
        <w:tc>
          <w:tcPr>
            <w:tcW w:w="1360" w:type="dxa"/>
            <w:shd w:val="clear" w:color="auto" w:fill="auto"/>
            <w:noWrap/>
            <w:hideMark/>
          </w:tcPr>
          <w:p w:rsidR="00A36DAE" w:rsidRPr="00F3686B" w:rsidP="00F3686B" w14:paraId="6BCF05CD" w14:textId="77777777">
            <w:pPr>
              <w:jc w:val="center"/>
              <w:rPr>
                <w:color w:val="333333"/>
              </w:rPr>
            </w:pPr>
            <w:r w:rsidRPr="00F3686B">
              <w:rPr>
                <w:color w:val="333333"/>
              </w:rPr>
              <w:t>34527</w:t>
            </w:r>
          </w:p>
        </w:tc>
        <w:tc>
          <w:tcPr>
            <w:tcW w:w="1600" w:type="dxa"/>
            <w:shd w:val="clear" w:color="auto" w:fill="auto"/>
            <w:noWrap/>
            <w:hideMark/>
          </w:tcPr>
          <w:p w:rsidR="00A36DAE" w:rsidRPr="00F3686B" w:rsidP="00F3686B" w14:paraId="001E7D77" w14:textId="77777777">
            <w:pPr>
              <w:jc w:val="center"/>
              <w:rPr>
                <w:color w:val="333333"/>
              </w:rPr>
            </w:pPr>
            <w:r w:rsidRPr="00F3686B">
              <w:rPr>
                <w:color w:val="333333"/>
              </w:rPr>
              <w:t>KIKU</w:t>
            </w:r>
          </w:p>
        </w:tc>
        <w:tc>
          <w:tcPr>
            <w:tcW w:w="1800" w:type="dxa"/>
            <w:shd w:val="clear" w:color="auto" w:fill="auto"/>
            <w:noWrap/>
            <w:hideMark/>
          </w:tcPr>
          <w:p w:rsidR="00A36DAE" w:rsidRPr="00ED303C" w:rsidP="00F3686B" w14:paraId="2CBFF89A" w14:textId="77777777">
            <w:pPr>
              <w:jc w:val="center"/>
            </w:pPr>
            <w:r w:rsidRPr="00ED303C">
              <w:t xml:space="preserve">              953,896 </w:t>
            </w:r>
          </w:p>
        </w:tc>
        <w:tc>
          <w:tcPr>
            <w:tcW w:w="1900" w:type="dxa"/>
            <w:shd w:val="clear" w:color="auto" w:fill="auto"/>
            <w:noWrap/>
            <w:hideMark/>
          </w:tcPr>
          <w:p w:rsidR="00A36DAE" w:rsidRPr="00ED303C" w:rsidP="00F3686B" w14:paraId="5BB0F287" w14:textId="77777777">
            <w:pPr>
              <w:jc w:val="center"/>
            </w:pPr>
            <w:r w:rsidRPr="00ED303C">
              <w:t xml:space="preserve">                850,963 </w:t>
            </w:r>
          </w:p>
        </w:tc>
        <w:tc>
          <w:tcPr>
            <w:tcW w:w="1885" w:type="dxa"/>
            <w:shd w:val="clear" w:color="auto" w:fill="auto"/>
            <w:noWrap/>
            <w:vAlign w:val="bottom"/>
            <w:hideMark/>
          </w:tcPr>
          <w:p w:rsidR="00A36DAE" w:rsidRPr="00F3686B" w:rsidP="00F3686B" w14:paraId="2E551151" w14:textId="77777777">
            <w:pPr>
              <w:jc w:val="center"/>
              <w:rPr>
                <w:color w:val="333333"/>
              </w:rPr>
            </w:pPr>
            <w:r w:rsidRPr="00F3686B">
              <w:rPr>
                <w:color w:val="333333"/>
              </w:rPr>
              <w:t>$6,632</w:t>
            </w:r>
          </w:p>
        </w:tc>
      </w:tr>
      <w:tr w14:paraId="64121277" w14:textId="77777777" w:rsidTr="00F3686B">
        <w:tblPrEx>
          <w:tblW w:w="8545" w:type="dxa"/>
          <w:tblLook w:val="04A0"/>
        </w:tblPrEx>
        <w:trPr>
          <w:trHeight w:val="390"/>
        </w:trPr>
        <w:tc>
          <w:tcPr>
            <w:tcW w:w="1360" w:type="dxa"/>
            <w:shd w:val="clear" w:color="auto" w:fill="auto"/>
            <w:noWrap/>
            <w:hideMark/>
          </w:tcPr>
          <w:p w:rsidR="00A36DAE" w:rsidRPr="00F3686B" w:rsidP="00F3686B" w14:paraId="0305476D" w14:textId="77777777">
            <w:pPr>
              <w:jc w:val="center"/>
              <w:rPr>
                <w:color w:val="333333"/>
              </w:rPr>
            </w:pPr>
            <w:r w:rsidRPr="00F3686B">
              <w:rPr>
                <w:color w:val="333333"/>
              </w:rPr>
              <w:t>63865</w:t>
            </w:r>
          </w:p>
        </w:tc>
        <w:tc>
          <w:tcPr>
            <w:tcW w:w="1600" w:type="dxa"/>
            <w:shd w:val="clear" w:color="auto" w:fill="auto"/>
            <w:noWrap/>
            <w:hideMark/>
          </w:tcPr>
          <w:p w:rsidR="00A36DAE" w:rsidRPr="00F3686B" w:rsidP="00F3686B" w14:paraId="7C91D7E4" w14:textId="77777777">
            <w:pPr>
              <w:jc w:val="center"/>
              <w:rPr>
                <w:color w:val="333333"/>
              </w:rPr>
            </w:pPr>
            <w:r w:rsidRPr="00F3686B">
              <w:rPr>
                <w:color w:val="333333"/>
              </w:rPr>
              <w:t>KILM</w:t>
            </w:r>
          </w:p>
        </w:tc>
        <w:tc>
          <w:tcPr>
            <w:tcW w:w="1800" w:type="dxa"/>
            <w:shd w:val="clear" w:color="auto" w:fill="auto"/>
            <w:noWrap/>
            <w:hideMark/>
          </w:tcPr>
          <w:p w:rsidR="00A36DAE" w:rsidRPr="00ED303C" w:rsidP="00F3686B" w14:paraId="021447FC" w14:textId="77777777">
            <w:pPr>
              <w:jc w:val="center"/>
            </w:pPr>
            <w:r w:rsidRPr="00ED303C">
              <w:t xml:space="preserve">         17,256,205 </w:t>
            </w:r>
          </w:p>
        </w:tc>
        <w:tc>
          <w:tcPr>
            <w:tcW w:w="1900" w:type="dxa"/>
            <w:shd w:val="clear" w:color="auto" w:fill="auto"/>
            <w:noWrap/>
            <w:hideMark/>
          </w:tcPr>
          <w:p w:rsidR="00A36DAE" w:rsidRPr="00ED303C" w:rsidP="00F3686B" w14:paraId="5F1A4638" w14:textId="77777777">
            <w:pPr>
              <w:jc w:val="center"/>
            </w:pPr>
            <w:r w:rsidRPr="00ED303C">
              <w:t xml:space="preserve">           15,804,489 </w:t>
            </w:r>
          </w:p>
        </w:tc>
        <w:tc>
          <w:tcPr>
            <w:tcW w:w="1885" w:type="dxa"/>
            <w:shd w:val="clear" w:color="auto" w:fill="auto"/>
            <w:noWrap/>
            <w:vAlign w:val="bottom"/>
            <w:hideMark/>
          </w:tcPr>
          <w:p w:rsidR="00A36DAE" w:rsidRPr="00F3686B" w:rsidP="00F3686B" w14:paraId="0E04AA9D" w14:textId="77777777">
            <w:pPr>
              <w:jc w:val="center"/>
              <w:rPr>
                <w:color w:val="333333"/>
              </w:rPr>
            </w:pPr>
            <w:r w:rsidRPr="00F3686B">
              <w:rPr>
                <w:color w:val="333333"/>
              </w:rPr>
              <w:t>$123,164</w:t>
            </w:r>
          </w:p>
        </w:tc>
      </w:tr>
      <w:tr w14:paraId="018E0E4C" w14:textId="77777777" w:rsidTr="00F3686B">
        <w:tblPrEx>
          <w:tblW w:w="8545" w:type="dxa"/>
          <w:tblLook w:val="04A0"/>
        </w:tblPrEx>
        <w:trPr>
          <w:trHeight w:val="390"/>
        </w:trPr>
        <w:tc>
          <w:tcPr>
            <w:tcW w:w="1360" w:type="dxa"/>
            <w:shd w:val="clear" w:color="auto" w:fill="auto"/>
            <w:noWrap/>
            <w:hideMark/>
          </w:tcPr>
          <w:p w:rsidR="00A36DAE" w:rsidRPr="00F3686B" w:rsidP="00F3686B" w14:paraId="245B395F" w14:textId="77777777">
            <w:pPr>
              <w:jc w:val="center"/>
              <w:rPr>
                <w:color w:val="333333"/>
              </w:rPr>
            </w:pPr>
            <w:r w:rsidRPr="00F3686B">
              <w:rPr>
                <w:color w:val="333333"/>
              </w:rPr>
              <w:t>56033</w:t>
            </w:r>
          </w:p>
        </w:tc>
        <w:tc>
          <w:tcPr>
            <w:tcW w:w="1600" w:type="dxa"/>
            <w:shd w:val="clear" w:color="auto" w:fill="auto"/>
            <w:noWrap/>
            <w:hideMark/>
          </w:tcPr>
          <w:p w:rsidR="00A36DAE" w:rsidRPr="00F3686B" w:rsidP="00F3686B" w14:paraId="5AB4B8B1" w14:textId="77777777">
            <w:pPr>
              <w:jc w:val="center"/>
              <w:rPr>
                <w:color w:val="333333"/>
              </w:rPr>
            </w:pPr>
            <w:r w:rsidRPr="00F3686B">
              <w:rPr>
                <w:color w:val="333333"/>
              </w:rPr>
              <w:t>KIMA-TV</w:t>
            </w:r>
          </w:p>
        </w:tc>
        <w:tc>
          <w:tcPr>
            <w:tcW w:w="1800" w:type="dxa"/>
            <w:shd w:val="clear" w:color="auto" w:fill="auto"/>
            <w:noWrap/>
            <w:hideMark/>
          </w:tcPr>
          <w:p w:rsidR="00A36DAE" w:rsidRPr="00ED303C" w:rsidP="00F3686B" w14:paraId="621E4D91" w14:textId="77777777">
            <w:pPr>
              <w:jc w:val="center"/>
            </w:pPr>
            <w:r w:rsidRPr="00ED303C">
              <w:t xml:space="preserve">              308,604 </w:t>
            </w:r>
          </w:p>
        </w:tc>
        <w:tc>
          <w:tcPr>
            <w:tcW w:w="1900" w:type="dxa"/>
            <w:shd w:val="clear" w:color="auto" w:fill="auto"/>
            <w:noWrap/>
            <w:hideMark/>
          </w:tcPr>
          <w:p w:rsidR="00A36DAE" w:rsidRPr="00ED303C" w:rsidP="00F3686B" w14:paraId="3F92A9C3" w14:textId="77777777">
            <w:pPr>
              <w:jc w:val="center"/>
            </w:pPr>
            <w:r w:rsidRPr="00ED303C">
              <w:t xml:space="preserve">                260,593 </w:t>
            </w:r>
          </w:p>
        </w:tc>
        <w:tc>
          <w:tcPr>
            <w:tcW w:w="1885" w:type="dxa"/>
            <w:shd w:val="clear" w:color="auto" w:fill="auto"/>
            <w:noWrap/>
            <w:vAlign w:val="bottom"/>
            <w:hideMark/>
          </w:tcPr>
          <w:p w:rsidR="00A36DAE" w:rsidRPr="00F3686B" w:rsidP="00F3686B" w14:paraId="788781DE" w14:textId="77777777">
            <w:pPr>
              <w:jc w:val="center"/>
              <w:rPr>
                <w:color w:val="333333"/>
              </w:rPr>
            </w:pPr>
            <w:r w:rsidRPr="00F3686B">
              <w:rPr>
                <w:color w:val="333333"/>
              </w:rPr>
              <w:t>$2,031</w:t>
            </w:r>
          </w:p>
        </w:tc>
      </w:tr>
      <w:tr w14:paraId="29B8030F" w14:textId="77777777" w:rsidTr="00F3686B">
        <w:tblPrEx>
          <w:tblW w:w="8545" w:type="dxa"/>
          <w:tblLook w:val="04A0"/>
        </w:tblPrEx>
        <w:trPr>
          <w:trHeight w:val="390"/>
        </w:trPr>
        <w:tc>
          <w:tcPr>
            <w:tcW w:w="1360" w:type="dxa"/>
            <w:shd w:val="clear" w:color="auto" w:fill="auto"/>
            <w:noWrap/>
            <w:hideMark/>
          </w:tcPr>
          <w:p w:rsidR="00A36DAE" w:rsidRPr="00F3686B" w:rsidP="00F3686B" w14:paraId="41C73BC5" w14:textId="77777777">
            <w:pPr>
              <w:jc w:val="center"/>
              <w:rPr>
                <w:color w:val="333333"/>
              </w:rPr>
            </w:pPr>
            <w:r w:rsidRPr="00F3686B">
              <w:rPr>
                <w:color w:val="333333"/>
              </w:rPr>
              <w:t>66402</w:t>
            </w:r>
          </w:p>
        </w:tc>
        <w:tc>
          <w:tcPr>
            <w:tcW w:w="1600" w:type="dxa"/>
            <w:shd w:val="clear" w:color="auto" w:fill="auto"/>
            <w:noWrap/>
            <w:hideMark/>
          </w:tcPr>
          <w:p w:rsidR="00A36DAE" w:rsidRPr="00F3686B" w:rsidP="00F3686B" w14:paraId="134CDD52" w14:textId="77777777">
            <w:pPr>
              <w:jc w:val="center"/>
              <w:rPr>
                <w:color w:val="333333"/>
              </w:rPr>
            </w:pPr>
            <w:r w:rsidRPr="00F3686B">
              <w:rPr>
                <w:color w:val="333333"/>
              </w:rPr>
              <w:t>KIMT</w:t>
            </w:r>
          </w:p>
        </w:tc>
        <w:tc>
          <w:tcPr>
            <w:tcW w:w="1800" w:type="dxa"/>
            <w:shd w:val="clear" w:color="auto" w:fill="auto"/>
            <w:noWrap/>
            <w:hideMark/>
          </w:tcPr>
          <w:p w:rsidR="00A36DAE" w:rsidRPr="00ED303C" w:rsidP="00F3686B" w14:paraId="06D34F2F" w14:textId="77777777">
            <w:pPr>
              <w:jc w:val="center"/>
            </w:pPr>
            <w:r w:rsidRPr="00ED303C">
              <w:t xml:space="preserve">              654,083 </w:t>
            </w:r>
          </w:p>
        </w:tc>
        <w:tc>
          <w:tcPr>
            <w:tcW w:w="1900" w:type="dxa"/>
            <w:shd w:val="clear" w:color="auto" w:fill="auto"/>
            <w:noWrap/>
            <w:hideMark/>
          </w:tcPr>
          <w:p w:rsidR="00A36DAE" w:rsidRPr="00ED303C" w:rsidP="00F3686B" w14:paraId="739180FB" w14:textId="77777777">
            <w:pPr>
              <w:jc w:val="center"/>
            </w:pPr>
            <w:r w:rsidRPr="00ED303C">
              <w:t xml:space="preserve">                643,384 </w:t>
            </w:r>
          </w:p>
        </w:tc>
        <w:tc>
          <w:tcPr>
            <w:tcW w:w="1885" w:type="dxa"/>
            <w:shd w:val="clear" w:color="auto" w:fill="auto"/>
            <w:noWrap/>
            <w:vAlign w:val="bottom"/>
            <w:hideMark/>
          </w:tcPr>
          <w:p w:rsidR="00A36DAE" w:rsidRPr="00F3686B" w:rsidP="00F3686B" w14:paraId="300E2541" w14:textId="77777777">
            <w:pPr>
              <w:jc w:val="center"/>
              <w:rPr>
                <w:color w:val="333333"/>
              </w:rPr>
            </w:pPr>
            <w:r w:rsidRPr="00F3686B">
              <w:rPr>
                <w:color w:val="333333"/>
              </w:rPr>
              <w:t>$5,014</w:t>
            </w:r>
          </w:p>
        </w:tc>
      </w:tr>
      <w:tr w14:paraId="7C181073" w14:textId="77777777" w:rsidTr="00F3686B">
        <w:tblPrEx>
          <w:tblW w:w="8545" w:type="dxa"/>
          <w:tblLook w:val="04A0"/>
        </w:tblPrEx>
        <w:trPr>
          <w:trHeight w:val="390"/>
        </w:trPr>
        <w:tc>
          <w:tcPr>
            <w:tcW w:w="1360" w:type="dxa"/>
            <w:shd w:val="clear" w:color="auto" w:fill="auto"/>
            <w:noWrap/>
            <w:hideMark/>
          </w:tcPr>
          <w:p w:rsidR="00A36DAE" w:rsidRPr="00F3686B" w:rsidP="00F3686B" w14:paraId="135A2521" w14:textId="77777777">
            <w:pPr>
              <w:jc w:val="center"/>
              <w:rPr>
                <w:color w:val="333333"/>
              </w:rPr>
            </w:pPr>
            <w:r w:rsidRPr="00F3686B">
              <w:rPr>
                <w:color w:val="333333"/>
              </w:rPr>
              <w:t>67089</w:t>
            </w:r>
          </w:p>
        </w:tc>
        <w:tc>
          <w:tcPr>
            <w:tcW w:w="1600" w:type="dxa"/>
            <w:shd w:val="clear" w:color="auto" w:fill="auto"/>
            <w:noWrap/>
            <w:hideMark/>
          </w:tcPr>
          <w:p w:rsidR="00A36DAE" w:rsidRPr="00F3686B" w:rsidP="00F3686B" w14:paraId="044F0BD4" w14:textId="77777777">
            <w:pPr>
              <w:jc w:val="center"/>
              <w:rPr>
                <w:color w:val="333333"/>
              </w:rPr>
            </w:pPr>
            <w:r w:rsidRPr="00F3686B">
              <w:rPr>
                <w:color w:val="333333"/>
              </w:rPr>
              <w:t>KINC</w:t>
            </w:r>
          </w:p>
        </w:tc>
        <w:tc>
          <w:tcPr>
            <w:tcW w:w="1800" w:type="dxa"/>
            <w:shd w:val="clear" w:color="auto" w:fill="auto"/>
            <w:noWrap/>
            <w:hideMark/>
          </w:tcPr>
          <w:p w:rsidR="00A36DAE" w:rsidRPr="00ED303C" w:rsidP="00F3686B" w14:paraId="67857744" w14:textId="77777777">
            <w:pPr>
              <w:jc w:val="center"/>
            </w:pPr>
            <w:r w:rsidRPr="00ED303C">
              <w:t xml:space="preserve">           2,002,066 </w:t>
            </w:r>
          </w:p>
        </w:tc>
        <w:tc>
          <w:tcPr>
            <w:tcW w:w="1900" w:type="dxa"/>
            <w:shd w:val="clear" w:color="auto" w:fill="auto"/>
            <w:noWrap/>
            <w:hideMark/>
          </w:tcPr>
          <w:p w:rsidR="00A36DAE" w:rsidRPr="00ED303C" w:rsidP="00F3686B" w14:paraId="063D4ED6" w14:textId="77777777">
            <w:pPr>
              <w:jc w:val="center"/>
            </w:pPr>
            <w:r w:rsidRPr="00ED303C">
              <w:t xml:space="preserve">             1,920,903 </w:t>
            </w:r>
          </w:p>
        </w:tc>
        <w:tc>
          <w:tcPr>
            <w:tcW w:w="1885" w:type="dxa"/>
            <w:shd w:val="clear" w:color="auto" w:fill="auto"/>
            <w:noWrap/>
            <w:vAlign w:val="bottom"/>
            <w:hideMark/>
          </w:tcPr>
          <w:p w:rsidR="00A36DAE" w:rsidRPr="00F3686B" w:rsidP="00F3686B" w14:paraId="79062721" w14:textId="77777777">
            <w:pPr>
              <w:jc w:val="center"/>
              <w:rPr>
                <w:color w:val="333333"/>
              </w:rPr>
            </w:pPr>
            <w:r w:rsidRPr="00F3686B">
              <w:rPr>
                <w:color w:val="333333"/>
              </w:rPr>
              <w:t>$14,970</w:t>
            </w:r>
          </w:p>
        </w:tc>
      </w:tr>
      <w:tr w14:paraId="2B9A320D" w14:textId="77777777" w:rsidTr="00F3686B">
        <w:tblPrEx>
          <w:tblW w:w="8545" w:type="dxa"/>
          <w:tblLook w:val="04A0"/>
        </w:tblPrEx>
        <w:trPr>
          <w:trHeight w:val="390"/>
        </w:trPr>
        <w:tc>
          <w:tcPr>
            <w:tcW w:w="1360" w:type="dxa"/>
            <w:shd w:val="clear" w:color="auto" w:fill="auto"/>
            <w:noWrap/>
            <w:hideMark/>
          </w:tcPr>
          <w:p w:rsidR="00A36DAE" w:rsidRPr="00F3686B" w:rsidP="00F3686B" w14:paraId="423C0888" w14:textId="77777777">
            <w:pPr>
              <w:jc w:val="center"/>
              <w:rPr>
                <w:color w:val="333333"/>
              </w:rPr>
            </w:pPr>
            <w:r w:rsidRPr="00F3686B">
              <w:rPr>
                <w:color w:val="333333"/>
              </w:rPr>
              <w:t>34847</w:t>
            </w:r>
          </w:p>
        </w:tc>
        <w:tc>
          <w:tcPr>
            <w:tcW w:w="1600" w:type="dxa"/>
            <w:shd w:val="clear" w:color="auto" w:fill="auto"/>
            <w:noWrap/>
            <w:hideMark/>
          </w:tcPr>
          <w:p w:rsidR="00A36DAE" w:rsidRPr="00F3686B" w:rsidP="00F3686B" w14:paraId="142033E2" w14:textId="77777777">
            <w:pPr>
              <w:jc w:val="center"/>
              <w:rPr>
                <w:color w:val="333333"/>
              </w:rPr>
            </w:pPr>
            <w:r w:rsidRPr="00F3686B">
              <w:rPr>
                <w:color w:val="333333"/>
              </w:rPr>
              <w:t>KING-TV</w:t>
            </w:r>
          </w:p>
        </w:tc>
        <w:tc>
          <w:tcPr>
            <w:tcW w:w="1800" w:type="dxa"/>
            <w:shd w:val="clear" w:color="auto" w:fill="auto"/>
            <w:noWrap/>
            <w:hideMark/>
          </w:tcPr>
          <w:p w:rsidR="00A36DAE" w:rsidRPr="00ED303C" w:rsidP="00F3686B" w14:paraId="32731CD9" w14:textId="77777777">
            <w:pPr>
              <w:jc w:val="center"/>
            </w:pPr>
            <w:r w:rsidRPr="00ED303C">
              <w:t xml:space="preserve">           4,074,288 </w:t>
            </w:r>
          </w:p>
        </w:tc>
        <w:tc>
          <w:tcPr>
            <w:tcW w:w="1900" w:type="dxa"/>
            <w:shd w:val="clear" w:color="auto" w:fill="auto"/>
            <w:noWrap/>
            <w:hideMark/>
          </w:tcPr>
          <w:p w:rsidR="00A36DAE" w:rsidRPr="00ED303C" w:rsidP="00F3686B" w14:paraId="05269012" w14:textId="77777777">
            <w:pPr>
              <w:jc w:val="center"/>
            </w:pPr>
            <w:r w:rsidRPr="00ED303C">
              <w:t xml:space="preserve">             4,036,926 </w:t>
            </w:r>
          </w:p>
        </w:tc>
        <w:tc>
          <w:tcPr>
            <w:tcW w:w="1885" w:type="dxa"/>
            <w:shd w:val="clear" w:color="auto" w:fill="auto"/>
            <w:noWrap/>
            <w:vAlign w:val="bottom"/>
            <w:hideMark/>
          </w:tcPr>
          <w:p w:rsidR="00A36DAE" w:rsidRPr="00F3686B" w:rsidP="00F3686B" w14:paraId="3371B0D9" w14:textId="77777777">
            <w:pPr>
              <w:jc w:val="center"/>
              <w:rPr>
                <w:color w:val="333333"/>
              </w:rPr>
            </w:pPr>
            <w:r w:rsidRPr="00F3686B">
              <w:rPr>
                <w:color w:val="333333"/>
              </w:rPr>
              <w:t>$31,460</w:t>
            </w:r>
          </w:p>
        </w:tc>
      </w:tr>
      <w:tr w14:paraId="70C28FD2" w14:textId="77777777" w:rsidTr="00F3686B">
        <w:tblPrEx>
          <w:tblW w:w="8545" w:type="dxa"/>
          <w:tblLook w:val="04A0"/>
        </w:tblPrEx>
        <w:trPr>
          <w:trHeight w:val="390"/>
        </w:trPr>
        <w:tc>
          <w:tcPr>
            <w:tcW w:w="1360" w:type="dxa"/>
            <w:shd w:val="clear" w:color="auto" w:fill="auto"/>
            <w:noWrap/>
            <w:hideMark/>
          </w:tcPr>
          <w:p w:rsidR="00A36DAE" w:rsidRPr="00F3686B" w:rsidP="00F3686B" w14:paraId="557EDF8F" w14:textId="77777777">
            <w:pPr>
              <w:jc w:val="center"/>
              <w:rPr>
                <w:color w:val="333333"/>
              </w:rPr>
            </w:pPr>
            <w:r w:rsidRPr="00F3686B">
              <w:rPr>
                <w:color w:val="333333"/>
              </w:rPr>
              <w:t>51708</w:t>
            </w:r>
          </w:p>
        </w:tc>
        <w:tc>
          <w:tcPr>
            <w:tcW w:w="1600" w:type="dxa"/>
            <w:shd w:val="clear" w:color="auto" w:fill="auto"/>
            <w:noWrap/>
            <w:hideMark/>
          </w:tcPr>
          <w:p w:rsidR="00A36DAE" w:rsidRPr="00F3686B" w:rsidP="00F3686B" w14:paraId="7F534BAF" w14:textId="77777777">
            <w:pPr>
              <w:jc w:val="center"/>
              <w:rPr>
                <w:color w:val="333333"/>
              </w:rPr>
            </w:pPr>
            <w:r w:rsidRPr="00F3686B">
              <w:rPr>
                <w:color w:val="333333"/>
              </w:rPr>
              <w:t>KINT-TV</w:t>
            </w:r>
          </w:p>
        </w:tc>
        <w:tc>
          <w:tcPr>
            <w:tcW w:w="1800" w:type="dxa"/>
            <w:shd w:val="clear" w:color="auto" w:fill="auto"/>
            <w:noWrap/>
            <w:hideMark/>
          </w:tcPr>
          <w:p w:rsidR="00A36DAE" w:rsidRPr="00ED303C" w:rsidP="00F3686B" w14:paraId="398B7781" w14:textId="77777777">
            <w:pPr>
              <w:jc w:val="center"/>
            </w:pPr>
            <w:r w:rsidRPr="00ED303C">
              <w:t xml:space="preserve">           1,015,582 </w:t>
            </w:r>
          </w:p>
        </w:tc>
        <w:tc>
          <w:tcPr>
            <w:tcW w:w="1900" w:type="dxa"/>
            <w:shd w:val="clear" w:color="auto" w:fill="auto"/>
            <w:noWrap/>
            <w:hideMark/>
          </w:tcPr>
          <w:p w:rsidR="00A36DAE" w:rsidRPr="00ED303C" w:rsidP="00F3686B" w14:paraId="36745E50" w14:textId="77777777">
            <w:pPr>
              <w:jc w:val="center"/>
            </w:pPr>
            <w:r w:rsidRPr="00ED303C">
              <w:t xml:space="preserve">             1,015,274 </w:t>
            </w:r>
          </w:p>
        </w:tc>
        <w:tc>
          <w:tcPr>
            <w:tcW w:w="1885" w:type="dxa"/>
            <w:shd w:val="clear" w:color="auto" w:fill="auto"/>
            <w:noWrap/>
            <w:vAlign w:val="bottom"/>
            <w:hideMark/>
          </w:tcPr>
          <w:p w:rsidR="00A36DAE" w:rsidRPr="00F3686B" w:rsidP="00F3686B" w14:paraId="295303B9" w14:textId="77777777">
            <w:pPr>
              <w:jc w:val="center"/>
              <w:rPr>
                <w:color w:val="333333"/>
              </w:rPr>
            </w:pPr>
            <w:r w:rsidRPr="00F3686B">
              <w:rPr>
                <w:color w:val="333333"/>
              </w:rPr>
              <w:t>$7,912</w:t>
            </w:r>
          </w:p>
        </w:tc>
      </w:tr>
      <w:tr w14:paraId="6C6F6773" w14:textId="77777777" w:rsidTr="00F3686B">
        <w:tblPrEx>
          <w:tblW w:w="8545" w:type="dxa"/>
          <w:tblLook w:val="04A0"/>
        </w:tblPrEx>
        <w:trPr>
          <w:trHeight w:val="390"/>
        </w:trPr>
        <w:tc>
          <w:tcPr>
            <w:tcW w:w="1360" w:type="dxa"/>
            <w:shd w:val="clear" w:color="auto" w:fill="auto"/>
            <w:noWrap/>
            <w:hideMark/>
          </w:tcPr>
          <w:p w:rsidR="00A36DAE" w:rsidRPr="00F3686B" w:rsidP="00F3686B" w14:paraId="73144D4B" w14:textId="77777777">
            <w:pPr>
              <w:jc w:val="center"/>
              <w:rPr>
                <w:color w:val="333333"/>
              </w:rPr>
            </w:pPr>
            <w:r w:rsidRPr="00F3686B">
              <w:rPr>
                <w:color w:val="333333"/>
              </w:rPr>
              <w:t>26249</w:t>
            </w:r>
          </w:p>
        </w:tc>
        <w:tc>
          <w:tcPr>
            <w:tcW w:w="1600" w:type="dxa"/>
            <w:shd w:val="clear" w:color="auto" w:fill="auto"/>
            <w:noWrap/>
            <w:hideMark/>
          </w:tcPr>
          <w:p w:rsidR="00A36DAE" w:rsidRPr="00F3686B" w:rsidP="00F3686B" w14:paraId="6CE62690" w14:textId="77777777">
            <w:pPr>
              <w:jc w:val="center"/>
              <w:rPr>
                <w:color w:val="333333"/>
              </w:rPr>
            </w:pPr>
            <w:r w:rsidRPr="00F3686B">
              <w:rPr>
                <w:color w:val="333333"/>
              </w:rPr>
              <w:t>KION-TV</w:t>
            </w:r>
          </w:p>
        </w:tc>
        <w:tc>
          <w:tcPr>
            <w:tcW w:w="1800" w:type="dxa"/>
            <w:shd w:val="clear" w:color="auto" w:fill="auto"/>
            <w:noWrap/>
            <w:hideMark/>
          </w:tcPr>
          <w:p w:rsidR="00A36DAE" w:rsidRPr="00ED303C" w:rsidP="00F3686B" w14:paraId="546246F1" w14:textId="77777777">
            <w:pPr>
              <w:jc w:val="center"/>
            </w:pPr>
            <w:r w:rsidRPr="00ED303C">
              <w:t xml:space="preserve">           2,400,317 </w:t>
            </w:r>
          </w:p>
        </w:tc>
        <w:tc>
          <w:tcPr>
            <w:tcW w:w="1900" w:type="dxa"/>
            <w:shd w:val="clear" w:color="auto" w:fill="auto"/>
            <w:noWrap/>
            <w:hideMark/>
          </w:tcPr>
          <w:p w:rsidR="00A36DAE" w:rsidRPr="00ED303C" w:rsidP="00F3686B" w14:paraId="5948634A" w14:textId="77777777">
            <w:pPr>
              <w:jc w:val="center"/>
            </w:pPr>
            <w:r w:rsidRPr="00ED303C">
              <w:t xml:space="preserve">                855,808 </w:t>
            </w:r>
          </w:p>
        </w:tc>
        <w:tc>
          <w:tcPr>
            <w:tcW w:w="1885" w:type="dxa"/>
            <w:shd w:val="clear" w:color="auto" w:fill="auto"/>
            <w:noWrap/>
            <w:vAlign w:val="bottom"/>
            <w:hideMark/>
          </w:tcPr>
          <w:p w:rsidR="00A36DAE" w:rsidRPr="00F3686B" w:rsidP="00F3686B" w14:paraId="4916029F" w14:textId="77777777">
            <w:pPr>
              <w:jc w:val="center"/>
              <w:rPr>
                <w:color w:val="333333"/>
              </w:rPr>
            </w:pPr>
            <w:r w:rsidRPr="00F3686B">
              <w:rPr>
                <w:color w:val="333333"/>
              </w:rPr>
              <w:t>$6,669</w:t>
            </w:r>
          </w:p>
        </w:tc>
      </w:tr>
      <w:tr w14:paraId="5BB9C5F9" w14:textId="77777777" w:rsidTr="00F3686B">
        <w:tblPrEx>
          <w:tblW w:w="8545" w:type="dxa"/>
          <w:tblLook w:val="04A0"/>
        </w:tblPrEx>
        <w:trPr>
          <w:trHeight w:val="390"/>
        </w:trPr>
        <w:tc>
          <w:tcPr>
            <w:tcW w:w="1360" w:type="dxa"/>
            <w:shd w:val="clear" w:color="auto" w:fill="auto"/>
            <w:noWrap/>
            <w:hideMark/>
          </w:tcPr>
          <w:p w:rsidR="00A36DAE" w:rsidRPr="00F3686B" w:rsidP="00F3686B" w14:paraId="08E090E1" w14:textId="77777777">
            <w:pPr>
              <w:jc w:val="center"/>
              <w:rPr>
                <w:color w:val="333333"/>
              </w:rPr>
            </w:pPr>
            <w:r w:rsidRPr="00F3686B">
              <w:rPr>
                <w:color w:val="333333"/>
              </w:rPr>
              <w:t>62427</w:t>
            </w:r>
          </w:p>
        </w:tc>
        <w:tc>
          <w:tcPr>
            <w:tcW w:w="1600" w:type="dxa"/>
            <w:shd w:val="clear" w:color="auto" w:fill="auto"/>
            <w:noWrap/>
            <w:hideMark/>
          </w:tcPr>
          <w:p w:rsidR="00A36DAE" w:rsidRPr="00F3686B" w:rsidP="00F3686B" w14:paraId="2A22C302" w14:textId="77777777">
            <w:pPr>
              <w:jc w:val="center"/>
              <w:rPr>
                <w:color w:val="333333"/>
              </w:rPr>
            </w:pPr>
            <w:r w:rsidRPr="00F3686B">
              <w:rPr>
                <w:color w:val="333333"/>
              </w:rPr>
              <w:t>KIPT</w:t>
            </w:r>
          </w:p>
        </w:tc>
        <w:tc>
          <w:tcPr>
            <w:tcW w:w="1800" w:type="dxa"/>
            <w:shd w:val="clear" w:color="auto" w:fill="auto"/>
            <w:noWrap/>
            <w:hideMark/>
          </w:tcPr>
          <w:p w:rsidR="00A36DAE" w:rsidRPr="00ED303C" w:rsidP="00F3686B" w14:paraId="129FF135" w14:textId="77777777">
            <w:pPr>
              <w:jc w:val="center"/>
            </w:pPr>
            <w:r w:rsidRPr="00ED303C">
              <w:t xml:space="preserve">              171,405 </w:t>
            </w:r>
          </w:p>
        </w:tc>
        <w:tc>
          <w:tcPr>
            <w:tcW w:w="1900" w:type="dxa"/>
            <w:shd w:val="clear" w:color="auto" w:fill="auto"/>
            <w:noWrap/>
            <w:hideMark/>
          </w:tcPr>
          <w:p w:rsidR="00A36DAE" w:rsidRPr="00ED303C" w:rsidP="00F3686B" w14:paraId="1CF52AB0" w14:textId="77777777">
            <w:pPr>
              <w:jc w:val="center"/>
            </w:pPr>
            <w:r w:rsidRPr="00ED303C">
              <w:t xml:space="preserve">                170,455 </w:t>
            </w:r>
          </w:p>
        </w:tc>
        <w:tc>
          <w:tcPr>
            <w:tcW w:w="1885" w:type="dxa"/>
            <w:shd w:val="clear" w:color="auto" w:fill="auto"/>
            <w:noWrap/>
            <w:vAlign w:val="bottom"/>
            <w:hideMark/>
          </w:tcPr>
          <w:p w:rsidR="00A36DAE" w:rsidRPr="00F3686B" w:rsidP="00F3686B" w14:paraId="047370C4" w14:textId="77777777">
            <w:pPr>
              <w:jc w:val="center"/>
              <w:rPr>
                <w:color w:val="333333"/>
              </w:rPr>
            </w:pPr>
            <w:r w:rsidRPr="00F3686B">
              <w:rPr>
                <w:color w:val="333333"/>
              </w:rPr>
              <w:t>$1,328</w:t>
            </w:r>
          </w:p>
        </w:tc>
      </w:tr>
      <w:tr w14:paraId="2258400F" w14:textId="77777777" w:rsidTr="00F3686B">
        <w:tblPrEx>
          <w:tblW w:w="8545" w:type="dxa"/>
          <w:tblLook w:val="04A0"/>
        </w:tblPrEx>
        <w:trPr>
          <w:trHeight w:val="390"/>
        </w:trPr>
        <w:tc>
          <w:tcPr>
            <w:tcW w:w="1360" w:type="dxa"/>
            <w:shd w:val="clear" w:color="auto" w:fill="auto"/>
            <w:noWrap/>
            <w:hideMark/>
          </w:tcPr>
          <w:p w:rsidR="00A36DAE" w:rsidRPr="00F3686B" w:rsidP="00F3686B" w14:paraId="00ECD932" w14:textId="77777777">
            <w:pPr>
              <w:jc w:val="center"/>
              <w:rPr>
                <w:color w:val="333333"/>
              </w:rPr>
            </w:pPr>
            <w:r w:rsidRPr="00F3686B">
              <w:rPr>
                <w:color w:val="333333"/>
              </w:rPr>
              <w:t>66781</w:t>
            </w:r>
          </w:p>
        </w:tc>
        <w:tc>
          <w:tcPr>
            <w:tcW w:w="1600" w:type="dxa"/>
            <w:shd w:val="clear" w:color="auto" w:fill="auto"/>
            <w:noWrap/>
            <w:hideMark/>
          </w:tcPr>
          <w:p w:rsidR="00A36DAE" w:rsidRPr="00F3686B" w:rsidP="00F3686B" w14:paraId="195510AF" w14:textId="77777777">
            <w:pPr>
              <w:jc w:val="center"/>
              <w:rPr>
                <w:color w:val="333333"/>
              </w:rPr>
            </w:pPr>
            <w:r w:rsidRPr="00F3686B">
              <w:rPr>
                <w:color w:val="333333"/>
              </w:rPr>
              <w:t>KIRO-TV</w:t>
            </w:r>
          </w:p>
        </w:tc>
        <w:tc>
          <w:tcPr>
            <w:tcW w:w="1800" w:type="dxa"/>
            <w:shd w:val="clear" w:color="auto" w:fill="auto"/>
            <w:noWrap/>
            <w:hideMark/>
          </w:tcPr>
          <w:p w:rsidR="00A36DAE" w:rsidRPr="00ED303C" w:rsidP="00F3686B" w14:paraId="6F6DC1EB" w14:textId="77777777">
            <w:pPr>
              <w:jc w:val="center"/>
            </w:pPr>
            <w:r w:rsidRPr="00ED303C">
              <w:t xml:space="preserve">           4,058,101 </w:t>
            </w:r>
          </w:p>
        </w:tc>
        <w:tc>
          <w:tcPr>
            <w:tcW w:w="1900" w:type="dxa"/>
            <w:shd w:val="clear" w:color="auto" w:fill="auto"/>
            <w:noWrap/>
            <w:hideMark/>
          </w:tcPr>
          <w:p w:rsidR="00A36DAE" w:rsidRPr="00ED303C" w:rsidP="00F3686B" w14:paraId="60B5507D" w14:textId="77777777">
            <w:pPr>
              <w:jc w:val="center"/>
            </w:pPr>
            <w:r w:rsidRPr="00ED303C">
              <w:t xml:space="preserve">             4,030,968 </w:t>
            </w:r>
          </w:p>
        </w:tc>
        <w:tc>
          <w:tcPr>
            <w:tcW w:w="1885" w:type="dxa"/>
            <w:shd w:val="clear" w:color="auto" w:fill="auto"/>
            <w:noWrap/>
            <w:vAlign w:val="bottom"/>
            <w:hideMark/>
          </w:tcPr>
          <w:p w:rsidR="00A36DAE" w:rsidRPr="00F3686B" w:rsidP="00F3686B" w14:paraId="26DDB43D" w14:textId="77777777">
            <w:pPr>
              <w:jc w:val="center"/>
              <w:rPr>
                <w:color w:val="333333"/>
              </w:rPr>
            </w:pPr>
            <w:r w:rsidRPr="00F3686B">
              <w:rPr>
                <w:color w:val="333333"/>
              </w:rPr>
              <w:t>$31,413</w:t>
            </w:r>
          </w:p>
        </w:tc>
      </w:tr>
      <w:tr w14:paraId="74625404" w14:textId="77777777" w:rsidTr="00F3686B">
        <w:tblPrEx>
          <w:tblW w:w="8545" w:type="dxa"/>
          <w:tblLook w:val="04A0"/>
        </w:tblPrEx>
        <w:trPr>
          <w:trHeight w:val="390"/>
        </w:trPr>
        <w:tc>
          <w:tcPr>
            <w:tcW w:w="1360" w:type="dxa"/>
            <w:shd w:val="clear" w:color="auto" w:fill="auto"/>
            <w:noWrap/>
            <w:hideMark/>
          </w:tcPr>
          <w:p w:rsidR="00A36DAE" w:rsidRPr="00F3686B" w:rsidP="00F3686B" w14:paraId="2E9E4642" w14:textId="77777777">
            <w:pPr>
              <w:jc w:val="center"/>
              <w:rPr>
                <w:color w:val="333333"/>
              </w:rPr>
            </w:pPr>
            <w:r w:rsidRPr="00F3686B">
              <w:rPr>
                <w:color w:val="333333"/>
              </w:rPr>
              <w:t>62430</w:t>
            </w:r>
          </w:p>
        </w:tc>
        <w:tc>
          <w:tcPr>
            <w:tcW w:w="1600" w:type="dxa"/>
            <w:shd w:val="clear" w:color="auto" w:fill="auto"/>
            <w:noWrap/>
            <w:hideMark/>
          </w:tcPr>
          <w:p w:rsidR="00A36DAE" w:rsidRPr="00F3686B" w:rsidP="00F3686B" w14:paraId="08FA1E68" w14:textId="77777777">
            <w:pPr>
              <w:jc w:val="center"/>
              <w:rPr>
                <w:color w:val="333333"/>
              </w:rPr>
            </w:pPr>
            <w:r w:rsidRPr="00F3686B">
              <w:rPr>
                <w:color w:val="333333"/>
              </w:rPr>
              <w:t>KISU-TV</w:t>
            </w:r>
          </w:p>
        </w:tc>
        <w:tc>
          <w:tcPr>
            <w:tcW w:w="1800" w:type="dxa"/>
            <w:shd w:val="clear" w:color="auto" w:fill="auto"/>
            <w:noWrap/>
            <w:hideMark/>
          </w:tcPr>
          <w:p w:rsidR="00A36DAE" w:rsidRPr="00ED303C" w:rsidP="00F3686B" w14:paraId="7E6D39BE" w14:textId="77777777">
            <w:pPr>
              <w:jc w:val="center"/>
            </w:pPr>
            <w:r w:rsidRPr="00ED303C">
              <w:t xml:space="preserve">              311,827 </w:t>
            </w:r>
          </w:p>
        </w:tc>
        <w:tc>
          <w:tcPr>
            <w:tcW w:w="1900" w:type="dxa"/>
            <w:shd w:val="clear" w:color="auto" w:fill="auto"/>
            <w:noWrap/>
            <w:hideMark/>
          </w:tcPr>
          <w:p w:rsidR="00A36DAE" w:rsidRPr="00ED303C" w:rsidP="00F3686B" w14:paraId="3F4D368B" w14:textId="77777777">
            <w:pPr>
              <w:jc w:val="center"/>
            </w:pPr>
            <w:r w:rsidRPr="00ED303C">
              <w:t xml:space="preserve">                307,651 </w:t>
            </w:r>
          </w:p>
        </w:tc>
        <w:tc>
          <w:tcPr>
            <w:tcW w:w="1885" w:type="dxa"/>
            <w:shd w:val="clear" w:color="auto" w:fill="auto"/>
            <w:noWrap/>
            <w:vAlign w:val="bottom"/>
            <w:hideMark/>
          </w:tcPr>
          <w:p w:rsidR="00A36DAE" w:rsidRPr="00F3686B" w:rsidP="00F3686B" w14:paraId="10324A8A" w14:textId="77777777">
            <w:pPr>
              <w:jc w:val="center"/>
              <w:rPr>
                <w:color w:val="333333"/>
              </w:rPr>
            </w:pPr>
            <w:r w:rsidRPr="00F3686B">
              <w:rPr>
                <w:color w:val="333333"/>
              </w:rPr>
              <w:t>$2,398</w:t>
            </w:r>
          </w:p>
        </w:tc>
      </w:tr>
      <w:tr w14:paraId="2513EBE1" w14:textId="77777777" w:rsidTr="00F3686B">
        <w:tblPrEx>
          <w:tblW w:w="8545" w:type="dxa"/>
          <w:tblLook w:val="04A0"/>
        </w:tblPrEx>
        <w:trPr>
          <w:trHeight w:val="390"/>
        </w:trPr>
        <w:tc>
          <w:tcPr>
            <w:tcW w:w="1360" w:type="dxa"/>
            <w:shd w:val="clear" w:color="auto" w:fill="auto"/>
            <w:noWrap/>
            <w:hideMark/>
          </w:tcPr>
          <w:p w:rsidR="00A36DAE" w:rsidRPr="00F3686B" w:rsidP="00F3686B" w14:paraId="7B3E0D05" w14:textId="77777777">
            <w:pPr>
              <w:jc w:val="center"/>
              <w:rPr>
                <w:color w:val="333333"/>
              </w:rPr>
            </w:pPr>
            <w:r w:rsidRPr="00F3686B">
              <w:rPr>
                <w:color w:val="333333"/>
              </w:rPr>
              <w:t>12896</w:t>
            </w:r>
          </w:p>
        </w:tc>
        <w:tc>
          <w:tcPr>
            <w:tcW w:w="1600" w:type="dxa"/>
            <w:shd w:val="clear" w:color="auto" w:fill="auto"/>
            <w:noWrap/>
            <w:hideMark/>
          </w:tcPr>
          <w:p w:rsidR="00A36DAE" w:rsidRPr="00F3686B" w:rsidP="00F3686B" w14:paraId="1686647E" w14:textId="77777777">
            <w:pPr>
              <w:jc w:val="center"/>
              <w:rPr>
                <w:color w:val="333333"/>
              </w:rPr>
            </w:pPr>
            <w:r w:rsidRPr="00F3686B">
              <w:rPr>
                <w:color w:val="333333"/>
              </w:rPr>
              <w:t>KITU-TV</w:t>
            </w:r>
          </w:p>
        </w:tc>
        <w:tc>
          <w:tcPr>
            <w:tcW w:w="1800" w:type="dxa"/>
            <w:shd w:val="clear" w:color="auto" w:fill="auto"/>
            <w:noWrap/>
            <w:hideMark/>
          </w:tcPr>
          <w:p w:rsidR="00A36DAE" w:rsidRPr="00ED303C" w:rsidP="00F3686B" w14:paraId="3CC9EA00" w14:textId="77777777">
            <w:pPr>
              <w:jc w:val="center"/>
            </w:pPr>
            <w:r w:rsidRPr="00ED303C">
              <w:t xml:space="preserve">              712,362 </w:t>
            </w:r>
          </w:p>
        </w:tc>
        <w:tc>
          <w:tcPr>
            <w:tcW w:w="1900" w:type="dxa"/>
            <w:shd w:val="clear" w:color="auto" w:fill="auto"/>
            <w:noWrap/>
            <w:hideMark/>
          </w:tcPr>
          <w:p w:rsidR="00A36DAE" w:rsidRPr="00ED303C" w:rsidP="00F3686B" w14:paraId="2922CCA1" w14:textId="77777777">
            <w:pPr>
              <w:jc w:val="center"/>
            </w:pPr>
            <w:r w:rsidRPr="00ED303C">
              <w:t xml:space="preserve">                712,362 </w:t>
            </w:r>
          </w:p>
        </w:tc>
        <w:tc>
          <w:tcPr>
            <w:tcW w:w="1885" w:type="dxa"/>
            <w:shd w:val="clear" w:color="auto" w:fill="auto"/>
            <w:noWrap/>
            <w:vAlign w:val="bottom"/>
            <w:hideMark/>
          </w:tcPr>
          <w:p w:rsidR="00A36DAE" w:rsidRPr="00F3686B" w:rsidP="00F3686B" w14:paraId="37111308" w14:textId="77777777">
            <w:pPr>
              <w:jc w:val="center"/>
              <w:rPr>
                <w:color w:val="333333"/>
              </w:rPr>
            </w:pPr>
            <w:r w:rsidRPr="00F3686B">
              <w:rPr>
                <w:color w:val="333333"/>
              </w:rPr>
              <w:t>$5,551</w:t>
            </w:r>
          </w:p>
        </w:tc>
      </w:tr>
      <w:tr w14:paraId="5B8935C1" w14:textId="77777777" w:rsidTr="00F3686B">
        <w:tblPrEx>
          <w:tblW w:w="8545" w:type="dxa"/>
          <w:tblLook w:val="04A0"/>
        </w:tblPrEx>
        <w:trPr>
          <w:trHeight w:val="390"/>
        </w:trPr>
        <w:tc>
          <w:tcPr>
            <w:tcW w:w="1360" w:type="dxa"/>
            <w:shd w:val="clear" w:color="auto" w:fill="auto"/>
            <w:noWrap/>
            <w:hideMark/>
          </w:tcPr>
          <w:p w:rsidR="00A36DAE" w:rsidRPr="00F3686B" w:rsidP="00F3686B" w14:paraId="084CE5A4" w14:textId="77777777">
            <w:pPr>
              <w:jc w:val="center"/>
              <w:rPr>
                <w:color w:val="333333"/>
              </w:rPr>
            </w:pPr>
            <w:r w:rsidRPr="00F3686B">
              <w:rPr>
                <w:color w:val="333333"/>
              </w:rPr>
              <w:t>64548</w:t>
            </w:r>
          </w:p>
        </w:tc>
        <w:tc>
          <w:tcPr>
            <w:tcW w:w="1600" w:type="dxa"/>
            <w:shd w:val="clear" w:color="auto" w:fill="auto"/>
            <w:noWrap/>
            <w:hideMark/>
          </w:tcPr>
          <w:p w:rsidR="00A36DAE" w:rsidRPr="00F3686B" w:rsidP="00F3686B" w14:paraId="09128253" w14:textId="77777777">
            <w:pPr>
              <w:jc w:val="center"/>
              <w:rPr>
                <w:color w:val="333333"/>
              </w:rPr>
            </w:pPr>
            <w:r w:rsidRPr="00F3686B">
              <w:rPr>
                <w:color w:val="333333"/>
              </w:rPr>
              <w:t>KITV</w:t>
            </w:r>
          </w:p>
        </w:tc>
        <w:tc>
          <w:tcPr>
            <w:tcW w:w="1800" w:type="dxa"/>
            <w:shd w:val="clear" w:color="auto" w:fill="auto"/>
            <w:noWrap/>
            <w:hideMark/>
          </w:tcPr>
          <w:p w:rsidR="00A36DAE" w:rsidRPr="00ED303C" w:rsidP="00F3686B" w14:paraId="261E510B" w14:textId="77777777">
            <w:pPr>
              <w:jc w:val="center"/>
            </w:pPr>
            <w:r w:rsidRPr="00ED303C">
              <w:t xml:space="preserve">              953,207 </w:t>
            </w:r>
          </w:p>
        </w:tc>
        <w:tc>
          <w:tcPr>
            <w:tcW w:w="1900" w:type="dxa"/>
            <w:shd w:val="clear" w:color="auto" w:fill="auto"/>
            <w:noWrap/>
            <w:hideMark/>
          </w:tcPr>
          <w:p w:rsidR="00A36DAE" w:rsidRPr="00ED303C" w:rsidP="00F3686B" w14:paraId="7417D0E2" w14:textId="77777777">
            <w:pPr>
              <w:jc w:val="center"/>
            </w:pPr>
            <w:r w:rsidRPr="00ED303C">
              <w:t xml:space="preserve">                839,906 </w:t>
            </w:r>
          </w:p>
        </w:tc>
        <w:tc>
          <w:tcPr>
            <w:tcW w:w="1885" w:type="dxa"/>
            <w:shd w:val="clear" w:color="auto" w:fill="auto"/>
            <w:noWrap/>
            <w:vAlign w:val="bottom"/>
            <w:hideMark/>
          </w:tcPr>
          <w:p w:rsidR="00A36DAE" w:rsidRPr="00F3686B" w:rsidP="00F3686B" w14:paraId="50B56FA7" w14:textId="77777777">
            <w:pPr>
              <w:jc w:val="center"/>
              <w:rPr>
                <w:color w:val="333333"/>
              </w:rPr>
            </w:pPr>
            <w:r w:rsidRPr="00F3686B">
              <w:rPr>
                <w:color w:val="333333"/>
              </w:rPr>
              <w:t>$6,545</w:t>
            </w:r>
          </w:p>
        </w:tc>
      </w:tr>
      <w:tr w14:paraId="5D0B3493" w14:textId="77777777" w:rsidTr="00F3686B">
        <w:tblPrEx>
          <w:tblW w:w="8545" w:type="dxa"/>
          <w:tblLook w:val="04A0"/>
        </w:tblPrEx>
        <w:trPr>
          <w:trHeight w:val="390"/>
        </w:trPr>
        <w:tc>
          <w:tcPr>
            <w:tcW w:w="1360" w:type="dxa"/>
            <w:shd w:val="clear" w:color="auto" w:fill="auto"/>
            <w:noWrap/>
            <w:hideMark/>
          </w:tcPr>
          <w:p w:rsidR="00A36DAE" w:rsidRPr="00F3686B" w:rsidP="00F3686B" w14:paraId="39E01005" w14:textId="77777777">
            <w:pPr>
              <w:jc w:val="center"/>
              <w:rPr>
                <w:color w:val="333333"/>
              </w:rPr>
            </w:pPr>
            <w:r w:rsidRPr="00F3686B">
              <w:rPr>
                <w:color w:val="333333"/>
              </w:rPr>
              <w:t>59255</w:t>
            </w:r>
          </w:p>
        </w:tc>
        <w:tc>
          <w:tcPr>
            <w:tcW w:w="1600" w:type="dxa"/>
            <w:shd w:val="clear" w:color="auto" w:fill="auto"/>
            <w:noWrap/>
            <w:hideMark/>
          </w:tcPr>
          <w:p w:rsidR="00A36DAE" w:rsidRPr="00F3686B" w:rsidP="00F3686B" w14:paraId="63D360AA" w14:textId="77777777">
            <w:pPr>
              <w:jc w:val="center"/>
              <w:rPr>
                <w:color w:val="333333"/>
              </w:rPr>
            </w:pPr>
            <w:r w:rsidRPr="00F3686B">
              <w:rPr>
                <w:color w:val="333333"/>
              </w:rPr>
              <w:t>KIVI-TV</w:t>
            </w:r>
          </w:p>
        </w:tc>
        <w:tc>
          <w:tcPr>
            <w:tcW w:w="1800" w:type="dxa"/>
            <w:shd w:val="clear" w:color="auto" w:fill="auto"/>
            <w:noWrap/>
            <w:hideMark/>
          </w:tcPr>
          <w:p w:rsidR="00A36DAE" w:rsidRPr="00ED303C" w:rsidP="00F3686B" w14:paraId="3F303339" w14:textId="77777777">
            <w:pPr>
              <w:jc w:val="center"/>
            </w:pPr>
            <w:r w:rsidRPr="00ED303C">
              <w:t xml:space="preserve">              710,819 </w:t>
            </w:r>
          </w:p>
        </w:tc>
        <w:tc>
          <w:tcPr>
            <w:tcW w:w="1900" w:type="dxa"/>
            <w:shd w:val="clear" w:color="auto" w:fill="auto"/>
            <w:noWrap/>
            <w:hideMark/>
          </w:tcPr>
          <w:p w:rsidR="00A36DAE" w:rsidRPr="00ED303C" w:rsidP="00F3686B" w14:paraId="3729E6E7" w14:textId="77777777">
            <w:pPr>
              <w:jc w:val="center"/>
            </w:pPr>
            <w:r w:rsidRPr="00ED303C">
              <w:t xml:space="preserve">                702,619 </w:t>
            </w:r>
          </w:p>
        </w:tc>
        <w:tc>
          <w:tcPr>
            <w:tcW w:w="1885" w:type="dxa"/>
            <w:shd w:val="clear" w:color="auto" w:fill="auto"/>
            <w:noWrap/>
            <w:vAlign w:val="bottom"/>
            <w:hideMark/>
          </w:tcPr>
          <w:p w:rsidR="00A36DAE" w:rsidRPr="00F3686B" w:rsidP="00F3686B" w14:paraId="5D8BF38C" w14:textId="77777777">
            <w:pPr>
              <w:jc w:val="center"/>
              <w:rPr>
                <w:color w:val="333333"/>
              </w:rPr>
            </w:pPr>
            <w:r w:rsidRPr="00F3686B">
              <w:rPr>
                <w:color w:val="333333"/>
              </w:rPr>
              <w:t>$5,476</w:t>
            </w:r>
          </w:p>
        </w:tc>
      </w:tr>
      <w:tr w14:paraId="6F526001" w14:textId="77777777" w:rsidTr="00F3686B">
        <w:tblPrEx>
          <w:tblW w:w="8545" w:type="dxa"/>
          <w:tblLook w:val="04A0"/>
        </w:tblPrEx>
        <w:trPr>
          <w:trHeight w:val="390"/>
        </w:trPr>
        <w:tc>
          <w:tcPr>
            <w:tcW w:w="1360" w:type="dxa"/>
            <w:shd w:val="clear" w:color="auto" w:fill="auto"/>
            <w:noWrap/>
            <w:hideMark/>
          </w:tcPr>
          <w:p w:rsidR="00A36DAE" w:rsidRPr="00F3686B" w:rsidP="00F3686B" w14:paraId="11ECC8C4" w14:textId="77777777">
            <w:pPr>
              <w:jc w:val="center"/>
              <w:rPr>
                <w:color w:val="333333"/>
              </w:rPr>
            </w:pPr>
            <w:r w:rsidRPr="00F3686B">
              <w:rPr>
                <w:color w:val="333333"/>
              </w:rPr>
              <w:t>47285</w:t>
            </w:r>
          </w:p>
        </w:tc>
        <w:tc>
          <w:tcPr>
            <w:tcW w:w="1600" w:type="dxa"/>
            <w:shd w:val="clear" w:color="auto" w:fill="auto"/>
            <w:noWrap/>
            <w:hideMark/>
          </w:tcPr>
          <w:p w:rsidR="00A36DAE" w:rsidRPr="00F3686B" w:rsidP="00F3686B" w14:paraId="43DEC71E" w14:textId="77777777">
            <w:pPr>
              <w:jc w:val="center"/>
              <w:rPr>
                <w:color w:val="333333"/>
              </w:rPr>
            </w:pPr>
            <w:r w:rsidRPr="00F3686B">
              <w:rPr>
                <w:color w:val="333333"/>
              </w:rPr>
              <w:t>KIXE-TV</w:t>
            </w:r>
          </w:p>
        </w:tc>
        <w:tc>
          <w:tcPr>
            <w:tcW w:w="1800" w:type="dxa"/>
            <w:shd w:val="clear" w:color="auto" w:fill="auto"/>
            <w:noWrap/>
            <w:hideMark/>
          </w:tcPr>
          <w:p w:rsidR="00A36DAE" w:rsidRPr="00ED303C" w:rsidP="00F3686B" w14:paraId="5489A16A" w14:textId="77777777">
            <w:pPr>
              <w:jc w:val="center"/>
            </w:pPr>
            <w:r w:rsidRPr="00ED303C">
              <w:t xml:space="preserve">              467,518 </w:t>
            </w:r>
          </w:p>
        </w:tc>
        <w:tc>
          <w:tcPr>
            <w:tcW w:w="1900" w:type="dxa"/>
            <w:shd w:val="clear" w:color="auto" w:fill="auto"/>
            <w:noWrap/>
            <w:hideMark/>
          </w:tcPr>
          <w:p w:rsidR="00A36DAE" w:rsidRPr="00ED303C" w:rsidP="00F3686B" w14:paraId="3F023F57" w14:textId="77777777">
            <w:pPr>
              <w:jc w:val="center"/>
            </w:pPr>
            <w:r w:rsidRPr="00ED303C">
              <w:t xml:space="preserve">                428,118 </w:t>
            </w:r>
          </w:p>
        </w:tc>
        <w:tc>
          <w:tcPr>
            <w:tcW w:w="1885" w:type="dxa"/>
            <w:shd w:val="clear" w:color="auto" w:fill="auto"/>
            <w:noWrap/>
            <w:vAlign w:val="bottom"/>
            <w:hideMark/>
          </w:tcPr>
          <w:p w:rsidR="00A36DAE" w:rsidRPr="00F3686B" w:rsidP="00F3686B" w14:paraId="5444D2A8" w14:textId="77777777">
            <w:pPr>
              <w:jc w:val="center"/>
              <w:rPr>
                <w:color w:val="333333"/>
              </w:rPr>
            </w:pPr>
            <w:r w:rsidRPr="00F3686B">
              <w:rPr>
                <w:color w:val="333333"/>
              </w:rPr>
              <w:t>$3,336</w:t>
            </w:r>
          </w:p>
        </w:tc>
      </w:tr>
      <w:tr w14:paraId="42CCBD39" w14:textId="77777777" w:rsidTr="00F3686B">
        <w:tblPrEx>
          <w:tblW w:w="8545" w:type="dxa"/>
          <w:tblLook w:val="04A0"/>
        </w:tblPrEx>
        <w:trPr>
          <w:trHeight w:val="390"/>
        </w:trPr>
        <w:tc>
          <w:tcPr>
            <w:tcW w:w="1360" w:type="dxa"/>
            <w:shd w:val="clear" w:color="auto" w:fill="auto"/>
            <w:noWrap/>
            <w:hideMark/>
          </w:tcPr>
          <w:p w:rsidR="00A36DAE" w:rsidRPr="00F3686B" w:rsidP="00F3686B" w14:paraId="4639F28F" w14:textId="77777777">
            <w:pPr>
              <w:jc w:val="center"/>
              <w:rPr>
                <w:color w:val="333333"/>
              </w:rPr>
            </w:pPr>
            <w:r w:rsidRPr="00F3686B">
              <w:rPr>
                <w:color w:val="333333"/>
              </w:rPr>
              <w:t>13792</w:t>
            </w:r>
          </w:p>
        </w:tc>
        <w:tc>
          <w:tcPr>
            <w:tcW w:w="1600" w:type="dxa"/>
            <w:shd w:val="clear" w:color="auto" w:fill="auto"/>
            <w:noWrap/>
            <w:hideMark/>
          </w:tcPr>
          <w:p w:rsidR="00A36DAE" w:rsidRPr="00F3686B" w:rsidP="00F3686B" w14:paraId="381B3CE1" w14:textId="77777777">
            <w:pPr>
              <w:jc w:val="center"/>
              <w:rPr>
                <w:color w:val="333333"/>
              </w:rPr>
            </w:pPr>
            <w:r w:rsidRPr="00F3686B">
              <w:rPr>
                <w:color w:val="333333"/>
              </w:rPr>
              <w:t>KJJC-TV</w:t>
            </w:r>
          </w:p>
        </w:tc>
        <w:tc>
          <w:tcPr>
            <w:tcW w:w="1800" w:type="dxa"/>
            <w:shd w:val="clear" w:color="auto" w:fill="auto"/>
            <w:noWrap/>
            <w:hideMark/>
          </w:tcPr>
          <w:p w:rsidR="00A36DAE" w:rsidRPr="00ED303C" w:rsidP="00F3686B" w14:paraId="07FB50EB" w14:textId="77777777">
            <w:pPr>
              <w:jc w:val="center"/>
            </w:pPr>
            <w:r w:rsidRPr="00ED303C">
              <w:t xml:space="preserve">                82,749 </w:t>
            </w:r>
          </w:p>
        </w:tc>
        <w:tc>
          <w:tcPr>
            <w:tcW w:w="1900" w:type="dxa"/>
            <w:shd w:val="clear" w:color="auto" w:fill="auto"/>
            <w:noWrap/>
            <w:hideMark/>
          </w:tcPr>
          <w:p w:rsidR="00A36DAE" w:rsidRPr="00ED303C" w:rsidP="00F3686B" w14:paraId="4F5BFE4B" w14:textId="77777777">
            <w:pPr>
              <w:jc w:val="center"/>
            </w:pPr>
            <w:r w:rsidRPr="00ED303C">
              <w:t xml:space="preserve">                  81,865 </w:t>
            </w:r>
          </w:p>
        </w:tc>
        <w:tc>
          <w:tcPr>
            <w:tcW w:w="1885" w:type="dxa"/>
            <w:shd w:val="clear" w:color="auto" w:fill="auto"/>
            <w:noWrap/>
            <w:vAlign w:val="bottom"/>
            <w:hideMark/>
          </w:tcPr>
          <w:p w:rsidR="00A36DAE" w:rsidRPr="00F3686B" w:rsidP="00F3686B" w14:paraId="1737628F" w14:textId="77777777">
            <w:pPr>
              <w:jc w:val="center"/>
              <w:rPr>
                <w:color w:val="333333"/>
              </w:rPr>
            </w:pPr>
            <w:r w:rsidRPr="00F3686B">
              <w:rPr>
                <w:color w:val="333333"/>
              </w:rPr>
              <w:t>$638</w:t>
            </w:r>
          </w:p>
        </w:tc>
      </w:tr>
      <w:tr w14:paraId="4FAFC978" w14:textId="77777777" w:rsidTr="00F3686B">
        <w:tblPrEx>
          <w:tblW w:w="8545" w:type="dxa"/>
          <w:tblLook w:val="04A0"/>
        </w:tblPrEx>
        <w:trPr>
          <w:trHeight w:val="390"/>
        </w:trPr>
        <w:tc>
          <w:tcPr>
            <w:tcW w:w="1360" w:type="dxa"/>
            <w:shd w:val="clear" w:color="auto" w:fill="auto"/>
            <w:noWrap/>
            <w:hideMark/>
          </w:tcPr>
          <w:p w:rsidR="00A36DAE" w:rsidRPr="00F3686B" w:rsidP="00F3686B" w14:paraId="4384132A" w14:textId="77777777">
            <w:pPr>
              <w:jc w:val="center"/>
              <w:rPr>
                <w:color w:val="333333"/>
              </w:rPr>
            </w:pPr>
            <w:r w:rsidRPr="00F3686B">
              <w:rPr>
                <w:color w:val="333333"/>
              </w:rPr>
              <w:t>14000</w:t>
            </w:r>
          </w:p>
        </w:tc>
        <w:tc>
          <w:tcPr>
            <w:tcW w:w="1600" w:type="dxa"/>
            <w:shd w:val="clear" w:color="auto" w:fill="auto"/>
            <w:noWrap/>
            <w:hideMark/>
          </w:tcPr>
          <w:p w:rsidR="00A36DAE" w:rsidRPr="00F3686B" w:rsidP="00F3686B" w14:paraId="3CE01BD5" w14:textId="77777777">
            <w:pPr>
              <w:jc w:val="center"/>
              <w:rPr>
                <w:color w:val="333333"/>
              </w:rPr>
            </w:pPr>
            <w:r w:rsidRPr="00F3686B">
              <w:rPr>
                <w:color w:val="333333"/>
              </w:rPr>
              <w:t>KJLA</w:t>
            </w:r>
          </w:p>
        </w:tc>
        <w:tc>
          <w:tcPr>
            <w:tcW w:w="1800" w:type="dxa"/>
            <w:shd w:val="clear" w:color="auto" w:fill="auto"/>
            <w:noWrap/>
            <w:hideMark/>
          </w:tcPr>
          <w:p w:rsidR="00A36DAE" w:rsidRPr="00ED303C" w:rsidP="00F3686B" w14:paraId="7C989198" w14:textId="77777777">
            <w:pPr>
              <w:jc w:val="center"/>
            </w:pPr>
            <w:r w:rsidRPr="00ED303C">
              <w:t xml:space="preserve">         17,929,100 </w:t>
            </w:r>
          </w:p>
        </w:tc>
        <w:tc>
          <w:tcPr>
            <w:tcW w:w="1900" w:type="dxa"/>
            <w:shd w:val="clear" w:color="auto" w:fill="auto"/>
            <w:noWrap/>
            <w:hideMark/>
          </w:tcPr>
          <w:p w:rsidR="00A36DAE" w:rsidRPr="00ED303C" w:rsidP="00F3686B" w14:paraId="04165E8C" w14:textId="77777777">
            <w:pPr>
              <w:jc w:val="center"/>
            </w:pPr>
            <w:r w:rsidRPr="00ED303C">
              <w:t xml:space="preserve">           16,794,896 </w:t>
            </w:r>
          </w:p>
        </w:tc>
        <w:tc>
          <w:tcPr>
            <w:tcW w:w="1885" w:type="dxa"/>
            <w:shd w:val="clear" w:color="auto" w:fill="auto"/>
            <w:noWrap/>
            <w:vAlign w:val="bottom"/>
            <w:hideMark/>
          </w:tcPr>
          <w:p w:rsidR="00A36DAE" w:rsidRPr="00F3686B" w:rsidP="00F3686B" w14:paraId="6935CABE" w14:textId="77777777">
            <w:pPr>
              <w:jc w:val="center"/>
              <w:rPr>
                <w:color w:val="333333"/>
              </w:rPr>
            </w:pPr>
            <w:r w:rsidRPr="00F3686B">
              <w:rPr>
                <w:color w:val="333333"/>
              </w:rPr>
              <w:t>$130,883</w:t>
            </w:r>
          </w:p>
        </w:tc>
      </w:tr>
      <w:tr w14:paraId="010AAC4F" w14:textId="77777777" w:rsidTr="00F3686B">
        <w:tblPrEx>
          <w:tblW w:w="8545" w:type="dxa"/>
          <w:tblLook w:val="04A0"/>
        </w:tblPrEx>
        <w:trPr>
          <w:trHeight w:val="390"/>
        </w:trPr>
        <w:tc>
          <w:tcPr>
            <w:tcW w:w="1360" w:type="dxa"/>
            <w:shd w:val="clear" w:color="auto" w:fill="auto"/>
            <w:noWrap/>
            <w:hideMark/>
          </w:tcPr>
          <w:p w:rsidR="00A36DAE" w:rsidRPr="00F3686B" w:rsidP="00F3686B" w14:paraId="25D0D065" w14:textId="77777777">
            <w:pPr>
              <w:jc w:val="center"/>
              <w:rPr>
                <w:color w:val="333333"/>
              </w:rPr>
            </w:pPr>
            <w:r w:rsidRPr="00F3686B">
              <w:rPr>
                <w:color w:val="333333"/>
              </w:rPr>
              <w:t>20015</w:t>
            </w:r>
          </w:p>
        </w:tc>
        <w:tc>
          <w:tcPr>
            <w:tcW w:w="1600" w:type="dxa"/>
            <w:shd w:val="clear" w:color="auto" w:fill="auto"/>
            <w:noWrap/>
            <w:hideMark/>
          </w:tcPr>
          <w:p w:rsidR="00A36DAE" w:rsidRPr="00F3686B" w:rsidP="00F3686B" w14:paraId="56D77753" w14:textId="77777777">
            <w:pPr>
              <w:jc w:val="center"/>
              <w:rPr>
                <w:color w:val="333333"/>
              </w:rPr>
            </w:pPr>
            <w:r w:rsidRPr="00F3686B">
              <w:rPr>
                <w:color w:val="333333"/>
              </w:rPr>
              <w:t>KJNP-TV</w:t>
            </w:r>
          </w:p>
        </w:tc>
        <w:tc>
          <w:tcPr>
            <w:tcW w:w="1800" w:type="dxa"/>
            <w:shd w:val="clear" w:color="auto" w:fill="auto"/>
            <w:noWrap/>
            <w:hideMark/>
          </w:tcPr>
          <w:p w:rsidR="00A36DAE" w:rsidRPr="00ED303C" w:rsidP="00F3686B" w14:paraId="230993AE" w14:textId="77777777">
            <w:pPr>
              <w:jc w:val="center"/>
            </w:pPr>
            <w:r w:rsidRPr="00ED303C">
              <w:t xml:space="preserve">                98,403 </w:t>
            </w:r>
          </w:p>
        </w:tc>
        <w:tc>
          <w:tcPr>
            <w:tcW w:w="1900" w:type="dxa"/>
            <w:shd w:val="clear" w:color="auto" w:fill="auto"/>
            <w:noWrap/>
            <w:hideMark/>
          </w:tcPr>
          <w:p w:rsidR="00A36DAE" w:rsidRPr="00ED303C" w:rsidP="00F3686B" w14:paraId="41733C99" w14:textId="77777777">
            <w:pPr>
              <w:jc w:val="center"/>
            </w:pPr>
            <w:r w:rsidRPr="00ED303C">
              <w:t xml:space="preserve">                  98,097 </w:t>
            </w:r>
          </w:p>
        </w:tc>
        <w:tc>
          <w:tcPr>
            <w:tcW w:w="1885" w:type="dxa"/>
            <w:shd w:val="clear" w:color="auto" w:fill="auto"/>
            <w:noWrap/>
            <w:vAlign w:val="bottom"/>
            <w:hideMark/>
          </w:tcPr>
          <w:p w:rsidR="00A36DAE" w:rsidRPr="00F3686B" w:rsidP="00F3686B" w14:paraId="7CE890DF" w14:textId="77777777">
            <w:pPr>
              <w:jc w:val="center"/>
              <w:rPr>
                <w:color w:val="333333"/>
              </w:rPr>
            </w:pPr>
            <w:r w:rsidRPr="00F3686B">
              <w:rPr>
                <w:color w:val="333333"/>
              </w:rPr>
              <w:t>$764</w:t>
            </w:r>
          </w:p>
        </w:tc>
      </w:tr>
      <w:tr w14:paraId="22AFB90B" w14:textId="77777777" w:rsidTr="00F3686B">
        <w:tblPrEx>
          <w:tblW w:w="8545" w:type="dxa"/>
          <w:tblLook w:val="04A0"/>
        </w:tblPrEx>
        <w:trPr>
          <w:trHeight w:val="390"/>
        </w:trPr>
        <w:tc>
          <w:tcPr>
            <w:tcW w:w="1360" w:type="dxa"/>
            <w:shd w:val="clear" w:color="auto" w:fill="auto"/>
            <w:noWrap/>
            <w:hideMark/>
          </w:tcPr>
          <w:p w:rsidR="00A36DAE" w:rsidRPr="00F3686B" w:rsidP="00F3686B" w14:paraId="1180F864" w14:textId="77777777">
            <w:pPr>
              <w:jc w:val="center"/>
              <w:rPr>
                <w:color w:val="333333"/>
              </w:rPr>
            </w:pPr>
            <w:r w:rsidRPr="00F3686B">
              <w:rPr>
                <w:color w:val="333333"/>
              </w:rPr>
              <w:t>53315</w:t>
            </w:r>
          </w:p>
        </w:tc>
        <w:tc>
          <w:tcPr>
            <w:tcW w:w="1600" w:type="dxa"/>
            <w:shd w:val="clear" w:color="auto" w:fill="auto"/>
            <w:noWrap/>
            <w:hideMark/>
          </w:tcPr>
          <w:p w:rsidR="00A36DAE" w:rsidRPr="00F3686B" w:rsidP="00F3686B" w14:paraId="1BC5D5D2" w14:textId="77777777">
            <w:pPr>
              <w:jc w:val="center"/>
              <w:rPr>
                <w:color w:val="333333"/>
              </w:rPr>
            </w:pPr>
            <w:r w:rsidRPr="00F3686B">
              <w:rPr>
                <w:color w:val="333333"/>
              </w:rPr>
              <w:t>KJRE</w:t>
            </w:r>
          </w:p>
        </w:tc>
        <w:tc>
          <w:tcPr>
            <w:tcW w:w="1800" w:type="dxa"/>
            <w:shd w:val="clear" w:color="auto" w:fill="auto"/>
            <w:noWrap/>
            <w:hideMark/>
          </w:tcPr>
          <w:p w:rsidR="00A36DAE" w:rsidRPr="00ED303C" w:rsidP="00F3686B" w14:paraId="0FA88ED4" w14:textId="77777777">
            <w:pPr>
              <w:jc w:val="center"/>
            </w:pPr>
            <w:r w:rsidRPr="00ED303C">
              <w:t xml:space="preserve">                16,187 </w:t>
            </w:r>
          </w:p>
        </w:tc>
        <w:tc>
          <w:tcPr>
            <w:tcW w:w="1900" w:type="dxa"/>
            <w:shd w:val="clear" w:color="auto" w:fill="auto"/>
            <w:noWrap/>
            <w:hideMark/>
          </w:tcPr>
          <w:p w:rsidR="00A36DAE" w:rsidRPr="00ED303C" w:rsidP="00F3686B" w14:paraId="507C1951" w14:textId="77777777">
            <w:pPr>
              <w:jc w:val="center"/>
            </w:pPr>
            <w:r w:rsidRPr="00ED303C">
              <w:t xml:space="preserve">                  16,170 </w:t>
            </w:r>
          </w:p>
        </w:tc>
        <w:tc>
          <w:tcPr>
            <w:tcW w:w="1885" w:type="dxa"/>
            <w:shd w:val="clear" w:color="auto" w:fill="auto"/>
            <w:noWrap/>
            <w:vAlign w:val="bottom"/>
            <w:hideMark/>
          </w:tcPr>
          <w:p w:rsidR="00A36DAE" w:rsidRPr="00F3686B" w:rsidP="00F3686B" w14:paraId="43E426C2" w14:textId="77777777">
            <w:pPr>
              <w:jc w:val="center"/>
              <w:rPr>
                <w:color w:val="333333"/>
              </w:rPr>
            </w:pPr>
            <w:r w:rsidRPr="00F3686B">
              <w:rPr>
                <w:color w:val="333333"/>
              </w:rPr>
              <w:t>$126</w:t>
            </w:r>
          </w:p>
        </w:tc>
      </w:tr>
      <w:tr w14:paraId="02180747" w14:textId="77777777" w:rsidTr="00F3686B">
        <w:tblPrEx>
          <w:tblW w:w="8545" w:type="dxa"/>
          <w:tblLook w:val="04A0"/>
        </w:tblPrEx>
        <w:trPr>
          <w:trHeight w:val="390"/>
        </w:trPr>
        <w:tc>
          <w:tcPr>
            <w:tcW w:w="1360" w:type="dxa"/>
            <w:shd w:val="clear" w:color="auto" w:fill="auto"/>
            <w:noWrap/>
            <w:hideMark/>
          </w:tcPr>
          <w:p w:rsidR="00A36DAE" w:rsidRPr="00F3686B" w:rsidP="00F3686B" w14:paraId="4A5AA94C" w14:textId="77777777">
            <w:pPr>
              <w:jc w:val="center"/>
              <w:rPr>
                <w:color w:val="333333"/>
              </w:rPr>
            </w:pPr>
            <w:r w:rsidRPr="00F3686B">
              <w:rPr>
                <w:color w:val="333333"/>
              </w:rPr>
              <w:t>59439</w:t>
            </w:r>
          </w:p>
        </w:tc>
        <w:tc>
          <w:tcPr>
            <w:tcW w:w="1600" w:type="dxa"/>
            <w:shd w:val="clear" w:color="auto" w:fill="auto"/>
            <w:noWrap/>
            <w:hideMark/>
          </w:tcPr>
          <w:p w:rsidR="00A36DAE" w:rsidRPr="00F3686B" w:rsidP="00F3686B" w14:paraId="131D9B55" w14:textId="77777777">
            <w:pPr>
              <w:jc w:val="center"/>
              <w:rPr>
                <w:color w:val="333333"/>
              </w:rPr>
            </w:pPr>
            <w:r w:rsidRPr="00F3686B">
              <w:rPr>
                <w:color w:val="333333"/>
              </w:rPr>
              <w:t>KJRH-TV</w:t>
            </w:r>
          </w:p>
        </w:tc>
        <w:tc>
          <w:tcPr>
            <w:tcW w:w="1800" w:type="dxa"/>
            <w:shd w:val="clear" w:color="auto" w:fill="auto"/>
            <w:noWrap/>
            <w:hideMark/>
          </w:tcPr>
          <w:p w:rsidR="00A36DAE" w:rsidRPr="00ED303C" w:rsidP="00F3686B" w14:paraId="71DCD3BC" w14:textId="77777777">
            <w:pPr>
              <w:jc w:val="center"/>
            </w:pPr>
            <w:r w:rsidRPr="00ED303C">
              <w:t xml:space="preserve">           1,416,108 </w:t>
            </w:r>
          </w:p>
        </w:tc>
        <w:tc>
          <w:tcPr>
            <w:tcW w:w="1900" w:type="dxa"/>
            <w:shd w:val="clear" w:color="auto" w:fill="auto"/>
            <w:noWrap/>
            <w:hideMark/>
          </w:tcPr>
          <w:p w:rsidR="00A36DAE" w:rsidRPr="00ED303C" w:rsidP="00F3686B" w14:paraId="3FB3B48E" w14:textId="77777777">
            <w:pPr>
              <w:jc w:val="center"/>
            </w:pPr>
            <w:r w:rsidRPr="00ED303C">
              <w:t xml:space="preserve">             1,397,311 </w:t>
            </w:r>
          </w:p>
        </w:tc>
        <w:tc>
          <w:tcPr>
            <w:tcW w:w="1885" w:type="dxa"/>
            <w:shd w:val="clear" w:color="auto" w:fill="auto"/>
            <w:noWrap/>
            <w:vAlign w:val="bottom"/>
            <w:hideMark/>
          </w:tcPr>
          <w:p w:rsidR="00A36DAE" w:rsidRPr="00F3686B" w:rsidP="00F3686B" w14:paraId="6C227CBB" w14:textId="77777777">
            <w:pPr>
              <w:jc w:val="center"/>
              <w:rPr>
                <w:color w:val="333333"/>
              </w:rPr>
            </w:pPr>
            <w:r w:rsidRPr="00F3686B">
              <w:rPr>
                <w:color w:val="333333"/>
              </w:rPr>
              <w:t>$10,889</w:t>
            </w:r>
          </w:p>
        </w:tc>
      </w:tr>
      <w:tr w14:paraId="12AC37C0" w14:textId="77777777" w:rsidTr="00F3686B">
        <w:tblPrEx>
          <w:tblW w:w="8545" w:type="dxa"/>
          <w:tblLook w:val="04A0"/>
        </w:tblPrEx>
        <w:trPr>
          <w:trHeight w:val="390"/>
        </w:trPr>
        <w:tc>
          <w:tcPr>
            <w:tcW w:w="1360" w:type="dxa"/>
            <w:shd w:val="clear" w:color="auto" w:fill="auto"/>
            <w:noWrap/>
            <w:hideMark/>
          </w:tcPr>
          <w:p w:rsidR="00A36DAE" w:rsidRPr="00F3686B" w:rsidP="00F3686B" w14:paraId="6EDBCD49" w14:textId="77777777">
            <w:pPr>
              <w:jc w:val="center"/>
              <w:rPr>
                <w:color w:val="333333"/>
              </w:rPr>
            </w:pPr>
            <w:r w:rsidRPr="00F3686B">
              <w:rPr>
                <w:color w:val="333333"/>
              </w:rPr>
              <w:t>55364</w:t>
            </w:r>
          </w:p>
        </w:tc>
        <w:tc>
          <w:tcPr>
            <w:tcW w:w="1600" w:type="dxa"/>
            <w:shd w:val="clear" w:color="auto" w:fill="auto"/>
            <w:noWrap/>
            <w:hideMark/>
          </w:tcPr>
          <w:p w:rsidR="00A36DAE" w:rsidRPr="00F3686B" w:rsidP="00F3686B" w14:paraId="015F66F5" w14:textId="77777777">
            <w:pPr>
              <w:jc w:val="center"/>
              <w:rPr>
                <w:color w:val="333333"/>
              </w:rPr>
            </w:pPr>
            <w:r w:rsidRPr="00F3686B">
              <w:rPr>
                <w:color w:val="333333"/>
              </w:rPr>
              <w:t>KJRR</w:t>
            </w:r>
          </w:p>
        </w:tc>
        <w:tc>
          <w:tcPr>
            <w:tcW w:w="1800" w:type="dxa"/>
            <w:shd w:val="clear" w:color="auto" w:fill="auto"/>
            <w:noWrap/>
            <w:hideMark/>
          </w:tcPr>
          <w:p w:rsidR="00A36DAE" w:rsidRPr="00ED303C" w:rsidP="00F3686B" w14:paraId="43FD6BBE" w14:textId="77777777">
            <w:pPr>
              <w:jc w:val="center"/>
            </w:pPr>
            <w:r w:rsidRPr="00ED303C">
              <w:t xml:space="preserve">                45,515 </w:t>
            </w:r>
          </w:p>
        </w:tc>
        <w:tc>
          <w:tcPr>
            <w:tcW w:w="1900" w:type="dxa"/>
            <w:shd w:val="clear" w:color="auto" w:fill="auto"/>
            <w:noWrap/>
            <w:hideMark/>
          </w:tcPr>
          <w:p w:rsidR="00A36DAE" w:rsidRPr="00ED303C" w:rsidP="00F3686B" w14:paraId="6C1B2E57" w14:textId="77777777">
            <w:pPr>
              <w:jc w:val="center"/>
            </w:pPr>
            <w:r w:rsidRPr="00ED303C">
              <w:t xml:space="preserve">                  44,098 </w:t>
            </w:r>
          </w:p>
        </w:tc>
        <w:tc>
          <w:tcPr>
            <w:tcW w:w="1885" w:type="dxa"/>
            <w:shd w:val="clear" w:color="auto" w:fill="auto"/>
            <w:noWrap/>
            <w:vAlign w:val="bottom"/>
            <w:hideMark/>
          </w:tcPr>
          <w:p w:rsidR="00A36DAE" w:rsidRPr="00F3686B" w:rsidP="00F3686B" w14:paraId="69CDAE7F" w14:textId="77777777">
            <w:pPr>
              <w:jc w:val="center"/>
              <w:rPr>
                <w:color w:val="333333"/>
              </w:rPr>
            </w:pPr>
            <w:r w:rsidRPr="00F3686B">
              <w:rPr>
                <w:color w:val="333333"/>
              </w:rPr>
              <w:t>$344</w:t>
            </w:r>
          </w:p>
        </w:tc>
      </w:tr>
      <w:tr w14:paraId="4AEF7B3F" w14:textId="77777777" w:rsidTr="00F3686B">
        <w:tblPrEx>
          <w:tblW w:w="8545" w:type="dxa"/>
          <w:tblLook w:val="04A0"/>
        </w:tblPrEx>
        <w:trPr>
          <w:trHeight w:val="390"/>
        </w:trPr>
        <w:tc>
          <w:tcPr>
            <w:tcW w:w="1360" w:type="dxa"/>
            <w:shd w:val="clear" w:color="auto" w:fill="auto"/>
            <w:noWrap/>
            <w:hideMark/>
          </w:tcPr>
          <w:p w:rsidR="00A36DAE" w:rsidRPr="00F3686B" w:rsidP="00F3686B" w14:paraId="73E36CA8" w14:textId="77777777">
            <w:pPr>
              <w:jc w:val="center"/>
              <w:rPr>
                <w:color w:val="333333"/>
              </w:rPr>
            </w:pPr>
            <w:r w:rsidRPr="00F3686B">
              <w:rPr>
                <w:color w:val="333333"/>
              </w:rPr>
              <w:t>7675</w:t>
            </w:r>
          </w:p>
        </w:tc>
        <w:tc>
          <w:tcPr>
            <w:tcW w:w="1600" w:type="dxa"/>
            <w:shd w:val="clear" w:color="auto" w:fill="auto"/>
            <w:noWrap/>
            <w:hideMark/>
          </w:tcPr>
          <w:p w:rsidR="00A36DAE" w:rsidRPr="00F3686B" w:rsidP="00F3686B" w14:paraId="76CC53CD" w14:textId="77777777">
            <w:pPr>
              <w:jc w:val="center"/>
              <w:rPr>
                <w:color w:val="333333"/>
              </w:rPr>
            </w:pPr>
            <w:r w:rsidRPr="00F3686B">
              <w:rPr>
                <w:color w:val="333333"/>
              </w:rPr>
              <w:t>KJTL</w:t>
            </w:r>
          </w:p>
        </w:tc>
        <w:tc>
          <w:tcPr>
            <w:tcW w:w="1800" w:type="dxa"/>
            <w:shd w:val="clear" w:color="auto" w:fill="auto"/>
            <w:noWrap/>
            <w:hideMark/>
          </w:tcPr>
          <w:p w:rsidR="00A36DAE" w:rsidRPr="00ED303C" w:rsidP="00F3686B" w14:paraId="17B7D989" w14:textId="77777777">
            <w:pPr>
              <w:jc w:val="center"/>
            </w:pPr>
            <w:r w:rsidRPr="00ED303C">
              <w:t xml:space="preserve">              379,594 </w:t>
            </w:r>
          </w:p>
        </w:tc>
        <w:tc>
          <w:tcPr>
            <w:tcW w:w="1900" w:type="dxa"/>
            <w:shd w:val="clear" w:color="auto" w:fill="auto"/>
            <w:noWrap/>
            <w:hideMark/>
          </w:tcPr>
          <w:p w:rsidR="00A36DAE" w:rsidRPr="00ED303C" w:rsidP="00F3686B" w14:paraId="03210C34" w14:textId="77777777">
            <w:pPr>
              <w:jc w:val="center"/>
            </w:pPr>
            <w:r w:rsidRPr="00ED303C">
              <w:t xml:space="preserve">                379,263 </w:t>
            </w:r>
          </w:p>
        </w:tc>
        <w:tc>
          <w:tcPr>
            <w:tcW w:w="1885" w:type="dxa"/>
            <w:shd w:val="clear" w:color="auto" w:fill="auto"/>
            <w:noWrap/>
            <w:vAlign w:val="bottom"/>
            <w:hideMark/>
          </w:tcPr>
          <w:p w:rsidR="00A36DAE" w:rsidRPr="00F3686B" w:rsidP="00F3686B" w14:paraId="25DDD98B" w14:textId="77777777">
            <w:pPr>
              <w:jc w:val="center"/>
              <w:rPr>
                <w:color w:val="333333"/>
              </w:rPr>
            </w:pPr>
            <w:r w:rsidRPr="00F3686B">
              <w:rPr>
                <w:color w:val="333333"/>
              </w:rPr>
              <w:t>$2,956</w:t>
            </w:r>
          </w:p>
        </w:tc>
      </w:tr>
      <w:tr w14:paraId="417BE751" w14:textId="77777777" w:rsidTr="00F3686B">
        <w:tblPrEx>
          <w:tblW w:w="8545" w:type="dxa"/>
          <w:tblLook w:val="04A0"/>
        </w:tblPrEx>
        <w:trPr>
          <w:trHeight w:val="390"/>
        </w:trPr>
        <w:tc>
          <w:tcPr>
            <w:tcW w:w="1360" w:type="dxa"/>
            <w:shd w:val="clear" w:color="auto" w:fill="auto"/>
            <w:noWrap/>
            <w:hideMark/>
          </w:tcPr>
          <w:p w:rsidR="00A36DAE" w:rsidRPr="00F3686B" w:rsidP="00F3686B" w14:paraId="6057F0E2" w14:textId="77777777">
            <w:pPr>
              <w:jc w:val="center"/>
              <w:rPr>
                <w:color w:val="333333"/>
              </w:rPr>
            </w:pPr>
            <w:r w:rsidRPr="00F3686B">
              <w:rPr>
                <w:color w:val="333333"/>
              </w:rPr>
              <w:t>55031</w:t>
            </w:r>
          </w:p>
        </w:tc>
        <w:tc>
          <w:tcPr>
            <w:tcW w:w="1600" w:type="dxa"/>
            <w:shd w:val="clear" w:color="auto" w:fill="auto"/>
            <w:noWrap/>
            <w:hideMark/>
          </w:tcPr>
          <w:p w:rsidR="00A36DAE" w:rsidRPr="00F3686B" w:rsidP="00F3686B" w14:paraId="28C0F581" w14:textId="77777777">
            <w:pPr>
              <w:jc w:val="center"/>
              <w:rPr>
                <w:color w:val="333333"/>
              </w:rPr>
            </w:pPr>
            <w:r w:rsidRPr="00F3686B">
              <w:rPr>
                <w:color w:val="333333"/>
              </w:rPr>
              <w:t>KJTV-TV</w:t>
            </w:r>
          </w:p>
        </w:tc>
        <w:tc>
          <w:tcPr>
            <w:tcW w:w="1800" w:type="dxa"/>
            <w:shd w:val="clear" w:color="auto" w:fill="auto"/>
            <w:noWrap/>
            <w:hideMark/>
          </w:tcPr>
          <w:p w:rsidR="00A36DAE" w:rsidRPr="00ED303C" w:rsidP="00F3686B" w14:paraId="0D9722D1" w14:textId="77777777">
            <w:pPr>
              <w:jc w:val="center"/>
            </w:pPr>
            <w:r w:rsidRPr="00ED303C">
              <w:t xml:space="preserve">              406,283 </w:t>
            </w:r>
          </w:p>
        </w:tc>
        <w:tc>
          <w:tcPr>
            <w:tcW w:w="1900" w:type="dxa"/>
            <w:shd w:val="clear" w:color="auto" w:fill="auto"/>
            <w:noWrap/>
            <w:hideMark/>
          </w:tcPr>
          <w:p w:rsidR="00A36DAE" w:rsidRPr="00ED303C" w:rsidP="00F3686B" w14:paraId="7A1F744E" w14:textId="77777777">
            <w:pPr>
              <w:jc w:val="center"/>
            </w:pPr>
            <w:r w:rsidRPr="00ED303C">
              <w:t xml:space="preserve">                406,260 </w:t>
            </w:r>
          </w:p>
        </w:tc>
        <w:tc>
          <w:tcPr>
            <w:tcW w:w="1885" w:type="dxa"/>
            <w:shd w:val="clear" w:color="auto" w:fill="auto"/>
            <w:noWrap/>
            <w:vAlign w:val="bottom"/>
            <w:hideMark/>
          </w:tcPr>
          <w:p w:rsidR="00A36DAE" w:rsidRPr="00F3686B" w:rsidP="00F3686B" w14:paraId="23BDC003" w14:textId="77777777">
            <w:pPr>
              <w:jc w:val="center"/>
              <w:rPr>
                <w:color w:val="333333"/>
              </w:rPr>
            </w:pPr>
            <w:r w:rsidRPr="00F3686B">
              <w:rPr>
                <w:color w:val="333333"/>
              </w:rPr>
              <w:t>$3,166</w:t>
            </w:r>
          </w:p>
        </w:tc>
      </w:tr>
      <w:tr w14:paraId="6066DDF3" w14:textId="77777777" w:rsidTr="00F3686B">
        <w:tblPrEx>
          <w:tblW w:w="8545" w:type="dxa"/>
          <w:tblLook w:val="04A0"/>
        </w:tblPrEx>
        <w:trPr>
          <w:trHeight w:val="390"/>
        </w:trPr>
        <w:tc>
          <w:tcPr>
            <w:tcW w:w="1360" w:type="dxa"/>
            <w:shd w:val="clear" w:color="auto" w:fill="auto"/>
            <w:noWrap/>
            <w:hideMark/>
          </w:tcPr>
          <w:p w:rsidR="00A36DAE" w:rsidRPr="00F3686B" w:rsidP="00F3686B" w14:paraId="4965D90E" w14:textId="77777777">
            <w:pPr>
              <w:jc w:val="center"/>
              <w:rPr>
                <w:color w:val="333333"/>
              </w:rPr>
            </w:pPr>
            <w:r w:rsidRPr="00F3686B">
              <w:rPr>
                <w:color w:val="333333"/>
              </w:rPr>
              <w:t>13814</w:t>
            </w:r>
          </w:p>
        </w:tc>
        <w:tc>
          <w:tcPr>
            <w:tcW w:w="1600" w:type="dxa"/>
            <w:shd w:val="clear" w:color="auto" w:fill="auto"/>
            <w:noWrap/>
            <w:hideMark/>
          </w:tcPr>
          <w:p w:rsidR="00A36DAE" w:rsidRPr="00F3686B" w:rsidP="00F3686B" w14:paraId="6344C4A0" w14:textId="77777777">
            <w:pPr>
              <w:jc w:val="center"/>
              <w:rPr>
                <w:color w:val="333333"/>
              </w:rPr>
            </w:pPr>
            <w:r w:rsidRPr="00F3686B">
              <w:rPr>
                <w:color w:val="333333"/>
              </w:rPr>
              <w:t>KJUD</w:t>
            </w:r>
          </w:p>
        </w:tc>
        <w:tc>
          <w:tcPr>
            <w:tcW w:w="1800" w:type="dxa"/>
            <w:shd w:val="clear" w:color="auto" w:fill="auto"/>
            <w:noWrap/>
            <w:hideMark/>
          </w:tcPr>
          <w:p w:rsidR="00A36DAE" w:rsidRPr="00ED303C" w:rsidP="00F3686B" w14:paraId="60382675" w14:textId="77777777">
            <w:pPr>
              <w:jc w:val="center"/>
            </w:pPr>
            <w:r w:rsidRPr="00ED303C">
              <w:t xml:space="preserve">                31,229 </w:t>
            </w:r>
          </w:p>
        </w:tc>
        <w:tc>
          <w:tcPr>
            <w:tcW w:w="1900" w:type="dxa"/>
            <w:shd w:val="clear" w:color="auto" w:fill="auto"/>
            <w:noWrap/>
            <w:hideMark/>
          </w:tcPr>
          <w:p w:rsidR="00A36DAE" w:rsidRPr="00ED303C" w:rsidP="00F3686B" w14:paraId="65284BC4" w14:textId="77777777">
            <w:pPr>
              <w:jc w:val="center"/>
            </w:pPr>
            <w:r w:rsidRPr="00ED303C">
              <w:t xml:space="preserve">                  30,106 </w:t>
            </w:r>
          </w:p>
        </w:tc>
        <w:tc>
          <w:tcPr>
            <w:tcW w:w="1885" w:type="dxa"/>
            <w:shd w:val="clear" w:color="auto" w:fill="auto"/>
            <w:noWrap/>
            <w:vAlign w:val="bottom"/>
            <w:hideMark/>
          </w:tcPr>
          <w:p w:rsidR="00A36DAE" w:rsidRPr="00F3686B" w:rsidP="00F3686B" w14:paraId="55EF824E" w14:textId="77777777">
            <w:pPr>
              <w:jc w:val="center"/>
              <w:rPr>
                <w:color w:val="333333"/>
              </w:rPr>
            </w:pPr>
            <w:r w:rsidRPr="00F3686B">
              <w:rPr>
                <w:color w:val="333333"/>
              </w:rPr>
              <w:t>$235</w:t>
            </w:r>
          </w:p>
        </w:tc>
      </w:tr>
      <w:tr w14:paraId="4083F5C6" w14:textId="77777777" w:rsidTr="00F3686B">
        <w:tblPrEx>
          <w:tblW w:w="8545" w:type="dxa"/>
          <w:tblLook w:val="04A0"/>
        </w:tblPrEx>
        <w:trPr>
          <w:trHeight w:val="390"/>
        </w:trPr>
        <w:tc>
          <w:tcPr>
            <w:tcW w:w="1360" w:type="dxa"/>
            <w:shd w:val="clear" w:color="auto" w:fill="auto"/>
            <w:noWrap/>
            <w:hideMark/>
          </w:tcPr>
          <w:p w:rsidR="00A36DAE" w:rsidRPr="00F3686B" w:rsidP="00F3686B" w14:paraId="655D9788" w14:textId="77777777">
            <w:pPr>
              <w:jc w:val="center"/>
              <w:rPr>
                <w:color w:val="333333"/>
              </w:rPr>
            </w:pPr>
            <w:r w:rsidRPr="00F3686B">
              <w:rPr>
                <w:color w:val="333333"/>
              </w:rPr>
              <w:t>36607</w:t>
            </w:r>
          </w:p>
        </w:tc>
        <w:tc>
          <w:tcPr>
            <w:tcW w:w="1600" w:type="dxa"/>
            <w:shd w:val="clear" w:color="auto" w:fill="auto"/>
            <w:noWrap/>
            <w:hideMark/>
          </w:tcPr>
          <w:p w:rsidR="00A36DAE" w:rsidRPr="00F3686B" w:rsidP="00F3686B" w14:paraId="528B1798" w14:textId="77777777">
            <w:pPr>
              <w:jc w:val="center"/>
              <w:rPr>
                <w:color w:val="333333"/>
              </w:rPr>
            </w:pPr>
            <w:r w:rsidRPr="00F3686B">
              <w:rPr>
                <w:color w:val="333333"/>
              </w:rPr>
              <w:t>KJZZ-TV</w:t>
            </w:r>
          </w:p>
        </w:tc>
        <w:tc>
          <w:tcPr>
            <w:tcW w:w="1800" w:type="dxa"/>
            <w:shd w:val="clear" w:color="auto" w:fill="auto"/>
            <w:noWrap/>
            <w:hideMark/>
          </w:tcPr>
          <w:p w:rsidR="00A36DAE" w:rsidRPr="00ED303C" w:rsidP="00F3686B" w14:paraId="3D14FE3B" w14:textId="77777777">
            <w:pPr>
              <w:jc w:val="center"/>
            </w:pPr>
            <w:r w:rsidRPr="00ED303C">
              <w:t xml:space="preserve">           2,388,965 </w:t>
            </w:r>
          </w:p>
        </w:tc>
        <w:tc>
          <w:tcPr>
            <w:tcW w:w="1900" w:type="dxa"/>
            <w:shd w:val="clear" w:color="auto" w:fill="auto"/>
            <w:noWrap/>
            <w:hideMark/>
          </w:tcPr>
          <w:p w:rsidR="00A36DAE" w:rsidRPr="00ED303C" w:rsidP="00F3686B" w14:paraId="6969F95E" w14:textId="77777777">
            <w:pPr>
              <w:jc w:val="center"/>
            </w:pPr>
            <w:r w:rsidRPr="00ED303C">
              <w:t xml:space="preserve">             2,209,183 </w:t>
            </w:r>
          </w:p>
        </w:tc>
        <w:tc>
          <w:tcPr>
            <w:tcW w:w="1885" w:type="dxa"/>
            <w:shd w:val="clear" w:color="auto" w:fill="auto"/>
            <w:noWrap/>
            <w:vAlign w:val="bottom"/>
            <w:hideMark/>
          </w:tcPr>
          <w:p w:rsidR="00A36DAE" w:rsidRPr="00F3686B" w:rsidP="00F3686B" w14:paraId="2190867C" w14:textId="77777777">
            <w:pPr>
              <w:jc w:val="center"/>
              <w:rPr>
                <w:color w:val="333333"/>
              </w:rPr>
            </w:pPr>
            <w:r w:rsidRPr="00F3686B">
              <w:rPr>
                <w:color w:val="333333"/>
              </w:rPr>
              <w:t>$17,216</w:t>
            </w:r>
          </w:p>
        </w:tc>
      </w:tr>
      <w:tr w14:paraId="3DD179CA" w14:textId="77777777" w:rsidTr="00F3686B">
        <w:tblPrEx>
          <w:tblW w:w="8545" w:type="dxa"/>
          <w:tblLook w:val="04A0"/>
        </w:tblPrEx>
        <w:trPr>
          <w:trHeight w:val="390"/>
        </w:trPr>
        <w:tc>
          <w:tcPr>
            <w:tcW w:w="1360" w:type="dxa"/>
            <w:shd w:val="clear" w:color="auto" w:fill="auto"/>
            <w:noWrap/>
            <w:hideMark/>
          </w:tcPr>
          <w:p w:rsidR="00A36DAE" w:rsidRPr="00F3686B" w:rsidP="00F3686B" w14:paraId="217885A6" w14:textId="77777777">
            <w:pPr>
              <w:jc w:val="center"/>
              <w:rPr>
                <w:color w:val="333333"/>
              </w:rPr>
            </w:pPr>
            <w:r w:rsidRPr="00F3686B">
              <w:rPr>
                <w:color w:val="333333"/>
              </w:rPr>
              <w:t>83180</w:t>
            </w:r>
          </w:p>
        </w:tc>
        <w:tc>
          <w:tcPr>
            <w:tcW w:w="1600" w:type="dxa"/>
            <w:shd w:val="clear" w:color="auto" w:fill="auto"/>
            <w:noWrap/>
            <w:hideMark/>
          </w:tcPr>
          <w:p w:rsidR="00A36DAE" w:rsidRPr="00F3686B" w:rsidP="00F3686B" w14:paraId="27ABE72E" w14:textId="77777777">
            <w:pPr>
              <w:jc w:val="center"/>
              <w:rPr>
                <w:color w:val="333333"/>
              </w:rPr>
            </w:pPr>
            <w:r w:rsidRPr="00F3686B">
              <w:rPr>
                <w:color w:val="333333"/>
              </w:rPr>
              <w:t>KKAI</w:t>
            </w:r>
          </w:p>
        </w:tc>
        <w:tc>
          <w:tcPr>
            <w:tcW w:w="1800" w:type="dxa"/>
            <w:shd w:val="clear" w:color="auto" w:fill="auto"/>
            <w:noWrap/>
            <w:hideMark/>
          </w:tcPr>
          <w:p w:rsidR="00A36DAE" w:rsidRPr="00ED303C" w:rsidP="00F3686B" w14:paraId="08D09A31" w14:textId="77777777">
            <w:pPr>
              <w:jc w:val="center"/>
            </w:pPr>
            <w:r w:rsidRPr="00ED303C">
              <w:t xml:space="preserve">              955,203 </w:t>
            </w:r>
          </w:p>
        </w:tc>
        <w:tc>
          <w:tcPr>
            <w:tcW w:w="1900" w:type="dxa"/>
            <w:shd w:val="clear" w:color="auto" w:fill="auto"/>
            <w:noWrap/>
            <w:hideMark/>
          </w:tcPr>
          <w:p w:rsidR="00A36DAE" w:rsidRPr="00ED303C" w:rsidP="00F3686B" w14:paraId="45B81268" w14:textId="77777777">
            <w:pPr>
              <w:jc w:val="center"/>
            </w:pPr>
            <w:r w:rsidRPr="00ED303C">
              <w:t xml:space="preserve">                941,214 </w:t>
            </w:r>
          </w:p>
        </w:tc>
        <w:tc>
          <w:tcPr>
            <w:tcW w:w="1885" w:type="dxa"/>
            <w:shd w:val="clear" w:color="auto" w:fill="auto"/>
            <w:noWrap/>
            <w:vAlign w:val="bottom"/>
            <w:hideMark/>
          </w:tcPr>
          <w:p w:rsidR="00A36DAE" w:rsidRPr="00F3686B" w:rsidP="00F3686B" w14:paraId="41A6F9FF" w14:textId="77777777">
            <w:pPr>
              <w:jc w:val="center"/>
              <w:rPr>
                <w:color w:val="333333"/>
              </w:rPr>
            </w:pPr>
            <w:r w:rsidRPr="00F3686B">
              <w:rPr>
                <w:color w:val="333333"/>
              </w:rPr>
              <w:t>$7,335</w:t>
            </w:r>
          </w:p>
        </w:tc>
      </w:tr>
      <w:tr w14:paraId="017BF8F0" w14:textId="77777777" w:rsidTr="00F3686B">
        <w:tblPrEx>
          <w:tblW w:w="8545" w:type="dxa"/>
          <w:tblLook w:val="04A0"/>
        </w:tblPrEx>
        <w:trPr>
          <w:trHeight w:val="390"/>
        </w:trPr>
        <w:tc>
          <w:tcPr>
            <w:tcW w:w="1360" w:type="dxa"/>
            <w:shd w:val="clear" w:color="auto" w:fill="auto"/>
            <w:noWrap/>
            <w:hideMark/>
          </w:tcPr>
          <w:p w:rsidR="00A36DAE" w:rsidRPr="00F3686B" w:rsidP="00F3686B" w14:paraId="2839FF2B" w14:textId="77777777">
            <w:pPr>
              <w:jc w:val="center"/>
              <w:rPr>
                <w:color w:val="333333"/>
              </w:rPr>
            </w:pPr>
            <w:r w:rsidRPr="00F3686B">
              <w:rPr>
                <w:color w:val="333333"/>
              </w:rPr>
              <w:t>58267</w:t>
            </w:r>
          </w:p>
        </w:tc>
        <w:tc>
          <w:tcPr>
            <w:tcW w:w="1600" w:type="dxa"/>
            <w:shd w:val="clear" w:color="auto" w:fill="auto"/>
            <w:noWrap/>
            <w:hideMark/>
          </w:tcPr>
          <w:p w:rsidR="00A36DAE" w:rsidRPr="00F3686B" w:rsidP="00F3686B" w14:paraId="53FEE4B8" w14:textId="77777777">
            <w:pPr>
              <w:jc w:val="center"/>
              <w:rPr>
                <w:color w:val="333333"/>
              </w:rPr>
            </w:pPr>
            <w:r w:rsidRPr="00F3686B">
              <w:rPr>
                <w:color w:val="333333"/>
              </w:rPr>
              <w:t>KKAP</w:t>
            </w:r>
          </w:p>
        </w:tc>
        <w:tc>
          <w:tcPr>
            <w:tcW w:w="1800" w:type="dxa"/>
            <w:shd w:val="clear" w:color="auto" w:fill="auto"/>
            <w:noWrap/>
            <w:hideMark/>
          </w:tcPr>
          <w:p w:rsidR="00A36DAE" w:rsidRPr="00ED303C" w:rsidP="00F3686B" w14:paraId="74994759" w14:textId="77777777">
            <w:pPr>
              <w:jc w:val="center"/>
            </w:pPr>
            <w:r w:rsidRPr="00ED303C">
              <w:t xml:space="preserve">              957,786 </w:t>
            </w:r>
          </w:p>
        </w:tc>
        <w:tc>
          <w:tcPr>
            <w:tcW w:w="1900" w:type="dxa"/>
            <w:shd w:val="clear" w:color="auto" w:fill="auto"/>
            <w:noWrap/>
            <w:hideMark/>
          </w:tcPr>
          <w:p w:rsidR="00A36DAE" w:rsidRPr="00ED303C" w:rsidP="00F3686B" w14:paraId="37531FBD" w14:textId="77777777">
            <w:pPr>
              <w:jc w:val="center"/>
            </w:pPr>
            <w:r w:rsidRPr="00ED303C">
              <w:t xml:space="preserve">                923,172 </w:t>
            </w:r>
          </w:p>
        </w:tc>
        <w:tc>
          <w:tcPr>
            <w:tcW w:w="1885" w:type="dxa"/>
            <w:shd w:val="clear" w:color="auto" w:fill="auto"/>
            <w:noWrap/>
            <w:vAlign w:val="bottom"/>
            <w:hideMark/>
          </w:tcPr>
          <w:p w:rsidR="00A36DAE" w:rsidRPr="00F3686B" w:rsidP="00F3686B" w14:paraId="0AF559A0" w14:textId="77777777">
            <w:pPr>
              <w:jc w:val="center"/>
              <w:rPr>
                <w:color w:val="333333"/>
              </w:rPr>
            </w:pPr>
            <w:r w:rsidRPr="00F3686B">
              <w:rPr>
                <w:color w:val="333333"/>
              </w:rPr>
              <w:t>$7,194</w:t>
            </w:r>
          </w:p>
        </w:tc>
      </w:tr>
      <w:tr w14:paraId="7F482B43" w14:textId="77777777" w:rsidTr="00F3686B">
        <w:tblPrEx>
          <w:tblW w:w="8545" w:type="dxa"/>
          <w:tblLook w:val="04A0"/>
        </w:tblPrEx>
        <w:trPr>
          <w:trHeight w:val="390"/>
        </w:trPr>
        <w:tc>
          <w:tcPr>
            <w:tcW w:w="1360" w:type="dxa"/>
            <w:shd w:val="clear" w:color="auto" w:fill="auto"/>
            <w:noWrap/>
            <w:hideMark/>
          </w:tcPr>
          <w:p w:rsidR="00A36DAE" w:rsidRPr="00F3686B" w:rsidP="00F3686B" w14:paraId="0C09D04E" w14:textId="77777777">
            <w:pPr>
              <w:jc w:val="center"/>
              <w:rPr>
                <w:color w:val="333333"/>
              </w:rPr>
            </w:pPr>
            <w:r w:rsidRPr="00F3686B">
              <w:rPr>
                <w:color w:val="333333"/>
              </w:rPr>
              <w:t>24766</w:t>
            </w:r>
          </w:p>
        </w:tc>
        <w:tc>
          <w:tcPr>
            <w:tcW w:w="1600" w:type="dxa"/>
            <w:shd w:val="clear" w:color="auto" w:fill="auto"/>
            <w:noWrap/>
            <w:hideMark/>
          </w:tcPr>
          <w:p w:rsidR="00A36DAE" w:rsidRPr="00F3686B" w:rsidP="00F3686B" w14:paraId="6F88EDE4" w14:textId="77777777">
            <w:pPr>
              <w:jc w:val="center"/>
              <w:rPr>
                <w:color w:val="333333"/>
              </w:rPr>
            </w:pPr>
            <w:r w:rsidRPr="00F3686B">
              <w:rPr>
                <w:color w:val="333333"/>
              </w:rPr>
              <w:t>KKCO</w:t>
            </w:r>
          </w:p>
        </w:tc>
        <w:tc>
          <w:tcPr>
            <w:tcW w:w="1800" w:type="dxa"/>
            <w:shd w:val="clear" w:color="auto" w:fill="auto"/>
            <w:noWrap/>
            <w:hideMark/>
          </w:tcPr>
          <w:p w:rsidR="00A36DAE" w:rsidRPr="00ED303C" w:rsidP="00F3686B" w14:paraId="731B39F3" w14:textId="77777777">
            <w:pPr>
              <w:jc w:val="center"/>
            </w:pPr>
            <w:r w:rsidRPr="00ED303C">
              <w:t xml:space="preserve">              206,018 </w:t>
            </w:r>
          </w:p>
        </w:tc>
        <w:tc>
          <w:tcPr>
            <w:tcW w:w="1900" w:type="dxa"/>
            <w:shd w:val="clear" w:color="auto" w:fill="auto"/>
            <w:noWrap/>
            <w:hideMark/>
          </w:tcPr>
          <w:p w:rsidR="00A36DAE" w:rsidRPr="00ED303C" w:rsidP="00F3686B" w14:paraId="768B1A15" w14:textId="77777777">
            <w:pPr>
              <w:jc w:val="center"/>
            </w:pPr>
            <w:r w:rsidRPr="00ED303C">
              <w:t xml:space="preserve">                172,628 </w:t>
            </w:r>
          </w:p>
        </w:tc>
        <w:tc>
          <w:tcPr>
            <w:tcW w:w="1885" w:type="dxa"/>
            <w:shd w:val="clear" w:color="auto" w:fill="auto"/>
            <w:noWrap/>
            <w:vAlign w:val="bottom"/>
            <w:hideMark/>
          </w:tcPr>
          <w:p w:rsidR="00A36DAE" w:rsidRPr="00F3686B" w:rsidP="00F3686B" w14:paraId="51748CBE" w14:textId="77777777">
            <w:pPr>
              <w:jc w:val="center"/>
              <w:rPr>
                <w:color w:val="333333"/>
              </w:rPr>
            </w:pPr>
            <w:r w:rsidRPr="00F3686B">
              <w:rPr>
                <w:color w:val="333333"/>
              </w:rPr>
              <w:t>$1,345</w:t>
            </w:r>
          </w:p>
        </w:tc>
      </w:tr>
      <w:tr w14:paraId="2E21D327" w14:textId="77777777" w:rsidTr="00F3686B">
        <w:tblPrEx>
          <w:tblW w:w="8545" w:type="dxa"/>
          <w:tblLook w:val="04A0"/>
        </w:tblPrEx>
        <w:trPr>
          <w:trHeight w:val="390"/>
        </w:trPr>
        <w:tc>
          <w:tcPr>
            <w:tcW w:w="1360" w:type="dxa"/>
            <w:shd w:val="clear" w:color="auto" w:fill="auto"/>
            <w:noWrap/>
            <w:hideMark/>
          </w:tcPr>
          <w:p w:rsidR="00A36DAE" w:rsidRPr="00F3686B" w:rsidP="00F3686B" w14:paraId="0EB0AC2B" w14:textId="77777777">
            <w:pPr>
              <w:jc w:val="center"/>
              <w:rPr>
                <w:color w:val="333333"/>
              </w:rPr>
            </w:pPr>
            <w:r w:rsidRPr="00F3686B">
              <w:rPr>
                <w:color w:val="333333"/>
              </w:rPr>
              <w:t>35097</w:t>
            </w:r>
          </w:p>
        </w:tc>
        <w:tc>
          <w:tcPr>
            <w:tcW w:w="1600" w:type="dxa"/>
            <w:shd w:val="clear" w:color="auto" w:fill="auto"/>
            <w:noWrap/>
            <w:hideMark/>
          </w:tcPr>
          <w:p w:rsidR="00A36DAE" w:rsidRPr="00F3686B" w:rsidP="00F3686B" w14:paraId="2AC9A6CB" w14:textId="77777777">
            <w:pPr>
              <w:jc w:val="center"/>
              <w:rPr>
                <w:color w:val="333333"/>
              </w:rPr>
            </w:pPr>
            <w:r w:rsidRPr="00F3686B">
              <w:rPr>
                <w:color w:val="333333"/>
              </w:rPr>
              <w:t>KKJB</w:t>
            </w:r>
          </w:p>
        </w:tc>
        <w:tc>
          <w:tcPr>
            <w:tcW w:w="1800" w:type="dxa"/>
            <w:shd w:val="clear" w:color="auto" w:fill="auto"/>
            <w:noWrap/>
            <w:hideMark/>
          </w:tcPr>
          <w:p w:rsidR="00A36DAE" w:rsidRPr="00ED303C" w:rsidP="00F3686B" w14:paraId="151083EE" w14:textId="77777777">
            <w:pPr>
              <w:jc w:val="center"/>
            </w:pPr>
            <w:r w:rsidRPr="00ED303C">
              <w:t xml:space="preserve">              629,939 </w:t>
            </w:r>
          </w:p>
        </w:tc>
        <w:tc>
          <w:tcPr>
            <w:tcW w:w="1900" w:type="dxa"/>
            <w:shd w:val="clear" w:color="auto" w:fill="auto"/>
            <w:noWrap/>
            <w:hideMark/>
          </w:tcPr>
          <w:p w:rsidR="00A36DAE" w:rsidRPr="00ED303C" w:rsidP="00F3686B" w14:paraId="35A1EE32" w14:textId="77777777">
            <w:pPr>
              <w:jc w:val="center"/>
            </w:pPr>
            <w:r w:rsidRPr="00ED303C">
              <w:t xml:space="preserve">                624,784 </w:t>
            </w:r>
          </w:p>
        </w:tc>
        <w:tc>
          <w:tcPr>
            <w:tcW w:w="1885" w:type="dxa"/>
            <w:shd w:val="clear" w:color="auto" w:fill="auto"/>
            <w:noWrap/>
            <w:vAlign w:val="bottom"/>
            <w:hideMark/>
          </w:tcPr>
          <w:p w:rsidR="00A36DAE" w:rsidRPr="00F3686B" w:rsidP="00F3686B" w14:paraId="203BB880" w14:textId="77777777">
            <w:pPr>
              <w:jc w:val="center"/>
              <w:rPr>
                <w:color w:val="333333"/>
              </w:rPr>
            </w:pPr>
            <w:r w:rsidRPr="00F3686B">
              <w:rPr>
                <w:color w:val="333333"/>
              </w:rPr>
              <w:t>$4,869</w:t>
            </w:r>
          </w:p>
        </w:tc>
      </w:tr>
      <w:tr w14:paraId="765A656D" w14:textId="77777777" w:rsidTr="00F3686B">
        <w:tblPrEx>
          <w:tblW w:w="8545" w:type="dxa"/>
          <w:tblLook w:val="04A0"/>
        </w:tblPrEx>
        <w:trPr>
          <w:trHeight w:val="390"/>
        </w:trPr>
        <w:tc>
          <w:tcPr>
            <w:tcW w:w="1360" w:type="dxa"/>
            <w:shd w:val="clear" w:color="auto" w:fill="auto"/>
            <w:noWrap/>
            <w:hideMark/>
          </w:tcPr>
          <w:p w:rsidR="00A36DAE" w:rsidRPr="00F3686B" w:rsidP="00F3686B" w14:paraId="62AE5209" w14:textId="77777777">
            <w:pPr>
              <w:jc w:val="center"/>
              <w:rPr>
                <w:color w:val="333333"/>
              </w:rPr>
            </w:pPr>
            <w:r w:rsidRPr="00F3686B">
              <w:rPr>
                <w:color w:val="333333"/>
              </w:rPr>
              <w:t>22644</w:t>
            </w:r>
          </w:p>
        </w:tc>
        <w:tc>
          <w:tcPr>
            <w:tcW w:w="1600" w:type="dxa"/>
            <w:shd w:val="clear" w:color="auto" w:fill="auto"/>
            <w:noWrap/>
            <w:hideMark/>
          </w:tcPr>
          <w:p w:rsidR="00A36DAE" w:rsidRPr="00F3686B" w:rsidP="00F3686B" w14:paraId="548E1F6D" w14:textId="77777777">
            <w:pPr>
              <w:jc w:val="center"/>
              <w:rPr>
                <w:color w:val="333333"/>
              </w:rPr>
            </w:pPr>
            <w:r w:rsidRPr="00F3686B">
              <w:rPr>
                <w:color w:val="333333"/>
              </w:rPr>
              <w:t>KKPX-TV</w:t>
            </w:r>
          </w:p>
        </w:tc>
        <w:tc>
          <w:tcPr>
            <w:tcW w:w="1800" w:type="dxa"/>
            <w:shd w:val="clear" w:color="auto" w:fill="auto"/>
            <w:noWrap/>
            <w:hideMark/>
          </w:tcPr>
          <w:p w:rsidR="00A36DAE" w:rsidRPr="00ED303C" w:rsidP="00F3686B" w14:paraId="6B58719C" w14:textId="77777777">
            <w:pPr>
              <w:jc w:val="center"/>
            </w:pPr>
            <w:r w:rsidRPr="00ED303C">
              <w:t xml:space="preserve">           7,588,288 </w:t>
            </w:r>
          </w:p>
        </w:tc>
        <w:tc>
          <w:tcPr>
            <w:tcW w:w="1900" w:type="dxa"/>
            <w:shd w:val="clear" w:color="auto" w:fill="auto"/>
            <w:noWrap/>
            <w:hideMark/>
          </w:tcPr>
          <w:p w:rsidR="00A36DAE" w:rsidRPr="00ED303C" w:rsidP="00F3686B" w14:paraId="3B0B65C8" w14:textId="77777777">
            <w:pPr>
              <w:jc w:val="center"/>
            </w:pPr>
            <w:r w:rsidRPr="00ED303C">
              <w:t xml:space="preserve">             6,758,490 </w:t>
            </w:r>
          </w:p>
        </w:tc>
        <w:tc>
          <w:tcPr>
            <w:tcW w:w="1885" w:type="dxa"/>
            <w:shd w:val="clear" w:color="auto" w:fill="auto"/>
            <w:noWrap/>
            <w:vAlign w:val="bottom"/>
            <w:hideMark/>
          </w:tcPr>
          <w:p w:rsidR="00A36DAE" w:rsidRPr="00F3686B" w:rsidP="00F3686B" w14:paraId="3F4C8A17" w14:textId="77777777">
            <w:pPr>
              <w:jc w:val="center"/>
              <w:rPr>
                <w:color w:val="333333"/>
              </w:rPr>
            </w:pPr>
            <w:r w:rsidRPr="00F3686B">
              <w:rPr>
                <w:color w:val="333333"/>
              </w:rPr>
              <w:t>$52,669</w:t>
            </w:r>
          </w:p>
        </w:tc>
      </w:tr>
      <w:tr w14:paraId="1252504D" w14:textId="77777777" w:rsidTr="00F3686B">
        <w:tblPrEx>
          <w:tblW w:w="8545" w:type="dxa"/>
          <w:tblLook w:val="04A0"/>
        </w:tblPrEx>
        <w:trPr>
          <w:trHeight w:val="390"/>
        </w:trPr>
        <w:tc>
          <w:tcPr>
            <w:tcW w:w="1360" w:type="dxa"/>
            <w:shd w:val="clear" w:color="auto" w:fill="auto"/>
            <w:noWrap/>
            <w:hideMark/>
          </w:tcPr>
          <w:p w:rsidR="00A36DAE" w:rsidRPr="00F3686B" w:rsidP="00F3686B" w14:paraId="04F1F4F9" w14:textId="77777777">
            <w:pPr>
              <w:jc w:val="center"/>
              <w:rPr>
                <w:color w:val="333333"/>
              </w:rPr>
            </w:pPr>
            <w:r w:rsidRPr="00F3686B">
              <w:rPr>
                <w:color w:val="333333"/>
              </w:rPr>
              <w:t>35037</w:t>
            </w:r>
          </w:p>
        </w:tc>
        <w:tc>
          <w:tcPr>
            <w:tcW w:w="1600" w:type="dxa"/>
            <w:shd w:val="clear" w:color="auto" w:fill="auto"/>
            <w:noWrap/>
            <w:hideMark/>
          </w:tcPr>
          <w:p w:rsidR="00A36DAE" w:rsidRPr="00F3686B" w:rsidP="00F3686B" w14:paraId="514F9700" w14:textId="77777777">
            <w:pPr>
              <w:jc w:val="center"/>
              <w:rPr>
                <w:color w:val="333333"/>
              </w:rPr>
            </w:pPr>
            <w:r w:rsidRPr="00F3686B">
              <w:rPr>
                <w:color w:val="333333"/>
              </w:rPr>
              <w:t>KKTV</w:t>
            </w:r>
          </w:p>
        </w:tc>
        <w:tc>
          <w:tcPr>
            <w:tcW w:w="1800" w:type="dxa"/>
            <w:shd w:val="clear" w:color="auto" w:fill="auto"/>
            <w:noWrap/>
            <w:hideMark/>
          </w:tcPr>
          <w:p w:rsidR="00A36DAE" w:rsidRPr="00ED303C" w:rsidP="00F3686B" w14:paraId="7560AAB9" w14:textId="77777777">
            <w:pPr>
              <w:jc w:val="center"/>
            </w:pPr>
            <w:r w:rsidRPr="00ED303C">
              <w:t xml:space="preserve">           2,892,126 </w:t>
            </w:r>
          </w:p>
        </w:tc>
        <w:tc>
          <w:tcPr>
            <w:tcW w:w="1900" w:type="dxa"/>
            <w:shd w:val="clear" w:color="auto" w:fill="auto"/>
            <w:noWrap/>
            <w:hideMark/>
          </w:tcPr>
          <w:p w:rsidR="00A36DAE" w:rsidRPr="00ED303C" w:rsidP="00F3686B" w14:paraId="18825F3D" w14:textId="77777777">
            <w:pPr>
              <w:jc w:val="center"/>
            </w:pPr>
            <w:r w:rsidRPr="00ED303C">
              <w:t xml:space="preserve">             2,478,864 </w:t>
            </w:r>
          </w:p>
        </w:tc>
        <w:tc>
          <w:tcPr>
            <w:tcW w:w="1885" w:type="dxa"/>
            <w:shd w:val="clear" w:color="auto" w:fill="auto"/>
            <w:noWrap/>
            <w:vAlign w:val="bottom"/>
            <w:hideMark/>
          </w:tcPr>
          <w:p w:rsidR="00A36DAE" w:rsidRPr="00F3686B" w:rsidP="00F3686B" w14:paraId="5C8C6D84" w14:textId="77777777">
            <w:pPr>
              <w:jc w:val="center"/>
              <w:rPr>
                <w:color w:val="333333"/>
              </w:rPr>
            </w:pPr>
            <w:r w:rsidRPr="00F3686B">
              <w:rPr>
                <w:color w:val="333333"/>
              </w:rPr>
              <w:t>$19,318</w:t>
            </w:r>
          </w:p>
        </w:tc>
      </w:tr>
      <w:tr w14:paraId="115A2267" w14:textId="77777777" w:rsidTr="00F3686B">
        <w:tblPrEx>
          <w:tblW w:w="8545" w:type="dxa"/>
          <w:tblLook w:val="04A0"/>
        </w:tblPrEx>
        <w:trPr>
          <w:trHeight w:val="390"/>
        </w:trPr>
        <w:tc>
          <w:tcPr>
            <w:tcW w:w="1360" w:type="dxa"/>
            <w:shd w:val="clear" w:color="auto" w:fill="auto"/>
            <w:noWrap/>
            <w:hideMark/>
          </w:tcPr>
          <w:p w:rsidR="00A36DAE" w:rsidRPr="00F3686B" w:rsidP="00F3686B" w14:paraId="7ADF4A4C" w14:textId="77777777">
            <w:pPr>
              <w:jc w:val="center"/>
              <w:rPr>
                <w:color w:val="333333"/>
              </w:rPr>
            </w:pPr>
            <w:r w:rsidRPr="00F3686B">
              <w:rPr>
                <w:color w:val="333333"/>
              </w:rPr>
              <w:t>35042</w:t>
            </w:r>
          </w:p>
        </w:tc>
        <w:tc>
          <w:tcPr>
            <w:tcW w:w="1600" w:type="dxa"/>
            <w:shd w:val="clear" w:color="auto" w:fill="auto"/>
            <w:noWrap/>
            <w:hideMark/>
          </w:tcPr>
          <w:p w:rsidR="00A36DAE" w:rsidRPr="00F3686B" w:rsidP="00F3686B" w14:paraId="63324BE1" w14:textId="77777777">
            <w:pPr>
              <w:jc w:val="center"/>
              <w:rPr>
                <w:color w:val="333333"/>
              </w:rPr>
            </w:pPr>
            <w:r w:rsidRPr="00F3686B">
              <w:rPr>
                <w:color w:val="333333"/>
              </w:rPr>
              <w:t>KLAS-TV</w:t>
            </w:r>
          </w:p>
        </w:tc>
        <w:tc>
          <w:tcPr>
            <w:tcW w:w="1800" w:type="dxa"/>
            <w:shd w:val="clear" w:color="auto" w:fill="auto"/>
            <w:noWrap/>
            <w:hideMark/>
          </w:tcPr>
          <w:p w:rsidR="00A36DAE" w:rsidRPr="00ED303C" w:rsidP="00F3686B" w14:paraId="1B95E3C3" w14:textId="77777777">
            <w:pPr>
              <w:jc w:val="center"/>
            </w:pPr>
            <w:r w:rsidRPr="00ED303C">
              <w:t xml:space="preserve">           2,094,297 </w:t>
            </w:r>
          </w:p>
        </w:tc>
        <w:tc>
          <w:tcPr>
            <w:tcW w:w="1900" w:type="dxa"/>
            <w:shd w:val="clear" w:color="auto" w:fill="auto"/>
            <w:noWrap/>
            <w:hideMark/>
          </w:tcPr>
          <w:p w:rsidR="00A36DAE" w:rsidRPr="00ED303C" w:rsidP="00F3686B" w14:paraId="604F6E54" w14:textId="77777777">
            <w:pPr>
              <w:jc w:val="center"/>
            </w:pPr>
            <w:r w:rsidRPr="00ED303C">
              <w:t xml:space="preserve">             1,940,030 </w:t>
            </w:r>
          </w:p>
        </w:tc>
        <w:tc>
          <w:tcPr>
            <w:tcW w:w="1885" w:type="dxa"/>
            <w:shd w:val="clear" w:color="auto" w:fill="auto"/>
            <w:noWrap/>
            <w:vAlign w:val="bottom"/>
            <w:hideMark/>
          </w:tcPr>
          <w:p w:rsidR="00A36DAE" w:rsidRPr="00F3686B" w:rsidP="00F3686B" w14:paraId="62487916" w14:textId="77777777">
            <w:pPr>
              <w:jc w:val="center"/>
              <w:rPr>
                <w:color w:val="333333"/>
              </w:rPr>
            </w:pPr>
            <w:r w:rsidRPr="00F3686B">
              <w:rPr>
                <w:color w:val="333333"/>
              </w:rPr>
              <w:t>$15,119</w:t>
            </w:r>
          </w:p>
        </w:tc>
      </w:tr>
      <w:tr w14:paraId="4F4586A5" w14:textId="77777777" w:rsidTr="00F3686B">
        <w:tblPrEx>
          <w:tblW w:w="8545" w:type="dxa"/>
          <w:tblLook w:val="04A0"/>
        </w:tblPrEx>
        <w:trPr>
          <w:trHeight w:val="390"/>
        </w:trPr>
        <w:tc>
          <w:tcPr>
            <w:tcW w:w="1360" w:type="dxa"/>
            <w:shd w:val="clear" w:color="auto" w:fill="auto"/>
            <w:noWrap/>
            <w:hideMark/>
          </w:tcPr>
          <w:p w:rsidR="00A36DAE" w:rsidRPr="00F3686B" w:rsidP="00F3686B" w14:paraId="49E681FD" w14:textId="77777777">
            <w:pPr>
              <w:jc w:val="center"/>
              <w:rPr>
                <w:color w:val="333333"/>
              </w:rPr>
            </w:pPr>
            <w:r w:rsidRPr="00F3686B">
              <w:rPr>
                <w:color w:val="333333"/>
              </w:rPr>
              <w:t>52907</w:t>
            </w:r>
          </w:p>
        </w:tc>
        <w:tc>
          <w:tcPr>
            <w:tcW w:w="1600" w:type="dxa"/>
            <w:shd w:val="clear" w:color="auto" w:fill="auto"/>
            <w:noWrap/>
            <w:hideMark/>
          </w:tcPr>
          <w:p w:rsidR="00A36DAE" w:rsidRPr="00F3686B" w:rsidP="00F3686B" w14:paraId="2B15A612" w14:textId="77777777">
            <w:pPr>
              <w:jc w:val="center"/>
              <w:rPr>
                <w:color w:val="333333"/>
              </w:rPr>
            </w:pPr>
            <w:r w:rsidRPr="00F3686B">
              <w:rPr>
                <w:color w:val="333333"/>
              </w:rPr>
              <w:t>KLAX-TV</w:t>
            </w:r>
          </w:p>
        </w:tc>
        <w:tc>
          <w:tcPr>
            <w:tcW w:w="1800" w:type="dxa"/>
            <w:shd w:val="clear" w:color="auto" w:fill="auto"/>
            <w:noWrap/>
            <w:hideMark/>
          </w:tcPr>
          <w:p w:rsidR="00A36DAE" w:rsidRPr="00ED303C" w:rsidP="00F3686B" w14:paraId="7890CE3D" w14:textId="77777777">
            <w:pPr>
              <w:jc w:val="center"/>
            </w:pPr>
            <w:r w:rsidRPr="00ED303C">
              <w:t xml:space="preserve">              367,212 </w:t>
            </w:r>
          </w:p>
        </w:tc>
        <w:tc>
          <w:tcPr>
            <w:tcW w:w="1900" w:type="dxa"/>
            <w:shd w:val="clear" w:color="auto" w:fill="auto"/>
            <w:noWrap/>
            <w:hideMark/>
          </w:tcPr>
          <w:p w:rsidR="00A36DAE" w:rsidRPr="00ED303C" w:rsidP="00F3686B" w14:paraId="6644E1DC" w14:textId="77777777">
            <w:pPr>
              <w:jc w:val="center"/>
            </w:pPr>
            <w:r w:rsidRPr="00ED303C">
              <w:t xml:space="preserve">                366,839 </w:t>
            </w:r>
          </w:p>
        </w:tc>
        <w:tc>
          <w:tcPr>
            <w:tcW w:w="1885" w:type="dxa"/>
            <w:shd w:val="clear" w:color="auto" w:fill="auto"/>
            <w:noWrap/>
            <w:vAlign w:val="bottom"/>
            <w:hideMark/>
          </w:tcPr>
          <w:p w:rsidR="00A36DAE" w:rsidRPr="00F3686B" w:rsidP="00F3686B" w14:paraId="7B999DBE" w14:textId="77777777">
            <w:pPr>
              <w:jc w:val="center"/>
              <w:rPr>
                <w:color w:val="333333"/>
              </w:rPr>
            </w:pPr>
            <w:r w:rsidRPr="00F3686B">
              <w:rPr>
                <w:color w:val="333333"/>
              </w:rPr>
              <w:t>$2,859</w:t>
            </w:r>
          </w:p>
        </w:tc>
      </w:tr>
      <w:tr w14:paraId="3222AED6" w14:textId="77777777" w:rsidTr="00F3686B">
        <w:tblPrEx>
          <w:tblW w:w="8545" w:type="dxa"/>
          <w:tblLook w:val="04A0"/>
        </w:tblPrEx>
        <w:trPr>
          <w:trHeight w:val="390"/>
        </w:trPr>
        <w:tc>
          <w:tcPr>
            <w:tcW w:w="1360" w:type="dxa"/>
            <w:shd w:val="clear" w:color="auto" w:fill="auto"/>
            <w:noWrap/>
            <w:hideMark/>
          </w:tcPr>
          <w:p w:rsidR="00A36DAE" w:rsidRPr="00F3686B" w:rsidP="00F3686B" w14:paraId="394B5543" w14:textId="77777777">
            <w:pPr>
              <w:jc w:val="center"/>
              <w:rPr>
                <w:color w:val="333333"/>
              </w:rPr>
            </w:pPr>
            <w:r w:rsidRPr="00F3686B">
              <w:rPr>
                <w:color w:val="333333"/>
              </w:rPr>
              <w:t>3660</w:t>
            </w:r>
          </w:p>
        </w:tc>
        <w:tc>
          <w:tcPr>
            <w:tcW w:w="1600" w:type="dxa"/>
            <w:shd w:val="clear" w:color="auto" w:fill="auto"/>
            <w:noWrap/>
            <w:hideMark/>
          </w:tcPr>
          <w:p w:rsidR="00A36DAE" w:rsidRPr="00F3686B" w:rsidP="00F3686B" w14:paraId="1A12C5B5" w14:textId="77777777">
            <w:pPr>
              <w:jc w:val="center"/>
              <w:rPr>
                <w:color w:val="333333"/>
              </w:rPr>
            </w:pPr>
            <w:r w:rsidRPr="00F3686B">
              <w:rPr>
                <w:color w:val="333333"/>
              </w:rPr>
              <w:t>KLBK-TV</w:t>
            </w:r>
          </w:p>
        </w:tc>
        <w:tc>
          <w:tcPr>
            <w:tcW w:w="1800" w:type="dxa"/>
            <w:shd w:val="clear" w:color="auto" w:fill="auto"/>
            <w:noWrap/>
            <w:hideMark/>
          </w:tcPr>
          <w:p w:rsidR="00A36DAE" w:rsidRPr="00ED303C" w:rsidP="00F3686B" w14:paraId="5D37667A" w14:textId="77777777">
            <w:pPr>
              <w:jc w:val="center"/>
            </w:pPr>
            <w:r w:rsidRPr="00ED303C">
              <w:t xml:space="preserve">              387,783 </w:t>
            </w:r>
          </w:p>
        </w:tc>
        <w:tc>
          <w:tcPr>
            <w:tcW w:w="1900" w:type="dxa"/>
            <w:shd w:val="clear" w:color="auto" w:fill="auto"/>
            <w:noWrap/>
            <w:hideMark/>
          </w:tcPr>
          <w:p w:rsidR="00A36DAE" w:rsidRPr="00ED303C" w:rsidP="00F3686B" w14:paraId="3163393A" w14:textId="77777777">
            <w:pPr>
              <w:jc w:val="center"/>
            </w:pPr>
            <w:r w:rsidRPr="00ED303C">
              <w:t xml:space="preserve">                387,743 </w:t>
            </w:r>
          </w:p>
        </w:tc>
        <w:tc>
          <w:tcPr>
            <w:tcW w:w="1885" w:type="dxa"/>
            <w:shd w:val="clear" w:color="auto" w:fill="auto"/>
            <w:noWrap/>
            <w:vAlign w:val="bottom"/>
            <w:hideMark/>
          </w:tcPr>
          <w:p w:rsidR="00A36DAE" w:rsidRPr="00F3686B" w:rsidP="00F3686B" w14:paraId="469736EB" w14:textId="77777777">
            <w:pPr>
              <w:jc w:val="center"/>
              <w:rPr>
                <w:color w:val="333333"/>
              </w:rPr>
            </w:pPr>
            <w:r w:rsidRPr="00F3686B">
              <w:rPr>
                <w:color w:val="333333"/>
              </w:rPr>
              <w:t>$3,022</w:t>
            </w:r>
          </w:p>
        </w:tc>
      </w:tr>
      <w:tr w14:paraId="557EADC9" w14:textId="77777777" w:rsidTr="00F3686B">
        <w:tblPrEx>
          <w:tblW w:w="8545" w:type="dxa"/>
          <w:tblLook w:val="04A0"/>
        </w:tblPrEx>
        <w:trPr>
          <w:trHeight w:val="390"/>
        </w:trPr>
        <w:tc>
          <w:tcPr>
            <w:tcW w:w="1360" w:type="dxa"/>
            <w:shd w:val="clear" w:color="auto" w:fill="auto"/>
            <w:noWrap/>
            <w:hideMark/>
          </w:tcPr>
          <w:p w:rsidR="00A36DAE" w:rsidRPr="00F3686B" w:rsidP="00F3686B" w14:paraId="779A1CEF" w14:textId="77777777">
            <w:pPr>
              <w:jc w:val="center"/>
              <w:rPr>
                <w:color w:val="333333"/>
              </w:rPr>
            </w:pPr>
            <w:r w:rsidRPr="00F3686B">
              <w:rPr>
                <w:color w:val="333333"/>
              </w:rPr>
              <w:t>65523</w:t>
            </w:r>
          </w:p>
        </w:tc>
        <w:tc>
          <w:tcPr>
            <w:tcW w:w="1600" w:type="dxa"/>
            <w:shd w:val="clear" w:color="auto" w:fill="auto"/>
            <w:noWrap/>
            <w:hideMark/>
          </w:tcPr>
          <w:p w:rsidR="00A36DAE" w:rsidRPr="00F3686B" w:rsidP="00F3686B" w14:paraId="6E54EAD1" w14:textId="77777777">
            <w:pPr>
              <w:jc w:val="center"/>
              <w:rPr>
                <w:color w:val="333333"/>
              </w:rPr>
            </w:pPr>
            <w:r w:rsidRPr="00F3686B">
              <w:rPr>
                <w:color w:val="333333"/>
              </w:rPr>
              <w:t>KLBY</w:t>
            </w:r>
          </w:p>
        </w:tc>
        <w:tc>
          <w:tcPr>
            <w:tcW w:w="1800" w:type="dxa"/>
            <w:shd w:val="clear" w:color="auto" w:fill="auto"/>
            <w:noWrap/>
            <w:hideMark/>
          </w:tcPr>
          <w:p w:rsidR="00A36DAE" w:rsidRPr="00ED303C" w:rsidP="00F3686B" w14:paraId="4AC146A4" w14:textId="77777777">
            <w:pPr>
              <w:jc w:val="center"/>
            </w:pPr>
            <w:r w:rsidRPr="00ED303C">
              <w:t xml:space="preserve">                31,102 </w:t>
            </w:r>
          </w:p>
        </w:tc>
        <w:tc>
          <w:tcPr>
            <w:tcW w:w="1900" w:type="dxa"/>
            <w:shd w:val="clear" w:color="auto" w:fill="auto"/>
            <w:noWrap/>
            <w:hideMark/>
          </w:tcPr>
          <w:p w:rsidR="00A36DAE" w:rsidRPr="00ED303C" w:rsidP="00F3686B" w14:paraId="73BFDF03" w14:textId="77777777">
            <w:pPr>
              <w:jc w:val="center"/>
            </w:pPr>
            <w:r w:rsidRPr="00ED303C">
              <w:t xml:space="preserve">                  31,096 </w:t>
            </w:r>
          </w:p>
        </w:tc>
        <w:tc>
          <w:tcPr>
            <w:tcW w:w="1885" w:type="dxa"/>
            <w:shd w:val="clear" w:color="auto" w:fill="auto"/>
            <w:noWrap/>
            <w:vAlign w:val="bottom"/>
            <w:hideMark/>
          </w:tcPr>
          <w:p w:rsidR="00A36DAE" w:rsidRPr="00F3686B" w:rsidP="00F3686B" w14:paraId="22DB6356" w14:textId="77777777">
            <w:pPr>
              <w:jc w:val="center"/>
              <w:rPr>
                <w:color w:val="333333"/>
              </w:rPr>
            </w:pPr>
            <w:r w:rsidRPr="00F3686B">
              <w:rPr>
                <w:color w:val="333333"/>
              </w:rPr>
              <w:t>$242</w:t>
            </w:r>
          </w:p>
        </w:tc>
      </w:tr>
      <w:tr w14:paraId="62E9F186" w14:textId="77777777" w:rsidTr="00F3686B">
        <w:tblPrEx>
          <w:tblW w:w="8545" w:type="dxa"/>
          <w:tblLook w:val="04A0"/>
        </w:tblPrEx>
        <w:trPr>
          <w:trHeight w:val="390"/>
        </w:trPr>
        <w:tc>
          <w:tcPr>
            <w:tcW w:w="1360" w:type="dxa"/>
            <w:shd w:val="clear" w:color="auto" w:fill="auto"/>
            <w:noWrap/>
            <w:hideMark/>
          </w:tcPr>
          <w:p w:rsidR="00A36DAE" w:rsidRPr="00F3686B" w:rsidP="00F3686B" w14:paraId="77DDE629" w14:textId="77777777">
            <w:pPr>
              <w:jc w:val="center"/>
              <w:rPr>
                <w:color w:val="333333"/>
              </w:rPr>
            </w:pPr>
            <w:r w:rsidRPr="00F3686B">
              <w:rPr>
                <w:color w:val="333333"/>
              </w:rPr>
              <w:t>38430</w:t>
            </w:r>
          </w:p>
        </w:tc>
        <w:tc>
          <w:tcPr>
            <w:tcW w:w="1600" w:type="dxa"/>
            <w:shd w:val="clear" w:color="auto" w:fill="auto"/>
            <w:noWrap/>
            <w:hideMark/>
          </w:tcPr>
          <w:p w:rsidR="00A36DAE" w:rsidRPr="00F3686B" w:rsidP="00F3686B" w14:paraId="16D3B38D" w14:textId="77777777">
            <w:pPr>
              <w:jc w:val="center"/>
              <w:rPr>
                <w:color w:val="333333"/>
              </w:rPr>
            </w:pPr>
            <w:r w:rsidRPr="00F3686B">
              <w:rPr>
                <w:color w:val="333333"/>
              </w:rPr>
              <w:t>KLCS</w:t>
            </w:r>
          </w:p>
        </w:tc>
        <w:tc>
          <w:tcPr>
            <w:tcW w:w="1800" w:type="dxa"/>
            <w:shd w:val="clear" w:color="auto" w:fill="auto"/>
            <w:noWrap/>
            <w:hideMark/>
          </w:tcPr>
          <w:p w:rsidR="00A36DAE" w:rsidRPr="00ED303C" w:rsidP="00F3686B" w14:paraId="529BD70D" w14:textId="77777777">
            <w:pPr>
              <w:jc w:val="center"/>
            </w:pPr>
            <w:r w:rsidRPr="00ED303C">
              <w:t xml:space="preserve">         16,875,019 </w:t>
            </w:r>
          </w:p>
        </w:tc>
        <w:tc>
          <w:tcPr>
            <w:tcW w:w="1900" w:type="dxa"/>
            <w:shd w:val="clear" w:color="auto" w:fill="auto"/>
            <w:noWrap/>
            <w:hideMark/>
          </w:tcPr>
          <w:p w:rsidR="00A36DAE" w:rsidRPr="00ED303C" w:rsidP="00F3686B" w14:paraId="3F95FBB8" w14:textId="77777777">
            <w:pPr>
              <w:jc w:val="center"/>
            </w:pPr>
            <w:r w:rsidRPr="00ED303C">
              <w:t xml:space="preserve">           15,402,588 </w:t>
            </w:r>
          </w:p>
        </w:tc>
        <w:tc>
          <w:tcPr>
            <w:tcW w:w="1885" w:type="dxa"/>
            <w:shd w:val="clear" w:color="auto" w:fill="auto"/>
            <w:noWrap/>
            <w:vAlign w:val="bottom"/>
            <w:hideMark/>
          </w:tcPr>
          <w:p w:rsidR="00A36DAE" w:rsidRPr="00F3686B" w:rsidP="00F3686B" w14:paraId="77E68E31" w14:textId="77777777">
            <w:pPr>
              <w:jc w:val="center"/>
              <w:rPr>
                <w:color w:val="333333"/>
              </w:rPr>
            </w:pPr>
            <w:r w:rsidRPr="00F3686B">
              <w:rPr>
                <w:color w:val="333333"/>
              </w:rPr>
              <w:t>$120,032</w:t>
            </w:r>
          </w:p>
        </w:tc>
      </w:tr>
      <w:tr w14:paraId="022CE36B" w14:textId="77777777" w:rsidTr="00F3686B">
        <w:tblPrEx>
          <w:tblW w:w="8545" w:type="dxa"/>
          <w:tblLook w:val="04A0"/>
        </w:tblPrEx>
        <w:trPr>
          <w:trHeight w:val="390"/>
        </w:trPr>
        <w:tc>
          <w:tcPr>
            <w:tcW w:w="1360" w:type="dxa"/>
            <w:shd w:val="clear" w:color="auto" w:fill="auto"/>
            <w:noWrap/>
            <w:hideMark/>
          </w:tcPr>
          <w:p w:rsidR="00A36DAE" w:rsidRPr="00F3686B" w:rsidP="00F3686B" w14:paraId="43E3881B" w14:textId="77777777">
            <w:pPr>
              <w:jc w:val="center"/>
              <w:rPr>
                <w:color w:val="333333"/>
              </w:rPr>
            </w:pPr>
            <w:r w:rsidRPr="00F3686B">
              <w:rPr>
                <w:color w:val="333333"/>
              </w:rPr>
              <w:t>77719</w:t>
            </w:r>
          </w:p>
        </w:tc>
        <w:tc>
          <w:tcPr>
            <w:tcW w:w="1600" w:type="dxa"/>
            <w:shd w:val="clear" w:color="auto" w:fill="auto"/>
            <w:noWrap/>
            <w:hideMark/>
          </w:tcPr>
          <w:p w:rsidR="00A36DAE" w:rsidRPr="00F3686B" w:rsidP="00F3686B" w14:paraId="0AE95944" w14:textId="77777777">
            <w:pPr>
              <w:jc w:val="center"/>
              <w:rPr>
                <w:color w:val="333333"/>
              </w:rPr>
            </w:pPr>
            <w:r w:rsidRPr="00F3686B">
              <w:rPr>
                <w:color w:val="333333"/>
              </w:rPr>
              <w:t>KLCW-TV</w:t>
            </w:r>
          </w:p>
        </w:tc>
        <w:tc>
          <w:tcPr>
            <w:tcW w:w="1800" w:type="dxa"/>
            <w:shd w:val="clear" w:color="auto" w:fill="auto"/>
            <w:noWrap/>
            <w:hideMark/>
          </w:tcPr>
          <w:p w:rsidR="00A36DAE" w:rsidRPr="00ED303C" w:rsidP="00F3686B" w14:paraId="351236EF" w14:textId="77777777">
            <w:pPr>
              <w:jc w:val="center"/>
            </w:pPr>
            <w:r w:rsidRPr="00ED303C">
              <w:t xml:space="preserve">              381,889 </w:t>
            </w:r>
          </w:p>
        </w:tc>
        <w:tc>
          <w:tcPr>
            <w:tcW w:w="1900" w:type="dxa"/>
            <w:shd w:val="clear" w:color="auto" w:fill="auto"/>
            <w:noWrap/>
            <w:hideMark/>
          </w:tcPr>
          <w:p w:rsidR="00A36DAE" w:rsidRPr="00ED303C" w:rsidP="00F3686B" w14:paraId="16D22F44" w14:textId="77777777">
            <w:pPr>
              <w:jc w:val="center"/>
            </w:pPr>
            <w:r w:rsidRPr="00ED303C">
              <w:t xml:space="preserve">                381,816 </w:t>
            </w:r>
          </w:p>
        </w:tc>
        <w:tc>
          <w:tcPr>
            <w:tcW w:w="1885" w:type="dxa"/>
            <w:shd w:val="clear" w:color="auto" w:fill="auto"/>
            <w:noWrap/>
            <w:vAlign w:val="bottom"/>
            <w:hideMark/>
          </w:tcPr>
          <w:p w:rsidR="00A36DAE" w:rsidRPr="00F3686B" w:rsidP="00F3686B" w14:paraId="186BFF46" w14:textId="77777777">
            <w:pPr>
              <w:jc w:val="center"/>
              <w:rPr>
                <w:color w:val="333333"/>
              </w:rPr>
            </w:pPr>
            <w:r w:rsidRPr="00F3686B">
              <w:rPr>
                <w:color w:val="333333"/>
              </w:rPr>
              <w:t>$2,975</w:t>
            </w:r>
          </w:p>
        </w:tc>
      </w:tr>
      <w:tr w14:paraId="1CC09BE9" w14:textId="77777777" w:rsidTr="00F3686B">
        <w:tblPrEx>
          <w:tblW w:w="8545" w:type="dxa"/>
          <w:tblLook w:val="04A0"/>
        </w:tblPrEx>
        <w:trPr>
          <w:trHeight w:val="390"/>
        </w:trPr>
        <w:tc>
          <w:tcPr>
            <w:tcW w:w="1360" w:type="dxa"/>
            <w:shd w:val="clear" w:color="auto" w:fill="auto"/>
            <w:noWrap/>
            <w:hideMark/>
          </w:tcPr>
          <w:p w:rsidR="00A36DAE" w:rsidRPr="00F3686B" w:rsidP="00F3686B" w14:paraId="0F1D4230" w14:textId="77777777">
            <w:pPr>
              <w:jc w:val="center"/>
              <w:rPr>
                <w:color w:val="333333"/>
              </w:rPr>
            </w:pPr>
            <w:r w:rsidRPr="00F3686B">
              <w:rPr>
                <w:color w:val="333333"/>
              </w:rPr>
              <w:t>51479</w:t>
            </w:r>
          </w:p>
        </w:tc>
        <w:tc>
          <w:tcPr>
            <w:tcW w:w="1600" w:type="dxa"/>
            <w:shd w:val="clear" w:color="auto" w:fill="auto"/>
            <w:noWrap/>
            <w:hideMark/>
          </w:tcPr>
          <w:p w:rsidR="00A36DAE" w:rsidRPr="00F3686B" w:rsidP="00F3686B" w14:paraId="7080D566" w14:textId="77777777">
            <w:pPr>
              <w:jc w:val="center"/>
              <w:rPr>
                <w:color w:val="333333"/>
              </w:rPr>
            </w:pPr>
            <w:r w:rsidRPr="00F3686B">
              <w:rPr>
                <w:color w:val="333333"/>
              </w:rPr>
              <w:t>KLDO-TV</w:t>
            </w:r>
          </w:p>
        </w:tc>
        <w:tc>
          <w:tcPr>
            <w:tcW w:w="1800" w:type="dxa"/>
            <w:shd w:val="clear" w:color="auto" w:fill="auto"/>
            <w:noWrap/>
            <w:hideMark/>
          </w:tcPr>
          <w:p w:rsidR="00A36DAE" w:rsidRPr="00ED303C" w:rsidP="00F3686B" w14:paraId="1987901C" w14:textId="77777777">
            <w:pPr>
              <w:jc w:val="center"/>
            </w:pPr>
            <w:r w:rsidRPr="00ED303C">
              <w:t xml:space="preserve">              250,832 </w:t>
            </w:r>
          </w:p>
        </w:tc>
        <w:tc>
          <w:tcPr>
            <w:tcW w:w="1900" w:type="dxa"/>
            <w:shd w:val="clear" w:color="auto" w:fill="auto"/>
            <w:noWrap/>
            <w:hideMark/>
          </w:tcPr>
          <w:p w:rsidR="00A36DAE" w:rsidRPr="00ED303C" w:rsidP="00F3686B" w14:paraId="00B044F0" w14:textId="77777777">
            <w:pPr>
              <w:jc w:val="center"/>
            </w:pPr>
            <w:r w:rsidRPr="00ED303C">
              <w:t xml:space="preserve">                250,832 </w:t>
            </w:r>
          </w:p>
        </w:tc>
        <w:tc>
          <w:tcPr>
            <w:tcW w:w="1885" w:type="dxa"/>
            <w:shd w:val="clear" w:color="auto" w:fill="auto"/>
            <w:noWrap/>
            <w:vAlign w:val="bottom"/>
            <w:hideMark/>
          </w:tcPr>
          <w:p w:rsidR="00A36DAE" w:rsidRPr="00F3686B" w:rsidP="00F3686B" w14:paraId="05515899" w14:textId="77777777">
            <w:pPr>
              <w:jc w:val="center"/>
              <w:rPr>
                <w:color w:val="333333"/>
              </w:rPr>
            </w:pPr>
            <w:r w:rsidRPr="00F3686B">
              <w:rPr>
                <w:color w:val="333333"/>
              </w:rPr>
              <w:t>$1,955</w:t>
            </w:r>
          </w:p>
        </w:tc>
      </w:tr>
      <w:tr w14:paraId="6F8D7719" w14:textId="77777777" w:rsidTr="00F3686B">
        <w:tblPrEx>
          <w:tblW w:w="8545" w:type="dxa"/>
          <w:tblLook w:val="04A0"/>
        </w:tblPrEx>
        <w:trPr>
          <w:trHeight w:val="390"/>
        </w:trPr>
        <w:tc>
          <w:tcPr>
            <w:tcW w:w="1360" w:type="dxa"/>
            <w:shd w:val="clear" w:color="auto" w:fill="auto"/>
            <w:noWrap/>
            <w:hideMark/>
          </w:tcPr>
          <w:p w:rsidR="00A36DAE" w:rsidRPr="00F3686B" w:rsidP="00F3686B" w14:paraId="2429ECB5" w14:textId="77777777">
            <w:pPr>
              <w:jc w:val="center"/>
              <w:rPr>
                <w:color w:val="333333"/>
              </w:rPr>
            </w:pPr>
            <w:r w:rsidRPr="00F3686B">
              <w:rPr>
                <w:color w:val="333333"/>
              </w:rPr>
              <w:t>37105</w:t>
            </w:r>
          </w:p>
        </w:tc>
        <w:tc>
          <w:tcPr>
            <w:tcW w:w="1600" w:type="dxa"/>
            <w:shd w:val="clear" w:color="auto" w:fill="auto"/>
            <w:noWrap/>
            <w:hideMark/>
          </w:tcPr>
          <w:p w:rsidR="00A36DAE" w:rsidRPr="00F3686B" w:rsidP="00F3686B" w14:paraId="776A92A3" w14:textId="77777777">
            <w:pPr>
              <w:jc w:val="center"/>
              <w:rPr>
                <w:color w:val="333333"/>
              </w:rPr>
            </w:pPr>
            <w:r w:rsidRPr="00F3686B">
              <w:rPr>
                <w:color w:val="333333"/>
              </w:rPr>
              <w:t>KLEI</w:t>
            </w:r>
          </w:p>
        </w:tc>
        <w:tc>
          <w:tcPr>
            <w:tcW w:w="1800" w:type="dxa"/>
            <w:shd w:val="clear" w:color="auto" w:fill="auto"/>
            <w:noWrap/>
            <w:hideMark/>
          </w:tcPr>
          <w:p w:rsidR="00A36DAE" w:rsidRPr="00ED303C" w:rsidP="00F3686B" w14:paraId="4E886638" w14:textId="77777777">
            <w:pPr>
              <w:jc w:val="center"/>
            </w:pPr>
            <w:r w:rsidRPr="00ED303C">
              <w:t xml:space="preserve">              175,045 </w:t>
            </w:r>
          </w:p>
        </w:tc>
        <w:tc>
          <w:tcPr>
            <w:tcW w:w="1900" w:type="dxa"/>
            <w:shd w:val="clear" w:color="auto" w:fill="auto"/>
            <w:noWrap/>
            <w:hideMark/>
          </w:tcPr>
          <w:p w:rsidR="00A36DAE" w:rsidRPr="00ED303C" w:rsidP="00F3686B" w14:paraId="61C66342" w14:textId="77777777">
            <w:pPr>
              <w:jc w:val="center"/>
            </w:pPr>
            <w:r w:rsidRPr="00ED303C">
              <w:t xml:space="preserve">                138,087 </w:t>
            </w:r>
          </w:p>
        </w:tc>
        <w:tc>
          <w:tcPr>
            <w:tcW w:w="1885" w:type="dxa"/>
            <w:shd w:val="clear" w:color="auto" w:fill="auto"/>
            <w:noWrap/>
            <w:vAlign w:val="bottom"/>
            <w:hideMark/>
          </w:tcPr>
          <w:p w:rsidR="00A36DAE" w:rsidRPr="00F3686B" w:rsidP="00F3686B" w14:paraId="12DAD0EB" w14:textId="77777777">
            <w:pPr>
              <w:jc w:val="center"/>
              <w:rPr>
                <w:color w:val="333333"/>
              </w:rPr>
            </w:pPr>
            <w:r w:rsidRPr="00F3686B">
              <w:rPr>
                <w:color w:val="333333"/>
              </w:rPr>
              <w:t>$1,076</w:t>
            </w:r>
          </w:p>
        </w:tc>
      </w:tr>
      <w:tr w14:paraId="3923CFB7" w14:textId="77777777" w:rsidTr="00F3686B">
        <w:tblPrEx>
          <w:tblW w:w="8545" w:type="dxa"/>
          <w:tblLook w:val="04A0"/>
        </w:tblPrEx>
        <w:trPr>
          <w:trHeight w:val="390"/>
        </w:trPr>
        <w:tc>
          <w:tcPr>
            <w:tcW w:w="1360" w:type="dxa"/>
            <w:shd w:val="clear" w:color="auto" w:fill="auto"/>
            <w:noWrap/>
            <w:hideMark/>
          </w:tcPr>
          <w:p w:rsidR="00A36DAE" w:rsidRPr="00F3686B" w:rsidP="00F3686B" w14:paraId="211EEEF9" w14:textId="77777777">
            <w:pPr>
              <w:jc w:val="center"/>
              <w:rPr>
                <w:color w:val="333333"/>
              </w:rPr>
            </w:pPr>
            <w:r w:rsidRPr="00F3686B">
              <w:rPr>
                <w:color w:val="333333"/>
              </w:rPr>
              <w:t>56032</w:t>
            </w:r>
          </w:p>
        </w:tc>
        <w:tc>
          <w:tcPr>
            <w:tcW w:w="1600" w:type="dxa"/>
            <w:shd w:val="clear" w:color="auto" w:fill="auto"/>
            <w:noWrap/>
            <w:hideMark/>
          </w:tcPr>
          <w:p w:rsidR="00A36DAE" w:rsidRPr="00F3686B" w:rsidP="00F3686B" w14:paraId="3AC287B8" w14:textId="77777777">
            <w:pPr>
              <w:jc w:val="center"/>
              <w:rPr>
                <w:color w:val="333333"/>
              </w:rPr>
            </w:pPr>
            <w:r w:rsidRPr="00F3686B">
              <w:rPr>
                <w:color w:val="333333"/>
              </w:rPr>
              <w:t>KLEW-TV</w:t>
            </w:r>
          </w:p>
        </w:tc>
        <w:tc>
          <w:tcPr>
            <w:tcW w:w="1800" w:type="dxa"/>
            <w:shd w:val="clear" w:color="auto" w:fill="auto"/>
            <w:noWrap/>
            <w:hideMark/>
          </w:tcPr>
          <w:p w:rsidR="00A36DAE" w:rsidRPr="00ED303C" w:rsidP="00F3686B" w14:paraId="53DD7FB3" w14:textId="77777777">
            <w:pPr>
              <w:jc w:val="center"/>
            </w:pPr>
            <w:r w:rsidRPr="00ED303C">
              <w:t xml:space="preserve">              164,908 </w:t>
            </w:r>
          </w:p>
        </w:tc>
        <w:tc>
          <w:tcPr>
            <w:tcW w:w="1900" w:type="dxa"/>
            <w:shd w:val="clear" w:color="auto" w:fill="auto"/>
            <w:noWrap/>
            <w:hideMark/>
          </w:tcPr>
          <w:p w:rsidR="00A36DAE" w:rsidRPr="00ED303C" w:rsidP="00F3686B" w14:paraId="7378D868" w14:textId="77777777">
            <w:pPr>
              <w:jc w:val="center"/>
            </w:pPr>
            <w:r w:rsidRPr="00ED303C">
              <w:t xml:space="preserve">                148,256 </w:t>
            </w:r>
          </w:p>
        </w:tc>
        <w:tc>
          <w:tcPr>
            <w:tcW w:w="1885" w:type="dxa"/>
            <w:shd w:val="clear" w:color="auto" w:fill="auto"/>
            <w:noWrap/>
            <w:vAlign w:val="bottom"/>
            <w:hideMark/>
          </w:tcPr>
          <w:p w:rsidR="00A36DAE" w:rsidRPr="00F3686B" w:rsidP="00F3686B" w14:paraId="7E12FA93" w14:textId="77777777">
            <w:pPr>
              <w:jc w:val="center"/>
              <w:rPr>
                <w:color w:val="333333"/>
              </w:rPr>
            </w:pPr>
            <w:r w:rsidRPr="00F3686B">
              <w:rPr>
                <w:color w:val="333333"/>
              </w:rPr>
              <w:t>$1,155</w:t>
            </w:r>
          </w:p>
        </w:tc>
      </w:tr>
      <w:tr w14:paraId="445B66E7" w14:textId="77777777" w:rsidTr="00F3686B">
        <w:tblPrEx>
          <w:tblW w:w="8545" w:type="dxa"/>
          <w:tblLook w:val="04A0"/>
        </w:tblPrEx>
        <w:trPr>
          <w:trHeight w:val="390"/>
        </w:trPr>
        <w:tc>
          <w:tcPr>
            <w:tcW w:w="1360" w:type="dxa"/>
            <w:shd w:val="clear" w:color="auto" w:fill="auto"/>
            <w:noWrap/>
            <w:hideMark/>
          </w:tcPr>
          <w:p w:rsidR="00A36DAE" w:rsidRPr="00F3686B" w:rsidP="00F3686B" w14:paraId="2DE47221" w14:textId="77777777">
            <w:pPr>
              <w:jc w:val="center"/>
              <w:rPr>
                <w:color w:val="333333"/>
              </w:rPr>
            </w:pPr>
            <w:r w:rsidRPr="00F3686B">
              <w:rPr>
                <w:color w:val="333333"/>
              </w:rPr>
              <w:t>35059</w:t>
            </w:r>
          </w:p>
        </w:tc>
        <w:tc>
          <w:tcPr>
            <w:tcW w:w="1600" w:type="dxa"/>
            <w:shd w:val="clear" w:color="auto" w:fill="auto"/>
            <w:noWrap/>
            <w:hideMark/>
          </w:tcPr>
          <w:p w:rsidR="00A36DAE" w:rsidRPr="00F3686B" w:rsidP="00F3686B" w14:paraId="2FFB1CE1" w14:textId="77777777">
            <w:pPr>
              <w:jc w:val="center"/>
              <w:rPr>
                <w:color w:val="333333"/>
              </w:rPr>
            </w:pPr>
            <w:r w:rsidRPr="00F3686B">
              <w:rPr>
                <w:color w:val="333333"/>
              </w:rPr>
              <w:t>KLFY-TV</w:t>
            </w:r>
          </w:p>
        </w:tc>
        <w:tc>
          <w:tcPr>
            <w:tcW w:w="1800" w:type="dxa"/>
            <w:shd w:val="clear" w:color="auto" w:fill="auto"/>
            <w:noWrap/>
            <w:hideMark/>
          </w:tcPr>
          <w:p w:rsidR="00A36DAE" w:rsidRPr="00ED303C" w:rsidP="00F3686B" w14:paraId="4F8FA2C1" w14:textId="77777777">
            <w:pPr>
              <w:jc w:val="center"/>
            </w:pPr>
            <w:r w:rsidRPr="00ED303C">
              <w:t xml:space="preserve">           1,355,890 </w:t>
            </w:r>
          </w:p>
        </w:tc>
        <w:tc>
          <w:tcPr>
            <w:tcW w:w="1900" w:type="dxa"/>
            <w:shd w:val="clear" w:color="auto" w:fill="auto"/>
            <w:noWrap/>
            <w:hideMark/>
          </w:tcPr>
          <w:p w:rsidR="00A36DAE" w:rsidRPr="00ED303C" w:rsidP="00F3686B" w14:paraId="546396BC" w14:textId="77777777">
            <w:pPr>
              <w:jc w:val="center"/>
            </w:pPr>
            <w:r w:rsidRPr="00ED303C">
              <w:t xml:space="preserve">             1,355,409 </w:t>
            </w:r>
          </w:p>
        </w:tc>
        <w:tc>
          <w:tcPr>
            <w:tcW w:w="1885" w:type="dxa"/>
            <w:shd w:val="clear" w:color="auto" w:fill="auto"/>
            <w:noWrap/>
            <w:vAlign w:val="bottom"/>
            <w:hideMark/>
          </w:tcPr>
          <w:p w:rsidR="00A36DAE" w:rsidRPr="00F3686B" w:rsidP="00F3686B" w14:paraId="0B9A9539" w14:textId="77777777">
            <w:pPr>
              <w:jc w:val="center"/>
              <w:rPr>
                <w:color w:val="333333"/>
              </w:rPr>
            </w:pPr>
            <w:r w:rsidRPr="00F3686B">
              <w:rPr>
                <w:color w:val="333333"/>
              </w:rPr>
              <w:t>$10,563</w:t>
            </w:r>
          </w:p>
        </w:tc>
      </w:tr>
      <w:tr w14:paraId="6AEF1D03" w14:textId="77777777" w:rsidTr="00F3686B">
        <w:tblPrEx>
          <w:tblW w:w="8545" w:type="dxa"/>
          <w:tblLook w:val="04A0"/>
        </w:tblPrEx>
        <w:trPr>
          <w:trHeight w:val="390"/>
        </w:trPr>
        <w:tc>
          <w:tcPr>
            <w:tcW w:w="1360" w:type="dxa"/>
            <w:shd w:val="clear" w:color="auto" w:fill="auto"/>
            <w:noWrap/>
            <w:hideMark/>
          </w:tcPr>
          <w:p w:rsidR="00A36DAE" w:rsidRPr="00F3686B" w:rsidP="00F3686B" w14:paraId="0187726E" w14:textId="77777777">
            <w:pPr>
              <w:jc w:val="center"/>
              <w:rPr>
                <w:color w:val="333333"/>
              </w:rPr>
            </w:pPr>
            <w:r w:rsidRPr="00F3686B">
              <w:rPr>
                <w:color w:val="333333"/>
              </w:rPr>
              <w:t>54011</w:t>
            </w:r>
          </w:p>
        </w:tc>
        <w:tc>
          <w:tcPr>
            <w:tcW w:w="1600" w:type="dxa"/>
            <w:shd w:val="clear" w:color="auto" w:fill="auto"/>
            <w:noWrap/>
            <w:hideMark/>
          </w:tcPr>
          <w:p w:rsidR="00A36DAE" w:rsidRPr="00F3686B" w:rsidP="00F3686B" w14:paraId="443D9684" w14:textId="77777777">
            <w:pPr>
              <w:jc w:val="center"/>
              <w:rPr>
                <w:color w:val="333333"/>
              </w:rPr>
            </w:pPr>
            <w:r w:rsidRPr="00F3686B">
              <w:rPr>
                <w:color w:val="333333"/>
              </w:rPr>
              <w:t>KLJB</w:t>
            </w:r>
          </w:p>
        </w:tc>
        <w:tc>
          <w:tcPr>
            <w:tcW w:w="1800" w:type="dxa"/>
            <w:shd w:val="clear" w:color="auto" w:fill="auto"/>
            <w:noWrap/>
            <w:hideMark/>
          </w:tcPr>
          <w:p w:rsidR="00A36DAE" w:rsidRPr="00ED303C" w:rsidP="00F3686B" w14:paraId="09C41468" w14:textId="77777777">
            <w:pPr>
              <w:jc w:val="center"/>
            </w:pPr>
            <w:r w:rsidRPr="00ED303C">
              <w:t xml:space="preserve">           1,027,104 </w:t>
            </w:r>
          </w:p>
        </w:tc>
        <w:tc>
          <w:tcPr>
            <w:tcW w:w="1900" w:type="dxa"/>
            <w:shd w:val="clear" w:color="auto" w:fill="auto"/>
            <w:noWrap/>
            <w:hideMark/>
          </w:tcPr>
          <w:p w:rsidR="00A36DAE" w:rsidRPr="00ED303C" w:rsidP="00F3686B" w14:paraId="424F9F8A" w14:textId="77777777">
            <w:pPr>
              <w:jc w:val="center"/>
            </w:pPr>
            <w:r w:rsidRPr="00ED303C">
              <w:t xml:space="preserve">             1,012,309 </w:t>
            </w:r>
          </w:p>
        </w:tc>
        <w:tc>
          <w:tcPr>
            <w:tcW w:w="1885" w:type="dxa"/>
            <w:shd w:val="clear" w:color="auto" w:fill="auto"/>
            <w:noWrap/>
            <w:vAlign w:val="bottom"/>
            <w:hideMark/>
          </w:tcPr>
          <w:p w:rsidR="00A36DAE" w:rsidRPr="00F3686B" w:rsidP="00F3686B" w14:paraId="03A84F19" w14:textId="77777777">
            <w:pPr>
              <w:jc w:val="center"/>
              <w:rPr>
                <w:color w:val="333333"/>
              </w:rPr>
            </w:pPr>
            <w:r w:rsidRPr="00F3686B">
              <w:rPr>
                <w:color w:val="333333"/>
              </w:rPr>
              <w:t>$7,889</w:t>
            </w:r>
          </w:p>
        </w:tc>
      </w:tr>
      <w:tr w14:paraId="1711618D" w14:textId="77777777" w:rsidTr="00F3686B">
        <w:tblPrEx>
          <w:tblW w:w="8545" w:type="dxa"/>
          <w:tblLook w:val="04A0"/>
        </w:tblPrEx>
        <w:trPr>
          <w:trHeight w:val="390"/>
        </w:trPr>
        <w:tc>
          <w:tcPr>
            <w:tcW w:w="1360" w:type="dxa"/>
            <w:shd w:val="clear" w:color="auto" w:fill="auto"/>
            <w:noWrap/>
            <w:hideMark/>
          </w:tcPr>
          <w:p w:rsidR="00A36DAE" w:rsidRPr="00F3686B" w:rsidP="00F3686B" w14:paraId="7238FF5D" w14:textId="77777777">
            <w:pPr>
              <w:jc w:val="center"/>
              <w:rPr>
                <w:color w:val="333333"/>
              </w:rPr>
            </w:pPr>
            <w:r w:rsidRPr="00F3686B">
              <w:rPr>
                <w:color w:val="333333"/>
              </w:rPr>
              <w:t>11264</w:t>
            </w:r>
          </w:p>
        </w:tc>
        <w:tc>
          <w:tcPr>
            <w:tcW w:w="1600" w:type="dxa"/>
            <w:shd w:val="clear" w:color="auto" w:fill="auto"/>
            <w:noWrap/>
            <w:hideMark/>
          </w:tcPr>
          <w:p w:rsidR="00A36DAE" w:rsidRPr="00F3686B" w:rsidP="00F3686B" w14:paraId="0FA9759E" w14:textId="77777777">
            <w:pPr>
              <w:jc w:val="center"/>
              <w:rPr>
                <w:color w:val="333333"/>
              </w:rPr>
            </w:pPr>
            <w:r w:rsidRPr="00F3686B">
              <w:rPr>
                <w:color w:val="333333"/>
              </w:rPr>
              <w:t>KLKN</w:t>
            </w:r>
          </w:p>
        </w:tc>
        <w:tc>
          <w:tcPr>
            <w:tcW w:w="1800" w:type="dxa"/>
            <w:shd w:val="clear" w:color="auto" w:fill="auto"/>
            <w:noWrap/>
            <w:hideMark/>
          </w:tcPr>
          <w:p w:rsidR="00A36DAE" w:rsidRPr="00ED303C" w:rsidP="00F3686B" w14:paraId="7311F85A" w14:textId="77777777">
            <w:pPr>
              <w:jc w:val="center"/>
            </w:pPr>
            <w:r w:rsidRPr="00ED303C">
              <w:t xml:space="preserve">              932,757 </w:t>
            </w:r>
          </w:p>
        </w:tc>
        <w:tc>
          <w:tcPr>
            <w:tcW w:w="1900" w:type="dxa"/>
            <w:shd w:val="clear" w:color="auto" w:fill="auto"/>
            <w:noWrap/>
            <w:hideMark/>
          </w:tcPr>
          <w:p w:rsidR="00A36DAE" w:rsidRPr="00ED303C" w:rsidP="00F3686B" w14:paraId="13717941" w14:textId="77777777">
            <w:pPr>
              <w:jc w:val="center"/>
            </w:pPr>
            <w:r w:rsidRPr="00ED303C">
              <w:t xml:space="preserve">                895,101 </w:t>
            </w:r>
          </w:p>
        </w:tc>
        <w:tc>
          <w:tcPr>
            <w:tcW w:w="1885" w:type="dxa"/>
            <w:shd w:val="clear" w:color="auto" w:fill="auto"/>
            <w:noWrap/>
            <w:vAlign w:val="bottom"/>
            <w:hideMark/>
          </w:tcPr>
          <w:p w:rsidR="00A36DAE" w:rsidRPr="00F3686B" w:rsidP="00F3686B" w14:paraId="03455D1A" w14:textId="77777777">
            <w:pPr>
              <w:jc w:val="center"/>
              <w:rPr>
                <w:color w:val="333333"/>
              </w:rPr>
            </w:pPr>
            <w:r w:rsidRPr="00F3686B">
              <w:rPr>
                <w:color w:val="333333"/>
              </w:rPr>
              <w:t>$6,976</w:t>
            </w:r>
          </w:p>
        </w:tc>
      </w:tr>
      <w:tr w14:paraId="072BDDCE" w14:textId="77777777" w:rsidTr="00F3686B">
        <w:tblPrEx>
          <w:tblW w:w="8545" w:type="dxa"/>
          <w:tblLook w:val="04A0"/>
        </w:tblPrEx>
        <w:trPr>
          <w:trHeight w:val="390"/>
        </w:trPr>
        <w:tc>
          <w:tcPr>
            <w:tcW w:w="1360" w:type="dxa"/>
            <w:shd w:val="clear" w:color="auto" w:fill="auto"/>
            <w:noWrap/>
            <w:hideMark/>
          </w:tcPr>
          <w:p w:rsidR="00A36DAE" w:rsidRPr="00F3686B" w:rsidP="00F3686B" w14:paraId="10D80D0F" w14:textId="77777777">
            <w:pPr>
              <w:jc w:val="center"/>
              <w:rPr>
                <w:color w:val="333333"/>
              </w:rPr>
            </w:pPr>
            <w:r w:rsidRPr="00F3686B">
              <w:rPr>
                <w:color w:val="333333"/>
              </w:rPr>
              <w:t>47975</w:t>
            </w:r>
          </w:p>
        </w:tc>
        <w:tc>
          <w:tcPr>
            <w:tcW w:w="1600" w:type="dxa"/>
            <w:shd w:val="clear" w:color="auto" w:fill="auto"/>
            <w:noWrap/>
            <w:hideMark/>
          </w:tcPr>
          <w:p w:rsidR="00A36DAE" w:rsidRPr="00F3686B" w:rsidP="00F3686B" w14:paraId="4B79B0B8" w14:textId="77777777">
            <w:pPr>
              <w:jc w:val="center"/>
              <w:rPr>
                <w:color w:val="333333"/>
              </w:rPr>
            </w:pPr>
            <w:r w:rsidRPr="00F3686B">
              <w:rPr>
                <w:color w:val="333333"/>
              </w:rPr>
              <w:t>KLNE-TV</w:t>
            </w:r>
          </w:p>
        </w:tc>
        <w:tc>
          <w:tcPr>
            <w:tcW w:w="1800" w:type="dxa"/>
            <w:shd w:val="clear" w:color="auto" w:fill="auto"/>
            <w:noWrap/>
            <w:hideMark/>
          </w:tcPr>
          <w:p w:rsidR="00A36DAE" w:rsidRPr="00ED303C" w:rsidP="00F3686B" w14:paraId="167D6C7F" w14:textId="77777777">
            <w:pPr>
              <w:jc w:val="center"/>
            </w:pPr>
            <w:r w:rsidRPr="00ED303C">
              <w:t xml:space="preserve">              120,338 </w:t>
            </w:r>
          </w:p>
        </w:tc>
        <w:tc>
          <w:tcPr>
            <w:tcW w:w="1900" w:type="dxa"/>
            <w:shd w:val="clear" w:color="auto" w:fill="auto"/>
            <w:noWrap/>
            <w:hideMark/>
          </w:tcPr>
          <w:p w:rsidR="00A36DAE" w:rsidRPr="00ED303C" w:rsidP="00F3686B" w14:paraId="64B7FBF5" w14:textId="77777777">
            <w:pPr>
              <w:jc w:val="center"/>
            </w:pPr>
            <w:r w:rsidRPr="00ED303C">
              <w:t xml:space="preserve">                120,277 </w:t>
            </w:r>
          </w:p>
        </w:tc>
        <w:tc>
          <w:tcPr>
            <w:tcW w:w="1885" w:type="dxa"/>
            <w:shd w:val="clear" w:color="auto" w:fill="auto"/>
            <w:noWrap/>
            <w:vAlign w:val="bottom"/>
            <w:hideMark/>
          </w:tcPr>
          <w:p w:rsidR="00A36DAE" w:rsidRPr="00F3686B" w:rsidP="00F3686B" w14:paraId="0149CC36" w14:textId="77777777">
            <w:pPr>
              <w:jc w:val="center"/>
              <w:rPr>
                <w:color w:val="333333"/>
              </w:rPr>
            </w:pPr>
            <w:r w:rsidRPr="00F3686B">
              <w:rPr>
                <w:color w:val="333333"/>
              </w:rPr>
              <w:t>$937</w:t>
            </w:r>
          </w:p>
        </w:tc>
      </w:tr>
      <w:tr w14:paraId="576251AE" w14:textId="77777777" w:rsidTr="00F3686B">
        <w:tblPrEx>
          <w:tblW w:w="8545" w:type="dxa"/>
          <w:tblLook w:val="04A0"/>
        </w:tblPrEx>
        <w:trPr>
          <w:trHeight w:val="390"/>
        </w:trPr>
        <w:tc>
          <w:tcPr>
            <w:tcW w:w="1360" w:type="dxa"/>
            <w:shd w:val="clear" w:color="auto" w:fill="auto"/>
            <w:noWrap/>
            <w:hideMark/>
          </w:tcPr>
          <w:p w:rsidR="00A36DAE" w:rsidRPr="00F3686B" w:rsidP="00F3686B" w14:paraId="38E8E56E" w14:textId="77777777">
            <w:pPr>
              <w:jc w:val="center"/>
              <w:rPr>
                <w:color w:val="333333"/>
              </w:rPr>
            </w:pPr>
            <w:r w:rsidRPr="00F3686B">
              <w:rPr>
                <w:color w:val="333333"/>
              </w:rPr>
              <w:t>38590</w:t>
            </w:r>
          </w:p>
        </w:tc>
        <w:tc>
          <w:tcPr>
            <w:tcW w:w="1600" w:type="dxa"/>
            <w:shd w:val="clear" w:color="auto" w:fill="auto"/>
            <w:noWrap/>
            <w:hideMark/>
          </w:tcPr>
          <w:p w:rsidR="00A36DAE" w:rsidRPr="00F3686B" w:rsidP="00F3686B" w14:paraId="59B677C7" w14:textId="77777777">
            <w:pPr>
              <w:jc w:val="center"/>
              <w:rPr>
                <w:color w:val="333333"/>
              </w:rPr>
            </w:pPr>
            <w:r w:rsidRPr="00F3686B">
              <w:rPr>
                <w:color w:val="333333"/>
              </w:rPr>
              <w:t>KLPA-TV</w:t>
            </w:r>
          </w:p>
        </w:tc>
        <w:tc>
          <w:tcPr>
            <w:tcW w:w="1800" w:type="dxa"/>
            <w:shd w:val="clear" w:color="auto" w:fill="auto"/>
            <w:noWrap/>
            <w:hideMark/>
          </w:tcPr>
          <w:p w:rsidR="00A36DAE" w:rsidRPr="00ED303C" w:rsidP="00F3686B" w14:paraId="481DE21D" w14:textId="77777777">
            <w:pPr>
              <w:jc w:val="center"/>
            </w:pPr>
            <w:r w:rsidRPr="00ED303C">
              <w:t xml:space="preserve">              414,699 </w:t>
            </w:r>
          </w:p>
        </w:tc>
        <w:tc>
          <w:tcPr>
            <w:tcW w:w="1900" w:type="dxa"/>
            <w:shd w:val="clear" w:color="auto" w:fill="auto"/>
            <w:noWrap/>
            <w:hideMark/>
          </w:tcPr>
          <w:p w:rsidR="00A36DAE" w:rsidRPr="00ED303C" w:rsidP="00F3686B" w14:paraId="3D783DB0" w14:textId="77777777">
            <w:pPr>
              <w:jc w:val="center"/>
            </w:pPr>
            <w:r w:rsidRPr="00ED303C">
              <w:t xml:space="preserve">                414,447 </w:t>
            </w:r>
          </w:p>
        </w:tc>
        <w:tc>
          <w:tcPr>
            <w:tcW w:w="1885" w:type="dxa"/>
            <w:shd w:val="clear" w:color="auto" w:fill="auto"/>
            <w:noWrap/>
            <w:vAlign w:val="bottom"/>
            <w:hideMark/>
          </w:tcPr>
          <w:p w:rsidR="00A36DAE" w:rsidRPr="00F3686B" w:rsidP="00F3686B" w14:paraId="48E369E5" w14:textId="77777777">
            <w:pPr>
              <w:jc w:val="center"/>
              <w:rPr>
                <w:color w:val="333333"/>
              </w:rPr>
            </w:pPr>
            <w:r w:rsidRPr="00F3686B">
              <w:rPr>
                <w:color w:val="333333"/>
              </w:rPr>
              <w:t>$3,230</w:t>
            </w:r>
          </w:p>
        </w:tc>
      </w:tr>
      <w:tr w14:paraId="20B5EC5F" w14:textId="77777777" w:rsidTr="00F3686B">
        <w:tblPrEx>
          <w:tblW w:w="8545" w:type="dxa"/>
          <w:tblLook w:val="04A0"/>
        </w:tblPrEx>
        <w:trPr>
          <w:trHeight w:val="390"/>
        </w:trPr>
        <w:tc>
          <w:tcPr>
            <w:tcW w:w="1360" w:type="dxa"/>
            <w:shd w:val="clear" w:color="auto" w:fill="auto"/>
            <w:noWrap/>
            <w:hideMark/>
          </w:tcPr>
          <w:p w:rsidR="00A36DAE" w:rsidRPr="00F3686B" w:rsidP="00F3686B" w14:paraId="71E451BB" w14:textId="77777777">
            <w:pPr>
              <w:jc w:val="center"/>
              <w:rPr>
                <w:color w:val="333333"/>
              </w:rPr>
            </w:pPr>
            <w:r w:rsidRPr="00F3686B">
              <w:rPr>
                <w:color w:val="333333"/>
              </w:rPr>
              <w:t>38588</w:t>
            </w:r>
          </w:p>
        </w:tc>
        <w:tc>
          <w:tcPr>
            <w:tcW w:w="1600" w:type="dxa"/>
            <w:shd w:val="clear" w:color="auto" w:fill="auto"/>
            <w:noWrap/>
            <w:hideMark/>
          </w:tcPr>
          <w:p w:rsidR="00A36DAE" w:rsidRPr="00F3686B" w:rsidP="00F3686B" w14:paraId="5F2064C0" w14:textId="77777777">
            <w:pPr>
              <w:jc w:val="center"/>
              <w:rPr>
                <w:color w:val="333333"/>
              </w:rPr>
            </w:pPr>
            <w:r w:rsidRPr="00F3686B">
              <w:rPr>
                <w:color w:val="333333"/>
              </w:rPr>
              <w:t>KLPB-TV</w:t>
            </w:r>
          </w:p>
        </w:tc>
        <w:tc>
          <w:tcPr>
            <w:tcW w:w="1800" w:type="dxa"/>
            <w:shd w:val="clear" w:color="auto" w:fill="auto"/>
            <w:noWrap/>
            <w:hideMark/>
          </w:tcPr>
          <w:p w:rsidR="00A36DAE" w:rsidRPr="00ED303C" w:rsidP="00F3686B" w14:paraId="78C5F04A" w14:textId="77777777">
            <w:pPr>
              <w:jc w:val="center"/>
            </w:pPr>
            <w:r w:rsidRPr="00ED303C">
              <w:t xml:space="preserve">              749,053 </w:t>
            </w:r>
          </w:p>
        </w:tc>
        <w:tc>
          <w:tcPr>
            <w:tcW w:w="1900" w:type="dxa"/>
            <w:shd w:val="clear" w:color="auto" w:fill="auto"/>
            <w:noWrap/>
            <w:hideMark/>
          </w:tcPr>
          <w:p w:rsidR="00A36DAE" w:rsidRPr="00ED303C" w:rsidP="00F3686B" w14:paraId="5CA03F37" w14:textId="77777777">
            <w:pPr>
              <w:jc w:val="center"/>
            </w:pPr>
            <w:r w:rsidRPr="00ED303C">
              <w:t xml:space="preserve">                749,053 </w:t>
            </w:r>
          </w:p>
        </w:tc>
        <w:tc>
          <w:tcPr>
            <w:tcW w:w="1885" w:type="dxa"/>
            <w:shd w:val="clear" w:color="auto" w:fill="auto"/>
            <w:noWrap/>
            <w:vAlign w:val="bottom"/>
            <w:hideMark/>
          </w:tcPr>
          <w:p w:rsidR="00A36DAE" w:rsidRPr="00F3686B" w:rsidP="00F3686B" w14:paraId="0AA61666" w14:textId="77777777">
            <w:pPr>
              <w:jc w:val="center"/>
              <w:rPr>
                <w:color w:val="333333"/>
              </w:rPr>
            </w:pPr>
            <w:r w:rsidRPr="00F3686B">
              <w:rPr>
                <w:color w:val="333333"/>
              </w:rPr>
              <w:t>$5,837</w:t>
            </w:r>
          </w:p>
        </w:tc>
      </w:tr>
      <w:tr w14:paraId="637D2268" w14:textId="77777777" w:rsidTr="00F3686B">
        <w:tblPrEx>
          <w:tblW w:w="8545" w:type="dxa"/>
          <w:tblLook w:val="04A0"/>
        </w:tblPrEx>
        <w:trPr>
          <w:trHeight w:val="390"/>
        </w:trPr>
        <w:tc>
          <w:tcPr>
            <w:tcW w:w="1360" w:type="dxa"/>
            <w:shd w:val="clear" w:color="auto" w:fill="auto"/>
            <w:noWrap/>
            <w:hideMark/>
          </w:tcPr>
          <w:p w:rsidR="00A36DAE" w:rsidRPr="00F3686B" w:rsidP="00F3686B" w14:paraId="7E39BD84" w14:textId="77777777">
            <w:pPr>
              <w:jc w:val="center"/>
              <w:rPr>
                <w:color w:val="333333"/>
              </w:rPr>
            </w:pPr>
            <w:r w:rsidRPr="00F3686B">
              <w:rPr>
                <w:color w:val="333333"/>
              </w:rPr>
              <w:t>749</w:t>
            </w:r>
          </w:p>
        </w:tc>
        <w:tc>
          <w:tcPr>
            <w:tcW w:w="1600" w:type="dxa"/>
            <w:shd w:val="clear" w:color="auto" w:fill="auto"/>
            <w:noWrap/>
            <w:hideMark/>
          </w:tcPr>
          <w:p w:rsidR="00A36DAE" w:rsidRPr="00F3686B" w:rsidP="00F3686B" w14:paraId="08287C53" w14:textId="77777777">
            <w:pPr>
              <w:jc w:val="center"/>
              <w:rPr>
                <w:color w:val="333333"/>
              </w:rPr>
            </w:pPr>
            <w:r w:rsidRPr="00F3686B">
              <w:rPr>
                <w:color w:val="333333"/>
              </w:rPr>
              <w:t>KLRN</w:t>
            </w:r>
          </w:p>
        </w:tc>
        <w:tc>
          <w:tcPr>
            <w:tcW w:w="1800" w:type="dxa"/>
            <w:shd w:val="clear" w:color="auto" w:fill="auto"/>
            <w:noWrap/>
            <w:hideMark/>
          </w:tcPr>
          <w:p w:rsidR="00A36DAE" w:rsidRPr="00ED303C" w:rsidP="00F3686B" w14:paraId="143629F0" w14:textId="77777777">
            <w:pPr>
              <w:jc w:val="center"/>
            </w:pPr>
            <w:r w:rsidRPr="00ED303C">
              <w:t xml:space="preserve">           2,374,472 </w:t>
            </w:r>
          </w:p>
        </w:tc>
        <w:tc>
          <w:tcPr>
            <w:tcW w:w="1900" w:type="dxa"/>
            <w:shd w:val="clear" w:color="auto" w:fill="auto"/>
            <w:noWrap/>
            <w:hideMark/>
          </w:tcPr>
          <w:p w:rsidR="00A36DAE" w:rsidRPr="00ED303C" w:rsidP="00F3686B" w14:paraId="7CF38EFC" w14:textId="77777777">
            <w:pPr>
              <w:jc w:val="center"/>
            </w:pPr>
            <w:r w:rsidRPr="00ED303C">
              <w:t xml:space="preserve">             2,353,440 </w:t>
            </w:r>
          </w:p>
        </w:tc>
        <w:tc>
          <w:tcPr>
            <w:tcW w:w="1885" w:type="dxa"/>
            <w:shd w:val="clear" w:color="auto" w:fill="auto"/>
            <w:noWrap/>
            <w:vAlign w:val="bottom"/>
            <w:hideMark/>
          </w:tcPr>
          <w:p w:rsidR="00A36DAE" w:rsidRPr="00F3686B" w:rsidP="00F3686B" w14:paraId="26C15F98" w14:textId="77777777">
            <w:pPr>
              <w:jc w:val="center"/>
              <w:rPr>
                <w:color w:val="333333"/>
              </w:rPr>
            </w:pPr>
            <w:r w:rsidRPr="00F3686B">
              <w:rPr>
                <w:color w:val="333333"/>
              </w:rPr>
              <w:t>$18,340</w:t>
            </w:r>
          </w:p>
        </w:tc>
      </w:tr>
      <w:tr w14:paraId="2C5A3A50" w14:textId="77777777" w:rsidTr="00F3686B">
        <w:tblPrEx>
          <w:tblW w:w="8545" w:type="dxa"/>
          <w:tblLook w:val="04A0"/>
        </w:tblPrEx>
        <w:trPr>
          <w:trHeight w:val="390"/>
        </w:trPr>
        <w:tc>
          <w:tcPr>
            <w:tcW w:w="1360" w:type="dxa"/>
            <w:shd w:val="clear" w:color="auto" w:fill="auto"/>
            <w:noWrap/>
            <w:hideMark/>
          </w:tcPr>
          <w:p w:rsidR="00A36DAE" w:rsidRPr="00F3686B" w:rsidP="00F3686B" w14:paraId="529DE7F7" w14:textId="77777777">
            <w:pPr>
              <w:jc w:val="center"/>
              <w:rPr>
                <w:color w:val="333333"/>
              </w:rPr>
            </w:pPr>
            <w:r w:rsidRPr="00F3686B">
              <w:rPr>
                <w:color w:val="333333"/>
              </w:rPr>
              <w:t>11951</w:t>
            </w:r>
          </w:p>
        </w:tc>
        <w:tc>
          <w:tcPr>
            <w:tcW w:w="1600" w:type="dxa"/>
            <w:shd w:val="clear" w:color="auto" w:fill="auto"/>
            <w:noWrap/>
            <w:hideMark/>
          </w:tcPr>
          <w:p w:rsidR="00A36DAE" w:rsidRPr="00F3686B" w:rsidP="00F3686B" w14:paraId="0ED8D60F" w14:textId="77777777">
            <w:pPr>
              <w:jc w:val="center"/>
              <w:rPr>
                <w:color w:val="333333"/>
              </w:rPr>
            </w:pPr>
            <w:r w:rsidRPr="00F3686B">
              <w:rPr>
                <w:color w:val="333333"/>
              </w:rPr>
              <w:t>KLRT-TV</w:t>
            </w:r>
          </w:p>
        </w:tc>
        <w:tc>
          <w:tcPr>
            <w:tcW w:w="1800" w:type="dxa"/>
            <w:shd w:val="clear" w:color="auto" w:fill="auto"/>
            <w:noWrap/>
            <w:hideMark/>
          </w:tcPr>
          <w:p w:rsidR="00A36DAE" w:rsidRPr="00ED303C" w:rsidP="00F3686B" w14:paraId="2F98C36F" w14:textId="77777777">
            <w:pPr>
              <w:jc w:val="center"/>
            </w:pPr>
            <w:r w:rsidRPr="00ED303C">
              <w:t xml:space="preserve">           1,171,678 </w:t>
            </w:r>
          </w:p>
        </w:tc>
        <w:tc>
          <w:tcPr>
            <w:tcW w:w="1900" w:type="dxa"/>
            <w:shd w:val="clear" w:color="auto" w:fill="auto"/>
            <w:noWrap/>
            <w:hideMark/>
          </w:tcPr>
          <w:p w:rsidR="00A36DAE" w:rsidRPr="00ED303C" w:rsidP="00F3686B" w14:paraId="128E45D4" w14:textId="77777777">
            <w:pPr>
              <w:jc w:val="center"/>
            </w:pPr>
            <w:r w:rsidRPr="00ED303C">
              <w:t xml:space="preserve">             1,152,541 </w:t>
            </w:r>
          </w:p>
        </w:tc>
        <w:tc>
          <w:tcPr>
            <w:tcW w:w="1885" w:type="dxa"/>
            <w:shd w:val="clear" w:color="auto" w:fill="auto"/>
            <w:noWrap/>
            <w:vAlign w:val="bottom"/>
            <w:hideMark/>
          </w:tcPr>
          <w:p w:rsidR="00A36DAE" w:rsidRPr="00F3686B" w:rsidP="00F3686B" w14:paraId="77199AF2" w14:textId="77777777">
            <w:pPr>
              <w:jc w:val="center"/>
              <w:rPr>
                <w:color w:val="333333"/>
              </w:rPr>
            </w:pPr>
            <w:r w:rsidRPr="00F3686B">
              <w:rPr>
                <w:color w:val="333333"/>
              </w:rPr>
              <w:t>$8,982</w:t>
            </w:r>
          </w:p>
        </w:tc>
      </w:tr>
      <w:tr w14:paraId="0720FCBC" w14:textId="77777777" w:rsidTr="00F3686B">
        <w:tblPrEx>
          <w:tblW w:w="8545" w:type="dxa"/>
          <w:tblLook w:val="04A0"/>
        </w:tblPrEx>
        <w:trPr>
          <w:trHeight w:val="390"/>
        </w:trPr>
        <w:tc>
          <w:tcPr>
            <w:tcW w:w="1360" w:type="dxa"/>
            <w:shd w:val="clear" w:color="auto" w:fill="auto"/>
            <w:noWrap/>
            <w:hideMark/>
          </w:tcPr>
          <w:p w:rsidR="00A36DAE" w:rsidRPr="00F3686B" w:rsidP="00F3686B" w14:paraId="1C7BE768" w14:textId="77777777">
            <w:pPr>
              <w:jc w:val="center"/>
              <w:rPr>
                <w:color w:val="333333"/>
              </w:rPr>
            </w:pPr>
            <w:r w:rsidRPr="00F3686B">
              <w:rPr>
                <w:color w:val="333333"/>
              </w:rPr>
              <w:t>8564</w:t>
            </w:r>
          </w:p>
        </w:tc>
        <w:tc>
          <w:tcPr>
            <w:tcW w:w="1600" w:type="dxa"/>
            <w:shd w:val="clear" w:color="auto" w:fill="auto"/>
            <w:noWrap/>
            <w:hideMark/>
          </w:tcPr>
          <w:p w:rsidR="00A36DAE" w:rsidRPr="00F3686B" w:rsidP="00F3686B" w14:paraId="58693A2D" w14:textId="77777777">
            <w:pPr>
              <w:jc w:val="center"/>
              <w:rPr>
                <w:color w:val="333333"/>
              </w:rPr>
            </w:pPr>
            <w:r w:rsidRPr="00F3686B">
              <w:rPr>
                <w:color w:val="333333"/>
              </w:rPr>
              <w:t>KLRU</w:t>
            </w:r>
          </w:p>
        </w:tc>
        <w:tc>
          <w:tcPr>
            <w:tcW w:w="1800" w:type="dxa"/>
            <w:shd w:val="clear" w:color="auto" w:fill="auto"/>
            <w:noWrap/>
            <w:hideMark/>
          </w:tcPr>
          <w:p w:rsidR="00A36DAE" w:rsidRPr="00ED303C" w:rsidP="00F3686B" w14:paraId="57E9AF6E" w14:textId="77777777">
            <w:pPr>
              <w:jc w:val="center"/>
            </w:pPr>
            <w:r w:rsidRPr="00ED303C">
              <w:t xml:space="preserve">           2,614,658 </w:t>
            </w:r>
          </w:p>
        </w:tc>
        <w:tc>
          <w:tcPr>
            <w:tcW w:w="1900" w:type="dxa"/>
            <w:shd w:val="clear" w:color="auto" w:fill="auto"/>
            <w:noWrap/>
            <w:hideMark/>
          </w:tcPr>
          <w:p w:rsidR="00A36DAE" w:rsidRPr="00ED303C" w:rsidP="00F3686B" w14:paraId="3AFBFC0F" w14:textId="77777777">
            <w:pPr>
              <w:jc w:val="center"/>
            </w:pPr>
            <w:r w:rsidRPr="00ED303C">
              <w:t xml:space="preserve">             2,575,518 </w:t>
            </w:r>
          </w:p>
        </w:tc>
        <w:tc>
          <w:tcPr>
            <w:tcW w:w="1885" w:type="dxa"/>
            <w:shd w:val="clear" w:color="auto" w:fill="auto"/>
            <w:noWrap/>
            <w:vAlign w:val="bottom"/>
            <w:hideMark/>
          </w:tcPr>
          <w:p w:rsidR="00A36DAE" w:rsidRPr="00F3686B" w:rsidP="00F3686B" w14:paraId="700190E8" w14:textId="77777777">
            <w:pPr>
              <w:jc w:val="center"/>
              <w:rPr>
                <w:color w:val="333333"/>
              </w:rPr>
            </w:pPr>
            <w:r w:rsidRPr="00F3686B">
              <w:rPr>
                <w:color w:val="333333"/>
              </w:rPr>
              <w:t>$20,071</w:t>
            </w:r>
          </w:p>
        </w:tc>
      </w:tr>
      <w:tr w14:paraId="5EABD580" w14:textId="77777777" w:rsidTr="00F3686B">
        <w:tblPrEx>
          <w:tblW w:w="8545" w:type="dxa"/>
          <w:tblLook w:val="04A0"/>
        </w:tblPrEx>
        <w:trPr>
          <w:trHeight w:val="390"/>
        </w:trPr>
        <w:tc>
          <w:tcPr>
            <w:tcW w:w="1360" w:type="dxa"/>
            <w:shd w:val="clear" w:color="auto" w:fill="auto"/>
            <w:noWrap/>
            <w:hideMark/>
          </w:tcPr>
          <w:p w:rsidR="00A36DAE" w:rsidRPr="00F3686B" w:rsidP="00F3686B" w14:paraId="178C73DE" w14:textId="77777777">
            <w:pPr>
              <w:jc w:val="center"/>
              <w:rPr>
                <w:color w:val="333333"/>
              </w:rPr>
            </w:pPr>
            <w:r w:rsidRPr="00F3686B">
              <w:rPr>
                <w:color w:val="333333"/>
              </w:rPr>
              <w:t>8322</w:t>
            </w:r>
          </w:p>
        </w:tc>
        <w:tc>
          <w:tcPr>
            <w:tcW w:w="1600" w:type="dxa"/>
            <w:shd w:val="clear" w:color="auto" w:fill="auto"/>
            <w:noWrap/>
            <w:hideMark/>
          </w:tcPr>
          <w:p w:rsidR="00A36DAE" w:rsidRPr="00F3686B" w:rsidP="00F3686B" w14:paraId="0245CEA3" w14:textId="77777777">
            <w:pPr>
              <w:jc w:val="center"/>
              <w:rPr>
                <w:color w:val="333333"/>
              </w:rPr>
            </w:pPr>
            <w:r w:rsidRPr="00F3686B">
              <w:rPr>
                <w:color w:val="333333"/>
              </w:rPr>
              <w:t>KLSR-TV</w:t>
            </w:r>
          </w:p>
        </w:tc>
        <w:tc>
          <w:tcPr>
            <w:tcW w:w="1800" w:type="dxa"/>
            <w:shd w:val="clear" w:color="auto" w:fill="auto"/>
            <w:noWrap/>
            <w:hideMark/>
          </w:tcPr>
          <w:p w:rsidR="00A36DAE" w:rsidRPr="00ED303C" w:rsidP="00F3686B" w14:paraId="4B150587" w14:textId="77777777">
            <w:pPr>
              <w:jc w:val="center"/>
            </w:pPr>
            <w:r w:rsidRPr="00ED303C">
              <w:t xml:space="preserve">              564,415 </w:t>
            </w:r>
          </w:p>
        </w:tc>
        <w:tc>
          <w:tcPr>
            <w:tcW w:w="1900" w:type="dxa"/>
            <w:shd w:val="clear" w:color="auto" w:fill="auto"/>
            <w:noWrap/>
            <w:hideMark/>
          </w:tcPr>
          <w:p w:rsidR="00A36DAE" w:rsidRPr="00ED303C" w:rsidP="00F3686B" w14:paraId="0081DC5F" w14:textId="77777777">
            <w:pPr>
              <w:jc w:val="center"/>
            </w:pPr>
            <w:r w:rsidRPr="00ED303C">
              <w:t xml:space="preserve">                508,157 </w:t>
            </w:r>
          </w:p>
        </w:tc>
        <w:tc>
          <w:tcPr>
            <w:tcW w:w="1885" w:type="dxa"/>
            <w:shd w:val="clear" w:color="auto" w:fill="auto"/>
            <w:noWrap/>
            <w:vAlign w:val="bottom"/>
            <w:hideMark/>
          </w:tcPr>
          <w:p w:rsidR="00A36DAE" w:rsidRPr="00F3686B" w:rsidP="00F3686B" w14:paraId="10EFE834" w14:textId="77777777">
            <w:pPr>
              <w:jc w:val="center"/>
              <w:rPr>
                <w:color w:val="333333"/>
              </w:rPr>
            </w:pPr>
            <w:r w:rsidRPr="00F3686B">
              <w:rPr>
                <w:color w:val="333333"/>
              </w:rPr>
              <w:t>$3,960</w:t>
            </w:r>
          </w:p>
        </w:tc>
      </w:tr>
      <w:tr w14:paraId="5F11625A" w14:textId="77777777" w:rsidTr="00F3686B">
        <w:tblPrEx>
          <w:tblW w:w="8545" w:type="dxa"/>
          <w:tblLook w:val="04A0"/>
        </w:tblPrEx>
        <w:trPr>
          <w:trHeight w:val="390"/>
        </w:trPr>
        <w:tc>
          <w:tcPr>
            <w:tcW w:w="1360" w:type="dxa"/>
            <w:shd w:val="clear" w:color="auto" w:fill="auto"/>
            <w:noWrap/>
            <w:hideMark/>
          </w:tcPr>
          <w:p w:rsidR="00A36DAE" w:rsidRPr="00F3686B" w:rsidP="00F3686B" w14:paraId="012A8734" w14:textId="77777777">
            <w:pPr>
              <w:jc w:val="center"/>
              <w:rPr>
                <w:color w:val="333333"/>
              </w:rPr>
            </w:pPr>
            <w:r w:rsidRPr="00F3686B">
              <w:rPr>
                <w:color w:val="333333"/>
              </w:rPr>
              <w:t>31114</w:t>
            </w:r>
          </w:p>
        </w:tc>
        <w:tc>
          <w:tcPr>
            <w:tcW w:w="1600" w:type="dxa"/>
            <w:shd w:val="clear" w:color="auto" w:fill="auto"/>
            <w:noWrap/>
            <w:hideMark/>
          </w:tcPr>
          <w:p w:rsidR="00A36DAE" w:rsidRPr="00F3686B" w:rsidP="00F3686B" w14:paraId="57917CB4" w14:textId="77777777">
            <w:pPr>
              <w:jc w:val="center"/>
              <w:rPr>
                <w:color w:val="333333"/>
              </w:rPr>
            </w:pPr>
            <w:r w:rsidRPr="00F3686B">
              <w:rPr>
                <w:color w:val="333333"/>
              </w:rPr>
              <w:t>KLST</w:t>
            </w:r>
          </w:p>
        </w:tc>
        <w:tc>
          <w:tcPr>
            <w:tcW w:w="1800" w:type="dxa"/>
            <w:shd w:val="clear" w:color="auto" w:fill="auto"/>
            <w:noWrap/>
            <w:hideMark/>
          </w:tcPr>
          <w:p w:rsidR="00A36DAE" w:rsidRPr="00ED303C" w:rsidP="00F3686B" w14:paraId="0369E2AE" w14:textId="77777777">
            <w:pPr>
              <w:jc w:val="center"/>
            </w:pPr>
            <w:r w:rsidRPr="00ED303C">
              <w:t xml:space="preserve">              199,067 </w:t>
            </w:r>
          </w:p>
        </w:tc>
        <w:tc>
          <w:tcPr>
            <w:tcW w:w="1900" w:type="dxa"/>
            <w:shd w:val="clear" w:color="auto" w:fill="auto"/>
            <w:noWrap/>
            <w:hideMark/>
          </w:tcPr>
          <w:p w:rsidR="00A36DAE" w:rsidRPr="00ED303C" w:rsidP="00F3686B" w14:paraId="1029F1A0" w14:textId="77777777">
            <w:pPr>
              <w:jc w:val="center"/>
            </w:pPr>
            <w:r w:rsidRPr="00ED303C">
              <w:t xml:space="preserve">                169,551 </w:t>
            </w:r>
          </w:p>
        </w:tc>
        <w:tc>
          <w:tcPr>
            <w:tcW w:w="1885" w:type="dxa"/>
            <w:shd w:val="clear" w:color="auto" w:fill="auto"/>
            <w:noWrap/>
            <w:vAlign w:val="bottom"/>
            <w:hideMark/>
          </w:tcPr>
          <w:p w:rsidR="00A36DAE" w:rsidRPr="00F3686B" w:rsidP="00F3686B" w14:paraId="34273462" w14:textId="77777777">
            <w:pPr>
              <w:jc w:val="center"/>
              <w:rPr>
                <w:color w:val="333333"/>
              </w:rPr>
            </w:pPr>
            <w:r w:rsidRPr="00F3686B">
              <w:rPr>
                <w:color w:val="333333"/>
              </w:rPr>
              <w:t>$1,321</w:t>
            </w:r>
          </w:p>
        </w:tc>
      </w:tr>
      <w:tr w14:paraId="5D28716B" w14:textId="77777777" w:rsidTr="00F3686B">
        <w:tblPrEx>
          <w:tblW w:w="8545" w:type="dxa"/>
          <w:tblLook w:val="04A0"/>
        </w:tblPrEx>
        <w:trPr>
          <w:trHeight w:val="390"/>
        </w:trPr>
        <w:tc>
          <w:tcPr>
            <w:tcW w:w="1360" w:type="dxa"/>
            <w:shd w:val="clear" w:color="auto" w:fill="auto"/>
            <w:noWrap/>
            <w:hideMark/>
          </w:tcPr>
          <w:p w:rsidR="00A36DAE" w:rsidRPr="00F3686B" w:rsidP="00F3686B" w14:paraId="38F6ECDD" w14:textId="77777777">
            <w:pPr>
              <w:jc w:val="center"/>
              <w:rPr>
                <w:color w:val="333333"/>
              </w:rPr>
            </w:pPr>
            <w:r w:rsidRPr="00F3686B">
              <w:rPr>
                <w:color w:val="333333"/>
              </w:rPr>
              <w:t>24436</w:t>
            </w:r>
          </w:p>
        </w:tc>
        <w:tc>
          <w:tcPr>
            <w:tcW w:w="1600" w:type="dxa"/>
            <w:shd w:val="clear" w:color="auto" w:fill="auto"/>
            <w:noWrap/>
            <w:hideMark/>
          </w:tcPr>
          <w:p w:rsidR="00A36DAE" w:rsidRPr="00F3686B" w:rsidP="00F3686B" w14:paraId="73E9AFC7" w14:textId="77777777">
            <w:pPr>
              <w:jc w:val="center"/>
              <w:rPr>
                <w:color w:val="333333"/>
              </w:rPr>
            </w:pPr>
            <w:r w:rsidRPr="00F3686B">
              <w:rPr>
                <w:color w:val="333333"/>
              </w:rPr>
              <w:t>KLTJ</w:t>
            </w:r>
          </w:p>
        </w:tc>
        <w:tc>
          <w:tcPr>
            <w:tcW w:w="1800" w:type="dxa"/>
            <w:shd w:val="clear" w:color="auto" w:fill="auto"/>
            <w:noWrap/>
            <w:hideMark/>
          </w:tcPr>
          <w:p w:rsidR="00A36DAE" w:rsidRPr="00ED303C" w:rsidP="00F3686B" w14:paraId="670948CC" w14:textId="77777777">
            <w:pPr>
              <w:jc w:val="center"/>
            </w:pPr>
            <w:r w:rsidRPr="00ED303C">
              <w:t xml:space="preserve">           6,034,131 </w:t>
            </w:r>
          </w:p>
        </w:tc>
        <w:tc>
          <w:tcPr>
            <w:tcW w:w="1900" w:type="dxa"/>
            <w:shd w:val="clear" w:color="auto" w:fill="auto"/>
            <w:noWrap/>
            <w:hideMark/>
          </w:tcPr>
          <w:p w:rsidR="00A36DAE" w:rsidRPr="00ED303C" w:rsidP="00F3686B" w14:paraId="6A3A9C57" w14:textId="77777777">
            <w:pPr>
              <w:jc w:val="center"/>
            </w:pPr>
            <w:r w:rsidRPr="00ED303C">
              <w:t xml:space="preserve">             6,033,867 </w:t>
            </w:r>
          </w:p>
        </w:tc>
        <w:tc>
          <w:tcPr>
            <w:tcW w:w="1885" w:type="dxa"/>
            <w:shd w:val="clear" w:color="auto" w:fill="auto"/>
            <w:noWrap/>
            <w:vAlign w:val="bottom"/>
            <w:hideMark/>
          </w:tcPr>
          <w:p w:rsidR="00A36DAE" w:rsidRPr="00F3686B" w:rsidP="00F3686B" w14:paraId="658C9476" w14:textId="77777777">
            <w:pPr>
              <w:jc w:val="center"/>
              <w:rPr>
                <w:color w:val="333333"/>
              </w:rPr>
            </w:pPr>
            <w:r w:rsidRPr="00F3686B">
              <w:rPr>
                <w:color w:val="333333"/>
              </w:rPr>
              <w:t>$47,022</w:t>
            </w:r>
          </w:p>
        </w:tc>
      </w:tr>
      <w:tr w14:paraId="3222B1E2" w14:textId="77777777" w:rsidTr="00F3686B">
        <w:tblPrEx>
          <w:tblW w:w="8545" w:type="dxa"/>
          <w:tblLook w:val="04A0"/>
        </w:tblPrEx>
        <w:trPr>
          <w:trHeight w:val="390"/>
        </w:trPr>
        <w:tc>
          <w:tcPr>
            <w:tcW w:w="1360" w:type="dxa"/>
            <w:shd w:val="clear" w:color="auto" w:fill="auto"/>
            <w:noWrap/>
            <w:hideMark/>
          </w:tcPr>
          <w:p w:rsidR="00A36DAE" w:rsidRPr="00F3686B" w:rsidP="00F3686B" w14:paraId="73940E0E" w14:textId="77777777">
            <w:pPr>
              <w:jc w:val="center"/>
              <w:rPr>
                <w:color w:val="333333"/>
              </w:rPr>
            </w:pPr>
            <w:r w:rsidRPr="00F3686B">
              <w:rPr>
                <w:color w:val="333333"/>
              </w:rPr>
              <w:t>38587</w:t>
            </w:r>
          </w:p>
        </w:tc>
        <w:tc>
          <w:tcPr>
            <w:tcW w:w="1600" w:type="dxa"/>
            <w:shd w:val="clear" w:color="auto" w:fill="auto"/>
            <w:noWrap/>
            <w:hideMark/>
          </w:tcPr>
          <w:p w:rsidR="00A36DAE" w:rsidRPr="00F3686B" w:rsidP="00F3686B" w14:paraId="11EC166A" w14:textId="77777777">
            <w:pPr>
              <w:jc w:val="center"/>
              <w:rPr>
                <w:color w:val="333333"/>
              </w:rPr>
            </w:pPr>
            <w:r w:rsidRPr="00F3686B">
              <w:rPr>
                <w:color w:val="333333"/>
              </w:rPr>
              <w:t>KLTL-TV</w:t>
            </w:r>
          </w:p>
        </w:tc>
        <w:tc>
          <w:tcPr>
            <w:tcW w:w="1800" w:type="dxa"/>
            <w:shd w:val="clear" w:color="auto" w:fill="auto"/>
            <w:noWrap/>
            <w:hideMark/>
          </w:tcPr>
          <w:p w:rsidR="00A36DAE" w:rsidRPr="00ED303C" w:rsidP="00F3686B" w14:paraId="2924A691" w14:textId="77777777">
            <w:pPr>
              <w:jc w:val="center"/>
            </w:pPr>
            <w:r w:rsidRPr="00ED303C">
              <w:t xml:space="preserve">              423,574 </w:t>
            </w:r>
          </w:p>
        </w:tc>
        <w:tc>
          <w:tcPr>
            <w:tcW w:w="1900" w:type="dxa"/>
            <w:shd w:val="clear" w:color="auto" w:fill="auto"/>
            <w:noWrap/>
            <w:hideMark/>
          </w:tcPr>
          <w:p w:rsidR="00A36DAE" w:rsidRPr="00ED303C" w:rsidP="00F3686B" w14:paraId="7E16DC24" w14:textId="77777777">
            <w:pPr>
              <w:jc w:val="center"/>
            </w:pPr>
            <w:r w:rsidRPr="00ED303C">
              <w:t xml:space="preserve">                423,574 </w:t>
            </w:r>
          </w:p>
        </w:tc>
        <w:tc>
          <w:tcPr>
            <w:tcW w:w="1885" w:type="dxa"/>
            <w:shd w:val="clear" w:color="auto" w:fill="auto"/>
            <w:noWrap/>
            <w:vAlign w:val="bottom"/>
            <w:hideMark/>
          </w:tcPr>
          <w:p w:rsidR="00A36DAE" w:rsidRPr="00F3686B" w:rsidP="00F3686B" w14:paraId="4E085E9E" w14:textId="77777777">
            <w:pPr>
              <w:jc w:val="center"/>
              <w:rPr>
                <w:color w:val="333333"/>
              </w:rPr>
            </w:pPr>
            <w:r w:rsidRPr="00F3686B">
              <w:rPr>
                <w:color w:val="333333"/>
              </w:rPr>
              <w:t>$3,301</w:t>
            </w:r>
          </w:p>
        </w:tc>
      </w:tr>
      <w:tr w14:paraId="1B41C6E0" w14:textId="77777777" w:rsidTr="00F3686B">
        <w:tblPrEx>
          <w:tblW w:w="8545" w:type="dxa"/>
          <w:tblLook w:val="04A0"/>
        </w:tblPrEx>
        <w:trPr>
          <w:trHeight w:val="390"/>
        </w:trPr>
        <w:tc>
          <w:tcPr>
            <w:tcW w:w="1360" w:type="dxa"/>
            <w:shd w:val="clear" w:color="auto" w:fill="auto"/>
            <w:noWrap/>
            <w:hideMark/>
          </w:tcPr>
          <w:p w:rsidR="00A36DAE" w:rsidRPr="00F3686B" w:rsidP="00F3686B" w14:paraId="780F06D0" w14:textId="77777777">
            <w:pPr>
              <w:jc w:val="center"/>
              <w:rPr>
                <w:color w:val="333333"/>
              </w:rPr>
            </w:pPr>
            <w:r w:rsidRPr="00F3686B">
              <w:rPr>
                <w:color w:val="333333"/>
              </w:rPr>
              <w:t>38589</w:t>
            </w:r>
          </w:p>
        </w:tc>
        <w:tc>
          <w:tcPr>
            <w:tcW w:w="1600" w:type="dxa"/>
            <w:shd w:val="clear" w:color="auto" w:fill="auto"/>
            <w:noWrap/>
            <w:hideMark/>
          </w:tcPr>
          <w:p w:rsidR="00A36DAE" w:rsidRPr="00F3686B" w:rsidP="00F3686B" w14:paraId="73853FFD" w14:textId="77777777">
            <w:pPr>
              <w:jc w:val="center"/>
              <w:rPr>
                <w:color w:val="333333"/>
              </w:rPr>
            </w:pPr>
            <w:r w:rsidRPr="00F3686B">
              <w:rPr>
                <w:color w:val="333333"/>
              </w:rPr>
              <w:t>KLTM-TV</w:t>
            </w:r>
          </w:p>
        </w:tc>
        <w:tc>
          <w:tcPr>
            <w:tcW w:w="1800" w:type="dxa"/>
            <w:shd w:val="clear" w:color="auto" w:fill="auto"/>
            <w:noWrap/>
            <w:hideMark/>
          </w:tcPr>
          <w:p w:rsidR="00A36DAE" w:rsidRPr="00ED303C" w:rsidP="00F3686B" w14:paraId="59F4B270" w14:textId="77777777">
            <w:pPr>
              <w:jc w:val="center"/>
            </w:pPr>
            <w:r w:rsidRPr="00ED303C">
              <w:t xml:space="preserve">              694,280 </w:t>
            </w:r>
          </w:p>
        </w:tc>
        <w:tc>
          <w:tcPr>
            <w:tcW w:w="1900" w:type="dxa"/>
            <w:shd w:val="clear" w:color="auto" w:fill="auto"/>
            <w:noWrap/>
            <w:hideMark/>
          </w:tcPr>
          <w:p w:rsidR="00A36DAE" w:rsidRPr="00ED303C" w:rsidP="00F3686B" w14:paraId="1B6E5153" w14:textId="77777777">
            <w:pPr>
              <w:jc w:val="center"/>
            </w:pPr>
            <w:r w:rsidRPr="00ED303C">
              <w:t xml:space="preserve">                688,915 </w:t>
            </w:r>
          </w:p>
        </w:tc>
        <w:tc>
          <w:tcPr>
            <w:tcW w:w="1885" w:type="dxa"/>
            <w:shd w:val="clear" w:color="auto" w:fill="auto"/>
            <w:noWrap/>
            <w:vAlign w:val="bottom"/>
            <w:hideMark/>
          </w:tcPr>
          <w:p w:rsidR="00A36DAE" w:rsidRPr="00F3686B" w:rsidP="00F3686B" w14:paraId="7232A06F" w14:textId="77777777">
            <w:pPr>
              <w:jc w:val="center"/>
              <w:rPr>
                <w:color w:val="333333"/>
              </w:rPr>
            </w:pPr>
            <w:r w:rsidRPr="00F3686B">
              <w:rPr>
                <w:color w:val="333333"/>
              </w:rPr>
              <w:t>$5,369</w:t>
            </w:r>
          </w:p>
        </w:tc>
      </w:tr>
      <w:tr w14:paraId="1289834C" w14:textId="77777777" w:rsidTr="00F3686B">
        <w:tblPrEx>
          <w:tblW w:w="8545" w:type="dxa"/>
          <w:tblLook w:val="04A0"/>
        </w:tblPrEx>
        <w:trPr>
          <w:trHeight w:val="390"/>
        </w:trPr>
        <w:tc>
          <w:tcPr>
            <w:tcW w:w="1360" w:type="dxa"/>
            <w:shd w:val="clear" w:color="auto" w:fill="auto"/>
            <w:noWrap/>
            <w:hideMark/>
          </w:tcPr>
          <w:p w:rsidR="00A36DAE" w:rsidRPr="00F3686B" w:rsidP="00F3686B" w14:paraId="45773F4A" w14:textId="77777777">
            <w:pPr>
              <w:jc w:val="center"/>
              <w:rPr>
                <w:color w:val="333333"/>
              </w:rPr>
            </w:pPr>
            <w:r w:rsidRPr="00F3686B">
              <w:rPr>
                <w:color w:val="333333"/>
              </w:rPr>
              <w:t>38591</w:t>
            </w:r>
          </w:p>
        </w:tc>
        <w:tc>
          <w:tcPr>
            <w:tcW w:w="1600" w:type="dxa"/>
            <w:shd w:val="clear" w:color="auto" w:fill="auto"/>
            <w:noWrap/>
            <w:hideMark/>
          </w:tcPr>
          <w:p w:rsidR="00A36DAE" w:rsidRPr="00F3686B" w:rsidP="00F3686B" w14:paraId="0AC3D167" w14:textId="77777777">
            <w:pPr>
              <w:jc w:val="center"/>
              <w:rPr>
                <w:color w:val="333333"/>
              </w:rPr>
            </w:pPr>
            <w:r w:rsidRPr="00F3686B">
              <w:rPr>
                <w:color w:val="333333"/>
              </w:rPr>
              <w:t>KLTS-TV</w:t>
            </w:r>
          </w:p>
        </w:tc>
        <w:tc>
          <w:tcPr>
            <w:tcW w:w="1800" w:type="dxa"/>
            <w:shd w:val="clear" w:color="auto" w:fill="auto"/>
            <w:noWrap/>
            <w:hideMark/>
          </w:tcPr>
          <w:p w:rsidR="00A36DAE" w:rsidRPr="00ED303C" w:rsidP="00F3686B" w14:paraId="154515E4" w14:textId="77777777">
            <w:pPr>
              <w:jc w:val="center"/>
            </w:pPr>
            <w:r w:rsidRPr="00ED303C">
              <w:t xml:space="preserve">              883,661 </w:t>
            </w:r>
          </w:p>
        </w:tc>
        <w:tc>
          <w:tcPr>
            <w:tcW w:w="1900" w:type="dxa"/>
            <w:shd w:val="clear" w:color="auto" w:fill="auto"/>
            <w:noWrap/>
            <w:hideMark/>
          </w:tcPr>
          <w:p w:rsidR="00A36DAE" w:rsidRPr="00ED303C" w:rsidP="00F3686B" w14:paraId="16658B85" w14:textId="77777777">
            <w:pPr>
              <w:jc w:val="center"/>
            </w:pPr>
            <w:r w:rsidRPr="00ED303C">
              <w:t xml:space="preserve">                882,589 </w:t>
            </w:r>
          </w:p>
        </w:tc>
        <w:tc>
          <w:tcPr>
            <w:tcW w:w="1885" w:type="dxa"/>
            <w:shd w:val="clear" w:color="auto" w:fill="auto"/>
            <w:noWrap/>
            <w:vAlign w:val="bottom"/>
            <w:hideMark/>
          </w:tcPr>
          <w:p w:rsidR="00A36DAE" w:rsidRPr="00F3686B" w:rsidP="00F3686B" w14:paraId="50A62FED" w14:textId="77777777">
            <w:pPr>
              <w:jc w:val="center"/>
              <w:rPr>
                <w:color w:val="333333"/>
              </w:rPr>
            </w:pPr>
            <w:r w:rsidRPr="00F3686B">
              <w:rPr>
                <w:color w:val="333333"/>
              </w:rPr>
              <w:t>$6,878</w:t>
            </w:r>
          </w:p>
        </w:tc>
      </w:tr>
      <w:tr w14:paraId="5E8DF599" w14:textId="77777777" w:rsidTr="00F3686B">
        <w:tblPrEx>
          <w:tblW w:w="8545" w:type="dxa"/>
          <w:tblLook w:val="04A0"/>
        </w:tblPrEx>
        <w:trPr>
          <w:trHeight w:val="390"/>
        </w:trPr>
        <w:tc>
          <w:tcPr>
            <w:tcW w:w="1360" w:type="dxa"/>
            <w:shd w:val="clear" w:color="auto" w:fill="auto"/>
            <w:noWrap/>
            <w:hideMark/>
          </w:tcPr>
          <w:p w:rsidR="00A36DAE" w:rsidRPr="00F3686B" w:rsidP="00F3686B" w14:paraId="407EB92D" w14:textId="77777777">
            <w:pPr>
              <w:jc w:val="center"/>
              <w:rPr>
                <w:color w:val="333333"/>
              </w:rPr>
            </w:pPr>
            <w:r w:rsidRPr="00F3686B">
              <w:rPr>
                <w:color w:val="333333"/>
              </w:rPr>
              <w:t>68540</w:t>
            </w:r>
          </w:p>
        </w:tc>
        <w:tc>
          <w:tcPr>
            <w:tcW w:w="1600" w:type="dxa"/>
            <w:shd w:val="clear" w:color="auto" w:fill="auto"/>
            <w:noWrap/>
            <w:hideMark/>
          </w:tcPr>
          <w:p w:rsidR="00A36DAE" w:rsidRPr="00F3686B" w:rsidP="00F3686B" w14:paraId="5892C086" w14:textId="77777777">
            <w:pPr>
              <w:jc w:val="center"/>
              <w:rPr>
                <w:color w:val="333333"/>
              </w:rPr>
            </w:pPr>
            <w:r w:rsidRPr="00F3686B">
              <w:rPr>
                <w:color w:val="333333"/>
              </w:rPr>
              <w:t>KLTV</w:t>
            </w:r>
          </w:p>
        </w:tc>
        <w:tc>
          <w:tcPr>
            <w:tcW w:w="1800" w:type="dxa"/>
            <w:shd w:val="clear" w:color="auto" w:fill="auto"/>
            <w:noWrap/>
            <w:hideMark/>
          </w:tcPr>
          <w:p w:rsidR="00A36DAE" w:rsidRPr="00ED303C" w:rsidP="00F3686B" w14:paraId="10F0B1F8" w14:textId="77777777">
            <w:pPr>
              <w:jc w:val="center"/>
            </w:pPr>
            <w:r w:rsidRPr="00ED303C">
              <w:t xml:space="preserve">           1,069,690 </w:t>
            </w:r>
          </w:p>
        </w:tc>
        <w:tc>
          <w:tcPr>
            <w:tcW w:w="1900" w:type="dxa"/>
            <w:shd w:val="clear" w:color="auto" w:fill="auto"/>
            <w:noWrap/>
            <w:hideMark/>
          </w:tcPr>
          <w:p w:rsidR="00A36DAE" w:rsidRPr="00ED303C" w:rsidP="00F3686B" w14:paraId="7CE83009" w14:textId="77777777">
            <w:pPr>
              <w:jc w:val="center"/>
            </w:pPr>
            <w:r w:rsidRPr="00ED303C">
              <w:t xml:space="preserve">             1,051,361 </w:t>
            </w:r>
          </w:p>
        </w:tc>
        <w:tc>
          <w:tcPr>
            <w:tcW w:w="1885" w:type="dxa"/>
            <w:shd w:val="clear" w:color="auto" w:fill="auto"/>
            <w:noWrap/>
            <w:vAlign w:val="bottom"/>
            <w:hideMark/>
          </w:tcPr>
          <w:p w:rsidR="00A36DAE" w:rsidRPr="00F3686B" w:rsidP="00F3686B" w14:paraId="7287CB44" w14:textId="77777777">
            <w:pPr>
              <w:jc w:val="center"/>
              <w:rPr>
                <w:color w:val="333333"/>
              </w:rPr>
            </w:pPr>
            <w:r w:rsidRPr="00F3686B">
              <w:rPr>
                <w:color w:val="333333"/>
              </w:rPr>
              <w:t>$8,193</w:t>
            </w:r>
          </w:p>
        </w:tc>
      </w:tr>
      <w:tr w14:paraId="10B3448D" w14:textId="77777777" w:rsidTr="00F3686B">
        <w:tblPrEx>
          <w:tblW w:w="8545" w:type="dxa"/>
          <w:tblLook w:val="04A0"/>
        </w:tblPrEx>
        <w:trPr>
          <w:trHeight w:val="390"/>
        </w:trPr>
        <w:tc>
          <w:tcPr>
            <w:tcW w:w="1360" w:type="dxa"/>
            <w:shd w:val="clear" w:color="auto" w:fill="auto"/>
            <w:noWrap/>
            <w:hideMark/>
          </w:tcPr>
          <w:p w:rsidR="00A36DAE" w:rsidRPr="00F3686B" w:rsidP="00F3686B" w14:paraId="0713DF34" w14:textId="77777777">
            <w:pPr>
              <w:jc w:val="center"/>
              <w:rPr>
                <w:color w:val="333333"/>
              </w:rPr>
            </w:pPr>
            <w:r w:rsidRPr="00F3686B">
              <w:rPr>
                <w:color w:val="333333"/>
              </w:rPr>
              <w:t>12913</w:t>
            </w:r>
          </w:p>
        </w:tc>
        <w:tc>
          <w:tcPr>
            <w:tcW w:w="1600" w:type="dxa"/>
            <w:shd w:val="clear" w:color="auto" w:fill="auto"/>
            <w:noWrap/>
            <w:hideMark/>
          </w:tcPr>
          <w:p w:rsidR="00A36DAE" w:rsidRPr="00F3686B" w:rsidP="00F3686B" w14:paraId="20668198" w14:textId="77777777">
            <w:pPr>
              <w:jc w:val="center"/>
              <w:rPr>
                <w:color w:val="333333"/>
              </w:rPr>
            </w:pPr>
            <w:r w:rsidRPr="00F3686B">
              <w:rPr>
                <w:color w:val="333333"/>
              </w:rPr>
              <w:t>KLUJ-TV</w:t>
            </w:r>
          </w:p>
        </w:tc>
        <w:tc>
          <w:tcPr>
            <w:tcW w:w="1800" w:type="dxa"/>
            <w:shd w:val="clear" w:color="auto" w:fill="auto"/>
            <w:noWrap/>
            <w:hideMark/>
          </w:tcPr>
          <w:p w:rsidR="00A36DAE" w:rsidRPr="00ED303C" w:rsidP="00F3686B" w14:paraId="1786646F" w14:textId="77777777">
            <w:pPr>
              <w:jc w:val="center"/>
            </w:pPr>
            <w:r w:rsidRPr="00ED303C">
              <w:t xml:space="preserve">           1,195,751 </w:t>
            </w:r>
          </w:p>
        </w:tc>
        <w:tc>
          <w:tcPr>
            <w:tcW w:w="1900" w:type="dxa"/>
            <w:shd w:val="clear" w:color="auto" w:fill="auto"/>
            <w:noWrap/>
            <w:hideMark/>
          </w:tcPr>
          <w:p w:rsidR="00A36DAE" w:rsidRPr="00ED303C" w:rsidP="00F3686B" w14:paraId="19C7C35A" w14:textId="77777777">
            <w:pPr>
              <w:jc w:val="center"/>
            </w:pPr>
            <w:r w:rsidRPr="00ED303C">
              <w:t xml:space="preserve">             1,195,751 </w:t>
            </w:r>
          </w:p>
        </w:tc>
        <w:tc>
          <w:tcPr>
            <w:tcW w:w="1885" w:type="dxa"/>
            <w:shd w:val="clear" w:color="auto" w:fill="auto"/>
            <w:noWrap/>
            <w:vAlign w:val="bottom"/>
            <w:hideMark/>
          </w:tcPr>
          <w:p w:rsidR="00A36DAE" w:rsidRPr="00F3686B" w:rsidP="00F3686B" w14:paraId="1F9E230C" w14:textId="77777777">
            <w:pPr>
              <w:jc w:val="center"/>
              <w:rPr>
                <w:color w:val="333333"/>
              </w:rPr>
            </w:pPr>
            <w:r w:rsidRPr="00F3686B">
              <w:rPr>
                <w:color w:val="333333"/>
              </w:rPr>
              <w:t>$9,318</w:t>
            </w:r>
          </w:p>
        </w:tc>
      </w:tr>
      <w:tr w14:paraId="6AE49F7B" w14:textId="77777777" w:rsidTr="00F3686B">
        <w:tblPrEx>
          <w:tblW w:w="8545" w:type="dxa"/>
          <w:tblLook w:val="04A0"/>
        </w:tblPrEx>
        <w:trPr>
          <w:trHeight w:val="390"/>
        </w:trPr>
        <w:tc>
          <w:tcPr>
            <w:tcW w:w="1360" w:type="dxa"/>
            <w:shd w:val="clear" w:color="auto" w:fill="auto"/>
            <w:noWrap/>
            <w:hideMark/>
          </w:tcPr>
          <w:p w:rsidR="00A36DAE" w:rsidRPr="00F3686B" w:rsidP="00F3686B" w14:paraId="485989BF" w14:textId="77777777">
            <w:pPr>
              <w:jc w:val="center"/>
              <w:rPr>
                <w:color w:val="333333"/>
              </w:rPr>
            </w:pPr>
            <w:r w:rsidRPr="00F3686B">
              <w:rPr>
                <w:color w:val="333333"/>
              </w:rPr>
              <w:t>57220</w:t>
            </w:r>
          </w:p>
        </w:tc>
        <w:tc>
          <w:tcPr>
            <w:tcW w:w="1600" w:type="dxa"/>
            <w:shd w:val="clear" w:color="auto" w:fill="auto"/>
            <w:noWrap/>
            <w:hideMark/>
          </w:tcPr>
          <w:p w:rsidR="00A36DAE" w:rsidRPr="00F3686B" w:rsidP="00F3686B" w14:paraId="2E064AE4" w14:textId="77777777">
            <w:pPr>
              <w:jc w:val="center"/>
              <w:rPr>
                <w:color w:val="333333"/>
              </w:rPr>
            </w:pPr>
            <w:r w:rsidRPr="00F3686B">
              <w:rPr>
                <w:color w:val="333333"/>
              </w:rPr>
              <w:t>KLUZ-TV</w:t>
            </w:r>
          </w:p>
        </w:tc>
        <w:tc>
          <w:tcPr>
            <w:tcW w:w="1800" w:type="dxa"/>
            <w:shd w:val="clear" w:color="auto" w:fill="auto"/>
            <w:noWrap/>
            <w:hideMark/>
          </w:tcPr>
          <w:p w:rsidR="00A36DAE" w:rsidRPr="00ED303C" w:rsidP="00F3686B" w14:paraId="4273D2E3" w14:textId="77777777">
            <w:pPr>
              <w:jc w:val="center"/>
            </w:pPr>
            <w:r w:rsidRPr="00ED303C">
              <w:t xml:space="preserve">           1,079,718 </w:t>
            </w:r>
          </w:p>
        </w:tc>
        <w:tc>
          <w:tcPr>
            <w:tcW w:w="1900" w:type="dxa"/>
            <w:shd w:val="clear" w:color="auto" w:fill="auto"/>
            <w:noWrap/>
            <w:hideMark/>
          </w:tcPr>
          <w:p w:rsidR="00A36DAE" w:rsidRPr="00ED303C" w:rsidP="00F3686B" w14:paraId="706E21EF" w14:textId="77777777">
            <w:pPr>
              <w:jc w:val="center"/>
            </w:pPr>
            <w:r w:rsidRPr="00ED303C">
              <w:t xml:space="preserve">             1,019,302 </w:t>
            </w:r>
          </w:p>
        </w:tc>
        <w:tc>
          <w:tcPr>
            <w:tcW w:w="1885" w:type="dxa"/>
            <w:shd w:val="clear" w:color="auto" w:fill="auto"/>
            <w:noWrap/>
            <w:vAlign w:val="bottom"/>
            <w:hideMark/>
          </w:tcPr>
          <w:p w:rsidR="00A36DAE" w:rsidRPr="00F3686B" w:rsidP="00F3686B" w14:paraId="4C18B500" w14:textId="77777777">
            <w:pPr>
              <w:jc w:val="center"/>
              <w:rPr>
                <w:color w:val="333333"/>
              </w:rPr>
            </w:pPr>
            <w:r w:rsidRPr="00F3686B">
              <w:rPr>
                <w:color w:val="333333"/>
              </w:rPr>
              <w:t>$7,943</w:t>
            </w:r>
          </w:p>
        </w:tc>
      </w:tr>
      <w:tr w14:paraId="4B3B3499" w14:textId="77777777" w:rsidTr="00F3686B">
        <w:tblPrEx>
          <w:tblW w:w="8545" w:type="dxa"/>
          <w:tblLook w:val="04A0"/>
        </w:tblPrEx>
        <w:trPr>
          <w:trHeight w:val="390"/>
        </w:trPr>
        <w:tc>
          <w:tcPr>
            <w:tcW w:w="1360" w:type="dxa"/>
            <w:shd w:val="clear" w:color="auto" w:fill="auto"/>
            <w:noWrap/>
            <w:hideMark/>
          </w:tcPr>
          <w:p w:rsidR="00A36DAE" w:rsidRPr="00F3686B" w:rsidP="00F3686B" w14:paraId="5FC733C2" w14:textId="77777777">
            <w:pPr>
              <w:jc w:val="center"/>
              <w:rPr>
                <w:color w:val="333333"/>
              </w:rPr>
            </w:pPr>
            <w:r w:rsidRPr="00F3686B">
              <w:rPr>
                <w:color w:val="333333"/>
              </w:rPr>
              <w:t>11683</w:t>
            </w:r>
          </w:p>
        </w:tc>
        <w:tc>
          <w:tcPr>
            <w:tcW w:w="1600" w:type="dxa"/>
            <w:shd w:val="clear" w:color="auto" w:fill="auto"/>
            <w:noWrap/>
            <w:hideMark/>
          </w:tcPr>
          <w:p w:rsidR="00A36DAE" w:rsidRPr="00F3686B" w:rsidP="00F3686B" w14:paraId="78197FE7" w14:textId="77777777">
            <w:pPr>
              <w:jc w:val="center"/>
              <w:rPr>
                <w:color w:val="333333"/>
              </w:rPr>
            </w:pPr>
            <w:r w:rsidRPr="00F3686B">
              <w:rPr>
                <w:color w:val="333333"/>
              </w:rPr>
              <w:t>KLVX</w:t>
            </w:r>
          </w:p>
        </w:tc>
        <w:tc>
          <w:tcPr>
            <w:tcW w:w="1800" w:type="dxa"/>
            <w:shd w:val="clear" w:color="auto" w:fill="auto"/>
            <w:noWrap/>
            <w:hideMark/>
          </w:tcPr>
          <w:p w:rsidR="00A36DAE" w:rsidRPr="00ED303C" w:rsidP="00F3686B" w14:paraId="054CA660" w14:textId="77777777">
            <w:pPr>
              <w:jc w:val="center"/>
            </w:pPr>
            <w:r w:rsidRPr="00ED303C">
              <w:t xml:space="preserve">           2,044,150 </w:t>
            </w:r>
          </w:p>
        </w:tc>
        <w:tc>
          <w:tcPr>
            <w:tcW w:w="1900" w:type="dxa"/>
            <w:shd w:val="clear" w:color="auto" w:fill="auto"/>
            <w:noWrap/>
            <w:hideMark/>
          </w:tcPr>
          <w:p w:rsidR="00A36DAE" w:rsidRPr="00ED303C" w:rsidP="00F3686B" w14:paraId="68976240" w14:textId="77777777">
            <w:pPr>
              <w:jc w:val="center"/>
            </w:pPr>
            <w:r w:rsidRPr="00ED303C">
              <w:t xml:space="preserve">             1,936,083 </w:t>
            </w:r>
          </w:p>
        </w:tc>
        <w:tc>
          <w:tcPr>
            <w:tcW w:w="1885" w:type="dxa"/>
            <w:shd w:val="clear" w:color="auto" w:fill="auto"/>
            <w:noWrap/>
            <w:vAlign w:val="bottom"/>
            <w:hideMark/>
          </w:tcPr>
          <w:p w:rsidR="00A36DAE" w:rsidRPr="00F3686B" w:rsidP="00F3686B" w14:paraId="12A125FE" w14:textId="77777777">
            <w:pPr>
              <w:jc w:val="center"/>
              <w:rPr>
                <w:color w:val="333333"/>
              </w:rPr>
            </w:pPr>
            <w:r w:rsidRPr="00F3686B">
              <w:rPr>
                <w:color w:val="333333"/>
              </w:rPr>
              <w:t>$15,088</w:t>
            </w:r>
          </w:p>
        </w:tc>
      </w:tr>
      <w:tr w14:paraId="110DC5B1" w14:textId="77777777" w:rsidTr="00F3686B">
        <w:tblPrEx>
          <w:tblW w:w="8545" w:type="dxa"/>
          <w:tblLook w:val="04A0"/>
        </w:tblPrEx>
        <w:trPr>
          <w:trHeight w:val="390"/>
        </w:trPr>
        <w:tc>
          <w:tcPr>
            <w:tcW w:w="1360" w:type="dxa"/>
            <w:shd w:val="clear" w:color="auto" w:fill="auto"/>
            <w:noWrap/>
            <w:hideMark/>
          </w:tcPr>
          <w:p w:rsidR="00A36DAE" w:rsidRPr="00F3686B" w:rsidP="00F3686B" w14:paraId="395DBBAE" w14:textId="77777777">
            <w:pPr>
              <w:jc w:val="center"/>
              <w:rPr>
                <w:color w:val="333333"/>
              </w:rPr>
            </w:pPr>
            <w:r w:rsidRPr="00F3686B">
              <w:rPr>
                <w:color w:val="333333"/>
              </w:rPr>
              <w:t>82476</w:t>
            </w:r>
          </w:p>
        </w:tc>
        <w:tc>
          <w:tcPr>
            <w:tcW w:w="1600" w:type="dxa"/>
            <w:shd w:val="clear" w:color="auto" w:fill="auto"/>
            <w:noWrap/>
            <w:hideMark/>
          </w:tcPr>
          <w:p w:rsidR="00A36DAE" w:rsidRPr="00F3686B" w:rsidP="00F3686B" w14:paraId="5BF5E3D7" w14:textId="77777777">
            <w:pPr>
              <w:jc w:val="center"/>
              <w:rPr>
                <w:color w:val="333333"/>
              </w:rPr>
            </w:pPr>
            <w:r w:rsidRPr="00F3686B">
              <w:rPr>
                <w:color w:val="333333"/>
              </w:rPr>
              <w:t>KLWB</w:t>
            </w:r>
          </w:p>
        </w:tc>
        <w:tc>
          <w:tcPr>
            <w:tcW w:w="1800" w:type="dxa"/>
            <w:shd w:val="clear" w:color="auto" w:fill="auto"/>
            <w:noWrap/>
            <w:hideMark/>
          </w:tcPr>
          <w:p w:rsidR="00A36DAE" w:rsidRPr="00ED303C" w:rsidP="00F3686B" w14:paraId="0332A2F3" w14:textId="77777777">
            <w:pPr>
              <w:jc w:val="center"/>
            </w:pPr>
            <w:r w:rsidRPr="00ED303C">
              <w:t xml:space="preserve">           1,065,748 </w:t>
            </w:r>
          </w:p>
        </w:tc>
        <w:tc>
          <w:tcPr>
            <w:tcW w:w="1900" w:type="dxa"/>
            <w:shd w:val="clear" w:color="auto" w:fill="auto"/>
            <w:noWrap/>
            <w:hideMark/>
          </w:tcPr>
          <w:p w:rsidR="00A36DAE" w:rsidRPr="00ED303C" w:rsidP="00F3686B" w14:paraId="48A1F0B6" w14:textId="77777777">
            <w:pPr>
              <w:jc w:val="center"/>
            </w:pPr>
            <w:r w:rsidRPr="00ED303C">
              <w:t xml:space="preserve">             1,065,748 </w:t>
            </w:r>
          </w:p>
        </w:tc>
        <w:tc>
          <w:tcPr>
            <w:tcW w:w="1885" w:type="dxa"/>
            <w:shd w:val="clear" w:color="auto" w:fill="auto"/>
            <w:noWrap/>
            <w:vAlign w:val="bottom"/>
            <w:hideMark/>
          </w:tcPr>
          <w:p w:rsidR="00A36DAE" w:rsidRPr="00F3686B" w:rsidP="00F3686B" w14:paraId="079C44F3" w14:textId="77777777">
            <w:pPr>
              <w:jc w:val="center"/>
              <w:rPr>
                <w:color w:val="333333"/>
              </w:rPr>
            </w:pPr>
            <w:r w:rsidRPr="00F3686B">
              <w:rPr>
                <w:color w:val="333333"/>
              </w:rPr>
              <w:t>$8,305</w:t>
            </w:r>
          </w:p>
        </w:tc>
      </w:tr>
      <w:tr w14:paraId="6DD17B39" w14:textId="77777777" w:rsidTr="00F3686B">
        <w:tblPrEx>
          <w:tblW w:w="8545" w:type="dxa"/>
          <w:tblLook w:val="04A0"/>
        </w:tblPrEx>
        <w:trPr>
          <w:trHeight w:val="390"/>
        </w:trPr>
        <w:tc>
          <w:tcPr>
            <w:tcW w:w="1360" w:type="dxa"/>
            <w:shd w:val="clear" w:color="auto" w:fill="auto"/>
            <w:noWrap/>
            <w:hideMark/>
          </w:tcPr>
          <w:p w:rsidR="00A36DAE" w:rsidRPr="00F3686B" w:rsidP="00F3686B" w14:paraId="5865DF9B" w14:textId="77777777">
            <w:pPr>
              <w:jc w:val="center"/>
              <w:rPr>
                <w:color w:val="333333"/>
              </w:rPr>
            </w:pPr>
            <w:r w:rsidRPr="00F3686B">
              <w:rPr>
                <w:color w:val="333333"/>
              </w:rPr>
              <w:t>40250</w:t>
            </w:r>
          </w:p>
        </w:tc>
        <w:tc>
          <w:tcPr>
            <w:tcW w:w="1600" w:type="dxa"/>
            <w:shd w:val="clear" w:color="auto" w:fill="auto"/>
            <w:noWrap/>
            <w:hideMark/>
          </w:tcPr>
          <w:p w:rsidR="00A36DAE" w:rsidRPr="00F3686B" w:rsidP="00F3686B" w14:paraId="57402203" w14:textId="77777777">
            <w:pPr>
              <w:jc w:val="center"/>
              <w:rPr>
                <w:color w:val="333333"/>
              </w:rPr>
            </w:pPr>
            <w:r w:rsidRPr="00F3686B">
              <w:rPr>
                <w:color w:val="333333"/>
              </w:rPr>
              <w:t>KLWY</w:t>
            </w:r>
          </w:p>
        </w:tc>
        <w:tc>
          <w:tcPr>
            <w:tcW w:w="1800" w:type="dxa"/>
            <w:shd w:val="clear" w:color="auto" w:fill="auto"/>
            <w:noWrap/>
            <w:hideMark/>
          </w:tcPr>
          <w:p w:rsidR="00A36DAE" w:rsidRPr="00ED303C" w:rsidP="00F3686B" w14:paraId="5265ABB9" w14:textId="77777777">
            <w:pPr>
              <w:jc w:val="center"/>
            </w:pPr>
            <w:r w:rsidRPr="00ED303C">
              <w:t xml:space="preserve">              541,043 </w:t>
            </w:r>
          </w:p>
        </w:tc>
        <w:tc>
          <w:tcPr>
            <w:tcW w:w="1900" w:type="dxa"/>
            <w:shd w:val="clear" w:color="auto" w:fill="auto"/>
            <w:noWrap/>
            <w:hideMark/>
          </w:tcPr>
          <w:p w:rsidR="00A36DAE" w:rsidRPr="00ED303C" w:rsidP="00F3686B" w14:paraId="2179C1DC" w14:textId="77777777">
            <w:pPr>
              <w:jc w:val="center"/>
            </w:pPr>
            <w:r w:rsidRPr="00ED303C">
              <w:t xml:space="preserve">                538,231 </w:t>
            </w:r>
          </w:p>
        </w:tc>
        <w:tc>
          <w:tcPr>
            <w:tcW w:w="1885" w:type="dxa"/>
            <w:shd w:val="clear" w:color="auto" w:fill="auto"/>
            <w:noWrap/>
            <w:vAlign w:val="bottom"/>
            <w:hideMark/>
          </w:tcPr>
          <w:p w:rsidR="00A36DAE" w:rsidRPr="00F3686B" w:rsidP="00F3686B" w14:paraId="570ECCBE" w14:textId="77777777">
            <w:pPr>
              <w:jc w:val="center"/>
              <w:rPr>
                <w:color w:val="333333"/>
              </w:rPr>
            </w:pPr>
            <w:r w:rsidRPr="00F3686B">
              <w:rPr>
                <w:color w:val="333333"/>
              </w:rPr>
              <w:t>$4,194</w:t>
            </w:r>
          </w:p>
        </w:tc>
      </w:tr>
      <w:tr w14:paraId="1F2EFC8E" w14:textId="77777777" w:rsidTr="00F3686B">
        <w:tblPrEx>
          <w:tblW w:w="8545" w:type="dxa"/>
          <w:tblLook w:val="04A0"/>
        </w:tblPrEx>
        <w:trPr>
          <w:trHeight w:val="390"/>
        </w:trPr>
        <w:tc>
          <w:tcPr>
            <w:tcW w:w="1360" w:type="dxa"/>
            <w:shd w:val="clear" w:color="auto" w:fill="auto"/>
            <w:noWrap/>
            <w:hideMark/>
          </w:tcPr>
          <w:p w:rsidR="00A36DAE" w:rsidRPr="00F3686B" w:rsidP="00F3686B" w14:paraId="1871309F" w14:textId="77777777">
            <w:pPr>
              <w:jc w:val="center"/>
              <w:rPr>
                <w:color w:val="333333"/>
              </w:rPr>
            </w:pPr>
            <w:r w:rsidRPr="00F3686B">
              <w:rPr>
                <w:color w:val="333333"/>
              </w:rPr>
              <w:t>64551</w:t>
            </w:r>
          </w:p>
        </w:tc>
        <w:tc>
          <w:tcPr>
            <w:tcW w:w="1600" w:type="dxa"/>
            <w:shd w:val="clear" w:color="auto" w:fill="auto"/>
            <w:noWrap/>
            <w:hideMark/>
          </w:tcPr>
          <w:p w:rsidR="00A36DAE" w:rsidRPr="00F3686B" w:rsidP="00F3686B" w14:paraId="4963016D" w14:textId="77777777">
            <w:pPr>
              <w:jc w:val="center"/>
              <w:rPr>
                <w:color w:val="333333"/>
              </w:rPr>
            </w:pPr>
            <w:r w:rsidRPr="00F3686B">
              <w:rPr>
                <w:color w:val="333333"/>
              </w:rPr>
              <w:t>KMAU</w:t>
            </w:r>
          </w:p>
        </w:tc>
        <w:tc>
          <w:tcPr>
            <w:tcW w:w="1800" w:type="dxa"/>
            <w:shd w:val="clear" w:color="auto" w:fill="auto"/>
            <w:noWrap/>
            <w:hideMark/>
          </w:tcPr>
          <w:p w:rsidR="00A36DAE" w:rsidRPr="00ED303C" w:rsidP="00F3686B" w14:paraId="763A9F3E" w14:textId="77777777">
            <w:pPr>
              <w:jc w:val="center"/>
            </w:pPr>
            <w:r w:rsidRPr="00ED303C">
              <w:t xml:space="preserve">              213,060 </w:t>
            </w:r>
          </w:p>
        </w:tc>
        <w:tc>
          <w:tcPr>
            <w:tcW w:w="1900" w:type="dxa"/>
            <w:shd w:val="clear" w:color="auto" w:fill="auto"/>
            <w:noWrap/>
            <w:hideMark/>
          </w:tcPr>
          <w:p w:rsidR="00A36DAE" w:rsidRPr="00ED303C" w:rsidP="00F3686B" w14:paraId="41FBF5E6" w14:textId="77777777">
            <w:pPr>
              <w:jc w:val="center"/>
            </w:pPr>
            <w:r w:rsidRPr="00ED303C">
              <w:t xml:space="preserve">                188,953 </w:t>
            </w:r>
          </w:p>
        </w:tc>
        <w:tc>
          <w:tcPr>
            <w:tcW w:w="1885" w:type="dxa"/>
            <w:shd w:val="clear" w:color="auto" w:fill="auto"/>
            <w:noWrap/>
            <w:vAlign w:val="bottom"/>
            <w:hideMark/>
          </w:tcPr>
          <w:p w:rsidR="00A36DAE" w:rsidRPr="00F3686B" w:rsidP="00F3686B" w14:paraId="7A155371" w14:textId="77777777">
            <w:pPr>
              <w:jc w:val="center"/>
              <w:rPr>
                <w:color w:val="333333"/>
              </w:rPr>
            </w:pPr>
            <w:r w:rsidRPr="00F3686B">
              <w:rPr>
                <w:color w:val="333333"/>
              </w:rPr>
              <w:t>$1,473</w:t>
            </w:r>
          </w:p>
        </w:tc>
      </w:tr>
      <w:tr w14:paraId="6C788F9D" w14:textId="77777777" w:rsidTr="00F3686B">
        <w:tblPrEx>
          <w:tblW w:w="8545" w:type="dxa"/>
          <w:tblLook w:val="04A0"/>
        </w:tblPrEx>
        <w:trPr>
          <w:trHeight w:val="390"/>
        </w:trPr>
        <w:tc>
          <w:tcPr>
            <w:tcW w:w="1360" w:type="dxa"/>
            <w:shd w:val="clear" w:color="auto" w:fill="auto"/>
            <w:noWrap/>
            <w:hideMark/>
          </w:tcPr>
          <w:p w:rsidR="00A36DAE" w:rsidRPr="00F3686B" w:rsidP="00F3686B" w14:paraId="689B99A4" w14:textId="77777777">
            <w:pPr>
              <w:jc w:val="center"/>
              <w:rPr>
                <w:color w:val="333333"/>
              </w:rPr>
            </w:pPr>
            <w:r w:rsidRPr="00F3686B">
              <w:rPr>
                <w:color w:val="333333"/>
              </w:rPr>
              <w:t>51499</w:t>
            </w:r>
          </w:p>
        </w:tc>
        <w:tc>
          <w:tcPr>
            <w:tcW w:w="1600" w:type="dxa"/>
            <w:shd w:val="clear" w:color="auto" w:fill="auto"/>
            <w:noWrap/>
            <w:hideMark/>
          </w:tcPr>
          <w:p w:rsidR="00A36DAE" w:rsidRPr="00F3686B" w:rsidP="00F3686B" w14:paraId="3462226A" w14:textId="77777777">
            <w:pPr>
              <w:jc w:val="center"/>
              <w:rPr>
                <w:color w:val="333333"/>
              </w:rPr>
            </w:pPr>
            <w:r w:rsidRPr="00F3686B">
              <w:rPr>
                <w:color w:val="333333"/>
              </w:rPr>
              <w:t>KMAX-TV</w:t>
            </w:r>
          </w:p>
        </w:tc>
        <w:tc>
          <w:tcPr>
            <w:tcW w:w="1800" w:type="dxa"/>
            <w:shd w:val="clear" w:color="auto" w:fill="auto"/>
            <w:noWrap/>
            <w:hideMark/>
          </w:tcPr>
          <w:p w:rsidR="00A36DAE" w:rsidRPr="00ED303C" w:rsidP="00F3686B" w14:paraId="33CEFD52" w14:textId="77777777">
            <w:pPr>
              <w:jc w:val="center"/>
            </w:pPr>
            <w:r w:rsidRPr="00ED303C">
              <w:t xml:space="preserve">         10,767,605 </w:t>
            </w:r>
          </w:p>
        </w:tc>
        <w:tc>
          <w:tcPr>
            <w:tcW w:w="1900" w:type="dxa"/>
            <w:shd w:val="clear" w:color="auto" w:fill="auto"/>
            <w:noWrap/>
            <w:hideMark/>
          </w:tcPr>
          <w:p w:rsidR="00A36DAE" w:rsidRPr="00ED303C" w:rsidP="00F3686B" w14:paraId="26D91133" w14:textId="77777777">
            <w:pPr>
              <w:jc w:val="center"/>
            </w:pPr>
            <w:r w:rsidRPr="00ED303C">
              <w:t xml:space="preserve">             7,132,240 </w:t>
            </w:r>
          </w:p>
        </w:tc>
        <w:tc>
          <w:tcPr>
            <w:tcW w:w="1885" w:type="dxa"/>
            <w:shd w:val="clear" w:color="auto" w:fill="auto"/>
            <w:noWrap/>
            <w:vAlign w:val="bottom"/>
            <w:hideMark/>
          </w:tcPr>
          <w:p w:rsidR="00A36DAE" w:rsidRPr="00F3686B" w:rsidP="00F3686B" w14:paraId="7075A645" w14:textId="77777777">
            <w:pPr>
              <w:jc w:val="center"/>
              <w:rPr>
                <w:color w:val="333333"/>
              </w:rPr>
            </w:pPr>
            <w:r w:rsidRPr="00F3686B">
              <w:rPr>
                <w:color w:val="333333"/>
              </w:rPr>
              <w:t>$55,582</w:t>
            </w:r>
          </w:p>
        </w:tc>
      </w:tr>
      <w:tr w14:paraId="47BCAC87" w14:textId="77777777" w:rsidTr="00F3686B">
        <w:tblPrEx>
          <w:tblW w:w="8545" w:type="dxa"/>
          <w:tblLook w:val="04A0"/>
        </w:tblPrEx>
        <w:trPr>
          <w:trHeight w:val="390"/>
        </w:trPr>
        <w:tc>
          <w:tcPr>
            <w:tcW w:w="1360" w:type="dxa"/>
            <w:shd w:val="clear" w:color="auto" w:fill="auto"/>
            <w:noWrap/>
            <w:hideMark/>
          </w:tcPr>
          <w:p w:rsidR="00A36DAE" w:rsidRPr="00F3686B" w:rsidP="00F3686B" w14:paraId="682A5F43" w14:textId="77777777">
            <w:pPr>
              <w:jc w:val="center"/>
              <w:rPr>
                <w:color w:val="333333"/>
              </w:rPr>
            </w:pPr>
            <w:r w:rsidRPr="00F3686B">
              <w:rPr>
                <w:color w:val="333333"/>
              </w:rPr>
              <w:t>65686</w:t>
            </w:r>
          </w:p>
        </w:tc>
        <w:tc>
          <w:tcPr>
            <w:tcW w:w="1600" w:type="dxa"/>
            <w:shd w:val="clear" w:color="auto" w:fill="auto"/>
            <w:noWrap/>
            <w:hideMark/>
          </w:tcPr>
          <w:p w:rsidR="00A36DAE" w:rsidRPr="00F3686B" w:rsidP="00F3686B" w14:paraId="3C957677" w14:textId="77777777">
            <w:pPr>
              <w:jc w:val="center"/>
              <w:rPr>
                <w:color w:val="333333"/>
              </w:rPr>
            </w:pPr>
            <w:r w:rsidRPr="00F3686B">
              <w:rPr>
                <w:color w:val="333333"/>
              </w:rPr>
              <w:t>KMBC-TV</w:t>
            </w:r>
          </w:p>
        </w:tc>
        <w:tc>
          <w:tcPr>
            <w:tcW w:w="1800" w:type="dxa"/>
            <w:shd w:val="clear" w:color="auto" w:fill="auto"/>
            <w:noWrap/>
            <w:hideMark/>
          </w:tcPr>
          <w:p w:rsidR="00A36DAE" w:rsidRPr="00ED303C" w:rsidP="00F3686B" w14:paraId="4CEE8700" w14:textId="77777777">
            <w:pPr>
              <w:jc w:val="center"/>
            </w:pPr>
            <w:r w:rsidRPr="00ED303C">
              <w:t xml:space="preserve">           2,507,895 </w:t>
            </w:r>
          </w:p>
        </w:tc>
        <w:tc>
          <w:tcPr>
            <w:tcW w:w="1900" w:type="dxa"/>
            <w:shd w:val="clear" w:color="auto" w:fill="auto"/>
            <w:noWrap/>
            <w:hideMark/>
          </w:tcPr>
          <w:p w:rsidR="00A36DAE" w:rsidRPr="00ED303C" w:rsidP="00F3686B" w14:paraId="75BDE7AF" w14:textId="77777777">
            <w:pPr>
              <w:jc w:val="center"/>
            </w:pPr>
            <w:r w:rsidRPr="00ED303C">
              <w:t xml:space="preserve">             2,506,661 </w:t>
            </w:r>
          </w:p>
        </w:tc>
        <w:tc>
          <w:tcPr>
            <w:tcW w:w="1885" w:type="dxa"/>
            <w:shd w:val="clear" w:color="auto" w:fill="auto"/>
            <w:noWrap/>
            <w:vAlign w:val="bottom"/>
            <w:hideMark/>
          </w:tcPr>
          <w:p w:rsidR="00A36DAE" w:rsidRPr="00F3686B" w:rsidP="00F3686B" w14:paraId="116E18DE" w14:textId="77777777">
            <w:pPr>
              <w:jc w:val="center"/>
              <w:rPr>
                <w:color w:val="333333"/>
              </w:rPr>
            </w:pPr>
            <w:r w:rsidRPr="00F3686B">
              <w:rPr>
                <w:color w:val="333333"/>
              </w:rPr>
              <w:t>$19,534</w:t>
            </w:r>
          </w:p>
        </w:tc>
      </w:tr>
      <w:tr w14:paraId="6916341B" w14:textId="77777777" w:rsidTr="00F3686B">
        <w:tblPrEx>
          <w:tblW w:w="8545" w:type="dxa"/>
          <w:tblLook w:val="04A0"/>
        </w:tblPrEx>
        <w:trPr>
          <w:trHeight w:val="390"/>
        </w:trPr>
        <w:tc>
          <w:tcPr>
            <w:tcW w:w="1360" w:type="dxa"/>
            <w:shd w:val="clear" w:color="auto" w:fill="auto"/>
            <w:noWrap/>
            <w:hideMark/>
          </w:tcPr>
          <w:p w:rsidR="00A36DAE" w:rsidRPr="00F3686B" w:rsidP="00F3686B" w14:paraId="2C339382" w14:textId="77777777">
            <w:pPr>
              <w:jc w:val="center"/>
              <w:rPr>
                <w:color w:val="333333"/>
              </w:rPr>
            </w:pPr>
            <w:r w:rsidRPr="00F3686B">
              <w:rPr>
                <w:color w:val="333333"/>
              </w:rPr>
              <w:t>56079</w:t>
            </w:r>
          </w:p>
        </w:tc>
        <w:tc>
          <w:tcPr>
            <w:tcW w:w="1600" w:type="dxa"/>
            <w:shd w:val="clear" w:color="auto" w:fill="auto"/>
            <w:noWrap/>
            <w:hideMark/>
          </w:tcPr>
          <w:p w:rsidR="00A36DAE" w:rsidRPr="00F3686B" w:rsidP="00F3686B" w14:paraId="51AE9B3F" w14:textId="77777777">
            <w:pPr>
              <w:jc w:val="center"/>
              <w:rPr>
                <w:color w:val="333333"/>
              </w:rPr>
            </w:pPr>
            <w:r w:rsidRPr="00F3686B">
              <w:rPr>
                <w:color w:val="333333"/>
              </w:rPr>
              <w:t>KMBH</w:t>
            </w:r>
          </w:p>
        </w:tc>
        <w:tc>
          <w:tcPr>
            <w:tcW w:w="1800" w:type="dxa"/>
            <w:shd w:val="clear" w:color="auto" w:fill="auto"/>
            <w:noWrap/>
            <w:hideMark/>
          </w:tcPr>
          <w:p w:rsidR="00A36DAE" w:rsidRPr="00ED303C" w:rsidP="00F3686B" w14:paraId="3286A27E" w14:textId="77777777">
            <w:pPr>
              <w:jc w:val="center"/>
            </w:pPr>
            <w:r w:rsidRPr="00ED303C">
              <w:t xml:space="preserve">           1,225,732 </w:t>
            </w:r>
          </w:p>
        </w:tc>
        <w:tc>
          <w:tcPr>
            <w:tcW w:w="1900" w:type="dxa"/>
            <w:shd w:val="clear" w:color="auto" w:fill="auto"/>
            <w:noWrap/>
            <w:hideMark/>
          </w:tcPr>
          <w:p w:rsidR="00A36DAE" w:rsidRPr="00ED303C" w:rsidP="00F3686B" w14:paraId="7214971C" w14:textId="77777777">
            <w:pPr>
              <w:jc w:val="center"/>
            </w:pPr>
            <w:r w:rsidRPr="00ED303C">
              <w:t xml:space="preserve">             1,225,732 </w:t>
            </w:r>
          </w:p>
        </w:tc>
        <w:tc>
          <w:tcPr>
            <w:tcW w:w="1885" w:type="dxa"/>
            <w:shd w:val="clear" w:color="auto" w:fill="auto"/>
            <w:noWrap/>
            <w:vAlign w:val="bottom"/>
            <w:hideMark/>
          </w:tcPr>
          <w:p w:rsidR="00A36DAE" w:rsidRPr="00F3686B" w:rsidP="00F3686B" w14:paraId="1AF5F720" w14:textId="77777777">
            <w:pPr>
              <w:jc w:val="center"/>
              <w:rPr>
                <w:color w:val="333333"/>
              </w:rPr>
            </w:pPr>
            <w:r w:rsidRPr="00F3686B">
              <w:rPr>
                <w:color w:val="333333"/>
              </w:rPr>
              <w:t>$9,552</w:t>
            </w:r>
          </w:p>
        </w:tc>
      </w:tr>
      <w:tr w14:paraId="6F39C86D" w14:textId="77777777" w:rsidTr="00F3686B">
        <w:tblPrEx>
          <w:tblW w:w="8545" w:type="dxa"/>
          <w:tblLook w:val="04A0"/>
        </w:tblPrEx>
        <w:trPr>
          <w:trHeight w:val="390"/>
        </w:trPr>
        <w:tc>
          <w:tcPr>
            <w:tcW w:w="1360" w:type="dxa"/>
            <w:shd w:val="clear" w:color="auto" w:fill="auto"/>
            <w:noWrap/>
            <w:hideMark/>
          </w:tcPr>
          <w:p w:rsidR="00A36DAE" w:rsidRPr="00F3686B" w:rsidP="00F3686B" w14:paraId="13D9D377" w14:textId="77777777">
            <w:pPr>
              <w:jc w:val="center"/>
              <w:rPr>
                <w:color w:val="333333"/>
              </w:rPr>
            </w:pPr>
            <w:r w:rsidRPr="00F3686B">
              <w:rPr>
                <w:color w:val="333333"/>
              </w:rPr>
              <w:t>35183</w:t>
            </w:r>
          </w:p>
        </w:tc>
        <w:tc>
          <w:tcPr>
            <w:tcW w:w="1600" w:type="dxa"/>
            <w:shd w:val="clear" w:color="auto" w:fill="auto"/>
            <w:noWrap/>
            <w:hideMark/>
          </w:tcPr>
          <w:p w:rsidR="00A36DAE" w:rsidRPr="00F3686B" w:rsidP="00F3686B" w14:paraId="26924609" w14:textId="77777777">
            <w:pPr>
              <w:jc w:val="center"/>
              <w:rPr>
                <w:color w:val="333333"/>
              </w:rPr>
            </w:pPr>
            <w:r w:rsidRPr="00F3686B">
              <w:rPr>
                <w:color w:val="333333"/>
              </w:rPr>
              <w:t>KMCB</w:t>
            </w:r>
          </w:p>
        </w:tc>
        <w:tc>
          <w:tcPr>
            <w:tcW w:w="1800" w:type="dxa"/>
            <w:shd w:val="clear" w:color="auto" w:fill="auto"/>
            <w:noWrap/>
            <w:hideMark/>
          </w:tcPr>
          <w:p w:rsidR="00A36DAE" w:rsidRPr="00ED303C" w:rsidP="00F3686B" w14:paraId="54959DE3" w14:textId="77777777">
            <w:pPr>
              <w:jc w:val="center"/>
            </w:pPr>
            <w:r w:rsidRPr="00ED303C">
              <w:t xml:space="preserve">                69,357 </w:t>
            </w:r>
          </w:p>
        </w:tc>
        <w:tc>
          <w:tcPr>
            <w:tcW w:w="1900" w:type="dxa"/>
            <w:shd w:val="clear" w:color="auto" w:fill="auto"/>
            <w:noWrap/>
            <w:hideMark/>
          </w:tcPr>
          <w:p w:rsidR="00A36DAE" w:rsidRPr="00ED303C" w:rsidP="00F3686B" w14:paraId="0AD6E669" w14:textId="77777777">
            <w:pPr>
              <w:jc w:val="center"/>
            </w:pPr>
            <w:r w:rsidRPr="00ED303C">
              <w:t xml:space="preserve">                  66,203 </w:t>
            </w:r>
          </w:p>
        </w:tc>
        <w:tc>
          <w:tcPr>
            <w:tcW w:w="1885" w:type="dxa"/>
            <w:shd w:val="clear" w:color="auto" w:fill="auto"/>
            <w:noWrap/>
            <w:vAlign w:val="bottom"/>
            <w:hideMark/>
          </w:tcPr>
          <w:p w:rsidR="00A36DAE" w:rsidRPr="00F3686B" w:rsidP="00F3686B" w14:paraId="7151EE8F" w14:textId="77777777">
            <w:pPr>
              <w:jc w:val="center"/>
              <w:rPr>
                <w:color w:val="333333"/>
              </w:rPr>
            </w:pPr>
            <w:r w:rsidRPr="00F3686B">
              <w:rPr>
                <w:color w:val="333333"/>
              </w:rPr>
              <w:t>$516</w:t>
            </w:r>
          </w:p>
        </w:tc>
      </w:tr>
      <w:tr w14:paraId="1C98D97B" w14:textId="77777777" w:rsidTr="00F3686B">
        <w:tblPrEx>
          <w:tblW w:w="8545" w:type="dxa"/>
          <w:tblLook w:val="04A0"/>
        </w:tblPrEx>
        <w:trPr>
          <w:trHeight w:val="390"/>
        </w:trPr>
        <w:tc>
          <w:tcPr>
            <w:tcW w:w="1360" w:type="dxa"/>
            <w:shd w:val="clear" w:color="auto" w:fill="auto"/>
            <w:noWrap/>
            <w:hideMark/>
          </w:tcPr>
          <w:p w:rsidR="00A36DAE" w:rsidRPr="00F3686B" w:rsidP="00F3686B" w14:paraId="16CAEDC5" w14:textId="77777777">
            <w:pPr>
              <w:jc w:val="center"/>
              <w:rPr>
                <w:color w:val="333333"/>
              </w:rPr>
            </w:pPr>
            <w:r w:rsidRPr="00F3686B">
              <w:rPr>
                <w:color w:val="333333"/>
              </w:rPr>
              <w:t>41237</w:t>
            </w:r>
          </w:p>
        </w:tc>
        <w:tc>
          <w:tcPr>
            <w:tcW w:w="1600" w:type="dxa"/>
            <w:shd w:val="clear" w:color="auto" w:fill="auto"/>
            <w:noWrap/>
            <w:hideMark/>
          </w:tcPr>
          <w:p w:rsidR="00A36DAE" w:rsidRPr="00F3686B" w:rsidP="00F3686B" w14:paraId="02104EE6" w14:textId="77777777">
            <w:pPr>
              <w:jc w:val="center"/>
              <w:rPr>
                <w:color w:val="333333"/>
              </w:rPr>
            </w:pPr>
            <w:r w:rsidRPr="00F3686B">
              <w:rPr>
                <w:color w:val="333333"/>
              </w:rPr>
              <w:t>KMCC</w:t>
            </w:r>
          </w:p>
        </w:tc>
        <w:tc>
          <w:tcPr>
            <w:tcW w:w="1800" w:type="dxa"/>
            <w:shd w:val="clear" w:color="auto" w:fill="auto"/>
            <w:noWrap/>
            <w:hideMark/>
          </w:tcPr>
          <w:p w:rsidR="00A36DAE" w:rsidRPr="00ED303C" w:rsidP="00F3686B" w14:paraId="46AF8719" w14:textId="77777777">
            <w:pPr>
              <w:jc w:val="center"/>
            </w:pPr>
            <w:r w:rsidRPr="00ED303C">
              <w:t xml:space="preserve">           2,064,592 </w:t>
            </w:r>
          </w:p>
        </w:tc>
        <w:tc>
          <w:tcPr>
            <w:tcW w:w="1900" w:type="dxa"/>
            <w:shd w:val="clear" w:color="auto" w:fill="auto"/>
            <w:noWrap/>
            <w:hideMark/>
          </w:tcPr>
          <w:p w:rsidR="00A36DAE" w:rsidRPr="00ED303C" w:rsidP="00F3686B" w14:paraId="56DEB71B" w14:textId="77777777">
            <w:pPr>
              <w:jc w:val="center"/>
            </w:pPr>
            <w:r w:rsidRPr="00ED303C">
              <w:t xml:space="preserve">             2,010,262 </w:t>
            </w:r>
          </w:p>
        </w:tc>
        <w:tc>
          <w:tcPr>
            <w:tcW w:w="1885" w:type="dxa"/>
            <w:shd w:val="clear" w:color="auto" w:fill="auto"/>
            <w:noWrap/>
            <w:vAlign w:val="bottom"/>
            <w:hideMark/>
          </w:tcPr>
          <w:p w:rsidR="00A36DAE" w:rsidRPr="00F3686B" w:rsidP="00F3686B" w14:paraId="39235C4D" w14:textId="77777777">
            <w:pPr>
              <w:jc w:val="center"/>
              <w:rPr>
                <w:color w:val="333333"/>
              </w:rPr>
            </w:pPr>
            <w:r w:rsidRPr="00F3686B">
              <w:rPr>
                <w:color w:val="333333"/>
              </w:rPr>
              <w:t>$15,666</w:t>
            </w:r>
          </w:p>
        </w:tc>
      </w:tr>
      <w:tr w14:paraId="5C1D277B" w14:textId="77777777" w:rsidTr="00F3686B">
        <w:tblPrEx>
          <w:tblW w:w="8545" w:type="dxa"/>
          <w:tblLook w:val="04A0"/>
        </w:tblPrEx>
        <w:trPr>
          <w:trHeight w:val="390"/>
        </w:trPr>
        <w:tc>
          <w:tcPr>
            <w:tcW w:w="1360" w:type="dxa"/>
            <w:shd w:val="clear" w:color="auto" w:fill="auto"/>
            <w:noWrap/>
            <w:hideMark/>
          </w:tcPr>
          <w:p w:rsidR="00A36DAE" w:rsidRPr="00F3686B" w:rsidP="00F3686B" w14:paraId="2EDBFF8D" w14:textId="77777777">
            <w:pPr>
              <w:jc w:val="center"/>
              <w:rPr>
                <w:color w:val="333333"/>
              </w:rPr>
            </w:pPr>
            <w:r w:rsidRPr="00F3686B">
              <w:rPr>
                <w:color w:val="333333"/>
              </w:rPr>
              <w:t>42636</w:t>
            </w:r>
          </w:p>
        </w:tc>
        <w:tc>
          <w:tcPr>
            <w:tcW w:w="1600" w:type="dxa"/>
            <w:shd w:val="clear" w:color="auto" w:fill="auto"/>
            <w:noWrap/>
            <w:hideMark/>
          </w:tcPr>
          <w:p w:rsidR="00A36DAE" w:rsidRPr="00F3686B" w:rsidP="00F3686B" w14:paraId="48E7A315" w14:textId="77777777">
            <w:pPr>
              <w:jc w:val="center"/>
              <w:rPr>
                <w:color w:val="333333"/>
              </w:rPr>
            </w:pPr>
            <w:r w:rsidRPr="00F3686B">
              <w:rPr>
                <w:color w:val="333333"/>
              </w:rPr>
              <w:t>KMCI-TV</w:t>
            </w:r>
          </w:p>
        </w:tc>
        <w:tc>
          <w:tcPr>
            <w:tcW w:w="1800" w:type="dxa"/>
            <w:shd w:val="clear" w:color="auto" w:fill="auto"/>
            <w:noWrap/>
            <w:hideMark/>
          </w:tcPr>
          <w:p w:rsidR="00A36DAE" w:rsidRPr="00ED303C" w:rsidP="00F3686B" w14:paraId="796834D1" w14:textId="77777777">
            <w:pPr>
              <w:jc w:val="center"/>
            </w:pPr>
            <w:r w:rsidRPr="00ED303C">
              <w:t xml:space="preserve">           2,429,392 </w:t>
            </w:r>
          </w:p>
        </w:tc>
        <w:tc>
          <w:tcPr>
            <w:tcW w:w="1900" w:type="dxa"/>
            <w:shd w:val="clear" w:color="auto" w:fill="auto"/>
            <w:noWrap/>
            <w:hideMark/>
          </w:tcPr>
          <w:p w:rsidR="00A36DAE" w:rsidRPr="00ED303C" w:rsidP="00F3686B" w14:paraId="2DBF2E1D" w14:textId="77777777">
            <w:pPr>
              <w:jc w:val="center"/>
            </w:pPr>
            <w:r w:rsidRPr="00ED303C">
              <w:t xml:space="preserve">             2,428,626 </w:t>
            </w:r>
          </w:p>
        </w:tc>
        <w:tc>
          <w:tcPr>
            <w:tcW w:w="1885" w:type="dxa"/>
            <w:shd w:val="clear" w:color="auto" w:fill="auto"/>
            <w:noWrap/>
            <w:vAlign w:val="bottom"/>
            <w:hideMark/>
          </w:tcPr>
          <w:p w:rsidR="00A36DAE" w:rsidRPr="00F3686B" w:rsidP="00F3686B" w14:paraId="1A58CF80" w14:textId="77777777">
            <w:pPr>
              <w:jc w:val="center"/>
              <w:rPr>
                <w:color w:val="333333"/>
              </w:rPr>
            </w:pPr>
            <w:r w:rsidRPr="00F3686B">
              <w:rPr>
                <w:color w:val="333333"/>
              </w:rPr>
              <w:t>$18,926</w:t>
            </w:r>
          </w:p>
        </w:tc>
      </w:tr>
      <w:tr w14:paraId="2A9C9AE3" w14:textId="77777777" w:rsidTr="00F3686B">
        <w:tblPrEx>
          <w:tblW w:w="8545" w:type="dxa"/>
          <w:tblLook w:val="04A0"/>
        </w:tblPrEx>
        <w:trPr>
          <w:trHeight w:val="390"/>
        </w:trPr>
        <w:tc>
          <w:tcPr>
            <w:tcW w:w="1360" w:type="dxa"/>
            <w:shd w:val="clear" w:color="auto" w:fill="auto"/>
            <w:noWrap/>
            <w:hideMark/>
          </w:tcPr>
          <w:p w:rsidR="00A36DAE" w:rsidRPr="00F3686B" w:rsidP="00F3686B" w14:paraId="65808C8C" w14:textId="77777777">
            <w:pPr>
              <w:jc w:val="center"/>
              <w:rPr>
                <w:color w:val="333333"/>
              </w:rPr>
            </w:pPr>
            <w:r w:rsidRPr="00F3686B">
              <w:rPr>
                <w:color w:val="333333"/>
              </w:rPr>
              <w:t>38584</w:t>
            </w:r>
          </w:p>
        </w:tc>
        <w:tc>
          <w:tcPr>
            <w:tcW w:w="1600" w:type="dxa"/>
            <w:shd w:val="clear" w:color="auto" w:fill="auto"/>
            <w:noWrap/>
            <w:hideMark/>
          </w:tcPr>
          <w:p w:rsidR="00A36DAE" w:rsidRPr="00F3686B" w:rsidP="00F3686B" w14:paraId="0F9CC229" w14:textId="77777777">
            <w:pPr>
              <w:jc w:val="center"/>
              <w:rPr>
                <w:color w:val="333333"/>
              </w:rPr>
            </w:pPr>
            <w:r w:rsidRPr="00F3686B">
              <w:rPr>
                <w:color w:val="333333"/>
              </w:rPr>
              <w:t>KMCT-TV</w:t>
            </w:r>
          </w:p>
        </w:tc>
        <w:tc>
          <w:tcPr>
            <w:tcW w:w="1800" w:type="dxa"/>
            <w:shd w:val="clear" w:color="auto" w:fill="auto"/>
            <w:noWrap/>
            <w:hideMark/>
          </w:tcPr>
          <w:p w:rsidR="00A36DAE" w:rsidRPr="00ED303C" w:rsidP="00F3686B" w14:paraId="0BD15692" w14:textId="77777777">
            <w:pPr>
              <w:jc w:val="center"/>
            </w:pPr>
            <w:r w:rsidRPr="00ED303C">
              <w:t xml:space="preserve">              267,004 </w:t>
            </w:r>
          </w:p>
        </w:tc>
        <w:tc>
          <w:tcPr>
            <w:tcW w:w="1900" w:type="dxa"/>
            <w:shd w:val="clear" w:color="auto" w:fill="auto"/>
            <w:noWrap/>
            <w:hideMark/>
          </w:tcPr>
          <w:p w:rsidR="00A36DAE" w:rsidRPr="00ED303C" w:rsidP="00F3686B" w14:paraId="78F2D0F0" w14:textId="77777777">
            <w:pPr>
              <w:jc w:val="center"/>
            </w:pPr>
            <w:r w:rsidRPr="00ED303C">
              <w:t xml:space="preserve">                266,880 </w:t>
            </w:r>
          </w:p>
        </w:tc>
        <w:tc>
          <w:tcPr>
            <w:tcW w:w="1885" w:type="dxa"/>
            <w:shd w:val="clear" w:color="auto" w:fill="auto"/>
            <w:noWrap/>
            <w:vAlign w:val="bottom"/>
            <w:hideMark/>
          </w:tcPr>
          <w:p w:rsidR="00A36DAE" w:rsidRPr="00F3686B" w:rsidP="00F3686B" w14:paraId="16468658" w14:textId="77777777">
            <w:pPr>
              <w:jc w:val="center"/>
              <w:rPr>
                <w:color w:val="333333"/>
              </w:rPr>
            </w:pPr>
            <w:r w:rsidRPr="00F3686B">
              <w:rPr>
                <w:color w:val="333333"/>
              </w:rPr>
              <w:t>$2,080</w:t>
            </w:r>
          </w:p>
        </w:tc>
      </w:tr>
      <w:tr w14:paraId="07BA6FD8" w14:textId="77777777" w:rsidTr="00F3686B">
        <w:tblPrEx>
          <w:tblW w:w="8545" w:type="dxa"/>
          <w:tblLook w:val="04A0"/>
        </w:tblPrEx>
        <w:trPr>
          <w:trHeight w:val="390"/>
        </w:trPr>
        <w:tc>
          <w:tcPr>
            <w:tcW w:w="1360" w:type="dxa"/>
            <w:shd w:val="clear" w:color="auto" w:fill="auto"/>
            <w:noWrap/>
            <w:hideMark/>
          </w:tcPr>
          <w:p w:rsidR="00A36DAE" w:rsidRPr="00F3686B" w:rsidP="00F3686B" w14:paraId="54EEC3CA" w14:textId="77777777">
            <w:pPr>
              <w:jc w:val="center"/>
              <w:rPr>
                <w:color w:val="333333"/>
              </w:rPr>
            </w:pPr>
            <w:r w:rsidRPr="00F3686B">
              <w:rPr>
                <w:color w:val="333333"/>
              </w:rPr>
              <w:t>22127</w:t>
            </w:r>
          </w:p>
        </w:tc>
        <w:tc>
          <w:tcPr>
            <w:tcW w:w="1600" w:type="dxa"/>
            <w:shd w:val="clear" w:color="auto" w:fill="auto"/>
            <w:noWrap/>
            <w:hideMark/>
          </w:tcPr>
          <w:p w:rsidR="00A36DAE" w:rsidRPr="00F3686B" w:rsidP="00F3686B" w14:paraId="66DA079A" w14:textId="77777777">
            <w:pPr>
              <w:jc w:val="center"/>
              <w:rPr>
                <w:color w:val="333333"/>
              </w:rPr>
            </w:pPr>
            <w:r w:rsidRPr="00F3686B">
              <w:rPr>
                <w:color w:val="333333"/>
              </w:rPr>
              <w:t>KMCY</w:t>
            </w:r>
          </w:p>
        </w:tc>
        <w:tc>
          <w:tcPr>
            <w:tcW w:w="1800" w:type="dxa"/>
            <w:shd w:val="clear" w:color="auto" w:fill="auto"/>
            <w:noWrap/>
            <w:hideMark/>
          </w:tcPr>
          <w:p w:rsidR="00A36DAE" w:rsidRPr="00ED303C" w:rsidP="00F3686B" w14:paraId="55629C60" w14:textId="77777777">
            <w:pPr>
              <w:jc w:val="center"/>
            </w:pPr>
            <w:r w:rsidRPr="00ED303C">
              <w:t xml:space="preserve">                71,797 </w:t>
            </w:r>
          </w:p>
        </w:tc>
        <w:tc>
          <w:tcPr>
            <w:tcW w:w="1900" w:type="dxa"/>
            <w:shd w:val="clear" w:color="auto" w:fill="auto"/>
            <w:noWrap/>
            <w:hideMark/>
          </w:tcPr>
          <w:p w:rsidR="00A36DAE" w:rsidRPr="00ED303C" w:rsidP="00F3686B" w14:paraId="4315EB43" w14:textId="77777777">
            <w:pPr>
              <w:jc w:val="center"/>
            </w:pPr>
            <w:r w:rsidRPr="00ED303C">
              <w:t xml:space="preserve">                  71,793 </w:t>
            </w:r>
          </w:p>
        </w:tc>
        <w:tc>
          <w:tcPr>
            <w:tcW w:w="1885" w:type="dxa"/>
            <w:shd w:val="clear" w:color="auto" w:fill="auto"/>
            <w:noWrap/>
            <w:vAlign w:val="bottom"/>
            <w:hideMark/>
          </w:tcPr>
          <w:p w:rsidR="00A36DAE" w:rsidRPr="00F3686B" w:rsidP="00F3686B" w14:paraId="3AEF41C2" w14:textId="77777777">
            <w:pPr>
              <w:jc w:val="center"/>
              <w:rPr>
                <w:color w:val="333333"/>
              </w:rPr>
            </w:pPr>
            <w:r w:rsidRPr="00F3686B">
              <w:rPr>
                <w:color w:val="333333"/>
              </w:rPr>
              <w:t>$559</w:t>
            </w:r>
          </w:p>
        </w:tc>
      </w:tr>
      <w:tr w14:paraId="68220CA3" w14:textId="77777777" w:rsidTr="00F3686B">
        <w:tblPrEx>
          <w:tblW w:w="8545" w:type="dxa"/>
          <w:tblLook w:val="04A0"/>
        </w:tblPrEx>
        <w:trPr>
          <w:trHeight w:val="390"/>
        </w:trPr>
        <w:tc>
          <w:tcPr>
            <w:tcW w:w="1360" w:type="dxa"/>
            <w:shd w:val="clear" w:color="auto" w:fill="auto"/>
            <w:noWrap/>
            <w:hideMark/>
          </w:tcPr>
          <w:p w:rsidR="00A36DAE" w:rsidRPr="00F3686B" w:rsidP="00F3686B" w14:paraId="16616612" w14:textId="77777777">
            <w:pPr>
              <w:jc w:val="center"/>
              <w:rPr>
                <w:color w:val="333333"/>
              </w:rPr>
            </w:pPr>
            <w:r w:rsidRPr="00F3686B">
              <w:rPr>
                <w:color w:val="333333"/>
              </w:rPr>
              <w:t>162016</w:t>
            </w:r>
          </w:p>
        </w:tc>
        <w:tc>
          <w:tcPr>
            <w:tcW w:w="1600" w:type="dxa"/>
            <w:shd w:val="clear" w:color="auto" w:fill="auto"/>
            <w:noWrap/>
            <w:hideMark/>
          </w:tcPr>
          <w:p w:rsidR="00A36DAE" w:rsidRPr="00F3686B" w:rsidP="00F3686B" w14:paraId="319587A6" w14:textId="77777777">
            <w:pPr>
              <w:jc w:val="center"/>
              <w:rPr>
                <w:color w:val="333333"/>
              </w:rPr>
            </w:pPr>
            <w:r w:rsidRPr="00F3686B">
              <w:rPr>
                <w:color w:val="333333"/>
              </w:rPr>
              <w:t>KMDE</w:t>
            </w:r>
          </w:p>
        </w:tc>
        <w:tc>
          <w:tcPr>
            <w:tcW w:w="1800" w:type="dxa"/>
            <w:shd w:val="clear" w:color="auto" w:fill="auto"/>
            <w:noWrap/>
            <w:hideMark/>
          </w:tcPr>
          <w:p w:rsidR="00A36DAE" w:rsidRPr="00ED303C" w:rsidP="00F3686B" w14:paraId="5081AD3E" w14:textId="77777777">
            <w:pPr>
              <w:jc w:val="center"/>
            </w:pPr>
            <w:r w:rsidRPr="00ED303C">
              <w:t xml:space="preserve">                35,409 </w:t>
            </w:r>
          </w:p>
        </w:tc>
        <w:tc>
          <w:tcPr>
            <w:tcW w:w="1900" w:type="dxa"/>
            <w:shd w:val="clear" w:color="auto" w:fill="auto"/>
            <w:noWrap/>
            <w:hideMark/>
          </w:tcPr>
          <w:p w:rsidR="00A36DAE" w:rsidRPr="00ED303C" w:rsidP="00F3686B" w14:paraId="19DFF75F" w14:textId="77777777">
            <w:pPr>
              <w:jc w:val="center"/>
            </w:pPr>
            <w:r w:rsidRPr="00ED303C">
              <w:t xml:space="preserve">                  35,401 </w:t>
            </w:r>
          </w:p>
        </w:tc>
        <w:tc>
          <w:tcPr>
            <w:tcW w:w="1885" w:type="dxa"/>
            <w:shd w:val="clear" w:color="auto" w:fill="auto"/>
            <w:noWrap/>
            <w:vAlign w:val="bottom"/>
            <w:hideMark/>
          </w:tcPr>
          <w:p w:rsidR="00A36DAE" w:rsidRPr="00F3686B" w:rsidP="00F3686B" w14:paraId="4021B4CE" w14:textId="77777777">
            <w:pPr>
              <w:jc w:val="center"/>
              <w:rPr>
                <w:color w:val="333333"/>
              </w:rPr>
            </w:pPr>
            <w:r w:rsidRPr="00F3686B">
              <w:rPr>
                <w:color w:val="333333"/>
              </w:rPr>
              <w:t>$276</w:t>
            </w:r>
          </w:p>
        </w:tc>
      </w:tr>
      <w:tr w14:paraId="70492B4A" w14:textId="77777777" w:rsidTr="00F3686B">
        <w:tblPrEx>
          <w:tblW w:w="8545" w:type="dxa"/>
          <w:tblLook w:val="04A0"/>
        </w:tblPrEx>
        <w:trPr>
          <w:trHeight w:val="390"/>
        </w:trPr>
        <w:tc>
          <w:tcPr>
            <w:tcW w:w="1360" w:type="dxa"/>
            <w:shd w:val="clear" w:color="auto" w:fill="auto"/>
            <w:noWrap/>
            <w:hideMark/>
          </w:tcPr>
          <w:p w:rsidR="00A36DAE" w:rsidRPr="00F3686B" w:rsidP="00F3686B" w14:paraId="7D4BC631" w14:textId="77777777">
            <w:pPr>
              <w:jc w:val="center"/>
              <w:rPr>
                <w:color w:val="333333"/>
              </w:rPr>
            </w:pPr>
            <w:r w:rsidRPr="00F3686B">
              <w:rPr>
                <w:color w:val="333333"/>
              </w:rPr>
              <w:t>26428</w:t>
            </w:r>
          </w:p>
        </w:tc>
        <w:tc>
          <w:tcPr>
            <w:tcW w:w="1600" w:type="dxa"/>
            <w:shd w:val="clear" w:color="auto" w:fill="auto"/>
            <w:noWrap/>
            <w:hideMark/>
          </w:tcPr>
          <w:p w:rsidR="00A36DAE" w:rsidRPr="00F3686B" w:rsidP="00F3686B" w14:paraId="5EFF451A" w14:textId="77777777">
            <w:pPr>
              <w:jc w:val="center"/>
              <w:rPr>
                <w:color w:val="333333"/>
              </w:rPr>
            </w:pPr>
            <w:r w:rsidRPr="00F3686B">
              <w:rPr>
                <w:color w:val="333333"/>
              </w:rPr>
              <w:t>KMEB</w:t>
            </w:r>
          </w:p>
        </w:tc>
        <w:tc>
          <w:tcPr>
            <w:tcW w:w="1800" w:type="dxa"/>
            <w:shd w:val="clear" w:color="auto" w:fill="auto"/>
            <w:noWrap/>
            <w:hideMark/>
          </w:tcPr>
          <w:p w:rsidR="00A36DAE" w:rsidRPr="00ED303C" w:rsidP="00F3686B" w14:paraId="020AE7AB" w14:textId="77777777">
            <w:pPr>
              <w:jc w:val="center"/>
            </w:pPr>
            <w:r w:rsidRPr="00ED303C">
              <w:t xml:space="preserve">              221,810 </w:t>
            </w:r>
          </w:p>
        </w:tc>
        <w:tc>
          <w:tcPr>
            <w:tcW w:w="1900" w:type="dxa"/>
            <w:shd w:val="clear" w:color="auto" w:fill="auto"/>
            <w:noWrap/>
            <w:hideMark/>
          </w:tcPr>
          <w:p w:rsidR="00A36DAE" w:rsidRPr="00ED303C" w:rsidP="00F3686B" w14:paraId="776629D7" w14:textId="77777777">
            <w:pPr>
              <w:jc w:val="center"/>
            </w:pPr>
            <w:r w:rsidRPr="00ED303C">
              <w:t xml:space="preserve">                203,470 </w:t>
            </w:r>
          </w:p>
        </w:tc>
        <w:tc>
          <w:tcPr>
            <w:tcW w:w="1885" w:type="dxa"/>
            <w:shd w:val="clear" w:color="auto" w:fill="auto"/>
            <w:noWrap/>
            <w:vAlign w:val="bottom"/>
            <w:hideMark/>
          </w:tcPr>
          <w:p w:rsidR="00A36DAE" w:rsidRPr="00F3686B" w:rsidP="00F3686B" w14:paraId="25600915" w14:textId="77777777">
            <w:pPr>
              <w:jc w:val="center"/>
              <w:rPr>
                <w:color w:val="333333"/>
              </w:rPr>
            </w:pPr>
            <w:r w:rsidRPr="00F3686B">
              <w:rPr>
                <w:color w:val="333333"/>
              </w:rPr>
              <w:t>$1,586</w:t>
            </w:r>
          </w:p>
        </w:tc>
      </w:tr>
      <w:tr w14:paraId="5EFC92C0" w14:textId="77777777" w:rsidTr="00F3686B">
        <w:tblPrEx>
          <w:tblW w:w="8545" w:type="dxa"/>
          <w:tblLook w:val="04A0"/>
        </w:tblPrEx>
        <w:trPr>
          <w:trHeight w:val="390"/>
        </w:trPr>
        <w:tc>
          <w:tcPr>
            <w:tcW w:w="1360" w:type="dxa"/>
            <w:shd w:val="clear" w:color="auto" w:fill="auto"/>
            <w:noWrap/>
            <w:hideMark/>
          </w:tcPr>
          <w:p w:rsidR="00A36DAE" w:rsidRPr="00F3686B" w:rsidP="00F3686B" w14:paraId="420EACB8" w14:textId="77777777">
            <w:pPr>
              <w:jc w:val="center"/>
              <w:rPr>
                <w:color w:val="333333"/>
              </w:rPr>
            </w:pPr>
            <w:r w:rsidRPr="00F3686B">
              <w:rPr>
                <w:color w:val="333333"/>
              </w:rPr>
              <w:t>39665</w:t>
            </w:r>
          </w:p>
        </w:tc>
        <w:tc>
          <w:tcPr>
            <w:tcW w:w="1600" w:type="dxa"/>
            <w:shd w:val="clear" w:color="auto" w:fill="auto"/>
            <w:noWrap/>
            <w:hideMark/>
          </w:tcPr>
          <w:p w:rsidR="00A36DAE" w:rsidRPr="00F3686B" w:rsidP="00F3686B" w14:paraId="4804EBFB" w14:textId="77777777">
            <w:pPr>
              <w:jc w:val="center"/>
              <w:rPr>
                <w:color w:val="333333"/>
              </w:rPr>
            </w:pPr>
            <w:r w:rsidRPr="00F3686B">
              <w:rPr>
                <w:color w:val="333333"/>
              </w:rPr>
              <w:t>KMEG</w:t>
            </w:r>
          </w:p>
        </w:tc>
        <w:tc>
          <w:tcPr>
            <w:tcW w:w="1800" w:type="dxa"/>
            <w:shd w:val="clear" w:color="auto" w:fill="auto"/>
            <w:noWrap/>
            <w:hideMark/>
          </w:tcPr>
          <w:p w:rsidR="00A36DAE" w:rsidRPr="00ED303C" w:rsidP="00F3686B" w14:paraId="7FDDCD8D" w14:textId="77777777">
            <w:pPr>
              <w:jc w:val="center"/>
            </w:pPr>
            <w:r w:rsidRPr="00ED303C">
              <w:t xml:space="preserve">              708,748 </w:t>
            </w:r>
          </w:p>
        </w:tc>
        <w:tc>
          <w:tcPr>
            <w:tcW w:w="1900" w:type="dxa"/>
            <w:shd w:val="clear" w:color="auto" w:fill="auto"/>
            <w:noWrap/>
            <w:hideMark/>
          </w:tcPr>
          <w:p w:rsidR="00A36DAE" w:rsidRPr="00ED303C" w:rsidP="00F3686B" w14:paraId="7B23A476" w14:textId="77777777">
            <w:pPr>
              <w:jc w:val="center"/>
            </w:pPr>
            <w:r w:rsidRPr="00ED303C">
              <w:t xml:space="preserve">                704,130 </w:t>
            </w:r>
          </w:p>
        </w:tc>
        <w:tc>
          <w:tcPr>
            <w:tcW w:w="1885" w:type="dxa"/>
            <w:shd w:val="clear" w:color="auto" w:fill="auto"/>
            <w:noWrap/>
            <w:vAlign w:val="bottom"/>
            <w:hideMark/>
          </w:tcPr>
          <w:p w:rsidR="00A36DAE" w:rsidRPr="00F3686B" w:rsidP="00F3686B" w14:paraId="21694804" w14:textId="77777777">
            <w:pPr>
              <w:jc w:val="center"/>
              <w:rPr>
                <w:color w:val="333333"/>
              </w:rPr>
            </w:pPr>
            <w:r w:rsidRPr="00F3686B">
              <w:rPr>
                <w:color w:val="333333"/>
              </w:rPr>
              <w:t>$5,487</w:t>
            </w:r>
          </w:p>
        </w:tc>
      </w:tr>
      <w:tr w14:paraId="536490F6" w14:textId="77777777" w:rsidTr="00F3686B">
        <w:tblPrEx>
          <w:tblW w:w="8545" w:type="dxa"/>
          <w:tblLook w:val="04A0"/>
        </w:tblPrEx>
        <w:trPr>
          <w:trHeight w:val="390"/>
        </w:trPr>
        <w:tc>
          <w:tcPr>
            <w:tcW w:w="1360" w:type="dxa"/>
            <w:shd w:val="clear" w:color="auto" w:fill="auto"/>
            <w:noWrap/>
            <w:hideMark/>
          </w:tcPr>
          <w:p w:rsidR="00A36DAE" w:rsidRPr="00F3686B" w:rsidP="00F3686B" w14:paraId="1A96ACAA" w14:textId="77777777">
            <w:pPr>
              <w:jc w:val="center"/>
              <w:rPr>
                <w:color w:val="333333"/>
              </w:rPr>
            </w:pPr>
            <w:r w:rsidRPr="00F3686B">
              <w:rPr>
                <w:color w:val="333333"/>
              </w:rPr>
              <w:t>35123</w:t>
            </w:r>
          </w:p>
        </w:tc>
        <w:tc>
          <w:tcPr>
            <w:tcW w:w="1600" w:type="dxa"/>
            <w:shd w:val="clear" w:color="auto" w:fill="auto"/>
            <w:noWrap/>
            <w:hideMark/>
          </w:tcPr>
          <w:p w:rsidR="00A36DAE" w:rsidRPr="00F3686B" w:rsidP="00F3686B" w14:paraId="216AB23A" w14:textId="77777777">
            <w:pPr>
              <w:jc w:val="center"/>
              <w:rPr>
                <w:color w:val="333333"/>
              </w:rPr>
            </w:pPr>
            <w:r w:rsidRPr="00F3686B">
              <w:rPr>
                <w:color w:val="333333"/>
              </w:rPr>
              <w:t>KMEX-DT</w:t>
            </w:r>
          </w:p>
        </w:tc>
        <w:tc>
          <w:tcPr>
            <w:tcW w:w="1800" w:type="dxa"/>
            <w:shd w:val="clear" w:color="auto" w:fill="auto"/>
            <w:noWrap/>
            <w:hideMark/>
          </w:tcPr>
          <w:p w:rsidR="00A36DAE" w:rsidRPr="00ED303C" w:rsidP="00F3686B" w14:paraId="154424F4" w14:textId="77777777">
            <w:pPr>
              <w:jc w:val="center"/>
            </w:pPr>
            <w:r w:rsidRPr="00ED303C">
              <w:t xml:space="preserve">         17,628,354 </w:t>
            </w:r>
          </w:p>
        </w:tc>
        <w:tc>
          <w:tcPr>
            <w:tcW w:w="1900" w:type="dxa"/>
            <w:shd w:val="clear" w:color="auto" w:fill="auto"/>
            <w:noWrap/>
            <w:hideMark/>
          </w:tcPr>
          <w:p w:rsidR="00A36DAE" w:rsidRPr="00ED303C" w:rsidP="00F3686B" w14:paraId="724A5BDC" w14:textId="77777777">
            <w:pPr>
              <w:jc w:val="center"/>
            </w:pPr>
            <w:r w:rsidRPr="00ED303C">
              <w:t xml:space="preserve">           16,318,720 </w:t>
            </w:r>
          </w:p>
        </w:tc>
        <w:tc>
          <w:tcPr>
            <w:tcW w:w="1885" w:type="dxa"/>
            <w:shd w:val="clear" w:color="auto" w:fill="auto"/>
            <w:noWrap/>
            <w:vAlign w:val="bottom"/>
            <w:hideMark/>
          </w:tcPr>
          <w:p w:rsidR="00A36DAE" w:rsidRPr="00F3686B" w:rsidP="00F3686B" w14:paraId="29B3021B" w14:textId="77777777">
            <w:pPr>
              <w:jc w:val="center"/>
              <w:rPr>
                <w:color w:val="333333"/>
              </w:rPr>
            </w:pPr>
            <w:r w:rsidRPr="00F3686B">
              <w:rPr>
                <w:color w:val="333333"/>
              </w:rPr>
              <w:t>$127,172</w:t>
            </w:r>
          </w:p>
        </w:tc>
      </w:tr>
      <w:tr w14:paraId="0FBB4122" w14:textId="77777777" w:rsidTr="00F3686B">
        <w:tblPrEx>
          <w:tblW w:w="8545" w:type="dxa"/>
          <w:tblLook w:val="04A0"/>
        </w:tblPrEx>
        <w:trPr>
          <w:trHeight w:val="390"/>
        </w:trPr>
        <w:tc>
          <w:tcPr>
            <w:tcW w:w="1360" w:type="dxa"/>
            <w:shd w:val="clear" w:color="auto" w:fill="auto"/>
            <w:noWrap/>
            <w:hideMark/>
          </w:tcPr>
          <w:p w:rsidR="00A36DAE" w:rsidRPr="00F3686B" w:rsidP="00F3686B" w14:paraId="541A0E53" w14:textId="77777777">
            <w:pPr>
              <w:jc w:val="center"/>
              <w:rPr>
                <w:color w:val="333333"/>
              </w:rPr>
            </w:pPr>
            <w:r w:rsidRPr="00F3686B">
              <w:rPr>
                <w:color w:val="333333"/>
              </w:rPr>
              <w:t>40875</w:t>
            </w:r>
          </w:p>
        </w:tc>
        <w:tc>
          <w:tcPr>
            <w:tcW w:w="1600" w:type="dxa"/>
            <w:shd w:val="clear" w:color="auto" w:fill="auto"/>
            <w:noWrap/>
            <w:hideMark/>
          </w:tcPr>
          <w:p w:rsidR="00A36DAE" w:rsidRPr="00F3686B" w:rsidP="00F3686B" w14:paraId="06A461A5" w14:textId="77777777">
            <w:pPr>
              <w:jc w:val="center"/>
              <w:rPr>
                <w:color w:val="333333"/>
              </w:rPr>
            </w:pPr>
            <w:r w:rsidRPr="00F3686B">
              <w:rPr>
                <w:color w:val="333333"/>
              </w:rPr>
              <w:t>KMGH-TV</w:t>
            </w:r>
          </w:p>
        </w:tc>
        <w:tc>
          <w:tcPr>
            <w:tcW w:w="1800" w:type="dxa"/>
            <w:shd w:val="clear" w:color="auto" w:fill="auto"/>
            <w:noWrap/>
            <w:hideMark/>
          </w:tcPr>
          <w:p w:rsidR="00A36DAE" w:rsidRPr="00ED303C" w:rsidP="00F3686B" w14:paraId="6B42A219" w14:textId="77777777">
            <w:pPr>
              <w:jc w:val="center"/>
            </w:pPr>
            <w:r w:rsidRPr="00ED303C">
              <w:t xml:space="preserve">           3,815,253 </w:t>
            </w:r>
          </w:p>
        </w:tc>
        <w:tc>
          <w:tcPr>
            <w:tcW w:w="1900" w:type="dxa"/>
            <w:shd w:val="clear" w:color="auto" w:fill="auto"/>
            <w:noWrap/>
            <w:hideMark/>
          </w:tcPr>
          <w:p w:rsidR="00A36DAE" w:rsidRPr="00ED303C" w:rsidP="00F3686B" w14:paraId="76518AE5" w14:textId="77777777">
            <w:pPr>
              <w:jc w:val="center"/>
            </w:pPr>
            <w:r w:rsidRPr="00ED303C">
              <w:t xml:space="preserve">             3,574,365 </w:t>
            </w:r>
          </w:p>
        </w:tc>
        <w:tc>
          <w:tcPr>
            <w:tcW w:w="1885" w:type="dxa"/>
            <w:shd w:val="clear" w:color="auto" w:fill="auto"/>
            <w:noWrap/>
            <w:vAlign w:val="bottom"/>
            <w:hideMark/>
          </w:tcPr>
          <w:p w:rsidR="00A36DAE" w:rsidRPr="00F3686B" w:rsidP="00F3686B" w14:paraId="314A7019" w14:textId="77777777">
            <w:pPr>
              <w:jc w:val="center"/>
              <w:rPr>
                <w:color w:val="333333"/>
              </w:rPr>
            </w:pPr>
            <w:r w:rsidRPr="00F3686B">
              <w:rPr>
                <w:color w:val="333333"/>
              </w:rPr>
              <w:t>$27,855</w:t>
            </w:r>
          </w:p>
        </w:tc>
      </w:tr>
      <w:tr w14:paraId="528AD73A" w14:textId="77777777" w:rsidTr="00F3686B">
        <w:tblPrEx>
          <w:tblW w:w="8545" w:type="dxa"/>
          <w:tblLook w:val="04A0"/>
        </w:tblPrEx>
        <w:trPr>
          <w:trHeight w:val="390"/>
        </w:trPr>
        <w:tc>
          <w:tcPr>
            <w:tcW w:w="1360" w:type="dxa"/>
            <w:shd w:val="clear" w:color="auto" w:fill="auto"/>
            <w:noWrap/>
            <w:hideMark/>
          </w:tcPr>
          <w:p w:rsidR="00A36DAE" w:rsidRPr="00F3686B" w:rsidP="00F3686B" w14:paraId="1DBE64DC" w14:textId="77777777">
            <w:pPr>
              <w:jc w:val="center"/>
              <w:rPr>
                <w:color w:val="333333"/>
              </w:rPr>
            </w:pPr>
            <w:r w:rsidRPr="00F3686B">
              <w:rPr>
                <w:color w:val="333333"/>
              </w:rPr>
              <w:t>35131</w:t>
            </w:r>
          </w:p>
        </w:tc>
        <w:tc>
          <w:tcPr>
            <w:tcW w:w="1600" w:type="dxa"/>
            <w:shd w:val="clear" w:color="auto" w:fill="auto"/>
            <w:noWrap/>
            <w:hideMark/>
          </w:tcPr>
          <w:p w:rsidR="00A36DAE" w:rsidRPr="00F3686B" w:rsidP="00F3686B" w14:paraId="2C30058B" w14:textId="77777777">
            <w:pPr>
              <w:jc w:val="center"/>
              <w:rPr>
                <w:color w:val="333333"/>
              </w:rPr>
            </w:pPr>
            <w:r w:rsidRPr="00F3686B">
              <w:rPr>
                <w:color w:val="333333"/>
              </w:rPr>
              <w:t>KMID</w:t>
            </w:r>
          </w:p>
        </w:tc>
        <w:tc>
          <w:tcPr>
            <w:tcW w:w="1800" w:type="dxa"/>
            <w:shd w:val="clear" w:color="auto" w:fill="auto"/>
            <w:noWrap/>
            <w:hideMark/>
          </w:tcPr>
          <w:p w:rsidR="00A36DAE" w:rsidRPr="00ED303C" w:rsidP="00F3686B" w14:paraId="4951731F" w14:textId="77777777">
            <w:pPr>
              <w:jc w:val="center"/>
            </w:pPr>
            <w:r w:rsidRPr="00ED303C">
              <w:t xml:space="preserve">              383,449 </w:t>
            </w:r>
          </w:p>
        </w:tc>
        <w:tc>
          <w:tcPr>
            <w:tcW w:w="1900" w:type="dxa"/>
            <w:shd w:val="clear" w:color="auto" w:fill="auto"/>
            <w:noWrap/>
            <w:hideMark/>
          </w:tcPr>
          <w:p w:rsidR="00A36DAE" w:rsidRPr="00ED303C" w:rsidP="00F3686B" w14:paraId="54BA4CFE" w14:textId="77777777">
            <w:pPr>
              <w:jc w:val="center"/>
            </w:pPr>
            <w:r w:rsidRPr="00ED303C">
              <w:t xml:space="preserve">                383,439 </w:t>
            </w:r>
          </w:p>
        </w:tc>
        <w:tc>
          <w:tcPr>
            <w:tcW w:w="1885" w:type="dxa"/>
            <w:shd w:val="clear" w:color="auto" w:fill="auto"/>
            <w:noWrap/>
            <w:vAlign w:val="bottom"/>
            <w:hideMark/>
          </w:tcPr>
          <w:p w:rsidR="00A36DAE" w:rsidRPr="00F3686B" w:rsidP="00F3686B" w14:paraId="0A289939" w14:textId="77777777">
            <w:pPr>
              <w:jc w:val="center"/>
              <w:rPr>
                <w:color w:val="333333"/>
              </w:rPr>
            </w:pPr>
            <w:r w:rsidRPr="00F3686B">
              <w:rPr>
                <w:color w:val="333333"/>
              </w:rPr>
              <w:t>$2,988</w:t>
            </w:r>
          </w:p>
        </w:tc>
      </w:tr>
      <w:tr w14:paraId="28C3602E" w14:textId="77777777" w:rsidTr="00F3686B">
        <w:tblPrEx>
          <w:tblW w:w="8545" w:type="dxa"/>
          <w:tblLook w:val="04A0"/>
        </w:tblPrEx>
        <w:trPr>
          <w:trHeight w:val="390"/>
        </w:trPr>
        <w:tc>
          <w:tcPr>
            <w:tcW w:w="1360" w:type="dxa"/>
            <w:shd w:val="clear" w:color="auto" w:fill="auto"/>
            <w:noWrap/>
            <w:hideMark/>
          </w:tcPr>
          <w:p w:rsidR="00A36DAE" w:rsidRPr="00F3686B" w:rsidP="00F3686B" w14:paraId="336FBCC3" w14:textId="77777777">
            <w:pPr>
              <w:jc w:val="center"/>
              <w:rPr>
                <w:color w:val="333333"/>
              </w:rPr>
            </w:pPr>
            <w:r w:rsidRPr="00F3686B">
              <w:rPr>
                <w:color w:val="333333"/>
              </w:rPr>
              <w:t>16749</w:t>
            </w:r>
          </w:p>
        </w:tc>
        <w:tc>
          <w:tcPr>
            <w:tcW w:w="1600" w:type="dxa"/>
            <w:shd w:val="clear" w:color="auto" w:fill="auto"/>
            <w:noWrap/>
            <w:hideMark/>
          </w:tcPr>
          <w:p w:rsidR="00A36DAE" w:rsidRPr="00F3686B" w:rsidP="00F3686B" w14:paraId="60A965DF" w14:textId="77777777">
            <w:pPr>
              <w:jc w:val="center"/>
              <w:rPr>
                <w:color w:val="333333"/>
              </w:rPr>
            </w:pPr>
            <w:r w:rsidRPr="00F3686B">
              <w:rPr>
                <w:color w:val="333333"/>
              </w:rPr>
              <w:t>KMIR-TV</w:t>
            </w:r>
          </w:p>
        </w:tc>
        <w:tc>
          <w:tcPr>
            <w:tcW w:w="1800" w:type="dxa"/>
            <w:shd w:val="clear" w:color="auto" w:fill="auto"/>
            <w:noWrap/>
            <w:hideMark/>
          </w:tcPr>
          <w:p w:rsidR="00A36DAE" w:rsidRPr="00ED303C" w:rsidP="00F3686B" w14:paraId="5DB5FE77" w14:textId="77777777">
            <w:pPr>
              <w:jc w:val="center"/>
            </w:pPr>
            <w:r w:rsidRPr="00ED303C">
              <w:t xml:space="preserve">           2,760,914 </w:t>
            </w:r>
          </w:p>
        </w:tc>
        <w:tc>
          <w:tcPr>
            <w:tcW w:w="1900" w:type="dxa"/>
            <w:shd w:val="clear" w:color="auto" w:fill="auto"/>
            <w:noWrap/>
            <w:hideMark/>
          </w:tcPr>
          <w:p w:rsidR="00A36DAE" w:rsidRPr="00ED303C" w:rsidP="00F3686B" w14:paraId="29F00EFF" w14:textId="77777777">
            <w:pPr>
              <w:jc w:val="center"/>
            </w:pPr>
            <w:r w:rsidRPr="00ED303C">
              <w:t xml:space="preserve">                730,764 </w:t>
            </w:r>
          </w:p>
        </w:tc>
        <w:tc>
          <w:tcPr>
            <w:tcW w:w="1885" w:type="dxa"/>
            <w:shd w:val="clear" w:color="auto" w:fill="auto"/>
            <w:noWrap/>
            <w:vAlign w:val="bottom"/>
            <w:hideMark/>
          </w:tcPr>
          <w:p w:rsidR="00A36DAE" w:rsidRPr="00F3686B" w:rsidP="00F3686B" w14:paraId="797C1876" w14:textId="77777777">
            <w:pPr>
              <w:jc w:val="center"/>
              <w:rPr>
                <w:color w:val="333333"/>
              </w:rPr>
            </w:pPr>
            <w:r w:rsidRPr="00F3686B">
              <w:rPr>
                <w:color w:val="333333"/>
              </w:rPr>
              <w:t>$5,695</w:t>
            </w:r>
          </w:p>
        </w:tc>
      </w:tr>
      <w:tr w14:paraId="5BF1EDB3" w14:textId="77777777" w:rsidTr="00F3686B">
        <w:tblPrEx>
          <w:tblW w:w="8545" w:type="dxa"/>
          <w:tblLook w:val="04A0"/>
        </w:tblPrEx>
        <w:trPr>
          <w:trHeight w:val="390"/>
        </w:trPr>
        <w:tc>
          <w:tcPr>
            <w:tcW w:w="1360" w:type="dxa"/>
            <w:shd w:val="clear" w:color="auto" w:fill="auto"/>
            <w:noWrap/>
            <w:hideMark/>
          </w:tcPr>
          <w:p w:rsidR="00A36DAE" w:rsidRPr="00F3686B" w:rsidP="00F3686B" w14:paraId="6A4D7B2E" w14:textId="77777777">
            <w:pPr>
              <w:jc w:val="center"/>
              <w:rPr>
                <w:color w:val="333333"/>
              </w:rPr>
            </w:pPr>
            <w:r w:rsidRPr="00F3686B">
              <w:rPr>
                <w:color w:val="333333"/>
              </w:rPr>
              <w:t>63164</w:t>
            </w:r>
          </w:p>
        </w:tc>
        <w:tc>
          <w:tcPr>
            <w:tcW w:w="1600" w:type="dxa"/>
            <w:shd w:val="clear" w:color="auto" w:fill="auto"/>
            <w:noWrap/>
            <w:hideMark/>
          </w:tcPr>
          <w:p w:rsidR="00A36DAE" w:rsidRPr="00F3686B" w:rsidP="00F3686B" w14:paraId="397B95F0" w14:textId="77777777">
            <w:pPr>
              <w:jc w:val="center"/>
              <w:rPr>
                <w:color w:val="333333"/>
              </w:rPr>
            </w:pPr>
            <w:r w:rsidRPr="00F3686B">
              <w:rPr>
                <w:color w:val="333333"/>
              </w:rPr>
              <w:t>KMIZ</w:t>
            </w:r>
          </w:p>
        </w:tc>
        <w:tc>
          <w:tcPr>
            <w:tcW w:w="1800" w:type="dxa"/>
            <w:shd w:val="clear" w:color="auto" w:fill="auto"/>
            <w:noWrap/>
            <w:hideMark/>
          </w:tcPr>
          <w:p w:rsidR="00A36DAE" w:rsidRPr="00ED303C" w:rsidP="00F3686B" w14:paraId="5533E630" w14:textId="77777777">
            <w:pPr>
              <w:jc w:val="center"/>
            </w:pPr>
            <w:r w:rsidRPr="00ED303C">
              <w:t xml:space="preserve">              532,025 </w:t>
            </w:r>
          </w:p>
        </w:tc>
        <w:tc>
          <w:tcPr>
            <w:tcW w:w="1900" w:type="dxa"/>
            <w:shd w:val="clear" w:color="auto" w:fill="auto"/>
            <w:noWrap/>
            <w:hideMark/>
          </w:tcPr>
          <w:p w:rsidR="00A36DAE" w:rsidRPr="00ED303C" w:rsidP="00F3686B" w14:paraId="43129CA6" w14:textId="77777777">
            <w:pPr>
              <w:jc w:val="center"/>
            </w:pPr>
            <w:r w:rsidRPr="00ED303C">
              <w:t xml:space="preserve">                530,008 </w:t>
            </w:r>
          </w:p>
        </w:tc>
        <w:tc>
          <w:tcPr>
            <w:tcW w:w="1885" w:type="dxa"/>
            <w:shd w:val="clear" w:color="auto" w:fill="auto"/>
            <w:noWrap/>
            <w:vAlign w:val="bottom"/>
            <w:hideMark/>
          </w:tcPr>
          <w:p w:rsidR="00A36DAE" w:rsidRPr="00F3686B" w:rsidP="00F3686B" w14:paraId="3C1064A5" w14:textId="77777777">
            <w:pPr>
              <w:jc w:val="center"/>
              <w:rPr>
                <w:color w:val="333333"/>
              </w:rPr>
            </w:pPr>
            <w:r w:rsidRPr="00F3686B">
              <w:rPr>
                <w:color w:val="333333"/>
              </w:rPr>
              <w:t>$4,130</w:t>
            </w:r>
          </w:p>
        </w:tc>
      </w:tr>
      <w:tr w14:paraId="675AE0DE" w14:textId="77777777" w:rsidTr="00F3686B">
        <w:tblPrEx>
          <w:tblW w:w="8545" w:type="dxa"/>
          <w:tblLook w:val="04A0"/>
        </w:tblPrEx>
        <w:trPr>
          <w:trHeight w:val="390"/>
        </w:trPr>
        <w:tc>
          <w:tcPr>
            <w:tcW w:w="1360" w:type="dxa"/>
            <w:shd w:val="clear" w:color="auto" w:fill="auto"/>
            <w:noWrap/>
            <w:hideMark/>
          </w:tcPr>
          <w:p w:rsidR="00A36DAE" w:rsidRPr="00F3686B" w:rsidP="00F3686B" w14:paraId="6B38CB1C" w14:textId="77777777">
            <w:pPr>
              <w:jc w:val="center"/>
              <w:rPr>
                <w:color w:val="333333"/>
              </w:rPr>
            </w:pPr>
            <w:r w:rsidRPr="00F3686B">
              <w:rPr>
                <w:color w:val="333333"/>
              </w:rPr>
              <w:t>53541</w:t>
            </w:r>
          </w:p>
        </w:tc>
        <w:tc>
          <w:tcPr>
            <w:tcW w:w="1600" w:type="dxa"/>
            <w:shd w:val="clear" w:color="auto" w:fill="auto"/>
            <w:noWrap/>
            <w:hideMark/>
          </w:tcPr>
          <w:p w:rsidR="00A36DAE" w:rsidRPr="00F3686B" w:rsidP="00F3686B" w14:paraId="7CD4DE44" w14:textId="77777777">
            <w:pPr>
              <w:jc w:val="center"/>
              <w:rPr>
                <w:color w:val="333333"/>
              </w:rPr>
            </w:pPr>
            <w:r w:rsidRPr="00F3686B">
              <w:rPr>
                <w:color w:val="333333"/>
              </w:rPr>
              <w:t>KMLM-DT</w:t>
            </w:r>
          </w:p>
        </w:tc>
        <w:tc>
          <w:tcPr>
            <w:tcW w:w="1800" w:type="dxa"/>
            <w:shd w:val="clear" w:color="auto" w:fill="auto"/>
            <w:noWrap/>
            <w:hideMark/>
          </w:tcPr>
          <w:p w:rsidR="00A36DAE" w:rsidRPr="00ED303C" w:rsidP="00F3686B" w14:paraId="0D5FC287" w14:textId="77777777">
            <w:pPr>
              <w:jc w:val="center"/>
            </w:pPr>
            <w:r w:rsidRPr="00ED303C">
              <w:t xml:space="preserve">              293,290 </w:t>
            </w:r>
          </w:p>
        </w:tc>
        <w:tc>
          <w:tcPr>
            <w:tcW w:w="1900" w:type="dxa"/>
            <w:shd w:val="clear" w:color="auto" w:fill="auto"/>
            <w:noWrap/>
            <w:hideMark/>
          </w:tcPr>
          <w:p w:rsidR="00A36DAE" w:rsidRPr="00ED303C" w:rsidP="00F3686B" w14:paraId="2DB67735" w14:textId="77777777">
            <w:pPr>
              <w:jc w:val="center"/>
            </w:pPr>
            <w:r w:rsidRPr="00ED303C">
              <w:t xml:space="preserve">                293,290 </w:t>
            </w:r>
          </w:p>
        </w:tc>
        <w:tc>
          <w:tcPr>
            <w:tcW w:w="1885" w:type="dxa"/>
            <w:shd w:val="clear" w:color="auto" w:fill="auto"/>
            <w:noWrap/>
            <w:vAlign w:val="bottom"/>
            <w:hideMark/>
          </w:tcPr>
          <w:p w:rsidR="00A36DAE" w:rsidRPr="00F3686B" w:rsidP="00F3686B" w14:paraId="4C07EEA4" w14:textId="77777777">
            <w:pPr>
              <w:jc w:val="center"/>
              <w:rPr>
                <w:color w:val="333333"/>
              </w:rPr>
            </w:pPr>
            <w:r w:rsidRPr="00F3686B">
              <w:rPr>
                <w:color w:val="333333"/>
              </w:rPr>
              <w:t>$2,286</w:t>
            </w:r>
          </w:p>
        </w:tc>
      </w:tr>
      <w:tr w14:paraId="2E4FA872" w14:textId="77777777" w:rsidTr="00F3686B">
        <w:tblPrEx>
          <w:tblW w:w="8545" w:type="dxa"/>
          <w:tblLook w:val="04A0"/>
        </w:tblPrEx>
        <w:trPr>
          <w:trHeight w:val="390"/>
        </w:trPr>
        <w:tc>
          <w:tcPr>
            <w:tcW w:w="1360" w:type="dxa"/>
            <w:shd w:val="clear" w:color="auto" w:fill="auto"/>
            <w:noWrap/>
            <w:hideMark/>
          </w:tcPr>
          <w:p w:rsidR="00A36DAE" w:rsidRPr="00F3686B" w:rsidP="00F3686B" w14:paraId="247195F1" w14:textId="77777777">
            <w:pPr>
              <w:jc w:val="center"/>
              <w:rPr>
                <w:color w:val="333333"/>
              </w:rPr>
            </w:pPr>
            <w:r w:rsidRPr="00F3686B">
              <w:rPr>
                <w:color w:val="333333"/>
              </w:rPr>
              <w:t>52046</w:t>
            </w:r>
          </w:p>
        </w:tc>
        <w:tc>
          <w:tcPr>
            <w:tcW w:w="1600" w:type="dxa"/>
            <w:shd w:val="clear" w:color="auto" w:fill="auto"/>
            <w:noWrap/>
            <w:hideMark/>
          </w:tcPr>
          <w:p w:rsidR="00A36DAE" w:rsidRPr="00F3686B" w:rsidP="00F3686B" w14:paraId="34920A9B" w14:textId="77777777">
            <w:pPr>
              <w:jc w:val="center"/>
              <w:rPr>
                <w:color w:val="333333"/>
              </w:rPr>
            </w:pPr>
            <w:r w:rsidRPr="00F3686B">
              <w:rPr>
                <w:color w:val="333333"/>
              </w:rPr>
              <w:t>KMLU</w:t>
            </w:r>
          </w:p>
        </w:tc>
        <w:tc>
          <w:tcPr>
            <w:tcW w:w="1800" w:type="dxa"/>
            <w:shd w:val="clear" w:color="auto" w:fill="auto"/>
            <w:noWrap/>
            <w:hideMark/>
          </w:tcPr>
          <w:p w:rsidR="00A36DAE" w:rsidRPr="00ED303C" w:rsidP="00F3686B" w14:paraId="61AD9DCB" w14:textId="77777777">
            <w:pPr>
              <w:jc w:val="center"/>
            </w:pPr>
            <w:r w:rsidRPr="00ED303C">
              <w:t xml:space="preserve">              711,951 </w:t>
            </w:r>
          </w:p>
        </w:tc>
        <w:tc>
          <w:tcPr>
            <w:tcW w:w="1900" w:type="dxa"/>
            <w:shd w:val="clear" w:color="auto" w:fill="auto"/>
            <w:noWrap/>
            <w:hideMark/>
          </w:tcPr>
          <w:p w:rsidR="00A36DAE" w:rsidRPr="00ED303C" w:rsidP="00F3686B" w14:paraId="5C8B6B82" w14:textId="77777777">
            <w:pPr>
              <w:jc w:val="center"/>
            </w:pPr>
            <w:r w:rsidRPr="00ED303C">
              <w:t xml:space="preserve">                708,107 </w:t>
            </w:r>
          </w:p>
        </w:tc>
        <w:tc>
          <w:tcPr>
            <w:tcW w:w="1885" w:type="dxa"/>
            <w:shd w:val="clear" w:color="auto" w:fill="auto"/>
            <w:noWrap/>
            <w:vAlign w:val="bottom"/>
            <w:hideMark/>
          </w:tcPr>
          <w:p w:rsidR="00A36DAE" w:rsidRPr="00F3686B" w:rsidP="00F3686B" w14:paraId="6BA8303E" w14:textId="77777777">
            <w:pPr>
              <w:jc w:val="center"/>
              <w:rPr>
                <w:color w:val="333333"/>
              </w:rPr>
            </w:pPr>
            <w:r w:rsidRPr="00F3686B">
              <w:rPr>
                <w:color w:val="333333"/>
              </w:rPr>
              <w:t>$5,518</w:t>
            </w:r>
          </w:p>
        </w:tc>
      </w:tr>
      <w:tr w14:paraId="2C9481A1" w14:textId="77777777" w:rsidTr="00F3686B">
        <w:tblPrEx>
          <w:tblW w:w="8545" w:type="dxa"/>
          <w:tblLook w:val="04A0"/>
        </w:tblPrEx>
        <w:trPr>
          <w:trHeight w:val="390"/>
        </w:trPr>
        <w:tc>
          <w:tcPr>
            <w:tcW w:w="1360" w:type="dxa"/>
            <w:shd w:val="clear" w:color="auto" w:fill="auto"/>
            <w:noWrap/>
            <w:hideMark/>
          </w:tcPr>
          <w:p w:rsidR="00A36DAE" w:rsidRPr="00F3686B" w:rsidP="00F3686B" w14:paraId="40FDE2DF" w14:textId="77777777">
            <w:pPr>
              <w:jc w:val="center"/>
              <w:rPr>
                <w:color w:val="333333"/>
              </w:rPr>
            </w:pPr>
            <w:r w:rsidRPr="00F3686B">
              <w:rPr>
                <w:color w:val="333333"/>
              </w:rPr>
              <w:t>47981</w:t>
            </w:r>
          </w:p>
        </w:tc>
        <w:tc>
          <w:tcPr>
            <w:tcW w:w="1600" w:type="dxa"/>
            <w:shd w:val="clear" w:color="auto" w:fill="auto"/>
            <w:noWrap/>
            <w:hideMark/>
          </w:tcPr>
          <w:p w:rsidR="00A36DAE" w:rsidRPr="00F3686B" w:rsidP="00F3686B" w14:paraId="66F56D76" w14:textId="77777777">
            <w:pPr>
              <w:jc w:val="center"/>
              <w:rPr>
                <w:color w:val="333333"/>
              </w:rPr>
            </w:pPr>
            <w:r w:rsidRPr="00F3686B">
              <w:rPr>
                <w:color w:val="333333"/>
              </w:rPr>
              <w:t>KMNE-TV</w:t>
            </w:r>
          </w:p>
        </w:tc>
        <w:tc>
          <w:tcPr>
            <w:tcW w:w="1800" w:type="dxa"/>
            <w:shd w:val="clear" w:color="auto" w:fill="auto"/>
            <w:noWrap/>
            <w:hideMark/>
          </w:tcPr>
          <w:p w:rsidR="00A36DAE" w:rsidRPr="00ED303C" w:rsidP="00F3686B" w14:paraId="707529A5" w14:textId="77777777">
            <w:pPr>
              <w:jc w:val="center"/>
            </w:pPr>
            <w:r w:rsidRPr="00ED303C">
              <w:t xml:space="preserve">                47,232 </w:t>
            </w:r>
          </w:p>
        </w:tc>
        <w:tc>
          <w:tcPr>
            <w:tcW w:w="1900" w:type="dxa"/>
            <w:shd w:val="clear" w:color="auto" w:fill="auto"/>
            <w:noWrap/>
            <w:hideMark/>
          </w:tcPr>
          <w:p w:rsidR="00A36DAE" w:rsidRPr="00ED303C" w:rsidP="00F3686B" w14:paraId="59CBA0B7" w14:textId="77777777">
            <w:pPr>
              <w:jc w:val="center"/>
            </w:pPr>
            <w:r w:rsidRPr="00ED303C">
              <w:t xml:space="preserve">                  44,189 </w:t>
            </w:r>
          </w:p>
        </w:tc>
        <w:tc>
          <w:tcPr>
            <w:tcW w:w="1885" w:type="dxa"/>
            <w:shd w:val="clear" w:color="auto" w:fill="auto"/>
            <w:noWrap/>
            <w:vAlign w:val="bottom"/>
            <w:hideMark/>
          </w:tcPr>
          <w:p w:rsidR="00A36DAE" w:rsidRPr="00F3686B" w:rsidP="00F3686B" w14:paraId="73E17D65" w14:textId="77777777">
            <w:pPr>
              <w:jc w:val="center"/>
              <w:rPr>
                <w:color w:val="333333"/>
              </w:rPr>
            </w:pPr>
            <w:r w:rsidRPr="00F3686B">
              <w:rPr>
                <w:color w:val="333333"/>
              </w:rPr>
              <w:t>$344</w:t>
            </w:r>
          </w:p>
        </w:tc>
      </w:tr>
      <w:tr w14:paraId="14A97244" w14:textId="77777777" w:rsidTr="00F3686B">
        <w:tblPrEx>
          <w:tblW w:w="8545" w:type="dxa"/>
          <w:tblLook w:val="04A0"/>
        </w:tblPrEx>
        <w:trPr>
          <w:trHeight w:val="390"/>
        </w:trPr>
        <w:tc>
          <w:tcPr>
            <w:tcW w:w="1360" w:type="dxa"/>
            <w:shd w:val="clear" w:color="auto" w:fill="auto"/>
            <w:noWrap/>
            <w:hideMark/>
          </w:tcPr>
          <w:p w:rsidR="00A36DAE" w:rsidRPr="00F3686B" w:rsidP="00F3686B" w14:paraId="583DD3BB" w14:textId="77777777">
            <w:pPr>
              <w:jc w:val="center"/>
              <w:rPr>
                <w:color w:val="333333"/>
              </w:rPr>
            </w:pPr>
            <w:r w:rsidRPr="00F3686B">
              <w:rPr>
                <w:color w:val="333333"/>
              </w:rPr>
              <w:t>24753</w:t>
            </w:r>
          </w:p>
        </w:tc>
        <w:tc>
          <w:tcPr>
            <w:tcW w:w="1600" w:type="dxa"/>
            <w:shd w:val="clear" w:color="auto" w:fill="auto"/>
            <w:noWrap/>
            <w:hideMark/>
          </w:tcPr>
          <w:p w:rsidR="00A36DAE" w:rsidRPr="00F3686B" w:rsidP="00F3686B" w14:paraId="56F08965" w14:textId="77777777">
            <w:pPr>
              <w:jc w:val="center"/>
              <w:rPr>
                <w:color w:val="333333"/>
              </w:rPr>
            </w:pPr>
            <w:r w:rsidRPr="00F3686B">
              <w:rPr>
                <w:color w:val="333333"/>
              </w:rPr>
              <w:t>KMOH-TV</w:t>
            </w:r>
          </w:p>
        </w:tc>
        <w:tc>
          <w:tcPr>
            <w:tcW w:w="1800" w:type="dxa"/>
            <w:shd w:val="clear" w:color="auto" w:fill="auto"/>
            <w:noWrap/>
            <w:hideMark/>
          </w:tcPr>
          <w:p w:rsidR="00A36DAE" w:rsidRPr="00ED303C" w:rsidP="00F3686B" w14:paraId="64D3C713" w14:textId="77777777">
            <w:pPr>
              <w:jc w:val="center"/>
            </w:pPr>
            <w:r w:rsidRPr="00ED303C">
              <w:t xml:space="preserve">              199,885 </w:t>
            </w:r>
          </w:p>
        </w:tc>
        <w:tc>
          <w:tcPr>
            <w:tcW w:w="1900" w:type="dxa"/>
            <w:shd w:val="clear" w:color="auto" w:fill="auto"/>
            <w:noWrap/>
            <w:hideMark/>
          </w:tcPr>
          <w:p w:rsidR="00A36DAE" w:rsidRPr="00ED303C" w:rsidP="00F3686B" w14:paraId="2B890682" w14:textId="77777777">
            <w:pPr>
              <w:jc w:val="center"/>
            </w:pPr>
            <w:r w:rsidRPr="00ED303C">
              <w:t xml:space="preserve">                184,283 </w:t>
            </w:r>
          </w:p>
        </w:tc>
        <w:tc>
          <w:tcPr>
            <w:tcW w:w="1885" w:type="dxa"/>
            <w:shd w:val="clear" w:color="auto" w:fill="auto"/>
            <w:noWrap/>
            <w:vAlign w:val="bottom"/>
            <w:hideMark/>
          </w:tcPr>
          <w:p w:rsidR="00A36DAE" w:rsidRPr="00F3686B" w:rsidP="00F3686B" w14:paraId="42CB8490" w14:textId="77777777">
            <w:pPr>
              <w:jc w:val="center"/>
              <w:rPr>
                <w:color w:val="333333"/>
              </w:rPr>
            </w:pPr>
            <w:r w:rsidRPr="00F3686B">
              <w:rPr>
                <w:color w:val="333333"/>
              </w:rPr>
              <w:t>$1,436</w:t>
            </w:r>
          </w:p>
        </w:tc>
      </w:tr>
      <w:tr w14:paraId="40CDAF43" w14:textId="77777777" w:rsidTr="00F3686B">
        <w:tblPrEx>
          <w:tblW w:w="8545" w:type="dxa"/>
          <w:tblLook w:val="04A0"/>
        </w:tblPrEx>
        <w:trPr>
          <w:trHeight w:val="390"/>
        </w:trPr>
        <w:tc>
          <w:tcPr>
            <w:tcW w:w="1360" w:type="dxa"/>
            <w:shd w:val="clear" w:color="auto" w:fill="auto"/>
            <w:noWrap/>
            <w:hideMark/>
          </w:tcPr>
          <w:p w:rsidR="00A36DAE" w:rsidRPr="00F3686B" w:rsidP="00F3686B" w14:paraId="43914809" w14:textId="77777777">
            <w:pPr>
              <w:jc w:val="center"/>
              <w:rPr>
                <w:color w:val="333333"/>
              </w:rPr>
            </w:pPr>
            <w:r w:rsidRPr="00F3686B">
              <w:rPr>
                <w:color w:val="333333"/>
              </w:rPr>
              <w:t>4326</w:t>
            </w:r>
          </w:p>
        </w:tc>
        <w:tc>
          <w:tcPr>
            <w:tcW w:w="1600" w:type="dxa"/>
            <w:shd w:val="clear" w:color="auto" w:fill="auto"/>
            <w:noWrap/>
            <w:hideMark/>
          </w:tcPr>
          <w:p w:rsidR="00A36DAE" w:rsidRPr="00F3686B" w:rsidP="00F3686B" w14:paraId="378556FD" w14:textId="77777777">
            <w:pPr>
              <w:jc w:val="center"/>
              <w:rPr>
                <w:color w:val="333333"/>
              </w:rPr>
            </w:pPr>
            <w:r w:rsidRPr="00F3686B">
              <w:rPr>
                <w:color w:val="333333"/>
              </w:rPr>
              <w:t>KMOS-TV</w:t>
            </w:r>
          </w:p>
        </w:tc>
        <w:tc>
          <w:tcPr>
            <w:tcW w:w="1800" w:type="dxa"/>
            <w:shd w:val="clear" w:color="auto" w:fill="auto"/>
            <w:noWrap/>
            <w:hideMark/>
          </w:tcPr>
          <w:p w:rsidR="00A36DAE" w:rsidRPr="00ED303C" w:rsidP="00F3686B" w14:paraId="1166F9F6" w14:textId="77777777">
            <w:pPr>
              <w:jc w:val="center"/>
            </w:pPr>
            <w:r w:rsidRPr="00ED303C">
              <w:t xml:space="preserve">              804,745 </w:t>
            </w:r>
          </w:p>
        </w:tc>
        <w:tc>
          <w:tcPr>
            <w:tcW w:w="1900" w:type="dxa"/>
            <w:shd w:val="clear" w:color="auto" w:fill="auto"/>
            <w:noWrap/>
            <w:hideMark/>
          </w:tcPr>
          <w:p w:rsidR="00A36DAE" w:rsidRPr="00ED303C" w:rsidP="00F3686B" w14:paraId="369001DF" w14:textId="77777777">
            <w:pPr>
              <w:jc w:val="center"/>
            </w:pPr>
            <w:r w:rsidRPr="00ED303C">
              <w:t xml:space="preserve">                803,129 </w:t>
            </w:r>
          </w:p>
        </w:tc>
        <w:tc>
          <w:tcPr>
            <w:tcW w:w="1885" w:type="dxa"/>
            <w:shd w:val="clear" w:color="auto" w:fill="auto"/>
            <w:noWrap/>
            <w:vAlign w:val="bottom"/>
            <w:hideMark/>
          </w:tcPr>
          <w:p w:rsidR="00A36DAE" w:rsidRPr="00F3686B" w:rsidP="00F3686B" w14:paraId="4DA4A7FF" w14:textId="77777777">
            <w:pPr>
              <w:jc w:val="center"/>
              <w:rPr>
                <w:color w:val="333333"/>
              </w:rPr>
            </w:pPr>
            <w:r w:rsidRPr="00F3686B">
              <w:rPr>
                <w:color w:val="333333"/>
              </w:rPr>
              <w:t>$6,259</w:t>
            </w:r>
          </w:p>
        </w:tc>
      </w:tr>
      <w:tr w14:paraId="68691DFB" w14:textId="77777777" w:rsidTr="00F3686B">
        <w:tblPrEx>
          <w:tblW w:w="8545" w:type="dxa"/>
          <w:tblLook w:val="04A0"/>
        </w:tblPrEx>
        <w:trPr>
          <w:trHeight w:val="390"/>
        </w:trPr>
        <w:tc>
          <w:tcPr>
            <w:tcW w:w="1360" w:type="dxa"/>
            <w:shd w:val="clear" w:color="auto" w:fill="auto"/>
            <w:noWrap/>
            <w:hideMark/>
          </w:tcPr>
          <w:p w:rsidR="00A36DAE" w:rsidRPr="00F3686B" w:rsidP="00F3686B" w14:paraId="2DC97E13" w14:textId="77777777">
            <w:pPr>
              <w:jc w:val="center"/>
              <w:rPr>
                <w:color w:val="333333"/>
              </w:rPr>
            </w:pPr>
            <w:r w:rsidRPr="00F3686B">
              <w:rPr>
                <w:color w:val="333333"/>
              </w:rPr>
              <w:t>41425</w:t>
            </w:r>
          </w:p>
        </w:tc>
        <w:tc>
          <w:tcPr>
            <w:tcW w:w="1600" w:type="dxa"/>
            <w:shd w:val="clear" w:color="auto" w:fill="auto"/>
            <w:noWrap/>
            <w:hideMark/>
          </w:tcPr>
          <w:p w:rsidR="00A36DAE" w:rsidRPr="00F3686B" w:rsidP="00F3686B" w14:paraId="25F6657D" w14:textId="77777777">
            <w:pPr>
              <w:jc w:val="center"/>
              <w:rPr>
                <w:color w:val="333333"/>
              </w:rPr>
            </w:pPr>
            <w:r w:rsidRPr="00F3686B">
              <w:rPr>
                <w:color w:val="333333"/>
              </w:rPr>
              <w:t>KMOT</w:t>
            </w:r>
          </w:p>
        </w:tc>
        <w:tc>
          <w:tcPr>
            <w:tcW w:w="1800" w:type="dxa"/>
            <w:shd w:val="clear" w:color="auto" w:fill="auto"/>
            <w:noWrap/>
            <w:hideMark/>
          </w:tcPr>
          <w:p w:rsidR="00A36DAE" w:rsidRPr="00ED303C" w:rsidP="00F3686B" w14:paraId="78A023EE" w14:textId="77777777">
            <w:pPr>
              <w:jc w:val="center"/>
            </w:pPr>
            <w:r w:rsidRPr="00ED303C">
              <w:t xml:space="preserve">                81,517 </w:t>
            </w:r>
          </w:p>
        </w:tc>
        <w:tc>
          <w:tcPr>
            <w:tcW w:w="1900" w:type="dxa"/>
            <w:shd w:val="clear" w:color="auto" w:fill="auto"/>
            <w:noWrap/>
            <w:hideMark/>
          </w:tcPr>
          <w:p w:rsidR="00A36DAE" w:rsidRPr="00ED303C" w:rsidP="00F3686B" w14:paraId="328F5227" w14:textId="77777777">
            <w:pPr>
              <w:jc w:val="center"/>
            </w:pPr>
            <w:r w:rsidRPr="00ED303C">
              <w:t xml:space="preserve">                  79,504 </w:t>
            </w:r>
          </w:p>
        </w:tc>
        <w:tc>
          <w:tcPr>
            <w:tcW w:w="1885" w:type="dxa"/>
            <w:shd w:val="clear" w:color="auto" w:fill="auto"/>
            <w:noWrap/>
            <w:vAlign w:val="bottom"/>
            <w:hideMark/>
          </w:tcPr>
          <w:p w:rsidR="00A36DAE" w:rsidRPr="00F3686B" w:rsidP="00F3686B" w14:paraId="3F4F8333" w14:textId="77777777">
            <w:pPr>
              <w:jc w:val="center"/>
              <w:rPr>
                <w:color w:val="333333"/>
              </w:rPr>
            </w:pPr>
            <w:r w:rsidRPr="00F3686B">
              <w:rPr>
                <w:color w:val="333333"/>
              </w:rPr>
              <w:t>$620</w:t>
            </w:r>
          </w:p>
        </w:tc>
      </w:tr>
      <w:tr w14:paraId="0BA08FEF" w14:textId="77777777" w:rsidTr="00F3686B">
        <w:tblPrEx>
          <w:tblW w:w="8545" w:type="dxa"/>
          <w:tblLook w:val="04A0"/>
        </w:tblPrEx>
        <w:trPr>
          <w:trHeight w:val="390"/>
        </w:trPr>
        <w:tc>
          <w:tcPr>
            <w:tcW w:w="1360" w:type="dxa"/>
            <w:shd w:val="clear" w:color="auto" w:fill="auto"/>
            <w:noWrap/>
            <w:hideMark/>
          </w:tcPr>
          <w:p w:rsidR="00A36DAE" w:rsidRPr="00F3686B" w:rsidP="00F3686B" w14:paraId="23B019F3" w14:textId="77777777">
            <w:pPr>
              <w:jc w:val="center"/>
              <w:rPr>
                <w:color w:val="333333"/>
              </w:rPr>
            </w:pPr>
            <w:r w:rsidRPr="00F3686B">
              <w:rPr>
                <w:color w:val="333333"/>
              </w:rPr>
              <w:t>70034</w:t>
            </w:r>
          </w:p>
        </w:tc>
        <w:tc>
          <w:tcPr>
            <w:tcW w:w="1600" w:type="dxa"/>
            <w:shd w:val="clear" w:color="auto" w:fill="auto"/>
            <w:noWrap/>
            <w:hideMark/>
          </w:tcPr>
          <w:p w:rsidR="00A36DAE" w:rsidRPr="00F3686B" w:rsidP="00F3686B" w14:paraId="35E04B1B" w14:textId="77777777">
            <w:pPr>
              <w:jc w:val="center"/>
              <w:rPr>
                <w:color w:val="333333"/>
              </w:rPr>
            </w:pPr>
            <w:r w:rsidRPr="00F3686B">
              <w:rPr>
                <w:color w:val="333333"/>
              </w:rPr>
              <w:t>KMOV</w:t>
            </w:r>
          </w:p>
        </w:tc>
        <w:tc>
          <w:tcPr>
            <w:tcW w:w="1800" w:type="dxa"/>
            <w:shd w:val="clear" w:color="auto" w:fill="auto"/>
            <w:noWrap/>
            <w:hideMark/>
          </w:tcPr>
          <w:p w:rsidR="00A36DAE" w:rsidRPr="00ED303C" w:rsidP="00F3686B" w14:paraId="78AE1DC0" w14:textId="77777777">
            <w:pPr>
              <w:jc w:val="center"/>
            </w:pPr>
            <w:r w:rsidRPr="00ED303C">
              <w:t xml:space="preserve">           3,035,077 </w:t>
            </w:r>
          </w:p>
        </w:tc>
        <w:tc>
          <w:tcPr>
            <w:tcW w:w="1900" w:type="dxa"/>
            <w:shd w:val="clear" w:color="auto" w:fill="auto"/>
            <w:noWrap/>
            <w:hideMark/>
          </w:tcPr>
          <w:p w:rsidR="00A36DAE" w:rsidRPr="00ED303C" w:rsidP="00F3686B" w14:paraId="4AB851E0" w14:textId="77777777">
            <w:pPr>
              <w:jc w:val="center"/>
            </w:pPr>
            <w:r w:rsidRPr="00ED303C">
              <w:t xml:space="preserve">             3,029,405 </w:t>
            </w:r>
          </w:p>
        </w:tc>
        <w:tc>
          <w:tcPr>
            <w:tcW w:w="1885" w:type="dxa"/>
            <w:shd w:val="clear" w:color="auto" w:fill="auto"/>
            <w:noWrap/>
            <w:vAlign w:val="bottom"/>
            <w:hideMark/>
          </w:tcPr>
          <w:p w:rsidR="00A36DAE" w:rsidRPr="00F3686B" w:rsidP="00F3686B" w14:paraId="1C29D36C" w14:textId="77777777">
            <w:pPr>
              <w:jc w:val="center"/>
              <w:rPr>
                <w:color w:val="333333"/>
              </w:rPr>
            </w:pPr>
            <w:r w:rsidRPr="00F3686B">
              <w:rPr>
                <w:color w:val="333333"/>
              </w:rPr>
              <w:t>$23,608</w:t>
            </w:r>
          </w:p>
        </w:tc>
      </w:tr>
      <w:tr w14:paraId="39ACA7EA" w14:textId="77777777" w:rsidTr="00F3686B">
        <w:tblPrEx>
          <w:tblW w:w="8545" w:type="dxa"/>
          <w:tblLook w:val="04A0"/>
        </w:tblPrEx>
        <w:trPr>
          <w:trHeight w:val="390"/>
        </w:trPr>
        <w:tc>
          <w:tcPr>
            <w:tcW w:w="1360" w:type="dxa"/>
            <w:shd w:val="clear" w:color="auto" w:fill="auto"/>
            <w:noWrap/>
            <w:hideMark/>
          </w:tcPr>
          <w:p w:rsidR="00A36DAE" w:rsidRPr="00F3686B" w:rsidP="00F3686B" w14:paraId="29BE720F" w14:textId="77777777">
            <w:pPr>
              <w:jc w:val="center"/>
              <w:rPr>
                <w:color w:val="333333"/>
              </w:rPr>
            </w:pPr>
            <w:r w:rsidRPr="00F3686B">
              <w:rPr>
                <w:color w:val="333333"/>
              </w:rPr>
              <w:t>51488</w:t>
            </w:r>
          </w:p>
        </w:tc>
        <w:tc>
          <w:tcPr>
            <w:tcW w:w="1600" w:type="dxa"/>
            <w:shd w:val="clear" w:color="auto" w:fill="auto"/>
            <w:noWrap/>
            <w:hideMark/>
          </w:tcPr>
          <w:p w:rsidR="00A36DAE" w:rsidRPr="00F3686B" w:rsidP="00F3686B" w14:paraId="0A2A5FB3" w14:textId="77777777">
            <w:pPr>
              <w:jc w:val="center"/>
              <w:rPr>
                <w:color w:val="333333"/>
              </w:rPr>
            </w:pPr>
            <w:r w:rsidRPr="00F3686B">
              <w:rPr>
                <w:color w:val="333333"/>
              </w:rPr>
              <w:t>KMPH-TV</w:t>
            </w:r>
          </w:p>
        </w:tc>
        <w:tc>
          <w:tcPr>
            <w:tcW w:w="1800" w:type="dxa"/>
            <w:shd w:val="clear" w:color="auto" w:fill="auto"/>
            <w:noWrap/>
            <w:hideMark/>
          </w:tcPr>
          <w:p w:rsidR="00A36DAE" w:rsidRPr="00ED303C" w:rsidP="00F3686B" w14:paraId="16A61CFD" w14:textId="77777777">
            <w:pPr>
              <w:jc w:val="center"/>
            </w:pPr>
            <w:r w:rsidRPr="00ED303C">
              <w:t xml:space="preserve">           1,725,397 </w:t>
            </w:r>
          </w:p>
        </w:tc>
        <w:tc>
          <w:tcPr>
            <w:tcW w:w="1900" w:type="dxa"/>
            <w:shd w:val="clear" w:color="auto" w:fill="auto"/>
            <w:noWrap/>
            <w:hideMark/>
          </w:tcPr>
          <w:p w:rsidR="00A36DAE" w:rsidRPr="00ED303C" w:rsidP="00F3686B" w14:paraId="7DB2C9E8" w14:textId="77777777">
            <w:pPr>
              <w:jc w:val="center"/>
            </w:pPr>
            <w:r w:rsidRPr="00ED303C">
              <w:t xml:space="preserve">             1,697,871 </w:t>
            </w:r>
          </w:p>
        </w:tc>
        <w:tc>
          <w:tcPr>
            <w:tcW w:w="1885" w:type="dxa"/>
            <w:shd w:val="clear" w:color="auto" w:fill="auto"/>
            <w:noWrap/>
            <w:vAlign w:val="bottom"/>
            <w:hideMark/>
          </w:tcPr>
          <w:p w:rsidR="00A36DAE" w:rsidRPr="00F3686B" w:rsidP="00F3686B" w14:paraId="4EF8CBBB" w14:textId="77777777">
            <w:pPr>
              <w:jc w:val="center"/>
              <w:rPr>
                <w:color w:val="333333"/>
              </w:rPr>
            </w:pPr>
            <w:r w:rsidRPr="00F3686B">
              <w:rPr>
                <w:color w:val="333333"/>
              </w:rPr>
              <w:t>$13,232</w:t>
            </w:r>
          </w:p>
        </w:tc>
      </w:tr>
      <w:tr w14:paraId="57FDD035" w14:textId="77777777" w:rsidTr="00F3686B">
        <w:tblPrEx>
          <w:tblW w:w="8545" w:type="dxa"/>
          <w:tblLook w:val="04A0"/>
        </w:tblPrEx>
        <w:trPr>
          <w:trHeight w:val="390"/>
        </w:trPr>
        <w:tc>
          <w:tcPr>
            <w:tcW w:w="1360" w:type="dxa"/>
            <w:shd w:val="clear" w:color="auto" w:fill="auto"/>
            <w:noWrap/>
            <w:hideMark/>
          </w:tcPr>
          <w:p w:rsidR="00A36DAE" w:rsidRPr="00F3686B" w:rsidP="00F3686B" w14:paraId="2FB293D3" w14:textId="77777777">
            <w:pPr>
              <w:jc w:val="center"/>
              <w:rPr>
                <w:color w:val="333333"/>
              </w:rPr>
            </w:pPr>
            <w:r w:rsidRPr="00F3686B">
              <w:rPr>
                <w:color w:val="333333"/>
              </w:rPr>
              <w:t>73701</w:t>
            </w:r>
          </w:p>
        </w:tc>
        <w:tc>
          <w:tcPr>
            <w:tcW w:w="1600" w:type="dxa"/>
            <w:shd w:val="clear" w:color="auto" w:fill="auto"/>
            <w:noWrap/>
            <w:hideMark/>
          </w:tcPr>
          <w:p w:rsidR="00A36DAE" w:rsidRPr="00F3686B" w:rsidP="00F3686B" w14:paraId="70DDDAFE" w14:textId="77777777">
            <w:pPr>
              <w:jc w:val="center"/>
              <w:rPr>
                <w:color w:val="333333"/>
              </w:rPr>
            </w:pPr>
            <w:r w:rsidRPr="00F3686B">
              <w:rPr>
                <w:color w:val="333333"/>
              </w:rPr>
              <w:t>KMPX</w:t>
            </w:r>
          </w:p>
        </w:tc>
        <w:tc>
          <w:tcPr>
            <w:tcW w:w="1800" w:type="dxa"/>
            <w:shd w:val="clear" w:color="auto" w:fill="auto"/>
            <w:noWrap/>
            <w:hideMark/>
          </w:tcPr>
          <w:p w:rsidR="00A36DAE" w:rsidRPr="00ED303C" w:rsidP="00F3686B" w14:paraId="0A273E35" w14:textId="77777777">
            <w:pPr>
              <w:jc w:val="center"/>
            </w:pPr>
            <w:r w:rsidRPr="00ED303C">
              <w:t xml:space="preserve">           6,678,829 </w:t>
            </w:r>
          </w:p>
        </w:tc>
        <w:tc>
          <w:tcPr>
            <w:tcW w:w="1900" w:type="dxa"/>
            <w:shd w:val="clear" w:color="auto" w:fill="auto"/>
            <w:noWrap/>
            <w:hideMark/>
          </w:tcPr>
          <w:p w:rsidR="00A36DAE" w:rsidRPr="00ED303C" w:rsidP="00F3686B" w14:paraId="1E8A3B84" w14:textId="77777777">
            <w:pPr>
              <w:jc w:val="center"/>
            </w:pPr>
            <w:r w:rsidRPr="00ED303C">
              <w:t xml:space="preserve">             6,674,706 </w:t>
            </w:r>
          </w:p>
        </w:tc>
        <w:tc>
          <w:tcPr>
            <w:tcW w:w="1885" w:type="dxa"/>
            <w:shd w:val="clear" w:color="auto" w:fill="auto"/>
            <w:noWrap/>
            <w:vAlign w:val="bottom"/>
            <w:hideMark/>
          </w:tcPr>
          <w:p w:rsidR="00A36DAE" w:rsidRPr="00F3686B" w:rsidP="00F3686B" w14:paraId="3819FCA3" w14:textId="77777777">
            <w:pPr>
              <w:jc w:val="center"/>
              <w:rPr>
                <w:color w:val="333333"/>
              </w:rPr>
            </w:pPr>
            <w:r w:rsidRPr="00F3686B">
              <w:rPr>
                <w:color w:val="333333"/>
              </w:rPr>
              <w:t>$52,016</w:t>
            </w:r>
          </w:p>
        </w:tc>
      </w:tr>
      <w:tr w14:paraId="084C5E9E" w14:textId="77777777" w:rsidTr="00F3686B">
        <w:tblPrEx>
          <w:tblW w:w="8545" w:type="dxa"/>
          <w:tblLook w:val="04A0"/>
        </w:tblPrEx>
        <w:trPr>
          <w:trHeight w:val="390"/>
        </w:trPr>
        <w:tc>
          <w:tcPr>
            <w:tcW w:w="1360" w:type="dxa"/>
            <w:shd w:val="clear" w:color="auto" w:fill="auto"/>
            <w:noWrap/>
            <w:hideMark/>
          </w:tcPr>
          <w:p w:rsidR="00A36DAE" w:rsidRPr="00F3686B" w:rsidP="00F3686B" w14:paraId="3F2956AC" w14:textId="77777777">
            <w:pPr>
              <w:jc w:val="center"/>
              <w:rPr>
                <w:color w:val="333333"/>
              </w:rPr>
            </w:pPr>
            <w:r w:rsidRPr="00F3686B">
              <w:rPr>
                <w:color w:val="333333"/>
              </w:rPr>
              <w:t>44052</w:t>
            </w:r>
          </w:p>
        </w:tc>
        <w:tc>
          <w:tcPr>
            <w:tcW w:w="1600" w:type="dxa"/>
            <w:shd w:val="clear" w:color="auto" w:fill="auto"/>
            <w:noWrap/>
            <w:hideMark/>
          </w:tcPr>
          <w:p w:rsidR="00A36DAE" w:rsidRPr="00F3686B" w:rsidP="00F3686B" w14:paraId="2FEEE106" w14:textId="77777777">
            <w:pPr>
              <w:jc w:val="center"/>
              <w:rPr>
                <w:color w:val="333333"/>
              </w:rPr>
            </w:pPr>
            <w:r w:rsidRPr="00F3686B">
              <w:rPr>
                <w:color w:val="333333"/>
              </w:rPr>
              <w:t>KMSB</w:t>
            </w:r>
          </w:p>
        </w:tc>
        <w:tc>
          <w:tcPr>
            <w:tcW w:w="1800" w:type="dxa"/>
            <w:shd w:val="clear" w:color="auto" w:fill="auto"/>
            <w:noWrap/>
            <w:hideMark/>
          </w:tcPr>
          <w:p w:rsidR="00A36DAE" w:rsidRPr="00ED303C" w:rsidP="00F3686B" w14:paraId="7A3B632A" w14:textId="77777777">
            <w:pPr>
              <w:jc w:val="center"/>
            </w:pPr>
            <w:r w:rsidRPr="00ED303C">
              <w:t xml:space="preserve">           1,321,614 </w:t>
            </w:r>
          </w:p>
        </w:tc>
        <w:tc>
          <w:tcPr>
            <w:tcW w:w="1900" w:type="dxa"/>
            <w:shd w:val="clear" w:color="auto" w:fill="auto"/>
            <w:noWrap/>
            <w:hideMark/>
          </w:tcPr>
          <w:p w:rsidR="00A36DAE" w:rsidRPr="00ED303C" w:rsidP="00F3686B" w14:paraId="5358471B" w14:textId="77777777">
            <w:pPr>
              <w:jc w:val="center"/>
            </w:pPr>
            <w:r w:rsidRPr="00ED303C">
              <w:t xml:space="preserve">             1,039,442 </w:t>
            </w:r>
          </w:p>
        </w:tc>
        <w:tc>
          <w:tcPr>
            <w:tcW w:w="1885" w:type="dxa"/>
            <w:shd w:val="clear" w:color="auto" w:fill="auto"/>
            <w:noWrap/>
            <w:vAlign w:val="bottom"/>
            <w:hideMark/>
          </w:tcPr>
          <w:p w:rsidR="00A36DAE" w:rsidRPr="00F3686B" w:rsidP="00F3686B" w14:paraId="7CACB298" w14:textId="77777777">
            <w:pPr>
              <w:jc w:val="center"/>
              <w:rPr>
                <w:color w:val="333333"/>
              </w:rPr>
            </w:pPr>
            <w:r w:rsidRPr="00F3686B">
              <w:rPr>
                <w:color w:val="333333"/>
              </w:rPr>
              <w:t>$8,100</w:t>
            </w:r>
          </w:p>
        </w:tc>
      </w:tr>
      <w:tr w14:paraId="6DCE156D" w14:textId="77777777" w:rsidTr="00F3686B">
        <w:tblPrEx>
          <w:tblW w:w="8545" w:type="dxa"/>
          <w:tblLook w:val="04A0"/>
        </w:tblPrEx>
        <w:trPr>
          <w:trHeight w:val="390"/>
        </w:trPr>
        <w:tc>
          <w:tcPr>
            <w:tcW w:w="1360" w:type="dxa"/>
            <w:shd w:val="clear" w:color="auto" w:fill="auto"/>
            <w:noWrap/>
            <w:hideMark/>
          </w:tcPr>
          <w:p w:rsidR="00A36DAE" w:rsidRPr="00F3686B" w:rsidP="00F3686B" w14:paraId="74D68E5D" w14:textId="77777777">
            <w:pPr>
              <w:jc w:val="center"/>
              <w:rPr>
                <w:color w:val="333333"/>
              </w:rPr>
            </w:pPr>
            <w:r w:rsidRPr="00F3686B">
              <w:rPr>
                <w:color w:val="333333"/>
              </w:rPr>
              <w:t>68883</w:t>
            </w:r>
          </w:p>
        </w:tc>
        <w:tc>
          <w:tcPr>
            <w:tcW w:w="1600" w:type="dxa"/>
            <w:shd w:val="clear" w:color="auto" w:fill="auto"/>
            <w:noWrap/>
            <w:hideMark/>
          </w:tcPr>
          <w:p w:rsidR="00A36DAE" w:rsidRPr="00F3686B" w:rsidP="00F3686B" w14:paraId="6620841D" w14:textId="77777777">
            <w:pPr>
              <w:jc w:val="center"/>
              <w:rPr>
                <w:color w:val="333333"/>
              </w:rPr>
            </w:pPr>
            <w:r w:rsidRPr="00F3686B">
              <w:rPr>
                <w:color w:val="333333"/>
              </w:rPr>
              <w:t>KMSP-TV</w:t>
            </w:r>
          </w:p>
        </w:tc>
        <w:tc>
          <w:tcPr>
            <w:tcW w:w="1800" w:type="dxa"/>
            <w:shd w:val="clear" w:color="auto" w:fill="auto"/>
            <w:noWrap/>
            <w:hideMark/>
          </w:tcPr>
          <w:p w:rsidR="00A36DAE" w:rsidRPr="00ED303C" w:rsidP="00F3686B" w14:paraId="08792FF8" w14:textId="77777777">
            <w:pPr>
              <w:jc w:val="center"/>
            </w:pPr>
            <w:r w:rsidRPr="00ED303C">
              <w:t xml:space="preserve">           3,832,040 </w:t>
            </w:r>
          </w:p>
        </w:tc>
        <w:tc>
          <w:tcPr>
            <w:tcW w:w="1900" w:type="dxa"/>
            <w:shd w:val="clear" w:color="auto" w:fill="auto"/>
            <w:noWrap/>
            <w:hideMark/>
          </w:tcPr>
          <w:p w:rsidR="00A36DAE" w:rsidRPr="00ED303C" w:rsidP="00F3686B" w14:paraId="2C31F1FF" w14:textId="77777777">
            <w:pPr>
              <w:jc w:val="center"/>
            </w:pPr>
            <w:r w:rsidRPr="00ED303C">
              <w:t xml:space="preserve">             3,805,141 </w:t>
            </w:r>
          </w:p>
        </w:tc>
        <w:tc>
          <w:tcPr>
            <w:tcW w:w="1885" w:type="dxa"/>
            <w:shd w:val="clear" w:color="auto" w:fill="auto"/>
            <w:noWrap/>
            <w:vAlign w:val="bottom"/>
            <w:hideMark/>
          </w:tcPr>
          <w:p w:rsidR="00A36DAE" w:rsidRPr="00F3686B" w:rsidP="00F3686B" w14:paraId="131D8042" w14:textId="77777777">
            <w:pPr>
              <w:jc w:val="center"/>
              <w:rPr>
                <w:color w:val="333333"/>
              </w:rPr>
            </w:pPr>
            <w:r w:rsidRPr="00F3686B">
              <w:rPr>
                <w:color w:val="333333"/>
              </w:rPr>
              <w:t>$29,653</w:t>
            </w:r>
          </w:p>
        </w:tc>
      </w:tr>
      <w:tr w14:paraId="02B625C7" w14:textId="77777777" w:rsidTr="00F3686B">
        <w:tblPrEx>
          <w:tblW w:w="8545" w:type="dxa"/>
          <w:tblLook w:val="04A0"/>
        </w:tblPrEx>
        <w:trPr>
          <w:trHeight w:val="390"/>
        </w:trPr>
        <w:tc>
          <w:tcPr>
            <w:tcW w:w="1360" w:type="dxa"/>
            <w:shd w:val="clear" w:color="auto" w:fill="auto"/>
            <w:noWrap/>
            <w:hideMark/>
          </w:tcPr>
          <w:p w:rsidR="00A36DAE" w:rsidRPr="00F3686B" w:rsidP="00F3686B" w14:paraId="1618F24F" w14:textId="77777777">
            <w:pPr>
              <w:jc w:val="center"/>
              <w:rPr>
                <w:color w:val="333333"/>
              </w:rPr>
            </w:pPr>
            <w:r w:rsidRPr="00F3686B">
              <w:rPr>
                <w:color w:val="333333"/>
              </w:rPr>
              <w:t>12525</w:t>
            </w:r>
          </w:p>
        </w:tc>
        <w:tc>
          <w:tcPr>
            <w:tcW w:w="1600" w:type="dxa"/>
            <w:shd w:val="clear" w:color="auto" w:fill="auto"/>
            <w:noWrap/>
            <w:hideMark/>
          </w:tcPr>
          <w:p w:rsidR="00A36DAE" w:rsidRPr="00F3686B" w:rsidP="00F3686B" w14:paraId="56146FFA" w14:textId="77777777">
            <w:pPr>
              <w:jc w:val="center"/>
              <w:rPr>
                <w:color w:val="333333"/>
              </w:rPr>
            </w:pPr>
            <w:r w:rsidRPr="00F3686B">
              <w:rPr>
                <w:color w:val="333333"/>
              </w:rPr>
              <w:t>KMSS-TV</w:t>
            </w:r>
          </w:p>
        </w:tc>
        <w:tc>
          <w:tcPr>
            <w:tcW w:w="1800" w:type="dxa"/>
            <w:shd w:val="clear" w:color="auto" w:fill="auto"/>
            <w:noWrap/>
            <w:hideMark/>
          </w:tcPr>
          <w:p w:rsidR="00A36DAE" w:rsidRPr="00ED303C" w:rsidP="00F3686B" w14:paraId="6918BB42" w14:textId="77777777">
            <w:pPr>
              <w:jc w:val="center"/>
            </w:pPr>
            <w:r w:rsidRPr="00ED303C">
              <w:t xml:space="preserve">           1,068,120 </w:t>
            </w:r>
          </w:p>
        </w:tc>
        <w:tc>
          <w:tcPr>
            <w:tcW w:w="1900" w:type="dxa"/>
            <w:shd w:val="clear" w:color="auto" w:fill="auto"/>
            <w:noWrap/>
            <w:hideMark/>
          </w:tcPr>
          <w:p w:rsidR="00A36DAE" w:rsidRPr="00ED303C" w:rsidP="00F3686B" w14:paraId="74D4D353" w14:textId="77777777">
            <w:pPr>
              <w:jc w:val="center"/>
            </w:pPr>
            <w:r w:rsidRPr="00ED303C">
              <w:t xml:space="preserve">             1,066,388 </w:t>
            </w:r>
          </w:p>
        </w:tc>
        <w:tc>
          <w:tcPr>
            <w:tcW w:w="1885" w:type="dxa"/>
            <w:shd w:val="clear" w:color="auto" w:fill="auto"/>
            <w:noWrap/>
            <w:vAlign w:val="bottom"/>
            <w:hideMark/>
          </w:tcPr>
          <w:p w:rsidR="00A36DAE" w:rsidRPr="00F3686B" w:rsidP="00F3686B" w14:paraId="23BC1D20" w14:textId="77777777">
            <w:pPr>
              <w:jc w:val="center"/>
              <w:rPr>
                <w:color w:val="333333"/>
              </w:rPr>
            </w:pPr>
            <w:r w:rsidRPr="00F3686B">
              <w:rPr>
                <w:color w:val="333333"/>
              </w:rPr>
              <w:t>$8,310</w:t>
            </w:r>
          </w:p>
        </w:tc>
      </w:tr>
      <w:tr w14:paraId="0A94C818" w14:textId="77777777" w:rsidTr="00F3686B">
        <w:tblPrEx>
          <w:tblW w:w="8545" w:type="dxa"/>
          <w:tblLook w:val="04A0"/>
        </w:tblPrEx>
        <w:trPr>
          <w:trHeight w:val="390"/>
        </w:trPr>
        <w:tc>
          <w:tcPr>
            <w:tcW w:w="1360" w:type="dxa"/>
            <w:shd w:val="clear" w:color="auto" w:fill="auto"/>
            <w:noWrap/>
            <w:hideMark/>
          </w:tcPr>
          <w:p w:rsidR="00A36DAE" w:rsidRPr="00F3686B" w:rsidP="00F3686B" w14:paraId="20D3EBE8" w14:textId="77777777">
            <w:pPr>
              <w:jc w:val="center"/>
              <w:rPr>
                <w:color w:val="333333"/>
              </w:rPr>
            </w:pPr>
            <w:r w:rsidRPr="00F3686B">
              <w:rPr>
                <w:color w:val="333333"/>
              </w:rPr>
              <w:t>43095</w:t>
            </w:r>
          </w:p>
        </w:tc>
        <w:tc>
          <w:tcPr>
            <w:tcW w:w="1600" w:type="dxa"/>
            <w:shd w:val="clear" w:color="auto" w:fill="auto"/>
            <w:noWrap/>
            <w:hideMark/>
          </w:tcPr>
          <w:p w:rsidR="00A36DAE" w:rsidRPr="00F3686B" w:rsidP="00F3686B" w14:paraId="7D0DE7FD" w14:textId="77777777">
            <w:pPr>
              <w:jc w:val="center"/>
              <w:rPr>
                <w:color w:val="333333"/>
              </w:rPr>
            </w:pPr>
            <w:r w:rsidRPr="00F3686B">
              <w:rPr>
                <w:color w:val="333333"/>
              </w:rPr>
              <w:t>KMTP-TV</w:t>
            </w:r>
          </w:p>
        </w:tc>
        <w:tc>
          <w:tcPr>
            <w:tcW w:w="1800" w:type="dxa"/>
            <w:shd w:val="clear" w:color="auto" w:fill="auto"/>
            <w:noWrap/>
            <w:hideMark/>
          </w:tcPr>
          <w:p w:rsidR="00A36DAE" w:rsidRPr="00ED303C" w:rsidP="00F3686B" w14:paraId="1989DB69" w14:textId="77777777">
            <w:pPr>
              <w:jc w:val="center"/>
            </w:pPr>
            <w:r w:rsidRPr="00ED303C">
              <w:t xml:space="preserve">           5,252,062 </w:t>
            </w:r>
          </w:p>
        </w:tc>
        <w:tc>
          <w:tcPr>
            <w:tcW w:w="1900" w:type="dxa"/>
            <w:shd w:val="clear" w:color="auto" w:fill="auto"/>
            <w:noWrap/>
            <w:hideMark/>
          </w:tcPr>
          <w:p w:rsidR="00A36DAE" w:rsidRPr="00ED303C" w:rsidP="00F3686B" w14:paraId="58B3006B" w14:textId="77777777">
            <w:pPr>
              <w:jc w:val="center"/>
            </w:pPr>
            <w:r w:rsidRPr="00ED303C">
              <w:t xml:space="preserve">             4,457,617 </w:t>
            </w:r>
          </w:p>
        </w:tc>
        <w:tc>
          <w:tcPr>
            <w:tcW w:w="1885" w:type="dxa"/>
            <w:shd w:val="clear" w:color="auto" w:fill="auto"/>
            <w:noWrap/>
            <w:vAlign w:val="bottom"/>
            <w:hideMark/>
          </w:tcPr>
          <w:p w:rsidR="00A36DAE" w:rsidRPr="00F3686B" w:rsidP="00F3686B" w14:paraId="6623E854" w14:textId="77777777">
            <w:pPr>
              <w:jc w:val="center"/>
              <w:rPr>
                <w:color w:val="333333"/>
              </w:rPr>
            </w:pPr>
            <w:r w:rsidRPr="00F3686B">
              <w:rPr>
                <w:color w:val="333333"/>
              </w:rPr>
              <w:t>$34,738</w:t>
            </w:r>
          </w:p>
        </w:tc>
      </w:tr>
      <w:tr w14:paraId="4C6F9991" w14:textId="77777777" w:rsidTr="00F3686B">
        <w:tblPrEx>
          <w:tblW w:w="8545" w:type="dxa"/>
          <w:tblLook w:val="04A0"/>
        </w:tblPrEx>
        <w:trPr>
          <w:trHeight w:val="390"/>
        </w:trPr>
        <w:tc>
          <w:tcPr>
            <w:tcW w:w="1360" w:type="dxa"/>
            <w:shd w:val="clear" w:color="auto" w:fill="auto"/>
            <w:noWrap/>
            <w:hideMark/>
          </w:tcPr>
          <w:p w:rsidR="00A36DAE" w:rsidRPr="00F3686B" w:rsidP="00F3686B" w14:paraId="08CCF193" w14:textId="77777777">
            <w:pPr>
              <w:jc w:val="center"/>
              <w:rPr>
                <w:color w:val="333333"/>
              </w:rPr>
            </w:pPr>
            <w:r w:rsidRPr="00F3686B">
              <w:rPr>
                <w:color w:val="333333"/>
              </w:rPr>
              <w:t>35189</w:t>
            </w:r>
          </w:p>
        </w:tc>
        <w:tc>
          <w:tcPr>
            <w:tcW w:w="1600" w:type="dxa"/>
            <w:shd w:val="clear" w:color="auto" w:fill="auto"/>
            <w:noWrap/>
            <w:hideMark/>
          </w:tcPr>
          <w:p w:rsidR="00A36DAE" w:rsidRPr="00F3686B" w:rsidP="00F3686B" w14:paraId="395C585D" w14:textId="77777777">
            <w:pPr>
              <w:jc w:val="center"/>
              <w:rPr>
                <w:color w:val="333333"/>
              </w:rPr>
            </w:pPr>
            <w:r w:rsidRPr="00F3686B">
              <w:rPr>
                <w:color w:val="333333"/>
              </w:rPr>
              <w:t>KMTR</w:t>
            </w:r>
          </w:p>
        </w:tc>
        <w:tc>
          <w:tcPr>
            <w:tcW w:w="1800" w:type="dxa"/>
            <w:shd w:val="clear" w:color="auto" w:fill="auto"/>
            <w:noWrap/>
            <w:hideMark/>
          </w:tcPr>
          <w:p w:rsidR="00A36DAE" w:rsidRPr="00ED303C" w:rsidP="00F3686B" w14:paraId="26B6B7F6" w14:textId="77777777">
            <w:pPr>
              <w:jc w:val="center"/>
            </w:pPr>
            <w:r w:rsidRPr="00ED303C">
              <w:t xml:space="preserve">              589,948 </w:t>
            </w:r>
          </w:p>
        </w:tc>
        <w:tc>
          <w:tcPr>
            <w:tcW w:w="1900" w:type="dxa"/>
            <w:shd w:val="clear" w:color="auto" w:fill="auto"/>
            <w:noWrap/>
            <w:hideMark/>
          </w:tcPr>
          <w:p w:rsidR="00A36DAE" w:rsidRPr="00ED303C" w:rsidP="00F3686B" w14:paraId="4ABC197B" w14:textId="77777777">
            <w:pPr>
              <w:jc w:val="center"/>
            </w:pPr>
            <w:r w:rsidRPr="00ED303C">
              <w:t xml:space="preserve">                520,666 </w:t>
            </w:r>
          </w:p>
        </w:tc>
        <w:tc>
          <w:tcPr>
            <w:tcW w:w="1885" w:type="dxa"/>
            <w:shd w:val="clear" w:color="auto" w:fill="auto"/>
            <w:noWrap/>
            <w:vAlign w:val="bottom"/>
            <w:hideMark/>
          </w:tcPr>
          <w:p w:rsidR="00A36DAE" w:rsidRPr="00F3686B" w:rsidP="00F3686B" w14:paraId="2D2A579B" w14:textId="77777777">
            <w:pPr>
              <w:jc w:val="center"/>
              <w:rPr>
                <w:color w:val="333333"/>
              </w:rPr>
            </w:pPr>
            <w:r w:rsidRPr="00F3686B">
              <w:rPr>
                <w:color w:val="333333"/>
              </w:rPr>
              <w:t>$4,058</w:t>
            </w:r>
          </w:p>
        </w:tc>
      </w:tr>
      <w:tr w14:paraId="33BC26AD" w14:textId="77777777" w:rsidTr="00F3686B">
        <w:tblPrEx>
          <w:tblW w:w="8545" w:type="dxa"/>
          <w:tblLook w:val="04A0"/>
        </w:tblPrEx>
        <w:trPr>
          <w:trHeight w:val="390"/>
        </w:trPr>
        <w:tc>
          <w:tcPr>
            <w:tcW w:w="1360" w:type="dxa"/>
            <w:shd w:val="clear" w:color="auto" w:fill="auto"/>
            <w:noWrap/>
            <w:hideMark/>
          </w:tcPr>
          <w:p w:rsidR="00A36DAE" w:rsidRPr="00F3686B" w:rsidP="00F3686B" w14:paraId="70633BB8" w14:textId="77777777">
            <w:pPr>
              <w:jc w:val="center"/>
              <w:rPr>
                <w:color w:val="333333"/>
              </w:rPr>
            </w:pPr>
            <w:r w:rsidRPr="00F3686B">
              <w:rPr>
                <w:color w:val="333333"/>
              </w:rPr>
              <w:t>35190</w:t>
            </w:r>
          </w:p>
        </w:tc>
        <w:tc>
          <w:tcPr>
            <w:tcW w:w="1600" w:type="dxa"/>
            <w:shd w:val="clear" w:color="auto" w:fill="auto"/>
            <w:noWrap/>
            <w:hideMark/>
          </w:tcPr>
          <w:p w:rsidR="00A36DAE" w:rsidRPr="00F3686B" w:rsidP="00F3686B" w14:paraId="29F6FF33" w14:textId="77777777">
            <w:pPr>
              <w:jc w:val="center"/>
              <w:rPr>
                <w:color w:val="333333"/>
              </w:rPr>
            </w:pPr>
            <w:r w:rsidRPr="00F3686B">
              <w:rPr>
                <w:color w:val="333333"/>
              </w:rPr>
              <w:t>KMTV-TV</w:t>
            </w:r>
          </w:p>
        </w:tc>
        <w:tc>
          <w:tcPr>
            <w:tcW w:w="1800" w:type="dxa"/>
            <w:shd w:val="clear" w:color="auto" w:fill="auto"/>
            <w:noWrap/>
            <w:hideMark/>
          </w:tcPr>
          <w:p w:rsidR="00A36DAE" w:rsidRPr="00ED303C" w:rsidP="00F3686B" w14:paraId="03A91D06" w14:textId="77777777">
            <w:pPr>
              <w:jc w:val="center"/>
            </w:pPr>
            <w:r w:rsidRPr="00ED303C">
              <w:t xml:space="preserve">           1,346,549 </w:t>
            </w:r>
          </w:p>
        </w:tc>
        <w:tc>
          <w:tcPr>
            <w:tcW w:w="1900" w:type="dxa"/>
            <w:shd w:val="clear" w:color="auto" w:fill="auto"/>
            <w:noWrap/>
            <w:hideMark/>
          </w:tcPr>
          <w:p w:rsidR="00A36DAE" w:rsidRPr="00ED303C" w:rsidP="00F3686B" w14:paraId="09CB2C53" w14:textId="77777777">
            <w:pPr>
              <w:jc w:val="center"/>
            </w:pPr>
            <w:r w:rsidRPr="00ED303C">
              <w:t xml:space="preserve">             1,344,796 </w:t>
            </w:r>
          </w:p>
        </w:tc>
        <w:tc>
          <w:tcPr>
            <w:tcW w:w="1885" w:type="dxa"/>
            <w:shd w:val="clear" w:color="auto" w:fill="auto"/>
            <w:noWrap/>
            <w:vAlign w:val="bottom"/>
            <w:hideMark/>
          </w:tcPr>
          <w:p w:rsidR="00A36DAE" w:rsidRPr="00F3686B" w:rsidP="00F3686B" w14:paraId="52702805" w14:textId="77777777">
            <w:pPr>
              <w:jc w:val="center"/>
              <w:rPr>
                <w:color w:val="333333"/>
              </w:rPr>
            </w:pPr>
            <w:r w:rsidRPr="00F3686B">
              <w:rPr>
                <w:color w:val="333333"/>
              </w:rPr>
              <w:t>$10,480</w:t>
            </w:r>
          </w:p>
        </w:tc>
      </w:tr>
      <w:tr w14:paraId="27411C01" w14:textId="77777777" w:rsidTr="00F3686B">
        <w:tblPrEx>
          <w:tblW w:w="8545" w:type="dxa"/>
          <w:tblLook w:val="04A0"/>
        </w:tblPrEx>
        <w:trPr>
          <w:trHeight w:val="390"/>
        </w:trPr>
        <w:tc>
          <w:tcPr>
            <w:tcW w:w="1360" w:type="dxa"/>
            <w:shd w:val="clear" w:color="auto" w:fill="auto"/>
            <w:noWrap/>
            <w:hideMark/>
          </w:tcPr>
          <w:p w:rsidR="00A36DAE" w:rsidRPr="00F3686B" w:rsidP="00F3686B" w14:paraId="5424930A" w14:textId="77777777">
            <w:pPr>
              <w:jc w:val="center"/>
              <w:rPr>
                <w:color w:val="333333"/>
              </w:rPr>
            </w:pPr>
            <w:r w:rsidRPr="00F3686B">
              <w:rPr>
                <w:color w:val="333333"/>
              </w:rPr>
              <w:t>77063</w:t>
            </w:r>
          </w:p>
        </w:tc>
        <w:tc>
          <w:tcPr>
            <w:tcW w:w="1600" w:type="dxa"/>
            <w:shd w:val="clear" w:color="auto" w:fill="auto"/>
            <w:noWrap/>
            <w:hideMark/>
          </w:tcPr>
          <w:p w:rsidR="00A36DAE" w:rsidRPr="00F3686B" w:rsidP="00F3686B" w14:paraId="1A29B875" w14:textId="77777777">
            <w:pPr>
              <w:jc w:val="center"/>
              <w:rPr>
                <w:color w:val="333333"/>
              </w:rPr>
            </w:pPr>
            <w:r w:rsidRPr="00F3686B">
              <w:rPr>
                <w:color w:val="333333"/>
              </w:rPr>
              <w:t>KMTW</w:t>
            </w:r>
          </w:p>
        </w:tc>
        <w:tc>
          <w:tcPr>
            <w:tcW w:w="1800" w:type="dxa"/>
            <w:shd w:val="clear" w:color="auto" w:fill="auto"/>
            <w:noWrap/>
            <w:hideMark/>
          </w:tcPr>
          <w:p w:rsidR="00A36DAE" w:rsidRPr="00ED303C" w:rsidP="00F3686B" w14:paraId="4D962177" w14:textId="77777777">
            <w:pPr>
              <w:jc w:val="center"/>
            </w:pPr>
            <w:r w:rsidRPr="00ED303C">
              <w:t xml:space="preserve">              761,521 </w:t>
            </w:r>
          </w:p>
        </w:tc>
        <w:tc>
          <w:tcPr>
            <w:tcW w:w="1900" w:type="dxa"/>
            <w:shd w:val="clear" w:color="auto" w:fill="auto"/>
            <w:noWrap/>
            <w:hideMark/>
          </w:tcPr>
          <w:p w:rsidR="00A36DAE" w:rsidRPr="00ED303C" w:rsidP="00F3686B" w14:paraId="138EBE94" w14:textId="77777777">
            <w:pPr>
              <w:jc w:val="center"/>
            </w:pPr>
            <w:r w:rsidRPr="00ED303C">
              <w:t xml:space="preserve">                761,516 </w:t>
            </w:r>
          </w:p>
        </w:tc>
        <w:tc>
          <w:tcPr>
            <w:tcW w:w="1885" w:type="dxa"/>
            <w:shd w:val="clear" w:color="auto" w:fill="auto"/>
            <w:noWrap/>
            <w:vAlign w:val="bottom"/>
            <w:hideMark/>
          </w:tcPr>
          <w:p w:rsidR="00A36DAE" w:rsidRPr="00F3686B" w:rsidP="00F3686B" w14:paraId="66320044" w14:textId="77777777">
            <w:pPr>
              <w:jc w:val="center"/>
              <w:rPr>
                <w:color w:val="333333"/>
              </w:rPr>
            </w:pPr>
            <w:r w:rsidRPr="00F3686B">
              <w:rPr>
                <w:color w:val="333333"/>
              </w:rPr>
              <w:t>$5,934</w:t>
            </w:r>
          </w:p>
        </w:tc>
      </w:tr>
      <w:tr w14:paraId="1DD7E3E3" w14:textId="77777777" w:rsidTr="00F3686B">
        <w:tblPrEx>
          <w:tblW w:w="8545" w:type="dxa"/>
          <w:tblLook w:val="04A0"/>
        </w:tblPrEx>
        <w:trPr>
          <w:trHeight w:val="390"/>
        </w:trPr>
        <w:tc>
          <w:tcPr>
            <w:tcW w:w="1360" w:type="dxa"/>
            <w:shd w:val="clear" w:color="auto" w:fill="auto"/>
            <w:noWrap/>
            <w:hideMark/>
          </w:tcPr>
          <w:p w:rsidR="00A36DAE" w:rsidRPr="00F3686B" w:rsidP="00F3686B" w14:paraId="07DC0A0A" w14:textId="77777777">
            <w:pPr>
              <w:jc w:val="center"/>
              <w:rPr>
                <w:color w:val="333333"/>
              </w:rPr>
            </w:pPr>
            <w:r w:rsidRPr="00F3686B">
              <w:rPr>
                <w:color w:val="333333"/>
              </w:rPr>
              <w:t>35200</w:t>
            </w:r>
          </w:p>
        </w:tc>
        <w:tc>
          <w:tcPr>
            <w:tcW w:w="1600" w:type="dxa"/>
            <w:shd w:val="clear" w:color="auto" w:fill="auto"/>
            <w:noWrap/>
            <w:hideMark/>
          </w:tcPr>
          <w:p w:rsidR="00A36DAE" w:rsidRPr="00F3686B" w:rsidP="00F3686B" w14:paraId="1F79D38A" w14:textId="77777777">
            <w:pPr>
              <w:jc w:val="center"/>
              <w:rPr>
                <w:color w:val="333333"/>
              </w:rPr>
            </w:pPr>
            <w:r w:rsidRPr="00F3686B">
              <w:rPr>
                <w:color w:val="333333"/>
              </w:rPr>
              <w:t>KMVT</w:t>
            </w:r>
          </w:p>
        </w:tc>
        <w:tc>
          <w:tcPr>
            <w:tcW w:w="1800" w:type="dxa"/>
            <w:shd w:val="clear" w:color="auto" w:fill="auto"/>
            <w:noWrap/>
            <w:hideMark/>
          </w:tcPr>
          <w:p w:rsidR="00A36DAE" w:rsidRPr="00ED303C" w:rsidP="00F3686B" w14:paraId="1FB50790" w14:textId="77777777">
            <w:pPr>
              <w:jc w:val="center"/>
            </w:pPr>
            <w:r w:rsidRPr="00ED303C">
              <w:t xml:space="preserve">              184,647 </w:t>
            </w:r>
          </w:p>
        </w:tc>
        <w:tc>
          <w:tcPr>
            <w:tcW w:w="1900" w:type="dxa"/>
            <w:shd w:val="clear" w:color="auto" w:fill="auto"/>
            <w:noWrap/>
            <w:hideMark/>
          </w:tcPr>
          <w:p w:rsidR="00A36DAE" w:rsidRPr="00ED303C" w:rsidP="00F3686B" w14:paraId="7EEFDC27" w14:textId="77777777">
            <w:pPr>
              <w:jc w:val="center"/>
            </w:pPr>
            <w:r w:rsidRPr="00ED303C">
              <w:t xml:space="preserve">                176,351 </w:t>
            </w:r>
          </w:p>
        </w:tc>
        <w:tc>
          <w:tcPr>
            <w:tcW w:w="1885" w:type="dxa"/>
            <w:shd w:val="clear" w:color="auto" w:fill="auto"/>
            <w:noWrap/>
            <w:vAlign w:val="bottom"/>
            <w:hideMark/>
          </w:tcPr>
          <w:p w:rsidR="00A36DAE" w:rsidRPr="00F3686B" w:rsidP="00F3686B" w14:paraId="52DDB0E3" w14:textId="77777777">
            <w:pPr>
              <w:jc w:val="center"/>
              <w:rPr>
                <w:color w:val="333333"/>
              </w:rPr>
            </w:pPr>
            <w:r w:rsidRPr="00F3686B">
              <w:rPr>
                <w:color w:val="333333"/>
              </w:rPr>
              <w:t>$1,374</w:t>
            </w:r>
          </w:p>
        </w:tc>
      </w:tr>
      <w:tr w14:paraId="3EB00A8D" w14:textId="77777777" w:rsidTr="00F3686B">
        <w:tblPrEx>
          <w:tblW w:w="8545" w:type="dxa"/>
          <w:tblLook w:val="04A0"/>
        </w:tblPrEx>
        <w:trPr>
          <w:trHeight w:val="390"/>
        </w:trPr>
        <w:tc>
          <w:tcPr>
            <w:tcW w:w="1360" w:type="dxa"/>
            <w:shd w:val="clear" w:color="auto" w:fill="auto"/>
            <w:noWrap/>
            <w:hideMark/>
          </w:tcPr>
          <w:p w:rsidR="00A36DAE" w:rsidRPr="00F3686B" w:rsidP="00F3686B" w14:paraId="7E4E32C2" w14:textId="77777777">
            <w:pPr>
              <w:jc w:val="center"/>
              <w:rPr>
                <w:color w:val="333333"/>
              </w:rPr>
            </w:pPr>
            <w:r w:rsidRPr="00F3686B">
              <w:rPr>
                <w:color w:val="333333"/>
              </w:rPr>
              <w:t>32958</w:t>
            </w:r>
          </w:p>
        </w:tc>
        <w:tc>
          <w:tcPr>
            <w:tcW w:w="1600" w:type="dxa"/>
            <w:shd w:val="clear" w:color="auto" w:fill="auto"/>
            <w:noWrap/>
            <w:hideMark/>
          </w:tcPr>
          <w:p w:rsidR="00A36DAE" w:rsidRPr="00F3686B" w:rsidP="00F3686B" w14:paraId="18FE3EA1" w14:textId="77777777">
            <w:pPr>
              <w:jc w:val="center"/>
              <w:rPr>
                <w:color w:val="333333"/>
              </w:rPr>
            </w:pPr>
            <w:r w:rsidRPr="00F3686B">
              <w:rPr>
                <w:color w:val="333333"/>
              </w:rPr>
              <w:t>KMVU-DT</w:t>
            </w:r>
          </w:p>
        </w:tc>
        <w:tc>
          <w:tcPr>
            <w:tcW w:w="1800" w:type="dxa"/>
            <w:shd w:val="clear" w:color="auto" w:fill="auto"/>
            <w:noWrap/>
            <w:hideMark/>
          </w:tcPr>
          <w:p w:rsidR="00A36DAE" w:rsidRPr="00ED303C" w:rsidP="00F3686B" w14:paraId="6CB56D98" w14:textId="77777777">
            <w:pPr>
              <w:jc w:val="center"/>
            </w:pPr>
            <w:r w:rsidRPr="00ED303C">
              <w:t xml:space="preserve">              308,150 </w:t>
            </w:r>
          </w:p>
        </w:tc>
        <w:tc>
          <w:tcPr>
            <w:tcW w:w="1900" w:type="dxa"/>
            <w:shd w:val="clear" w:color="auto" w:fill="auto"/>
            <w:noWrap/>
            <w:hideMark/>
          </w:tcPr>
          <w:p w:rsidR="00A36DAE" w:rsidRPr="00ED303C" w:rsidP="00F3686B" w14:paraId="073A4886" w14:textId="77777777">
            <w:pPr>
              <w:jc w:val="center"/>
            </w:pPr>
            <w:r w:rsidRPr="00ED303C">
              <w:t xml:space="preserve">                231,506 </w:t>
            </w:r>
          </w:p>
        </w:tc>
        <w:tc>
          <w:tcPr>
            <w:tcW w:w="1885" w:type="dxa"/>
            <w:shd w:val="clear" w:color="auto" w:fill="auto"/>
            <w:noWrap/>
            <w:vAlign w:val="bottom"/>
            <w:hideMark/>
          </w:tcPr>
          <w:p w:rsidR="00A36DAE" w:rsidRPr="00F3686B" w:rsidP="00F3686B" w14:paraId="61FCEA29" w14:textId="77777777">
            <w:pPr>
              <w:jc w:val="center"/>
              <w:rPr>
                <w:color w:val="333333"/>
              </w:rPr>
            </w:pPr>
            <w:r w:rsidRPr="00F3686B">
              <w:rPr>
                <w:color w:val="333333"/>
              </w:rPr>
              <w:t>$1,804</w:t>
            </w:r>
          </w:p>
        </w:tc>
      </w:tr>
      <w:tr w14:paraId="37572B46" w14:textId="77777777" w:rsidTr="00F3686B">
        <w:tblPrEx>
          <w:tblW w:w="8545" w:type="dxa"/>
          <w:tblLook w:val="04A0"/>
        </w:tblPrEx>
        <w:trPr>
          <w:trHeight w:val="390"/>
        </w:trPr>
        <w:tc>
          <w:tcPr>
            <w:tcW w:w="1360" w:type="dxa"/>
            <w:shd w:val="clear" w:color="auto" w:fill="auto"/>
            <w:noWrap/>
            <w:hideMark/>
          </w:tcPr>
          <w:p w:rsidR="00A36DAE" w:rsidRPr="00F3686B" w:rsidP="00F3686B" w14:paraId="02918D08" w14:textId="77777777">
            <w:pPr>
              <w:jc w:val="center"/>
              <w:rPr>
                <w:color w:val="333333"/>
              </w:rPr>
            </w:pPr>
            <w:r w:rsidRPr="00F3686B">
              <w:rPr>
                <w:color w:val="333333"/>
              </w:rPr>
              <w:t>86534</w:t>
            </w:r>
          </w:p>
        </w:tc>
        <w:tc>
          <w:tcPr>
            <w:tcW w:w="1600" w:type="dxa"/>
            <w:shd w:val="clear" w:color="auto" w:fill="auto"/>
            <w:noWrap/>
            <w:hideMark/>
          </w:tcPr>
          <w:p w:rsidR="00A36DAE" w:rsidRPr="00F3686B" w:rsidP="00F3686B" w14:paraId="24DC1C29" w14:textId="77777777">
            <w:pPr>
              <w:jc w:val="center"/>
              <w:rPr>
                <w:color w:val="333333"/>
              </w:rPr>
            </w:pPr>
            <w:r w:rsidRPr="00F3686B">
              <w:rPr>
                <w:color w:val="333333"/>
              </w:rPr>
              <w:t>KMYA-DT</w:t>
            </w:r>
          </w:p>
        </w:tc>
        <w:tc>
          <w:tcPr>
            <w:tcW w:w="1800" w:type="dxa"/>
            <w:shd w:val="clear" w:color="auto" w:fill="auto"/>
            <w:noWrap/>
            <w:hideMark/>
          </w:tcPr>
          <w:p w:rsidR="00A36DAE" w:rsidRPr="00ED303C" w:rsidP="00F3686B" w14:paraId="2B3129D7" w14:textId="77777777">
            <w:pPr>
              <w:jc w:val="center"/>
            </w:pPr>
            <w:r w:rsidRPr="00ED303C">
              <w:t xml:space="preserve">              200,764 </w:t>
            </w:r>
          </w:p>
        </w:tc>
        <w:tc>
          <w:tcPr>
            <w:tcW w:w="1900" w:type="dxa"/>
            <w:shd w:val="clear" w:color="auto" w:fill="auto"/>
            <w:noWrap/>
            <w:hideMark/>
          </w:tcPr>
          <w:p w:rsidR="00A36DAE" w:rsidRPr="00ED303C" w:rsidP="00F3686B" w14:paraId="181ED887" w14:textId="77777777">
            <w:pPr>
              <w:jc w:val="center"/>
            </w:pPr>
            <w:r w:rsidRPr="00ED303C">
              <w:t xml:space="preserve">                200,719 </w:t>
            </w:r>
          </w:p>
        </w:tc>
        <w:tc>
          <w:tcPr>
            <w:tcW w:w="1885" w:type="dxa"/>
            <w:shd w:val="clear" w:color="auto" w:fill="auto"/>
            <w:noWrap/>
            <w:vAlign w:val="bottom"/>
            <w:hideMark/>
          </w:tcPr>
          <w:p w:rsidR="00A36DAE" w:rsidRPr="00F3686B" w:rsidP="00F3686B" w14:paraId="72656817" w14:textId="77777777">
            <w:pPr>
              <w:jc w:val="center"/>
              <w:rPr>
                <w:color w:val="333333"/>
              </w:rPr>
            </w:pPr>
            <w:r w:rsidRPr="00F3686B">
              <w:rPr>
                <w:color w:val="333333"/>
              </w:rPr>
              <w:t>$1,564</w:t>
            </w:r>
          </w:p>
        </w:tc>
      </w:tr>
      <w:tr w14:paraId="0714139D" w14:textId="77777777" w:rsidTr="00F3686B">
        <w:tblPrEx>
          <w:tblW w:w="8545" w:type="dxa"/>
          <w:tblLook w:val="04A0"/>
        </w:tblPrEx>
        <w:trPr>
          <w:trHeight w:val="390"/>
        </w:trPr>
        <w:tc>
          <w:tcPr>
            <w:tcW w:w="1360" w:type="dxa"/>
            <w:shd w:val="clear" w:color="auto" w:fill="auto"/>
            <w:noWrap/>
            <w:hideMark/>
          </w:tcPr>
          <w:p w:rsidR="00A36DAE" w:rsidRPr="00F3686B" w:rsidP="00F3686B" w14:paraId="2623EC15" w14:textId="77777777">
            <w:pPr>
              <w:jc w:val="center"/>
              <w:rPr>
                <w:color w:val="333333"/>
              </w:rPr>
            </w:pPr>
            <w:r w:rsidRPr="00F3686B">
              <w:rPr>
                <w:color w:val="333333"/>
              </w:rPr>
              <w:t>51518</w:t>
            </w:r>
          </w:p>
        </w:tc>
        <w:tc>
          <w:tcPr>
            <w:tcW w:w="1600" w:type="dxa"/>
            <w:shd w:val="clear" w:color="auto" w:fill="auto"/>
            <w:noWrap/>
            <w:hideMark/>
          </w:tcPr>
          <w:p w:rsidR="00A36DAE" w:rsidRPr="00F3686B" w:rsidP="00F3686B" w14:paraId="4B249854" w14:textId="77777777">
            <w:pPr>
              <w:jc w:val="center"/>
              <w:rPr>
                <w:color w:val="333333"/>
              </w:rPr>
            </w:pPr>
            <w:r w:rsidRPr="00F3686B">
              <w:rPr>
                <w:color w:val="333333"/>
              </w:rPr>
              <w:t>KMYS</w:t>
            </w:r>
          </w:p>
        </w:tc>
        <w:tc>
          <w:tcPr>
            <w:tcW w:w="1800" w:type="dxa"/>
            <w:shd w:val="clear" w:color="auto" w:fill="auto"/>
            <w:noWrap/>
            <w:hideMark/>
          </w:tcPr>
          <w:p w:rsidR="00A36DAE" w:rsidRPr="00ED303C" w:rsidP="00F3686B" w14:paraId="55F498EB" w14:textId="77777777">
            <w:pPr>
              <w:jc w:val="center"/>
            </w:pPr>
            <w:r w:rsidRPr="00ED303C">
              <w:t xml:space="preserve">           2,273,888 </w:t>
            </w:r>
          </w:p>
        </w:tc>
        <w:tc>
          <w:tcPr>
            <w:tcW w:w="1900" w:type="dxa"/>
            <w:shd w:val="clear" w:color="auto" w:fill="auto"/>
            <w:noWrap/>
            <w:hideMark/>
          </w:tcPr>
          <w:p w:rsidR="00A36DAE" w:rsidRPr="00ED303C" w:rsidP="00F3686B" w14:paraId="239B5760" w14:textId="77777777">
            <w:pPr>
              <w:jc w:val="center"/>
            </w:pPr>
            <w:r w:rsidRPr="00ED303C">
              <w:t xml:space="preserve">             2,267,913 </w:t>
            </w:r>
          </w:p>
        </w:tc>
        <w:tc>
          <w:tcPr>
            <w:tcW w:w="1885" w:type="dxa"/>
            <w:shd w:val="clear" w:color="auto" w:fill="auto"/>
            <w:noWrap/>
            <w:vAlign w:val="bottom"/>
            <w:hideMark/>
          </w:tcPr>
          <w:p w:rsidR="00A36DAE" w:rsidRPr="00F3686B" w:rsidP="00F3686B" w14:paraId="1973B5D9" w14:textId="77777777">
            <w:pPr>
              <w:jc w:val="center"/>
              <w:rPr>
                <w:color w:val="333333"/>
              </w:rPr>
            </w:pPr>
            <w:r w:rsidRPr="00F3686B">
              <w:rPr>
                <w:color w:val="333333"/>
              </w:rPr>
              <w:t>$17,674</w:t>
            </w:r>
          </w:p>
        </w:tc>
      </w:tr>
      <w:tr w14:paraId="52D5072D" w14:textId="77777777" w:rsidTr="00F3686B">
        <w:tblPrEx>
          <w:tblW w:w="8545" w:type="dxa"/>
          <w:tblLook w:val="04A0"/>
        </w:tblPrEx>
        <w:trPr>
          <w:trHeight w:val="390"/>
        </w:trPr>
        <w:tc>
          <w:tcPr>
            <w:tcW w:w="1360" w:type="dxa"/>
            <w:shd w:val="clear" w:color="auto" w:fill="auto"/>
            <w:noWrap/>
            <w:hideMark/>
          </w:tcPr>
          <w:p w:rsidR="00A36DAE" w:rsidRPr="00F3686B" w:rsidP="00F3686B" w14:paraId="28410FFB" w14:textId="77777777">
            <w:pPr>
              <w:jc w:val="center"/>
              <w:rPr>
                <w:color w:val="333333"/>
              </w:rPr>
            </w:pPr>
            <w:r w:rsidRPr="00F3686B">
              <w:rPr>
                <w:color w:val="333333"/>
              </w:rPr>
              <w:t>54420</w:t>
            </w:r>
          </w:p>
        </w:tc>
        <w:tc>
          <w:tcPr>
            <w:tcW w:w="1600" w:type="dxa"/>
            <w:shd w:val="clear" w:color="auto" w:fill="auto"/>
            <w:noWrap/>
            <w:hideMark/>
          </w:tcPr>
          <w:p w:rsidR="00A36DAE" w:rsidRPr="00F3686B" w:rsidP="00F3686B" w14:paraId="630ECE86" w14:textId="77777777">
            <w:pPr>
              <w:jc w:val="center"/>
              <w:rPr>
                <w:color w:val="333333"/>
              </w:rPr>
            </w:pPr>
            <w:r w:rsidRPr="00F3686B">
              <w:rPr>
                <w:color w:val="333333"/>
              </w:rPr>
              <w:t>KMYT-TV</w:t>
            </w:r>
          </w:p>
        </w:tc>
        <w:tc>
          <w:tcPr>
            <w:tcW w:w="1800" w:type="dxa"/>
            <w:shd w:val="clear" w:color="auto" w:fill="auto"/>
            <w:noWrap/>
            <w:hideMark/>
          </w:tcPr>
          <w:p w:rsidR="00A36DAE" w:rsidRPr="00ED303C" w:rsidP="00F3686B" w14:paraId="4A15C950" w14:textId="77777777">
            <w:pPr>
              <w:jc w:val="center"/>
            </w:pPr>
            <w:r w:rsidRPr="00ED303C">
              <w:t xml:space="preserve">           1,314,197 </w:t>
            </w:r>
          </w:p>
        </w:tc>
        <w:tc>
          <w:tcPr>
            <w:tcW w:w="1900" w:type="dxa"/>
            <w:shd w:val="clear" w:color="auto" w:fill="auto"/>
            <w:noWrap/>
            <w:hideMark/>
          </w:tcPr>
          <w:p w:rsidR="00A36DAE" w:rsidRPr="00ED303C" w:rsidP="00F3686B" w14:paraId="40D8EBB6" w14:textId="77777777">
            <w:pPr>
              <w:jc w:val="center"/>
            </w:pPr>
            <w:r w:rsidRPr="00ED303C">
              <w:t xml:space="preserve">             1,302,378 </w:t>
            </w:r>
          </w:p>
        </w:tc>
        <w:tc>
          <w:tcPr>
            <w:tcW w:w="1885" w:type="dxa"/>
            <w:shd w:val="clear" w:color="auto" w:fill="auto"/>
            <w:noWrap/>
            <w:vAlign w:val="bottom"/>
            <w:hideMark/>
          </w:tcPr>
          <w:p w:rsidR="00A36DAE" w:rsidRPr="00F3686B" w:rsidP="00F3686B" w14:paraId="5CD7834D" w14:textId="77777777">
            <w:pPr>
              <w:jc w:val="center"/>
              <w:rPr>
                <w:color w:val="333333"/>
              </w:rPr>
            </w:pPr>
            <w:r w:rsidRPr="00F3686B">
              <w:rPr>
                <w:color w:val="333333"/>
              </w:rPr>
              <w:t>$10,149</w:t>
            </w:r>
          </w:p>
        </w:tc>
      </w:tr>
      <w:tr w14:paraId="30D8601F" w14:textId="77777777" w:rsidTr="00F3686B">
        <w:tblPrEx>
          <w:tblW w:w="8545" w:type="dxa"/>
          <w:tblLook w:val="04A0"/>
        </w:tblPrEx>
        <w:trPr>
          <w:trHeight w:val="390"/>
        </w:trPr>
        <w:tc>
          <w:tcPr>
            <w:tcW w:w="1360" w:type="dxa"/>
            <w:shd w:val="clear" w:color="auto" w:fill="auto"/>
            <w:noWrap/>
            <w:hideMark/>
          </w:tcPr>
          <w:p w:rsidR="00A36DAE" w:rsidRPr="00F3686B" w:rsidP="00F3686B" w14:paraId="518119E5" w14:textId="77777777">
            <w:pPr>
              <w:jc w:val="center"/>
              <w:rPr>
                <w:color w:val="333333"/>
              </w:rPr>
            </w:pPr>
            <w:r w:rsidRPr="00F3686B">
              <w:rPr>
                <w:color w:val="333333"/>
              </w:rPr>
              <w:t>35822</w:t>
            </w:r>
          </w:p>
        </w:tc>
        <w:tc>
          <w:tcPr>
            <w:tcW w:w="1600" w:type="dxa"/>
            <w:shd w:val="clear" w:color="auto" w:fill="auto"/>
            <w:noWrap/>
            <w:hideMark/>
          </w:tcPr>
          <w:p w:rsidR="00A36DAE" w:rsidRPr="00F3686B" w:rsidP="00F3686B" w14:paraId="60CB4A25" w14:textId="77777777">
            <w:pPr>
              <w:jc w:val="center"/>
              <w:rPr>
                <w:color w:val="333333"/>
              </w:rPr>
            </w:pPr>
            <w:r w:rsidRPr="00F3686B">
              <w:rPr>
                <w:color w:val="333333"/>
              </w:rPr>
              <w:t>KMYU</w:t>
            </w:r>
          </w:p>
        </w:tc>
        <w:tc>
          <w:tcPr>
            <w:tcW w:w="1800" w:type="dxa"/>
            <w:shd w:val="clear" w:color="auto" w:fill="auto"/>
            <w:noWrap/>
            <w:hideMark/>
          </w:tcPr>
          <w:p w:rsidR="00A36DAE" w:rsidRPr="00ED303C" w:rsidP="00F3686B" w14:paraId="71E8531E" w14:textId="77777777">
            <w:pPr>
              <w:jc w:val="center"/>
            </w:pPr>
            <w:r w:rsidRPr="00ED303C">
              <w:t xml:space="preserve">              133,563 </w:t>
            </w:r>
          </w:p>
        </w:tc>
        <w:tc>
          <w:tcPr>
            <w:tcW w:w="1900" w:type="dxa"/>
            <w:shd w:val="clear" w:color="auto" w:fill="auto"/>
            <w:noWrap/>
            <w:hideMark/>
          </w:tcPr>
          <w:p w:rsidR="00A36DAE" w:rsidRPr="00ED303C" w:rsidP="00F3686B" w14:paraId="78C99264" w14:textId="77777777">
            <w:pPr>
              <w:jc w:val="center"/>
            </w:pPr>
            <w:r w:rsidRPr="00ED303C">
              <w:t xml:space="preserve">                130,198 </w:t>
            </w:r>
          </w:p>
        </w:tc>
        <w:tc>
          <w:tcPr>
            <w:tcW w:w="1885" w:type="dxa"/>
            <w:shd w:val="clear" w:color="auto" w:fill="auto"/>
            <w:noWrap/>
            <w:vAlign w:val="bottom"/>
            <w:hideMark/>
          </w:tcPr>
          <w:p w:rsidR="00A36DAE" w:rsidRPr="00F3686B" w:rsidP="00F3686B" w14:paraId="68020721" w14:textId="77777777">
            <w:pPr>
              <w:jc w:val="center"/>
              <w:rPr>
                <w:color w:val="333333"/>
              </w:rPr>
            </w:pPr>
            <w:r w:rsidRPr="00F3686B">
              <w:rPr>
                <w:color w:val="333333"/>
              </w:rPr>
              <w:t>$1,015</w:t>
            </w:r>
          </w:p>
        </w:tc>
      </w:tr>
      <w:tr w14:paraId="64FD264D" w14:textId="77777777" w:rsidTr="00F3686B">
        <w:tblPrEx>
          <w:tblW w:w="8545" w:type="dxa"/>
          <w:tblLook w:val="04A0"/>
        </w:tblPrEx>
        <w:trPr>
          <w:trHeight w:val="390"/>
        </w:trPr>
        <w:tc>
          <w:tcPr>
            <w:tcW w:w="1360" w:type="dxa"/>
            <w:shd w:val="clear" w:color="auto" w:fill="auto"/>
            <w:noWrap/>
            <w:hideMark/>
          </w:tcPr>
          <w:p w:rsidR="00A36DAE" w:rsidRPr="00F3686B" w:rsidP="00F3686B" w14:paraId="77EC44A6" w14:textId="77777777">
            <w:pPr>
              <w:jc w:val="center"/>
              <w:rPr>
                <w:color w:val="333333"/>
              </w:rPr>
            </w:pPr>
            <w:r w:rsidRPr="00F3686B">
              <w:rPr>
                <w:color w:val="333333"/>
              </w:rPr>
              <w:t>993</w:t>
            </w:r>
          </w:p>
        </w:tc>
        <w:tc>
          <w:tcPr>
            <w:tcW w:w="1600" w:type="dxa"/>
            <w:shd w:val="clear" w:color="auto" w:fill="auto"/>
            <w:noWrap/>
            <w:hideMark/>
          </w:tcPr>
          <w:p w:rsidR="00A36DAE" w:rsidRPr="00F3686B" w:rsidP="00F3686B" w14:paraId="3E1287C5" w14:textId="77777777">
            <w:pPr>
              <w:jc w:val="center"/>
              <w:rPr>
                <w:color w:val="333333"/>
              </w:rPr>
            </w:pPr>
            <w:r w:rsidRPr="00F3686B">
              <w:rPr>
                <w:color w:val="333333"/>
              </w:rPr>
              <w:t>KNAT-TV</w:t>
            </w:r>
          </w:p>
        </w:tc>
        <w:tc>
          <w:tcPr>
            <w:tcW w:w="1800" w:type="dxa"/>
            <w:shd w:val="clear" w:color="auto" w:fill="auto"/>
            <w:noWrap/>
            <w:hideMark/>
          </w:tcPr>
          <w:p w:rsidR="00A36DAE" w:rsidRPr="00ED303C" w:rsidP="00F3686B" w14:paraId="67EF66F5" w14:textId="77777777">
            <w:pPr>
              <w:jc w:val="center"/>
            </w:pPr>
            <w:r w:rsidRPr="00ED303C">
              <w:t xml:space="preserve">           1,157,630 </w:t>
            </w:r>
          </w:p>
        </w:tc>
        <w:tc>
          <w:tcPr>
            <w:tcW w:w="1900" w:type="dxa"/>
            <w:shd w:val="clear" w:color="auto" w:fill="auto"/>
            <w:noWrap/>
            <w:hideMark/>
          </w:tcPr>
          <w:p w:rsidR="00A36DAE" w:rsidRPr="00ED303C" w:rsidP="00F3686B" w14:paraId="664DAF66" w14:textId="77777777">
            <w:pPr>
              <w:jc w:val="center"/>
            </w:pPr>
            <w:r w:rsidRPr="00ED303C">
              <w:t xml:space="preserve">             1,124,619 </w:t>
            </w:r>
          </w:p>
        </w:tc>
        <w:tc>
          <w:tcPr>
            <w:tcW w:w="1885" w:type="dxa"/>
            <w:shd w:val="clear" w:color="auto" w:fill="auto"/>
            <w:noWrap/>
            <w:vAlign w:val="bottom"/>
            <w:hideMark/>
          </w:tcPr>
          <w:p w:rsidR="00A36DAE" w:rsidRPr="00F3686B" w:rsidP="00F3686B" w14:paraId="4D4ED98F" w14:textId="77777777">
            <w:pPr>
              <w:jc w:val="center"/>
              <w:rPr>
                <w:color w:val="333333"/>
              </w:rPr>
            </w:pPr>
            <w:r w:rsidRPr="00F3686B">
              <w:rPr>
                <w:color w:val="333333"/>
              </w:rPr>
              <w:t>$8,764</w:t>
            </w:r>
          </w:p>
        </w:tc>
      </w:tr>
      <w:tr w14:paraId="2C2C4B97" w14:textId="77777777" w:rsidTr="00F3686B">
        <w:tblPrEx>
          <w:tblW w:w="8545" w:type="dxa"/>
          <w:tblLook w:val="04A0"/>
        </w:tblPrEx>
        <w:trPr>
          <w:trHeight w:val="390"/>
        </w:trPr>
        <w:tc>
          <w:tcPr>
            <w:tcW w:w="1360" w:type="dxa"/>
            <w:shd w:val="clear" w:color="auto" w:fill="auto"/>
            <w:noWrap/>
            <w:hideMark/>
          </w:tcPr>
          <w:p w:rsidR="00A36DAE" w:rsidRPr="00F3686B" w:rsidP="00F3686B" w14:paraId="5EB352A1" w14:textId="77777777">
            <w:pPr>
              <w:jc w:val="center"/>
              <w:rPr>
                <w:color w:val="333333"/>
              </w:rPr>
            </w:pPr>
            <w:r w:rsidRPr="00F3686B">
              <w:rPr>
                <w:color w:val="333333"/>
              </w:rPr>
              <w:t>24749</w:t>
            </w:r>
          </w:p>
        </w:tc>
        <w:tc>
          <w:tcPr>
            <w:tcW w:w="1600" w:type="dxa"/>
            <w:shd w:val="clear" w:color="auto" w:fill="auto"/>
            <w:noWrap/>
            <w:hideMark/>
          </w:tcPr>
          <w:p w:rsidR="00A36DAE" w:rsidRPr="00F3686B" w:rsidP="00F3686B" w14:paraId="2075D198" w14:textId="77777777">
            <w:pPr>
              <w:jc w:val="center"/>
              <w:rPr>
                <w:color w:val="333333"/>
              </w:rPr>
            </w:pPr>
            <w:r w:rsidRPr="00F3686B">
              <w:rPr>
                <w:color w:val="333333"/>
              </w:rPr>
              <w:t>KNAZ-TV</w:t>
            </w:r>
          </w:p>
        </w:tc>
        <w:tc>
          <w:tcPr>
            <w:tcW w:w="1800" w:type="dxa"/>
            <w:shd w:val="clear" w:color="auto" w:fill="auto"/>
            <w:noWrap/>
            <w:hideMark/>
          </w:tcPr>
          <w:p w:rsidR="00A36DAE" w:rsidRPr="00ED303C" w:rsidP="00F3686B" w14:paraId="62F6654C" w14:textId="77777777">
            <w:pPr>
              <w:jc w:val="center"/>
            </w:pPr>
            <w:r w:rsidRPr="00ED303C">
              <w:t xml:space="preserve">              332,321 </w:t>
            </w:r>
          </w:p>
        </w:tc>
        <w:tc>
          <w:tcPr>
            <w:tcW w:w="1900" w:type="dxa"/>
            <w:shd w:val="clear" w:color="auto" w:fill="auto"/>
            <w:noWrap/>
            <w:hideMark/>
          </w:tcPr>
          <w:p w:rsidR="00A36DAE" w:rsidRPr="00ED303C" w:rsidP="00F3686B" w14:paraId="2198ED7A" w14:textId="77777777">
            <w:pPr>
              <w:jc w:val="center"/>
            </w:pPr>
            <w:r w:rsidRPr="00ED303C">
              <w:t xml:space="preserve">                227,658 </w:t>
            </w:r>
          </w:p>
        </w:tc>
        <w:tc>
          <w:tcPr>
            <w:tcW w:w="1885" w:type="dxa"/>
            <w:shd w:val="clear" w:color="auto" w:fill="auto"/>
            <w:noWrap/>
            <w:vAlign w:val="bottom"/>
            <w:hideMark/>
          </w:tcPr>
          <w:p w:rsidR="00A36DAE" w:rsidRPr="00F3686B" w:rsidP="00F3686B" w14:paraId="02DB2522" w14:textId="77777777">
            <w:pPr>
              <w:jc w:val="center"/>
              <w:rPr>
                <w:color w:val="333333"/>
              </w:rPr>
            </w:pPr>
            <w:r w:rsidRPr="00F3686B">
              <w:rPr>
                <w:color w:val="333333"/>
              </w:rPr>
              <w:t>$1,774</w:t>
            </w:r>
          </w:p>
        </w:tc>
      </w:tr>
      <w:tr w14:paraId="218F5DA9" w14:textId="77777777" w:rsidTr="00F3686B">
        <w:tblPrEx>
          <w:tblW w:w="8545" w:type="dxa"/>
          <w:tblLook w:val="04A0"/>
        </w:tblPrEx>
        <w:trPr>
          <w:trHeight w:val="390"/>
        </w:trPr>
        <w:tc>
          <w:tcPr>
            <w:tcW w:w="1360" w:type="dxa"/>
            <w:shd w:val="clear" w:color="auto" w:fill="auto"/>
            <w:noWrap/>
            <w:hideMark/>
          </w:tcPr>
          <w:p w:rsidR="00A36DAE" w:rsidRPr="00F3686B" w:rsidP="00F3686B" w14:paraId="3A5CA937" w14:textId="77777777">
            <w:pPr>
              <w:jc w:val="center"/>
              <w:rPr>
                <w:color w:val="333333"/>
              </w:rPr>
            </w:pPr>
            <w:r w:rsidRPr="00F3686B">
              <w:rPr>
                <w:color w:val="333333"/>
              </w:rPr>
              <w:t>47906</w:t>
            </w:r>
          </w:p>
        </w:tc>
        <w:tc>
          <w:tcPr>
            <w:tcW w:w="1600" w:type="dxa"/>
            <w:shd w:val="clear" w:color="auto" w:fill="auto"/>
            <w:noWrap/>
            <w:hideMark/>
          </w:tcPr>
          <w:p w:rsidR="00A36DAE" w:rsidRPr="00F3686B" w:rsidP="00F3686B" w14:paraId="0FD466CB" w14:textId="77777777">
            <w:pPr>
              <w:jc w:val="center"/>
              <w:rPr>
                <w:color w:val="333333"/>
              </w:rPr>
            </w:pPr>
            <w:r w:rsidRPr="00F3686B">
              <w:rPr>
                <w:color w:val="333333"/>
              </w:rPr>
              <w:t>KNBC</w:t>
            </w:r>
          </w:p>
        </w:tc>
        <w:tc>
          <w:tcPr>
            <w:tcW w:w="1800" w:type="dxa"/>
            <w:shd w:val="clear" w:color="auto" w:fill="auto"/>
            <w:noWrap/>
            <w:hideMark/>
          </w:tcPr>
          <w:p w:rsidR="00A36DAE" w:rsidRPr="00ED303C" w:rsidP="00F3686B" w14:paraId="62783BFB" w14:textId="77777777">
            <w:pPr>
              <w:jc w:val="center"/>
            </w:pPr>
            <w:r w:rsidRPr="00ED303C">
              <w:t xml:space="preserve">         17,859,647 </w:t>
            </w:r>
          </w:p>
        </w:tc>
        <w:tc>
          <w:tcPr>
            <w:tcW w:w="1900" w:type="dxa"/>
            <w:shd w:val="clear" w:color="auto" w:fill="auto"/>
            <w:noWrap/>
            <w:hideMark/>
          </w:tcPr>
          <w:p w:rsidR="00A36DAE" w:rsidRPr="00ED303C" w:rsidP="00F3686B" w14:paraId="39A1FBE7" w14:textId="77777777">
            <w:pPr>
              <w:jc w:val="center"/>
            </w:pPr>
            <w:r w:rsidRPr="00ED303C">
              <w:t xml:space="preserve">           16,555,232 </w:t>
            </w:r>
          </w:p>
        </w:tc>
        <w:tc>
          <w:tcPr>
            <w:tcW w:w="1885" w:type="dxa"/>
            <w:shd w:val="clear" w:color="auto" w:fill="auto"/>
            <w:noWrap/>
            <w:vAlign w:val="bottom"/>
            <w:hideMark/>
          </w:tcPr>
          <w:p w:rsidR="00A36DAE" w:rsidRPr="00F3686B" w:rsidP="00F3686B" w14:paraId="1649A017" w14:textId="77777777">
            <w:pPr>
              <w:jc w:val="center"/>
              <w:rPr>
                <w:color w:val="333333"/>
              </w:rPr>
            </w:pPr>
            <w:r w:rsidRPr="00F3686B">
              <w:rPr>
                <w:color w:val="333333"/>
              </w:rPr>
              <w:t>$129,015</w:t>
            </w:r>
          </w:p>
        </w:tc>
      </w:tr>
      <w:tr w14:paraId="42FD9B2A" w14:textId="77777777" w:rsidTr="00F3686B">
        <w:tblPrEx>
          <w:tblW w:w="8545" w:type="dxa"/>
          <w:tblLook w:val="04A0"/>
        </w:tblPrEx>
        <w:trPr>
          <w:trHeight w:val="390"/>
        </w:trPr>
        <w:tc>
          <w:tcPr>
            <w:tcW w:w="1360" w:type="dxa"/>
            <w:shd w:val="clear" w:color="auto" w:fill="auto"/>
            <w:noWrap/>
            <w:hideMark/>
          </w:tcPr>
          <w:p w:rsidR="00A36DAE" w:rsidRPr="00F3686B" w:rsidP="00F3686B" w14:paraId="1408E4EE" w14:textId="77777777">
            <w:pPr>
              <w:jc w:val="center"/>
              <w:rPr>
                <w:color w:val="333333"/>
              </w:rPr>
            </w:pPr>
            <w:r w:rsidRPr="00F3686B">
              <w:rPr>
                <w:color w:val="333333"/>
              </w:rPr>
              <w:t>81464</w:t>
            </w:r>
          </w:p>
        </w:tc>
        <w:tc>
          <w:tcPr>
            <w:tcW w:w="1600" w:type="dxa"/>
            <w:shd w:val="clear" w:color="auto" w:fill="auto"/>
            <w:noWrap/>
            <w:hideMark/>
          </w:tcPr>
          <w:p w:rsidR="00A36DAE" w:rsidRPr="00F3686B" w:rsidP="00F3686B" w14:paraId="34432B58" w14:textId="77777777">
            <w:pPr>
              <w:jc w:val="center"/>
              <w:rPr>
                <w:color w:val="333333"/>
              </w:rPr>
            </w:pPr>
            <w:r w:rsidRPr="00F3686B">
              <w:rPr>
                <w:color w:val="333333"/>
              </w:rPr>
              <w:t>KNBN</w:t>
            </w:r>
          </w:p>
        </w:tc>
        <w:tc>
          <w:tcPr>
            <w:tcW w:w="1800" w:type="dxa"/>
            <w:shd w:val="clear" w:color="auto" w:fill="auto"/>
            <w:noWrap/>
            <w:hideMark/>
          </w:tcPr>
          <w:p w:rsidR="00A36DAE" w:rsidRPr="00ED303C" w:rsidP="00F3686B" w14:paraId="0FE2A13E" w14:textId="77777777">
            <w:pPr>
              <w:jc w:val="center"/>
            </w:pPr>
            <w:r w:rsidRPr="00ED303C">
              <w:t xml:space="preserve">              145,493 </w:t>
            </w:r>
          </w:p>
        </w:tc>
        <w:tc>
          <w:tcPr>
            <w:tcW w:w="1900" w:type="dxa"/>
            <w:shd w:val="clear" w:color="auto" w:fill="auto"/>
            <w:noWrap/>
            <w:hideMark/>
          </w:tcPr>
          <w:p w:rsidR="00A36DAE" w:rsidRPr="00ED303C" w:rsidP="00F3686B" w14:paraId="04508BF0" w14:textId="77777777">
            <w:pPr>
              <w:jc w:val="center"/>
            </w:pPr>
            <w:r w:rsidRPr="00ED303C">
              <w:t xml:space="preserve">                136,995 </w:t>
            </w:r>
          </w:p>
        </w:tc>
        <w:tc>
          <w:tcPr>
            <w:tcW w:w="1885" w:type="dxa"/>
            <w:shd w:val="clear" w:color="auto" w:fill="auto"/>
            <w:noWrap/>
            <w:vAlign w:val="bottom"/>
            <w:hideMark/>
          </w:tcPr>
          <w:p w:rsidR="00A36DAE" w:rsidRPr="00F3686B" w:rsidP="00F3686B" w14:paraId="21152372" w14:textId="77777777">
            <w:pPr>
              <w:jc w:val="center"/>
              <w:rPr>
                <w:color w:val="333333"/>
              </w:rPr>
            </w:pPr>
            <w:r w:rsidRPr="00F3686B">
              <w:rPr>
                <w:color w:val="333333"/>
              </w:rPr>
              <w:t>$1,068</w:t>
            </w:r>
          </w:p>
        </w:tc>
      </w:tr>
      <w:tr w14:paraId="5175DD9A" w14:textId="77777777" w:rsidTr="00F3686B">
        <w:tblPrEx>
          <w:tblW w:w="8545" w:type="dxa"/>
          <w:tblLook w:val="04A0"/>
        </w:tblPrEx>
        <w:trPr>
          <w:trHeight w:val="390"/>
        </w:trPr>
        <w:tc>
          <w:tcPr>
            <w:tcW w:w="1360" w:type="dxa"/>
            <w:shd w:val="clear" w:color="auto" w:fill="auto"/>
            <w:noWrap/>
            <w:hideMark/>
          </w:tcPr>
          <w:p w:rsidR="00A36DAE" w:rsidRPr="00F3686B" w:rsidP="00F3686B" w14:paraId="1636706E" w14:textId="77777777">
            <w:pPr>
              <w:jc w:val="center"/>
              <w:rPr>
                <w:color w:val="333333"/>
              </w:rPr>
            </w:pPr>
            <w:r w:rsidRPr="00F3686B">
              <w:rPr>
                <w:color w:val="333333"/>
              </w:rPr>
              <w:t>9754</w:t>
            </w:r>
          </w:p>
        </w:tc>
        <w:tc>
          <w:tcPr>
            <w:tcW w:w="1600" w:type="dxa"/>
            <w:shd w:val="clear" w:color="auto" w:fill="auto"/>
            <w:noWrap/>
            <w:hideMark/>
          </w:tcPr>
          <w:p w:rsidR="00A36DAE" w:rsidRPr="00F3686B" w:rsidP="00F3686B" w14:paraId="4183DB17" w14:textId="77777777">
            <w:pPr>
              <w:jc w:val="center"/>
              <w:rPr>
                <w:color w:val="333333"/>
              </w:rPr>
            </w:pPr>
            <w:r w:rsidRPr="00F3686B">
              <w:rPr>
                <w:color w:val="333333"/>
              </w:rPr>
              <w:t>KNCT</w:t>
            </w:r>
          </w:p>
        </w:tc>
        <w:tc>
          <w:tcPr>
            <w:tcW w:w="1800" w:type="dxa"/>
            <w:shd w:val="clear" w:color="auto" w:fill="auto"/>
            <w:noWrap/>
            <w:hideMark/>
          </w:tcPr>
          <w:p w:rsidR="00A36DAE" w:rsidRPr="00ED303C" w:rsidP="00F3686B" w14:paraId="7A78E4DB" w14:textId="77777777">
            <w:pPr>
              <w:jc w:val="center"/>
            </w:pPr>
            <w:r w:rsidRPr="00ED303C">
              <w:t xml:space="preserve">           1,751,838 </w:t>
            </w:r>
          </w:p>
        </w:tc>
        <w:tc>
          <w:tcPr>
            <w:tcW w:w="1900" w:type="dxa"/>
            <w:shd w:val="clear" w:color="auto" w:fill="auto"/>
            <w:noWrap/>
            <w:hideMark/>
          </w:tcPr>
          <w:p w:rsidR="00A36DAE" w:rsidRPr="00ED303C" w:rsidP="00F3686B" w14:paraId="0AF0AE28" w14:textId="77777777">
            <w:pPr>
              <w:jc w:val="center"/>
            </w:pPr>
            <w:r w:rsidRPr="00ED303C">
              <w:t xml:space="preserve">             1,726,148 </w:t>
            </w:r>
          </w:p>
        </w:tc>
        <w:tc>
          <w:tcPr>
            <w:tcW w:w="1885" w:type="dxa"/>
            <w:shd w:val="clear" w:color="auto" w:fill="auto"/>
            <w:noWrap/>
            <w:vAlign w:val="bottom"/>
            <w:hideMark/>
          </w:tcPr>
          <w:p w:rsidR="00A36DAE" w:rsidRPr="00F3686B" w:rsidP="00F3686B" w14:paraId="4E55ED1A" w14:textId="77777777">
            <w:pPr>
              <w:jc w:val="center"/>
              <w:rPr>
                <w:color w:val="333333"/>
              </w:rPr>
            </w:pPr>
            <w:r w:rsidRPr="00F3686B">
              <w:rPr>
                <w:color w:val="333333"/>
              </w:rPr>
              <w:t>$13,452</w:t>
            </w:r>
          </w:p>
        </w:tc>
      </w:tr>
      <w:tr w14:paraId="0CBEC258" w14:textId="77777777" w:rsidTr="00F3686B">
        <w:tblPrEx>
          <w:tblW w:w="8545" w:type="dxa"/>
          <w:tblLook w:val="04A0"/>
        </w:tblPrEx>
        <w:trPr>
          <w:trHeight w:val="390"/>
        </w:trPr>
        <w:tc>
          <w:tcPr>
            <w:tcW w:w="1360" w:type="dxa"/>
            <w:shd w:val="clear" w:color="auto" w:fill="auto"/>
            <w:noWrap/>
            <w:hideMark/>
          </w:tcPr>
          <w:p w:rsidR="00A36DAE" w:rsidRPr="00F3686B" w:rsidP="00F3686B" w14:paraId="31C35103" w14:textId="77777777">
            <w:pPr>
              <w:jc w:val="center"/>
              <w:rPr>
                <w:color w:val="333333"/>
              </w:rPr>
            </w:pPr>
            <w:r w:rsidRPr="00F3686B">
              <w:rPr>
                <w:color w:val="333333"/>
              </w:rPr>
              <w:t>82611</w:t>
            </w:r>
          </w:p>
        </w:tc>
        <w:tc>
          <w:tcPr>
            <w:tcW w:w="1600" w:type="dxa"/>
            <w:shd w:val="clear" w:color="auto" w:fill="auto"/>
            <w:noWrap/>
            <w:hideMark/>
          </w:tcPr>
          <w:p w:rsidR="00A36DAE" w:rsidRPr="00F3686B" w:rsidP="00F3686B" w14:paraId="2D07A16E" w14:textId="77777777">
            <w:pPr>
              <w:jc w:val="center"/>
              <w:rPr>
                <w:color w:val="333333"/>
              </w:rPr>
            </w:pPr>
            <w:r w:rsidRPr="00F3686B">
              <w:rPr>
                <w:color w:val="333333"/>
              </w:rPr>
              <w:t>KNDB</w:t>
            </w:r>
          </w:p>
        </w:tc>
        <w:tc>
          <w:tcPr>
            <w:tcW w:w="1800" w:type="dxa"/>
            <w:shd w:val="clear" w:color="auto" w:fill="auto"/>
            <w:noWrap/>
            <w:hideMark/>
          </w:tcPr>
          <w:p w:rsidR="00A36DAE" w:rsidRPr="00ED303C" w:rsidP="00F3686B" w14:paraId="18C8BB6D" w14:textId="77777777">
            <w:pPr>
              <w:jc w:val="center"/>
            </w:pPr>
            <w:r w:rsidRPr="00ED303C">
              <w:t xml:space="preserve">              118,154 </w:t>
            </w:r>
          </w:p>
        </w:tc>
        <w:tc>
          <w:tcPr>
            <w:tcW w:w="1900" w:type="dxa"/>
            <w:shd w:val="clear" w:color="auto" w:fill="auto"/>
            <w:noWrap/>
            <w:hideMark/>
          </w:tcPr>
          <w:p w:rsidR="00A36DAE" w:rsidRPr="00ED303C" w:rsidP="00F3686B" w14:paraId="67CAFC7E" w14:textId="77777777">
            <w:pPr>
              <w:jc w:val="center"/>
            </w:pPr>
            <w:r w:rsidRPr="00ED303C">
              <w:t xml:space="preserve">                118,122 </w:t>
            </w:r>
          </w:p>
        </w:tc>
        <w:tc>
          <w:tcPr>
            <w:tcW w:w="1885" w:type="dxa"/>
            <w:shd w:val="clear" w:color="auto" w:fill="auto"/>
            <w:noWrap/>
            <w:vAlign w:val="bottom"/>
            <w:hideMark/>
          </w:tcPr>
          <w:p w:rsidR="00A36DAE" w:rsidRPr="00F3686B" w:rsidP="00F3686B" w14:paraId="71455AF1" w14:textId="77777777">
            <w:pPr>
              <w:jc w:val="center"/>
              <w:rPr>
                <w:color w:val="333333"/>
              </w:rPr>
            </w:pPr>
            <w:r w:rsidRPr="00F3686B">
              <w:rPr>
                <w:color w:val="333333"/>
              </w:rPr>
              <w:t>$921</w:t>
            </w:r>
          </w:p>
        </w:tc>
      </w:tr>
      <w:tr w14:paraId="1F04C673" w14:textId="77777777" w:rsidTr="00F3686B">
        <w:tblPrEx>
          <w:tblW w:w="8545" w:type="dxa"/>
          <w:tblLook w:val="04A0"/>
        </w:tblPrEx>
        <w:trPr>
          <w:trHeight w:val="390"/>
        </w:trPr>
        <w:tc>
          <w:tcPr>
            <w:tcW w:w="1360" w:type="dxa"/>
            <w:shd w:val="clear" w:color="auto" w:fill="auto"/>
            <w:noWrap/>
            <w:hideMark/>
          </w:tcPr>
          <w:p w:rsidR="00A36DAE" w:rsidRPr="00F3686B" w:rsidP="00F3686B" w14:paraId="0D3267F0" w14:textId="77777777">
            <w:pPr>
              <w:jc w:val="center"/>
              <w:rPr>
                <w:color w:val="333333"/>
              </w:rPr>
            </w:pPr>
            <w:r w:rsidRPr="00F3686B">
              <w:rPr>
                <w:color w:val="333333"/>
              </w:rPr>
              <w:t>82615</w:t>
            </w:r>
          </w:p>
        </w:tc>
        <w:tc>
          <w:tcPr>
            <w:tcW w:w="1600" w:type="dxa"/>
            <w:shd w:val="clear" w:color="auto" w:fill="auto"/>
            <w:noWrap/>
            <w:hideMark/>
          </w:tcPr>
          <w:p w:rsidR="00A36DAE" w:rsidRPr="00F3686B" w:rsidP="00F3686B" w14:paraId="61CA1DFB" w14:textId="77777777">
            <w:pPr>
              <w:jc w:val="center"/>
              <w:rPr>
                <w:color w:val="333333"/>
              </w:rPr>
            </w:pPr>
            <w:r w:rsidRPr="00F3686B">
              <w:rPr>
                <w:color w:val="333333"/>
              </w:rPr>
              <w:t>KNDM</w:t>
            </w:r>
          </w:p>
        </w:tc>
        <w:tc>
          <w:tcPr>
            <w:tcW w:w="1800" w:type="dxa"/>
            <w:shd w:val="clear" w:color="auto" w:fill="auto"/>
            <w:noWrap/>
            <w:hideMark/>
          </w:tcPr>
          <w:p w:rsidR="00A36DAE" w:rsidRPr="00ED303C" w:rsidP="00F3686B" w14:paraId="21ECFE14" w14:textId="77777777">
            <w:pPr>
              <w:jc w:val="center"/>
            </w:pPr>
            <w:r w:rsidRPr="00ED303C">
              <w:t xml:space="preserve">                72,216 </w:t>
            </w:r>
          </w:p>
        </w:tc>
        <w:tc>
          <w:tcPr>
            <w:tcW w:w="1900" w:type="dxa"/>
            <w:shd w:val="clear" w:color="auto" w:fill="auto"/>
            <w:noWrap/>
            <w:hideMark/>
          </w:tcPr>
          <w:p w:rsidR="00A36DAE" w:rsidRPr="00ED303C" w:rsidP="00F3686B" w14:paraId="1BDBFB37" w14:textId="77777777">
            <w:pPr>
              <w:jc w:val="center"/>
            </w:pPr>
            <w:r w:rsidRPr="00ED303C">
              <w:t xml:space="preserve">                  72,209 </w:t>
            </w:r>
          </w:p>
        </w:tc>
        <w:tc>
          <w:tcPr>
            <w:tcW w:w="1885" w:type="dxa"/>
            <w:shd w:val="clear" w:color="auto" w:fill="auto"/>
            <w:noWrap/>
            <w:vAlign w:val="bottom"/>
            <w:hideMark/>
          </w:tcPr>
          <w:p w:rsidR="00A36DAE" w:rsidRPr="00F3686B" w:rsidP="00F3686B" w14:paraId="61413E6D" w14:textId="77777777">
            <w:pPr>
              <w:jc w:val="center"/>
              <w:rPr>
                <w:color w:val="333333"/>
              </w:rPr>
            </w:pPr>
            <w:r w:rsidRPr="00F3686B">
              <w:rPr>
                <w:color w:val="333333"/>
              </w:rPr>
              <w:t>$563</w:t>
            </w:r>
          </w:p>
        </w:tc>
      </w:tr>
      <w:tr w14:paraId="2F01EF76" w14:textId="77777777" w:rsidTr="00F3686B">
        <w:tblPrEx>
          <w:tblW w:w="8545" w:type="dxa"/>
          <w:tblLook w:val="04A0"/>
        </w:tblPrEx>
        <w:trPr>
          <w:trHeight w:val="390"/>
        </w:trPr>
        <w:tc>
          <w:tcPr>
            <w:tcW w:w="1360" w:type="dxa"/>
            <w:shd w:val="clear" w:color="auto" w:fill="auto"/>
            <w:noWrap/>
            <w:hideMark/>
          </w:tcPr>
          <w:p w:rsidR="00A36DAE" w:rsidRPr="00F3686B" w:rsidP="00F3686B" w14:paraId="153DDE01" w14:textId="77777777">
            <w:pPr>
              <w:jc w:val="center"/>
              <w:rPr>
                <w:color w:val="333333"/>
              </w:rPr>
            </w:pPr>
            <w:r w:rsidRPr="00F3686B">
              <w:rPr>
                <w:color w:val="333333"/>
              </w:rPr>
              <w:t>12395</w:t>
            </w:r>
          </w:p>
        </w:tc>
        <w:tc>
          <w:tcPr>
            <w:tcW w:w="1600" w:type="dxa"/>
            <w:shd w:val="clear" w:color="auto" w:fill="auto"/>
            <w:noWrap/>
            <w:hideMark/>
          </w:tcPr>
          <w:p w:rsidR="00A36DAE" w:rsidRPr="00F3686B" w:rsidP="00F3686B" w14:paraId="017A96FF" w14:textId="77777777">
            <w:pPr>
              <w:jc w:val="center"/>
              <w:rPr>
                <w:color w:val="333333"/>
              </w:rPr>
            </w:pPr>
            <w:r w:rsidRPr="00F3686B">
              <w:rPr>
                <w:color w:val="333333"/>
              </w:rPr>
              <w:t>KNDO</w:t>
            </w:r>
          </w:p>
        </w:tc>
        <w:tc>
          <w:tcPr>
            <w:tcW w:w="1800" w:type="dxa"/>
            <w:shd w:val="clear" w:color="auto" w:fill="auto"/>
            <w:noWrap/>
            <w:hideMark/>
          </w:tcPr>
          <w:p w:rsidR="00A36DAE" w:rsidRPr="00ED303C" w:rsidP="00F3686B" w14:paraId="56FF64D1" w14:textId="77777777">
            <w:pPr>
              <w:jc w:val="center"/>
            </w:pPr>
            <w:r w:rsidRPr="00ED303C">
              <w:t xml:space="preserve">              314,875 </w:t>
            </w:r>
          </w:p>
        </w:tc>
        <w:tc>
          <w:tcPr>
            <w:tcW w:w="1900" w:type="dxa"/>
            <w:shd w:val="clear" w:color="auto" w:fill="auto"/>
            <w:noWrap/>
            <w:hideMark/>
          </w:tcPr>
          <w:p w:rsidR="00A36DAE" w:rsidRPr="00ED303C" w:rsidP="00F3686B" w14:paraId="1ECB77E7" w14:textId="77777777">
            <w:pPr>
              <w:jc w:val="center"/>
            </w:pPr>
            <w:r w:rsidRPr="00ED303C">
              <w:t xml:space="preserve">                270,892 </w:t>
            </w:r>
          </w:p>
        </w:tc>
        <w:tc>
          <w:tcPr>
            <w:tcW w:w="1885" w:type="dxa"/>
            <w:shd w:val="clear" w:color="auto" w:fill="auto"/>
            <w:noWrap/>
            <w:vAlign w:val="bottom"/>
            <w:hideMark/>
          </w:tcPr>
          <w:p w:rsidR="00A36DAE" w:rsidRPr="00F3686B" w:rsidP="00F3686B" w14:paraId="7EC38CEA" w14:textId="77777777">
            <w:pPr>
              <w:jc w:val="center"/>
              <w:rPr>
                <w:color w:val="333333"/>
              </w:rPr>
            </w:pPr>
            <w:r w:rsidRPr="00F3686B">
              <w:rPr>
                <w:color w:val="333333"/>
              </w:rPr>
              <w:t>$2,111</w:t>
            </w:r>
          </w:p>
        </w:tc>
      </w:tr>
      <w:tr w14:paraId="4DA1DA0F" w14:textId="77777777" w:rsidTr="00F3686B">
        <w:tblPrEx>
          <w:tblW w:w="8545" w:type="dxa"/>
          <w:tblLook w:val="04A0"/>
        </w:tblPrEx>
        <w:trPr>
          <w:trHeight w:val="390"/>
        </w:trPr>
        <w:tc>
          <w:tcPr>
            <w:tcW w:w="1360" w:type="dxa"/>
            <w:shd w:val="clear" w:color="auto" w:fill="auto"/>
            <w:noWrap/>
            <w:hideMark/>
          </w:tcPr>
          <w:p w:rsidR="00A36DAE" w:rsidRPr="00F3686B" w:rsidP="00F3686B" w14:paraId="784C3E7B" w14:textId="77777777">
            <w:pPr>
              <w:jc w:val="center"/>
              <w:rPr>
                <w:color w:val="333333"/>
              </w:rPr>
            </w:pPr>
            <w:r w:rsidRPr="00F3686B">
              <w:rPr>
                <w:color w:val="333333"/>
              </w:rPr>
              <w:t>12427</w:t>
            </w:r>
          </w:p>
        </w:tc>
        <w:tc>
          <w:tcPr>
            <w:tcW w:w="1600" w:type="dxa"/>
            <w:shd w:val="clear" w:color="auto" w:fill="auto"/>
            <w:noWrap/>
            <w:hideMark/>
          </w:tcPr>
          <w:p w:rsidR="00A36DAE" w:rsidRPr="00F3686B" w:rsidP="00F3686B" w14:paraId="2005F2DD" w14:textId="77777777">
            <w:pPr>
              <w:jc w:val="center"/>
              <w:rPr>
                <w:color w:val="333333"/>
              </w:rPr>
            </w:pPr>
            <w:r w:rsidRPr="00F3686B">
              <w:rPr>
                <w:color w:val="333333"/>
              </w:rPr>
              <w:t>KNDU</w:t>
            </w:r>
          </w:p>
        </w:tc>
        <w:tc>
          <w:tcPr>
            <w:tcW w:w="1800" w:type="dxa"/>
            <w:shd w:val="clear" w:color="auto" w:fill="auto"/>
            <w:noWrap/>
            <w:hideMark/>
          </w:tcPr>
          <w:p w:rsidR="00A36DAE" w:rsidRPr="00ED303C" w:rsidP="00F3686B" w14:paraId="1F42DDA1" w14:textId="77777777">
            <w:pPr>
              <w:jc w:val="center"/>
            </w:pPr>
            <w:r w:rsidRPr="00ED303C">
              <w:t xml:space="preserve">              475,612 </w:t>
            </w:r>
          </w:p>
        </w:tc>
        <w:tc>
          <w:tcPr>
            <w:tcW w:w="1900" w:type="dxa"/>
            <w:shd w:val="clear" w:color="auto" w:fill="auto"/>
            <w:noWrap/>
            <w:hideMark/>
          </w:tcPr>
          <w:p w:rsidR="00A36DAE" w:rsidRPr="00ED303C" w:rsidP="00F3686B" w14:paraId="633D3F0E" w14:textId="77777777">
            <w:pPr>
              <w:jc w:val="center"/>
            </w:pPr>
            <w:r w:rsidRPr="00ED303C">
              <w:t xml:space="preserve">                462,556 </w:t>
            </w:r>
          </w:p>
        </w:tc>
        <w:tc>
          <w:tcPr>
            <w:tcW w:w="1885" w:type="dxa"/>
            <w:shd w:val="clear" w:color="auto" w:fill="auto"/>
            <w:noWrap/>
            <w:vAlign w:val="bottom"/>
            <w:hideMark/>
          </w:tcPr>
          <w:p w:rsidR="00A36DAE" w:rsidRPr="00F3686B" w:rsidP="00F3686B" w14:paraId="3FA8E68F" w14:textId="77777777">
            <w:pPr>
              <w:jc w:val="center"/>
              <w:rPr>
                <w:color w:val="333333"/>
              </w:rPr>
            </w:pPr>
            <w:r w:rsidRPr="00F3686B">
              <w:rPr>
                <w:color w:val="333333"/>
              </w:rPr>
              <w:t>$3,605</w:t>
            </w:r>
          </w:p>
        </w:tc>
      </w:tr>
      <w:tr w14:paraId="2FE5D1C7" w14:textId="77777777" w:rsidTr="00F3686B">
        <w:tblPrEx>
          <w:tblW w:w="8545" w:type="dxa"/>
          <w:tblLook w:val="04A0"/>
        </w:tblPrEx>
        <w:trPr>
          <w:trHeight w:val="390"/>
        </w:trPr>
        <w:tc>
          <w:tcPr>
            <w:tcW w:w="1360" w:type="dxa"/>
            <w:shd w:val="clear" w:color="auto" w:fill="auto"/>
            <w:noWrap/>
            <w:hideMark/>
          </w:tcPr>
          <w:p w:rsidR="00A36DAE" w:rsidRPr="00F3686B" w:rsidP="00F3686B" w14:paraId="553750AF" w14:textId="77777777">
            <w:pPr>
              <w:jc w:val="center"/>
              <w:rPr>
                <w:color w:val="333333"/>
              </w:rPr>
            </w:pPr>
            <w:r w:rsidRPr="00F3686B">
              <w:rPr>
                <w:color w:val="333333"/>
              </w:rPr>
              <w:t>17683</w:t>
            </w:r>
          </w:p>
        </w:tc>
        <w:tc>
          <w:tcPr>
            <w:tcW w:w="1600" w:type="dxa"/>
            <w:shd w:val="clear" w:color="auto" w:fill="auto"/>
            <w:noWrap/>
            <w:hideMark/>
          </w:tcPr>
          <w:p w:rsidR="00A36DAE" w:rsidRPr="00F3686B" w:rsidP="00F3686B" w14:paraId="461F1E3E" w14:textId="77777777">
            <w:pPr>
              <w:jc w:val="center"/>
              <w:rPr>
                <w:color w:val="333333"/>
              </w:rPr>
            </w:pPr>
            <w:r w:rsidRPr="00F3686B">
              <w:rPr>
                <w:color w:val="333333"/>
              </w:rPr>
              <w:t>KNEP</w:t>
            </w:r>
          </w:p>
        </w:tc>
        <w:tc>
          <w:tcPr>
            <w:tcW w:w="1800" w:type="dxa"/>
            <w:shd w:val="clear" w:color="auto" w:fill="auto"/>
            <w:noWrap/>
            <w:hideMark/>
          </w:tcPr>
          <w:p w:rsidR="00A36DAE" w:rsidRPr="00ED303C" w:rsidP="00F3686B" w14:paraId="32D8141B" w14:textId="77777777">
            <w:pPr>
              <w:jc w:val="center"/>
            </w:pPr>
            <w:r w:rsidRPr="00ED303C">
              <w:t xml:space="preserve">              101,389 </w:t>
            </w:r>
          </w:p>
        </w:tc>
        <w:tc>
          <w:tcPr>
            <w:tcW w:w="1900" w:type="dxa"/>
            <w:shd w:val="clear" w:color="auto" w:fill="auto"/>
            <w:noWrap/>
            <w:hideMark/>
          </w:tcPr>
          <w:p w:rsidR="00A36DAE" w:rsidRPr="00ED303C" w:rsidP="00F3686B" w14:paraId="268812A6" w14:textId="77777777">
            <w:pPr>
              <w:jc w:val="center"/>
            </w:pPr>
            <w:r w:rsidRPr="00ED303C">
              <w:t xml:space="preserve">                  95,890 </w:t>
            </w:r>
          </w:p>
        </w:tc>
        <w:tc>
          <w:tcPr>
            <w:tcW w:w="1885" w:type="dxa"/>
            <w:shd w:val="clear" w:color="auto" w:fill="auto"/>
            <w:noWrap/>
            <w:vAlign w:val="bottom"/>
            <w:hideMark/>
          </w:tcPr>
          <w:p w:rsidR="00A36DAE" w:rsidRPr="00F3686B" w:rsidP="00F3686B" w14:paraId="4D401EAE" w14:textId="77777777">
            <w:pPr>
              <w:jc w:val="center"/>
              <w:rPr>
                <w:color w:val="333333"/>
              </w:rPr>
            </w:pPr>
            <w:r w:rsidRPr="00F3686B">
              <w:rPr>
                <w:color w:val="333333"/>
              </w:rPr>
              <w:t>$747</w:t>
            </w:r>
          </w:p>
        </w:tc>
      </w:tr>
      <w:tr w14:paraId="6D91EA2F" w14:textId="77777777" w:rsidTr="00F3686B">
        <w:tblPrEx>
          <w:tblW w:w="8545" w:type="dxa"/>
          <w:tblLook w:val="04A0"/>
        </w:tblPrEx>
        <w:trPr>
          <w:trHeight w:val="390"/>
        </w:trPr>
        <w:tc>
          <w:tcPr>
            <w:tcW w:w="1360" w:type="dxa"/>
            <w:shd w:val="clear" w:color="auto" w:fill="auto"/>
            <w:noWrap/>
            <w:hideMark/>
          </w:tcPr>
          <w:p w:rsidR="00A36DAE" w:rsidRPr="00F3686B" w:rsidP="00F3686B" w14:paraId="1EAD8D98" w14:textId="77777777">
            <w:pPr>
              <w:jc w:val="center"/>
              <w:rPr>
                <w:color w:val="333333"/>
              </w:rPr>
            </w:pPr>
            <w:r w:rsidRPr="00F3686B">
              <w:rPr>
                <w:color w:val="333333"/>
              </w:rPr>
              <w:t>48003</w:t>
            </w:r>
          </w:p>
        </w:tc>
        <w:tc>
          <w:tcPr>
            <w:tcW w:w="1600" w:type="dxa"/>
            <w:shd w:val="clear" w:color="auto" w:fill="auto"/>
            <w:noWrap/>
            <w:hideMark/>
          </w:tcPr>
          <w:p w:rsidR="00A36DAE" w:rsidRPr="00F3686B" w:rsidP="00F3686B" w14:paraId="031DD2F2" w14:textId="77777777">
            <w:pPr>
              <w:jc w:val="center"/>
              <w:rPr>
                <w:color w:val="333333"/>
              </w:rPr>
            </w:pPr>
            <w:r w:rsidRPr="00F3686B">
              <w:rPr>
                <w:color w:val="333333"/>
              </w:rPr>
              <w:t>KNHL</w:t>
            </w:r>
          </w:p>
        </w:tc>
        <w:tc>
          <w:tcPr>
            <w:tcW w:w="1800" w:type="dxa"/>
            <w:shd w:val="clear" w:color="auto" w:fill="auto"/>
            <w:noWrap/>
            <w:hideMark/>
          </w:tcPr>
          <w:p w:rsidR="00A36DAE" w:rsidRPr="00ED303C" w:rsidP="00F3686B" w14:paraId="2A322F69" w14:textId="77777777">
            <w:pPr>
              <w:jc w:val="center"/>
            </w:pPr>
            <w:r w:rsidRPr="00ED303C">
              <w:t xml:space="preserve">              277,777 </w:t>
            </w:r>
          </w:p>
        </w:tc>
        <w:tc>
          <w:tcPr>
            <w:tcW w:w="1900" w:type="dxa"/>
            <w:shd w:val="clear" w:color="auto" w:fill="auto"/>
            <w:noWrap/>
            <w:hideMark/>
          </w:tcPr>
          <w:p w:rsidR="00A36DAE" w:rsidRPr="00ED303C" w:rsidP="00F3686B" w14:paraId="62518A0A" w14:textId="77777777">
            <w:pPr>
              <w:jc w:val="center"/>
            </w:pPr>
            <w:r w:rsidRPr="00ED303C">
              <w:t xml:space="preserve">                277,308 </w:t>
            </w:r>
          </w:p>
        </w:tc>
        <w:tc>
          <w:tcPr>
            <w:tcW w:w="1885" w:type="dxa"/>
            <w:shd w:val="clear" w:color="auto" w:fill="auto"/>
            <w:noWrap/>
            <w:vAlign w:val="bottom"/>
            <w:hideMark/>
          </w:tcPr>
          <w:p w:rsidR="00A36DAE" w:rsidRPr="00F3686B" w:rsidP="00F3686B" w14:paraId="6D2989A1" w14:textId="77777777">
            <w:pPr>
              <w:jc w:val="center"/>
              <w:rPr>
                <w:color w:val="333333"/>
              </w:rPr>
            </w:pPr>
            <w:r w:rsidRPr="00F3686B">
              <w:rPr>
                <w:color w:val="333333"/>
              </w:rPr>
              <w:t>$2,161</w:t>
            </w:r>
          </w:p>
        </w:tc>
      </w:tr>
      <w:tr w14:paraId="728B6A12" w14:textId="77777777" w:rsidTr="00F3686B">
        <w:tblPrEx>
          <w:tblW w:w="8545" w:type="dxa"/>
          <w:tblLook w:val="04A0"/>
        </w:tblPrEx>
        <w:trPr>
          <w:trHeight w:val="390"/>
        </w:trPr>
        <w:tc>
          <w:tcPr>
            <w:tcW w:w="1360" w:type="dxa"/>
            <w:shd w:val="clear" w:color="auto" w:fill="auto"/>
            <w:noWrap/>
            <w:hideMark/>
          </w:tcPr>
          <w:p w:rsidR="00A36DAE" w:rsidRPr="00F3686B" w:rsidP="00F3686B" w14:paraId="11D2014B" w14:textId="77777777">
            <w:pPr>
              <w:jc w:val="center"/>
              <w:rPr>
                <w:color w:val="333333"/>
              </w:rPr>
            </w:pPr>
            <w:r w:rsidRPr="00F3686B">
              <w:rPr>
                <w:color w:val="333333"/>
              </w:rPr>
              <w:t>125710</w:t>
            </w:r>
          </w:p>
        </w:tc>
        <w:tc>
          <w:tcPr>
            <w:tcW w:w="1600" w:type="dxa"/>
            <w:shd w:val="clear" w:color="auto" w:fill="auto"/>
            <w:noWrap/>
            <w:hideMark/>
          </w:tcPr>
          <w:p w:rsidR="00A36DAE" w:rsidRPr="00F3686B" w:rsidP="00F3686B" w14:paraId="4088433B" w14:textId="77777777">
            <w:pPr>
              <w:jc w:val="center"/>
              <w:rPr>
                <w:color w:val="333333"/>
              </w:rPr>
            </w:pPr>
            <w:r w:rsidRPr="00F3686B">
              <w:rPr>
                <w:color w:val="333333"/>
              </w:rPr>
              <w:t>KNIC-DT</w:t>
            </w:r>
          </w:p>
        </w:tc>
        <w:tc>
          <w:tcPr>
            <w:tcW w:w="1800" w:type="dxa"/>
            <w:shd w:val="clear" w:color="auto" w:fill="auto"/>
            <w:noWrap/>
            <w:hideMark/>
          </w:tcPr>
          <w:p w:rsidR="00A36DAE" w:rsidRPr="00ED303C" w:rsidP="00F3686B" w14:paraId="468815FC" w14:textId="77777777">
            <w:pPr>
              <w:jc w:val="center"/>
            </w:pPr>
            <w:r w:rsidRPr="00ED303C">
              <w:t xml:space="preserve">           2,398,296 </w:t>
            </w:r>
          </w:p>
        </w:tc>
        <w:tc>
          <w:tcPr>
            <w:tcW w:w="1900" w:type="dxa"/>
            <w:shd w:val="clear" w:color="auto" w:fill="auto"/>
            <w:noWrap/>
            <w:hideMark/>
          </w:tcPr>
          <w:p w:rsidR="00A36DAE" w:rsidRPr="00ED303C" w:rsidP="00F3686B" w14:paraId="6DC03F6F" w14:textId="77777777">
            <w:pPr>
              <w:jc w:val="center"/>
            </w:pPr>
            <w:r w:rsidRPr="00ED303C">
              <w:t xml:space="preserve">             2,383,294 </w:t>
            </w:r>
          </w:p>
        </w:tc>
        <w:tc>
          <w:tcPr>
            <w:tcW w:w="1885" w:type="dxa"/>
            <w:shd w:val="clear" w:color="auto" w:fill="auto"/>
            <w:noWrap/>
            <w:vAlign w:val="bottom"/>
            <w:hideMark/>
          </w:tcPr>
          <w:p w:rsidR="00A36DAE" w:rsidRPr="00F3686B" w:rsidP="00F3686B" w14:paraId="034E6BD5" w14:textId="77777777">
            <w:pPr>
              <w:jc w:val="center"/>
              <w:rPr>
                <w:color w:val="333333"/>
              </w:rPr>
            </w:pPr>
            <w:r w:rsidRPr="00F3686B">
              <w:rPr>
                <w:color w:val="333333"/>
              </w:rPr>
              <w:t>$18,573</w:t>
            </w:r>
          </w:p>
        </w:tc>
      </w:tr>
      <w:tr w14:paraId="24983782" w14:textId="77777777" w:rsidTr="00F3686B">
        <w:tblPrEx>
          <w:tblW w:w="8545" w:type="dxa"/>
          <w:tblLook w:val="04A0"/>
        </w:tblPrEx>
        <w:trPr>
          <w:trHeight w:val="390"/>
        </w:trPr>
        <w:tc>
          <w:tcPr>
            <w:tcW w:w="1360" w:type="dxa"/>
            <w:shd w:val="clear" w:color="auto" w:fill="auto"/>
            <w:noWrap/>
            <w:hideMark/>
          </w:tcPr>
          <w:p w:rsidR="00A36DAE" w:rsidRPr="00F3686B" w:rsidP="00F3686B" w14:paraId="69712E5F" w14:textId="77777777">
            <w:pPr>
              <w:jc w:val="center"/>
              <w:rPr>
                <w:color w:val="333333"/>
              </w:rPr>
            </w:pPr>
            <w:r w:rsidRPr="00F3686B">
              <w:rPr>
                <w:color w:val="333333"/>
              </w:rPr>
              <w:t>59363</w:t>
            </w:r>
          </w:p>
        </w:tc>
        <w:tc>
          <w:tcPr>
            <w:tcW w:w="1600" w:type="dxa"/>
            <w:shd w:val="clear" w:color="auto" w:fill="auto"/>
            <w:noWrap/>
            <w:hideMark/>
          </w:tcPr>
          <w:p w:rsidR="00A36DAE" w:rsidRPr="00F3686B" w:rsidP="00F3686B" w14:paraId="360CF0C4" w14:textId="77777777">
            <w:pPr>
              <w:jc w:val="center"/>
              <w:rPr>
                <w:color w:val="333333"/>
              </w:rPr>
            </w:pPr>
            <w:r w:rsidRPr="00F3686B">
              <w:rPr>
                <w:color w:val="333333"/>
              </w:rPr>
              <w:t>KNIN-TV</w:t>
            </w:r>
          </w:p>
        </w:tc>
        <w:tc>
          <w:tcPr>
            <w:tcW w:w="1800" w:type="dxa"/>
            <w:shd w:val="clear" w:color="auto" w:fill="auto"/>
            <w:noWrap/>
            <w:hideMark/>
          </w:tcPr>
          <w:p w:rsidR="00A36DAE" w:rsidRPr="00ED303C" w:rsidP="00F3686B" w14:paraId="297D6B84" w14:textId="77777777">
            <w:pPr>
              <w:jc w:val="center"/>
            </w:pPr>
            <w:r w:rsidRPr="00ED303C">
              <w:t xml:space="preserve">              708,289 </w:t>
            </w:r>
          </w:p>
        </w:tc>
        <w:tc>
          <w:tcPr>
            <w:tcW w:w="1900" w:type="dxa"/>
            <w:shd w:val="clear" w:color="auto" w:fill="auto"/>
            <w:noWrap/>
            <w:hideMark/>
          </w:tcPr>
          <w:p w:rsidR="00A36DAE" w:rsidRPr="00ED303C" w:rsidP="00F3686B" w14:paraId="4B927866" w14:textId="77777777">
            <w:pPr>
              <w:jc w:val="center"/>
            </w:pPr>
            <w:r w:rsidRPr="00ED303C">
              <w:t xml:space="preserve">                703,838 </w:t>
            </w:r>
          </w:p>
        </w:tc>
        <w:tc>
          <w:tcPr>
            <w:tcW w:w="1885" w:type="dxa"/>
            <w:shd w:val="clear" w:color="auto" w:fill="auto"/>
            <w:noWrap/>
            <w:vAlign w:val="bottom"/>
            <w:hideMark/>
          </w:tcPr>
          <w:p w:rsidR="00A36DAE" w:rsidRPr="00F3686B" w:rsidP="00F3686B" w14:paraId="4D21CBE7" w14:textId="77777777">
            <w:pPr>
              <w:jc w:val="center"/>
              <w:rPr>
                <w:color w:val="333333"/>
              </w:rPr>
            </w:pPr>
            <w:r w:rsidRPr="00F3686B">
              <w:rPr>
                <w:color w:val="333333"/>
              </w:rPr>
              <w:t>$5,485</w:t>
            </w:r>
          </w:p>
        </w:tc>
      </w:tr>
      <w:tr w14:paraId="4813D2F0" w14:textId="77777777" w:rsidTr="00F3686B">
        <w:tblPrEx>
          <w:tblW w:w="8545" w:type="dxa"/>
          <w:tblLook w:val="04A0"/>
        </w:tblPrEx>
        <w:trPr>
          <w:trHeight w:val="390"/>
        </w:trPr>
        <w:tc>
          <w:tcPr>
            <w:tcW w:w="1360" w:type="dxa"/>
            <w:shd w:val="clear" w:color="auto" w:fill="auto"/>
            <w:noWrap/>
            <w:hideMark/>
          </w:tcPr>
          <w:p w:rsidR="00A36DAE" w:rsidRPr="00F3686B" w:rsidP="00F3686B" w14:paraId="7E9640DA" w14:textId="77777777">
            <w:pPr>
              <w:jc w:val="center"/>
              <w:rPr>
                <w:color w:val="333333"/>
              </w:rPr>
            </w:pPr>
            <w:r w:rsidRPr="00F3686B">
              <w:rPr>
                <w:color w:val="333333"/>
              </w:rPr>
              <w:t>48525</w:t>
            </w:r>
          </w:p>
        </w:tc>
        <w:tc>
          <w:tcPr>
            <w:tcW w:w="1600" w:type="dxa"/>
            <w:shd w:val="clear" w:color="auto" w:fill="auto"/>
            <w:noWrap/>
            <w:hideMark/>
          </w:tcPr>
          <w:p w:rsidR="00A36DAE" w:rsidRPr="00F3686B" w:rsidP="00F3686B" w14:paraId="6542E819" w14:textId="77777777">
            <w:pPr>
              <w:jc w:val="center"/>
              <w:rPr>
                <w:color w:val="333333"/>
              </w:rPr>
            </w:pPr>
            <w:r w:rsidRPr="00F3686B">
              <w:rPr>
                <w:color w:val="333333"/>
              </w:rPr>
              <w:t>KNLC</w:t>
            </w:r>
          </w:p>
        </w:tc>
        <w:tc>
          <w:tcPr>
            <w:tcW w:w="1800" w:type="dxa"/>
            <w:shd w:val="clear" w:color="auto" w:fill="auto"/>
            <w:noWrap/>
            <w:hideMark/>
          </w:tcPr>
          <w:p w:rsidR="00A36DAE" w:rsidRPr="00ED303C" w:rsidP="00F3686B" w14:paraId="52CEFF7E" w14:textId="77777777">
            <w:pPr>
              <w:jc w:val="center"/>
            </w:pPr>
            <w:r w:rsidRPr="00ED303C">
              <w:t xml:space="preserve">           2,981,508 </w:t>
            </w:r>
          </w:p>
        </w:tc>
        <w:tc>
          <w:tcPr>
            <w:tcW w:w="1900" w:type="dxa"/>
            <w:shd w:val="clear" w:color="auto" w:fill="auto"/>
            <w:noWrap/>
            <w:hideMark/>
          </w:tcPr>
          <w:p w:rsidR="00A36DAE" w:rsidRPr="00ED303C" w:rsidP="00F3686B" w14:paraId="6A2C5AA4" w14:textId="77777777">
            <w:pPr>
              <w:jc w:val="center"/>
            </w:pPr>
            <w:r w:rsidRPr="00ED303C">
              <w:t xml:space="preserve">             2,978,979 </w:t>
            </w:r>
          </w:p>
        </w:tc>
        <w:tc>
          <w:tcPr>
            <w:tcW w:w="1885" w:type="dxa"/>
            <w:shd w:val="clear" w:color="auto" w:fill="auto"/>
            <w:noWrap/>
            <w:vAlign w:val="bottom"/>
            <w:hideMark/>
          </w:tcPr>
          <w:p w:rsidR="00A36DAE" w:rsidRPr="00F3686B" w:rsidP="00F3686B" w14:paraId="429E2590" w14:textId="77777777">
            <w:pPr>
              <w:jc w:val="center"/>
              <w:rPr>
                <w:color w:val="333333"/>
              </w:rPr>
            </w:pPr>
            <w:r w:rsidRPr="00F3686B">
              <w:rPr>
                <w:color w:val="333333"/>
              </w:rPr>
              <w:t>$23,215</w:t>
            </w:r>
          </w:p>
        </w:tc>
      </w:tr>
      <w:tr w14:paraId="002029E2" w14:textId="77777777" w:rsidTr="00F3686B">
        <w:tblPrEx>
          <w:tblW w:w="8545" w:type="dxa"/>
          <w:tblLook w:val="04A0"/>
        </w:tblPrEx>
        <w:trPr>
          <w:trHeight w:val="390"/>
        </w:trPr>
        <w:tc>
          <w:tcPr>
            <w:tcW w:w="1360" w:type="dxa"/>
            <w:shd w:val="clear" w:color="auto" w:fill="auto"/>
            <w:noWrap/>
            <w:hideMark/>
          </w:tcPr>
          <w:p w:rsidR="00A36DAE" w:rsidRPr="00F3686B" w:rsidP="00F3686B" w14:paraId="3B9021EC" w14:textId="77777777">
            <w:pPr>
              <w:jc w:val="center"/>
              <w:rPr>
                <w:color w:val="333333"/>
              </w:rPr>
            </w:pPr>
            <w:r w:rsidRPr="00F3686B">
              <w:rPr>
                <w:color w:val="333333"/>
              </w:rPr>
              <w:t>48521</w:t>
            </w:r>
          </w:p>
        </w:tc>
        <w:tc>
          <w:tcPr>
            <w:tcW w:w="1600" w:type="dxa"/>
            <w:shd w:val="clear" w:color="auto" w:fill="auto"/>
            <w:noWrap/>
            <w:hideMark/>
          </w:tcPr>
          <w:p w:rsidR="00A36DAE" w:rsidRPr="00F3686B" w:rsidP="00F3686B" w14:paraId="23722152" w14:textId="77777777">
            <w:pPr>
              <w:jc w:val="center"/>
              <w:rPr>
                <w:color w:val="333333"/>
              </w:rPr>
            </w:pPr>
            <w:r w:rsidRPr="00F3686B">
              <w:rPr>
                <w:color w:val="333333"/>
              </w:rPr>
              <w:t>KNLJ</w:t>
            </w:r>
          </w:p>
        </w:tc>
        <w:tc>
          <w:tcPr>
            <w:tcW w:w="1800" w:type="dxa"/>
            <w:shd w:val="clear" w:color="auto" w:fill="auto"/>
            <w:noWrap/>
            <w:hideMark/>
          </w:tcPr>
          <w:p w:rsidR="00A36DAE" w:rsidRPr="00ED303C" w:rsidP="00F3686B" w14:paraId="6C74FE4F" w14:textId="77777777">
            <w:pPr>
              <w:jc w:val="center"/>
            </w:pPr>
            <w:r w:rsidRPr="00ED303C">
              <w:t xml:space="preserve">              655,000 </w:t>
            </w:r>
          </w:p>
        </w:tc>
        <w:tc>
          <w:tcPr>
            <w:tcW w:w="1900" w:type="dxa"/>
            <w:shd w:val="clear" w:color="auto" w:fill="auto"/>
            <w:noWrap/>
            <w:hideMark/>
          </w:tcPr>
          <w:p w:rsidR="00A36DAE" w:rsidRPr="00ED303C" w:rsidP="00F3686B" w14:paraId="5F4D0D64" w14:textId="77777777">
            <w:pPr>
              <w:jc w:val="center"/>
            </w:pPr>
            <w:r w:rsidRPr="00ED303C">
              <w:t xml:space="preserve">                642,705 </w:t>
            </w:r>
          </w:p>
        </w:tc>
        <w:tc>
          <w:tcPr>
            <w:tcW w:w="1885" w:type="dxa"/>
            <w:shd w:val="clear" w:color="auto" w:fill="auto"/>
            <w:noWrap/>
            <w:vAlign w:val="bottom"/>
            <w:hideMark/>
          </w:tcPr>
          <w:p w:rsidR="00A36DAE" w:rsidRPr="00F3686B" w:rsidP="00F3686B" w14:paraId="2A07965D" w14:textId="77777777">
            <w:pPr>
              <w:jc w:val="center"/>
              <w:rPr>
                <w:color w:val="333333"/>
              </w:rPr>
            </w:pPr>
            <w:r w:rsidRPr="00F3686B">
              <w:rPr>
                <w:color w:val="333333"/>
              </w:rPr>
              <w:t>$5,009</w:t>
            </w:r>
          </w:p>
        </w:tc>
      </w:tr>
      <w:tr w14:paraId="395FF039" w14:textId="77777777" w:rsidTr="00F3686B">
        <w:tblPrEx>
          <w:tblW w:w="8545" w:type="dxa"/>
          <w:tblLook w:val="04A0"/>
        </w:tblPrEx>
        <w:trPr>
          <w:trHeight w:val="390"/>
        </w:trPr>
        <w:tc>
          <w:tcPr>
            <w:tcW w:w="1360" w:type="dxa"/>
            <w:shd w:val="clear" w:color="auto" w:fill="auto"/>
            <w:noWrap/>
            <w:hideMark/>
          </w:tcPr>
          <w:p w:rsidR="00A36DAE" w:rsidRPr="00F3686B" w:rsidP="00F3686B" w14:paraId="6CF36A23" w14:textId="77777777">
            <w:pPr>
              <w:jc w:val="center"/>
              <w:rPr>
                <w:color w:val="333333"/>
              </w:rPr>
            </w:pPr>
            <w:r w:rsidRPr="00F3686B">
              <w:rPr>
                <w:color w:val="333333"/>
              </w:rPr>
              <w:t>84215</w:t>
            </w:r>
          </w:p>
        </w:tc>
        <w:tc>
          <w:tcPr>
            <w:tcW w:w="1600" w:type="dxa"/>
            <w:shd w:val="clear" w:color="auto" w:fill="auto"/>
            <w:noWrap/>
            <w:hideMark/>
          </w:tcPr>
          <w:p w:rsidR="00A36DAE" w:rsidRPr="00F3686B" w:rsidP="00F3686B" w14:paraId="513BB2E8" w14:textId="77777777">
            <w:pPr>
              <w:jc w:val="center"/>
              <w:rPr>
                <w:color w:val="333333"/>
              </w:rPr>
            </w:pPr>
            <w:r w:rsidRPr="00F3686B">
              <w:rPr>
                <w:color w:val="333333"/>
              </w:rPr>
              <w:t>KNMD-TV</w:t>
            </w:r>
          </w:p>
        </w:tc>
        <w:tc>
          <w:tcPr>
            <w:tcW w:w="1800" w:type="dxa"/>
            <w:shd w:val="clear" w:color="auto" w:fill="auto"/>
            <w:noWrap/>
            <w:hideMark/>
          </w:tcPr>
          <w:p w:rsidR="00A36DAE" w:rsidRPr="00ED303C" w:rsidP="00F3686B" w14:paraId="7A4B4F9C" w14:textId="77777777">
            <w:pPr>
              <w:jc w:val="center"/>
            </w:pPr>
            <w:r w:rsidRPr="00ED303C">
              <w:t xml:space="preserve">           1,120,286 </w:t>
            </w:r>
          </w:p>
        </w:tc>
        <w:tc>
          <w:tcPr>
            <w:tcW w:w="1900" w:type="dxa"/>
            <w:shd w:val="clear" w:color="auto" w:fill="auto"/>
            <w:noWrap/>
            <w:hideMark/>
          </w:tcPr>
          <w:p w:rsidR="00A36DAE" w:rsidRPr="00ED303C" w:rsidP="00F3686B" w14:paraId="363A1200" w14:textId="77777777">
            <w:pPr>
              <w:jc w:val="center"/>
            </w:pPr>
            <w:r w:rsidRPr="00ED303C">
              <w:t xml:space="preserve">             1,100,869 </w:t>
            </w:r>
          </w:p>
        </w:tc>
        <w:tc>
          <w:tcPr>
            <w:tcW w:w="1885" w:type="dxa"/>
            <w:shd w:val="clear" w:color="auto" w:fill="auto"/>
            <w:noWrap/>
            <w:vAlign w:val="bottom"/>
            <w:hideMark/>
          </w:tcPr>
          <w:p w:rsidR="00A36DAE" w:rsidRPr="00F3686B" w:rsidP="00F3686B" w14:paraId="6CD16D6D" w14:textId="77777777">
            <w:pPr>
              <w:jc w:val="center"/>
              <w:rPr>
                <w:color w:val="333333"/>
              </w:rPr>
            </w:pPr>
            <w:r w:rsidRPr="00F3686B">
              <w:rPr>
                <w:color w:val="333333"/>
              </w:rPr>
              <w:t>$8,579</w:t>
            </w:r>
          </w:p>
        </w:tc>
      </w:tr>
      <w:tr w14:paraId="580FB303" w14:textId="77777777" w:rsidTr="00F3686B">
        <w:tblPrEx>
          <w:tblW w:w="8545" w:type="dxa"/>
          <w:tblLook w:val="04A0"/>
        </w:tblPrEx>
        <w:trPr>
          <w:trHeight w:val="390"/>
        </w:trPr>
        <w:tc>
          <w:tcPr>
            <w:tcW w:w="1360" w:type="dxa"/>
            <w:shd w:val="clear" w:color="auto" w:fill="auto"/>
            <w:noWrap/>
            <w:hideMark/>
          </w:tcPr>
          <w:p w:rsidR="00A36DAE" w:rsidRPr="00F3686B" w:rsidP="00F3686B" w14:paraId="308F9DD7" w14:textId="77777777">
            <w:pPr>
              <w:jc w:val="center"/>
              <w:rPr>
                <w:color w:val="333333"/>
              </w:rPr>
            </w:pPr>
            <w:r w:rsidRPr="00F3686B">
              <w:rPr>
                <w:color w:val="333333"/>
              </w:rPr>
              <w:t>55528</w:t>
            </w:r>
          </w:p>
        </w:tc>
        <w:tc>
          <w:tcPr>
            <w:tcW w:w="1600" w:type="dxa"/>
            <w:shd w:val="clear" w:color="auto" w:fill="auto"/>
            <w:noWrap/>
            <w:hideMark/>
          </w:tcPr>
          <w:p w:rsidR="00A36DAE" w:rsidRPr="00F3686B" w:rsidP="00F3686B" w14:paraId="10A7007F" w14:textId="77777777">
            <w:pPr>
              <w:jc w:val="center"/>
              <w:rPr>
                <w:color w:val="333333"/>
              </w:rPr>
            </w:pPr>
            <w:r w:rsidRPr="00F3686B">
              <w:rPr>
                <w:color w:val="333333"/>
              </w:rPr>
              <w:t>KNME-TV</w:t>
            </w:r>
          </w:p>
        </w:tc>
        <w:tc>
          <w:tcPr>
            <w:tcW w:w="1800" w:type="dxa"/>
            <w:shd w:val="clear" w:color="auto" w:fill="auto"/>
            <w:noWrap/>
            <w:hideMark/>
          </w:tcPr>
          <w:p w:rsidR="00A36DAE" w:rsidRPr="00ED303C" w:rsidP="00F3686B" w14:paraId="71CAD53C" w14:textId="77777777">
            <w:pPr>
              <w:jc w:val="center"/>
            </w:pPr>
            <w:r w:rsidRPr="00ED303C">
              <w:t xml:space="preserve">           1,149,036 </w:t>
            </w:r>
          </w:p>
        </w:tc>
        <w:tc>
          <w:tcPr>
            <w:tcW w:w="1900" w:type="dxa"/>
            <w:shd w:val="clear" w:color="auto" w:fill="auto"/>
            <w:noWrap/>
            <w:hideMark/>
          </w:tcPr>
          <w:p w:rsidR="00A36DAE" w:rsidRPr="00ED303C" w:rsidP="00F3686B" w14:paraId="0D635B7B" w14:textId="77777777">
            <w:pPr>
              <w:jc w:val="center"/>
            </w:pPr>
            <w:r w:rsidRPr="00ED303C">
              <w:t xml:space="preserve">             1,103,695 </w:t>
            </w:r>
          </w:p>
        </w:tc>
        <w:tc>
          <w:tcPr>
            <w:tcW w:w="1885" w:type="dxa"/>
            <w:shd w:val="clear" w:color="auto" w:fill="auto"/>
            <w:noWrap/>
            <w:vAlign w:val="bottom"/>
            <w:hideMark/>
          </w:tcPr>
          <w:p w:rsidR="00A36DAE" w:rsidRPr="00F3686B" w:rsidP="00F3686B" w14:paraId="37B93AC0" w14:textId="77777777">
            <w:pPr>
              <w:jc w:val="center"/>
              <w:rPr>
                <w:color w:val="333333"/>
              </w:rPr>
            </w:pPr>
            <w:r w:rsidRPr="00F3686B">
              <w:rPr>
                <w:color w:val="333333"/>
              </w:rPr>
              <w:t>$8,601</w:t>
            </w:r>
          </w:p>
        </w:tc>
      </w:tr>
      <w:tr w14:paraId="3FA35300" w14:textId="77777777" w:rsidTr="00F3686B">
        <w:tblPrEx>
          <w:tblW w:w="8545" w:type="dxa"/>
          <w:tblLook w:val="04A0"/>
        </w:tblPrEx>
        <w:trPr>
          <w:trHeight w:val="390"/>
        </w:trPr>
        <w:tc>
          <w:tcPr>
            <w:tcW w:w="1360" w:type="dxa"/>
            <w:shd w:val="clear" w:color="auto" w:fill="auto"/>
            <w:noWrap/>
            <w:hideMark/>
          </w:tcPr>
          <w:p w:rsidR="00A36DAE" w:rsidRPr="00F3686B" w:rsidP="00F3686B" w14:paraId="6D535D11" w14:textId="77777777">
            <w:pPr>
              <w:jc w:val="center"/>
              <w:rPr>
                <w:color w:val="333333"/>
              </w:rPr>
            </w:pPr>
            <w:r w:rsidRPr="00F3686B">
              <w:rPr>
                <w:color w:val="333333"/>
              </w:rPr>
              <w:t>47707</w:t>
            </w:r>
          </w:p>
        </w:tc>
        <w:tc>
          <w:tcPr>
            <w:tcW w:w="1600" w:type="dxa"/>
            <w:shd w:val="clear" w:color="auto" w:fill="auto"/>
            <w:noWrap/>
            <w:hideMark/>
          </w:tcPr>
          <w:p w:rsidR="00A36DAE" w:rsidRPr="00F3686B" w:rsidP="00F3686B" w14:paraId="3226535B" w14:textId="77777777">
            <w:pPr>
              <w:jc w:val="center"/>
              <w:rPr>
                <w:color w:val="333333"/>
              </w:rPr>
            </w:pPr>
            <w:r w:rsidRPr="00F3686B">
              <w:rPr>
                <w:color w:val="333333"/>
              </w:rPr>
              <w:t>KNMT</w:t>
            </w:r>
          </w:p>
        </w:tc>
        <w:tc>
          <w:tcPr>
            <w:tcW w:w="1800" w:type="dxa"/>
            <w:shd w:val="clear" w:color="auto" w:fill="auto"/>
            <w:noWrap/>
            <w:hideMark/>
          </w:tcPr>
          <w:p w:rsidR="00A36DAE" w:rsidRPr="00ED303C" w:rsidP="00F3686B" w14:paraId="03589F68" w14:textId="77777777">
            <w:pPr>
              <w:jc w:val="center"/>
            </w:pPr>
            <w:r w:rsidRPr="00ED303C">
              <w:t xml:space="preserve">           2,887,142 </w:t>
            </w:r>
          </w:p>
        </w:tc>
        <w:tc>
          <w:tcPr>
            <w:tcW w:w="1900" w:type="dxa"/>
            <w:shd w:val="clear" w:color="auto" w:fill="auto"/>
            <w:noWrap/>
            <w:hideMark/>
          </w:tcPr>
          <w:p w:rsidR="00A36DAE" w:rsidRPr="00ED303C" w:rsidP="00F3686B" w14:paraId="79E807FC" w14:textId="77777777">
            <w:pPr>
              <w:jc w:val="center"/>
            </w:pPr>
            <w:r w:rsidRPr="00ED303C">
              <w:t xml:space="preserve">             2,794,995 </w:t>
            </w:r>
          </w:p>
        </w:tc>
        <w:tc>
          <w:tcPr>
            <w:tcW w:w="1885" w:type="dxa"/>
            <w:shd w:val="clear" w:color="auto" w:fill="auto"/>
            <w:noWrap/>
            <w:vAlign w:val="bottom"/>
            <w:hideMark/>
          </w:tcPr>
          <w:p w:rsidR="00A36DAE" w:rsidRPr="00F3686B" w:rsidP="00F3686B" w14:paraId="55873905" w14:textId="77777777">
            <w:pPr>
              <w:jc w:val="center"/>
              <w:rPr>
                <w:color w:val="333333"/>
              </w:rPr>
            </w:pPr>
            <w:r w:rsidRPr="00F3686B">
              <w:rPr>
                <w:color w:val="333333"/>
              </w:rPr>
              <w:t>$21,781</w:t>
            </w:r>
          </w:p>
        </w:tc>
      </w:tr>
      <w:tr w14:paraId="35F60FD0" w14:textId="77777777" w:rsidTr="00F3686B">
        <w:tblPrEx>
          <w:tblW w:w="8545" w:type="dxa"/>
          <w:tblLook w:val="04A0"/>
        </w:tblPrEx>
        <w:trPr>
          <w:trHeight w:val="390"/>
        </w:trPr>
        <w:tc>
          <w:tcPr>
            <w:tcW w:w="1360" w:type="dxa"/>
            <w:shd w:val="clear" w:color="auto" w:fill="auto"/>
            <w:noWrap/>
            <w:hideMark/>
          </w:tcPr>
          <w:p w:rsidR="00A36DAE" w:rsidRPr="00F3686B" w:rsidP="00F3686B" w14:paraId="77B40D33" w14:textId="77777777">
            <w:pPr>
              <w:jc w:val="center"/>
              <w:rPr>
                <w:color w:val="333333"/>
              </w:rPr>
            </w:pPr>
            <w:r w:rsidRPr="00F3686B">
              <w:rPr>
                <w:color w:val="333333"/>
              </w:rPr>
              <w:t>48975</w:t>
            </w:r>
          </w:p>
        </w:tc>
        <w:tc>
          <w:tcPr>
            <w:tcW w:w="1600" w:type="dxa"/>
            <w:shd w:val="clear" w:color="auto" w:fill="auto"/>
            <w:noWrap/>
            <w:hideMark/>
          </w:tcPr>
          <w:p w:rsidR="00A36DAE" w:rsidRPr="00F3686B" w:rsidP="00F3686B" w14:paraId="516B5470" w14:textId="77777777">
            <w:pPr>
              <w:jc w:val="center"/>
              <w:rPr>
                <w:color w:val="333333"/>
              </w:rPr>
            </w:pPr>
            <w:r w:rsidRPr="00F3686B">
              <w:rPr>
                <w:color w:val="333333"/>
              </w:rPr>
              <w:t>KNOE-TV</w:t>
            </w:r>
          </w:p>
        </w:tc>
        <w:tc>
          <w:tcPr>
            <w:tcW w:w="1800" w:type="dxa"/>
            <w:shd w:val="clear" w:color="auto" w:fill="auto"/>
            <w:noWrap/>
            <w:hideMark/>
          </w:tcPr>
          <w:p w:rsidR="00A36DAE" w:rsidRPr="00ED303C" w:rsidP="00F3686B" w14:paraId="1D9330B8" w14:textId="77777777">
            <w:pPr>
              <w:jc w:val="center"/>
            </w:pPr>
            <w:r w:rsidRPr="00ED303C">
              <w:t xml:space="preserve">              733,097 </w:t>
            </w:r>
          </w:p>
        </w:tc>
        <w:tc>
          <w:tcPr>
            <w:tcW w:w="1900" w:type="dxa"/>
            <w:shd w:val="clear" w:color="auto" w:fill="auto"/>
            <w:noWrap/>
            <w:hideMark/>
          </w:tcPr>
          <w:p w:rsidR="00A36DAE" w:rsidRPr="00ED303C" w:rsidP="00F3686B" w14:paraId="32C0C921" w14:textId="77777777">
            <w:pPr>
              <w:jc w:val="center"/>
            </w:pPr>
            <w:r w:rsidRPr="00ED303C">
              <w:t xml:space="preserve">                729,703 </w:t>
            </w:r>
          </w:p>
        </w:tc>
        <w:tc>
          <w:tcPr>
            <w:tcW w:w="1885" w:type="dxa"/>
            <w:shd w:val="clear" w:color="auto" w:fill="auto"/>
            <w:noWrap/>
            <w:vAlign w:val="bottom"/>
            <w:hideMark/>
          </w:tcPr>
          <w:p w:rsidR="00A36DAE" w:rsidRPr="00F3686B" w:rsidP="00F3686B" w14:paraId="28F0B900" w14:textId="77777777">
            <w:pPr>
              <w:jc w:val="center"/>
              <w:rPr>
                <w:color w:val="333333"/>
              </w:rPr>
            </w:pPr>
            <w:r w:rsidRPr="00F3686B">
              <w:rPr>
                <w:color w:val="333333"/>
              </w:rPr>
              <w:t>$5,687</w:t>
            </w:r>
          </w:p>
        </w:tc>
      </w:tr>
      <w:tr w14:paraId="26A9ED54" w14:textId="77777777" w:rsidTr="00F3686B">
        <w:tblPrEx>
          <w:tblW w:w="8545" w:type="dxa"/>
          <w:tblLook w:val="04A0"/>
        </w:tblPrEx>
        <w:trPr>
          <w:trHeight w:val="390"/>
        </w:trPr>
        <w:tc>
          <w:tcPr>
            <w:tcW w:w="1360" w:type="dxa"/>
            <w:shd w:val="clear" w:color="auto" w:fill="auto"/>
            <w:noWrap/>
            <w:hideMark/>
          </w:tcPr>
          <w:p w:rsidR="00A36DAE" w:rsidRPr="00F3686B" w:rsidP="00F3686B" w14:paraId="3BC97E19" w14:textId="77777777">
            <w:pPr>
              <w:jc w:val="center"/>
              <w:rPr>
                <w:color w:val="333333"/>
              </w:rPr>
            </w:pPr>
            <w:r w:rsidRPr="00F3686B">
              <w:rPr>
                <w:color w:val="333333"/>
              </w:rPr>
              <w:t>49273</w:t>
            </w:r>
          </w:p>
        </w:tc>
        <w:tc>
          <w:tcPr>
            <w:tcW w:w="1600" w:type="dxa"/>
            <w:shd w:val="clear" w:color="auto" w:fill="auto"/>
            <w:noWrap/>
            <w:hideMark/>
          </w:tcPr>
          <w:p w:rsidR="00A36DAE" w:rsidRPr="00F3686B" w:rsidP="00F3686B" w14:paraId="3BF74F43" w14:textId="77777777">
            <w:pPr>
              <w:jc w:val="center"/>
              <w:rPr>
                <w:color w:val="333333"/>
              </w:rPr>
            </w:pPr>
            <w:r w:rsidRPr="00F3686B">
              <w:rPr>
                <w:color w:val="333333"/>
              </w:rPr>
              <w:t>KNOP-TV</w:t>
            </w:r>
          </w:p>
        </w:tc>
        <w:tc>
          <w:tcPr>
            <w:tcW w:w="1800" w:type="dxa"/>
            <w:shd w:val="clear" w:color="auto" w:fill="auto"/>
            <w:noWrap/>
            <w:hideMark/>
          </w:tcPr>
          <w:p w:rsidR="00A36DAE" w:rsidRPr="00ED303C" w:rsidP="00F3686B" w14:paraId="19A89070" w14:textId="77777777">
            <w:pPr>
              <w:jc w:val="center"/>
            </w:pPr>
            <w:r w:rsidRPr="00ED303C">
              <w:t xml:space="preserve">                87,904 </w:t>
            </w:r>
          </w:p>
        </w:tc>
        <w:tc>
          <w:tcPr>
            <w:tcW w:w="1900" w:type="dxa"/>
            <w:shd w:val="clear" w:color="auto" w:fill="auto"/>
            <w:noWrap/>
            <w:hideMark/>
          </w:tcPr>
          <w:p w:rsidR="00A36DAE" w:rsidRPr="00ED303C" w:rsidP="00F3686B" w14:paraId="72B9DD05" w14:textId="77777777">
            <w:pPr>
              <w:jc w:val="center"/>
            </w:pPr>
            <w:r w:rsidRPr="00ED303C">
              <w:t xml:space="preserve">                  85,423 </w:t>
            </w:r>
          </w:p>
        </w:tc>
        <w:tc>
          <w:tcPr>
            <w:tcW w:w="1885" w:type="dxa"/>
            <w:shd w:val="clear" w:color="auto" w:fill="auto"/>
            <w:noWrap/>
            <w:vAlign w:val="bottom"/>
            <w:hideMark/>
          </w:tcPr>
          <w:p w:rsidR="00A36DAE" w:rsidRPr="00F3686B" w:rsidP="00F3686B" w14:paraId="5F60FBD4" w14:textId="77777777">
            <w:pPr>
              <w:jc w:val="center"/>
              <w:rPr>
                <w:color w:val="333333"/>
              </w:rPr>
            </w:pPr>
            <w:r w:rsidRPr="00F3686B">
              <w:rPr>
                <w:color w:val="333333"/>
              </w:rPr>
              <w:t>$666</w:t>
            </w:r>
          </w:p>
        </w:tc>
      </w:tr>
      <w:tr w14:paraId="4E7C5381" w14:textId="77777777" w:rsidTr="00F3686B">
        <w:tblPrEx>
          <w:tblW w:w="8545" w:type="dxa"/>
          <w:tblLook w:val="04A0"/>
        </w:tblPrEx>
        <w:trPr>
          <w:trHeight w:val="390"/>
        </w:trPr>
        <w:tc>
          <w:tcPr>
            <w:tcW w:w="1360" w:type="dxa"/>
            <w:shd w:val="clear" w:color="auto" w:fill="auto"/>
            <w:noWrap/>
            <w:hideMark/>
          </w:tcPr>
          <w:p w:rsidR="00A36DAE" w:rsidRPr="00F3686B" w:rsidP="00F3686B" w14:paraId="600265E9" w14:textId="77777777">
            <w:pPr>
              <w:jc w:val="center"/>
              <w:rPr>
                <w:color w:val="333333"/>
              </w:rPr>
            </w:pPr>
            <w:r w:rsidRPr="00F3686B">
              <w:rPr>
                <w:color w:val="333333"/>
              </w:rPr>
              <w:t>10228</w:t>
            </w:r>
          </w:p>
        </w:tc>
        <w:tc>
          <w:tcPr>
            <w:tcW w:w="1600" w:type="dxa"/>
            <w:shd w:val="clear" w:color="auto" w:fill="auto"/>
            <w:noWrap/>
            <w:hideMark/>
          </w:tcPr>
          <w:p w:rsidR="00A36DAE" w:rsidRPr="00F3686B" w:rsidP="00F3686B" w14:paraId="570C96E7" w14:textId="77777777">
            <w:pPr>
              <w:jc w:val="center"/>
              <w:rPr>
                <w:color w:val="333333"/>
              </w:rPr>
            </w:pPr>
            <w:r w:rsidRPr="00F3686B">
              <w:rPr>
                <w:color w:val="333333"/>
              </w:rPr>
              <w:t>KNPB</w:t>
            </w:r>
          </w:p>
        </w:tc>
        <w:tc>
          <w:tcPr>
            <w:tcW w:w="1800" w:type="dxa"/>
            <w:shd w:val="clear" w:color="auto" w:fill="auto"/>
            <w:noWrap/>
            <w:hideMark/>
          </w:tcPr>
          <w:p w:rsidR="00A36DAE" w:rsidRPr="00ED303C" w:rsidP="00F3686B" w14:paraId="1905EE0B" w14:textId="77777777">
            <w:pPr>
              <w:jc w:val="center"/>
            </w:pPr>
            <w:r w:rsidRPr="00ED303C">
              <w:t xml:space="preserve">              604,614 </w:t>
            </w:r>
          </w:p>
        </w:tc>
        <w:tc>
          <w:tcPr>
            <w:tcW w:w="1900" w:type="dxa"/>
            <w:shd w:val="clear" w:color="auto" w:fill="auto"/>
            <w:noWrap/>
            <w:hideMark/>
          </w:tcPr>
          <w:p w:rsidR="00A36DAE" w:rsidRPr="00ED303C" w:rsidP="00F3686B" w14:paraId="1389D279" w14:textId="77777777">
            <w:pPr>
              <w:jc w:val="center"/>
            </w:pPr>
            <w:r w:rsidRPr="00ED303C">
              <w:t xml:space="preserve">                462,732 </w:t>
            </w:r>
          </w:p>
        </w:tc>
        <w:tc>
          <w:tcPr>
            <w:tcW w:w="1885" w:type="dxa"/>
            <w:shd w:val="clear" w:color="auto" w:fill="auto"/>
            <w:noWrap/>
            <w:vAlign w:val="bottom"/>
            <w:hideMark/>
          </w:tcPr>
          <w:p w:rsidR="00A36DAE" w:rsidRPr="00F3686B" w:rsidP="00F3686B" w14:paraId="295C2175" w14:textId="77777777">
            <w:pPr>
              <w:jc w:val="center"/>
              <w:rPr>
                <w:color w:val="333333"/>
              </w:rPr>
            </w:pPr>
            <w:r w:rsidRPr="00F3686B">
              <w:rPr>
                <w:color w:val="333333"/>
              </w:rPr>
              <w:t>$3,606</w:t>
            </w:r>
          </w:p>
        </w:tc>
      </w:tr>
      <w:tr w14:paraId="15593F70" w14:textId="77777777" w:rsidTr="00F3686B">
        <w:tblPrEx>
          <w:tblW w:w="8545" w:type="dxa"/>
          <w:tblLook w:val="04A0"/>
        </w:tblPrEx>
        <w:trPr>
          <w:trHeight w:val="390"/>
        </w:trPr>
        <w:tc>
          <w:tcPr>
            <w:tcW w:w="1360" w:type="dxa"/>
            <w:shd w:val="clear" w:color="auto" w:fill="auto"/>
            <w:noWrap/>
            <w:hideMark/>
          </w:tcPr>
          <w:p w:rsidR="00A36DAE" w:rsidRPr="00F3686B" w:rsidP="00F3686B" w14:paraId="129C5914" w14:textId="77777777">
            <w:pPr>
              <w:jc w:val="center"/>
              <w:rPr>
                <w:color w:val="333333"/>
              </w:rPr>
            </w:pPr>
            <w:r w:rsidRPr="00F3686B">
              <w:rPr>
                <w:color w:val="333333"/>
              </w:rPr>
              <w:t>55362</w:t>
            </w:r>
          </w:p>
        </w:tc>
        <w:tc>
          <w:tcPr>
            <w:tcW w:w="1600" w:type="dxa"/>
            <w:shd w:val="clear" w:color="auto" w:fill="auto"/>
            <w:noWrap/>
            <w:hideMark/>
          </w:tcPr>
          <w:p w:rsidR="00A36DAE" w:rsidRPr="00F3686B" w:rsidP="00F3686B" w14:paraId="1312063F" w14:textId="77777777">
            <w:pPr>
              <w:jc w:val="center"/>
              <w:rPr>
                <w:color w:val="333333"/>
              </w:rPr>
            </w:pPr>
            <w:r w:rsidRPr="00F3686B">
              <w:rPr>
                <w:color w:val="333333"/>
              </w:rPr>
              <w:t>KNRR</w:t>
            </w:r>
          </w:p>
        </w:tc>
        <w:tc>
          <w:tcPr>
            <w:tcW w:w="1800" w:type="dxa"/>
            <w:shd w:val="clear" w:color="auto" w:fill="auto"/>
            <w:noWrap/>
            <w:hideMark/>
          </w:tcPr>
          <w:p w:rsidR="00A36DAE" w:rsidRPr="00ED303C" w:rsidP="00F3686B" w14:paraId="35865848" w14:textId="77777777">
            <w:pPr>
              <w:jc w:val="center"/>
            </w:pPr>
            <w:r w:rsidRPr="00ED303C">
              <w:t xml:space="preserve">                25,957 </w:t>
            </w:r>
          </w:p>
        </w:tc>
        <w:tc>
          <w:tcPr>
            <w:tcW w:w="1900" w:type="dxa"/>
            <w:shd w:val="clear" w:color="auto" w:fill="auto"/>
            <w:noWrap/>
            <w:hideMark/>
          </w:tcPr>
          <w:p w:rsidR="00A36DAE" w:rsidRPr="00ED303C" w:rsidP="00F3686B" w14:paraId="7DF5A13D" w14:textId="77777777">
            <w:pPr>
              <w:jc w:val="center"/>
            </w:pPr>
            <w:r w:rsidRPr="00ED303C">
              <w:t xml:space="preserve">                  25,931 </w:t>
            </w:r>
          </w:p>
        </w:tc>
        <w:tc>
          <w:tcPr>
            <w:tcW w:w="1885" w:type="dxa"/>
            <w:shd w:val="clear" w:color="auto" w:fill="auto"/>
            <w:noWrap/>
            <w:vAlign w:val="bottom"/>
            <w:hideMark/>
          </w:tcPr>
          <w:p w:rsidR="00A36DAE" w:rsidRPr="00F3686B" w:rsidP="00F3686B" w14:paraId="53378E41" w14:textId="77777777">
            <w:pPr>
              <w:jc w:val="center"/>
              <w:rPr>
                <w:color w:val="333333"/>
              </w:rPr>
            </w:pPr>
            <w:r w:rsidRPr="00F3686B">
              <w:rPr>
                <w:color w:val="333333"/>
              </w:rPr>
              <w:t>$202</w:t>
            </w:r>
          </w:p>
        </w:tc>
      </w:tr>
      <w:tr w14:paraId="272EDDCC" w14:textId="77777777" w:rsidTr="00F3686B">
        <w:tblPrEx>
          <w:tblW w:w="8545" w:type="dxa"/>
          <w:tblLook w:val="04A0"/>
        </w:tblPrEx>
        <w:trPr>
          <w:trHeight w:val="390"/>
        </w:trPr>
        <w:tc>
          <w:tcPr>
            <w:tcW w:w="1360" w:type="dxa"/>
            <w:shd w:val="clear" w:color="auto" w:fill="auto"/>
            <w:noWrap/>
            <w:hideMark/>
          </w:tcPr>
          <w:p w:rsidR="00A36DAE" w:rsidRPr="00F3686B" w:rsidP="00F3686B" w14:paraId="1BE36DC7" w14:textId="77777777">
            <w:pPr>
              <w:jc w:val="center"/>
              <w:rPr>
                <w:color w:val="333333"/>
              </w:rPr>
            </w:pPr>
            <w:r w:rsidRPr="00F3686B">
              <w:rPr>
                <w:color w:val="333333"/>
              </w:rPr>
              <w:t>35277</w:t>
            </w:r>
          </w:p>
        </w:tc>
        <w:tc>
          <w:tcPr>
            <w:tcW w:w="1600" w:type="dxa"/>
            <w:shd w:val="clear" w:color="auto" w:fill="auto"/>
            <w:noWrap/>
            <w:hideMark/>
          </w:tcPr>
          <w:p w:rsidR="00A36DAE" w:rsidRPr="00F3686B" w:rsidP="00F3686B" w14:paraId="7EF726B5" w14:textId="77777777">
            <w:pPr>
              <w:jc w:val="center"/>
              <w:rPr>
                <w:color w:val="333333"/>
              </w:rPr>
            </w:pPr>
            <w:r w:rsidRPr="00F3686B">
              <w:rPr>
                <w:color w:val="333333"/>
              </w:rPr>
              <w:t>KNSD</w:t>
            </w:r>
          </w:p>
        </w:tc>
        <w:tc>
          <w:tcPr>
            <w:tcW w:w="1800" w:type="dxa"/>
            <w:shd w:val="clear" w:color="auto" w:fill="auto"/>
            <w:noWrap/>
            <w:hideMark/>
          </w:tcPr>
          <w:p w:rsidR="00A36DAE" w:rsidRPr="00ED303C" w:rsidP="00F3686B" w14:paraId="6A94EF87" w14:textId="77777777">
            <w:pPr>
              <w:jc w:val="center"/>
            </w:pPr>
            <w:r w:rsidRPr="00ED303C">
              <w:t xml:space="preserve">           3,861,660 </w:t>
            </w:r>
          </w:p>
        </w:tc>
        <w:tc>
          <w:tcPr>
            <w:tcW w:w="1900" w:type="dxa"/>
            <w:shd w:val="clear" w:color="auto" w:fill="auto"/>
            <w:noWrap/>
            <w:hideMark/>
          </w:tcPr>
          <w:p w:rsidR="00A36DAE" w:rsidRPr="00ED303C" w:rsidP="00F3686B" w14:paraId="6EB5FEF5" w14:textId="77777777">
            <w:pPr>
              <w:jc w:val="center"/>
            </w:pPr>
            <w:r w:rsidRPr="00ED303C">
              <w:t xml:space="preserve">             3,618,321 </w:t>
            </w:r>
          </w:p>
        </w:tc>
        <w:tc>
          <w:tcPr>
            <w:tcW w:w="1885" w:type="dxa"/>
            <w:shd w:val="clear" w:color="auto" w:fill="auto"/>
            <w:noWrap/>
            <w:vAlign w:val="bottom"/>
            <w:hideMark/>
          </w:tcPr>
          <w:p w:rsidR="00A36DAE" w:rsidRPr="00F3686B" w:rsidP="00F3686B" w14:paraId="5702F2F1" w14:textId="77777777">
            <w:pPr>
              <w:jc w:val="center"/>
              <w:rPr>
                <w:color w:val="333333"/>
              </w:rPr>
            </w:pPr>
            <w:r w:rsidRPr="00F3686B">
              <w:rPr>
                <w:color w:val="333333"/>
              </w:rPr>
              <w:t>$28,198</w:t>
            </w:r>
          </w:p>
        </w:tc>
      </w:tr>
      <w:tr w14:paraId="4B9843BF" w14:textId="77777777" w:rsidTr="00F3686B">
        <w:tblPrEx>
          <w:tblW w:w="8545" w:type="dxa"/>
          <w:tblLook w:val="04A0"/>
        </w:tblPrEx>
        <w:trPr>
          <w:trHeight w:val="390"/>
        </w:trPr>
        <w:tc>
          <w:tcPr>
            <w:tcW w:w="1360" w:type="dxa"/>
            <w:shd w:val="clear" w:color="auto" w:fill="auto"/>
            <w:noWrap/>
            <w:hideMark/>
          </w:tcPr>
          <w:p w:rsidR="00A36DAE" w:rsidRPr="00F3686B" w:rsidP="00F3686B" w14:paraId="4BFF9135" w14:textId="77777777">
            <w:pPr>
              <w:jc w:val="center"/>
              <w:rPr>
                <w:color w:val="333333"/>
              </w:rPr>
            </w:pPr>
            <w:r w:rsidRPr="00F3686B">
              <w:rPr>
                <w:color w:val="333333"/>
              </w:rPr>
              <w:t>19191</w:t>
            </w:r>
          </w:p>
        </w:tc>
        <w:tc>
          <w:tcPr>
            <w:tcW w:w="1600" w:type="dxa"/>
            <w:shd w:val="clear" w:color="auto" w:fill="auto"/>
            <w:noWrap/>
            <w:hideMark/>
          </w:tcPr>
          <w:p w:rsidR="00A36DAE" w:rsidRPr="00F3686B" w:rsidP="00F3686B" w14:paraId="26727DA4" w14:textId="77777777">
            <w:pPr>
              <w:jc w:val="center"/>
              <w:rPr>
                <w:color w:val="333333"/>
              </w:rPr>
            </w:pPr>
            <w:r w:rsidRPr="00F3686B">
              <w:rPr>
                <w:color w:val="333333"/>
              </w:rPr>
              <w:t>KNSN-TV</w:t>
            </w:r>
          </w:p>
        </w:tc>
        <w:tc>
          <w:tcPr>
            <w:tcW w:w="1800" w:type="dxa"/>
            <w:shd w:val="clear" w:color="auto" w:fill="auto"/>
            <w:noWrap/>
            <w:hideMark/>
          </w:tcPr>
          <w:p w:rsidR="00A36DAE" w:rsidRPr="00ED303C" w:rsidP="00F3686B" w14:paraId="114AB8D3" w14:textId="77777777">
            <w:pPr>
              <w:jc w:val="center"/>
            </w:pPr>
            <w:r w:rsidRPr="00ED303C">
              <w:t xml:space="preserve">              611,981 </w:t>
            </w:r>
          </w:p>
        </w:tc>
        <w:tc>
          <w:tcPr>
            <w:tcW w:w="1900" w:type="dxa"/>
            <w:shd w:val="clear" w:color="auto" w:fill="auto"/>
            <w:noWrap/>
            <w:hideMark/>
          </w:tcPr>
          <w:p w:rsidR="00A36DAE" w:rsidRPr="00ED303C" w:rsidP="00F3686B" w14:paraId="7AA12BA0" w14:textId="77777777">
            <w:pPr>
              <w:jc w:val="center"/>
            </w:pPr>
            <w:r w:rsidRPr="00ED303C">
              <w:t xml:space="preserve">                459,485 </w:t>
            </w:r>
          </w:p>
        </w:tc>
        <w:tc>
          <w:tcPr>
            <w:tcW w:w="1885" w:type="dxa"/>
            <w:shd w:val="clear" w:color="auto" w:fill="auto"/>
            <w:noWrap/>
            <w:vAlign w:val="bottom"/>
            <w:hideMark/>
          </w:tcPr>
          <w:p w:rsidR="00A36DAE" w:rsidRPr="00F3686B" w:rsidP="00F3686B" w14:paraId="14138314" w14:textId="77777777">
            <w:pPr>
              <w:jc w:val="center"/>
              <w:rPr>
                <w:color w:val="333333"/>
              </w:rPr>
            </w:pPr>
            <w:r w:rsidRPr="00F3686B">
              <w:rPr>
                <w:color w:val="333333"/>
              </w:rPr>
              <w:t>$3,581</w:t>
            </w:r>
          </w:p>
        </w:tc>
      </w:tr>
      <w:tr w14:paraId="0AD96F65" w14:textId="77777777" w:rsidTr="00F3686B">
        <w:tblPrEx>
          <w:tblW w:w="8545" w:type="dxa"/>
          <w:tblLook w:val="04A0"/>
        </w:tblPrEx>
        <w:trPr>
          <w:trHeight w:val="390"/>
        </w:trPr>
        <w:tc>
          <w:tcPr>
            <w:tcW w:w="1360" w:type="dxa"/>
            <w:shd w:val="clear" w:color="auto" w:fill="auto"/>
            <w:noWrap/>
            <w:hideMark/>
          </w:tcPr>
          <w:p w:rsidR="00A36DAE" w:rsidRPr="00F3686B" w:rsidP="00F3686B" w14:paraId="2B6BDA0B" w14:textId="77777777">
            <w:pPr>
              <w:jc w:val="center"/>
              <w:rPr>
                <w:color w:val="333333"/>
              </w:rPr>
            </w:pPr>
            <w:r w:rsidRPr="00F3686B">
              <w:rPr>
                <w:color w:val="333333"/>
              </w:rPr>
              <w:t>58608</w:t>
            </w:r>
          </w:p>
        </w:tc>
        <w:tc>
          <w:tcPr>
            <w:tcW w:w="1600" w:type="dxa"/>
            <w:shd w:val="clear" w:color="auto" w:fill="auto"/>
            <w:noWrap/>
            <w:hideMark/>
          </w:tcPr>
          <w:p w:rsidR="00A36DAE" w:rsidRPr="00F3686B" w:rsidP="00F3686B" w14:paraId="6398A1CC" w14:textId="77777777">
            <w:pPr>
              <w:jc w:val="center"/>
              <w:rPr>
                <w:color w:val="333333"/>
              </w:rPr>
            </w:pPr>
            <w:r w:rsidRPr="00F3686B">
              <w:rPr>
                <w:color w:val="333333"/>
              </w:rPr>
              <w:t>KNSO</w:t>
            </w:r>
          </w:p>
        </w:tc>
        <w:tc>
          <w:tcPr>
            <w:tcW w:w="1800" w:type="dxa"/>
            <w:shd w:val="clear" w:color="auto" w:fill="auto"/>
            <w:noWrap/>
            <w:hideMark/>
          </w:tcPr>
          <w:p w:rsidR="00A36DAE" w:rsidRPr="00ED303C" w:rsidP="00F3686B" w14:paraId="71840C16" w14:textId="77777777">
            <w:pPr>
              <w:jc w:val="center"/>
            </w:pPr>
            <w:r w:rsidRPr="00ED303C">
              <w:t xml:space="preserve">           1,976,317 </w:t>
            </w:r>
          </w:p>
        </w:tc>
        <w:tc>
          <w:tcPr>
            <w:tcW w:w="1900" w:type="dxa"/>
            <w:shd w:val="clear" w:color="auto" w:fill="auto"/>
            <w:noWrap/>
            <w:hideMark/>
          </w:tcPr>
          <w:p w:rsidR="00A36DAE" w:rsidRPr="00ED303C" w:rsidP="00F3686B" w14:paraId="71D0A74B" w14:textId="77777777">
            <w:pPr>
              <w:jc w:val="center"/>
            </w:pPr>
            <w:r w:rsidRPr="00ED303C">
              <w:t xml:space="preserve">             1,931,825 </w:t>
            </w:r>
          </w:p>
        </w:tc>
        <w:tc>
          <w:tcPr>
            <w:tcW w:w="1885" w:type="dxa"/>
            <w:shd w:val="clear" w:color="auto" w:fill="auto"/>
            <w:noWrap/>
            <w:vAlign w:val="bottom"/>
            <w:hideMark/>
          </w:tcPr>
          <w:p w:rsidR="00A36DAE" w:rsidRPr="00F3686B" w:rsidP="00F3686B" w14:paraId="6CAED976" w14:textId="77777777">
            <w:pPr>
              <w:jc w:val="center"/>
              <w:rPr>
                <w:color w:val="333333"/>
              </w:rPr>
            </w:pPr>
            <w:r w:rsidRPr="00F3686B">
              <w:rPr>
                <w:color w:val="333333"/>
              </w:rPr>
              <w:t>$15,055</w:t>
            </w:r>
          </w:p>
        </w:tc>
      </w:tr>
      <w:tr w14:paraId="7007102B" w14:textId="77777777" w:rsidTr="00F3686B">
        <w:tblPrEx>
          <w:tblW w:w="8545" w:type="dxa"/>
          <w:tblLook w:val="04A0"/>
        </w:tblPrEx>
        <w:trPr>
          <w:trHeight w:val="390"/>
        </w:trPr>
        <w:tc>
          <w:tcPr>
            <w:tcW w:w="1360" w:type="dxa"/>
            <w:shd w:val="clear" w:color="auto" w:fill="auto"/>
            <w:noWrap/>
            <w:hideMark/>
          </w:tcPr>
          <w:p w:rsidR="00A36DAE" w:rsidRPr="00F3686B" w:rsidP="00F3686B" w14:paraId="52931BFB" w14:textId="77777777">
            <w:pPr>
              <w:jc w:val="center"/>
              <w:rPr>
                <w:color w:val="333333"/>
              </w:rPr>
            </w:pPr>
            <w:r w:rsidRPr="00F3686B">
              <w:rPr>
                <w:color w:val="333333"/>
              </w:rPr>
              <w:t>35280</w:t>
            </w:r>
          </w:p>
        </w:tc>
        <w:tc>
          <w:tcPr>
            <w:tcW w:w="1600" w:type="dxa"/>
            <w:shd w:val="clear" w:color="auto" w:fill="auto"/>
            <w:noWrap/>
            <w:hideMark/>
          </w:tcPr>
          <w:p w:rsidR="00A36DAE" w:rsidRPr="00F3686B" w:rsidP="00F3686B" w14:paraId="70A53F0D" w14:textId="77777777">
            <w:pPr>
              <w:jc w:val="center"/>
              <w:rPr>
                <w:color w:val="333333"/>
              </w:rPr>
            </w:pPr>
            <w:r w:rsidRPr="00F3686B">
              <w:rPr>
                <w:color w:val="333333"/>
              </w:rPr>
              <w:t>KNTV</w:t>
            </w:r>
          </w:p>
        </w:tc>
        <w:tc>
          <w:tcPr>
            <w:tcW w:w="1800" w:type="dxa"/>
            <w:shd w:val="clear" w:color="auto" w:fill="auto"/>
            <w:noWrap/>
            <w:hideMark/>
          </w:tcPr>
          <w:p w:rsidR="00A36DAE" w:rsidRPr="00ED303C" w:rsidP="00F3686B" w14:paraId="0E70D1E2" w14:textId="77777777">
            <w:pPr>
              <w:jc w:val="center"/>
            </w:pPr>
            <w:r w:rsidRPr="00ED303C">
              <w:t xml:space="preserve">           8,525,818 </w:t>
            </w:r>
          </w:p>
        </w:tc>
        <w:tc>
          <w:tcPr>
            <w:tcW w:w="1900" w:type="dxa"/>
            <w:shd w:val="clear" w:color="auto" w:fill="auto"/>
            <w:noWrap/>
            <w:hideMark/>
          </w:tcPr>
          <w:p w:rsidR="00A36DAE" w:rsidRPr="00ED303C" w:rsidP="00F3686B" w14:paraId="19307DD5" w14:textId="77777777">
            <w:pPr>
              <w:jc w:val="center"/>
            </w:pPr>
            <w:r w:rsidRPr="00ED303C">
              <w:t xml:space="preserve">             8,027,505 </w:t>
            </w:r>
          </w:p>
        </w:tc>
        <w:tc>
          <w:tcPr>
            <w:tcW w:w="1885" w:type="dxa"/>
            <w:shd w:val="clear" w:color="auto" w:fill="auto"/>
            <w:noWrap/>
            <w:vAlign w:val="bottom"/>
            <w:hideMark/>
          </w:tcPr>
          <w:p w:rsidR="00A36DAE" w:rsidRPr="00F3686B" w:rsidP="00F3686B" w14:paraId="745806BA" w14:textId="77777777">
            <w:pPr>
              <w:jc w:val="center"/>
              <w:rPr>
                <w:color w:val="333333"/>
              </w:rPr>
            </w:pPr>
            <w:r w:rsidRPr="00F3686B">
              <w:rPr>
                <w:color w:val="333333"/>
              </w:rPr>
              <w:t>$62,558</w:t>
            </w:r>
          </w:p>
        </w:tc>
      </w:tr>
      <w:tr w14:paraId="55BE4A95" w14:textId="77777777" w:rsidTr="00F3686B">
        <w:tblPrEx>
          <w:tblW w:w="8545" w:type="dxa"/>
          <w:tblLook w:val="04A0"/>
        </w:tblPrEx>
        <w:trPr>
          <w:trHeight w:val="390"/>
        </w:trPr>
        <w:tc>
          <w:tcPr>
            <w:tcW w:w="1360" w:type="dxa"/>
            <w:shd w:val="clear" w:color="auto" w:fill="auto"/>
            <w:noWrap/>
            <w:hideMark/>
          </w:tcPr>
          <w:p w:rsidR="00A36DAE" w:rsidRPr="00F3686B" w:rsidP="00F3686B" w14:paraId="5A043289" w14:textId="77777777">
            <w:pPr>
              <w:jc w:val="center"/>
              <w:rPr>
                <w:color w:val="333333"/>
              </w:rPr>
            </w:pPr>
            <w:r w:rsidRPr="00F3686B">
              <w:rPr>
                <w:color w:val="333333"/>
              </w:rPr>
              <w:t>144</w:t>
            </w:r>
          </w:p>
        </w:tc>
        <w:tc>
          <w:tcPr>
            <w:tcW w:w="1600" w:type="dxa"/>
            <w:shd w:val="clear" w:color="auto" w:fill="auto"/>
            <w:noWrap/>
            <w:hideMark/>
          </w:tcPr>
          <w:p w:rsidR="00A36DAE" w:rsidRPr="00F3686B" w:rsidP="00F3686B" w14:paraId="6E13A7C7" w14:textId="77777777">
            <w:pPr>
              <w:jc w:val="center"/>
              <w:rPr>
                <w:color w:val="333333"/>
              </w:rPr>
            </w:pPr>
            <w:r w:rsidRPr="00F3686B">
              <w:rPr>
                <w:color w:val="333333"/>
              </w:rPr>
              <w:t>KNVA</w:t>
            </w:r>
          </w:p>
        </w:tc>
        <w:tc>
          <w:tcPr>
            <w:tcW w:w="1800" w:type="dxa"/>
            <w:shd w:val="clear" w:color="auto" w:fill="auto"/>
            <w:noWrap/>
            <w:hideMark/>
          </w:tcPr>
          <w:p w:rsidR="00A36DAE" w:rsidRPr="00ED303C" w:rsidP="00F3686B" w14:paraId="031880B9" w14:textId="77777777">
            <w:pPr>
              <w:jc w:val="center"/>
            </w:pPr>
            <w:r w:rsidRPr="00ED303C">
              <w:t xml:space="preserve">           2,550,225 </w:t>
            </w:r>
          </w:p>
        </w:tc>
        <w:tc>
          <w:tcPr>
            <w:tcW w:w="1900" w:type="dxa"/>
            <w:shd w:val="clear" w:color="auto" w:fill="auto"/>
            <w:noWrap/>
            <w:hideMark/>
          </w:tcPr>
          <w:p w:rsidR="00A36DAE" w:rsidRPr="00ED303C" w:rsidP="00F3686B" w14:paraId="5E0EDD65" w14:textId="77777777">
            <w:pPr>
              <w:jc w:val="center"/>
            </w:pPr>
            <w:r w:rsidRPr="00ED303C">
              <w:t xml:space="preserve">             2,529,184 </w:t>
            </w:r>
          </w:p>
        </w:tc>
        <w:tc>
          <w:tcPr>
            <w:tcW w:w="1885" w:type="dxa"/>
            <w:shd w:val="clear" w:color="auto" w:fill="auto"/>
            <w:noWrap/>
            <w:vAlign w:val="bottom"/>
            <w:hideMark/>
          </w:tcPr>
          <w:p w:rsidR="00A36DAE" w:rsidRPr="00F3686B" w:rsidP="00F3686B" w14:paraId="7B5061A1" w14:textId="77777777">
            <w:pPr>
              <w:jc w:val="center"/>
              <w:rPr>
                <w:color w:val="333333"/>
              </w:rPr>
            </w:pPr>
            <w:r w:rsidRPr="00F3686B">
              <w:rPr>
                <w:color w:val="333333"/>
              </w:rPr>
              <w:t>$19,710</w:t>
            </w:r>
          </w:p>
        </w:tc>
      </w:tr>
      <w:tr w14:paraId="0BA30228" w14:textId="77777777" w:rsidTr="00F3686B">
        <w:tblPrEx>
          <w:tblW w:w="8545" w:type="dxa"/>
          <w:tblLook w:val="04A0"/>
        </w:tblPrEx>
        <w:trPr>
          <w:trHeight w:val="390"/>
        </w:trPr>
        <w:tc>
          <w:tcPr>
            <w:tcW w:w="1360" w:type="dxa"/>
            <w:shd w:val="clear" w:color="auto" w:fill="auto"/>
            <w:noWrap/>
            <w:hideMark/>
          </w:tcPr>
          <w:p w:rsidR="00A36DAE" w:rsidRPr="00F3686B" w:rsidP="00F3686B" w14:paraId="004021F4" w14:textId="77777777">
            <w:pPr>
              <w:jc w:val="center"/>
              <w:rPr>
                <w:color w:val="333333"/>
              </w:rPr>
            </w:pPr>
            <w:r w:rsidRPr="00F3686B">
              <w:rPr>
                <w:color w:val="333333"/>
              </w:rPr>
              <w:t>33745</w:t>
            </w:r>
          </w:p>
        </w:tc>
        <w:tc>
          <w:tcPr>
            <w:tcW w:w="1600" w:type="dxa"/>
            <w:shd w:val="clear" w:color="auto" w:fill="auto"/>
            <w:noWrap/>
            <w:hideMark/>
          </w:tcPr>
          <w:p w:rsidR="00A36DAE" w:rsidRPr="00F3686B" w:rsidP="00F3686B" w14:paraId="37634FBA" w14:textId="77777777">
            <w:pPr>
              <w:jc w:val="center"/>
              <w:rPr>
                <w:color w:val="333333"/>
              </w:rPr>
            </w:pPr>
            <w:r w:rsidRPr="00F3686B">
              <w:rPr>
                <w:color w:val="333333"/>
              </w:rPr>
              <w:t>KNVN</w:t>
            </w:r>
          </w:p>
        </w:tc>
        <w:tc>
          <w:tcPr>
            <w:tcW w:w="1800" w:type="dxa"/>
            <w:shd w:val="clear" w:color="auto" w:fill="auto"/>
            <w:noWrap/>
            <w:hideMark/>
          </w:tcPr>
          <w:p w:rsidR="00A36DAE" w:rsidRPr="00ED303C" w:rsidP="00F3686B" w14:paraId="77F6745A" w14:textId="77777777">
            <w:pPr>
              <w:jc w:val="center"/>
            </w:pPr>
            <w:r w:rsidRPr="00ED303C">
              <w:t xml:space="preserve">              495,902 </w:t>
            </w:r>
          </w:p>
        </w:tc>
        <w:tc>
          <w:tcPr>
            <w:tcW w:w="1900" w:type="dxa"/>
            <w:shd w:val="clear" w:color="auto" w:fill="auto"/>
            <w:noWrap/>
            <w:hideMark/>
          </w:tcPr>
          <w:p w:rsidR="00A36DAE" w:rsidRPr="00ED303C" w:rsidP="00F3686B" w14:paraId="44DA8A7E" w14:textId="77777777">
            <w:pPr>
              <w:jc w:val="center"/>
            </w:pPr>
            <w:r w:rsidRPr="00ED303C">
              <w:t xml:space="preserve">                470,252 </w:t>
            </w:r>
          </w:p>
        </w:tc>
        <w:tc>
          <w:tcPr>
            <w:tcW w:w="1885" w:type="dxa"/>
            <w:shd w:val="clear" w:color="auto" w:fill="auto"/>
            <w:noWrap/>
            <w:vAlign w:val="bottom"/>
            <w:hideMark/>
          </w:tcPr>
          <w:p w:rsidR="00A36DAE" w:rsidRPr="00F3686B" w:rsidP="00F3686B" w14:paraId="0EFFEFE6" w14:textId="77777777">
            <w:pPr>
              <w:jc w:val="center"/>
              <w:rPr>
                <w:color w:val="333333"/>
              </w:rPr>
            </w:pPr>
            <w:r w:rsidRPr="00F3686B">
              <w:rPr>
                <w:color w:val="333333"/>
              </w:rPr>
              <w:t>$3,665</w:t>
            </w:r>
          </w:p>
        </w:tc>
      </w:tr>
      <w:tr w14:paraId="08C19F87" w14:textId="77777777" w:rsidTr="00F3686B">
        <w:tblPrEx>
          <w:tblW w:w="8545" w:type="dxa"/>
          <w:tblLook w:val="04A0"/>
        </w:tblPrEx>
        <w:trPr>
          <w:trHeight w:val="390"/>
        </w:trPr>
        <w:tc>
          <w:tcPr>
            <w:tcW w:w="1360" w:type="dxa"/>
            <w:shd w:val="clear" w:color="auto" w:fill="auto"/>
            <w:noWrap/>
            <w:hideMark/>
          </w:tcPr>
          <w:p w:rsidR="00A36DAE" w:rsidRPr="00F3686B" w:rsidP="00F3686B" w14:paraId="07966378" w14:textId="77777777">
            <w:pPr>
              <w:jc w:val="center"/>
              <w:rPr>
                <w:color w:val="333333"/>
              </w:rPr>
            </w:pPr>
            <w:r w:rsidRPr="00F3686B">
              <w:rPr>
                <w:color w:val="333333"/>
              </w:rPr>
              <w:t>69692</w:t>
            </w:r>
          </w:p>
        </w:tc>
        <w:tc>
          <w:tcPr>
            <w:tcW w:w="1600" w:type="dxa"/>
            <w:shd w:val="clear" w:color="auto" w:fill="auto"/>
            <w:noWrap/>
            <w:hideMark/>
          </w:tcPr>
          <w:p w:rsidR="00A36DAE" w:rsidRPr="00F3686B" w:rsidP="00F3686B" w14:paraId="2F72A925" w14:textId="77777777">
            <w:pPr>
              <w:jc w:val="center"/>
              <w:rPr>
                <w:color w:val="333333"/>
              </w:rPr>
            </w:pPr>
            <w:r w:rsidRPr="00F3686B">
              <w:rPr>
                <w:color w:val="333333"/>
              </w:rPr>
              <w:t>KNVO</w:t>
            </w:r>
          </w:p>
        </w:tc>
        <w:tc>
          <w:tcPr>
            <w:tcW w:w="1800" w:type="dxa"/>
            <w:shd w:val="clear" w:color="auto" w:fill="auto"/>
            <w:noWrap/>
            <w:hideMark/>
          </w:tcPr>
          <w:p w:rsidR="00A36DAE" w:rsidRPr="00ED303C" w:rsidP="00F3686B" w14:paraId="5CCFACE8" w14:textId="77777777">
            <w:pPr>
              <w:jc w:val="center"/>
            </w:pPr>
            <w:r w:rsidRPr="00ED303C">
              <w:t xml:space="preserve">           1,247,014 </w:t>
            </w:r>
          </w:p>
        </w:tc>
        <w:tc>
          <w:tcPr>
            <w:tcW w:w="1900" w:type="dxa"/>
            <w:shd w:val="clear" w:color="auto" w:fill="auto"/>
            <w:noWrap/>
            <w:hideMark/>
          </w:tcPr>
          <w:p w:rsidR="00A36DAE" w:rsidRPr="00ED303C" w:rsidP="00F3686B" w14:paraId="26293087" w14:textId="77777777">
            <w:pPr>
              <w:jc w:val="center"/>
            </w:pPr>
            <w:r w:rsidRPr="00ED303C">
              <w:t xml:space="preserve">             1,247,014 </w:t>
            </w:r>
          </w:p>
        </w:tc>
        <w:tc>
          <w:tcPr>
            <w:tcW w:w="1885" w:type="dxa"/>
            <w:shd w:val="clear" w:color="auto" w:fill="auto"/>
            <w:noWrap/>
            <w:vAlign w:val="bottom"/>
            <w:hideMark/>
          </w:tcPr>
          <w:p w:rsidR="00A36DAE" w:rsidRPr="00F3686B" w:rsidP="00F3686B" w14:paraId="15376245" w14:textId="77777777">
            <w:pPr>
              <w:jc w:val="center"/>
              <w:rPr>
                <w:color w:val="333333"/>
              </w:rPr>
            </w:pPr>
            <w:r w:rsidRPr="00F3686B">
              <w:rPr>
                <w:color w:val="333333"/>
              </w:rPr>
              <w:t>$9,718</w:t>
            </w:r>
          </w:p>
        </w:tc>
      </w:tr>
      <w:tr w14:paraId="6635BF78" w14:textId="77777777" w:rsidTr="00F3686B">
        <w:tblPrEx>
          <w:tblW w:w="8545" w:type="dxa"/>
          <w:tblLook w:val="04A0"/>
        </w:tblPrEx>
        <w:trPr>
          <w:trHeight w:val="390"/>
        </w:trPr>
        <w:tc>
          <w:tcPr>
            <w:tcW w:w="1360" w:type="dxa"/>
            <w:shd w:val="clear" w:color="auto" w:fill="auto"/>
            <w:noWrap/>
            <w:hideMark/>
          </w:tcPr>
          <w:p w:rsidR="00A36DAE" w:rsidRPr="00F3686B" w:rsidP="00F3686B" w14:paraId="0711A2D6" w14:textId="77777777">
            <w:pPr>
              <w:jc w:val="center"/>
              <w:rPr>
                <w:color w:val="333333"/>
              </w:rPr>
            </w:pPr>
            <w:r w:rsidRPr="00F3686B">
              <w:rPr>
                <w:color w:val="333333"/>
              </w:rPr>
              <w:t>29557</w:t>
            </w:r>
          </w:p>
        </w:tc>
        <w:tc>
          <w:tcPr>
            <w:tcW w:w="1600" w:type="dxa"/>
            <w:shd w:val="clear" w:color="auto" w:fill="auto"/>
            <w:noWrap/>
            <w:hideMark/>
          </w:tcPr>
          <w:p w:rsidR="00A36DAE" w:rsidRPr="00F3686B" w:rsidP="00F3686B" w14:paraId="4AA0A656" w14:textId="77777777">
            <w:pPr>
              <w:jc w:val="center"/>
              <w:rPr>
                <w:color w:val="333333"/>
              </w:rPr>
            </w:pPr>
            <w:r w:rsidRPr="00F3686B">
              <w:rPr>
                <w:color w:val="333333"/>
              </w:rPr>
              <w:t>KNWA-TV</w:t>
            </w:r>
          </w:p>
        </w:tc>
        <w:tc>
          <w:tcPr>
            <w:tcW w:w="1800" w:type="dxa"/>
            <w:shd w:val="clear" w:color="auto" w:fill="auto"/>
            <w:noWrap/>
            <w:hideMark/>
          </w:tcPr>
          <w:p w:rsidR="00A36DAE" w:rsidRPr="00ED303C" w:rsidP="00F3686B" w14:paraId="101A0CBC" w14:textId="77777777">
            <w:pPr>
              <w:jc w:val="center"/>
            </w:pPr>
            <w:r w:rsidRPr="00ED303C">
              <w:t xml:space="preserve">              822,906 </w:t>
            </w:r>
          </w:p>
        </w:tc>
        <w:tc>
          <w:tcPr>
            <w:tcW w:w="1900" w:type="dxa"/>
            <w:shd w:val="clear" w:color="auto" w:fill="auto"/>
            <w:noWrap/>
            <w:hideMark/>
          </w:tcPr>
          <w:p w:rsidR="00A36DAE" w:rsidRPr="00ED303C" w:rsidP="00F3686B" w14:paraId="52673374" w14:textId="77777777">
            <w:pPr>
              <w:jc w:val="center"/>
            </w:pPr>
            <w:r w:rsidRPr="00ED303C">
              <w:t xml:space="preserve">                804,682 </w:t>
            </w:r>
          </w:p>
        </w:tc>
        <w:tc>
          <w:tcPr>
            <w:tcW w:w="1885" w:type="dxa"/>
            <w:shd w:val="clear" w:color="auto" w:fill="auto"/>
            <w:noWrap/>
            <w:vAlign w:val="bottom"/>
            <w:hideMark/>
          </w:tcPr>
          <w:p w:rsidR="00A36DAE" w:rsidRPr="00F3686B" w:rsidP="00F3686B" w14:paraId="5C2DDAF5" w14:textId="77777777">
            <w:pPr>
              <w:jc w:val="center"/>
              <w:rPr>
                <w:color w:val="333333"/>
              </w:rPr>
            </w:pPr>
            <w:r w:rsidRPr="00F3686B">
              <w:rPr>
                <w:color w:val="333333"/>
              </w:rPr>
              <w:t>$6,271</w:t>
            </w:r>
          </w:p>
        </w:tc>
      </w:tr>
      <w:tr w14:paraId="7B3E1226" w14:textId="77777777" w:rsidTr="00F3686B">
        <w:tblPrEx>
          <w:tblW w:w="8545" w:type="dxa"/>
          <w:tblLook w:val="04A0"/>
        </w:tblPrEx>
        <w:trPr>
          <w:trHeight w:val="390"/>
        </w:trPr>
        <w:tc>
          <w:tcPr>
            <w:tcW w:w="1360" w:type="dxa"/>
            <w:shd w:val="clear" w:color="auto" w:fill="auto"/>
            <w:noWrap/>
            <w:hideMark/>
          </w:tcPr>
          <w:p w:rsidR="00A36DAE" w:rsidRPr="00F3686B" w:rsidP="00F3686B" w14:paraId="36FF4FF6" w14:textId="77777777">
            <w:pPr>
              <w:jc w:val="center"/>
              <w:rPr>
                <w:color w:val="333333"/>
              </w:rPr>
            </w:pPr>
            <w:r w:rsidRPr="00F3686B">
              <w:rPr>
                <w:color w:val="333333"/>
              </w:rPr>
              <w:t>16950</w:t>
            </w:r>
          </w:p>
        </w:tc>
        <w:tc>
          <w:tcPr>
            <w:tcW w:w="1600" w:type="dxa"/>
            <w:shd w:val="clear" w:color="auto" w:fill="auto"/>
            <w:noWrap/>
            <w:hideMark/>
          </w:tcPr>
          <w:p w:rsidR="00A36DAE" w:rsidRPr="00F3686B" w:rsidP="00F3686B" w14:paraId="7BAB6362" w14:textId="77777777">
            <w:pPr>
              <w:jc w:val="center"/>
              <w:rPr>
                <w:color w:val="333333"/>
              </w:rPr>
            </w:pPr>
            <w:r w:rsidRPr="00F3686B">
              <w:rPr>
                <w:color w:val="333333"/>
              </w:rPr>
              <w:t>KNXT</w:t>
            </w:r>
          </w:p>
        </w:tc>
        <w:tc>
          <w:tcPr>
            <w:tcW w:w="1800" w:type="dxa"/>
            <w:shd w:val="clear" w:color="auto" w:fill="auto"/>
            <w:noWrap/>
            <w:hideMark/>
          </w:tcPr>
          <w:p w:rsidR="00A36DAE" w:rsidRPr="00ED303C" w:rsidP="00F3686B" w14:paraId="7910B0B1" w14:textId="77777777">
            <w:pPr>
              <w:jc w:val="center"/>
            </w:pPr>
            <w:r w:rsidRPr="00ED303C">
              <w:t xml:space="preserve">           2,180,045 </w:t>
            </w:r>
          </w:p>
        </w:tc>
        <w:tc>
          <w:tcPr>
            <w:tcW w:w="1900" w:type="dxa"/>
            <w:shd w:val="clear" w:color="auto" w:fill="auto"/>
            <w:noWrap/>
            <w:hideMark/>
          </w:tcPr>
          <w:p w:rsidR="00A36DAE" w:rsidRPr="00ED303C" w:rsidP="00F3686B" w14:paraId="10576D84" w14:textId="77777777">
            <w:pPr>
              <w:jc w:val="center"/>
            </w:pPr>
            <w:r w:rsidRPr="00ED303C">
              <w:t xml:space="preserve">             2,160,460 </w:t>
            </w:r>
          </w:p>
        </w:tc>
        <w:tc>
          <w:tcPr>
            <w:tcW w:w="1885" w:type="dxa"/>
            <w:shd w:val="clear" w:color="auto" w:fill="auto"/>
            <w:noWrap/>
            <w:vAlign w:val="bottom"/>
            <w:hideMark/>
          </w:tcPr>
          <w:p w:rsidR="00A36DAE" w:rsidRPr="00F3686B" w:rsidP="00F3686B" w14:paraId="05111422" w14:textId="77777777">
            <w:pPr>
              <w:jc w:val="center"/>
              <w:rPr>
                <w:color w:val="333333"/>
              </w:rPr>
            </w:pPr>
            <w:r w:rsidRPr="00F3686B">
              <w:rPr>
                <w:color w:val="333333"/>
              </w:rPr>
              <w:t>$16,836</w:t>
            </w:r>
          </w:p>
        </w:tc>
      </w:tr>
      <w:tr w14:paraId="3906F01B" w14:textId="77777777" w:rsidTr="00F3686B">
        <w:tblPrEx>
          <w:tblW w:w="8545" w:type="dxa"/>
          <w:tblLook w:val="04A0"/>
        </w:tblPrEx>
        <w:trPr>
          <w:trHeight w:val="390"/>
        </w:trPr>
        <w:tc>
          <w:tcPr>
            <w:tcW w:w="1360" w:type="dxa"/>
            <w:shd w:val="clear" w:color="auto" w:fill="auto"/>
            <w:noWrap/>
            <w:hideMark/>
          </w:tcPr>
          <w:p w:rsidR="00A36DAE" w:rsidRPr="00F3686B" w:rsidP="00F3686B" w14:paraId="174B25AE" w14:textId="77777777">
            <w:pPr>
              <w:jc w:val="center"/>
              <w:rPr>
                <w:color w:val="333333"/>
              </w:rPr>
            </w:pPr>
            <w:r w:rsidRPr="00F3686B">
              <w:rPr>
                <w:color w:val="333333"/>
              </w:rPr>
              <w:t>59440</w:t>
            </w:r>
          </w:p>
        </w:tc>
        <w:tc>
          <w:tcPr>
            <w:tcW w:w="1600" w:type="dxa"/>
            <w:shd w:val="clear" w:color="auto" w:fill="auto"/>
            <w:noWrap/>
            <w:hideMark/>
          </w:tcPr>
          <w:p w:rsidR="00A36DAE" w:rsidRPr="00F3686B" w:rsidP="00F3686B" w14:paraId="38F15103" w14:textId="77777777">
            <w:pPr>
              <w:jc w:val="center"/>
              <w:rPr>
                <w:color w:val="333333"/>
              </w:rPr>
            </w:pPr>
            <w:r w:rsidRPr="00F3686B">
              <w:rPr>
                <w:color w:val="333333"/>
              </w:rPr>
              <w:t>KNXV-TV</w:t>
            </w:r>
          </w:p>
        </w:tc>
        <w:tc>
          <w:tcPr>
            <w:tcW w:w="1800" w:type="dxa"/>
            <w:shd w:val="clear" w:color="auto" w:fill="auto"/>
            <w:noWrap/>
            <w:hideMark/>
          </w:tcPr>
          <w:p w:rsidR="00A36DAE" w:rsidRPr="00ED303C" w:rsidP="00F3686B" w14:paraId="1CBDC0E6" w14:textId="77777777">
            <w:pPr>
              <w:jc w:val="center"/>
            </w:pPr>
            <w:r w:rsidRPr="00ED303C">
              <w:t xml:space="preserve">           4,183,943 </w:t>
            </w:r>
          </w:p>
        </w:tc>
        <w:tc>
          <w:tcPr>
            <w:tcW w:w="1900" w:type="dxa"/>
            <w:shd w:val="clear" w:color="auto" w:fill="auto"/>
            <w:noWrap/>
            <w:hideMark/>
          </w:tcPr>
          <w:p w:rsidR="00A36DAE" w:rsidRPr="00ED303C" w:rsidP="00F3686B" w14:paraId="369E051B" w14:textId="77777777">
            <w:pPr>
              <w:jc w:val="center"/>
            </w:pPr>
            <w:r w:rsidRPr="00ED303C">
              <w:t xml:space="preserve">             4,173,022 </w:t>
            </w:r>
          </w:p>
        </w:tc>
        <w:tc>
          <w:tcPr>
            <w:tcW w:w="1885" w:type="dxa"/>
            <w:shd w:val="clear" w:color="auto" w:fill="auto"/>
            <w:noWrap/>
            <w:vAlign w:val="bottom"/>
            <w:hideMark/>
          </w:tcPr>
          <w:p w:rsidR="00A36DAE" w:rsidRPr="00F3686B" w:rsidP="00F3686B" w14:paraId="6736B692" w14:textId="77777777">
            <w:pPr>
              <w:jc w:val="center"/>
              <w:rPr>
                <w:color w:val="333333"/>
              </w:rPr>
            </w:pPr>
            <w:r w:rsidRPr="00F3686B">
              <w:rPr>
                <w:color w:val="333333"/>
              </w:rPr>
              <w:t>$32,520</w:t>
            </w:r>
          </w:p>
        </w:tc>
      </w:tr>
      <w:tr w14:paraId="51BAB619" w14:textId="77777777" w:rsidTr="00F3686B">
        <w:tblPrEx>
          <w:tblW w:w="8545" w:type="dxa"/>
          <w:tblLook w:val="04A0"/>
        </w:tblPrEx>
        <w:trPr>
          <w:trHeight w:val="390"/>
        </w:trPr>
        <w:tc>
          <w:tcPr>
            <w:tcW w:w="1360" w:type="dxa"/>
            <w:shd w:val="clear" w:color="auto" w:fill="auto"/>
            <w:noWrap/>
            <w:hideMark/>
          </w:tcPr>
          <w:p w:rsidR="00A36DAE" w:rsidRPr="00F3686B" w:rsidP="00F3686B" w14:paraId="5A361951" w14:textId="77777777">
            <w:pPr>
              <w:jc w:val="center"/>
              <w:rPr>
                <w:color w:val="333333"/>
              </w:rPr>
            </w:pPr>
            <w:r w:rsidRPr="00F3686B">
              <w:rPr>
                <w:color w:val="333333"/>
              </w:rPr>
              <w:t>59014</w:t>
            </w:r>
          </w:p>
        </w:tc>
        <w:tc>
          <w:tcPr>
            <w:tcW w:w="1600" w:type="dxa"/>
            <w:shd w:val="clear" w:color="auto" w:fill="auto"/>
            <w:noWrap/>
            <w:hideMark/>
          </w:tcPr>
          <w:p w:rsidR="00A36DAE" w:rsidRPr="00F3686B" w:rsidP="00F3686B" w14:paraId="68762CA3" w14:textId="77777777">
            <w:pPr>
              <w:jc w:val="center"/>
              <w:rPr>
                <w:color w:val="333333"/>
              </w:rPr>
            </w:pPr>
            <w:r w:rsidRPr="00F3686B">
              <w:rPr>
                <w:color w:val="333333"/>
              </w:rPr>
              <w:t>KOAA-TV</w:t>
            </w:r>
          </w:p>
        </w:tc>
        <w:tc>
          <w:tcPr>
            <w:tcW w:w="1800" w:type="dxa"/>
            <w:shd w:val="clear" w:color="auto" w:fill="auto"/>
            <w:noWrap/>
            <w:hideMark/>
          </w:tcPr>
          <w:p w:rsidR="00A36DAE" w:rsidRPr="00ED303C" w:rsidP="00F3686B" w14:paraId="189B5EDB" w14:textId="77777777">
            <w:pPr>
              <w:jc w:val="center"/>
            </w:pPr>
            <w:r w:rsidRPr="00ED303C">
              <w:t xml:space="preserve">           1,608,528 </w:t>
            </w:r>
          </w:p>
        </w:tc>
        <w:tc>
          <w:tcPr>
            <w:tcW w:w="1900" w:type="dxa"/>
            <w:shd w:val="clear" w:color="auto" w:fill="auto"/>
            <w:noWrap/>
            <w:hideMark/>
          </w:tcPr>
          <w:p w:rsidR="00A36DAE" w:rsidRPr="00ED303C" w:rsidP="00F3686B" w14:paraId="1B92B1C8" w14:textId="77777777">
            <w:pPr>
              <w:jc w:val="center"/>
            </w:pPr>
            <w:r w:rsidRPr="00ED303C">
              <w:t xml:space="preserve">             1,203,731 </w:t>
            </w:r>
          </w:p>
        </w:tc>
        <w:tc>
          <w:tcPr>
            <w:tcW w:w="1885" w:type="dxa"/>
            <w:shd w:val="clear" w:color="auto" w:fill="auto"/>
            <w:noWrap/>
            <w:vAlign w:val="bottom"/>
            <w:hideMark/>
          </w:tcPr>
          <w:p w:rsidR="00A36DAE" w:rsidRPr="00F3686B" w:rsidP="00F3686B" w14:paraId="65BAFE4D" w14:textId="77777777">
            <w:pPr>
              <w:jc w:val="center"/>
              <w:rPr>
                <w:color w:val="333333"/>
              </w:rPr>
            </w:pPr>
            <w:r w:rsidRPr="00F3686B">
              <w:rPr>
                <w:color w:val="333333"/>
              </w:rPr>
              <w:t>$9,381</w:t>
            </w:r>
          </w:p>
        </w:tc>
      </w:tr>
      <w:tr w14:paraId="61D2B352" w14:textId="77777777" w:rsidTr="00F3686B">
        <w:tblPrEx>
          <w:tblW w:w="8545" w:type="dxa"/>
          <w:tblLook w:val="04A0"/>
        </w:tblPrEx>
        <w:trPr>
          <w:trHeight w:val="390"/>
        </w:trPr>
        <w:tc>
          <w:tcPr>
            <w:tcW w:w="1360" w:type="dxa"/>
            <w:shd w:val="clear" w:color="auto" w:fill="auto"/>
            <w:noWrap/>
            <w:hideMark/>
          </w:tcPr>
          <w:p w:rsidR="00A36DAE" w:rsidRPr="00F3686B" w:rsidP="00F3686B" w14:paraId="02E8CD07" w14:textId="77777777">
            <w:pPr>
              <w:jc w:val="center"/>
              <w:rPr>
                <w:color w:val="333333"/>
              </w:rPr>
            </w:pPr>
            <w:r w:rsidRPr="00F3686B">
              <w:rPr>
                <w:color w:val="333333"/>
              </w:rPr>
              <w:t>50588</w:t>
            </w:r>
          </w:p>
        </w:tc>
        <w:tc>
          <w:tcPr>
            <w:tcW w:w="1600" w:type="dxa"/>
            <w:shd w:val="clear" w:color="auto" w:fill="auto"/>
            <w:noWrap/>
            <w:hideMark/>
          </w:tcPr>
          <w:p w:rsidR="00A36DAE" w:rsidRPr="00F3686B" w:rsidP="00F3686B" w14:paraId="380E4742" w14:textId="77777777">
            <w:pPr>
              <w:jc w:val="center"/>
              <w:rPr>
                <w:color w:val="333333"/>
              </w:rPr>
            </w:pPr>
            <w:r w:rsidRPr="00F3686B">
              <w:rPr>
                <w:color w:val="333333"/>
              </w:rPr>
              <w:t>KOAB-TV</w:t>
            </w:r>
          </w:p>
        </w:tc>
        <w:tc>
          <w:tcPr>
            <w:tcW w:w="1800" w:type="dxa"/>
            <w:shd w:val="clear" w:color="auto" w:fill="auto"/>
            <w:noWrap/>
            <w:hideMark/>
          </w:tcPr>
          <w:p w:rsidR="00A36DAE" w:rsidRPr="00ED303C" w:rsidP="00F3686B" w14:paraId="16D06DEC" w14:textId="77777777">
            <w:pPr>
              <w:jc w:val="center"/>
            </w:pPr>
            <w:r w:rsidRPr="00ED303C">
              <w:t xml:space="preserve">              207,070 </w:t>
            </w:r>
          </w:p>
        </w:tc>
        <w:tc>
          <w:tcPr>
            <w:tcW w:w="1900" w:type="dxa"/>
            <w:shd w:val="clear" w:color="auto" w:fill="auto"/>
            <w:noWrap/>
            <w:hideMark/>
          </w:tcPr>
          <w:p w:rsidR="00A36DAE" w:rsidRPr="00ED303C" w:rsidP="00F3686B" w14:paraId="5515B107" w14:textId="77777777">
            <w:pPr>
              <w:jc w:val="center"/>
            </w:pPr>
            <w:r w:rsidRPr="00ED303C">
              <w:t xml:space="preserve">                203,371 </w:t>
            </w:r>
          </w:p>
        </w:tc>
        <w:tc>
          <w:tcPr>
            <w:tcW w:w="1885" w:type="dxa"/>
            <w:shd w:val="clear" w:color="auto" w:fill="auto"/>
            <w:noWrap/>
            <w:vAlign w:val="bottom"/>
            <w:hideMark/>
          </w:tcPr>
          <w:p w:rsidR="00A36DAE" w:rsidRPr="00F3686B" w:rsidP="00F3686B" w14:paraId="3C353F85" w14:textId="77777777">
            <w:pPr>
              <w:jc w:val="center"/>
              <w:rPr>
                <w:color w:val="333333"/>
              </w:rPr>
            </w:pPr>
            <w:r w:rsidRPr="00F3686B">
              <w:rPr>
                <w:color w:val="333333"/>
              </w:rPr>
              <w:t>$1,585</w:t>
            </w:r>
          </w:p>
        </w:tc>
      </w:tr>
      <w:tr w14:paraId="1EACB065" w14:textId="77777777" w:rsidTr="00F3686B">
        <w:tblPrEx>
          <w:tblW w:w="8545" w:type="dxa"/>
          <w:tblLook w:val="04A0"/>
        </w:tblPrEx>
        <w:trPr>
          <w:trHeight w:val="390"/>
        </w:trPr>
        <w:tc>
          <w:tcPr>
            <w:tcW w:w="1360" w:type="dxa"/>
            <w:shd w:val="clear" w:color="auto" w:fill="auto"/>
            <w:noWrap/>
            <w:hideMark/>
          </w:tcPr>
          <w:p w:rsidR="00A36DAE" w:rsidRPr="00F3686B" w:rsidP="00F3686B" w14:paraId="6B36411B" w14:textId="77777777">
            <w:pPr>
              <w:jc w:val="center"/>
              <w:rPr>
                <w:color w:val="333333"/>
              </w:rPr>
            </w:pPr>
            <w:r w:rsidRPr="00F3686B">
              <w:rPr>
                <w:color w:val="333333"/>
              </w:rPr>
              <w:t>50590</w:t>
            </w:r>
          </w:p>
        </w:tc>
        <w:tc>
          <w:tcPr>
            <w:tcW w:w="1600" w:type="dxa"/>
            <w:shd w:val="clear" w:color="auto" w:fill="auto"/>
            <w:noWrap/>
            <w:hideMark/>
          </w:tcPr>
          <w:p w:rsidR="00A36DAE" w:rsidRPr="00F3686B" w:rsidP="00F3686B" w14:paraId="1B6C8D5D" w14:textId="77777777">
            <w:pPr>
              <w:jc w:val="center"/>
              <w:rPr>
                <w:color w:val="333333"/>
              </w:rPr>
            </w:pPr>
            <w:r w:rsidRPr="00F3686B">
              <w:rPr>
                <w:color w:val="333333"/>
              </w:rPr>
              <w:t>KOAC-TV</w:t>
            </w:r>
          </w:p>
        </w:tc>
        <w:tc>
          <w:tcPr>
            <w:tcW w:w="1800" w:type="dxa"/>
            <w:shd w:val="clear" w:color="auto" w:fill="auto"/>
            <w:noWrap/>
            <w:hideMark/>
          </w:tcPr>
          <w:p w:rsidR="00A36DAE" w:rsidRPr="00ED303C" w:rsidP="00F3686B" w14:paraId="2E77F9A2" w14:textId="77777777">
            <w:pPr>
              <w:jc w:val="center"/>
            </w:pPr>
            <w:r w:rsidRPr="00ED303C">
              <w:t xml:space="preserve">           1,957,282 </w:t>
            </w:r>
          </w:p>
        </w:tc>
        <w:tc>
          <w:tcPr>
            <w:tcW w:w="1900" w:type="dxa"/>
            <w:shd w:val="clear" w:color="auto" w:fill="auto"/>
            <w:noWrap/>
            <w:hideMark/>
          </w:tcPr>
          <w:p w:rsidR="00A36DAE" w:rsidRPr="00ED303C" w:rsidP="00F3686B" w14:paraId="4BB09551" w14:textId="77777777">
            <w:pPr>
              <w:jc w:val="center"/>
            </w:pPr>
            <w:r w:rsidRPr="00ED303C">
              <w:t xml:space="preserve">             1,543,401 </w:t>
            </w:r>
          </w:p>
        </w:tc>
        <w:tc>
          <w:tcPr>
            <w:tcW w:w="1885" w:type="dxa"/>
            <w:shd w:val="clear" w:color="auto" w:fill="auto"/>
            <w:noWrap/>
            <w:vAlign w:val="bottom"/>
            <w:hideMark/>
          </w:tcPr>
          <w:p w:rsidR="00A36DAE" w:rsidRPr="00F3686B" w:rsidP="00F3686B" w14:paraId="505D199E" w14:textId="77777777">
            <w:pPr>
              <w:jc w:val="center"/>
              <w:rPr>
                <w:color w:val="333333"/>
              </w:rPr>
            </w:pPr>
            <w:r w:rsidRPr="00F3686B">
              <w:rPr>
                <w:color w:val="333333"/>
              </w:rPr>
              <w:t>$12,028</w:t>
            </w:r>
          </w:p>
        </w:tc>
      </w:tr>
      <w:tr w14:paraId="74652DA4" w14:textId="77777777" w:rsidTr="00F3686B">
        <w:tblPrEx>
          <w:tblW w:w="8545" w:type="dxa"/>
          <w:tblLook w:val="04A0"/>
        </w:tblPrEx>
        <w:trPr>
          <w:trHeight w:val="390"/>
        </w:trPr>
        <w:tc>
          <w:tcPr>
            <w:tcW w:w="1360" w:type="dxa"/>
            <w:shd w:val="clear" w:color="auto" w:fill="auto"/>
            <w:noWrap/>
            <w:hideMark/>
          </w:tcPr>
          <w:p w:rsidR="00A36DAE" w:rsidRPr="00F3686B" w:rsidP="00F3686B" w14:paraId="61F7DF0B" w14:textId="77777777">
            <w:pPr>
              <w:jc w:val="center"/>
              <w:rPr>
                <w:color w:val="333333"/>
              </w:rPr>
            </w:pPr>
            <w:r w:rsidRPr="00F3686B">
              <w:rPr>
                <w:color w:val="333333"/>
              </w:rPr>
              <w:t>58552</w:t>
            </w:r>
          </w:p>
        </w:tc>
        <w:tc>
          <w:tcPr>
            <w:tcW w:w="1600" w:type="dxa"/>
            <w:shd w:val="clear" w:color="auto" w:fill="auto"/>
            <w:noWrap/>
            <w:hideMark/>
          </w:tcPr>
          <w:p w:rsidR="00A36DAE" w:rsidRPr="00F3686B" w:rsidP="00F3686B" w14:paraId="7D34865A" w14:textId="77777777">
            <w:pPr>
              <w:jc w:val="center"/>
              <w:rPr>
                <w:color w:val="333333"/>
              </w:rPr>
            </w:pPr>
            <w:r w:rsidRPr="00F3686B">
              <w:rPr>
                <w:color w:val="333333"/>
              </w:rPr>
              <w:t>KOAM-TV</w:t>
            </w:r>
          </w:p>
        </w:tc>
        <w:tc>
          <w:tcPr>
            <w:tcW w:w="1800" w:type="dxa"/>
            <w:shd w:val="clear" w:color="auto" w:fill="auto"/>
            <w:noWrap/>
            <w:hideMark/>
          </w:tcPr>
          <w:p w:rsidR="00A36DAE" w:rsidRPr="00ED303C" w:rsidP="00F3686B" w14:paraId="63133755" w14:textId="77777777">
            <w:pPr>
              <w:jc w:val="center"/>
            </w:pPr>
            <w:r w:rsidRPr="00ED303C">
              <w:t xml:space="preserve">              595,307 </w:t>
            </w:r>
          </w:p>
        </w:tc>
        <w:tc>
          <w:tcPr>
            <w:tcW w:w="1900" w:type="dxa"/>
            <w:shd w:val="clear" w:color="auto" w:fill="auto"/>
            <w:noWrap/>
            <w:hideMark/>
          </w:tcPr>
          <w:p w:rsidR="00A36DAE" w:rsidRPr="00ED303C" w:rsidP="00F3686B" w14:paraId="733EB5D5" w14:textId="77777777">
            <w:pPr>
              <w:jc w:val="center"/>
            </w:pPr>
            <w:r w:rsidRPr="00ED303C">
              <w:t xml:space="preserve">                584,921 </w:t>
            </w:r>
          </w:p>
        </w:tc>
        <w:tc>
          <w:tcPr>
            <w:tcW w:w="1885" w:type="dxa"/>
            <w:shd w:val="clear" w:color="auto" w:fill="auto"/>
            <w:noWrap/>
            <w:vAlign w:val="bottom"/>
            <w:hideMark/>
          </w:tcPr>
          <w:p w:rsidR="00A36DAE" w:rsidRPr="00F3686B" w:rsidP="00F3686B" w14:paraId="47D2932E" w14:textId="77777777">
            <w:pPr>
              <w:jc w:val="center"/>
              <w:rPr>
                <w:color w:val="333333"/>
              </w:rPr>
            </w:pPr>
            <w:r w:rsidRPr="00F3686B">
              <w:rPr>
                <w:color w:val="333333"/>
              </w:rPr>
              <w:t>$4,558</w:t>
            </w:r>
          </w:p>
        </w:tc>
      </w:tr>
      <w:tr w14:paraId="107A0270" w14:textId="77777777" w:rsidTr="00F3686B">
        <w:tblPrEx>
          <w:tblW w:w="8545" w:type="dxa"/>
          <w:tblLook w:val="04A0"/>
        </w:tblPrEx>
        <w:trPr>
          <w:trHeight w:val="390"/>
        </w:trPr>
        <w:tc>
          <w:tcPr>
            <w:tcW w:w="1360" w:type="dxa"/>
            <w:shd w:val="clear" w:color="auto" w:fill="auto"/>
            <w:noWrap/>
            <w:hideMark/>
          </w:tcPr>
          <w:p w:rsidR="00A36DAE" w:rsidRPr="00F3686B" w:rsidP="00F3686B" w14:paraId="6894D5ED" w14:textId="77777777">
            <w:pPr>
              <w:jc w:val="center"/>
              <w:rPr>
                <w:color w:val="333333"/>
              </w:rPr>
            </w:pPr>
            <w:r w:rsidRPr="00F3686B">
              <w:rPr>
                <w:color w:val="333333"/>
              </w:rPr>
              <w:t>53928</w:t>
            </w:r>
          </w:p>
        </w:tc>
        <w:tc>
          <w:tcPr>
            <w:tcW w:w="1600" w:type="dxa"/>
            <w:shd w:val="clear" w:color="auto" w:fill="auto"/>
            <w:noWrap/>
            <w:hideMark/>
          </w:tcPr>
          <w:p w:rsidR="00A36DAE" w:rsidRPr="00F3686B" w:rsidP="00F3686B" w14:paraId="30DFCDEC" w14:textId="77777777">
            <w:pPr>
              <w:jc w:val="center"/>
              <w:rPr>
                <w:color w:val="333333"/>
              </w:rPr>
            </w:pPr>
            <w:r w:rsidRPr="00F3686B">
              <w:rPr>
                <w:color w:val="333333"/>
              </w:rPr>
              <w:t>KOAT-TV</w:t>
            </w:r>
          </w:p>
        </w:tc>
        <w:tc>
          <w:tcPr>
            <w:tcW w:w="1800" w:type="dxa"/>
            <w:shd w:val="clear" w:color="auto" w:fill="auto"/>
            <w:noWrap/>
            <w:hideMark/>
          </w:tcPr>
          <w:p w:rsidR="00A36DAE" w:rsidRPr="00ED303C" w:rsidP="00F3686B" w14:paraId="14EBB4FF" w14:textId="77777777">
            <w:pPr>
              <w:jc w:val="center"/>
            </w:pPr>
            <w:r w:rsidRPr="00ED303C">
              <w:t xml:space="preserve">           1,132,372 </w:t>
            </w:r>
          </w:p>
        </w:tc>
        <w:tc>
          <w:tcPr>
            <w:tcW w:w="1900" w:type="dxa"/>
            <w:shd w:val="clear" w:color="auto" w:fill="auto"/>
            <w:noWrap/>
            <w:hideMark/>
          </w:tcPr>
          <w:p w:rsidR="00A36DAE" w:rsidRPr="00ED303C" w:rsidP="00F3686B" w14:paraId="318B6172" w14:textId="77777777">
            <w:pPr>
              <w:jc w:val="center"/>
            </w:pPr>
            <w:r w:rsidRPr="00ED303C">
              <w:t xml:space="preserve">             1,105,116 </w:t>
            </w:r>
          </w:p>
        </w:tc>
        <w:tc>
          <w:tcPr>
            <w:tcW w:w="1885" w:type="dxa"/>
            <w:shd w:val="clear" w:color="auto" w:fill="auto"/>
            <w:noWrap/>
            <w:vAlign w:val="bottom"/>
            <w:hideMark/>
          </w:tcPr>
          <w:p w:rsidR="00A36DAE" w:rsidRPr="00F3686B" w:rsidP="00F3686B" w14:paraId="4B261ED7" w14:textId="77777777">
            <w:pPr>
              <w:jc w:val="center"/>
              <w:rPr>
                <w:color w:val="333333"/>
              </w:rPr>
            </w:pPr>
            <w:r w:rsidRPr="00F3686B">
              <w:rPr>
                <w:color w:val="333333"/>
              </w:rPr>
              <w:t>$8,612</w:t>
            </w:r>
          </w:p>
        </w:tc>
      </w:tr>
      <w:tr w14:paraId="5946D472" w14:textId="77777777" w:rsidTr="00F3686B">
        <w:tblPrEx>
          <w:tblW w:w="8545" w:type="dxa"/>
          <w:tblLook w:val="04A0"/>
        </w:tblPrEx>
        <w:trPr>
          <w:trHeight w:val="390"/>
        </w:trPr>
        <w:tc>
          <w:tcPr>
            <w:tcW w:w="1360" w:type="dxa"/>
            <w:shd w:val="clear" w:color="auto" w:fill="auto"/>
            <w:noWrap/>
            <w:hideMark/>
          </w:tcPr>
          <w:p w:rsidR="00A36DAE" w:rsidRPr="00F3686B" w:rsidP="00F3686B" w14:paraId="33BC3E7B" w14:textId="77777777">
            <w:pPr>
              <w:jc w:val="center"/>
              <w:rPr>
                <w:color w:val="333333"/>
              </w:rPr>
            </w:pPr>
            <w:r w:rsidRPr="00F3686B">
              <w:rPr>
                <w:color w:val="333333"/>
              </w:rPr>
              <w:t>35313</w:t>
            </w:r>
          </w:p>
        </w:tc>
        <w:tc>
          <w:tcPr>
            <w:tcW w:w="1600" w:type="dxa"/>
            <w:shd w:val="clear" w:color="auto" w:fill="auto"/>
            <w:noWrap/>
            <w:hideMark/>
          </w:tcPr>
          <w:p w:rsidR="00A36DAE" w:rsidRPr="00F3686B" w:rsidP="00F3686B" w14:paraId="57B5CC93" w14:textId="77777777">
            <w:pPr>
              <w:jc w:val="center"/>
              <w:rPr>
                <w:color w:val="333333"/>
              </w:rPr>
            </w:pPr>
            <w:r w:rsidRPr="00F3686B">
              <w:rPr>
                <w:color w:val="333333"/>
              </w:rPr>
              <w:t>KOB</w:t>
            </w:r>
          </w:p>
        </w:tc>
        <w:tc>
          <w:tcPr>
            <w:tcW w:w="1800" w:type="dxa"/>
            <w:shd w:val="clear" w:color="auto" w:fill="auto"/>
            <w:noWrap/>
            <w:hideMark/>
          </w:tcPr>
          <w:p w:rsidR="00A36DAE" w:rsidRPr="00ED303C" w:rsidP="00F3686B" w14:paraId="7475FFB6" w14:textId="77777777">
            <w:pPr>
              <w:jc w:val="center"/>
            </w:pPr>
            <w:r w:rsidRPr="00ED303C">
              <w:t xml:space="preserve">           1,152,841 </w:t>
            </w:r>
          </w:p>
        </w:tc>
        <w:tc>
          <w:tcPr>
            <w:tcW w:w="1900" w:type="dxa"/>
            <w:shd w:val="clear" w:color="auto" w:fill="auto"/>
            <w:noWrap/>
            <w:hideMark/>
          </w:tcPr>
          <w:p w:rsidR="00A36DAE" w:rsidRPr="00ED303C" w:rsidP="00F3686B" w14:paraId="6DDFE0ED" w14:textId="77777777">
            <w:pPr>
              <w:jc w:val="center"/>
            </w:pPr>
            <w:r w:rsidRPr="00ED303C">
              <w:t xml:space="preserve">             1,113,162 </w:t>
            </w:r>
          </w:p>
        </w:tc>
        <w:tc>
          <w:tcPr>
            <w:tcW w:w="1885" w:type="dxa"/>
            <w:shd w:val="clear" w:color="auto" w:fill="auto"/>
            <w:noWrap/>
            <w:vAlign w:val="bottom"/>
            <w:hideMark/>
          </w:tcPr>
          <w:p w:rsidR="00A36DAE" w:rsidRPr="00F3686B" w:rsidP="00F3686B" w14:paraId="40C4CF05" w14:textId="77777777">
            <w:pPr>
              <w:jc w:val="center"/>
              <w:rPr>
                <w:color w:val="333333"/>
              </w:rPr>
            </w:pPr>
            <w:r w:rsidRPr="00F3686B">
              <w:rPr>
                <w:color w:val="333333"/>
              </w:rPr>
              <w:t>$8,675</w:t>
            </w:r>
          </w:p>
        </w:tc>
      </w:tr>
      <w:tr w14:paraId="1DBB94B8" w14:textId="77777777" w:rsidTr="00F3686B">
        <w:tblPrEx>
          <w:tblW w:w="8545" w:type="dxa"/>
          <w:tblLook w:val="04A0"/>
        </w:tblPrEx>
        <w:trPr>
          <w:trHeight w:val="390"/>
        </w:trPr>
        <w:tc>
          <w:tcPr>
            <w:tcW w:w="1360" w:type="dxa"/>
            <w:shd w:val="clear" w:color="auto" w:fill="auto"/>
            <w:noWrap/>
            <w:hideMark/>
          </w:tcPr>
          <w:p w:rsidR="00A36DAE" w:rsidRPr="00F3686B" w:rsidP="00F3686B" w14:paraId="0D510D42" w14:textId="77777777">
            <w:pPr>
              <w:jc w:val="center"/>
              <w:rPr>
                <w:color w:val="333333"/>
              </w:rPr>
            </w:pPr>
            <w:r w:rsidRPr="00F3686B">
              <w:rPr>
                <w:color w:val="333333"/>
              </w:rPr>
              <w:t>35321</w:t>
            </w:r>
          </w:p>
        </w:tc>
        <w:tc>
          <w:tcPr>
            <w:tcW w:w="1600" w:type="dxa"/>
            <w:shd w:val="clear" w:color="auto" w:fill="auto"/>
            <w:noWrap/>
            <w:hideMark/>
          </w:tcPr>
          <w:p w:rsidR="00A36DAE" w:rsidRPr="00F3686B" w:rsidP="00F3686B" w14:paraId="79764968" w14:textId="77777777">
            <w:pPr>
              <w:jc w:val="center"/>
              <w:rPr>
                <w:color w:val="333333"/>
              </w:rPr>
            </w:pPr>
            <w:r w:rsidRPr="00F3686B">
              <w:rPr>
                <w:color w:val="333333"/>
              </w:rPr>
              <w:t>KOBF</w:t>
            </w:r>
          </w:p>
        </w:tc>
        <w:tc>
          <w:tcPr>
            <w:tcW w:w="1800" w:type="dxa"/>
            <w:shd w:val="clear" w:color="auto" w:fill="auto"/>
            <w:noWrap/>
            <w:hideMark/>
          </w:tcPr>
          <w:p w:rsidR="00A36DAE" w:rsidRPr="00ED303C" w:rsidP="00F3686B" w14:paraId="49EB0FF8" w14:textId="77777777">
            <w:pPr>
              <w:jc w:val="center"/>
            </w:pPr>
            <w:r w:rsidRPr="00ED303C">
              <w:t xml:space="preserve">              201,911 </w:t>
            </w:r>
          </w:p>
        </w:tc>
        <w:tc>
          <w:tcPr>
            <w:tcW w:w="1900" w:type="dxa"/>
            <w:shd w:val="clear" w:color="auto" w:fill="auto"/>
            <w:noWrap/>
            <w:hideMark/>
          </w:tcPr>
          <w:p w:rsidR="00A36DAE" w:rsidRPr="00ED303C" w:rsidP="00F3686B" w14:paraId="59D07A3A" w14:textId="77777777">
            <w:pPr>
              <w:jc w:val="center"/>
            </w:pPr>
            <w:r w:rsidRPr="00ED303C">
              <w:t xml:space="preserve">                166,177 </w:t>
            </w:r>
          </w:p>
        </w:tc>
        <w:tc>
          <w:tcPr>
            <w:tcW w:w="1885" w:type="dxa"/>
            <w:shd w:val="clear" w:color="auto" w:fill="auto"/>
            <w:noWrap/>
            <w:vAlign w:val="bottom"/>
            <w:hideMark/>
          </w:tcPr>
          <w:p w:rsidR="00A36DAE" w:rsidRPr="00F3686B" w:rsidP="00F3686B" w14:paraId="2DEDFACF" w14:textId="77777777">
            <w:pPr>
              <w:jc w:val="center"/>
              <w:rPr>
                <w:color w:val="333333"/>
              </w:rPr>
            </w:pPr>
            <w:r w:rsidRPr="00F3686B">
              <w:rPr>
                <w:color w:val="333333"/>
              </w:rPr>
              <w:t>$1,295</w:t>
            </w:r>
          </w:p>
        </w:tc>
      </w:tr>
      <w:tr w14:paraId="488DB7D6" w14:textId="77777777" w:rsidTr="00F3686B">
        <w:tblPrEx>
          <w:tblW w:w="8545" w:type="dxa"/>
          <w:tblLook w:val="04A0"/>
        </w:tblPrEx>
        <w:trPr>
          <w:trHeight w:val="390"/>
        </w:trPr>
        <w:tc>
          <w:tcPr>
            <w:tcW w:w="1360" w:type="dxa"/>
            <w:shd w:val="clear" w:color="auto" w:fill="auto"/>
            <w:noWrap/>
            <w:hideMark/>
          </w:tcPr>
          <w:p w:rsidR="00A36DAE" w:rsidRPr="00F3686B" w:rsidP="00F3686B" w14:paraId="40450F31" w14:textId="77777777">
            <w:pPr>
              <w:jc w:val="center"/>
              <w:rPr>
                <w:color w:val="333333"/>
              </w:rPr>
            </w:pPr>
            <w:r w:rsidRPr="00F3686B">
              <w:rPr>
                <w:color w:val="333333"/>
              </w:rPr>
              <w:t>8260</w:t>
            </w:r>
          </w:p>
        </w:tc>
        <w:tc>
          <w:tcPr>
            <w:tcW w:w="1600" w:type="dxa"/>
            <w:shd w:val="clear" w:color="auto" w:fill="auto"/>
            <w:noWrap/>
            <w:hideMark/>
          </w:tcPr>
          <w:p w:rsidR="00A36DAE" w:rsidRPr="00F3686B" w:rsidP="00F3686B" w14:paraId="3464950E" w14:textId="77777777">
            <w:pPr>
              <w:jc w:val="center"/>
              <w:rPr>
                <w:color w:val="333333"/>
              </w:rPr>
            </w:pPr>
            <w:r w:rsidRPr="00F3686B">
              <w:rPr>
                <w:color w:val="333333"/>
              </w:rPr>
              <w:t>KOBI</w:t>
            </w:r>
          </w:p>
        </w:tc>
        <w:tc>
          <w:tcPr>
            <w:tcW w:w="1800" w:type="dxa"/>
            <w:shd w:val="clear" w:color="auto" w:fill="auto"/>
            <w:noWrap/>
            <w:hideMark/>
          </w:tcPr>
          <w:p w:rsidR="00A36DAE" w:rsidRPr="00ED303C" w:rsidP="00F3686B" w14:paraId="11B71427" w14:textId="77777777">
            <w:pPr>
              <w:jc w:val="center"/>
            </w:pPr>
            <w:r w:rsidRPr="00ED303C">
              <w:t xml:space="preserve">              562,463 </w:t>
            </w:r>
          </w:p>
        </w:tc>
        <w:tc>
          <w:tcPr>
            <w:tcW w:w="1900" w:type="dxa"/>
            <w:shd w:val="clear" w:color="auto" w:fill="auto"/>
            <w:noWrap/>
            <w:hideMark/>
          </w:tcPr>
          <w:p w:rsidR="00A36DAE" w:rsidRPr="00ED303C" w:rsidP="00F3686B" w14:paraId="378CDC62" w14:textId="77777777">
            <w:pPr>
              <w:jc w:val="center"/>
            </w:pPr>
            <w:r w:rsidRPr="00ED303C">
              <w:t xml:space="preserve">                519,063 </w:t>
            </w:r>
          </w:p>
        </w:tc>
        <w:tc>
          <w:tcPr>
            <w:tcW w:w="1885" w:type="dxa"/>
            <w:shd w:val="clear" w:color="auto" w:fill="auto"/>
            <w:noWrap/>
            <w:vAlign w:val="bottom"/>
            <w:hideMark/>
          </w:tcPr>
          <w:p w:rsidR="00A36DAE" w:rsidRPr="00F3686B" w:rsidP="00F3686B" w14:paraId="31EF68A1" w14:textId="77777777">
            <w:pPr>
              <w:jc w:val="center"/>
              <w:rPr>
                <w:color w:val="333333"/>
              </w:rPr>
            </w:pPr>
            <w:r w:rsidRPr="00F3686B">
              <w:rPr>
                <w:color w:val="333333"/>
              </w:rPr>
              <w:t>$4,045</w:t>
            </w:r>
          </w:p>
        </w:tc>
      </w:tr>
      <w:tr w14:paraId="09267D08" w14:textId="77777777" w:rsidTr="00F3686B">
        <w:tblPrEx>
          <w:tblW w:w="8545" w:type="dxa"/>
          <w:tblLook w:val="04A0"/>
        </w:tblPrEx>
        <w:trPr>
          <w:trHeight w:val="390"/>
        </w:trPr>
        <w:tc>
          <w:tcPr>
            <w:tcW w:w="1360" w:type="dxa"/>
            <w:shd w:val="clear" w:color="auto" w:fill="auto"/>
            <w:noWrap/>
            <w:hideMark/>
          </w:tcPr>
          <w:p w:rsidR="00A36DAE" w:rsidRPr="00F3686B" w:rsidP="00F3686B" w14:paraId="7FD2744A" w14:textId="77777777">
            <w:pPr>
              <w:jc w:val="center"/>
              <w:rPr>
                <w:color w:val="333333"/>
              </w:rPr>
            </w:pPr>
            <w:r w:rsidRPr="00F3686B">
              <w:rPr>
                <w:color w:val="333333"/>
              </w:rPr>
              <w:t>62272</w:t>
            </w:r>
          </w:p>
        </w:tc>
        <w:tc>
          <w:tcPr>
            <w:tcW w:w="1600" w:type="dxa"/>
            <w:shd w:val="clear" w:color="auto" w:fill="auto"/>
            <w:noWrap/>
            <w:hideMark/>
          </w:tcPr>
          <w:p w:rsidR="00A36DAE" w:rsidRPr="00F3686B" w:rsidP="00F3686B" w14:paraId="47C43C22" w14:textId="77777777">
            <w:pPr>
              <w:jc w:val="center"/>
              <w:rPr>
                <w:color w:val="333333"/>
              </w:rPr>
            </w:pPr>
            <w:r w:rsidRPr="00F3686B">
              <w:rPr>
                <w:color w:val="333333"/>
              </w:rPr>
              <w:t>KOBR</w:t>
            </w:r>
          </w:p>
        </w:tc>
        <w:tc>
          <w:tcPr>
            <w:tcW w:w="1800" w:type="dxa"/>
            <w:shd w:val="clear" w:color="auto" w:fill="auto"/>
            <w:noWrap/>
            <w:hideMark/>
          </w:tcPr>
          <w:p w:rsidR="00A36DAE" w:rsidRPr="00ED303C" w:rsidP="00F3686B" w14:paraId="4E43CAEE" w14:textId="77777777">
            <w:pPr>
              <w:jc w:val="center"/>
            </w:pPr>
            <w:r w:rsidRPr="00ED303C">
              <w:t xml:space="preserve">              211,709 </w:t>
            </w:r>
          </w:p>
        </w:tc>
        <w:tc>
          <w:tcPr>
            <w:tcW w:w="1900" w:type="dxa"/>
            <w:shd w:val="clear" w:color="auto" w:fill="auto"/>
            <w:noWrap/>
            <w:hideMark/>
          </w:tcPr>
          <w:p w:rsidR="00A36DAE" w:rsidRPr="00ED303C" w:rsidP="00F3686B" w14:paraId="19CCD97D" w14:textId="77777777">
            <w:pPr>
              <w:jc w:val="center"/>
            </w:pPr>
            <w:r w:rsidRPr="00ED303C">
              <w:t xml:space="preserve">                211,551 </w:t>
            </w:r>
          </w:p>
        </w:tc>
        <w:tc>
          <w:tcPr>
            <w:tcW w:w="1885" w:type="dxa"/>
            <w:shd w:val="clear" w:color="auto" w:fill="auto"/>
            <w:noWrap/>
            <w:vAlign w:val="bottom"/>
            <w:hideMark/>
          </w:tcPr>
          <w:p w:rsidR="00A36DAE" w:rsidRPr="00F3686B" w:rsidP="00F3686B" w14:paraId="62C05FC2" w14:textId="77777777">
            <w:pPr>
              <w:jc w:val="center"/>
              <w:rPr>
                <w:color w:val="333333"/>
              </w:rPr>
            </w:pPr>
            <w:r w:rsidRPr="00F3686B">
              <w:rPr>
                <w:color w:val="333333"/>
              </w:rPr>
              <w:t>$1,649</w:t>
            </w:r>
          </w:p>
        </w:tc>
      </w:tr>
      <w:tr w14:paraId="27F5D33D" w14:textId="77777777" w:rsidTr="00F3686B">
        <w:tblPrEx>
          <w:tblW w:w="8545" w:type="dxa"/>
          <w:tblLook w:val="04A0"/>
        </w:tblPrEx>
        <w:trPr>
          <w:trHeight w:val="390"/>
        </w:trPr>
        <w:tc>
          <w:tcPr>
            <w:tcW w:w="1360" w:type="dxa"/>
            <w:shd w:val="clear" w:color="auto" w:fill="auto"/>
            <w:noWrap/>
            <w:hideMark/>
          </w:tcPr>
          <w:p w:rsidR="00A36DAE" w:rsidRPr="00F3686B" w:rsidP="00F3686B" w14:paraId="2497506F" w14:textId="77777777">
            <w:pPr>
              <w:jc w:val="center"/>
              <w:rPr>
                <w:color w:val="333333"/>
              </w:rPr>
            </w:pPr>
            <w:r w:rsidRPr="00F3686B">
              <w:rPr>
                <w:color w:val="333333"/>
              </w:rPr>
              <w:t>50170</w:t>
            </w:r>
          </w:p>
        </w:tc>
        <w:tc>
          <w:tcPr>
            <w:tcW w:w="1600" w:type="dxa"/>
            <w:shd w:val="clear" w:color="auto" w:fill="auto"/>
            <w:noWrap/>
            <w:hideMark/>
          </w:tcPr>
          <w:p w:rsidR="00A36DAE" w:rsidRPr="00F3686B" w:rsidP="00F3686B" w14:paraId="5BF57276" w14:textId="77777777">
            <w:pPr>
              <w:jc w:val="center"/>
              <w:rPr>
                <w:color w:val="333333"/>
              </w:rPr>
            </w:pPr>
            <w:r w:rsidRPr="00F3686B">
              <w:rPr>
                <w:color w:val="333333"/>
              </w:rPr>
              <w:t>KOCB</w:t>
            </w:r>
          </w:p>
        </w:tc>
        <w:tc>
          <w:tcPr>
            <w:tcW w:w="1800" w:type="dxa"/>
            <w:shd w:val="clear" w:color="auto" w:fill="auto"/>
            <w:noWrap/>
            <w:hideMark/>
          </w:tcPr>
          <w:p w:rsidR="00A36DAE" w:rsidRPr="00ED303C" w:rsidP="00F3686B" w14:paraId="72350549" w14:textId="77777777">
            <w:pPr>
              <w:jc w:val="center"/>
            </w:pPr>
            <w:r w:rsidRPr="00ED303C">
              <w:t xml:space="preserve">           1,629,783 </w:t>
            </w:r>
          </w:p>
        </w:tc>
        <w:tc>
          <w:tcPr>
            <w:tcW w:w="1900" w:type="dxa"/>
            <w:shd w:val="clear" w:color="auto" w:fill="auto"/>
            <w:noWrap/>
            <w:hideMark/>
          </w:tcPr>
          <w:p w:rsidR="00A36DAE" w:rsidRPr="00ED303C" w:rsidP="00F3686B" w14:paraId="7718BB5A" w14:textId="77777777">
            <w:pPr>
              <w:jc w:val="center"/>
            </w:pPr>
            <w:r w:rsidRPr="00ED303C">
              <w:t xml:space="preserve">             1,629,152 </w:t>
            </w:r>
          </w:p>
        </w:tc>
        <w:tc>
          <w:tcPr>
            <w:tcW w:w="1885" w:type="dxa"/>
            <w:shd w:val="clear" w:color="auto" w:fill="auto"/>
            <w:noWrap/>
            <w:vAlign w:val="bottom"/>
            <w:hideMark/>
          </w:tcPr>
          <w:p w:rsidR="00A36DAE" w:rsidRPr="00F3686B" w:rsidP="00F3686B" w14:paraId="0AD85306" w14:textId="77777777">
            <w:pPr>
              <w:jc w:val="center"/>
              <w:rPr>
                <w:color w:val="333333"/>
              </w:rPr>
            </w:pPr>
            <w:r w:rsidRPr="00F3686B">
              <w:rPr>
                <w:color w:val="333333"/>
              </w:rPr>
              <w:t>$12,696</w:t>
            </w:r>
          </w:p>
        </w:tc>
      </w:tr>
      <w:tr w14:paraId="72C05ED3" w14:textId="77777777" w:rsidTr="00F3686B">
        <w:tblPrEx>
          <w:tblW w:w="8545" w:type="dxa"/>
          <w:tblLook w:val="04A0"/>
        </w:tblPrEx>
        <w:trPr>
          <w:trHeight w:val="390"/>
        </w:trPr>
        <w:tc>
          <w:tcPr>
            <w:tcW w:w="1360" w:type="dxa"/>
            <w:shd w:val="clear" w:color="auto" w:fill="auto"/>
            <w:noWrap/>
            <w:hideMark/>
          </w:tcPr>
          <w:p w:rsidR="00A36DAE" w:rsidRPr="00F3686B" w:rsidP="00F3686B" w14:paraId="1CB59EA2" w14:textId="77777777">
            <w:pPr>
              <w:jc w:val="center"/>
              <w:rPr>
                <w:color w:val="333333"/>
              </w:rPr>
            </w:pPr>
            <w:r w:rsidRPr="00F3686B">
              <w:rPr>
                <w:color w:val="333333"/>
              </w:rPr>
              <w:t>4328</w:t>
            </w:r>
          </w:p>
        </w:tc>
        <w:tc>
          <w:tcPr>
            <w:tcW w:w="1600" w:type="dxa"/>
            <w:shd w:val="clear" w:color="auto" w:fill="auto"/>
            <w:noWrap/>
            <w:hideMark/>
          </w:tcPr>
          <w:p w:rsidR="00A36DAE" w:rsidRPr="00F3686B" w:rsidP="00F3686B" w14:paraId="7E936DA9" w14:textId="77777777">
            <w:pPr>
              <w:jc w:val="center"/>
              <w:rPr>
                <w:color w:val="333333"/>
              </w:rPr>
            </w:pPr>
            <w:r w:rsidRPr="00F3686B">
              <w:rPr>
                <w:color w:val="333333"/>
              </w:rPr>
              <w:t>KOCE-TV</w:t>
            </w:r>
          </w:p>
        </w:tc>
        <w:tc>
          <w:tcPr>
            <w:tcW w:w="1800" w:type="dxa"/>
            <w:shd w:val="clear" w:color="auto" w:fill="auto"/>
            <w:noWrap/>
            <w:hideMark/>
          </w:tcPr>
          <w:p w:rsidR="00A36DAE" w:rsidRPr="00ED303C" w:rsidP="00F3686B" w14:paraId="78E2F12A" w14:textId="77777777">
            <w:pPr>
              <w:jc w:val="center"/>
            </w:pPr>
            <w:r w:rsidRPr="00ED303C">
              <w:t xml:space="preserve">         17,447,903 </w:t>
            </w:r>
          </w:p>
        </w:tc>
        <w:tc>
          <w:tcPr>
            <w:tcW w:w="1900" w:type="dxa"/>
            <w:shd w:val="clear" w:color="auto" w:fill="auto"/>
            <w:noWrap/>
            <w:hideMark/>
          </w:tcPr>
          <w:p w:rsidR="00A36DAE" w:rsidRPr="00ED303C" w:rsidP="00F3686B" w14:paraId="354AD35E" w14:textId="77777777">
            <w:pPr>
              <w:jc w:val="center"/>
            </w:pPr>
            <w:r w:rsidRPr="00ED303C">
              <w:t xml:space="preserve">           16,331,792 </w:t>
            </w:r>
          </w:p>
        </w:tc>
        <w:tc>
          <w:tcPr>
            <w:tcW w:w="1885" w:type="dxa"/>
            <w:shd w:val="clear" w:color="auto" w:fill="auto"/>
            <w:noWrap/>
            <w:vAlign w:val="bottom"/>
            <w:hideMark/>
          </w:tcPr>
          <w:p w:rsidR="00A36DAE" w:rsidRPr="00F3686B" w:rsidP="00F3686B" w14:paraId="129B8169" w14:textId="77777777">
            <w:pPr>
              <w:jc w:val="center"/>
              <w:rPr>
                <w:color w:val="333333"/>
              </w:rPr>
            </w:pPr>
            <w:r w:rsidRPr="00F3686B">
              <w:rPr>
                <w:color w:val="333333"/>
              </w:rPr>
              <w:t>$127,274</w:t>
            </w:r>
          </w:p>
        </w:tc>
      </w:tr>
      <w:tr w14:paraId="7CC9F0AC" w14:textId="77777777" w:rsidTr="00F3686B">
        <w:tblPrEx>
          <w:tblW w:w="8545" w:type="dxa"/>
          <w:tblLook w:val="04A0"/>
        </w:tblPrEx>
        <w:trPr>
          <w:trHeight w:val="390"/>
        </w:trPr>
        <w:tc>
          <w:tcPr>
            <w:tcW w:w="1360" w:type="dxa"/>
            <w:shd w:val="clear" w:color="auto" w:fill="auto"/>
            <w:noWrap/>
            <w:hideMark/>
          </w:tcPr>
          <w:p w:rsidR="00A36DAE" w:rsidRPr="00F3686B" w:rsidP="00F3686B" w14:paraId="5902C202" w14:textId="77777777">
            <w:pPr>
              <w:jc w:val="center"/>
              <w:rPr>
                <w:color w:val="333333"/>
              </w:rPr>
            </w:pPr>
            <w:r w:rsidRPr="00F3686B">
              <w:rPr>
                <w:color w:val="333333"/>
              </w:rPr>
              <w:t>84225</w:t>
            </w:r>
          </w:p>
        </w:tc>
        <w:tc>
          <w:tcPr>
            <w:tcW w:w="1600" w:type="dxa"/>
            <w:shd w:val="clear" w:color="auto" w:fill="auto"/>
            <w:noWrap/>
            <w:hideMark/>
          </w:tcPr>
          <w:p w:rsidR="00A36DAE" w:rsidRPr="00F3686B" w:rsidP="00F3686B" w14:paraId="59D99C38" w14:textId="77777777">
            <w:pPr>
              <w:jc w:val="center"/>
              <w:rPr>
                <w:color w:val="333333"/>
              </w:rPr>
            </w:pPr>
            <w:r w:rsidRPr="00F3686B">
              <w:rPr>
                <w:color w:val="333333"/>
              </w:rPr>
              <w:t>KOCM</w:t>
            </w:r>
          </w:p>
        </w:tc>
        <w:tc>
          <w:tcPr>
            <w:tcW w:w="1800" w:type="dxa"/>
            <w:shd w:val="clear" w:color="auto" w:fill="auto"/>
            <w:noWrap/>
            <w:hideMark/>
          </w:tcPr>
          <w:p w:rsidR="00A36DAE" w:rsidRPr="00ED303C" w:rsidP="00F3686B" w14:paraId="0C4AF3DA" w14:textId="77777777">
            <w:pPr>
              <w:jc w:val="center"/>
            </w:pPr>
            <w:r w:rsidRPr="00ED303C">
              <w:t xml:space="preserve">           1,434,325 </w:t>
            </w:r>
          </w:p>
        </w:tc>
        <w:tc>
          <w:tcPr>
            <w:tcW w:w="1900" w:type="dxa"/>
            <w:shd w:val="clear" w:color="auto" w:fill="auto"/>
            <w:noWrap/>
            <w:hideMark/>
          </w:tcPr>
          <w:p w:rsidR="00A36DAE" w:rsidRPr="00ED303C" w:rsidP="00F3686B" w14:paraId="3279AE10" w14:textId="77777777">
            <w:pPr>
              <w:jc w:val="center"/>
            </w:pPr>
            <w:r w:rsidRPr="00ED303C">
              <w:t xml:space="preserve">             1,433,605 </w:t>
            </w:r>
          </w:p>
        </w:tc>
        <w:tc>
          <w:tcPr>
            <w:tcW w:w="1885" w:type="dxa"/>
            <w:shd w:val="clear" w:color="auto" w:fill="auto"/>
            <w:noWrap/>
            <w:vAlign w:val="bottom"/>
            <w:hideMark/>
          </w:tcPr>
          <w:p w:rsidR="00A36DAE" w:rsidRPr="00F3686B" w:rsidP="00F3686B" w14:paraId="01177AAD" w14:textId="77777777">
            <w:pPr>
              <w:jc w:val="center"/>
              <w:rPr>
                <w:color w:val="333333"/>
              </w:rPr>
            </w:pPr>
            <w:r w:rsidRPr="00F3686B">
              <w:rPr>
                <w:color w:val="333333"/>
              </w:rPr>
              <w:t>$11,172</w:t>
            </w:r>
          </w:p>
        </w:tc>
      </w:tr>
      <w:tr w14:paraId="62872DC7" w14:textId="77777777" w:rsidTr="00F3686B">
        <w:tblPrEx>
          <w:tblW w:w="8545" w:type="dxa"/>
          <w:tblLook w:val="04A0"/>
        </w:tblPrEx>
        <w:trPr>
          <w:trHeight w:val="390"/>
        </w:trPr>
        <w:tc>
          <w:tcPr>
            <w:tcW w:w="1360" w:type="dxa"/>
            <w:shd w:val="clear" w:color="auto" w:fill="auto"/>
            <w:noWrap/>
            <w:hideMark/>
          </w:tcPr>
          <w:p w:rsidR="00A36DAE" w:rsidRPr="00F3686B" w:rsidP="00F3686B" w14:paraId="6A22EEAB" w14:textId="77777777">
            <w:pPr>
              <w:jc w:val="center"/>
              <w:rPr>
                <w:color w:val="333333"/>
              </w:rPr>
            </w:pPr>
            <w:r w:rsidRPr="00F3686B">
              <w:rPr>
                <w:color w:val="333333"/>
              </w:rPr>
              <w:t>12508</w:t>
            </w:r>
          </w:p>
        </w:tc>
        <w:tc>
          <w:tcPr>
            <w:tcW w:w="1600" w:type="dxa"/>
            <w:shd w:val="clear" w:color="auto" w:fill="auto"/>
            <w:noWrap/>
            <w:hideMark/>
          </w:tcPr>
          <w:p w:rsidR="00A36DAE" w:rsidRPr="00F3686B" w:rsidP="00F3686B" w14:paraId="592B08FC" w14:textId="77777777">
            <w:pPr>
              <w:jc w:val="center"/>
              <w:rPr>
                <w:color w:val="333333"/>
              </w:rPr>
            </w:pPr>
            <w:r w:rsidRPr="00F3686B">
              <w:rPr>
                <w:color w:val="333333"/>
              </w:rPr>
              <w:t>KOCO-TV</w:t>
            </w:r>
          </w:p>
        </w:tc>
        <w:tc>
          <w:tcPr>
            <w:tcW w:w="1800" w:type="dxa"/>
            <w:shd w:val="clear" w:color="auto" w:fill="auto"/>
            <w:noWrap/>
            <w:hideMark/>
          </w:tcPr>
          <w:p w:rsidR="00A36DAE" w:rsidRPr="00ED303C" w:rsidP="00F3686B" w14:paraId="630496D8" w14:textId="77777777">
            <w:pPr>
              <w:jc w:val="center"/>
            </w:pPr>
            <w:r w:rsidRPr="00ED303C">
              <w:t xml:space="preserve">           1,716,569 </w:t>
            </w:r>
          </w:p>
        </w:tc>
        <w:tc>
          <w:tcPr>
            <w:tcW w:w="1900" w:type="dxa"/>
            <w:shd w:val="clear" w:color="auto" w:fill="auto"/>
            <w:noWrap/>
            <w:hideMark/>
          </w:tcPr>
          <w:p w:rsidR="00A36DAE" w:rsidRPr="00ED303C" w:rsidP="00F3686B" w14:paraId="421BBA81" w14:textId="77777777">
            <w:pPr>
              <w:jc w:val="center"/>
            </w:pPr>
            <w:r w:rsidRPr="00ED303C">
              <w:t xml:space="preserve">             1,708,085 </w:t>
            </w:r>
          </w:p>
        </w:tc>
        <w:tc>
          <w:tcPr>
            <w:tcW w:w="1885" w:type="dxa"/>
            <w:shd w:val="clear" w:color="auto" w:fill="auto"/>
            <w:noWrap/>
            <w:vAlign w:val="bottom"/>
            <w:hideMark/>
          </w:tcPr>
          <w:p w:rsidR="00A36DAE" w:rsidRPr="00F3686B" w:rsidP="00F3686B" w14:paraId="3CCEBF21" w14:textId="77777777">
            <w:pPr>
              <w:jc w:val="center"/>
              <w:rPr>
                <w:color w:val="333333"/>
              </w:rPr>
            </w:pPr>
            <w:r w:rsidRPr="00F3686B">
              <w:rPr>
                <w:color w:val="333333"/>
              </w:rPr>
              <w:t>$13,311</w:t>
            </w:r>
          </w:p>
        </w:tc>
      </w:tr>
      <w:tr w14:paraId="2D60A8FE" w14:textId="77777777" w:rsidTr="00F3686B">
        <w:tblPrEx>
          <w:tblW w:w="8545" w:type="dxa"/>
          <w:tblLook w:val="04A0"/>
        </w:tblPrEx>
        <w:trPr>
          <w:trHeight w:val="390"/>
        </w:trPr>
        <w:tc>
          <w:tcPr>
            <w:tcW w:w="1360" w:type="dxa"/>
            <w:shd w:val="clear" w:color="auto" w:fill="auto"/>
            <w:noWrap/>
            <w:hideMark/>
          </w:tcPr>
          <w:p w:rsidR="00A36DAE" w:rsidRPr="00F3686B" w:rsidP="00F3686B" w14:paraId="76F40E7F" w14:textId="77777777">
            <w:pPr>
              <w:jc w:val="center"/>
              <w:rPr>
                <w:color w:val="333333"/>
              </w:rPr>
            </w:pPr>
            <w:r w:rsidRPr="00F3686B">
              <w:rPr>
                <w:color w:val="333333"/>
              </w:rPr>
              <w:t>83181</w:t>
            </w:r>
          </w:p>
        </w:tc>
        <w:tc>
          <w:tcPr>
            <w:tcW w:w="1600" w:type="dxa"/>
            <w:shd w:val="clear" w:color="auto" w:fill="auto"/>
            <w:noWrap/>
            <w:hideMark/>
          </w:tcPr>
          <w:p w:rsidR="00A36DAE" w:rsidRPr="00F3686B" w:rsidP="00F3686B" w14:paraId="0BDD0ADC" w14:textId="77777777">
            <w:pPr>
              <w:jc w:val="center"/>
              <w:rPr>
                <w:color w:val="333333"/>
              </w:rPr>
            </w:pPr>
            <w:r w:rsidRPr="00F3686B">
              <w:rPr>
                <w:color w:val="333333"/>
              </w:rPr>
              <w:t>KOCW</w:t>
            </w:r>
          </w:p>
        </w:tc>
        <w:tc>
          <w:tcPr>
            <w:tcW w:w="1800" w:type="dxa"/>
            <w:shd w:val="clear" w:color="auto" w:fill="auto"/>
            <w:noWrap/>
            <w:hideMark/>
          </w:tcPr>
          <w:p w:rsidR="00A36DAE" w:rsidRPr="00ED303C" w:rsidP="00F3686B" w14:paraId="39F662FA" w14:textId="77777777">
            <w:pPr>
              <w:jc w:val="center"/>
            </w:pPr>
            <w:r w:rsidRPr="00ED303C">
              <w:t xml:space="preserve">                83,807 </w:t>
            </w:r>
          </w:p>
        </w:tc>
        <w:tc>
          <w:tcPr>
            <w:tcW w:w="1900" w:type="dxa"/>
            <w:shd w:val="clear" w:color="auto" w:fill="auto"/>
            <w:noWrap/>
            <w:hideMark/>
          </w:tcPr>
          <w:p w:rsidR="00A36DAE" w:rsidRPr="00ED303C" w:rsidP="00F3686B" w14:paraId="3C3FEE7B" w14:textId="77777777">
            <w:pPr>
              <w:jc w:val="center"/>
            </w:pPr>
            <w:r w:rsidRPr="00ED303C">
              <w:t xml:space="preserve">                  83,789 </w:t>
            </w:r>
          </w:p>
        </w:tc>
        <w:tc>
          <w:tcPr>
            <w:tcW w:w="1885" w:type="dxa"/>
            <w:shd w:val="clear" w:color="auto" w:fill="auto"/>
            <w:noWrap/>
            <w:vAlign w:val="bottom"/>
            <w:hideMark/>
          </w:tcPr>
          <w:p w:rsidR="00A36DAE" w:rsidRPr="00F3686B" w:rsidP="00F3686B" w14:paraId="7BACC078" w14:textId="77777777">
            <w:pPr>
              <w:jc w:val="center"/>
              <w:rPr>
                <w:color w:val="333333"/>
              </w:rPr>
            </w:pPr>
            <w:r w:rsidRPr="00F3686B">
              <w:rPr>
                <w:color w:val="333333"/>
              </w:rPr>
              <w:t>$653</w:t>
            </w:r>
          </w:p>
        </w:tc>
      </w:tr>
      <w:tr w14:paraId="2D1758CE" w14:textId="77777777" w:rsidTr="00F3686B">
        <w:tblPrEx>
          <w:tblW w:w="8545" w:type="dxa"/>
          <w:tblLook w:val="04A0"/>
        </w:tblPrEx>
        <w:trPr>
          <w:trHeight w:val="390"/>
        </w:trPr>
        <w:tc>
          <w:tcPr>
            <w:tcW w:w="1360" w:type="dxa"/>
            <w:shd w:val="clear" w:color="auto" w:fill="auto"/>
            <w:noWrap/>
            <w:hideMark/>
          </w:tcPr>
          <w:p w:rsidR="00A36DAE" w:rsidRPr="00F3686B" w:rsidP="00F3686B" w14:paraId="703FD33D" w14:textId="77777777">
            <w:pPr>
              <w:jc w:val="center"/>
              <w:rPr>
                <w:color w:val="333333"/>
              </w:rPr>
            </w:pPr>
            <w:r w:rsidRPr="00F3686B">
              <w:rPr>
                <w:color w:val="333333"/>
              </w:rPr>
              <w:t>18283</w:t>
            </w:r>
          </w:p>
        </w:tc>
        <w:tc>
          <w:tcPr>
            <w:tcW w:w="1600" w:type="dxa"/>
            <w:shd w:val="clear" w:color="auto" w:fill="auto"/>
            <w:noWrap/>
            <w:hideMark/>
          </w:tcPr>
          <w:p w:rsidR="00A36DAE" w:rsidRPr="00F3686B" w:rsidP="00F3686B" w14:paraId="5B97C97D" w14:textId="77777777">
            <w:pPr>
              <w:jc w:val="center"/>
              <w:rPr>
                <w:color w:val="333333"/>
              </w:rPr>
            </w:pPr>
            <w:r w:rsidRPr="00F3686B">
              <w:rPr>
                <w:color w:val="333333"/>
              </w:rPr>
              <w:t>KODE-TV</w:t>
            </w:r>
          </w:p>
        </w:tc>
        <w:tc>
          <w:tcPr>
            <w:tcW w:w="1800" w:type="dxa"/>
            <w:shd w:val="clear" w:color="auto" w:fill="auto"/>
            <w:noWrap/>
            <w:hideMark/>
          </w:tcPr>
          <w:p w:rsidR="00A36DAE" w:rsidRPr="00ED303C" w:rsidP="00F3686B" w14:paraId="6919A3D6" w14:textId="77777777">
            <w:pPr>
              <w:jc w:val="center"/>
            </w:pPr>
            <w:r w:rsidRPr="00ED303C">
              <w:t xml:space="preserve">              740,156 </w:t>
            </w:r>
          </w:p>
        </w:tc>
        <w:tc>
          <w:tcPr>
            <w:tcW w:w="1900" w:type="dxa"/>
            <w:shd w:val="clear" w:color="auto" w:fill="auto"/>
            <w:noWrap/>
            <w:hideMark/>
          </w:tcPr>
          <w:p w:rsidR="00A36DAE" w:rsidRPr="00ED303C" w:rsidP="00F3686B" w14:paraId="17AF4A5F" w14:textId="77777777">
            <w:pPr>
              <w:jc w:val="center"/>
            </w:pPr>
            <w:r w:rsidRPr="00ED303C">
              <w:t xml:space="preserve">                731,512 </w:t>
            </w:r>
          </w:p>
        </w:tc>
        <w:tc>
          <w:tcPr>
            <w:tcW w:w="1885" w:type="dxa"/>
            <w:shd w:val="clear" w:color="auto" w:fill="auto"/>
            <w:noWrap/>
            <w:vAlign w:val="bottom"/>
            <w:hideMark/>
          </w:tcPr>
          <w:p w:rsidR="00A36DAE" w:rsidRPr="00F3686B" w:rsidP="00F3686B" w14:paraId="3AC4DB21" w14:textId="77777777">
            <w:pPr>
              <w:jc w:val="center"/>
              <w:rPr>
                <w:color w:val="333333"/>
              </w:rPr>
            </w:pPr>
            <w:r w:rsidRPr="00F3686B">
              <w:rPr>
                <w:color w:val="333333"/>
              </w:rPr>
              <w:t>$5,701</w:t>
            </w:r>
          </w:p>
        </w:tc>
      </w:tr>
      <w:tr w14:paraId="3873832F" w14:textId="77777777" w:rsidTr="00F3686B">
        <w:tblPrEx>
          <w:tblW w:w="8545" w:type="dxa"/>
          <w:tblLook w:val="04A0"/>
        </w:tblPrEx>
        <w:trPr>
          <w:trHeight w:val="390"/>
        </w:trPr>
        <w:tc>
          <w:tcPr>
            <w:tcW w:w="1360" w:type="dxa"/>
            <w:shd w:val="clear" w:color="auto" w:fill="auto"/>
            <w:noWrap/>
            <w:hideMark/>
          </w:tcPr>
          <w:p w:rsidR="00A36DAE" w:rsidRPr="00F3686B" w:rsidP="00F3686B" w14:paraId="73B6AC2D" w14:textId="77777777">
            <w:pPr>
              <w:jc w:val="center"/>
              <w:rPr>
                <w:color w:val="333333"/>
              </w:rPr>
            </w:pPr>
            <w:r w:rsidRPr="00F3686B">
              <w:rPr>
                <w:color w:val="333333"/>
              </w:rPr>
              <w:t>66195</w:t>
            </w:r>
          </w:p>
        </w:tc>
        <w:tc>
          <w:tcPr>
            <w:tcW w:w="1600" w:type="dxa"/>
            <w:shd w:val="clear" w:color="auto" w:fill="auto"/>
            <w:noWrap/>
            <w:hideMark/>
          </w:tcPr>
          <w:p w:rsidR="00A36DAE" w:rsidRPr="00F3686B" w:rsidP="00F3686B" w14:paraId="41F83647" w14:textId="77777777">
            <w:pPr>
              <w:jc w:val="center"/>
              <w:rPr>
                <w:color w:val="333333"/>
              </w:rPr>
            </w:pPr>
            <w:r w:rsidRPr="00F3686B">
              <w:rPr>
                <w:color w:val="333333"/>
              </w:rPr>
              <w:t>KOED-TV</w:t>
            </w:r>
          </w:p>
        </w:tc>
        <w:tc>
          <w:tcPr>
            <w:tcW w:w="1800" w:type="dxa"/>
            <w:shd w:val="clear" w:color="auto" w:fill="auto"/>
            <w:noWrap/>
            <w:hideMark/>
          </w:tcPr>
          <w:p w:rsidR="00A36DAE" w:rsidRPr="00ED303C" w:rsidP="00F3686B" w14:paraId="6A472C6A" w14:textId="77777777">
            <w:pPr>
              <w:jc w:val="center"/>
            </w:pPr>
            <w:r w:rsidRPr="00ED303C">
              <w:t xml:space="preserve">           1,497,297 </w:t>
            </w:r>
          </w:p>
        </w:tc>
        <w:tc>
          <w:tcPr>
            <w:tcW w:w="1900" w:type="dxa"/>
            <w:shd w:val="clear" w:color="auto" w:fill="auto"/>
            <w:noWrap/>
            <w:hideMark/>
          </w:tcPr>
          <w:p w:rsidR="00A36DAE" w:rsidRPr="00ED303C" w:rsidP="00F3686B" w14:paraId="477FCA8E" w14:textId="77777777">
            <w:pPr>
              <w:jc w:val="center"/>
            </w:pPr>
            <w:r w:rsidRPr="00ED303C">
              <w:t xml:space="preserve">             1,459,833 </w:t>
            </w:r>
          </w:p>
        </w:tc>
        <w:tc>
          <w:tcPr>
            <w:tcW w:w="1885" w:type="dxa"/>
            <w:shd w:val="clear" w:color="auto" w:fill="auto"/>
            <w:noWrap/>
            <w:vAlign w:val="bottom"/>
            <w:hideMark/>
          </w:tcPr>
          <w:p w:rsidR="00A36DAE" w:rsidRPr="00F3686B" w:rsidP="00F3686B" w14:paraId="0C8A8095" w14:textId="77777777">
            <w:pPr>
              <w:jc w:val="center"/>
              <w:rPr>
                <w:color w:val="333333"/>
              </w:rPr>
            </w:pPr>
            <w:r w:rsidRPr="00F3686B">
              <w:rPr>
                <w:color w:val="333333"/>
              </w:rPr>
              <w:t>$11,376</w:t>
            </w:r>
          </w:p>
        </w:tc>
      </w:tr>
      <w:tr w14:paraId="2707ED59" w14:textId="77777777" w:rsidTr="00F3686B">
        <w:tblPrEx>
          <w:tblW w:w="8545" w:type="dxa"/>
          <w:tblLook w:val="04A0"/>
        </w:tblPrEx>
        <w:trPr>
          <w:trHeight w:val="390"/>
        </w:trPr>
        <w:tc>
          <w:tcPr>
            <w:tcW w:w="1360" w:type="dxa"/>
            <w:shd w:val="clear" w:color="auto" w:fill="auto"/>
            <w:noWrap/>
            <w:hideMark/>
          </w:tcPr>
          <w:p w:rsidR="00A36DAE" w:rsidRPr="00F3686B" w:rsidP="00F3686B" w14:paraId="427C7E9C" w14:textId="77777777">
            <w:pPr>
              <w:jc w:val="center"/>
              <w:rPr>
                <w:color w:val="333333"/>
              </w:rPr>
            </w:pPr>
            <w:r w:rsidRPr="00F3686B">
              <w:rPr>
                <w:color w:val="333333"/>
              </w:rPr>
              <w:t>50198</w:t>
            </w:r>
          </w:p>
        </w:tc>
        <w:tc>
          <w:tcPr>
            <w:tcW w:w="1600" w:type="dxa"/>
            <w:shd w:val="clear" w:color="auto" w:fill="auto"/>
            <w:noWrap/>
            <w:hideMark/>
          </w:tcPr>
          <w:p w:rsidR="00A36DAE" w:rsidRPr="00F3686B" w:rsidP="00F3686B" w14:paraId="3D120D06" w14:textId="77777777">
            <w:pPr>
              <w:jc w:val="center"/>
              <w:rPr>
                <w:color w:val="333333"/>
              </w:rPr>
            </w:pPr>
            <w:r w:rsidRPr="00F3686B">
              <w:rPr>
                <w:color w:val="333333"/>
              </w:rPr>
              <w:t>KOET</w:t>
            </w:r>
          </w:p>
        </w:tc>
        <w:tc>
          <w:tcPr>
            <w:tcW w:w="1800" w:type="dxa"/>
            <w:shd w:val="clear" w:color="auto" w:fill="auto"/>
            <w:noWrap/>
            <w:hideMark/>
          </w:tcPr>
          <w:p w:rsidR="00A36DAE" w:rsidRPr="00ED303C" w:rsidP="00F3686B" w14:paraId="788A7DA9" w14:textId="77777777">
            <w:pPr>
              <w:jc w:val="center"/>
            </w:pPr>
            <w:r w:rsidRPr="00ED303C">
              <w:t xml:space="preserve">              658,606 </w:t>
            </w:r>
          </w:p>
        </w:tc>
        <w:tc>
          <w:tcPr>
            <w:tcW w:w="1900" w:type="dxa"/>
            <w:shd w:val="clear" w:color="auto" w:fill="auto"/>
            <w:noWrap/>
            <w:hideMark/>
          </w:tcPr>
          <w:p w:rsidR="00A36DAE" w:rsidRPr="00ED303C" w:rsidP="00F3686B" w14:paraId="7403BE78" w14:textId="77777777">
            <w:pPr>
              <w:jc w:val="center"/>
            </w:pPr>
            <w:r w:rsidRPr="00ED303C">
              <w:t xml:space="preserve">                637,640 </w:t>
            </w:r>
          </w:p>
        </w:tc>
        <w:tc>
          <w:tcPr>
            <w:tcW w:w="1885" w:type="dxa"/>
            <w:shd w:val="clear" w:color="auto" w:fill="auto"/>
            <w:noWrap/>
            <w:vAlign w:val="bottom"/>
            <w:hideMark/>
          </w:tcPr>
          <w:p w:rsidR="00A36DAE" w:rsidRPr="00F3686B" w:rsidP="00F3686B" w14:paraId="4EAEE805" w14:textId="77777777">
            <w:pPr>
              <w:jc w:val="center"/>
              <w:rPr>
                <w:color w:val="333333"/>
              </w:rPr>
            </w:pPr>
            <w:r w:rsidRPr="00F3686B">
              <w:rPr>
                <w:color w:val="333333"/>
              </w:rPr>
              <w:t>$4,969</w:t>
            </w:r>
          </w:p>
        </w:tc>
      </w:tr>
      <w:tr w14:paraId="0329FA07" w14:textId="77777777" w:rsidTr="00F3686B">
        <w:tblPrEx>
          <w:tblW w:w="8545" w:type="dxa"/>
          <w:tblLook w:val="04A0"/>
        </w:tblPrEx>
        <w:trPr>
          <w:trHeight w:val="390"/>
        </w:trPr>
        <w:tc>
          <w:tcPr>
            <w:tcW w:w="1360" w:type="dxa"/>
            <w:shd w:val="clear" w:color="auto" w:fill="auto"/>
            <w:noWrap/>
            <w:hideMark/>
          </w:tcPr>
          <w:p w:rsidR="00A36DAE" w:rsidRPr="00F3686B" w:rsidP="00F3686B" w14:paraId="76292786" w14:textId="77777777">
            <w:pPr>
              <w:jc w:val="center"/>
              <w:rPr>
                <w:color w:val="333333"/>
              </w:rPr>
            </w:pPr>
            <w:r w:rsidRPr="00F3686B">
              <w:rPr>
                <w:color w:val="333333"/>
              </w:rPr>
              <w:t>51189</w:t>
            </w:r>
          </w:p>
        </w:tc>
        <w:tc>
          <w:tcPr>
            <w:tcW w:w="1600" w:type="dxa"/>
            <w:shd w:val="clear" w:color="auto" w:fill="auto"/>
            <w:noWrap/>
            <w:hideMark/>
          </w:tcPr>
          <w:p w:rsidR="00A36DAE" w:rsidRPr="00F3686B" w:rsidP="00F3686B" w14:paraId="23DE48BA" w14:textId="77777777">
            <w:pPr>
              <w:jc w:val="center"/>
              <w:rPr>
                <w:color w:val="333333"/>
              </w:rPr>
            </w:pPr>
            <w:r w:rsidRPr="00F3686B">
              <w:rPr>
                <w:color w:val="333333"/>
              </w:rPr>
              <w:t>KOFY-TV</w:t>
            </w:r>
          </w:p>
        </w:tc>
        <w:tc>
          <w:tcPr>
            <w:tcW w:w="1800" w:type="dxa"/>
            <w:shd w:val="clear" w:color="auto" w:fill="auto"/>
            <w:noWrap/>
            <w:hideMark/>
          </w:tcPr>
          <w:p w:rsidR="00A36DAE" w:rsidRPr="00ED303C" w:rsidP="00F3686B" w14:paraId="2198C397" w14:textId="77777777">
            <w:pPr>
              <w:jc w:val="center"/>
            </w:pPr>
            <w:r w:rsidRPr="00ED303C">
              <w:t xml:space="preserve">           5,252,062 </w:t>
            </w:r>
          </w:p>
        </w:tc>
        <w:tc>
          <w:tcPr>
            <w:tcW w:w="1900" w:type="dxa"/>
            <w:shd w:val="clear" w:color="auto" w:fill="auto"/>
            <w:noWrap/>
            <w:hideMark/>
          </w:tcPr>
          <w:p w:rsidR="00A36DAE" w:rsidRPr="00ED303C" w:rsidP="00F3686B" w14:paraId="7C943E49" w14:textId="77777777">
            <w:pPr>
              <w:jc w:val="center"/>
            </w:pPr>
            <w:r w:rsidRPr="00ED303C">
              <w:t xml:space="preserve">             4,457,617 </w:t>
            </w:r>
          </w:p>
        </w:tc>
        <w:tc>
          <w:tcPr>
            <w:tcW w:w="1885" w:type="dxa"/>
            <w:shd w:val="clear" w:color="auto" w:fill="auto"/>
            <w:noWrap/>
            <w:vAlign w:val="bottom"/>
            <w:hideMark/>
          </w:tcPr>
          <w:p w:rsidR="00A36DAE" w:rsidRPr="00F3686B" w:rsidP="00F3686B" w14:paraId="5E266CD4" w14:textId="77777777">
            <w:pPr>
              <w:jc w:val="center"/>
              <w:rPr>
                <w:color w:val="333333"/>
              </w:rPr>
            </w:pPr>
            <w:r w:rsidRPr="00F3686B">
              <w:rPr>
                <w:color w:val="333333"/>
              </w:rPr>
              <w:t>$34,738</w:t>
            </w:r>
          </w:p>
        </w:tc>
      </w:tr>
      <w:tr w14:paraId="19053007" w14:textId="77777777" w:rsidTr="00F3686B">
        <w:tblPrEx>
          <w:tblW w:w="8545" w:type="dxa"/>
          <w:tblLook w:val="04A0"/>
        </w:tblPrEx>
        <w:trPr>
          <w:trHeight w:val="390"/>
        </w:trPr>
        <w:tc>
          <w:tcPr>
            <w:tcW w:w="1360" w:type="dxa"/>
            <w:shd w:val="clear" w:color="auto" w:fill="auto"/>
            <w:noWrap/>
            <w:hideMark/>
          </w:tcPr>
          <w:p w:rsidR="00A36DAE" w:rsidRPr="00F3686B" w:rsidP="00F3686B" w14:paraId="7C699F6D" w14:textId="77777777">
            <w:pPr>
              <w:jc w:val="center"/>
              <w:rPr>
                <w:color w:val="333333"/>
              </w:rPr>
            </w:pPr>
            <w:r w:rsidRPr="00F3686B">
              <w:rPr>
                <w:color w:val="333333"/>
              </w:rPr>
              <w:t>34859</w:t>
            </w:r>
          </w:p>
        </w:tc>
        <w:tc>
          <w:tcPr>
            <w:tcW w:w="1600" w:type="dxa"/>
            <w:shd w:val="clear" w:color="auto" w:fill="auto"/>
            <w:noWrap/>
            <w:hideMark/>
          </w:tcPr>
          <w:p w:rsidR="00A36DAE" w:rsidRPr="00F3686B" w:rsidP="00F3686B" w14:paraId="7B162457" w14:textId="77777777">
            <w:pPr>
              <w:jc w:val="center"/>
              <w:rPr>
                <w:color w:val="333333"/>
              </w:rPr>
            </w:pPr>
            <w:r w:rsidRPr="00F3686B">
              <w:rPr>
                <w:color w:val="333333"/>
              </w:rPr>
              <w:t>KOGG</w:t>
            </w:r>
          </w:p>
        </w:tc>
        <w:tc>
          <w:tcPr>
            <w:tcW w:w="1800" w:type="dxa"/>
            <w:shd w:val="clear" w:color="auto" w:fill="auto"/>
            <w:noWrap/>
            <w:hideMark/>
          </w:tcPr>
          <w:p w:rsidR="00A36DAE" w:rsidRPr="00ED303C" w:rsidP="00F3686B" w14:paraId="1B7D053C" w14:textId="77777777">
            <w:pPr>
              <w:jc w:val="center"/>
            </w:pPr>
            <w:r w:rsidRPr="00ED303C">
              <w:t xml:space="preserve">              190,829 </w:t>
            </w:r>
          </w:p>
        </w:tc>
        <w:tc>
          <w:tcPr>
            <w:tcW w:w="1900" w:type="dxa"/>
            <w:shd w:val="clear" w:color="auto" w:fill="auto"/>
            <w:noWrap/>
            <w:hideMark/>
          </w:tcPr>
          <w:p w:rsidR="00A36DAE" w:rsidRPr="00ED303C" w:rsidP="00F3686B" w14:paraId="263E8A5E" w14:textId="77777777">
            <w:pPr>
              <w:jc w:val="center"/>
            </w:pPr>
            <w:r w:rsidRPr="00ED303C">
              <w:t xml:space="preserve">                161,310 </w:t>
            </w:r>
          </w:p>
        </w:tc>
        <w:tc>
          <w:tcPr>
            <w:tcW w:w="1885" w:type="dxa"/>
            <w:shd w:val="clear" w:color="auto" w:fill="auto"/>
            <w:noWrap/>
            <w:vAlign w:val="bottom"/>
            <w:hideMark/>
          </w:tcPr>
          <w:p w:rsidR="00A36DAE" w:rsidRPr="00F3686B" w:rsidP="00F3686B" w14:paraId="484EFB22" w14:textId="77777777">
            <w:pPr>
              <w:jc w:val="center"/>
              <w:rPr>
                <w:color w:val="333333"/>
              </w:rPr>
            </w:pPr>
            <w:r w:rsidRPr="00F3686B">
              <w:rPr>
                <w:color w:val="333333"/>
              </w:rPr>
              <w:t>$1,257</w:t>
            </w:r>
          </w:p>
        </w:tc>
      </w:tr>
      <w:tr w14:paraId="481904D1" w14:textId="77777777" w:rsidTr="00F3686B">
        <w:tblPrEx>
          <w:tblW w:w="8545" w:type="dxa"/>
          <w:tblLook w:val="04A0"/>
        </w:tblPrEx>
        <w:trPr>
          <w:trHeight w:val="390"/>
        </w:trPr>
        <w:tc>
          <w:tcPr>
            <w:tcW w:w="1360" w:type="dxa"/>
            <w:shd w:val="clear" w:color="auto" w:fill="auto"/>
            <w:noWrap/>
            <w:hideMark/>
          </w:tcPr>
          <w:p w:rsidR="00A36DAE" w:rsidRPr="00F3686B" w:rsidP="00F3686B" w14:paraId="77104CDD" w14:textId="77777777">
            <w:pPr>
              <w:jc w:val="center"/>
              <w:rPr>
                <w:color w:val="333333"/>
              </w:rPr>
            </w:pPr>
            <w:r w:rsidRPr="00F3686B">
              <w:rPr>
                <w:color w:val="333333"/>
              </w:rPr>
              <w:t>166534</w:t>
            </w:r>
          </w:p>
        </w:tc>
        <w:tc>
          <w:tcPr>
            <w:tcW w:w="1600" w:type="dxa"/>
            <w:shd w:val="clear" w:color="auto" w:fill="auto"/>
            <w:noWrap/>
            <w:hideMark/>
          </w:tcPr>
          <w:p w:rsidR="00A36DAE" w:rsidRPr="00F3686B" w:rsidP="00F3686B" w14:paraId="4761AFB3" w14:textId="77777777">
            <w:pPr>
              <w:jc w:val="center"/>
              <w:rPr>
                <w:color w:val="333333"/>
              </w:rPr>
            </w:pPr>
            <w:r w:rsidRPr="00F3686B">
              <w:rPr>
                <w:color w:val="333333"/>
              </w:rPr>
              <w:t>KOHD</w:t>
            </w:r>
          </w:p>
        </w:tc>
        <w:tc>
          <w:tcPr>
            <w:tcW w:w="1800" w:type="dxa"/>
            <w:shd w:val="clear" w:color="auto" w:fill="auto"/>
            <w:noWrap/>
            <w:hideMark/>
          </w:tcPr>
          <w:p w:rsidR="00A36DAE" w:rsidRPr="00ED303C" w:rsidP="00F3686B" w14:paraId="099E31C9" w14:textId="77777777">
            <w:pPr>
              <w:jc w:val="center"/>
            </w:pPr>
            <w:r w:rsidRPr="00ED303C">
              <w:t xml:space="preserve">              201,310 </w:t>
            </w:r>
          </w:p>
        </w:tc>
        <w:tc>
          <w:tcPr>
            <w:tcW w:w="1900" w:type="dxa"/>
            <w:shd w:val="clear" w:color="auto" w:fill="auto"/>
            <w:noWrap/>
            <w:hideMark/>
          </w:tcPr>
          <w:p w:rsidR="00A36DAE" w:rsidRPr="00ED303C" w:rsidP="00F3686B" w14:paraId="14E891A3" w14:textId="77777777">
            <w:pPr>
              <w:jc w:val="center"/>
            </w:pPr>
            <w:r w:rsidRPr="00ED303C">
              <w:t xml:space="preserve">                197,662 </w:t>
            </w:r>
          </w:p>
        </w:tc>
        <w:tc>
          <w:tcPr>
            <w:tcW w:w="1885" w:type="dxa"/>
            <w:shd w:val="clear" w:color="auto" w:fill="auto"/>
            <w:noWrap/>
            <w:vAlign w:val="bottom"/>
            <w:hideMark/>
          </w:tcPr>
          <w:p w:rsidR="00A36DAE" w:rsidRPr="00F3686B" w:rsidP="00F3686B" w14:paraId="3927D4BC" w14:textId="77777777">
            <w:pPr>
              <w:jc w:val="center"/>
              <w:rPr>
                <w:color w:val="333333"/>
              </w:rPr>
            </w:pPr>
            <w:r w:rsidRPr="00F3686B">
              <w:rPr>
                <w:color w:val="333333"/>
              </w:rPr>
              <w:t>$1,540</w:t>
            </w:r>
          </w:p>
        </w:tc>
      </w:tr>
      <w:tr w14:paraId="52602721" w14:textId="77777777" w:rsidTr="00F3686B">
        <w:tblPrEx>
          <w:tblW w:w="8545" w:type="dxa"/>
          <w:tblLook w:val="04A0"/>
        </w:tblPrEx>
        <w:trPr>
          <w:trHeight w:val="390"/>
        </w:trPr>
        <w:tc>
          <w:tcPr>
            <w:tcW w:w="1360" w:type="dxa"/>
            <w:shd w:val="clear" w:color="auto" w:fill="auto"/>
            <w:noWrap/>
            <w:hideMark/>
          </w:tcPr>
          <w:p w:rsidR="00A36DAE" w:rsidRPr="00F3686B" w:rsidP="00F3686B" w14:paraId="02DA9B93" w14:textId="77777777">
            <w:pPr>
              <w:jc w:val="center"/>
              <w:rPr>
                <w:color w:val="333333"/>
              </w:rPr>
            </w:pPr>
            <w:r w:rsidRPr="00F3686B">
              <w:rPr>
                <w:color w:val="333333"/>
              </w:rPr>
              <w:t>35380</w:t>
            </w:r>
          </w:p>
        </w:tc>
        <w:tc>
          <w:tcPr>
            <w:tcW w:w="1600" w:type="dxa"/>
            <w:shd w:val="clear" w:color="auto" w:fill="auto"/>
            <w:noWrap/>
            <w:hideMark/>
          </w:tcPr>
          <w:p w:rsidR="00A36DAE" w:rsidRPr="00F3686B" w:rsidP="00F3686B" w14:paraId="178EFB1F" w14:textId="77777777">
            <w:pPr>
              <w:jc w:val="center"/>
              <w:rPr>
                <w:color w:val="333333"/>
              </w:rPr>
            </w:pPr>
            <w:r w:rsidRPr="00F3686B">
              <w:rPr>
                <w:color w:val="333333"/>
              </w:rPr>
              <w:t>KOIN</w:t>
            </w:r>
          </w:p>
        </w:tc>
        <w:tc>
          <w:tcPr>
            <w:tcW w:w="1800" w:type="dxa"/>
            <w:shd w:val="clear" w:color="auto" w:fill="auto"/>
            <w:noWrap/>
            <w:hideMark/>
          </w:tcPr>
          <w:p w:rsidR="00A36DAE" w:rsidRPr="00ED303C" w:rsidP="00F3686B" w14:paraId="634487E3" w14:textId="77777777">
            <w:pPr>
              <w:jc w:val="center"/>
            </w:pPr>
            <w:r w:rsidRPr="00ED303C">
              <w:t xml:space="preserve">           3,028,482 </w:t>
            </w:r>
          </w:p>
        </w:tc>
        <w:tc>
          <w:tcPr>
            <w:tcW w:w="1900" w:type="dxa"/>
            <w:shd w:val="clear" w:color="auto" w:fill="auto"/>
            <w:noWrap/>
            <w:hideMark/>
          </w:tcPr>
          <w:p w:rsidR="00A36DAE" w:rsidRPr="00ED303C" w:rsidP="00F3686B" w14:paraId="571E0613" w14:textId="77777777">
            <w:pPr>
              <w:jc w:val="center"/>
            </w:pPr>
            <w:r w:rsidRPr="00ED303C">
              <w:t xml:space="preserve">             2,881,460 </w:t>
            </w:r>
          </w:p>
        </w:tc>
        <w:tc>
          <w:tcPr>
            <w:tcW w:w="1885" w:type="dxa"/>
            <w:shd w:val="clear" w:color="auto" w:fill="auto"/>
            <w:noWrap/>
            <w:vAlign w:val="bottom"/>
            <w:hideMark/>
          </w:tcPr>
          <w:p w:rsidR="00A36DAE" w:rsidRPr="00F3686B" w:rsidP="00F3686B" w14:paraId="35DBF559" w14:textId="77777777">
            <w:pPr>
              <w:jc w:val="center"/>
              <w:rPr>
                <w:color w:val="333333"/>
              </w:rPr>
            </w:pPr>
            <w:r w:rsidRPr="00F3686B">
              <w:rPr>
                <w:color w:val="333333"/>
              </w:rPr>
              <w:t>$22,455</w:t>
            </w:r>
          </w:p>
        </w:tc>
      </w:tr>
      <w:tr w14:paraId="0E2DE0CB" w14:textId="77777777" w:rsidTr="00F3686B">
        <w:tblPrEx>
          <w:tblW w:w="8545" w:type="dxa"/>
          <w:tblLook w:val="04A0"/>
        </w:tblPrEx>
        <w:trPr>
          <w:trHeight w:val="390"/>
        </w:trPr>
        <w:tc>
          <w:tcPr>
            <w:tcW w:w="1360" w:type="dxa"/>
            <w:shd w:val="clear" w:color="auto" w:fill="auto"/>
            <w:noWrap/>
            <w:hideMark/>
          </w:tcPr>
          <w:p w:rsidR="00A36DAE" w:rsidRPr="00F3686B" w:rsidP="00F3686B" w14:paraId="4DCA07FC" w14:textId="77777777">
            <w:pPr>
              <w:jc w:val="center"/>
              <w:rPr>
                <w:color w:val="333333"/>
              </w:rPr>
            </w:pPr>
            <w:r w:rsidRPr="00F3686B">
              <w:rPr>
                <w:color w:val="333333"/>
              </w:rPr>
              <w:t>35388</w:t>
            </w:r>
          </w:p>
        </w:tc>
        <w:tc>
          <w:tcPr>
            <w:tcW w:w="1600" w:type="dxa"/>
            <w:shd w:val="clear" w:color="auto" w:fill="auto"/>
            <w:noWrap/>
            <w:hideMark/>
          </w:tcPr>
          <w:p w:rsidR="00A36DAE" w:rsidRPr="00F3686B" w:rsidP="00F3686B" w14:paraId="5AA13712" w14:textId="77777777">
            <w:pPr>
              <w:jc w:val="center"/>
              <w:rPr>
                <w:color w:val="333333"/>
              </w:rPr>
            </w:pPr>
            <w:r w:rsidRPr="00F3686B">
              <w:rPr>
                <w:color w:val="333333"/>
              </w:rPr>
              <w:t>KOKH-TV</w:t>
            </w:r>
          </w:p>
        </w:tc>
        <w:tc>
          <w:tcPr>
            <w:tcW w:w="1800" w:type="dxa"/>
            <w:shd w:val="clear" w:color="auto" w:fill="auto"/>
            <w:noWrap/>
            <w:hideMark/>
          </w:tcPr>
          <w:p w:rsidR="00A36DAE" w:rsidRPr="00ED303C" w:rsidP="00F3686B" w14:paraId="75CA9649" w14:textId="77777777">
            <w:pPr>
              <w:jc w:val="center"/>
            </w:pPr>
            <w:r w:rsidRPr="00ED303C">
              <w:t xml:space="preserve">           1,627,116 </w:t>
            </w:r>
          </w:p>
        </w:tc>
        <w:tc>
          <w:tcPr>
            <w:tcW w:w="1900" w:type="dxa"/>
            <w:shd w:val="clear" w:color="auto" w:fill="auto"/>
            <w:noWrap/>
            <w:hideMark/>
          </w:tcPr>
          <w:p w:rsidR="00A36DAE" w:rsidRPr="00ED303C" w:rsidP="00F3686B" w14:paraId="77F46C2C" w14:textId="77777777">
            <w:pPr>
              <w:jc w:val="center"/>
            </w:pPr>
            <w:r w:rsidRPr="00ED303C">
              <w:t xml:space="preserve">             1,625,246 </w:t>
            </w:r>
          </w:p>
        </w:tc>
        <w:tc>
          <w:tcPr>
            <w:tcW w:w="1885" w:type="dxa"/>
            <w:shd w:val="clear" w:color="auto" w:fill="auto"/>
            <w:noWrap/>
            <w:vAlign w:val="bottom"/>
            <w:hideMark/>
          </w:tcPr>
          <w:p w:rsidR="00A36DAE" w:rsidRPr="00F3686B" w:rsidP="00F3686B" w14:paraId="76E6C559" w14:textId="77777777">
            <w:pPr>
              <w:jc w:val="center"/>
              <w:rPr>
                <w:color w:val="333333"/>
              </w:rPr>
            </w:pPr>
            <w:r w:rsidRPr="00F3686B">
              <w:rPr>
                <w:color w:val="333333"/>
              </w:rPr>
              <w:t>$12,666</w:t>
            </w:r>
          </w:p>
        </w:tc>
      </w:tr>
      <w:tr w14:paraId="5727E875" w14:textId="77777777" w:rsidTr="00F3686B">
        <w:tblPrEx>
          <w:tblW w:w="8545" w:type="dxa"/>
          <w:tblLook w:val="04A0"/>
        </w:tblPrEx>
        <w:trPr>
          <w:trHeight w:val="390"/>
        </w:trPr>
        <w:tc>
          <w:tcPr>
            <w:tcW w:w="1360" w:type="dxa"/>
            <w:shd w:val="clear" w:color="auto" w:fill="auto"/>
            <w:noWrap/>
            <w:hideMark/>
          </w:tcPr>
          <w:p w:rsidR="00A36DAE" w:rsidRPr="00F3686B" w:rsidP="00F3686B" w14:paraId="11159029" w14:textId="77777777">
            <w:pPr>
              <w:jc w:val="center"/>
              <w:rPr>
                <w:color w:val="333333"/>
              </w:rPr>
            </w:pPr>
            <w:r w:rsidRPr="00F3686B">
              <w:rPr>
                <w:color w:val="333333"/>
              </w:rPr>
              <w:t>11910</w:t>
            </w:r>
          </w:p>
        </w:tc>
        <w:tc>
          <w:tcPr>
            <w:tcW w:w="1600" w:type="dxa"/>
            <w:shd w:val="clear" w:color="auto" w:fill="auto"/>
            <w:noWrap/>
            <w:hideMark/>
          </w:tcPr>
          <w:p w:rsidR="00A36DAE" w:rsidRPr="00F3686B" w:rsidP="00F3686B" w14:paraId="03482228" w14:textId="77777777">
            <w:pPr>
              <w:jc w:val="center"/>
              <w:rPr>
                <w:color w:val="333333"/>
              </w:rPr>
            </w:pPr>
            <w:r w:rsidRPr="00F3686B">
              <w:rPr>
                <w:color w:val="333333"/>
              </w:rPr>
              <w:t>KOKI-TV</w:t>
            </w:r>
          </w:p>
        </w:tc>
        <w:tc>
          <w:tcPr>
            <w:tcW w:w="1800" w:type="dxa"/>
            <w:shd w:val="clear" w:color="auto" w:fill="auto"/>
            <w:noWrap/>
            <w:hideMark/>
          </w:tcPr>
          <w:p w:rsidR="00A36DAE" w:rsidRPr="00ED303C" w:rsidP="00F3686B" w14:paraId="015300EC" w14:textId="77777777">
            <w:pPr>
              <w:jc w:val="center"/>
            </w:pPr>
            <w:r w:rsidRPr="00ED303C">
              <w:t xml:space="preserve">           1,366,220 </w:t>
            </w:r>
          </w:p>
        </w:tc>
        <w:tc>
          <w:tcPr>
            <w:tcW w:w="1900" w:type="dxa"/>
            <w:shd w:val="clear" w:color="auto" w:fill="auto"/>
            <w:noWrap/>
            <w:hideMark/>
          </w:tcPr>
          <w:p w:rsidR="00A36DAE" w:rsidRPr="00ED303C" w:rsidP="00F3686B" w14:paraId="68570D8A" w14:textId="77777777">
            <w:pPr>
              <w:jc w:val="center"/>
            </w:pPr>
            <w:r w:rsidRPr="00ED303C">
              <w:t xml:space="preserve">             1,352,227 </w:t>
            </w:r>
          </w:p>
        </w:tc>
        <w:tc>
          <w:tcPr>
            <w:tcW w:w="1885" w:type="dxa"/>
            <w:shd w:val="clear" w:color="auto" w:fill="auto"/>
            <w:noWrap/>
            <w:vAlign w:val="bottom"/>
            <w:hideMark/>
          </w:tcPr>
          <w:p w:rsidR="00A36DAE" w:rsidRPr="00F3686B" w:rsidP="00F3686B" w14:paraId="6EAF539F" w14:textId="77777777">
            <w:pPr>
              <w:jc w:val="center"/>
              <w:rPr>
                <w:color w:val="333333"/>
              </w:rPr>
            </w:pPr>
            <w:r w:rsidRPr="00F3686B">
              <w:rPr>
                <w:color w:val="333333"/>
              </w:rPr>
              <w:t>$10,538</w:t>
            </w:r>
          </w:p>
        </w:tc>
      </w:tr>
      <w:tr w14:paraId="0E373E1C" w14:textId="77777777" w:rsidTr="00F3686B">
        <w:tblPrEx>
          <w:tblW w:w="8545" w:type="dxa"/>
          <w:tblLook w:val="04A0"/>
        </w:tblPrEx>
        <w:trPr>
          <w:trHeight w:val="390"/>
        </w:trPr>
        <w:tc>
          <w:tcPr>
            <w:tcW w:w="1360" w:type="dxa"/>
            <w:shd w:val="clear" w:color="auto" w:fill="auto"/>
            <w:noWrap/>
            <w:hideMark/>
          </w:tcPr>
          <w:p w:rsidR="00A36DAE" w:rsidRPr="00F3686B" w:rsidP="00F3686B" w14:paraId="310DA759" w14:textId="77777777">
            <w:pPr>
              <w:jc w:val="center"/>
              <w:rPr>
                <w:color w:val="333333"/>
              </w:rPr>
            </w:pPr>
            <w:r w:rsidRPr="00F3686B">
              <w:rPr>
                <w:color w:val="333333"/>
              </w:rPr>
              <w:t>48663</w:t>
            </w:r>
          </w:p>
        </w:tc>
        <w:tc>
          <w:tcPr>
            <w:tcW w:w="1600" w:type="dxa"/>
            <w:shd w:val="clear" w:color="auto" w:fill="auto"/>
            <w:noWrap/>
            <w:hideMark/>
          </w:tcPr>
          <w:p w:rsidR="00A36DAE" w:rsidRPr="00F3686B" w:rsidP="00F3686B" w14:paraId="73D9C8D0" w14:textId="77777777">
            <w:pPr>
              <w:jc w:val="center"/>
              <w:rPr>
                <w:color w:val="333333"/>
              </w:rPr>
            </w:pPr>
            <w:r w:rsidRPr="00F3686B">
              <w:rPr>
                <w:color w:val="333333"/>
              </w:rPr>
              <w:t>KOLD-TV</w:t>
            </w:r>
          </w:p>
        </w:tc>
        <w:tc>
          <w:tcPr>
            <w:tcW w:w="1800" w:type="dxa"/>
            <w:shd w:val="clear" w:color="auto" w:fill="auto"/>
            <w:noWrap/>
            <w:hideMark/>
          </w:tcPr>
          <w:p w:rsidR="00A36DAE" w:rsidRPr="00ED303C" w:rsidP="00F3686B" w14:paraId="04F9B858" w14:textId="77777777">
            <w:pPr>
              <w:jc w:val="center"/>
            </w:pPr>
            <w:r w:rsidRPr="00ED303C">
              <w:t xml:space="preserve">           1,216,228 </w:t>
            </w:r>
          </w:p>
        </w:tc>
        <w:tc>
          <w:tcPr>
            <w:tcW w:w="1900" w:type="dxa"/>
            <w:shd w:val="clear" w:color="auto" w:fill="auto"/>
            <w:noWrap/>
            <w:hideMark/>
          </w:tcPr>
          <w:p w:rsidR="00A36DAE" w:rsidRPr="00ED303C" w:rsidP="00F3686B" w14:paraId="7B21C748" w14:textId="77777777">
            <w:pPr>
              <w:jc w:val="center"/>
            </w:pPr>
            <w:r w:rsidRPr="00ED303C">
              <w:t xml:space="preserve">                887,754 </w:t>
            </w:r>
          </w:p>
        </w:tc>
        <w:tc>
          <w:tcPr>
            <w:tcW w:w="1885" w:type="dxa"/>
            <w:shd w:val="clear" w:color="auto" w:fill="auto"/>
            <w:noWrap/>
            <w:vAlign w:val="bottom"/>
            <w:hideMark/>
          </w:tcPr>
          <w:p w:rsidR="00A36DAE" w:rsidRPr="00F3686B" w:rsidP="00F3686B" w14:paraId="59E701A7" w14:textId="77777777">
            <w:pPr>
              <w:jc w:val="center"/>
              <w:rPr>
                <w:color w:val="333333"/>
              </w:rPr>
            </w:pPr>
            <w:r w:rsidRPr="00F3686B">
              <w:rPr>
                <w:color w:val="333333"/>
              </w:rPr>
              <w:t>$6,918</w:t>
            </w:r>
          </w:p>
        </w:tc>
      </w:tr>
      <w:tr w14:paraId="59ADFB61" w14:textId="77777777" w:rsidTr="00F3686B">
        <w:tblPrEx>
          <w:tblW w:w="8545" w:type="dxa"/>
          <w:tblLook w:val="04A0"/>
        </w:tblPrEx>
        <w:trPr>
          <w:trHeight w:val="390"/>
        </w:trPr>
        <w:tc>
          <w:tcPr>
            <w:tcW w:w="1360" w:type="dxa"/>
            <w:shd w:val="clear" w:color="auto" w:fill="auto"/>
            <w:noWrap/>
            <w:hideMark/>
          </w:tcPr>
          <w:p w:rsidR="00A36DAE" w:rsidRPr="00F3686B" w:rsidP="00F3686B" w14:paraId="785674DC" w14:textId="77777777">
            <w:pPr>
              <w:jc w:val="center"/>
              <w:rPr>
                <w:color w:val="333333"/>
              </w:rPr>
            </w:pPr>
            <w:r w:rsidRPr="00F3686B">
              <w:rPr>
                <w:color w:val="333333"/>
              </w:rPr>
              <w:t>7890</w:t>
            </w:r>
          </w:p>
        </w:tc>
        <w:tc>
          <w:tcPr>
            <w:tcW w:w="1600" w:type="dxa"/>
            <w:shd w:val="clear" w:color="auto" w:fill="auto"/>
            <w:noWrap/>
            <w:hideMark/>
          </w:tcPr>
          <w:p w:rsidR="00A36DAE" w:rsidRPr="00F3686B" w:rsidP="00F3686B" w14:paraId="27CE2112" w14:textId="77777777">
            <w:pPr>
              <w:jc w:val="center"/>
              <w:rPr>
                <w:color w:val="333333"/>
              </w:rPr>
            </w:pPr>
            <w:r w:rsidRPr="00F3686B">
              <w:rPr>
                <w:color w:val="333333"/>
              </w:rPr>
              <w:t>KOLN</w:t>
            </w:r>
          </w:p>
        </w:tc>
        <w:tc>
          <w:tcPr>
            <w:tcW w:w="1800" w:type="dxa"/>
            <w:shd w:val="clear" w:color="auto" w:fill="auto"/>
            <w:noWrap/>
            <w:hideMark/>
          </w:tcPr>
          <w:p w:rsidR="00A36DAE" w:rsidRPr="00ED303C" w:rsidP="00F3686B" w14:paraId="29D780D7" w14:textId="77777777">
            <w:pPr>
              <w:jc w:val="center"/>
            </w:pPr>
            <w:r w:rsidRPr="00ED303C">
              <w:t xml:space="preserve">           1,225,400 </w:t>
            </w:r>
          </w:p>
        </w:tc>
        <w:tc>
          <w:tcPr>
            <w:tcW w:w="1900" w:type="dxa"/>
            <w:shd w:val="clear" w:color="auto" w:fill="auto"/>
            <w:noWrap/>
            <w:hideMark/>
          </w:tcPr>
          <w:p w:rsidR="00A36DAE" w:rsidRPr="00ED303C" w:rsidP="00F3686B" w14:paraId="4B766EA7" w14:textId="77777777">
            <w:pPr>
              <w:jc w:val="center"/>
            </w:pPr>
            <w:r w:rsidRPr="00ED303C">
              <w:t xml:space="preserve">             1,190,178 </w:t>
            </w:r>
          </w:p>
        </w:tc>
        <w:tc>
          <w:tcPr>
            <w:tcW w:w="1885" w:type="dxa"/>
            <w:shd w:val="clear" w:color="auto" w:fill="auto"/>
            <w:noWrap/>
            <w:vAlign w:val="bottom"/>
            <w:hideMark/>
          </w:tcPr>
          <w:p w:rsidR="00A36DAE" w:rsidRPr="00F3686B" w:rsidP="00F3686B" w14:paraId="197FDF80" w14:textId="77777777">
            <w:pPr>
              <w:jc w:val="center"/>
              <w:rPr>
                <w:color w:val="333333"/>
              </w:rPr>
            </w:pPr>
            <w:r w:rsidRPr="00F3686B">
              <w:rPr>
                <w:color w:val="333333"/>
              </w:rPr>
              <w:t>$9,275</w:t>
            </w:r>
          </w:p>
        </w:tc>
      </w:tr>
      <w:tr w14:paraId="6568EF46" w14:textId="77777777" w:rsidTr="00F3686B">
        <w:tblPrEx>
          <w:tblW w:w="8545" w:type="dxa"/>
          <w:tblLook w:val="04A0"/>
        </w:tblPrEx>
        <w:trPr>
          <w:trHeight w:val="390"/>
        </w:trPr>
        <w:tc>
          <w:tcPr>
            <w:tcW w:w="1360" w:type="dxa"/>
            <w:shd w:val="clear" w:color="auto" w:fill="auto"/>
            <w:noWrap/>
            <w:hideMark/>
          </w:tcPr>
          <w:p w:rsidR="00A36DAE" w:rsidRPr="00F3686B" w:rsidP="00F3686B" w14:paraId="029195D4" w14:textId="77777777">
            <w:pPr>
              <w:jc w:val="center"/>
              <w:rPr>
                <w:color w:val="333333"/>
              </w:rPr>
            </w:pPr>
            <w:r w:rsidRPr="00F3686B">
              <w:rPr>
                <w:color w:val="333333"/>
              </w:rPr>
              <w:t>63331</w:t>
            </w:r>
          </w:p>
        </w:tc>
        <w:tc>
          <w:tcPr>
            <w:tcW w:w="1600" w:type="dxa"/>
            <w:shd w:val="clear" w:color="auto" w:fill="auto"/>
            <w:noWrap/>
            <w:hideMark/>
          </w:tcPr>
          <w:p w:rsidR="00A36DAE" w:rsidRPr="00F3686B" w:rsidP="00F3686B" w14:paraId="262D9479" w14:textId="77777777">
            <w:pPr>
              <w:jc w:val="center"/>
              <w:rPr>
                <w:color w:val="333333"/>
              </w:rPr>
            </w:pPr>
            <w:r w:rsidRPr="00F3686B">
              <w:rPr>
                <w:color w:val="333333"/>
              </w:rPr>
              <w:t>KOLO-TV</w:t>
            </w:r>
          </w:p>
        </w:tc>
        <w:tc>
          <w:tcPr>
            <w:tcW w:w="1800" w:type="dxa"/>
            <w:shd w:val="clear" w:color="auto" w:fill="auto"/>
            <w:noWrap/>
            <w:hideMark/>
          </w:tcPr>
          <w:p w:rsidR="00A36DAE" w:rsidRPr="00ED303C" w:rsidP="00F3686B" w14:paraId="3DA5B11D" w14:textId="77777777">
            <w:pPr>
              <w:jc w:val="center"/>
            </w:pPr>
            <w:r w:rsidRPr="00ED303C">
              <w:t xml:space="preserve">              959,178 </w:t>
            </w:r>
          </w:p>
        </w:tc>
        <w:tc>
          <w:tcPr>
            <w:tcW w:w="1900" w:type="dxa"/>
            <w:shd w:val="clear" w:color="auto" w:fill="auto"/>
            <w:noWrap/>
            <w:hideMark/>
          </w:tcPr>
          <w:p w:rsidR="00A36DAE" w:rsidRPr="00ED303C" w:rsidP="00F3686B" w14:paraId="18887723" w14:textId="77777777">
            <w:pPr>
              <w:jc w:val="center"/>
            </w:pPr>
            <w:r w:rsidRPr="00ED303C">
              <w:t xml:space="preserve">                826,985 </w:t>
            </w:r>
          </w:p>
        </w:tc>
        <w:tc>
          <w:tcPr>
            <w:tcW w:w="1885" w:type="dxa"/>
            <w:shd w:val="clear" w:color="auto" w:fill="auto"/>
            <w:noWrap/>
            <w:vAlign w:val="bottom"/>
            <w:hideMark/>
          </w:tcPr>
          <w:p w:rsidR="00A36DAE" w:rsidRPr="00F3686B" w:rsidP="00F3686B" w14:paraId="464F25C6" w14:textId="77777777">
            <w:pPr>
              <w:jc w:val="center"/>
              <w:rPr>
                <w:color w:val="333333"/>
              </w:rPr>
            </w:pPr>
            <w:r w:rsidRPr="00F3686B">
              <w:rPr>
                <w:color w:val="333333"/>
              </w:rPr>
              <w:t>$6,445</w:t>
            </w:r>
          </w:p>
        </w:tc>
      </w:tr>
      <w:tr w14:paraId="77D12209" w14:textId="77777777" w:rsidTr="00F3686B">
        <w:tblPrEx>
          <w:tblW w:w="8545" w:type="dxa"/>
          <w:tblLook w:val="04A0"/>
        </w:tblPrEx>
        <w:trPr>
          <w:trHeight w:val="390"/>
        </w:trPr>
        <w:tc>
          <w:tcPr>
            <w:tcW w:w="1360" w:type="dxa"/>
            <w:shd w:val="clear" w:color="auto" w:fill="auto"/>
            <w:noWrap/>
            <w:hideMark/>
          </w:tcPr>
          <w:p w:rsidR="00A36DAE" w:rsidRPr="00F3686B" w:rsidP="00F3686B" w14:paraId="05B0422D" w14:textId="77777777">
            <w:pPr>
              <w:jc w:val="center"/>
              <w:rPr>
                <w:color w:val="333333"/>
              </w:rPr>
            </w:pPr>
            <w:r w:rsidRPr="00F3686B">
              <w:rPr>
                <w:color w:val="333333"/>
              </w:rPr>
              <w:t>28496</w:t>
            </w:r>
          </w:p>
        </w:tc>
        <w:tc>
          <w:tcPr>
            <w:tcW w:w="1600" w:type="dxa"/>
            <w:shd w:val="clear" w:color="auto" w:fill="auto"/>
            <w:noWrap/>
            <w:hideMark/>
          </w:tcPr>
          <w:p w:rsidR="00A36DAE" w:rsidRPr="00F3686B" w:rsidP="00F3686B" w14:paraId="55E7617B" w14:textId="77777777">
            <w:pPr>
              <w:jc w:val="center"/>
              <w:rPr>
                <w:color w:val="333333"/>
              </w:rPr>
            </w:pPr>
            <w:r w:rsidRPr="00F3686B">
              <w:rPr>
                <w:color w:val="333333"/>
              </w:rPr>
              <w:t>KOLR</w:t>
            </w:r>
          </w:p>
        </w:tc>
        <w:tc>
          <w:tcPr>
            <w:tcW w:w="1800" w:type="dxa"/>
            <w:shd w:val="clear" w:color="auto" w:fill="auto"/>
            <w:noWrap/>
            <w:hideMark/>
          </w:tcPr>
          <w:p w:rsidR="00A36DAE" w:rsidRPr="00ED303C" w:rsidP="00F3686B" w14:paraId="2893A12C" w14:textId="77777777">
            <w:pPr>
              <w:jc w:val="center"/>
            </w:pPr>
            <w:r w:rsidRPr="00ED303C">
              <w:t xml:space="preserve">           1,076,144 </w:t>
            </w:r>
          </w:p>
        </w:tc>
        <w:tc>
          <w:tcPr>
            <w:tcW w:w="1900" w:type="dxa"/>
            <w:shd w:val="clear" w:color="auto" w:fill="auto"/>
            <w:noWrap/>
            <w:hideMark/>
          </w:tcPr>
          <w:p w:rsidR="00A36DAE" w:rsidRPr="00ED303C" w:rsidP="00F3686B" w14:paraId="429AE7A1" w14:textId="77777777">
            <w:pPr>
              <w:jc w:val="center"/>
            </w:pPr>
            <w:r w:rsidRPr="00ED303C">
              <w:t xml:space="preserve">             1,038,613 </w:t>
            </w:r>
          </w:p>
        </w:tc>
        <w:tc>
          <w:tcPr>
            <w:tcW w:w="1885" w:type="dxa"/>
            <w:shd w:val="clear" w:color="auto" w:fill="auto"/>
            <w:noWrap/>
            <w:vAlign w:val="bottom"/>
            <w:hideMark/>
          </w:tcPr>
          <w:p w:rsidR="00A36DAE" w:rsidRPr="00F3686B" w:rsidP="00F3686B" w14:paraId="4BB4F2BD" w14:textId="77777777">
            <w:pPr>
              <w:jc w:val="center"/>
              <w:rPr>
                <w:color w:val="333333"/>
              </w:rPr>
            </w:pPr>
            <w:r w:rsidRPr="00F3686B">
              <w:rPr>
                <w:color w:val="333333"/>
              </w:rPr>
              <w:t>$8,094</w:t>
            </w:r>
          </w:p>
        </w:tc>
      </w:tr>
      <w:tr w14:paraId="7C81D287" w14:textId="77777777" w:rsidTr="00F3686B">
        <w:tblPrEx>
          <w:tblW w:w="8545" w:type="dxa"/>
          <w:tblLook w:val="04A0"/>
        </w:tblPrEx>
        <w:trPr>
          <w:trHeight w:val="390"/>
        </w:trPr>
        <w:tc>
          <w:tcPr>
            <w:tcW w:w="1360" w:type="dxa"/>
            <w:shd w:val="clear" w:color="auto" w:fill="auto"/>
            <w:noWrap/>
            <w:hideMark/>
          </w:tcPr>
          <w:p w:rsidR="00A36DAE" w:rsidRPr="00F3686B" w:rsidP="00F3686B" w14:paraId="2D13AA42" w14:textId="77777777">
            <w:pPr>
              <w:jc w:val="center"/>
              <w:rPr>
                <w:color w:val="333333"/>
              </w:rPr>
            </w:pPr>
            <w:r w:rsidRPr="00F3686B">
              <w:rPr>
                <w:color w:val="333333"/>
              </w:rPr>
              <w:t>21656</w:t>
            </w:r>
          </w:p>
        </w:tc>
        <w:tc>
          <w:tcPr>
            <w:tcW w:w="1600" w:type="dxa"/>
            <w:shd w:val="clear" w:color="auto" w:fill="auto"/>
            <w:noWrap/>
            <w:hideMark/>
          </w:tcPr>
          <w:p w:rsidR="00A36DAE" w:rsidRPr="00F3686B" w:rsidP="00F3686B" w14:paraId="66776A89" w14:textId="77777777">
            <w:pPr>
              <w:jc w:val="center"/>
              <w:rPr>
                <w:color w:val="333333"/>
              </w:rPr>
            </w:pPr>
            <w:r w:rsidRPr="00F3686B">
              <w:rPr>
                <w:color w:val="333333"/>
              </w:rPr>
              <w:t>KOMO-TV</w:t>
            </w:r>
          </w:p>
        </w:tc>
        <w:tc>
          <w:tcPr>
            <w:tcW w:w="1800" w:type="dxa"/>
            <w:shd w:val="clear" w:color="auto" w:fill="auto"/>
            <w:noWrap/>
            <w:hideMark/>
          </w:tcPr>
          <w:p w:rsidR="00A36DAE" w:rsidRPr="00ED303C" w:rsidP="00F3686B" w14:paraId="0E3EEB54" w14:textId="77777777">
            <w:pPr>
              <w:jc w:val="center"/>
            </w:pPr>
            <w:r w:rsidRPr="00ED303C">
              <w:t xml:space="preserve">           4,132,260 </w:t>
            </w:r>
          </w:p>
        </w:tc>
        <w:tc>
          <w:tcPr>
            <w:tcW w:w="1900" w:type="dxa"/>
            <w:shd w:val="clear" w:color="auto" w:fill="auto"/>
            <w:noWrap/>
            <w:hideMark/>
          </w:tcPr>
          <w:p w:rsidR="00A36DAE" w:rsidRPr="00ED303C" w:rsidP="00F3686B" w14:paraId="1ED6BC07" w14:textId="77777777">
            <w:pPr>
              <w:jc w:val="center"/>
            </w:pPr>
            <w:r w:rsidRPr="00ED303C">
              <w:t xml:space="preserve">             4,087,435 </w:t>
            </w:r>
          </w:p>
        </w:tc>
        <w:tc>
          <w:tcPr>
            <w:tcW w:w="1885" w:type="dxa"/>
            <w:shd w:val="clear" w:color="auto" w:fill="auto"/>
            <w:noWrap/>
            <w:vAlign w:val="bottom"/>
            <w:hideMark/>
          </w:tcPr>
          <w:p w:rsidR="00A36DAE" w:rsidRPr="00F3686B" w:rsidP="00F3686B" w14:paraId="2EF80919" w14:textId="77777777">
            <w:pPr>
              <w:jc w:val="center"/>
              <w:rPr>
                <w:color w:val="333333"/>
              </w:rPr>
            </w:pPr>
            <w:r w:rsidRPr="00F3686B">
              <w:rPr>
                <w:color w:val="333333"/>
              </w:rPr>
              <w:t>$31,853</w:t>
            </w:r>
          </w:p>
        </w:tc>
      </w:tr>
      <w:tr w14:paraId="2D5D0B8E" w14:textId="77777777" w:rsidTr="00F3686B">
        <w:tblPrEx>
          <w:tblW w:w="8545" w:type="dxa"/>
          <w:tblLook w:val="04A0"/>
        </w:tblPrEx>
        <w:trPr>
          <w:trHeight w:val="390"/>
        </w:trPr>
        <w:tc>
          <w:tcPr>
            <w:tcW w:w="1360" w:type="dxa"/>
            <w:shd w:val="clear" w:color="auto" w:fill="auto"/>
            <w:noWrap/>
            <w:hideMark/>
          </w:tcPr>
          <w:p w:rsidR="00A36DAE" w:rsidRPr="00F3686B" w:rsidP="00F3686B" w14:paraId="1B768C11" w14:textId="77777777">
            <w:pPr>
              <w:jc w:val="center"/>
              <w:rPr>
                <w:color w:val="333333"/>
              </w:rPr>
            </w:pPr>
            <w:r w:rsidRPr="00F3686B">
              <w:rPr>
                <w:color w:val="333333"/>
              </w:rPr>
              <w:t>65583</w:t>
            </w:r>
          </w:p>
        </w:tc>
        <w:tc>
          <w:tcPr>
            <w:tcW w:w="1600" w:type="dxa"/>
            <w:shd w:val="clear" w:color="auto" w:fill="auto"/>
            <w:noWrap/>
            <w:hideMark/>
          </w:tcPr>
          <w:p w:rsidR="00A36DAE" w:rsidRPr="00F3686B" w:rsidP="00F3686B" w14:paraId="2DE827F1" w14:textId="77777777">
            <w:pPr>
              <w:jc w:val="center"/>
              <w:rPr>
                <w:color w:val="333333"/>
              </w:rPr>
            </w:pPr>
            <w:r w:rsidRPr="00F3686B">
              <w:rPr>
                <w:color w:val="333333"/>
              </w:rPr>
              <w:t>KOMU-TV</w:t>
            </w:r>
          </w:p>
        </w:tc>
        <w:tc>
          <w:tcPr>
            <w:tcW w:w="1800" w:type="dxa"/>
            <w:shd w:val="clear" w:color="auto" w:fill="auto"/>
            <w:noWrap/>
            <w:hideMark/>
          </w:tcPr>
          <w:p w:rsidR="00A36DAE" w:rsidRPr="00ED303C" w:rsidP="00F3686B" w14:paraId="3E511221" w14:textId="77777777">
            <w:pPr>
              <w:jc w:val="center"/>
            </w:pPr>
            <w:r w:rsidRPr="00ED303C">
              <w:t xml:space="preserve">              551,658 </w:t>
            </w:r>
          </w:p>
        </w:tc>
        <w:tc>
          <w:tcPr>
            <w:tcW w:w="1900" w:type="dxa"/>
            <w:shd w:val="clear" w:color="auto" w:fill="auto"/>
            <w:noWrap/>
            <w:hideMark/>
          </w:tcPr>
          <w:p w:rsidR="00A36DAE" w:rsidRPr="00ED303C" w:rsidP="00F3686B" w14:paraId="47316410" w14:textId="77777777">
            <w:pPr>
              <w:jc w:val="center"/>
            </w:pPr>
            <w:r w:rsidRPr="00ED303C">
              <w:t xml:space="preserve">                542,544 </w:t>
            </w:r>
          </w:p>
        </w:tc>
        <w:tc>
          <w:tcPr>
            <w:tcW w:w="1885" w:type="dxa"/>
            <w:shd w:val="clear" w:color="auto" w:fill="auto"/>
            <w:noWrap/>
            <w:vAlign w:val="bottom"/>
            <w:hideMark/>
          </w:tcPr>
          <w:p w:rsidR="00A36DAE" w:rsidRPr="00F3686B" w:rsidP="00F3686B" w14:paraId="4CD89F1D" w14:textId="77777777">
            <w:pPr>
              <w:jc w:val="center"/>
              <w:rPr>
                <w:color w:val="333333"/>
              </w:rPr>
            </w:pPr>
            <w:r w:rsidRPr="00F3686B">
              <w:rPr>
                <w:color w:val="333333"/>
              </w:rPr>
              <w:t>$4,228</w:t>
            </w:r>
          </w:p>
        </w:tc>
      </w:tr>
      <w:tr w14:paraId="6C232C56" w14:textId="77777777" w:rsidTr="00F3686B">
        <w:tblPrEx>
          <w:tblW w:w="8545" w:type="dxa"/>
          <w:tblLook w:val="04A0"/>
        </w:tblPrEx>
        <w:trPr>
          <w:trHeight w:val="390"/>
        </w:trPr>
        <w:tc>
          <w:tcPr>
            <w:tcW w:w="1360" w:type="dxa"/>
            <w:shd w:val="clear" w:color="auto" w:fill="auto"/>
            <w:noWrap/>
            <w:hideMark/>
          </w:tcPr>
          <w:p w:rsidR="00A36DAE" w:rsidRPr="00F3686B" w:rsidP="00F3686B" w14:paraId="65910F44" w14:textId="77777777">
            <w:pPr>
              <w:jc w:val="center"/>
              <w:rPr>
                <w:color w:val="333333"/>
              </w:rPr>
            </w:pPr>
            <w:r w:rsidRPr="00F3686B">
              <w:rPr>
                <w:color w:val="333333"/>
              </w:rPr>
              <w:t>35396</w:t>
            </w:r>
          </w:p>
        </w:tc>
        <w:tc>
          <w:tcPr>
            <w:tcW w:w="1600" w:type="dxa"/>
            <w:shd w:val="clear" w:color="auto" w:fill="auto"/>
            <w:noWrap/>
            <w:hideMark/>
          </w:tcPr>
          <w:p w:rsidR="00A36DAE" w:rsidRPr="00F3686B" w:rsidP="00F3686B" w14:paraId="090384E4" w14:textId="77777777">
            <w:pPr>
              <w:jc w:val="center"/>
              <w:rPr>
                <w:color w:val="333333"/>
              </w:rPr>
            </w:pPr>
            <w:r w:rsidRPr="00F3686B">
              <w:rPr>
                <w:color w:val="333333"/>
              </w:rPr>
              <w:t>KONG</w:t>
            </w:r>
          </w:p>
        </w:tc>
        <w:tc>
          <w:tcPr>
            <w:tcW w:w="1800" w:type="dxa"/>
            <w:shd w:val="clear" w:color="auto" w:fill="auto"/>
            <w:noWrap/>
            <w:hideMark/>
          </w:tcPr>
          <w:p w:rsidR="00A36DAE" w:rsidRPr="00ED303C" w:rsidP="00F3686B" w14:paraId="670DC27E" w14:textId="77777777">
            <w:pPr>
              <w:jc w:val="center"/>
            </w:pPr>
            <w:r w:rsidRPr="00ED303C">
              <w:t xml:space="preserve">           4,006,008 </w:t>
            </w:r>
          </w:p>
        </w:tc>
        <w:tc>
          <w:tcPr>
            <w:tcW w:w="1900" w:type="dxa"/>
            <w:shd w:val="clear" w:color="auto" w:fill="auto"/>
            <w:noWrap/>
            <w:hideMark/>
          </w:tcPr>
          <w:p w:rsidR="00A36DAE" w:rsidRPr="00ED303C" w:rsidP="00F3686B" w14:paraId="15EB474C" w14:textId="77777777">
            <w:pPr>
              <w:jc w:val="center"/>
            </w:pPr>
            <w:r w:rsidRPr="00ED303C">
              <w:t xml:space="preserve">             3,985,271 </w:t>
            </w:r>
          </w:p>
        </w:tc>
        <w:tc>
          <w:tcPr>
            <w:tcW w:w="1885" w:type="dxa"/>
            <w:shd w:val="clear" w:color="auto" w:fill="auto"/>
            <w:noWrap/>
            <w:vAlign w:val="bottom"/>
            <w:hideMark/>
          </w:tcPr>
          <w:p w:rsidR="00A36DAE" w:rsidRPr="00F3686B" w:rsidP="00F3686B" w14:paraId="7E1AFB2F" w14:textId="77777777">
            <w:pPr>
              <w:jc w:val="center"/>
              <w:rPr>
                <w:color w:val="333333"/>
              </w:rPr>
            </w:pPr>
            <w:r w:rsidRPr="00F3686B">
              <w:rPr>
                <w:color w:val="333333"/>
              </w:rPr>
              <w:t>$31,057</w:t>
            </w:r>
          </w:p>
        </w:tc>
      </w:tr>
      <w:tr w14:paraId="1773E6BA" w14:textId="77777777" w:rsidTr="00F3686B">
        <w:tblPrEx>
          <w:tblW w:w="8545" w:type="dxa"/>
          <w:tblLook w:val="04A0"/>
        </w:tblPrEx>
        <w:trPr>
          <w:trHeight w:val="390"/>
        </w:trPr>
        <w:tc>
          <w:tcPr>
            <w:tcW w:w="1360" w:type="dxa"/>
            <w:shd w:val="clear" w:color="auto" w:fill="auto"/>
            <w:noWrap/>
            <w:hideMark/>
          </w:tcPr>
          <w:p w:rsidR="00A36DAE" w:rsidRPr="00F3686B" w:rsidP="00F3686B" w14:paraId="1C68DF99" w14:textId="77777777">
            <w:pPr>
              <w:jc w:val="center"/>
              <w:rPr>
                <w:color w:val="333333"/>
              </w:rPr>
            </w:pPr>
            <w:r w:rsidRPr="00F3686B">
              <w:rPr>
                <w:color w:val="333333"/>
              </w:rPr>
              <w:t>60675</w:t>
            </w:r>
          </w:p>
        </w:tc>
        <w:tc>
          <w:tcPr>
            <w:tcW w:w="1600" w:type="dxa"/>
            <w:shd w:val="clear" w:color="auto" w:fill="auto"/>
            <w:noWrap/>
            <w:hideMark/>
          </w:tcPr>
          <w:p w:rsidR="00A36DAE" w:rsidRPr="00F3686B" w:rsidP="00F3686B" w14:paraId="7E56A9E6" w14:textId="77777777">
            <w:pPr>
              <w:jc w:val="center"/>
              <w:rPr>
                <w:color w:val="333333"/>
              </w:rPr>
            </w:pPr>
            <w:r w:rsidRPr="00F3686B">
              <w:rPr>
                <w:color w:val="333333"/>
              </w:rPr>
              <w:t>KOOD</w:t>
            </w:r>
          </w:p>
        </w:tc>
        <w:tc>
          <w:tcPr>
            <w:tcW w:w="1800" w:type="dxa"/>
            <w:shd w:val="clear" w:color="auto" w:fill="auto"/>
            <w:noWrap/>
            <w:hideMark/>
          </w:tcPr>
          <w:p w:rsidR="00A36DAE" w:rsidRPr="00ED303C" w:rsidP="00F3686B" w14:paraId="5DC0DB08" w14:textId="77777777">
            <w:pPr>
              <w:jc w:val="center"/>
            </w:pPr>
            <w:r w:rsidRPr="00ED303C">
              <w:t xml:space="preserve">              113,416 </w:t>
            </w:r>
          </w:p>
        </w:tc>
        <w:tc>
          <w:tcPr>
            <w:tcW w:w="1900" w:type="dxa"/>
            <w:shd w:val="clear" w:color="auto" w:fill="auto"/>
            <w:noWrap/>
            <w:hideMark/>
          </w:tcPr>
          <w:p w:rsidR="00A36DAE" w:rsidRPr="00ED303C" w:rsidP="00F3686B" w14:paraId="4A9FB31F" w14:textId="77777777">
            <w:pPr>
              <w:jc w:val="center"/>
            </w:pPr>
            <w:r w:rsidRPr="00ED303C">
              <w:t xml:space="preserve">                113,285 </w:t>
            </w:r>
          </w:p>
        </w:tc>
        <w:tc>
          <w:tcPr>
            <w:tcW w:w="1885" w:type="dxa"/>
            <w:shd w:val="clear" w:color="auto" w:fill="auto"/>
            <w:noWrap/>
            <w:vAlign w:val="bottom"/>
            <w:hideMark/>
          </w:tcPr>
          <w:p w:rsidR="00A36DAE" w:rsidRPr="00F3686B" w:rsidP="00F3686B" w14:paraId="6BA797B5" w14:textId="77777777">
            <w:pPr>
              <w:jc w:val="center"/>
              <w:rPr>
                <w:color w:val="333333"/>
              </w:rPr>
            </w:pPr>
            <w:r w:rsidRPr="00F3686B">
              <w:rPr>
                <w:color w:val="333333"/>
              </w:rPr>
              <w:t>$883</w:t>
            </w:r>
          </w:p>
        </w:tc>
      </w:tr>
      <w:tr w14:paraId="47DA3360" w14:textId="77777777" w:rsidTr="00F3686B">
        <w:tblPrEx>
          <w:tblW w:w="8545" w:type="dxa"/>
          <w:tblLook w:val="04A0"/>
        </w:tblPrEx>
        <w:trPr>
          <w:trHeight w:val="390"/>
        </w:trPr>
        <w:tc>
          <w:tcPr>
            <w:tcW w:w="1360" w:type="dxa"/>
            <w:shd w:val="clear" w:color="auto" w:fill="auto"/>
            <w:noWrap/>
            <w:hideMark/>
          </w:tcPr>
          <w:p w:rsidR="00A36DAE" w:rsidRPr="00F3686B" w:rsidP="00F3686B" w14:paraId="54673DAB" w14:textId="77777777">
            <w:pPr>
              <w:jc w:val="center"/>
              <w:rPr>
                <w:color w:val="333333"/>
              </w:rPr>
            </w:pPr>
            <w:r w:rsidRPr="00F3686B">
              <w:rPr>
                <w:color w:val="333333"/>
              </w:rPr>
              <w:t>50589</w:t>
            </w:r>
          </w:p>
        </w:tc>
        <w:tc>
          <w:tcPr>
            <w:tcW w:w="1600" w:type="dxa"/>
            <w:shd w:val="clear" w:color="auto" w:fill="auto"/>
            <w:noWrap/>
            <w:hideMark/>
          </w:tcPr>
          <w:p w:rsidR="00A36DAE" w:rsidRPr="00F3686B" w:rsidP="00F3686B" w14:paraId="17B5A9A2" w14:textId="77777777">
            <w:pPr>
              <w:jc w:val="center"/>
              <w:rPr>
                <w:color w:val="333333"/>
              </w:rPr>
            </w:pPr>
            <w:r w:rsidRPr="00F3686B">
              <w:rPr>
                <w:color w:val="333333"/>
              </w:rPr>
              <w:t>KOPB-TV</w:t>
            </w:r>
          </w:p>
        </w:tc>
        <w:tc>
          <w:tcPr>
            <w:tcW w:w="1800" w:type="dxa"/>
            <w:shd w:val="clear" w:color="auto" w:fill="auto"/>
            <w:noWrap/>
            <w:hideMark/>
          </w:tcPr>
          <w:p w:rsidR="00A36DAE" w:rsidRPr="00ED303C" w:rsidP="00F3686B" w14:paraId="2F395D88" w14:textId="77777777">
            <w:pPr>
              <w:jc w:val="center"/>
            </w:pPr>
            <w:r w:rsidRPr="00ED303C">
              <w:t xml:space="preserve">           3,059,231 </w:t>
            </w:r>
          </w:p>
        </w:tc>
        <w:tc>
          <w:tcPr>
            <w:tcW w:w="1900" w:type="dxa"/>
            <w:shd w:val="clear" w:color="auto" w:fill="auto"/>
            <w:noWrap/>
            <w:hideMark/>
          </w:tcPr>
          <w:p w:rsidR="00A36DAE" w:rsidRPr="00ED303C" w:rsidP="00F3686B" w14:paraId="46C5EE4B" w14:textId="77777777">
            <w:pPr>
              <w:jc w:val="center"/>
            </w:pPr>
            <w:r w:rsidRPr="00ED303C">
              <w:t xml:space="preserve">             2,875,815 </w:t>
            </w:r>
          </w:p>
        </w:tc>
        <w:tc>
          <w:tcPr>
            <w:tcW w:w="1885" w:type="dxa"/>
            <w:shd w:val="clear" w:color="auto" w:fill="auto"/>
            <w:noWrap/>
            <w:vAlign w:val="bottom"/>
            <w:hideMark/>
          </w:tcPr>
          <w:p w:rsidR="00A36DAE" w:rsidRPr="00F3686B" w:rsidP="00F3686B" w14:paraId="32537C74" w14:textId="77777777">
            <w:pPr>
              <w:jc w:val="center"/>
              <w:rPr>
                <w:color w:val="333333"/>
              </w:rPr>
            </w:pPr>
            <w:r w:rsidRPr="00F3686B">
              <w:rPr>
                <w:color w:val="333333"/>
              </w:rPr>
              <w:t>$22,411</w:t>
            </w:r>
          </w:p>
        </w:tc>
      </w:tr>
      <w:tr w14:paraId="3CBC9549" w14:textId="77777777" w:rsidTr="00F3686B">
        <w:tblPrEx>
          <w:tblW w:w="8545" w:type="dxa"/>
          <w:tblLook w:val="04A0"/>
        </w:tblPrEx>
        <w:trPr>
          <w:trHeight w:val="390"/>
        </w:trPr>
        <w:tc>
          <w:tcPr>
            <w:tcW w:w="1360" w:type="dxa"/>
            <w:shd w:val="clear" w:color="auto" w:fill="auto"/>
            <w:noWrap/>
            <w:hideMark/>
          </w:tcPr>
          <w:p w:rsidR="00A36DAE" w:rsidRPr="00F3686B" w:rsidP="00F3686B" w14:paraId="18F1BD6C" w14:textId="77777777">
            <w:pPr>
              <w:jc w:val="center"/>
              <w:rPr>
                <w:color w:val="333333"/>
              </w:rPr>
            </w:pPr>
            <w:r w:rsidRPr="00F3686B">
              <w:rPr>
                <w:color w:val="333333"/>
              </w:rPr>
              <w:t>2566</w:t>
            </w:r>
          </w:p>
        </w:tc>
        <w:tc>
          <w:tcPr>
            <w:tcW w:w="1600" w:type="dxa"/>
            <w:shd w:val="clear" w:color="auto" w:fill="auto"/>
            <w:noWrap/>
            <w:hideMark/>
          </w:tcPr>
          <w:p w:rsidR="00A36DAE" w:rsidRPr="00F3686B" w:rsidP="00F3686B" w14:paraId="0CFCA005" w14:textId="77777777">
            <w:pPr>
              <w:jc w:val="center"/>
              <w:rPr>
                <w:color w:val="333333"/>
              </w:rPr>
            </w:pPr>
            <w:r w:rsidRPr="00F3686B">
              <w:rPr>
                <w:color w:val="333333"/>
              </w:rPr>
              <w:t>KOPX-TV</w:t>
            </w:r>
          </w:p>
        </w:tc>
        <w:tc>
          <w:tcPr>
            <w:tcW w:w="1800" w:type="dxa"/>
            <w:shd w:val="clear" w:color="auto" w:fill="auto"/>
            <w:noWrap/>
            <w:hideMark/>
          </w:tcPr>
          <w:p w:rsidR="00A36DAE" w:rsidRPr="00ED303C" w:rsidP="00F3686B" w14:paraId="529393BE" w14:textId="77777777">
            <w:pPr>
              <w:jc w:val="center"/>
            </w:pPr>
            <w:r w:rsidRPr="00ED303C">
              <w:t xml:space="preserve">           1,501,110 </w:t>
            </w:r>
          </w:p>
        </w:tc>
        <w:tc>
          <w:tcPr>
            <w:tcW w:w="1900" w:type="dxa"/>
            <w:shd w:val="clear" w:color="auto" w:fill="auto"/>
            <w:noWrap/>
            <w:hideMark/>
          </w:tcPr>
          <w:p w:rsidR="00A36DAE" w:rsidRPr="00ED303C" w:rsidP="00F3686B" w14:paraId="0297B525" w14:textId="77777777">
            <w:pPr>
              <w:jc w:val="center"/>
            </w:pPr>
            <w:r w:rsidRPr="00ED303C">
              <w:t xml:space="preserve">             1,500,883 </w:t>
            </w:r>
          </w:p>
        </w:tc>
        <w:tc>
          <w:tcPr>
            <w:tcW w:w="1885" w:type="dxa"/>
            <w:shd w:val="clear" w:color="auto" w:fill="auto"/>
            <w:noWrap/>
            <w:vAlign w:val="bottom"/>
            <w:hideMark/>
          </w:tcPr>
          <w:p w:rsidR="00A36DAE" w:rsidRPr="00F3686B" w:rsidP="00F3686B" w14:paraId="110D0D1C" w14:textId="77777777">
            <w:pPr>
              <w:jc w:val="center"/>
              <w:rPr>
                <w:color w:val="333333"/>
              </w:rPr>
            </w:pPr>
            <w:r w:rsidRPr="00F3686B">
              <w:rPr>
                <w:color w:val="333333"/>
              </w:rPr>
              <w:t>$11,696</w:t>
            </w:r>
          </w:p>
        </w:tc>
      </w:tr>
      <w:tr w14:paraId="48E3CF6D" w14:textId="77777777" w:rsidTr="00F3686B">
        <w:tblPrEx>
          <w:tblW w:w="8545" w:type="dxa"/>
          <w:tblLook w:val="04A0"/>
        </w:tblPrEx>
        <w:trPr>
          <w:trHeight w:val="390"/>
        </w:trPr>
        <w:tc>
          <w:tcPr>
            <w:tcW w:w="1360" w:type="dxa"/>
            <w:shd w:val="clear" w:color="auto" w:fill="auto"/>
            <w:noWrap/>
            <w:hideMark/>
          </w:tcPr>
          <w:p w:rsidR="00A36DAE" w:rsidRPr="00F3686B" w:rsidP="00F3686B" w14:paraId="29B7DF26" w14:textId="77777777">
            <w:pPr>
              <w:jc w:val="center"/>
              <w:rPr>
                <w:color w:val="333333"/>
              </w:rPr>
            </w:pPr>
            <w:r w:rsidRPr="00F3686B">
              <w:rPr>
                <w:color w:val="333333"/>
              </w:rPr>
              <w:t>64877</w:t>
            </w:r>
          </w:p>
        </w:tc>
        <w:tc>
          <w:tcPr>
            <w:tcW w:w="1600" w:type="dxa"/>
            <w:shd w:val="clear" w:color="auto" w:fill="auto"/>
            <w:noWrap/>
            <w:hideMark/>
          </w:tcPr>
          <w:p w:rsidR="00A36DAE" w:rsidRPr="00F3686B" w:rsidP="00F3686B" w14:paraId="0DF86F2D" w14:textId="77777777">
            <w:pPr>
              <w:jc w:val="center"/>
              <w:rPr>
                <w:color w:val="333333"/>
              </w:rPr>
            </w:pPr>
            <w:r w:rsidRPr="00F3686B">
              <w:rPr>
                <w:color w:val="333333"/>
              </w:rPr>
              <w:t>KORO</w:t>
            </w:r>
          </w:p>
        </w:tc>
        <w:tc>
          <w:tcPr>
            <w:tcW w:w="1800" w:type="dxa"/>
            <w:shd w:val="clear" w:color="auto" w:fill="auto"/>
            <w:noWrap/>
            <w:hideMark/>
          </w:tcPr>
          <w:p w:rsidR="00A36DAE" w:rsidRPr="00ED303C" w:rsidP="00F3686B" w14:paraId="0ECDD7EF" w14:textId="77777777">
            <w:pPr>
              <w:jc w:val="center"/>
            </w:pPr>
            <w:r w:rsidRPr="00ED303C">
              <w:t xml:space="preserve">              560,983 </w:t>
            </w:r>
          </w:p>
        </w:tc>
        <w:tc>
          <w:tcPr>
            <w:tcW w:w="1900" w:type="dxa"/>
            <w:shd w:val="clear" w:color="auto" w:fill="auto"/>
            <w:noWrap/>
            <w:hideMark/>
          </w:tcPr>
          <w:p w:rsidR="00A36DAE" w:rsidRPr="00ED303C" w:rsidP="00F3686B" w14:paraId="09E1A35A" w14:textId="77777777">
            <w:pPr>
              <w:jc w:val="center"/>
            </w:pPr>
            <w:r w:rsidRPr="00ED303C">
              <w:t xml:space="preserve">                560,983 </w:t>
            </w:r>
          </w:p>
        </w:tc>
        <w:tc>
          <w:tcPr>
            <w:tcW w:w="1885" w:type="dxa"/>
            <w:shd w:val="clear" w:color="auto" w:fill="auto"/>
            <w:noWrap/>
            <w:vAlign w:val="bottom"/>
            <w:hideMark/>
          </w:tcPr>
          <w:p w:rsidR="00A36DAE" w:rsidRPr="00F3686B" w:rsidP="00F3686B" w14:paraId="304457AA" w14:textId="77777777">
            <w:pPr>
              <w:jc w:val="center"/>
              <w:rPr>
                <w:color w:val="333333"/>
              </w:rPr>
            </w:pPr>
            <w:r w:rsidRPr="00F3686B">
              <w:rPr>
                <w:color w:val="333333"/>
              </w:rPr>
              <w:t>$4,372</w:t>
            </w:r>
          </w:p>
        </w:tc>
      </w:tr>
      <w:tr w14:paraId="5BB664EE" w14:textId="77777777" w:rsidTr="00F3686B">
        <w:tblPrEx>
          <w:tblW w:w="8545" w:type="dxa"/>
          <w:tblLook w:val="04A0"/>
        </w:tblPrEx>
        <w:trPr>
          <w:trHeight w:val="390"/>
        </w:trPr>
        <w:tc>
          <w:tcPr>
            <w:tcW w:w="1360" w:type="dxa"/>
            <w:shd w:val="clear" w:color="auto" w:fill="auto"/>
            <w:noWrap/>
            <w:hideMark/>
          </w:tcPr>
          <w:p w:rsidR="00A36DAE" w:rsidRPr="00F3686B" w:rsidP="00F3686B" w14:paraId="66996B0D" w14:textId="77777777">
            <w:pPr>
              <w:jc w:val="center"/>
              <w:rPr>
                <w:color w:val="333333"/>
              </w:rPr>
            </w:pPr>
            <w:r w:rsidRPr="00F3686B">
              <w:rPr>
                <w:color w:val="333333"/>
              </w:rPr>
              <w:t>6865</w:t>
            </w:r>
          </w:p>
        </w:tc>
        <w:tc>
          <w:tcPr>
            <w:tcW w:w="1600" w:type="dxa"/>
            <w:shd w:val="clear" w:color="auto" w:fill="auto"/>
            <w:noWrap/>
            <w:hideMark/>
          </w:tcPr>
          <w:p w:rsidR="00A36DAE" w:rsidRPr="00F3686B" w:rsidP="00F3686B" w14:paraId="26ACC57D" w14:textId="77777777">
            <w:pPr>
              <w:jc w:val="center"/>
              <w:rPr>
                <w:color w:val="333333"/>
              </w:rPr>
            </w:pPr>
            <w:r w:rsidRPr="00F3686B">
              <w:rPr>
                <w:color w:val="333333"/>
              </w:rPr>
              <w:t>KOSA-TV</w:t>
            </w:r>
          </w:p>
        </w:tc>
        <w:tc>
          <w:tcPr>
            <w:tcW w:w="1800" w:type="dxa"/>
            <w:shd w:val="clear" w:color="auto" w:fill="auto"/>
            <w:noWrap/>
            <w:hideMark/>
          </w:tcPr>
          <w:p w:rsidR="00A36DAE" w:rsidRPr="00ED303C" w:rsidP="00F3686B" w14:paraId="4D21183D" w14:textId="77777777">
            <w:pPr>
              <w:jc w:val="center"/>
            </w:pPr>
            <w:r w:rsidRPr="00ED303C">
              <w:t xml:space="preserve">              340,978 </w:t>
            </w:r>
          </w:p>
        </w:tc>
        <w:tc>
          <w:tcPr>
            <w:tcW w:w="1900" w:type="dxa"/>
            <w:shd w:val="clear" w:color="auto" w:fill="auto"/>
            <w:noWrap/>
            <w:hideMark/>
          </w:tcPr>
          <w:p w:rsidR="00A36DAE" w:rsidRPr="00ED303C" w:rsidP="00F3686B" w14:paraId="09ABAF1C" w14:textId="77777777">
            <w:pPr>
              <w:jc w:val="center"/>
            </w:pPr>
            <w:r w:rsidRPr="00ED303C">
              <w:t xml:space="preserve">                338,070 </w:t>
            </w:r>
          </w:p>
        </w:tc>
        <w:tc>
          <w:tcPr>
            <w:tcW w:w="1885" w:type="dxa"/>
            <w:shd w:val="clear" w:color="auto" w:fill="auto"/>
            <w:noWrap/>
            <w:vAlign w:val="bottom"/>
            <w:hideMark/>
          </w:tcPr>
          <w:p w:rsidR="00A36DAE" w:rsidRPr="00F3686B" w:rsidP="00F3686B" w14:paraId="1A697B93" w14:textId="77777777">
            <w:pPr>
              <w:jc w:val="center"/>
              <w:rPr>
                <w:color w:val="333333"/>
              </w:rPr>
            </w:pPr>
            <w:r w:rsidRPr="00F3686B">
              <w:rPr>
                <w:color w:val="333333"/>
              </w:rPr>
              <w:t>$2,635</w:t>
            </w:r>
          </w:p>
        </w:tc>
      </w:tr>
      <w:tr w14:paraId="5AC85F44" w14:textId="77777777" w:rsidTr="00F3686B">
        <w:tblPrEx>
          <w:tblW w:w="8545" w:type="dxa"/>
          <w:tblLook w:val="04A0"/>
        </w:tblPrEx>
        <w:trPr>
          <w:trHeight w:val="390"/>
        </w:trPr>
        <w:tc>
          <w:tcPr>
            <w:tcW w:w="1360" w:type="dxa"/>
            <w:shd w:val="clear" w:color="auto" w:fill="auto"/>
            <w:noWrap/>
            <w:hideMark/>
          </w:tcPr>
          <w:p w:rsidR="00A36DAE" w:rsidRPr="00F3686B" w:rsidP="00F3686B" w14:paraId="7F4AF6F1" w14:textId="77777777">
            <w:pPr>
              <w:jc w:val="center"/>
              <w:rPr>
                <w:color w:val="333333"/>
              </w:rPr>
            </w:pPr>
            <w:r w:rsidRPr="00F3686B">
              <w:rPr>
                <w:color w:val="333333"/>
              </w:rPr>
              <w:t>34347</w:t>
            </w:r>
          </w:p>
        </w:tc>
        <w:tc>
          <w:tcPr>
            <w:tcW w:w="1600" w:type="dxa"/>
            <w:shd w:val="clear" w:color="auto" w:fill="auto"/>
            <w:noWrap/>
            <w:hideMark/>
          </w:tcPr>
          <w:p w:rsidR="00A36DAE" w:rsidRPr="00F3686B" w:rsidP="00F3686B" w14:paraId="79F07EBF" w14:textId="77777777">
            <w:pPr>
              <w:jc w:val="center"/>
              <w:rPr>
                <w:color w:val="333333"/>
              </w:rPr>
            </w:pPr>
            <w:r w:rsidRPr="00F3686B">
              <w:rPr>
                <w:color w:val="333333"/>
              </w:rPr>
              <w:t>KOTA-TV</w:t>
            </w:r>
          </w:p>
        </w:tc>
        <w:tc>
          <w:tcPr>
            <w:tcW w:w="1800" w:type="dxa"/>
            <w:shd w:val="clear" w:color="auto" w:fill="auto"/>
            <w:noWrap/>
            <w:hideMark/>
          </w:tcPr>
          <w:p w:rsidR="00A36DAE" w:rsidRPr="00ED303C" w:rsidP="00F3686B" w14:paraId="1A3B67B1" w14:textId="77777777">
            <w:pPr>
              <w:jc w:val="center"/>
            </w:pPr>
            <w:r w:rsidRPr="00ED303C">
              <w:t xml:space="preserve">              174,876 </w:t>
            </w:r>
          </w:p>
        </w:tc>
        <w:tc>
          <w:tcPr>
            <w:tcW w:w="1900" w:type="dxa"/>
            <w:shd w:val="clear" w:color="auto" w:fill="auto"/>
            <w:noWrap/>
            <w:hideMark/>
          </w:tcPr>
          <w:p w:rsidR="00A36DAE" w:rsidRPr="00ED303C" w:rsidP="00F3686B" w14:paraId="74059FFA" w14:textId="77777777">
            <w:pPr>
              <w:jc w:val="center"/>
            </w:pPr>
            <w:r w:rsidRPr="00ED303C">
              <w:t xml:space="preserve">                152,861 </w:t>
            </w:r>
          </w:p>
        </w:tc>
        <w:tc>
          <w:tcPr>
            <w:tcW w:w="1885" w:type="dxa"/>
            <w:shd w:val="clear" w:color="auto" w:fill="auto"/>
            <w:noWrap/>
            <w:vAlign w:val="bottom"/>
            <w:hideMark/>
          </w:tcPr>
          <w:p w:rsidR="00A36DAE" w:rsidRPr="00F3686B" w:rsidP="00F3686B" w14:paraId="16D7403F" w14:textId="77777777">
            <w:pPr>
              <w:jc w:val="center"/>
              <w:rPr>
                <w:color w:val="333333"/>
              </w:rPr>
            </w:pPr>
            <w:r w:rsidRPr="00F3686B">
              <w:rPr>
                <w:color w:val="333333"/>
              </w:rPr>
              <w:t>$1,191</w:t>
            </w:r>
          </w:p>
        </w:tc>
      </w:tr>
      <w:tr w14:paraId="69BE5AD3" w14:textId="77777777" w:rsidTr="00F3686B">
        <w:tblPrEx>
          <w:tblW w:w="8545" w:type="dxa"/>
          <w:tblLook w:val="04A0"/>
        </w:tblPrEx>
        <w:trPr>
          <w:trHeight w:val="390"/>
        </w:trPr>
        <w:tc>
          <w:tcPr>
            <w:tcW w:w="1360" w:type="dxa"/>
            <w:shd w:val="clear" w:color="auto" w:fill="auto"/>
            <w:noWrap/>
            <w:hideMark/>
          </w:tcPr>
          <w:p w:rsidR="00A36DAE" w:rsidRPr="00F3686B" w:rsidP="00F3686B" w14:paraId="53FB9E40" w14:textId="77777777">
            <w:pPr>
              <w:jc w:val="center"/>
              <w:rPr>
                <w:color w:val="333333"/>
              </w:rPr>
            </w:pPr>
            <w:r w:rsidRPr="00F3686B">
              <w:rPr>
                <w:color w:val="333333"/>
              </w:rPr>
              <w:t>8284</w:t>
            </w:r>
          </w:p>
        </w:tc>
        <w:tc>
          <w:tcPr>
            <w:tcW w:w="1600" w:type="dxa"/>
            <w:shd w:val="clear" w:color="auto" w:fill="auto"/>
            <w:noWrap/>
            <w:hideMark/>
          </w:tcPr>
          <w:p w:rsidR="00A36DAE" w:rsidRPr="00F3686B" w:rsidP="00F3686B" w14:paraId="76F2E253" w14:textId="77777777">
            <w:pPr>
              <w:jc w:val="center"/>
              <w:rPr>
                <w:color w:val="333333"/>
              </w:rPr>
            </w:pPr>
            <w:r w:rsidRPr="00F3686B">
              <w:rPr>
                <w:color w:val="333333"/>
              </w:rPr>
              <w:t>KOTI</w:t>
            </w:r>
          </w:p>
        </w:tc>
        <w:tc>
          <w:tcPr>
            <w:tcW w:w="1800" w:type="dxa"/>
            <w:shd w:val="clear" w:color="auto" w:fill="auto"/>
            <w:noWrap/>
            <w:hideMark/>
          </w:tcPr>
          <w:p w:rsidR="00A36DAE" w:rsidRPr="00ED303C" w:rsidP="00F3686B" w14:paraId="5EE18BA0" w14:textId="77777777">
            <w:pPr>
              <w:jc w:val="center"/>
            </w:pPr>
            <w:r w:rsidRPr="00ED303C">
              <w:t xml:space="preserve">              298,175 </w:t>
            </w:r>
          </w:p>
        </w:tc>
        <w:tc>
          <w:tcPr>
            <w:tcW w:w="1900" w:type="dxa"/>
            <w:shd w:val="clear" w:color="auto" w:fill="auto"/>
            <w:noWrap/>
            <w:hideMark/>
          </w:tcPr>
          <w:p w:rsidR="00A36DAE" w:rsidRPr="00ED303C" w:rsidP="00F3686B" w14:paraId="0DB67489" w14:textId="77777777">
            <w:pPr>
              <w:jc w:val="center"/>
            </w:pPr>
            <w:r w:rsidRPr="00ED303C">
              <w:t xml:space="preserve">                  97,132 </w:t>
            </w:r>
          </w:p>
        </w:tc>
        <w:tc>
          <w:tcPr>
            <w:tcW w:w="1885" w:type="dxa"/>
            <w:shd w:val="clear" w:color="auto" w:fill="auto"/>
            <w:noWrap/>
            <w:vAlign w:val="bottom"/>
            <w:hideMark/>
          </w:tcPr>
          <w:p w:rsidR="00A36DAE" w:rsidRPr="00F3686B" w:rsidP="00F3686B" w14:paraId="2BA16577" w14:textId="77777777">
            <w:pPr>
              <w:jc w:val="center"/>
              <w:rPr>
                <w:color w:val="333333"/>
              </w:rPr>
            </w:pPr>
            <w:r w:rsidRPr="00F3686B">
              <w:rPr>
                <w:color w:val="333333"/>
              </w:rPr>
              <w:t>$757</w:t>
            </w:r>
          </w:p>
        </w:tc>
      </w:tr>
      <w:tr w14:paraId="47267F31" w14:textId="77777777" w:rsidTr="00F3686B">
        <w:tblPrEx>
          <w:tblW w:w="8545" w:type="dxa"/>
          <w:tblLook w:val="04A0"/>
        </w:tblPrEx>
        <w:trPr>
          <w:trHeight w:val="390"/>
        </w:trPr>
        <w:tc>
          <w:tcPr>
            <w:tcW w:w="1360" w:type="dxa"/>
            <w:shd w:val="clear" w:color="auto" w:fill="auto"/>
            <w:noWrap/>
            <w:hideMark/>
          </w:tcPr>
          <w:p w:rsidR="00A36DAE" w:rsidRPr="00F3686B" w:rsidP="00F3686B" w14:paraId="46AF2D43" w14:textId="77777777">
            <w:pPr>
              <w:jc w:val="center"/>
              <w:rPr>
                <w:color w:val="333333"/>
              </w:rPr>
            </w:pPr>
            <w:r w:rsidRPr="00F3686B">
              <w:rPr>
                <w:color w:val="333333"/>
              </w:rPr>
              <w:t>35434</w:t>
            </w:r>
          </w:p>
        </w:tc>
        <w:tc>
          <w:tcPr>
            <w:tcW w:w="1600" w:type="dxa"/>
            <w:shd w:val="clear" w:color="auto" w:fill="auto"/>
            <w:noWrap/>
            <w:hideMark/>
          </w:tcPr>
          <w:p w:rsidR="00A36DAE" w:rsidRPr="00F3686B" w:rsidP="00F3686B" w14:paraId="496850A9" w14:textId="77777777">
            <w:pPr>
              <w:jc w:val="center"/>
              <w:rPr>
                <w:color w:val="333333"/>
              </w:rPr>
            </w:pPr>
            <w:r w:rsidRPr="00F3686B">
              <w:rPr>
                <w:color w:val="333333"/>
              </w:rPr>
              <w:t>KOTV-DT</w:t>
            </w:r>
          </w:p>
        </w:tc>
        <w:tc>
          <w:tcPr>
            <w:tcW w:w="1800" w:type="dxa"/>
            <w:shd w:val="clear" w:color="auto" w:fill="auto"/>
            <w:noWrap/>
            <w:hideMark/>
          </w:tcPr>
          <w:p w:rsidR="00A36DAE" w:rsidRPr="00ED303C" w:rsidP="00F3686B" w14:paraId="41EB3DC2" w14:textId="77777777">
            <w:pPr>
              <w:jc w:val="center"/>
            </w:pPr>
            <w:r w:rsidRPr="00ED303C">
              <w:t xml:space="preserve">           1,417,753 </w:t>
            </w:r>
          </w:p>
        </w:tc>
        <w:tc>
          <w:tcPr>
            <w:tcW w:w="1900" w:type="dxa"/>
            <w:shd w:val="clear" w:color="auto" w:fill="auto"/>
            <w:noWrap/>
            <w:hideMark/>
          </w:tcPr>
          <w:p w:rsidR="00A36DAE" w:rsidRPr="00ED303C" w:rsidP="00F3686B" w14:paraId="78AD178F" w14:textId="77777777">
            <w:pPr>
              <w:jc w:val="center"/>
            </w:pPr>
            <w:r w:rsidRPr="00ED303C">
              <w:t xml:space="preserve">             1,403,838 </w:t>
            </w:r>
          </w:p>
        </w:tc>
        <w:tc>
          <w:tcPr>
            <w:tcW w:w="1885" w:type="dxa"/>
            <w:shd w:val="clear" w:color="auto" w:fill="auto"/>
            <w:noWrap/>
            <w:vAlign w:val="bottom"/>
            <w:hideMark/>
          </w:tcPr>
          <w:p w:rsidR="00A36DAE" w:rsidRPr="00F3686B" w:rsidP="00F3686B" w14:paraId="236DD238" w14:textId="77777777">
            <w:pPr>
              <w:jc w:val="center"/>
              <w:rPr>
                <w:color w:val="333333"/>
              </w:rPr>
            </w:pPr>
            <w:r w:rsidRPr="00F3686B">
              <w:rPr>
                <w:color w:val="333333"/>
              </w:rPr>
              <w:t>$10,940</w:t>
            </w:r>
          </w:p>
        </w:tc>
      </w:tr>
      <w:tr w14:paraId="6FED724C" w14:textId="77777777" w:rsidTr="00F3686B">
        <w:tblPrEx>
          <w:tblW w:w="8545" w:type="dxa"/>
          <w:tblLook w:val="04A0"/>
        </w:tblPrEx>
        <w:trPr>
          <w:trHeight w:val="390"/>
        </w:trPr>
        <w:tc>
          <w:tcPr>
            <w:tcW w:w="1360" w:type="dxa"/>
            <w:shd w:val="clear" w:color="auto" w:fill="auto"/>
            <w:noWrap/>
            <w:hideMark/>
          </w:tcPr>
          <w:p w:rsidR="00A36DAE" w:rsidRPr="00F3686B" w:rsidP="00F3686B" w14:paraId="2AEA5444" w14:textId="77777777">
            <w:pPr>
              <w:jc w:val="center"/>
              <w:rPr>
                <w:color w:val="333333"/>
              </w:rPr>
            </w:pPr>
            <w:r w:rsidRPr="00F3686B">
              <w:rPr>
                <w:color w:val="333333"/>
              </w:rPr>
              <w:t>56550</w:t>
            </w:r>
          </w:p>
        </w:tc>
        <w:tc>
          <w:tcPr>
            <w:tcW w:w="1600" w:type="dxa"/>
            <w:shd w:val="clear" w:color="auto" w:fill="auto"/>
            <w:noWrap/>
            <w:hideMark/>
          </w:tcPr>
          <w:p w:rsidR="00A36DAE" w:rsidRPr="00F3686B" w:rsidP="00F3686B" w14:paraId="7AAF89E5" w14:textId="77777777">
            <w:pPr>
              <w:jc w:val="center"/>
              <w:rPr>
                <w:color w:val="333333"/>
              </w:rPr>
            </w:pPr>
            <w:r w:rsidRPr="00F3686B">
              <w:rPr>
                <w:color w:val="333333"/>
              </w:rPr>
              <w:t>KOVR</w:t>
            </w:r>
          </w:p>
        </w:tc>
        <w:tc>
          <w:tcPr>
            <w:tcW w:w="1800" w:type="dxa"/>
            <w:shd w:val="clear" w:color="auto" w:fill="auto"/>
            <w:noWrap/>
            <w:hideMark/>
          </w:tcPr>
          <w:p w:rsidR="00A36DAE" w:rsidRPr="00ED303C" w:rsidP="00F3686B" w14:paraId="3B4A0430" w14:textId="77777777">
            <w:pPr>
              <w:jc w:val="center"/>
            </w:pPr>
            <w:r w:rsidRPr="00ED303C">
              <w:t xml:space="preserve">         10,784,477 </w:t>
            </w:r>
          </w:p>
        </w:tc>
        <w:tc>
          <w:tcPr>
            <w:tcW w:w="1900" w:type="dxa"/>
            <w:shd w:val="clear" w:color="auto" w:fill="auto"/>
            <w:noWrap/>
            <w:hideMark/>
          </w:tcPr>
          <w:p w:rsidR="00A36DAE" w:rsidRPr="00ED303C" w:rsidP="00F3686B" w14:paraId="218F71CB" w14:textId="77777777">
            <w:pPr>
              <w:jc w:val="center"/>
            </w:pPr>
            <w:r w:rsidRPr="00ED303C">
              <w:t xml:space="preserve">             7,162,989 </w:t>
            </w:r>
          </w:p>
        </w:tc>
        <w:tc>
          <w:tcPr>
            <w:tcW w:w="1885" w:type="dxa"/>
            <w:shd w:val="clear" w:color="auto" w:fill="auto"/>
            <w:noWrap/>
            <w:vAlign w:val="bottom"/>
            <w:hideMark/>
          </w:tcPr>
          <w:p w:rsidR="00A36DAE" w:rsidRPr="00F3686B" w:rsidP="00F3686B" w14:paraId="170D2FBF" w14:textId="77777777">
            <w:pPr>
              <w:jc w:val="center"/>
              <w:rPr>
                <w:color w:val="333333"/>
              </w:rPr>
            </w:pPr>
            <w:r w:rsidRPr="00F3686B">
              <w:rPr>
                <w:color w:val="333333"/>
              </w:rPr>
              <w:t>$55,821</w:t>
            </w:r>
          </w:p>
        </w:tc>
      </w:tr>
      <w:tr w14:paraId="127C20E7" w14:textId="77777777" w:rsidTr="00F3686B">
        <w:tblPrEx>
          <w:tblW w:w="8545" w:type="dxa"/>
          <w:tblLook w:val="04A0"/>
        </w:tblPrEx>
        <w:trPr>
          <w:trHeight w:val="390"/>
        </w:trPr>
        <w:tc>
          <w:tcPr>
            <w:tcW w:w="1360" w:type="dxa"/>
            <w:shd w:val="clear" w:color="auto" w:fill="auto"/>
            <w:noWrap/>
            <w:hideMark/>
          </w:tcPr>
          <w:p w:rsidR="00A36DAE" w:rsidRPr="00F3686B" w:rsidP="00F3686B" w14:paraId="0346CB7E" w14:textId="77777777">
            <w:pPr>
              <w:jc w:val="center"/>
              <w:rPr>
                <w:color w:val="333333"/>
              </w:rPr>
            </w:pPr>
            <w:r w:rsidRPr="00F3686B">
              <w:rPr>
                <w:color w:val="333333"/>
              </w:rPr>
              <w:t>51101</w:t>
            </w:r>
          </w:p>
        </w:tc>
        <w:tc>
          <w:tcPr>
            <w:tcW w:w="1600" w:type="dxa"/>
            <w:shd w:val="clear" w:color="auto" w:fill="auto"/>
            <w:noWrap/>
            <w:hideMark/>
          </w:tcPr>
          <w:p w:rsidR="00A36DAE" w:rsidRPr="00F3686B" w:rsidP="00F3686B" w14:paraId="4DF95A3E" w14:textId="77777777">
            <w:pPr>
              <w:jc w:val="center"/>
              <w:rPr>
                <w:color w:val="333333"/>
              </w:rPr>
            </w:pPr>
            <w:r w:rsidRPr="00F3686B">
              <w:rPr>
                <w:color w:val="333333"/>
              </w:rPr>
              <w:t>KOZJ</w:t>
            </w:r>
          </w:p>
        </w:tc>
        <w:tc>
          <w:tcPr>
            <w:tcW w:w="1800" w:type="dxa"/>
            <w:shd w:val="clear" w:color="auto" w:fill="auto"/>
            <w:noWrap/>
            <w:hideMark/>
          </w:tcPr>
          <w:p w:rsidR="00A36DAE" w:rsidRPr="00ED303C" w:rsidP="00F3686B" w14:paraId="7207E293" w14:textId="77777777">
            <w:pPr>
              <w:jc w:val="center"/>
            </w:pPr>
            <w:r w:rsidRPr="00ED303C">
              <w:t xml:space="preserve">              429,982 </w:t>
            </w:r>
          </w:p>
        </w:tc>
        <w:tc>
          <w:tcPr>
            <w:tcW w:w="1900" w:type="dxa"/>
            <w:shd w:val="clear" w:color="auto" w:fill="auto"/>
            <w:noWrap/>
            <w:hideMark/>
          </w:tcPr>
          <w:p w:rsidR="00A36DAE" w:rsidRPr="00ED303C" w:rsidP="00F3686B" w14:paraId="338C2162" w14:textId="77777777">
            <w:pPr>
              <w:jc w:val="center"/>
            </w:pPr>
            <w:r w:rsidRPr="00ED303C">
              <w:t xml:space="preserve">                427,991 </w:t>
            </w:r>
          </w:p>
        </w:tc>
        <w:tc>
          <w:tcPr>
            <w:tcW w:w="1885" w:type="dxa"/>
            <w:shd w:val="clear" w:color="auto" w:fill="auto"/>
            <w:noWrap/>
            <w:vAlign w:val="bottom"/>
            <w:hideMark/>
          </w:tcPr>
          <w:p w:rsidR="00A36DAE" w:rsidRPr="00F3686B" w:rsidP="00F3686B" w14:paraId="21E9695F" w14:textId="77777777">
            <w:pPr>
              <w:jc w:val="center"/>
              <w:rPr>
                <w:color w:val="333333"/>
              </w:rPr>
            </w:pPr>
            <w:r w:rsidRPr="00F3686B">
              <w:rPr>
                <w:color w:val="333333"/>
              </w:rPr>
              <w:t>$3,335</w:t>
            </w:r>
          </w:p>
        </w:tc>
      </w:tr>
      <w:tr w14:paraId="4052FD83" w14:textId="77777777" w:rsidTr="00F3686B">
        <w:tblPrEx>
          <w:tblW w:w="8545" w:type="dxa"/>
          <w:tblLook w:val="04A0"/>
        </w:tblPrEx>
        <w:trPr>
          <w:trHeight w:val="390"/>
        </w:trPr>
        <w:tc>
          <w:tcPr>
            <w:tcW w:w="1360" w:type="dxa"/>
            <w:shd w:val="clear" w:color="auto" w:fill="auto"/>
            <w:noWrap/>
            <w:hideMark/>
          </w:tcPr>
          <w:p w:rsidR="00A36DAE" w:rsidRPr="00F3686B" w:rsidP="00F3686B" w14:paraId="3F070B05" w14:textId="77777777">
            <w:pPr>
              <w:jc w:val="center"/>
              <w:rPr>
                <w:color w:val="333333"/>
              </w:rPr>
            </w:pPr>
            <w:r w:rsidRPr="00F3686B">
              <w:rPr>
                <w:color w:val="333333"/>
              </w:rPr>
              <w:t>51102</w:t>
            </w:r>
          </w:p>
        </w:tc>
        <w:tc>
          <w:tcPr>
            <w:tcW w:w="1600" w:type="dxa"/>
            <w:shd w:val="clear" w:color="auto" w:fill="auto"/>
            <w:noWrap/>
            <w:hideMark/>
          </w:tcPr>
          <w:p w:rsidR="00A36DAE" w:rsidRPr="00F3686B" w:rsidP="00F3686B" w14:paraId="0C3E9523" w14:textId="77777777">
            <w:pPr>
              <w:jc w:val="center"/>
              <w:rPr>
                <w:color w:val="333333"/>
              </w:rPr>
            </w:pPr>
            <w:r w:rsidRPr="00F3686B">
              <w:rPr>
                <w:color w:val="333333"/>
              </w:rPr>
              <w:t>KOZK</w:t>
            </w:r>
          </w:p>
        </w:tc>
        <w:tc>
          <w:tcPr>
            <w:tcW w:w="1800" w:type="dxa"/>
            <w:shd w:val="clear" w:color="auto" w:fill="auto"/>
            <w:noWrap/>
            <w:hideMark/>
          </w:tcPr>
          <w:p w:rsidR="00A36DAE" w:rsidRPr="00ED303C" w:rsidP="00F3686B" w14:paraId="57EC1CC8" w14:textId="77777777">
            <w:pPr>
              <w:jc w:val="center"/>
            </w:pPr>
            <w:r w:rsidRPr="00ED303C">
              <w:t xml:space="preserve">              839,841 </w:t>
            </w:r>
          </w:p>
        </w:tc>
        <w:tc>
          <w:tcPr>
            <w:tcW w:w="1900" w:type="dxa"/>
            <w:shd w:val="clear" w:color="auto" w:fill="auto"/>
            <w:noWrap/>
            <w:hideMark/>
          </w:tcPr>
          <w:p w:rsidR="00A36DAE" w:rsidRPr="00ED303C" w:rsidP="00F3686B" w14:paraId="1818FFEC" w14:textId="77777777">
            <w:pPr>
              <w:jc w:val="center"/>
            </w:pPr>
            <w:r w:rsidRPr="00ED303C">
              <w:t xml:space="preserve">                834,308 </w:t>
            </w:r>
          </w:p>
        </w:tc>
        <w:tc>
          <w:tcPr>
            <w:tcW w:w="1885" w:type="dxa"/>
            <w:shd w:val="clear" w:color="auto" w:fill="auto"/>
            <w:noWrap/>
            <w:vAlign w:val="bottom"/>
            <w:hideMark/>
          </w:tcPr>
          <w:p w:rsidR="00A36DAE" w:rsidRPr="00F3686B" w:rsidP="00F3686B" w14:paraId="121EBD5B" w14:textId="77777777">
            <w:pPr>
              <w:jc w:val="center"/>
              <w:rPr>
                <w:color w:val="333333"/>
              </w:rPr>
            </w:pPr>
            <w:r w:rsidRPr="00F3686B">
              <w:rPr>
                <w:color w:val="333333"/>
              </w:rPr>
              <w:t>$6,502</w:t>
            </w:r>
          </w:p>
        </w:tc>
      </w:tr>
      <w:tr w14:paraId="568A0874" w14:textId="77777777" w:rsidTr="00F3686B">
        <w:tblPrEx>
          <w:tblW w:w="8545" w:type="dxa"/>
          <w:tblLook w:val="04A0"/>
        </w:tblPrEx>
        <w:trPr>
          <w:trHeight w:val="390"/>
        </w:trPr>
        <w:tc>
          <w:tcPr>
            <w:tcW w:w="1360" w:type="dxa"/>
            <w:shd w:val="clear" w:color="auto" w:fill="auto"/>
            <w:noWrap/>
            <w:hideMark/>
          </w:tcPr>
          <w:p w:rsidR="00A36DAE" w:rsidRPr="00F3686B" w:rsidP="00F3686B" w14:paraId="4AD45FEF" w14:textId="77777777">
            <w:pPr>
              <w:jc w:val="center"/>
              <w:rPr>
                <w:color w:val="333333"/>
              </w:rPr>
            </w:pPr>
            <w:r w:rsidRPr="00F3686B">
              <w:rPr>
                <w:color w:val="333333"/>
              </w:rPr>
              <w:t>3659</w:t>
            </w:r>
          </w:p>
        </w:tc>
        <w:tc>
          <w:tcPr>
            <w:tcW w:w="1600" w:type="dxa"/>
            <w:shd w:val="clear" w:color="auto" w:fill="auto"/>
            <w:noWrap/>
            <w:hideMark/>
          </w:tcPr>
          <w:p w:rsidR="00A36DAE" w:rsidRPr="00F3686B" w:rsidP="00F3686B" w14:paraId="50712964" w14:textId="77777777">
            <w:pPr>
              <w:jc w:val="center"/>
              <w:rPr>
                <w:color w:val="333333"/>
              </w:rPr>
            </w:pPr>
            <w:r w:rsidRPr="00F3686B">
              <w:rPr>
                <w:color w:val="333333"/>
              </w:rPr>
              <w:t>KOZL-TV</w:t>
            </w:r>
          </w:p>
        </w:tc>
        <w:tc>
          <w:tcPr>
            <w:tcW w:w="1800" w:type="dxa"/>
            <w:shd w:val="clear" w:color="auto" w:fill="auto"/>
            <w:noWrap/>
            <w:hideMark/>
          </w:tcPr>
          <w:p w:rsidR="00A36DAE" w:rsidRPr="00ED303C" w:rsidP="00F3686B" w14:paraId="204DCBCE" w14:textId="77777777">
            <w:pPr>
              <w:jc w:val="center"/>
            </w:pPr>
            <w:r w:rsidRPr="00ED303C">
              <w:t xml:space="preserve">              992,495 </w:t>
            </w:r>
          </w:p>
        </w:tc>
        <w:tc>
          <w:tcPr>
            <w:tcW w:w="1900" w:type="dxa"/>
            <w:shd w:val="clear" w:color="auto" w:fill="auto"/>
            <w:noWrap/>
            <w:hideMark/>
          </w:tcPr>
          <w:p w:rsidR="00A36DAE" w:rsidRPr="00ED303C" w:rsidP="00F3686B" w14:paraId="63905595" w14:textId="77777777">
            <w:pPr>
              <w:jc w:val="center"/>
            </w:pPr>
            <w:r w:rsidRPr="00ED303C">
              <w:t xml:space="preserve">                963,281 </w:t>
            </w:r>
          </w:p>
        </w:tc>
        <w:tc>
          <w:tcPr>
            <w:tcW w:w="1885" w:type="dxa"/>
            <w:shd w:val="clear" w:color="auto" w:fill="auto"/>
            <w:noWrap/>
            <w:vAlign w:val="bottom"/>
            <w:hideMark/>
          </w:tcPr>
          <w:p w:rsidR="00A36DAE" w:rsidRPr="00F3686B" w:rsidP="00F3686B" w14:paraId="3330145D" w14:textId="77777777">
            <w:pPr>
              <w:jc w:val="center"/>
              <w:rPr>
                <w:color w:val="333333"/>
              </w:rPr>
            </w:pPr>
            <w:r w:rsidRPr="00F3686B">
              <w:rPr>
                <w:color w:val="333333"/>
              </w:rPr>
              <w:t>$7,507</w:t>
            </w:r>
          </w:p>
        </w:tc>
      </w:tr>
      <w:tr w14:paraId="31E89237" w14:textId="77777777" w:rsidTr="00F3686B">
        <w:tblPrEx>
          <w:tblW w:w="8545" w:type="dxa"/>
          <w:tblLook w:val="04A0"/>
        </w:tblPrEx>
        <w:trPr>
          <w:trHeight w:val="390"/>
        </w:trPr>
        <w:tc>
          <w:tcPr>
            <w:tcW w:w="1360" w:type="dxa"/>
            <w:shd w:val="clear" w:color="auto" w:fill="auto"/>
            <w:noWrap/>
            <w:hideMark/>
          </w:tcPr>
          <w:p w:rsidR="00A36DAE" w:rsidRPr="00F3686B" w:rsidP="00F3686B" w14:paraId="08732DB9" w14:textId="77777777">
            <w:pPr>
              <w:jc w:val="center"/>
              <w:rPr>
                <w:color w:val="333333"/>
              </w:rPr>
            </w:pPr>
            <w:r w:rsidRPr="00F3686B">
              <w:rPr>
                <w:color w:val="333333"/>
              </w:rPr>
              <w:t>35455</w:t>
            </w:r>
          </w:p>
        </w:tc>
        <w:tc>
          <w:tcPr>
            <w:tcW w:w="1600" w:type="dxa"/>
            <w:shd w:val="clear" w:color="auto" w:fill="auto"/>
            <w:noWrap/>
            <w:hideMark/>
          </w:tcPr>
          <w:p w:rsidR="00A36DAE" w:rsidRPr="00F3686B" w:rsidP="00F3686B" w14:paraId="45ADD50B" w14:textId="77777777">
            <w:pPr>
              <w:jc w:val="center"/>
              <w:rPr>
                <w:color w:val="333333"/>
              </w:rPr>
            </w:pPr>
            <w:r w:rsidRPr="00F3686B">
              <w:rPr>
                <w:color w:val="333333"/>
              </w:rPr>
              <w:t>KPAX-TV</w:t>
            </w:r>
          </w:p>
        </w:tc>
        <w:tc>
          <w:tcPr>
            <w:tcW w:w="1800" w:type="dxa"/>
            <w:shd w:val="clear" w:color="auto" w:fill="auto"/>
            <w:noWrap/>
            <w:hideMark/>
          </w:tcPr>
          <w:p w:rsidR="00A36DAE" w:rsidRPr="00ED303C" w:rsidP="00F3686B" w14:paraId="38D2E1BC" w14:textId="77777777">
            <w:pPr>
              <w:jc w:val="center"/>
            </w:pPr>
            <w:r w:rsidRPr="00ED303C">
              <w:t xml:space="preserve">              206,895 </w:t>
            </w:r>
          </w:p>
        </w:tc>
        <w:tc>
          <w:tcPr>
            <w:tcW w:w="1900" w:type="dxa"/>
            <w:shd w:val="clear" w:color="auto" w:fill="auto"/>
            <w:noWrap/>
            <w:hideMark/>
          </w:tcPr>
          <w:p w:rsidR="00A36DAE" w:rsidRPr="00ED303C" w:rsidP="00F3686B" w14:paraId="0D2AC1DE" w14:textId="77777777">
            <w:pPr>
              <w:jc w:val="center"/>
            </w:pPr>
            <w:r w:rsidRPr="00ED303C">
              <w:t xml:space="preserve">                193,201 </w:t>
            </w:r>
          </w:p>
        </w:tc>
        <w:tc>
          <w:tcPr>
            <w:tcW w:w="1885" w:type="dxa"/>
            <w:shd w:val="clear" w:color="auto" w:fill="auto"/>
            <w:noWrap/>
            <w:vAlign w:val="bottom"/>
            <w:hideMark/>
          </w:tcPr>
          <w:p w:rsidR="00A36DAE" w:rsidRPr="00F3686B" w:rsidP="00F3686B" w14:paraId="3C5C0996" w14:textId="77777777">
            <w:pPr>
              <w:jc w:val="center"/>
              <w:rPr>
                <w:color w:val="333333"/>
              </w:rPr>
            </w:pPr>
            <w:r w:rsidRPr="00F3686B">
              <w:rPr>
                <w:color w:val="333333"/>
              </w:rPr>
              <w:t>$1,506</w:t>
            </w:r>
          </w:p>
        </w:tc>
      </w:tr>
      <w:tr w14:paraId="4094C2E0" w14:textId="77777777" w:rsidTr="00F3686B">
        <w:tblPrEx>
          <w:tblW w:w="8545" w:type="dxa"/>
          <w:tblLook w:val="04A0"/>
        </w:tblPrEx>
        <w:trPr>
          <w:trHeight w:val="390"/>
        </w:trPr>
        <w:tc>
          <w:tcPr>
            <w:tcW w:w="1360" w:type="dxa"/>
            <w:shd w:val="clear" w:color="auto" w:fill="auto"/>
            <w:noWrap/>
            <w:hideMark/>
          </w:tcPr>
          <w:p w:rsidR="00A36DAE" w:rsidRPr="00F3686B" w:rsidP="00F3686B" w14:paraId="423E0FD6" w14:textId="77777777">
            <w:pPr>
              <w:jc w:val="center"/>
              <w:rPr>
                <w:color w:val="333333"/>
              </w:rPr>
            </w:pPr>
            <w:r w:rsidRPr="00F3686B">
              <w:rPr>
                <w:color w:val="333333"/>
              </w:rPr>
              <w:t>67868</w:t>
            </w:r>
          </w:p>
        </w:tc>
        <w:tc>
          <w:tcPr>
            <w:tcW w:w="1600" w:type="dxa"/>
            <w:shd w:val="clear" w:color="auto" w:fill="auto"/>
            <w:noWrap/>
            <w:hideMark/>
          </w:tcPr>
          <w:p w:rsidR="00A36DAE" w:rsidRPr="00F3686B" w:rsidP="00F3686B" w14:paraId="61F265FF" w14:textId="77777777">
            <w:pPr>
              <w:jc w:val="center"/>
              <w:rPr>
                <w:color w:val="333333"/>
              </w:rPr>
            </w:pPr>
            <w:r w:rsidRPr="00F3686B">
              <w:rPr>
                <w:color w:val="333333"/>
              </w:rPr>
              <w:t>KPAZ-TV</w:t>
            </w:r>
          </w:p>
        </w:tc>
        <w:tc>
          <w:tcPr>
            <w:tcW w:w="1800" w:type="dxa"/>
            <w:shd w:val="clear" w:color="auto" w:fill="auto"/>
            <w:noWrap/>
            <w:hideMark/>
          </w:tcPr>
          <w:p w:rsidR="00A36DAE" w:rsidRPr="00ED303C" w:rsidP="00F3686B" w14:paraId="2B3FDF00" w14:textId="77777777">
            <w:pPr>
              <w:jc w:val="center"/>
            </w:pPr>
            <w:r w:rsidRPr="00ED303C">
              <w:t xml:space="preserve">           4,190,080 </w:t>
            </w:r>
          </w:p>
        </w:tc>
        <w:tc>
          <w:tcPr>
            <w:tcW w:w="1900" w:type="dxa"/>
            <w:shd w:val="clear" w:color="auto" w:fill="auto"/>
            <w:noWrap/>
            <w:hideMark/>
          </w:tcPr>
          <w:p w:rsidR="00A36DAE" w:rsidRPr="00ED303C" w:rsidP="00F3686B" w14:paraId="4C5AC40A" w14:textId="77777777">
            <w:pPr>
              <w:jc w:val="center"/>
            </w:pPr>
            <w:r w:rsidRPr="00ED303C">
              <w:t xml:space="preserve">             4,176,323 </w:t>
            </w:r>
          </w:p>
        </w:tc>
        <w:tc>
          <w:tcPr>
            <w:tcW w:w="1885" w:type="dxa"/>
            <w:shd w:val="clear" w:color="auto" w:fill="auto"/>
            <w:noWrap/>
            <w:vAlign w:val="bottom"/>
            <w:hideMark/>
          </w:tcPr>
          <w:p w:rsidR="00A36DAE" w:rsidRPr="00F3686B" w:rsidP="00F3686B" w14:paraId="511F8095" w14:textId="77777777">
            <w:pPr>
              <w:jc w:val="center"/>
              <w:rPr>
                <w:color w:val="333333"/>
              </w:rPr>
            </w:pPr>
            <w:r w:rsidRPr="00F3686B">
              <w:rPr>
                <w:color w:val="333333"/>
              </w:rPr>
              <w:t>$32,546</w:t>
            </w:r>
          </w:p>
        </w:tc>
      </w:tr>
      <w:tr w14:paraId="6D26F08E" w14:textId="77777777" w:rsidTr="00F3686B">
        <w:tblPrEx>
          <w:tblW w:w="8545" w:type="dxa"/>
          <w:tblLook w:val="04A0"/>
        </w:tblPrEx>
        <w:trPr>
          <w:trHeight w:val="390"/>
        </w:trPr>
        <w:tc>
          <w:tcPr>
            <w:tcW w:w="1360" w:type="dxa"/>
            <w:shd w:val="clear" w:color="auto" w:fill="auto"/>
            <w:noWrap/>
            <w:hideMark/>
          </w:tcPr>
          <w:p w:rsidR="00A36DAE" w:rsidRPr="00F3686B" w:rsidP="00F3686B" w14:paraId="2604D0B0" w14:textId="77777777">
            <w:pPr>
              <w:jc w:val="center"/>
              <w:rPr>
                <w:color w:val="333333"/>
              </w:rPr>
            </w:pPr>
            <w:r w:rsidRPr="00F3686B">
              <w:rPr>
                <w:color w:val="333333"/>
              </w:rPr>
              <w:t>6124</w:t>
            </w:r>
          </w:p>
        </w:tc>
        <w:tc>
          <w:tcPr>
            <w:tcW w:w="1600" w:type="dxa"/>
            <w:shd w:val="clear" w:color="auto" w:fill="auto"/>
            <w:noWrap/>
            <w:hideMark/>
          </w:tcPr>
          <w:p w:rsidR="00A36DAE" w:rsidRPr="00F3686B" w:rsidP="00F3686B" w14:paraId="21C6A417" w14:textId="77777777">
            <w:pPr>
              <w:jc w:val="center"/>
              <w:rPr>
                <w:color w:val="333333"/>
              </w:rPr>
            </w:pPr>
            <w:r w:rsidRPr="00F3686B">
              <w:rPr>
                <w:color w:val="333333"/>
              </w:rPr>
              <w:t>KPBS</w:t>
            </w:r>
          </w:p>
        </w:tc>
        <w:tc>
          <w:tcPr>
            <w:tcW w:w="1800" w:type="dxa"/>
            <w:shd w:val="clear" w:color="auto" w:fill="auto"/>
            <w:noWrap/>
            <w:hideMark/>
          </w:tcPr>
          <w:p w:rsidR="00A36DAE" w:rsidRPr="00ED303C" w:rsidP="00F3686B" w14:paraId="5C91CA04" w14:textId="77777777">
            <w:pPr>
              <w:jc w:val="center"/>
            </w:pPr>
            <w:r w:rsidRPr="00ED303C">
              <w:t xml:space="preserve">           3,584,237 </w:t>
            </w:r>
          </w:p>
        </w:tc>
        <w:tc>
          <w:tcPr>
            <w:tcW w:w="1900" w:type="dxa"/>
            <w:shd w:val="clear" w:color="auto" w:fill="auto"/>
            <w:noWrap/>
            <w:hideMark/>
          </w:tcPr>
          <w:p w:rsidR="00A36DAE" w:rsidRPr="00ED303C" w:rsidP="00F3686B" w14:paraId="5FFFD61D" w14:textId="77777777">
            <w:pPr>
              <w:jc w:val="center"/>
            </w:pPr>
            <w:r w:rsidRPr="00ED303C">
              <w:t xml:space="preserve">             3,463,189 </w:t>
            </w:r>
          </w:p>
        </w:tc>
        <w:tc>
          <w:tcPr>
            <w:tcW w:w="1885" w:type="dxa"/>
            <w:shd w:val="clear" w:color="auto" w:fill="auto"/>
            <w:noWrap/>
            <w:vAlign w:val="bottom"/>
            <w:hideMark/>
          </w:tcPr>
          <w:p w:rsidR="00A36DAE" w:rsidRPr="00F3686B" w:rsidP="00F3686B" w14:paraId="74C60E7E" w14:textId="77777777">
            <w:pPr>
              <w:jc w:val="center"/>
              <w:rPr>
                <w:color w:val="333333"/>
              </w:rPr>
            </w:pPr>
            <w:r w:rsidRPr="00F3686B">
              <w:rPr>
                <w:color w:val="333333"/>
              </w:rPr>
              <w:t>$26,989</w:t>
            </w:r>
          </w:p>
        </w:tc>
      </w:tr>
      <w:tr w14:paraId="7898E7BC" w14:textId="77777777" w:rsidTr="00F3686B">
        <w:tblPrEx>
          <w:tblW w:w="8545" w:type="dxa"/>
          <w:tblLook w:val="04A0"/>
        </w:tblPrEx>
        <w:trPr>
          <w:trHeight w:val="390"/>
        </w:trPr>
        <w:tc>
          <w:tcPr>
            <w:tcW w:w="1360" w:type="dxa"/>
            <w:shd w:val="clear" w:color="auto" w:fill="auto"/>
            <w:noWrap/>
            <w:hideMark/>
          </w:tcPr>
          <w:p w:rsidR="00A36DAE" w:rsidRPr="00F3686B" w:rsidP="00F3686B" w14:paraId="09E7704D" w14:textId="77777777">
            <w:pPr>
              <w:jc w:val="center"/>
              <w:rPr>
                <w:color w:val="333333"/>
              </w:rPr>
            </w:pPr>
            <w:r w:rsidRPr="00F3686B">
              <w:rPr>
                <w:color w:val="333333"/>
              </w:rPr>
              <w:t>50044</w:t>
            </w:r>
          </w:p>
        </w:tc>
        <w:tc>
          <w:tcPr>
            <w:tcW w:w="1600" w:type="dxa"/>
            <w:shd w:val="clear" w:color="auto" w:fill="auto"/>
            <w:noWrap/>
            <w:hideMark/>
          </w:tcPr>
          <w:p w:rsidR="00A36DAE" w:rsidRPr="00F3686B" w:rsidP="00F3686B" w14:paraId="0ECBDF11" w14:textId="77777777">
            <w:pPr>
              <w:jc w:val="center"/>
              <w:rPr>
                <w:color w:val="333333"/>
              </w:rPr>
            </w:pPr>
            <w:r w:rsidRPr="00F3686B">
              <w:rPr>
                <w:color w:val="333333"/>
              </w:rPr>
              <w:t>KPBT-TV</w:t>
            </w:r>
          </w:p>
        </w:tc>
        <w:tc>
          <w:tcPr>
            <w:tcW w:w="1800" w:type="dxa"/>
            <w:shd w:val="clear" w:color="auto" w:fill="auto"/>
            <w:noWrap/>
            <w:hideMark/>
          </w:tcPr>
          <w:p w:rsidR="00A36DAE" w:rsidRPr="00ED303C" w:rsidP="00F3686B" w14:paraId="3E393F48" w14:textId="77777777">
            <w:pPr>
              <w:jc w:val="center"/>
            </w:pPr>
            <w:r w:rsidRPr="00ED303C">
              <w:t xml:space="preserve">              340,080 </w:t>
            </w:r>
          </w:p>
        </w:tc>
        <w:tc>
          <w:tcPr>
            <w:tcW w:w="1900" w:type="dxa"/>
            <w:shd w:val="clear" w:color="auto" w:fill="auto"/>
            <w:noWrap/>
            <w:hideMark/>
          </w:tcPr>
          <w:p w:rsidR="00A36DAE" w:rsidRPr="00ED303C" w:rsidP="00F3686B" w14:paraId="353D7829" w14:textId="77777777">
            <w:pPr>
              <w:jc w:val="center"/>
            </w:pPr>
            <w:r w:rsidRPr="00ED303C">
              <w:t xml:space="preserve">                340,080 </w:t>
            </w:r>
          </w:p>
        </w:tc>
        <w:tc>
          <w:tcPr>
            <w:tcW w:w="1885" w:type="dxa"/>
            <w:shd w:val="clear" w:color="auto" w:fill="auto"/>
            <w:noWrap/>
            <w:vAlign w:val="bottom"/>
            <w:hideMark/>
          </w:tcPr>
          <w:p w:rsidR="00A36DAE" w:rsidRPr="00F3686B" w:rsidP="00F3686B" w14:paraId="12378FEB" w14:textId="77777777">
            <w:pPr>
              <w:jc w:val="center"/>
              <w:rPr>
                <w:color w:val="333333"/>
              </w:rPr>
            </w:pPr>
            <w:r w:rsidRPr="00F3686B">
              <w:rPr>
                <w:color w:val="333333"/>
              </w:rPr>
              <w:t>$2,650</w:t>
            </w:r>
          </w:p>
        </w:tc>
      </w:tr>
      <w:tr w14:paraId="353F9958" w14:textId="77777777" w:rsidTr="00F3686B">
        <w:tblPrEx>
          <w:tblW w:w="8545" w:type="dxa"/>
          <w:tblLook w:val="04A0"/>
        </w:tblPrEx>
        <w:trPr>
          <w:trHeight w:val="390"/>
        </w:trPr>
        <w:tc>
          <w:tcPr>
            <w:tcW w:w="1360" w:type="dxa"/>
            <w:shd w:val="clear" w:color="auto" w:fill="auto"/>
            <w:noWrap/>
            <w:hideMark/>
          </w:tcPr>
          <w:p w:rsidR="00A36DAE" w:rsidRPr="00F3686B" w:rsidP="00F3686B" w14:paraId="1CFF0E6F" w14:textId="77777777">
            <w:pPr>
              <w:jc w:val="center"/>
              <w:rPr>
                <w:color w:val="333333"/>
              </w:rPr>
            </w:pPr>
            <w:r w:rsidRPr="00F3686B">
              <w:rPr>
                <w:color w:val="333333"/>
              </w:rPr>
              <w:t>77452</w:t>
            </w:r>
          </w:p>
        </w:tc>
        <w:tc>
          <w:tcPr>
            <w:tcW w:w="1600" w:type="dxa"/>
            <w:shd w:val="clear" w:color="auto" w:fill="auto"/>
            <w:noWrap/>
            <w:hideMark/>
          </w:tcPr>
          <w:p w:rsidR="00A36DAE" w:rsidRPr="00F3686B" w:rsidP="00F3686B" w14:paraId="7FD98AF7" w14:textId="77777777">
            <w:pPr>
              <w:jc w:val="center"/>
              <w:rPr>
                <w:color w:val="333333"/>
              </w:rPr>
            </w:pPr>
            <w:r w:rsidRPr="00F3686B">
              <w:rPr>
                <w:color w:val="333333"/>
              </w:rPr>
              <w:t>KPCB-DT</w:t>
            </w:r>
          </w:p>
        </w:tc>
        <w:tc>
          <w:tcPr>
            <w:tcW w:w="1800" w:type="dxa"/>
            <w:shd w:val="clear" w:color="auto" w:fill="auto"/>
            <w:noWrap/>
            <w:hideMark/>
          </w:tcPr>
          <w:p w:rsidR="00A36DAE" w:rsidRPr="00ED303C" w:rsidP="00F3686B" w14:paraId="57B53358" w14:textId="77777777">
            <w:pPr>
              <w:jc w:val="center"/>
            </w:pPr>
            <w:r w:rsidRPr="00ED303C">
              <w:t xml:space="preserve">                30,861 </w:t>
            </w:r>
          </w:p>
        </w:tc>
        <w:tc>
          <w:tcPr>
            <w:tcW w:w="1900" w:type="dxa"/>
            <w:shd w:val="clear" w:color="auto" w:fill="auto"/>
            <w:noWrap/>
            <w:hideMark/>
          </w:tcPr>
          <w:p w:rsidR="00A36DAE" w:rsidRPr="00ED303C" w:rsidP="00F3686B" w14:paraId="5D7F9C7F" w14:textId="77777777">
            <w:pPr>
              <w:jc w:val="center"/>
            </w:pPr>
            <w:r w:rsidRPr="00ED303C">
              <w:t xml:space="preserve">                  30,835 </w:t>
            </w:r>
          </w:p>
        </w:tc>
        <w:tc>
          <w:tcPr>
            <w:tcW w:w="1885" w:type="dxa"/>
            <w:shd w:val="clear" w:color="auto" w:fill="auto"/>
            <w:noWrap/>
            <w:vAlign w:val="bottom"/>
            <w:hideMark/>
          </w:tcPr>
          <w:p w:rsidR="00A36DAE" w:rsidRPr="00F3686B" w:rsidP="00F3686B" w14:paraId="03A392B3" w14:textId="77777777">
            <w:pPr>
              <w:jc w:val="center"/>
              <w:rPr>
                <w:color w:val="333333"/>
              </w:rPr>
            </w:pPr>
            <w:r w:rsidRPr="00F3686B">
              <w:rPr>
                <w:color w:val="333333"/>
              </w:rPr>
              <w:t>$240</w:t>
            </w:r>
          </w:p>
        </w:tc>
      </w:tr>
      <w:tr w14:paraId="1F068712" w14:textId="77777777" w:rsidTr="00F3686B">
        <w:tblPrEx>
          <w:tblW w:w="8545" w:type="dxa"/>
          <w:tblLook w:val="04A0"/>
        </w:tblPrEx>
        <w:trPr>
          <w:trHeight w:val="390"/>
        </w:trPr>
        <w:tc>
          <w:tcPr>
            <w:tcW w:w="1360" w:type="dxa"/>
            <w:shd w:val="clear" w:color="auto" w:fill="auto"/>
            <w:noWrap/>
            <w:hideMark/>
          </w:tcPr>
          <w:p w:rsidR="00A36DAE" w:rsidRPr="00F3686B" w:rsidP="00F3686B" w14:paraId="63EAA746" w14:textId="77777777">
            <w:pPr>
              <w:jc w:val="center"/>
              <w:rPr>
                <w:color w:val="333333"/>
              </w:rPr>
            </w:pPr>
            <w:r w:rsidRPr="00F3686B">
              <w:rPr>
                <w:color w:val="333333"/>
              </w:rPr>
              <w:t>35460</w:t>
            </w:r>
          </w:p>
        </w:tc>
        <w:tc>
          <w:tcPr>
            <w:tcW w:w="1600" w:type="dxa"/>
            <w:shd w:val="clear" w:color="auto" w:fill="auto"/>
            <w:noWrap/>
            <w:hideMark/>
          </w:tcPr>
          <w:p w:rsidR="00A36DAE" w:rsidRPr="00F3686B" w:rsidP="00F3686B" w14:paraId="3C200E42" w14:textId="77777777">
            <w:pPr>
              <w:jc w:val="center"/>
              <w:rPr>
                <w:color w:val="333333"/>
              </w:rPr>
            </w:pPr>
            <w:r w:rsidRPr="00F3686B">
              <w:rPr>
                <w:color w:val="333333"/>
              </w:rPr>
              <w:t>KPDX</w:t>
            </w:r>
          </w:p>
        </w:tc>
        <w:tc>
          <w:tcPr>
            <w:tcW w:w="1800" w:type="dxa"/>
            <w:shd w:val="clear" w:color="auto" w:fill="auto"/>
            <w:noWrap/>
            <w:hideMark/>
          </w:tcPr>
          <w:p w:rsidR="00A36DAE" w:rsidRPr="00ED303C" w:rsidP="00F3686B" w14:paraId="34CFCE0C" w14:textId="77777777">
            <w:pPr>
              <w:jc w:val="center"/>
            </w:pPr>
            <w:r w:rsidRPr="00ED303C">
              <w:t xml:space="preserve">           2,970,703 </w:t>
            </w:r>
          </w:p>
        </w:tc>
        <w:tc>
          <w:tcPr>
            <w:tcW w:w="1900" w:type="dxa"/>
            <w:shd w:val="clear" w:color="auto" w:fill="auto"/>
            <w:noWrap/>
            <w:hideMark/>
          </w:tcPr>
          <w:p w:rsidR="00A36DAE" w:rsidRPr="00ED303C" w:rsidP="00F3686B" w14:paraId="2320748F" w14:textId="77777777">
            <w:pPr>
              <w:jc w:val="center"/>
            </w:pPr>
            <w:r w:rsidRPr="00ED303C">
              <w:t xml:space="preserve">             2,848,423 </w:t>
            </w:r>
          </w:p>
        </w:tc>
        <w:tc>
          <w:tcPr>
            <w:tcW w:w="1885" w:type="dxa"/>
            <w:shd w:val="clear" w:color="auto" w:fill="auto"/>
            <w:noWrap/>
            <w:vAlign w:val="bottom"/>
            <w:hideMark/>
          </w:tcPr>
          <w:p w:rsidR="00A36DAE" w:rsidRPr="00F3686B" w:rsidP="00F3686B" w14:paraId="2F244F64" w14:textId="77777777">
            <w:pPr>
              <w:jc w:val="center"/>
              <w:rPr>
                <w:color w:val="333333"/>
              </w:rPr>
            </w:pPr>
            <w:r w:rsidRPr="00F3686B">
              <w:rPr>
                <w:color w:val="333333"/>
              </w:rPr>
              <w:t>$22,198</w:t>
            </w:r>
          </w:p>
        </w:tc>
      </w:tr>
      <w:tr w14:paraId="13FB591F" w14:textId="77777777" w:rsidTr="00F3686B">
        <w:tblPrEx>
          <w:tblW w:w="8545" w:type="dxa"/>
          <w:tblLook w:val="04A0"/>
        </w:tblPrEx>
        <w:trPr>
          <w:trHeight w:val="390"/>
        </w:trPr>
        <w:tc>
          <w:tcPr>
            <w:tcW w:w="1360" w:type="dxa"/>
            <w:shd w:val="clear" w:color="auto" w:fill="auto"/>
            <w:noWrap/>
            <w:hideMark/>
          </w:tcPr>
          <w:p w:rsidR="00A36DAE" w:rsidRPr="00F3686B" w:rsidP="00F3686B" w14:paraId="58788BEA" w14:textId="77777777">
            <w:pPr>
              <w:jc w:val="center"/>
              <w:rPr>
                <w:color w:val="333333"/>
              </w:rPr>
            </w:pPr>
            <w:r w:rsidRPr="00F3686B">
              <w:rPr>
                <w:color w:val="333333"/>
              </w:rPr>
              <w:t>12524</w:t>
            </w:r>
          </w:p>
        </w:tc>
        <w:tc>
          <w:tcPr>
            <w:tcW w:w="1600" w:type="dxa"/>
            <w:shd w:val="clear" w:color="auto" w:fill="auto"/>
            <w:noWrap/>
            <w:hideMark/>
          </w:tcPr>
          <w:p w:rsidR="00A36DAE" w:rsidRPr="00F3686B" w:rsidP="00F3686B" w14:paraId="239C69B3" w14:textId="77777777">
            <w:pPr>
              <w:jc w:val="center"/>
              <w:rPr>
                <w:color w:val="333333"/>
              </w:rPr>
            </w:pPr>
            <w:r w:rsidRPr="00F3686B">
              <w:rPr>
                <w:color w:val="333333"/>
              </w:rPr>
              <w:t>KPEJ-TV</w:t>
            </w:r>
          </w:p>
        </w:tc>
        <w:tc>
          <w:tcPr>
            <w:tcW w:w="1800" w:type="dxa"/>
            <w:shd w:val="clear" w:color="auto" w:fill="auto"/>
            <w:noWrap/>
            <w:hideMark/>
          </w:tcPr>
          <w:p w:rsidR="00A36DAE" w:rsidRPr="00ED303C" w:rsidP="00F3686B" w14:paraId="428FBBC3" w14:textId="77777777">
            <w:pPr>
              <w:jc w:val="center"/>
            </w:pPr>
            <w:r w:rsidRPr="00ED303C">
              <w:t xml:space="preserve">              368,212 </w:t>
            </w:r>
          </w:p>
        </w:tc>
        <w:tc>
          <w:tcPr>
            <w:tcW w:w="1900" w:type="dxa"/>
            <w:shd w:val="clear" w:color="auto" w:fill="auto"/>
            <w:noWrap/>
            <w:hideMark/>
          </w:tcPr>
          <w:p w:rsidR="00A36DAE" w:rsidRPr="00ED303C" w:rsidP="00F3686B" w14:paraId="1F230979" w14:textId="77777777">
            <w:pPr>
              <w:jc w:val="center"/>
            </w:pPr>
            <w:r w:rsidRPr="00ED303C">
              <w:t xml:space="preserve">                368,208 </w:t>
            </w:r>
          </w:p>
        </w:tc>
        <w:tc>
          <w:tcPr>
            <w:tcW w:w="1885" w:type="dxa"/>
            <w:shd w:val="clear" w:color="auto" w:fill="auto"/>
            <w:noWrap/>
            <w:vAlign w:val="bottom"/>
            <w:hideMark/>
          </w:tcPr>
          <w:p w:rsidR="00A36DAE" w:rsidRPr="00F3686B" w:rsidP="00F3686B" w14:paraId="1E2F346F" w14:textId="77777777">
            <w:pPr>
              <w:jc w:val="center"/>
              <w:rPr>
                <w:color w:val="333333"/>
              </w:rPr>
            </w:pPr>
            <w:r w:rsidRPr="00F3686B">
              <w:rPr>
                <w:color w:val="333333"/>
              </w:rPr>
              <w:t>$2,869</w:t>
            </w:r>
          </w:p>
        </w:tc>
      </w:tr>
      <w:tr w14:paraId="19B4FDD5" w14:textId="77777777" w:rsidTr="00F3686B">
        <w:tblPrEx>
          <w:tblW w:w="8545" w:type="dxa"/>
          <w:tblLook w:val="04A0"/>
        </w:tblPrEx>
        <w:trPr>
          <w:trHeight w:val="390"/>
        </w:trPr>
        <w:tc>
          <w:tcPr>
            <w:tcW w:w="1360" w:type="dxa"/>
            <w:shd w:val="clear" w:color="auto" w:fill="auto"/>
            <w:noWrap/>
            <w:hideMark/>
          </w:tcPr>
          <w:p w:rsidR="00A36DAE" w:rsidRPr="00F3686B" w:rsidP="00F3686B" w14:paraId="2C96C916" w14:textId="77777777">
            <w:pPr>
              <w:jc w:val="center"/>
              <w:rPr>
                <w:color w:val="333333"/>
              </w:rPr>
            </w:pPr>
            <w:r w:rsidRPr="00F3686B">
              <w:rPr>
                <w:color w:val="333333"/>
              </w:rPr>
              <w:t>41223</w:t>
            </w:r>
          </w:p>
        </w:tc>
        <w:tc>
          <w:tcPr>
            <w:tcW w:w="1600" w:type="dxa"/>
            <w:shd w:val="clear" w:color="auto" w:fill="auto"/>
            <w:noWrap/>
            <w:hideMark/>
          </w:tcPr>
          <w:p w:rsidR="00A36DAE" w:rsidRPr="00F3686B" w:rsidP="00F3686B" w14:paraId="2FAD2E21" w14:textId="77777777">
            <w:pPr>
              <w:jc w:val="center"/>
              <w:rPr>
                <w:color w:val="333333"/>
              </w:rPr>
            </w:pPr>
            <w:r w:rsidRPr="00F3686B">
              <w:rPr>
                <w:color w:val="333333"/>
              </w:rPr>
              <w:t>KPHO-TV</w:t>
            </w:r>
          </w:p>
        </w:tc>
        <w:tc>
          <w:tcPr>
            <w:tcW w:w="1800" w:type="dxa"/>
            <w:shd w:val="clear" w:color="auto" w:fill="auto"/>
            <w:noWrap/>
            <w:hideMark/>
          </w:tcPr>
          <w:p w:rsidR="00A36DAE" w:rsidRPr="00ED303C" w:rsidP="00F3686B" w14:paraId="21CF795D" w14:textId="77777777">
            <w:pPr>
              <w:jc w:val="center"/>
            </w:pPr>
            <w:r w:rsidRPr="00ED303C">
              <w:t xml:space="preserve">           4,195,073 </w:t>
            </w:r>
          </w:p>
        </w:tc>
        <w:tc>
          <w:tcPr>
            <w:tcW w:w="1900" w:type="dxa"/>
            <w:shd w:val="clear" w:color="auto" w:fill="auto"/>
            <w:noWrap/>
            <w:hideMark/>
          </w:tcPr>
          <w:p w:rsidR="00A36DAE" w:rsidRPr="00ED303C" w:rsidP="00F3686B" w14:paraId="2F6FA24D" w14:textId="77777777">
            <w:pPr>
              <w:jc w:val="center"/>
            </w:pPr>
            <w:r w:rsidRPr="00ED303C">
              <w:t xml:space="preserve">             4,175,139 </w:t>
            </w:r>
          </w:p>
        </w:tc>
        <w:tc>
          <w:tcPr>
            <w:tcW w:w="1885" w:type="dxa"/>
            <w:shd w:val="clear" w:color="auto" w:fill="auto"/>
            <w:noWrap/>
            <w:vAlign w:val="bottom"/>
            <w:hideMark/>
          </w:tcPr>
          <w:p w:rsidR="00A36DAE" w:rsidRPr="00F3686B" w:rsidP="00F3686B" w14:paraId="68B242AE" w14:textId="77777777">
            <w:pPr>
              <w:jc w:val="center"/>
              <w:rPr>
                <w:color w:val="333333"/>
              </w:rPr>
            </w:pPr>
            <w:r w:rsidRPr="00F3686B">
              <w:rPr>
                <w:color w:val="333333"/>
              </w:rPr>
              <w:t>$32,537</w:t>
            </w:r>
          </w:p>
        </w:tc>
      </w:tr>
      <w:tr w14:paraId="389D5779" w14:textId="77777777" w:rsidTr="00F3686B">
        <w:tblPrEx>
          <w:tblW w:w="8545" w:type="dxa"/>
          <w:tblLook w:val="04A0"/>
        </w:tblPrEx>
        <w:trPr>
          <w:trHeight w:val="390"/>
        </w:trPr>
        <w:tc>
          <w:tcPr>
            <w:tcW w:w="1360" w:type="dxa"/>
            <w:shd w:val="clear" w:color="auto" w:fill="auto"/>
            <w:noWrap/>
            <w:hideMark/>
          </w:tcPr>
          <w:p w:rsidR="00A36DAE" w:rsidRPr="00F3686B" w:rsidP="00F3686B" w14:paraId="4F7A8814" w14:textId="77777777">
            <w:pPr>
              <w:jc w:val="center"/>
              <w:rPr>
                <w:color w:val="333333"/>
              </w:rPr>
            </w:pPr>
            <w:r w:rsidRPr="00F3686B">
              <w:rPr>
                <w:color w:val="333333"/>
              </w:rPr>
              <w:t>61551</w:t>
            </w:r>
          </w:p>
        </w:tc>
        <w:tc>
          <w:tcPr>
            <w:tcW w:w="1600" w:type="dxa"/>
            <w:shd w:val="clear" w:color="auto" w:fill="auto"/>
            <w:noWrap/>
            <w:hideMark/>
          </w:tcPr>
          <w:p w:rsidR="00A36DAE" w:rsidRPr="00F3686B" w:rsidP="00F3686B" w14:paraId="2AC34DD8" w14:textId="77777777">
            <w:pPr>
              <w:jc w:val="center"/>
              <w:rPr>
                <w:color w:val="333333"/>
              </w:rPr>
            </w:pPr>
            <w:r w:rsidRPr="00F3686B">
              <w:rPr>
                <w:color w:val="333333"/>
              </w:rPr>
              <w:t>KPIC</w:t>
            </w:r>
          </w:p>
        </w:tc>
        <w:tc>
          <w:tcPr>
            <w:tcW w:w="1800" w:type="dxa"/>
            <w:shd w:val="clear" w:color="auto" w:fill="auto"/>
            <w:noWrap/>
            <w:hideMark/>
          </w:tcPr>
          <w:p w:rsidR="00A36DAE" w:rsidRPr="00ED303C" w:rsidP="00F3686B" w14:paraId="218E247F" w14:textId="77777777">
            <w:pPr>
              <w:jc w:val="center"/>
            </w:pPr>
            <w:r w:rsidRPr="00ED303C">
              <w:t xml:space="preserve">              156,687 </w:t>
            </w:r>
          </w:p>
        </w:tc>
        <w:tc>
          <w:tcPr>
            <w:tcW w:w="1900" w:type="dxa"/>
            <w:shd w:val="clear" w:color="auto" w:fill="auto"/>
            <w:noWrap/>
            <w:hideMark/>
          </w:tcPr>
          <w:p w:rsidR="00A36DAE" w:rsidRPr="00ED303C" w:rsidP="00F3686B" w14:paraId="651AEB7C" w14:textId="77777777">
            <w:pPr>
              <w:jc w:val="center"/>
            </w:pPr>
            <w:r w:rsidRPr="00ED303C">
              <w:t xml:space="preserve">                105,807 </w:t>
            </w:r>
          </w:p>
        </w:tc>
        <w:tc>
          <w:tcPr>
            <w:tcW w:w="1885" w:type="dxa"/>
            <w:shd w:val="clear" w:color="auto" w:fill="auto"/>
            <w:noWrap/>
            <w:vAlign w:val="bottom"/>
            <w:hideMark/>
          </w:tcPr>
          <w:p w:rsidR="00A36DAE" w:rsidRPr="00F3686B" w:rsidP="00F3686B" w14:paraId="54C8DB99" w14:textId="77777777">
            <w:pPr>
              <w:jc w:val="center"/>
              <w:rPr>
                <w:color w:val="333333"/>
              </w:rPr>
            </w:pPr>
            <w:r w:rsidRPr="00F3686B">
              <w:rPr>
                <w:color w:val="333333"/>
              </w:rPr>
              <w:t>$825</w:t>
            </w:r>
          </w:p>
        </w:tc>
      </w:tr>
      <w:tr w14:paraId="3AA6BAF5" w14:textId="77777777" w:rsidTr="00F3686B">
        <w:tblPrEx>
          <w:tblW w:w="8545" w:type="dxa"/>
          <w:tblLook w:val="04A0"/>
        </w:tblPrEx>
        <w:trPr>
          <w:trHeight w:val="390"/>
        </w:trPr>
        <w:tc>
          <w:tcPr>
            <w:tcW w:w="1360" w:type="dxa"/>
            <w:shd w:val="clear" w:color="auto" w:fill="auto"/>
            <w:noWrap/>
            <w:hideMark/>
          </w:tcPr>
          <w:p w:rsidR="00A36DAE" w:rsidRPr="00F3686B" w:rsidP="00F3686B" w14:paraId="07317D19" w14:textId="77777777">
            <w:pPr>
              <w:jc w:val="center"/>
              <w:rPr>
                <w:color w:val="333333"/>
              </w:rPr>
            </w:pPr>
            <w:r w:rsidRPr="00F3686B">
              <w:rPr>
                <w:color w:val="333333"/>
              </w:rPr>
              <w:t>86205</w:t>
            </w:r>
          </w:p>
        </w:tc>
        <w:tc>
          <w:tcPr>
            <w:tcW w:w="1600" w:type="dxa"/>
            <w:shd w:val="clear" w:color="auto" w:fill="auto"/>
            <w:noWrap/>
            <w:hideMark/>
          </w:tcPr>
          <w:p w:rsidR="00A36DAE" w:rsidRPr="00F3686B" w:rsidP="00F3686B" w14:paraId="1098EE25" w14:textId="77777777">
            <w:pPr>
              <w:jc w:val="center"/>
              <w:rPr>
                <w:color w:val="333333"/>
              </w:rPr>
            </w:pPr>
            <w:r w:rsidRPr="00F3686B">
              <w:rPr>
                <w:color w:val="333333"/>
              </w:rPr>
              <w:t>KPIF</w:t>
            </w:r>
          </w:p>
        </w:tc>
        <w:tc>
          <w:tcPr>
            <w:tcW w:w="1800" w:type="dxa"/>
            <w:shd w:val="clear" w:color="auto" w:fill="auto"/>
            <w:noWrap/>
            <w:hideMark/>
          </w:tcPr>
          <w:p w:rsidR="00A36DAE" w:rsidRPr="00ED303C" w:rsidP="00F3686B" w14:paraId="55F4AE8C" w14:textId="77777777">
            <w:pPr>
              <w:jc w:val="center"/>
            </w:pPr>
            <w:r w:rsidRPr="00ED303C">
              <w:t xml:space="preserve">              265,080 </w:t>
            </w:r>
          </w:p>
        </w:tc>
        <w:tc>
          <w:tcPr>
            <w:tcW w:w="1900" w:type="dxa"/>
            <w:shd w:val="clear" w:color="auto" w:fill="auto"/>
            <w:noWrap/>
            <w:hideMark/>
          </w:tcPr>
          <w:p w:rsidR="00A36DAE" w:rsidRPr="00ED303C" w:rsidP="00F3686B" w14:paraId="26D9180A" w14:textId="77777777">
            <w:pPr>
              <w:jc w:val="center"/>
            </w:pPr>
            <w:r w:rsidRPr="00ED303C">
              <w:t xml:space="preserve">                258,174 </w:t>
            </w:r>
          </w:p>
        </w:tc>
        <w:tc>
          <w:tcPr>
            <w:tcW w:w="1885" w:type="dxa"/>
            <w:shd w:val="clear" w:color="auto" w:fill="auto"/>
            <w:noWrap/>
            <w:vAlign w:val="bottom"/>
            <w:hideMark/>
          </w:tcPr>
          <w:p w:rsidR="00A36DAE" w:rsidRPr="00F3686B" w:rsidP="00F3686B" w14:paraId="717BEFAD" w14:textId="77777777">
            <w:pPr>
              <w:jc w:val="center"/>
              <w:rPr>
                <w:color w:val="333333"/>
              </w:rPr>
            </w:pPr>
            <w:r w:rsidRPr="00F3686B">
              <w:rPr>
                <w:color w:val="333333"/>
              </w:rPr>
              <w:t>$2,012</w:t>
            </w:r>
          </w:p>
        </w:tc>
      </w:tr>
      <w:tr w14:paraId="1BCA91EC" w14:textId="77777777" w:rsidTr="00F3686B">
        <w:tblPrEx>
          <w:tblW w:w="8545" w:type="dxa"/>
          <w:tblLook w:val="04A0"/>
        </w:tblPrEx>
        <w:trPr>
          <w:trHeight w:val="390"/>
        </w:trPr>
        <w:tc>
          <w:tcPr>
            <w:tcW w:w="1360" w:type="dxa"/>
            <w:shd w:val="clear" w:color="auto" w:fill="auto"/>
            <w:noWrap/>
            <w:hideMark/>
          </w:tcPr>
          <w:p w:rsidR="00A36DAE" w:rsidRPr="00F3686B" w:rsidP="00F3686B" w14:paraId="295F0D44" w14:textId="77777777">
            <w:pPr>
              <w:jc w:val="center"/>
              <w:rPr>
                <w:color w:val="333333"/>
              </w:rPr>
            </w:pPr>
            <w:r w:rsidRPr="00F3686B">
              <w:rPr>
                <w:color w:val="333333"/>
              </w:rPr>
              <w:t>25452</w:t>
            </w:r>
          </w:p>
        </w:tc>
        <w:tc>
          <w:tcPr>
            <w:tcW w:w="1600" w:type="dxa"/>
            <w:shd w:val="clear" w:color="auto" w:fill="auto"/>
            <w:noWrap/>
            <w:hideMark/>
          </w:tcPr>
          <w:p w:rsidR="00A36DAE" w:rsidRPr="00F3686B" w:rsidP="00F3686B" w14:paraId="3E8CAF63" w14:textId="77777777">
            <w:pPr>
              <w:jc w:val="center"/>
              <w:rPr>
                <w:color w:val="333333"/>
              </w:rPr>
            </w:pPr>
            <w:r w:rsidRPr="00F3686B">
              <w:rPr>
                <w:color w:val="333333"/>
              </w:rPr>
              <w:t>KPIX-TV</w:t>
            </w:r>
          </w:p>
        </w:tc>
        <w:tc>
          <w:tcPr>
            <w:tcW w:w="1800" w:type="dxa"/>
            <w:shd w:val="clear" w:color="auto" w:fill="auto"/>
            <w:noWrap/>
            <w:hideMark/>
          </w:tcPr>
          <w:p w:rsidR="00A36DAE" w:rsidRPr="00ED303C" w:rsidP="00F3686B" w14:paraId="36313FF5" w14:textId="77777777">
            <w:pPr>
              <w:jc w:val="center"/>
            </w:pPr>
            <w:r w:rsidRPr="00ED303C">
              <w:t xml:space="preserve">           8,340,753 </w:t>
            </w:r>
          </w:p>
        </w:tc>
        <w:tc>
          <w:tcPr>
            <w:tcW w:w="1900" w:type="dxa"/>
            <w:shd w:val="clear" w:color="auto" w:fill="auto"/>
            <w:noWrap/>
            <w:hideMark/>
          </w:tcPr>
          <w:p w:rsidR="00A36DAE" w:rsidRPr="00ED303C" w:rsidP="00F3686B" w14:paraId="1A6F6F6D" w14:textId="77777777">
            <w:pPr>
              <w:jc w:val="center"/>
            </w:pPr>
            <w:r w:rsidRPr="00ED303C">
              <w:t xml:space="preserve">             7,480,594 </w:t>
            </w:r>
          </w:p>
        </w:tc>
        <w:tc>
          <w:tcPr>
            <w:tcW w:w="1885" w:type="dxa"/>
            <w:shd w:val="clear" w:color="auto" w:fill="auto"/>
            <w:noWrap/>
            <w:vAlign w:val="bottom"/>
            <w:hideMark/>
          </w:tcPr>
          <w:p w:rsidR="00A36DAE" w:rsidRPr="00F3686B" w:rsidP="00F3686B" w14:paraId="40125EC5" w14:textId="77777777">
            <w:pPr>
              <w:jc w:val="center"/>
              <w:rPr>
                <w:color w:val="333333"/>
              </w:rPr>
            </w:pPr>
            <w:r w:rsidRPr="00F3686B">
              <w:rPr>
                <w:color w:val="333333"/>
              </w:rPr>
              <w:t>$58,296</w:t>
            </w:r>
          </w:p>
        </w:tc>
      </w:tr>
      <w:tr w14:paraId="688FE932" w14:textId="77777777" w:rsidTr="00F3686B">
        <w:tblPrEx>
          <w:tblW w:w="8545" w:type="dxa"/>
          <w:tblLook w:val="04A0"/>
        </w:tblPrEx>
        <w:trPr>
          <w:trHeight w:val="390"/>
        </w:trPr>
        <w:tc>
          <w:tcPr>
            <w:tcW w:w="1360" w:type="dxa"/>
            <w:shd w:val="clear" w:color="auto" w:fill="auto"/>
            <w:noWrap/>
            <w:hideMark/>
          </w:tcPr>
          <w:p w:rsidR="00A36DAE" w:rsidRPr="00F3686B" w:rsidP="00F3686B" w14:paraId="454CC2DB" w14:textId="77777777">
            <w:pPr>
              <w:jc w:val="center"/>
              <w:rPr>
                <w:color w:val="333333"/>
              </w:rPr>
            </w:pPr>
            <w:r w:rsidRPr="00F3686B">
              <w:rPr>
                <w:color w:val="333333"/>
              </w:rPr>
              <w:t>58912</w:t>
            </w:r>
          </w:p>
        </w:tc>
        <w:tc>
          <w:tcPr>
            <w:tcW w:w="1600" w:type="dxa"/>
            <w:shd w:val="clear" w:color="auto" w:fill="auto"/>
            <w:noWrap/>
            <w:hideMark/>
          </w:tcPr>
          <w:p w:rsidR="00A36DAE" w:rsidRPr="00F3686B" w:rsidP="00F3686B" w14:paraId="2CDC2746" w14:textId="77777777">
            <w:pPr>
              <w:jc w:val="center"/>
              <w:rPr>
                <w:color w:val="333333"/>
              </w:rPr>
            </w:pPr>
            <w:r w:rsidRPr="00F3686B">
              <w:rPr>
                <w:color w:val="333333"/>
              </w:rPr>
              <w:t>KPJK</w:t>
            </w:r>
          </w:p>
        </w:tc>
        <w:tc>
          <w:tcPr>
            <w:tcW w:w="1800" w:type="dxa"/>
            <w:shd w:val="clear" w:color="auto" w:fill="auto"/>
            <w:noWrap/>
            <w:hideMark/>
          </w:tcPr>
          <w:p w:rsidR="00A36DAE" w:rsidRPr="00ED303C" w:rsidP="00F3686B" w14:paraId="14DB687F" w14:textId="77777777">
            <w:pPr>
              <w:jc w:val="center"/>
            </w:pPr>
            <w:r w:rsidRPr="00ED303C">
              <w:t xml:space="preserve">           7,884,411 </w:t>
            </w:r>
          </w:p>
        </w:tc>
        <w:tc>
          <w:tcPr>
            <w:tcW w:w="1900" w:type="dxa"/>
            <w:shd w:val="clear" w:color="auto" w:fill="auto"/>
            <w:noWrap/>
            <w:hideMark/>
          </w:tcPr>
          <w:p w:rsidR="00A36DAE" w:rsidRPr="00ED303C" w:rsidP="00F3686B" w14:paraId="40448F3A" w14:textId="77777777">
            <w:pPr>
              <w:jc w:val="center"/>
            </w:pPr>
            <w:r w:rsidRPr="00ED303C">
              <w:t xml:space="preserve">             6,955,179 </w:t>
            </w:r>
          </w:p>
        </w:tc>
        <w:tc>
          <w:tcPr>
            <w:tcW w:w="1885" w:type="dxa"/>
            <w:shd w:val="clear" w:color="auto" w:fill="auto"/>
            <w:noWrap/>
            <w:vAlign w:val="bottom"/>
            <w:hideMark/>
          </w:tcPr>
          <w:p w:rsidR="00A36DAE" w:rsidRPr="00F3686B" w:rsidP="00F3686B" w14:paraId="21377BAA" w14:textId="77777777">
            <w:pPr>
              <w:jc w:val="center"/>
              <w:rPr>
                <w:color w:val="333333"/>
              </w:rPr>
            </w:pPr>
            <w:r w:rsidRPr="00F3686B">
              <w:rPr>
                <w:color w:val="333333"/>
              </w:rPr>
              <w:t>$54,202</w:t>
            </w:r>
          </w:p>
        </w:tc>
      </w:tr>
      <w:tr w14:paraId="339AC53C" w14:textId="77777777" w:rsidTr="00F3686B">
        <w:tblPrEx>
          <w:tblW w:w="8545" w:type="dxa"/>
          <w:tblLook w:val="04A0"/>
        </w:tblPrEx>
        <w:trPr>
          <w:trHeight w:val="390"/>
        </w:trPr>
        <w:tc>
          <w:tcPr>
            <w:tcW w:w="1360" w:type="dxa"/>
            <w:shd w:val="clear" w:color="auto" w:fill="auto"/>
            <w:noWrap/>
            <w:hideMark/>
          </w:tcPr>
          <w:p w:rsidR="00A36DAE" w:rsidRPr="00F3686B" w:rsidP="00F3686B" w14:paraId="73F20518" w14:textId="77777777">
            <w:pPr>
              <w:jc w:val="center"/>
              <w:rPr>
                <w:color w:val="333333"/>
              </w:rPr>
            </w:pPr>
            <w:r w:rsidRPr="00F3686B">
              <w:rPr>
                <w:color w:val="333333"/>
              </w:rPr>
              <w:t>166510</w:t>
            </w:r>
          </w:p>
        </w:tc>
        <w:tc>
          <w:tcPr>
            <w:tcW w:w="1600" w:type="dxa"/>
            <w:shd w:val="clear" w:color="auto" w:fill="auto"/>
            <w:noWrap/>
            <w:hideMark/>
          </w:tcPr>
          <w:p w:rsidR="00A36DAE" w:rsidRPr="00F3686B" w:rsidP="00F3686B" w14:paraId="26BA5312" w14:textId="77777777">
            <w:pPr>
              <w:jc w:val="center"/>
              <w:rPr>
                <w:color w:val="333333"/>
              </w:rPr>
            </w:pPr>
            <w:r w:rsidRPr="00F3686B">
              <w:rPr>
                <w:color w:val="333333"/>
              </w:rPr>
              <w:t>KPJR-TV</w:t>
            </w:r>
          </w:p>
        </w:tc>
        <w:tc>
          <w:tcPr>
            <w:tcW w:w="1800" w:type="dxa"/>
            <w:shd w:val="clear" w:color="auto" w:fill="auto"/>
            <w:noWrap/>
            <w:hideMark/>
          </w:tcPr>
          <w:p w:rsidR="00A36DAE" w:rsidRPr="00ED303C" w:rsidP="00F3686B" w14:paraId="55119C00" w14:textId="77777777">
            <w:pPr>
              <w:jc w:val="center"/>
            </w:pPr>
            <w:r w:rsidRPr="00ED303C">
              <w:t xml:space="preserve">           3,402,088 </w:t>
            </w:r>
          </w:p>
        </w:tc>
        <w:tc>
          <w:tcPr>
            <w:tcW w:w="1900" w:type="dxa"/>
            <w:shd w:val="clear" w:color="auto" w:fill="auto"/>
            <w:noWrap/>
            <w:hideMark/>
          </w:tcPr>
          <w:p w:rsidR="00A36DAE" w:rsidRPr="00ED303C" w:rsidP="00F3686B" w14:paraId="1F9A8A43" w14:textId="77777777">
            <w:pPr>
              <w:jc w:val="center"/>
            </w:pPr>
            <w:r w:rsidRPr="00ED303C">
              <w:t xml:space="preserve">             3,372,831 </w:t>
            </w:r>
          </w:p>
        </w:tc>
        <w:tc>
          <w:tcPr>
            <w:tcW w:w="1885" w:type="dxa"/>
            <w:shd w:val="clear" w:color="auto" w:fill="auto"/>
            <w:noWrap/>
            <w:vAlign w:val="bottom"/>
            <w:hideMark/>
          </w:tcPr>
          <w:p w:rsidR="00A36DAE" w:rsidRPr="00F3686B" w:rsidP="00F3686B" w14:paraId="06B6F327" w14:textId="77777777">
            <w:pPr>
              <w:jc w:val="center"/>
              <w:rPr>
                <w:color w:val="333333"/>
              </w:rPr>
            </w:pPr>
            <w:r w:rsidRPr="00F3686B">
              <w:rPr>
                <w:color w:val="333333"/>
              </w:rPr>
              <w:t>$26,284</w:t>
            </w:r>
          </w:p>
        </w:tc>
      </w:tr>
      <w:tr w14:paraId="4B94B89A" w14:textId="77777777" w:rsidTr="00F3686B">
        <w:tblPrEx>
          <w:tblW w:w="8545" w:type="dxa"/>
          <w:tblLook w:val="04A0"/>
        </w:tblPrEx>
        <w:trPr>
          <w:trHeight w:val="390"/>
        </w:trPr>
        <w:tc>
          <w:tcPr>
            <w:tcW w:w="1360" w:type="dxa"/>
            <w:shd w:val="clear" w:color="auto" w:fill="auto"/>
            <w:noWrap/>
            <w:hideMark/>
          </w:tcPr>
          <w:p w:rsidR="00A36DAE" w:rsidRPr="00F3686B" w:rsidP="00F3686B" w14:paraId="538D4CC3" w14:textId="77777777">
            <w:pPr>
              <w:jc w:val="center"/>
              <w:rPr>
                <w:color w:val="333333"/>
              </w:rPr>
            </w:pPr>
            <w:r w:rsidRPr="00F3686B">
              <w:rPr>
                <w:color w:val="333333"/>
              </w:rPr>
              <w:t>13994</w:t>
            </w:r>
          </w:p>
        </w:tc>
        <w:tc>
          <w:tcPr>
            <w:tcW w:w="1600" w:type="dxa"/>
            <w:shd w:val="clear" w:color="auto" w:fill="auto"/>
            <w:noWrap/>
            <w:hideMark/>
          </w:tcPr>
          <w:p w:rsidR="00A36DAE" w:rsidRPr="00F3686B" w:rsidP="00F3686B" w14:paraId="6EC6B6FE" w14:textId="77777777">
            <w:pPr>
              <w:jc w:val="center"/>
              <w:rPr>
                <w:color w:val="333333"/>
              </w:rPr>
            </w:pPr>
            <w:r w:rsidRPr="00F3686B">
              <w:rPr>
                <w:color w:val="333333"/>
              </w:rPr>
              <w:t>KPLC</w:t>
            </w:r>
          </w:p>
        </w:tc>
        <w:tc>
          <w:tcPr>
            <w:tcW w:w="1800" w:type="dxa"/>
            <w:shd w:val="clear" w:color="auto" w:fill="auto"/>
            <w:noWrap/>
            <w:hideMark/>
          </w:tcPr>
          <w:p w:rsidR="00A36DAE" w:rsidRPr="00ED303C" w:rsidP="00F3686B" w14:paraId="58672C87" w14:textId="77777777">
            <w:pPr>
              <w:jc w:val="center"/>
            </w:pPr>
            <w:r w:rsidRPr="00ED303C">
              <w:t xml:space="preserve">           1,406,085 </w:t>
            </w:r>
          </w:p>
        </w:tc>
        <w:tc>
          <w:tcPr>
            <w:tcW w:w="1900" w:type="dxa"/>
            <w:shd w:val="clear" w:color="auto" w:fill="auto"/>
            <w:noWrap/>
            <w:hideMark/>
          </w:tcPr>
          <w:p w:rsidR="00A36DAE" w:rsidRPr="00ED303C" w:rsidP="00F3686B" w14:paraId="0924136F" w14:textId="77777777">
            <w:pPr>
              <w:jc w:val="center"/>
            </w:pPr>
            <w:r w:rsidRPr="00ED303C">
              <w:t xml:space="preserve">             1,403,853 </w:t>
            </w:r>
          </w:p>
        </w:tc>
        <w:tc>
          <w:tcPr>
            <w:tcW w:w="1885" w:type="dxa"/>
            <w:shd w:val="clear" w:color="auto" w:fill="auto"/>
            <w:noWrap/>
            <w:vAlign w:val="bottom"/>
            <w:hideMark/>
          </w:tcPr>
          <w:p w:rsidR="00A36DAE" w:rsidRPr="00F3686B" w:rsidP="00F3686B" w14:paraId="480A3B60" w14:textId="77777777">
            <w:pPr>
              <w:jc w:val="center"/>
              <w:rPr>
                <w:color w:val="333333"/>
              </w:rPr>
            </w:pPr>
            <w:r w:rsidRPr="00F3686B">
              <w:rPr>
                <w:color w:val="333333"/>
              </w:rPr>
              <w:t>$10,940</w:t>
            </w:r>
          </w:p>
        </w:tc>
      </w:tr>
      <w:tr w14:paraId="14E097B0" w14:textId="77777777" w:rsidTr="00F3686B">
        <w:tblPrEx>
          <w:tblW w:w="8545" w:type="dxa"/>
          <w:tblLook w:val="04A0"/>
        </w:tblPrEx>
        <w:trPr>
          <w:trHeight w:val="390"/>
        </w:trPr>
        <w:tc>
          <w:tcPr>
            <w:tcW w:w="1360" w:type="dxa"/>
            <w:shd w:val="clear" w:color="auto" w:fill="auto"/>
            <w:noWrap/>
            <w:hideMark/>
          </w:tcPr>
          <w:p w:rsidR="00A36DAE" w:rsidRPr="00F3686B" w:rsidP="00F3686B" w14:paraId="237AC6E9" w14:textId="77777777">
            <w:pPr>
              <w:jc w:val="center"/>
              <w:rPr>
                <w:color w:val="333333"/>
              </w:rPr>
            </w:pPr>
            <w:r w:rsidRPr="00F3686B">
              <w:rPr>
                <w:color w:val="333333"/>
              </w:rPr>
              <w:t>41964</w:t>
            </w:r>
          </w:p>
        </w:tc>
        <w:tc>
          <w:tcPr>
            <w:tcW w:w="1600" w:type="dxa"/>
            <w:shd w:val="clear" w:color="auto" w:fill="auto"/>
            <w:noWrap/>
            <w:hideMark/>
          </w:tcPr>
          <w:p w:rsidR="00A36DAE" w:rsidRPr="00F3686B" w:rsidP="00F3686B" w14:paraId="382D9FC1" w14:textId="77777777">
            <w:pPr>
              <w:jc w:val="center"/>
              <w:rPr>
                <w:color w:val="333333"/>
              </w:rPr>
            </w:pPr>
            <w:r w:rsidRPr="00F3686B">
              <w:rPr>
                <w:color w:val="333333"/>
              </w:rPr>
              <w:t>KPLO-TV</w:t>
            </w:r>
          </w:p>
        </w:tc>
        <w:tc>
          <w:tcPr>
            <w:tcW w:w="1800" w:type="dxa"/>
            <w:shd w:val="clear" w:color="auto" w:fill="auto"/>
            <w:noWrap/>
            <w:hideMark/>
          </w:tcPr>
          <w:p w:rsidR="00A36DAE" w:rsidRPr="00ED303C" w:rsidP="00F3686B" w14:paraId="4956710D" w14:textId="77777777">
            <w:pPr>
              <w:jc w:val="center"/>
            </w:pPr>
            <w:r w:rsidRPr="00ED303C">
              <w:t xml:space="preserve">                55,827 </w:t>
            </w:r>
          </w:p>
        </w:tc>
        <w:tc>
          <w:tcPr>
            <w:tcW w:w="1900" w:type="dxa"/>
            <w:shd w:val="clear" w:color="auto" w:fill="auto"/>
            <w:noWrap/>
            <w:hideMark/>
          </w:tcPr>
          <w:p w:rsidR="00A36DAE" w:rsidRPr="00ED303C" w:rsidP="00F3686B" w14:paraId="143BD392" w14:textId="77777777">
            <w:pPr>
              <w:jc w:val="center"/>
            </w:pPr>
            <w:r w:rsidRPr="00ED303C">
              <w:t xml:space="preserve">                  52,765 </w:t>
            </w:r>
          </w:p>
        </w:tc>
        <w:tc>
          <w:tcPr>
            <w:tcW w:w="1885" w:type="dxa"/>
            <w:shd w:val="clear" w:color="auto" w:fill="auto"/>
            <w:noWrap/>
            <w:vAlign w:val="bottom"/>
            <w:hideMark/>
          </w:tcPr>
          <w:p w:rsidR="00A36DAE" w:rsidRPr="00F3686B" w:rsidP="00F3686B" w14:paraId="56304554" w14:textId="77777777">
            <w:pPr>
              <w:jc w:val="center"/>
              <w:rPr>
                <w:color w:val="333333"/>
              </w:rPr>
            </w:pPr>
            <w:r w:rsidRPr="00F3686B">
              <w:rPr>
                <w:color w:val="333333"/>
              </w:rPr>
              <w:t>$411</w:t>
            </w:r>
          </w:p>
        </w:tc>
      </w:tr>
      <w:tr w14:paraId="1D48482A" w14:textId="77777777" w:rsidTr="00F3686B">
        <w:tblPrEx>
          <w:tblW w:w="8545" w:type="dxa"/>
          <w:tblLook w:val="04A0"/>
        </w:tblPrEx>
        <w:trPr>
          <w:trHeight w:val="390"/>
        </w:trPr>
        <w:tc>
          <w:tcPr>
            <w:tcW w:w="1360" w:type="dxa"/>
            <w:shd w:val="clear" w:color="auto" w:fill="auto"/>
            <w:noWrap/>
            <w:hideMark/>
          </w:tcPr>
          <w:p w:rsidR="00A36DAE" w:rsidRPr="00F3686B" w:rsidP="00F3686B" w14:paraId="0727EB32" w14:textId="77777777">
            <w:pPr>
              <w:jc w:val="center"/>
              <w:rPr>
                <w:color w:val="333333"/>
              </w:rPr>
            </w:pPr>
            <w:r w:rsidRPr="00F3686B">
              <w:rPr>
                <w:color w:val="333333"/>
              </w:rPr>
              <w:t>35417</w:t>
            </w:r>
          </w:p>
        </w:tc>
        <w:tc>
          <w:tcPr>
            <w:tcW w:w="1600" w:type="dxa"/>
            <w:shd w:val="clear" w:color="auto" w:fill="auto"/>
            <w:noWrap/>
            <w:hideMark/>
          </w:tcPr>
          <w:p w:rsidR="00A36DAE" w:rsidRPr="00F3686B" w:rsidP="00F3686B" w14:paraId="21768FBE" w14:textId="77777777">
            <w:pPr>
              <w:jc w:val="center"/>
              <w:rPr>
                <w:color w:val="333333"/>
              </w:rPr>
            </w:pPr>
            <w:r w:rsidRPr="00F3686B">
              <w:rPr>
                <w:color w:val="333333"/>
              </w:rPr>
              <w:t>KPLR-TV</w:t>
            </w:r>
          </w:p>
        </w:tc>
        <w:tc>
          <w:tcPr>
            <w:tcW w:w="1800" w:type="dxa"/>
            <w:shd w:val="clear" w:color="auto" w:fill="auto"/>
            <w:noWrap/>
            <w:hideMark/>
          </w:tcPr>
          <w:p w:rsidR="00A36DAE" w:rsidRPr="00ED303C" w:rsidP="00F3686B" w14:paraId="5C7536CD" w14:textId="77777777">
            <w:pPr>
              <w:jc w:val="center"/>
            </w:pPr>
            <w:r w:rsidRPr="00ED303C">
              <w:t xml:space="preserve">           2,968,619 </w:t>
            </w:r>
          </w:p>
        </w:tc>
        <w:tc>
          <w:tcPr>
            <w:tcW w:w="1900" w:type="dxa"/>
            <w:shd w:val="clear" w:color="auto" w:fill="auto"/>
            <w:noWrap/>
            <w:hideMark/>
          </w:tcPr>
          <w:p w:rsidR="00A36DAE" w:rsidRPr="00ED303C" w:rsidP="00F3686B" w14:paraId="17C43AF4" w14:textId="77777777">
            <w:pPr>
              <w:jc w:val="center"/>
            </w:pPr>
            <w:r w:rsidRPr="00ED303C">
              <w:t xml:space="preserve">             2,965,673 </w:t>
            </w:r>
          </w:p>
        </w:tc>
        <w:tc>
          <w:tcPr>
            <w:tcW w:w="1885" w:type="dxa"/>
            <w:shd w:val="clear" w:color="auto" w:fill="auto"/>
            <w:noWrap/>
            <w:vAlign w:val="bottom"/>
            <w:hideMark/>
          </w:tcPr>
          <w:p w:rsidR="00A36DAE" w:rsidRPr="00F3686B" w:rsidP="00F3686B" w14:paraId="5E166C5E" w14:textId="77777777">
            <w:pPr>
              <w:jc w:val="center"/>
              <w:rPr>
                <w:color w:val="333333"/>
              </w:rPr>
            </w:pPr>
            <w:r w:rsidRPr="00F3686B">
              <w:rPr>
                <w:color w:val="333333"/>
              </w:rPr>
              <w:t>$23,111</w:t>
            </w:r>
          </w:p>
        </w:tc>
      </w:tr>
      <w:tr w14:paraId="6BD46E3B" w14:textId="77777777" w:rsidTr="00F3686B">
        <w:tblPrEx>
          <w:tblW w:w="8545" w:type="dxa"/>
          <w:tblLook w:val="04A0"/>
        </w:tblPrEx>
        <w:trPr>
          <w:trHeight w:val="390"/>
        </w:trPr>
        <w:tc>
          <w:tcPr>
            <w:tcW w:w="1360" w:type="dxa"/>
            <w:shd w:val="clear" w:color="auto" w:fill="auto"/>
            <w:noWrap/>
            <w:hideMark/>
          </w:tcPr>
          <w:p w:rsidR="00A36DAE" w:rsidRPr="00F3686B" w:rsidP="00F3686B" w14:paraId="790529F4" w14:textId="77777777">
            <w:pPr>
              <w:jc w:val="center"/>
              <w:rPr>
                <w:color w:val="333333"/>
              </w:rPr>
            </w:pPr>
            <w:r w:rsidRPr="00F3686B">
              <w:rPr>
                <w:color w:val="333333"/>
              </w:rPr>
              <w:t>12144</w:t>
            </w:r>
          </w:p>
        </w:tc>
        <w:tc>
          <w:tcPr>
            <w:tcW w:w="1600" w:type="dxa"/>
            <w:shd w:val="clear" w:color="auto" w:fill="auto"/>
            <w:noWrap/>
            <w:hideMark/>
          </w:tcPr>
          <w:p w:rsidR="00A36DAE" w:rsidRPr="00F3686B" w:rsidP="00F3686B" w14:paraId="56276668" w14:textId="77777777">
            <w:pPr>
              <w:jc w:val="center"/>
              <w:rPr>
                <w:color w:val="333333"/>
              </w:rPr>
            </w:pPr>
            <w:r w:rsidRPr="00F3686B">
              <w:rPr>
                <w:color w:val="333333"/>
              </w:rPr>
              <w:t>KPMR</w:t>
            </w:r>
          </w:p>
        </w:tc>
        <w:tc>
          <w:tcPr>
            <w:tcW w:w="1800" w:type="dxa"/>
            <w:shd w:val="clear" w:color="auto" w:fill="auto"/>
            <w:noWrap/>
            <w:hideMark/>
          </w:tcPr>
          <w:p w:rsidR="00A36DAE" w:rsidRPr="00ED303C" w:rsidP="00F3686B" w14:paraId="40908BDB" w14:textId="77777777">
            <w:pPr>
              <w:jc w:val="center"/>
            </w:pPr>
            <w:r w:rsidRPr="00ED303C">
              <w:t xml:space="preserve">           1,731,370 </w:t>
            </w:r>
          </w:p>
        </w:tc>
        <w:tc>
          <w:tcPr>
            <w:tcW w:w="1900" w:type="dxa"/>
            <w:shd w:val="clear" w:color="auto" w:fill="auto"/>
            <w:noWrap/>
            <w:hideMark/>
          </w:tcPr>
          <w:p w:rsidR="00A36DAE" w:rsidRPr="00ED303C" w:rsidP="00F3686B" w14:paraId="045235DE" w14:textId="77777777">
            <w:pPr>
              <w:jc w:val="center"/>
            </w:pPr>
            <w:r w:rsidRPr="00ED303C">
              <w:t xml:space="preserve">             1,473,251 </w:t>
            </w:r>
          </w:p>
        </w:tc>
        <w:tc>
          <w:tcPr>
            <w:tcW w:w="1885" w:type="dxa"/>
            <w:shd w:val="clear" w:color="auto" w:fill="auto"/>
            <w:noWrap/>
            <w:vAlign w:val="bottom"/>
            <w:hideMark/>
          </w:tcPr>
          <w:p w:rsidR="00A36DAE" w:rsidRPr="00F3686B" w:rsidP="00F3686B" w14:paraId="60E928F0" w14:textId="77777777">
            <w:pPr>
              <w:jc w:val="center"/>
              <w:rPr>
                <w:color w:val="333333"/>
              </w:rPr>
            </w:pPr>
            <w:r w:rsidRPr="00F3686B">
              <w:rPr>
                <w:color w:val="333333"/>
              </w:rPr>
              <w:t>$11,481</w:t>
            </w:r>
          </w:p>
        </w:tc>
      </w:tr>
      <w:tr w14:paraId="2719AD03" w14:textId="77777777" w:rsidTr="00F3686B">
        <w:tblPrEx>
          <w:tblW w:w="8545" w:type="dxa"/>
          <w:tblLook w:val="04A0"/>
        </w:tblPrEx>
        <w:trPr>
          <w:trHeight w:val="390"/>
        </w:trPr>
        <w:tc>
          <w:tcPr>
            <w:tcW w:w="1360" w:type="dxa"/>
            <w:shd w:val="clear" w:color="auto" w:fill="auto"/>
            <w:noWrap/>
            <w:hideMark/>
          </w:tcPr>
          <w:p w:rsidR="00A36DAE" w:rsidRPr="00F3686B" w:rsidP="00F3686B" w14:paraId="4F95AE9D" w14:textId="77777777">
            <w:pPr>
              <w:jc w:val="center"/>
              <w:rPr>
                <w:color w:val="333333"/>
              </w:rPr>
            </w:pPr>
            <w:r w:rsidRPr="00F3686B">
              <w:rPr>
                <w:color w:val="333333"/>
              </w:rPr>
              <w:t>47973</w:t>
            </w:r>
          </w:p>
        </w:tc>
        <w:tc>
          <w:tcPr>
            <w:tcW w:w="1600" w:type="dxa"/>
            <w:shd w:val="clear" w:color="auto" w:fill="auto"/>
            <w:noWrap/>
            <w:hideMark/>
          </w:tcPr>
          <w:p w:rsidR="00A36DAE" w:rsidRPr="00F3686B" w:rsidP="00F3686B" w14:paraId="3C58AD81" w14:textId="77777777">
            <w:pPr>
              <w:jc w:val="center"/>
              <w:rPr>
                <w:color w:val="333333"/>
              </w:rPr>
            </w:pPr>
            <w:r w:rsidRPr="00F3686B">
              <w:rPr>
                <w:color w:val="333333"/>
              </w:rPr>
              <w:t>KPNE-TV</w:t>
            </w:r>
          </w:p>
        </w:tc>
        <w:tc>
          <w:tcPr>
            <w:tcW w:w="1800" w:type="dxa"/>
            <w:shd w:val="clear" w:color="auto" w:fill="auto"/>
            <w:noWrap/>
            <w:hideMark/>
          </w:tcPr>
          <w:p w:rsidR="00A36DAE" w:rsidRPr="00ED303C" w:rsidP="00F3686B" w14:paraId="3104F9FE" w14:textId="77777777">
            <w:pPr>
              <w:jc w:val="center"/>
            </w:pPr>
            <w:r w:rsidRPr="00ED303C">
              <w:t xml:space="preserve">                92,675 </w:t>
            </w:r>
          </w:p>
        </w:tc>
        <w:tc>
          <w:tcPr>
            <w:tcW w:w="1900" w:type="dxa"/>
            <w:shd w:val="clear" w:color="auto" w:fill="auto"/>
            <w:noWrap/>
            <w:hideMark/>
          </w:tcPr>
          <w:p w:rsidR="00A36DAE" w:rsidRPr="00ED303C" w:rsidP="00F3686B" w14:paraId="26F74DBB" w14:textId="77777777">
            <w:pPr>
              <w:jc w:val="center"/>
            </w:pPr>
            <w:r w:rsidRPr="00ED303C">
              <w:t xml:space="preserve">                  89,021 </w:t>
            </w:r>
          </w:p>
        </w:tc>
        <w:tc>
          <w:tcPr>
            <w:tcW w:w="1885" w:type="dxa"/>
            <w:shd w:val="clear" w:color="auto" w:fill="auto"/>
            <w:noWrap/>
            <w:vAlign w:val="bottom"/>
            <w:hideMark/>
          </w:tcPr>
          <w:p w:rsidR="00A36DAE" w:rsidRPr="00F3686B" w:rsidP="00F3686B" w14:paraId="786DCB35" w14:textId="77777777">
            <w:pPr>
              <w:jc w:val="center"/>
              <w:rPr>
                <w:color w:val="333333"/>
              </w:rPr>
            </w:pPr>
            <w:r w:rsidRPr="00F3686B">
              <w:rPr>
                <w:color w:val="333333"/>
              </w:rPr>
              <w:t>$694</w:t>
            </w:r>
          </w:p>
        </w:tc>
      </w:tr>
      <w:tr w14:paraId="702ECF49" w14:textId="77777777" w:rsidTr="00F3686B">
        <w:tblPrEx>
          <w:tblW w:w="8545" w:type="dxa"/>
          <w:tblLook w:val="04A0"/>
        </w:tblPrEx>
        <w:trPr>
          <w:trHeight w:val="390"/>
        </w:trPr>
        <w:tc>
          <w:tcPr>
            <w:tcW w:w="1360" w:type="dxa"/>
            <w:shd w:val="clear" w:color="auto" w:fill="auto"/>
            <w:noWrap/>
            <w:hideMark/>
          </w:tcPr>
          <w:p w:rsidR="00A36DAE" w:rsidRPr="00F3686B" w:rsidP="00F3686B" w14:paraId="1F0F1034" w14:textId="77777777">
            <w:pPr>
              <w:jc w:val="center"/>
              <w:rPr>
                <w:color w:val="333333"/>
              </w:rPr>
            </w:pPr>
            <w:r w:rsidRPr="00F3686B">
              <w:rPr>
                <w:color w:val="333333"/>
              </w:rPr>
              <w:t>35486</w:t>
            </w:r>
          </w:p>
        </w:tc>
        <w:tc>
          <w:tcPr>
            <w:tcW w:w="1600" w:type="dxa"/>
            <w:shd w:val="clear" w:color="auto" w:fill="auto"/>
            <w:noWrap/>
            <w:hideMark/>
          </w:tcPr>
          <w:p w:rsidR="00A36DAE" w:rsidRPr="00F3686B" w:rsidP="00F3686B" w14:paraId="1FED52A4" w14:textId="77777777">
            <w:pPr>
              <w:jc w:val="center"/>
              <w:rPr>
                <w:color w:val="333333"/>
              </w:rPr>
            </w:pPr>
            <w:r w:rsidRPr="00F3686B">
              <w:rPr>
                <w:color w:val="333333"/>
              </w:rPr>
              <w:t>KPNX</w:t>
            </w:r>
          </w:p>
        </w:tc>
        <w:tc>
          <w:tcPr>
            <w:tcW w:w="1800" w:type="dxa"/>
            <w:shd w:val="clear" w:color="auto" w:fill="auto"/>
            <w:noWrap/>
            <w:hideMark/>
          </w:tcPr>
          <w:p w:rsidR="00A36DAE" w:rsidRPr="00ED303C" w:rsidP="00F3686B" w14:paraId="6E881672" w14:textId="77777777">
            <w:pPr>
              <w:jc w:val="center"/>
            </w:pPr>
            <w:r w:rsidRPr="00ED303C">
              <w:t xml:space="preserve">           4,215,834 </w:t>
            </w:r>
          </w:p>
        </w:tc>
        <w:tc>
          <w:tcPr>
            <w:tcW w:w="1900" w:type="dxa"/>
            <w:shd w:val="clear" w:color="auto" w:fill="auto"/>
            <w:noWrap/>
            <w:hideMark/>
          </w:tcPr>
          <w:p w:rsidR="00A36DAE" w:rsidRPr="00ED303C" w:rsidP="00F3686B" w14:paraId="75D20E72" w14:textId="77777777">
            <w:pPr>
              <w:jc w:val="center"/>
            </w:pPr>
            <w:r w:rsidRPr="00ED303C">
              <w:t xml:space="preserve">             4,184,428 </w:t>
            </w:r>
          </w:p>
        </w:tc>
        <w:tc>
          <w:tcPr>
            <w:tcW w:w="1885" w:type="dxa"/>
            <w:shd w:val="clear" w:color="auto" w:fill="auto"/>
            <w:noWrap/>
            <w:vAlign w:val="bottom"/>
            <w:hideMark/>
          </w:tcPr>
          <w:p w:rsidR="00A36DAE" w:rsidRPr="00F3686B" w:rsidP="00F3686B" w14:paraId="16810F25" w14:textId="77777777">
            <w:pPr>
              <w:jc w:val="center"/>
              <w:rPr>
                <w:color w:val="333333"/>
              </w:rPr>
            </w:pPr>
            <w:r w:rsidRPr="00F3686B">
              <w:rPr>
                <w:color w:val="333333"/>
              </w:rPr>
              <w:t>$32,609</w:t>
            </w:r>
          </w:p>
        </w:tc>
      </w:tr>
      <w:tr w14:paraId="4910437B" w14:textId="77777777" w:rsidTr="00F3686B">
        <w:tblPrEx>
          <w:tblW w:w="8545" w:type="dxa"/>
          <w:tblLook w:val="04A0"/>
        </w:tblPrEx>
        <w:trPr>
          <w:trHeight w:val="390"/>
        </w:trPr>
        <w:tc>
          <w:tcPr>
            <w:tcW w:w="1360" w:type="dxa"/>
            <w:shd w:val="clear" w:color="auto" w:fill="auto"/>
            <w:noWrap/>
            <w:hideMark/>
          </w:tcPr>
          <w:p w:rsidR="00A36DAE" w:rsidRPr="00F3686B" w:rsidP="00F3686B" w14:paraId="4ED32359" w14:textId="77777777">
            <w:pPr>
              <w:jc w:val="center"/>
              <w:rPr>
                <w:color w:val="333333"/>
              </w:rPr>
            </w:pPr>
            <w:r w:rsidRPr="00F3686B">
              <w:rPr>
                <w:color w:val="333333"/>
              </w:rPr>
              <w:t>77512</w:t>
            </w:r>
          </w:p>
        </w:tc>
        <w:tc>
          <w:tcPr>
            <w:tcW w:w="1600" w:type="dxa"/>
            <w:shd w:val="clear" w:color="auto" w:fill="auto"/>
            <w:noWrap/>
            <w:hideMark/>
          </w:tcPr>
          <w:p w:rsidR="00A36DAE" w:rsidRPr="00F3686B" w:rsidP="00F3686B" w14:paraId="14FFE2AE" w14:textId="77777777">
            <w:pPr>
              <w:jc w:val="center"/>
              <w:rPr>
                <w:color w:val="333333"/>
              </w:rPr>
            </w:pPr>
            <w:r w:rsidRPr="00F3686B">
              <w:rPr>
                <w:color w:val="333333"/>
              </w:rPr>
              <w:t>KPNZ</w:t>
            </w:r>
          </w:p>
        </w:tc>
        <w:tc>
          <w:tcPr>
            <w:tcW w:w="1800" w:type="dxa"/>
            <w:shd w:val="clear" w:color="auto" w:fill="auto"/>
            <w:noWrap/>
            <w:hideMark/>
          </w:tcPr>
          <w:p w:rsidR="00A36DAE" w:rsidRPr="00ED303C" w:rsidP="00F3686B" w14:paraId="37A7DC6B" w14:textId="77777777">
            <w:pPr>
              <w:jc w:val="center"/>
            </w:pPr>
            <w:r w:rsidRPr="00ED303C">
              <w:t xml:space="preserve">           2,394,311 </w:t>
            </w:r>
          </w:p>
        </w:tc>
        <w:tc>
          <w:tcPr>
            <w:tcW w:w="1900" w:type="dxa"/>
            <w:shd w:val="clear" w:color="auto" w:fill="auto"/>
            <w:noWrap/>
            <w:hideMark/>
          </w:tcPr>
          <w:p w:rsidR="00A36DAE" w:rsidRPr="00ED303C" w:rsidP="00F3686B" w14:paraId="3DBFB8FB" w14:textId="77777777">
            <w:pPr>
              <w:jc w:val="center"/>
            </w:pPr>
            <w:r w:rsidRPr="00ED303C">
              <w:t xml:space="preserve">             2,208,707 </w:t>
            </w:r>
          </w:p>
        </w:tc>
        <w:tc>
          <w:tcPr>
            <w:tcW w:w="1885" w:type="dxa"/>
            <w:shd w:val="clear" w:color="auto" w:fill="auto"/>
            <w:noWrap/>
            <w:vAlign w:val="bottom"/>
            <w:hideMark/>
          </w:tcPr>
          <w:p w:rsidR="00A36DAE" w:rsidRPr="00F3686B" w:rsidP="00F3686B" w14:paraId="7F28534A" w14:textId="77777777">
            <w:pPr>
              <w:jc w:val="center"/>
              <w:rPr>
                <w:color w:val="333333"/>
              </w:rPr>
            </w:pPr>
            <w:r w:rsidRPr="00F3686B">
              <w:rPr>
                <w:color w:val="333333"/>
              </w:rPr>
              <w:t>$17,212</w:t>
            </w:r>
          </w:p>
        </w:tc>
      </w:tr>
      <w:tr w14:paraId="1ECBB050" w14:textId="77777777" w:rsidTr="00F3686B">
        <w:tblPrEx>
          <w:tblW w:w="8545" w:type="dxa"/>
          <w:tblLook w:val="04A0"/>
        </w:tblPrEx>
        <w:trPr>
          <w:trHeight w:val="390"/>
        </w:trPr>
        <w:tc>
          <w:tcPr>
            <w:tcW w:w="1360" w:type="dxa"/>
            <w:shd w:val="clear" w:color="auto" w:fill="auto"/>
            <w:noWrap/>
            <w:hideMark/>
          </w:tcPr>
          <w:p w:rsidR="00A36DAE" w:rsidRPr="00F3686B" w:rsidP="00F3686B" w14:paraId="0FF99A6E" w14:textId="77777777">
            <w:pPr>
              <w:jc w:val="center"/>
              <w:rPr>
                <w:color w:val="333333"/>
              </w:rPr>
            </w:pPr>
            <w:r w:rsidRPr="00F3686B">
              <w:rPr>
                <w:color w:val="333333"/>
              </w:rPr>
              <w:t>73998</w:t>
            </w:r>
          </w:p>
        </w:tc>
        <w:tc>
          <w:tcPr>
            <w:tcW w:w="1600" w:type="dxa"/>
            <w:shd w:val="clear" w:color="auto" w:fill="auto"/>
            <w:noWrap/>
            <w:hideMark/>
          </w:tcPr>
          <w:p w:rsidR="00A36DAE" w:rsidRPr="00F3686B" w:rsidP="00F3686B" w14:paraId="75A63225" w14:textId="77777777">
            <w:pPr>
              <w:jc w:val="center"/>
              <w:rPr>
                <w:color w:val="333333"/>
              </w:rPr>
            </w:pPr>
            <w:r w:rsidRPr="00F3686B">
              <w:rPr>
                <w:color w:val="333333"/>
              </w:rPr>
              <w:t>KPOB-TV</w:t>
            </w:r>
          </w:p>
        </w:tc>
        <w:tc>
          <w:tcPr>
            <w:tcW w:w="1800" w:type="dxa"/>
            <w:shd w:val="clear" w:color="auto" w:fill="auto"/>
            <w:noWrap/>
            <w:hideMark/>
          </w:tcPr>
          <w:p w:rsidR="00A36DAE" w:rsidRPr="00ED303C" w:rsidP="00F3686B" w14:paraId="03DE9A86" w14:textId="77777777">
            <w:pPr>
              <w:jc w:val="center"/>
            </w:pPr>
            <w:r w:rsidRPr="00ED303C">
              <w:t xml:space="preserve">              144,525 </w:t>
            </w:r>
          </w:p>
        </w:tc>
        <w:tc>
          <w:tcPr>
            <w:tcW w:w="1900" w:type="dxa"/>
            <w:shd w:val="clear" w:color="auto" w:fill="auto"/>
            <w:noWrap/>
            <w:hideMark/>
          </w:tcPr>
          <w:p w:rsidR="00A36DAE" w:rsidRPr="00ED303C" w:rsidP="00F3686B" w14:paraId="0DDABB82" w14:textId="77777777">
            <w:pPr>
              <w:jc w:val="center"/>
            </w:pPr>
            <w:r w:rsidRPr="00ED303C">
              <w:t xml:space="preserve">                143,656 </w:t>
            </w:r>
          </w:p>
        </w:tc>
        <w:tc>
          <w:tcPr>
            <w:tcW w:w="1885" w:type="dxa"/>
            <w:shd w:val="clear" w:color="auto" w:fill="auto"/>
            <w:noWrap/>
            <w:vAlign w:val="bottom"/>
            <w:hideMark/>
          </w:tcPr>
          <w:p w:rsidR="00A36DAE" w:rsidRPr="00F3686B" w:rsidP="00F3686B" w14:paraId="1B581FE1" w14:textId="77777777">
            <w:pPr>
              <w:jc w:val="center"/>
              <w:rPr>
                <w:color w:val="333333"/>
              </w:rPr>
            </w:pPr>
            <w:r w:rsidRPr="00F3686B">
              <w:rPr>
                <w:color w:val="333333"/>
              </w:rPr>
              <w:t>$1,120</w:t>
            </w:r>
          </w:p>
        </w:tc>
      </w:tr>
      <w:tr w14:paraId="79D4FC20" w14:textId="77777777" w:rsidTr="00F3686B">
        <w:tblPrEx>
          <w:tblW w:w="8545" w:type="dxa"/>
          <w:tblLook w:val="04A0"/>
        </w:tblPrEx>
        <w:trPr>
          <w:trHeight w:val="390"/>
        </w:trPr>
        <w:tc>
          <w:tcPr>
            <w:tcW w:w="1360" w:type="dxa"/>
            <w:shd w:val="clear" w:color="auto" w:fill="auto"/>
            <w:noWrap/>
            <w:hideMark/>
          </w:tcPr>
          <w:p w:rsidR="00A36DAE" w:rsidRPr="00F3686B" w:rsidP="00F3686B" w14:paraId="0737C209" w14:textId="77777777">
            <w:pPr>
              <w:jc w:val="center"/>
              <w:rPr>
                <w:color w:val="333333"/>
              </w:rPr>
            </w:pPr>
            <w:r w:rsidRPr="00F3686B">
              <w:rPr>
                <w:color w:val="333333"/>
              </w:rPr>
              <w:t>26655</w:t>
            </w:r>
          </w:p>
        </w:tc>
        <w:tc>
          <w:tcPr>
            <w:tcW w:w="1600" w:type="dxa"/>
            <w:shd w:val="clear" w:color="auto" w:fill="auto"/>
            <w:noWrap/>
            <w:hideMark/>
          </w:tcPr>
          <w:p w:rsidR="00A36DAE" w:rsidRPr="00F3686B" w:rsidP="00F3686B" w14:paraId="011B8600" w14:textId="77777777">
            <w:pPr>
              <w:jc w:val="center"/>
              <w:rPr>
                <w:color w:val="333333"/>
              </w:rPr>
            </w:pPr>
            <w:r w:rsidRPr="00F3686B">
              <w:rPr>
                <w:color w:val="333333"/>
              </w:rPr>
              <w:t>KPPX-TV</w:t>
            </w:r>
          </w:p>
        </w:tc>
        <w:tc>
          <w:tcPr>
            <w:tcW w:w="1800" w:type="dxa"/>
            <w:shd w:val="clear" w:color="auto" w:fill="auto"/>
            <w:noWrap/>
            <w:hideMark/>
          </w:tcPr>
          <w:p w:rsidR="00A36DAE" w:rsidRPr="00ED303C" w:rsidP="00F3686B" w14:paraId="17F0605B" w14:textId="77777777">
            <w:pPr>
              <w:jc w:val="center"/>
            </w:pPr>
            <w:r w:rsidRPr="00ED303C">
              <w:t xml:space="preserve">           4,186,998 </w:t>
            </w:r>
          </w:p>
        </w:tc>
        <w:tc>
          <w:tcPr>
            <w:tcW w:w="1900" w:type="dxa"/>
            <w:shd w:val="clear" w:color="auto" w:fill="auto"/>
            <w:noWrap/>
            <w:hideMark/>
          </w:tcPr>
          <w:p w:rsidR="00A36DAE" w:rsidRPr="00ED303C" w:rsidP="00F3686B" w14:paraId="7BAD38EE" w14:textId="77777777">
            <w:pPr>
              <w:jc w:val="center"/>
            </w:pPr>
            <w:r w:rsidRPr="00ED303C">
              <w:t xml:space="preserve">             4,171,450 </w:t>
            </w:r>
          </w:p>
        </w:tc>
        <w:tc>
          <w:tcPr>
            <w:tcW w:w="1885" w:type="dxa"/>
            <w:shd w:val="clear" w:color="auto" w:fill="auto"/>
            <w:noWrap/>
            <w:vAlign w:val="bottom"/>
            <w:hideMark/>
          </w:tcPr>
          <w:p w:rsidR="00A36DAE" w:rsidRPr="00F3686B" w:rsidP="00F3686B" w14:paraId="3F6DFECE" w14:textId="77777777">
            <w:pPr>
              <w:jc w:val="center"/>
              <w:rPr>
                <w:color w:val="333333"/>
              </w:rPr>
            </w:pPr>
            <w:r w:rsidRPr="00F3686B">
              <w:rPr>
                <w:color w:val="333333"/>
              </w:rPr>
              <w:t>$32,508</w:t>
            </w:r>
          </w:p>
        </w:tc>
      </w:tr>
      <w:tr w14:paraId="653EABFB" w14:textId="77777777" w:rsidTr="00F3686B">
        <w:tblPrEx>
          <w:tblW w:w="8545" w:type="dxa"/>
          <w:tblLook w:val="04A0"/>
        </w:tblPrEx>
        <w:trPr>
          <w:trHeight w:val="390"/>
        </w:trPr>
        <w:tc>
          <w:tcPr>
            <w:tcW w:w="1360" w:type="dxa"/>
            <w:shd w:val="clear" w:color="auto" w:fill="auto"/>
            <w:noWrap/>
            <w:hideMark/>
          </w:tcPr>
          <w:p w:rsidR="00A36DAE" w:rsidRPr="00F3686B" w:rsidP="00F3686B" w14:paraId="7AD948EA" w14:textId="77777777">
            <w:pPr>
              <w:jc w:val="center"/>
              <w:rPr>
                <w:color w:val="333333"/>
              </w:rPr>
            </w:pPr>
            <w:r w:rsidRPr="00F3686B">
              <w:rPr>
                <w:color w:val="333333"/>
              </w:rPr>
              <w:t>53117</w:t>
            </w:r>
          </w:p>
        </w:tc>
        <w:tc>
          <w:tcPr>
            <w:tcW w:w="1600" w:type="dxa"/>
            <w:shd w:val="clear" w:color="auto" w:fill="auto"/>
            <w:noWrap/>
            <w:hideMark/>
          </w:tcPr>
          <w:p w:rsidR="00A36DAE" w:rsidRPr="00F3686B" w:rsidP="00F3686B" w14:paraId="7CCF2B6C" w14:textId="77777777">
            <w:pPr>
              <w:jc w:val="center"/>
              <w:rPr>
                <w:color w:val="333333"/>
              </w:rPr>
            </w:pPr>
            <w:r w:rsidRPr="00F3686B">
              <w:rPr>
                <w:color w:val="333333"/>
              </w:rPr>
              <w:t>KPRC-TV</w:t>
            </w:r>
          </w:p>
        </w:tc>
        <w:tc>
          <w:tcPr>
            <w:tcW w:w="1800" w:type="dxa"/>
            <w:shd w:val="clear" w:color="auto" w:fill="auto"/>
            <w:noWrap/>
            <w:hideMark/>
          </w:tcPr>
          <w:p w:rsidR="00A36DAE" w:rsidRPr="00ED303C" w:rsidP="00F3686B" w14:paraId="32C1B629" w14:textId="77777777">
            <w:pPr>
              <w:jc w:val="center"/>
            </w:pPr>
            <w:r w:rsidRPr="00ED303C">
              <w:t xml:space="preserve">           6,099,422 </w:t>
            </w:r>
          </w:p>
        </w:tc>
        <w:tc>
          <w:tcPr>
            <w:tcW w:w="1900" w:type="dxa"/>
            <w:shd w:val="clear" w:color="auto" w:fill="auto"/>
            <w:noWrap/>
            <w:hideMark/>
          </w:tcPr>
          <w:p w:rsidR="00A36DAE" w:rsidRPr="00ED303C" w:rsidP="00F3686B" w14:paraId="4C761A56" w14:textId="77777777">
            <w:pPr>
              <w:jc w:val="center"/>
            </w:pPr>
            <w:r w:rsidRPr="00ED303C">
              <w:t xml:space="preserve">             6,099,076 </w:t>
            </w:r>
          </w:p>
        </w:tc>
        <w:tc>
          <w:tcPr>
            <w:tcW w:w="1885" w:type="dxa"/>
            <w:shd w:val="clear" w:color="auto" w:fill="auto"/>
            <w:noWrap/>
            <w:vAlign w:val="bottom"/>
            <w:hideMark/>
          </w:tcPr>
          <w:p w:rsidR="00A36DAE" w:rsidRPr="00F3686B" w:rsidP="00F3686B" w14:paraId="69DD2E1B" w14:textId="77777777">
            <w:pPr>
              <w:jc w:val="center"/>
              <w:rPr>
                <w:color w:val="333333"/>
              </w:rPr>
            </w:pPr>
            <w:r w:rsidRPr="00F3686B">
              <w:rPr>
                <w:color w:val="333333"/>
              </w:rPr>
              <w:t>$47,530</w:t>
            </w:r>
          </w:p>
        </w:tc>
      </w:tr>
      <w:tr w14:paraId="6250BD20" w14:textId="77777777" w:rsidTr="00F3686B">
        <w:tblPrEx>
          <w:tblW w:w="8545" w:type="dxa"/>
          <w:tblLook w:val="04A0"/>
        </w:tblPrEx>
        <w:trPr>
          <w:trHeight w:val="390"/>
        </w:trPr>
        <w:tc>
          <w:tcPr>
            <w:tcW w:w="1360" w:type="dxa"/>
            <w:shd w:val="clear" w:color="auto" w:fill="auto"/>
            <w:noWrap/>
            <w:hideMark/>
          </w:tcPr>
          <w:p w:rsidR="00A36DAE" w:rsidRPr="00F3686B" w:rsidP="00F3686B" w14:paraId="3058A4C9" w14:textId="77777777">
            <w:pPr>
              <w:jc w:val="center"/>
              <w:rPr>
                <w:color w:val="333333"/>
              </w:rPr>
            </w:pPr>
            <w:r w:rsidRPr="00F3686B">
              <w:rPr>
                <w:color w:val="333333"/>
              </w:rPr>
              <w:t>48660</w:t>
            </w:r>
          </w:p>
        </w:tc>
        <w:tc>
          <w:tcPr>
            <w:tcW w:w="1600" w:type="dxa"/>
            <w:shd w:val="clear" w:color="auto" w:fill="auto"/>
            <w:noWrap/>
            <w:hideMark/>
          </w:tcPr>
          <w:p w:rsidR="00A36DAE" w:rsidRPr="00F3686B" w:rsidP="00F3686B" w14:paraId="53B67C60" w14:textId="77777777">
            <w:pPr>
              <w:jc w:val="center"/>
              <w:rPr>
                <w:color w:val="333333"/>
              </w:rPr>
            </w:pPr>
            <w:r w:rsidRPr="00F3686B">
              <w:rPr>
                <w:color w:val="333333"/>
              </w:rPr>
              <w:t>KPRY-TV</w:t>
            </w:r>
          </w:p>
        </w:tc>
        <w:tc>
          <w:tcPr>
            <w:tcW w:w="1800" w:type="dxa"/>
            <w:shd w:val="clear" w:color="auto" w:fill="auto"/>
            <w:noWrap/>
            <w:hideMark/>
          </w:tcPr>
          <w:p w:rsidR="00A36DAE" w:rsidRPr="00ED303C" w:rsidP="00F3686B" w14:paraId="1ACE420C" w14:textId="77777777">
            <w:pPr>
              <w:jc w:val="center"/>
            </w:pPr>
            <w:r w:rsidRPr="00ED303C">
              <w:t xml:space="preserve">                42,521 </w:t>
            </w:r>
          </w:p>
        </w:tc>
        <w:tc>
          <w:tcPr>
            <w:tcW w:w="1900" w:type="dxa"/>
            <w:shd w:val="clear" w:color="auto" w:fill="auto"/>
            <w:noWrap/>
            <w:hideMark/>
          </w:tcPr>
          <w:p w:rsidR="00A36DAE" w:rsidRPr="00ED303C" w:rsidP="00F3686B" w14:paraId="75C891A9" w14:textId="77777777">
            <w:pPr>
              <w:jc w:val="center"/>
            </w:pPr>
            <w:r w:rsidRPr="00ED303C">
              <w:t xml:space="preserve">                  42,426 </w:t>
            </w:r>
          </w:p>
        </w:tc>
        <w:tc>
          <w:tcPr>
            <w:tcW w:w="1885" w:type="dxa"/>
            <w:shd w:val="clear" w:color="auto" w:fill="auto"/>
            <w:noWrap/>
            <w:vAlign w:val="bottom"/>
            <w:hideMark/>
          </w:tcPr>
          <w:p w:rsidR="00A36DAE" w:rsidRPr="00F3686B" w:rsidP="00F3686B" w14:paraId="2A88EF4A" w14:textId="77777777">
            <w:pPr>
              <w:jc w:val="center"/>
              <w:rPr>
                <w:color w:val="333333"/>
              </w:rPr>
            </w:pPr>
            <w:r w:rsidRPr="00F3686B">
              <w:rPr>
                <w:color w:val="333333"/>
              </w:rPr>
              <w:t>$331</w:t>
            </w:r>
          </w:p>
        </w:tc>
      </w:tr>
      <w:tr w14:paraId="30B767B9" w14:textId="77777777" w:rsidTr="00F3686B">
        <w:tblPrEx>
          <w:tblW w:w="8545" w:type="dxa"/>
          <w:tblLook w:val="04A0"/>
        </w:tblPrEx>
        <w:trPr>
          <w:trHeight w:val="390"/>
        </w:trPr>
        <w:tc>
          <w:tcPr>
            <w:tcW w:w="1360" w:type="dxa"/>
            <w:shd w:val="clear" w:color="auto" w:fill="auto"/>
            <w:noWrap/>
            <w:hideMark/>
          </w:tcPr>
          <w:p w:rsidR="00A36DAE" w:rsidRPr="00F3686B" w:rsidP="00F3686B" w14:paraId="4E746D42" w14:textId="77777777">
            <w:pPr>
              <w:jc w:val="center"/>
              <w:rPr>
                <w:color w:val="333333"/>
              </w:rPr>
            </w:pPr>
            <w:r w:rsidRPr="00F3686B">
              <w:rPr>
                <w:color w:val="333333"/>
              </w:rPr>
              <w:t>61071</w:t>
            </w:r>
          </w:p>
        </w:tc>
        <w:tc>
          <w:tcPr>
            <w:tcW w:w="1600" w:type="dxa"/>
            <w:shd w:val="clear" w:color="auto" w:fill="auto"/>
            <w:noWrap/>
            <w:hideMark/>
          </w:tcPr>
          <w:p w:rsidR="00A36DAE" w:rsidRPr="00F3686B" w:rsidP="00F3686B" w14:paraId="639067BF" w14:textId="77777777">
            <w:pPr>
              <w:jc w:val="center"/>
              <w:rPr>
                <w:color w:val="333333"/>
              </w:rPr>
            </w:pPr>
            <w:r w:rsidRPr="00F3686B">
              <w:rPr>
                <w:color w:val="333333"/>
              </w:rPr>
              <w:t>KPSD-TV</w:t>
            </w:r>
          </w:p>
        </w:tc>
        <w:tc>
          <w:tcPr>
            <w:tcW w:w="1800" w:type="dxa"/>
            <w:shd w:val="clear" w:color="auto" w:fill="auto"/>
            <w:noWrap/>
            <w:hideMark/>
          </w:tcPr>
          <w:p w:rsidR="00A36DAE" w:rsidRPr="00ED303C" w:rsidP="00F3686B" w14:paraId="35E9045F" w14:textId="77777777">
            <w:pPr>
              <w:jc w:val="center"/>
            </w:pPr>
            <w:r w:rsidRPr="00ED303C">
              <w:t xml:space="preserve">                19,886 </w:t>
            </w:r>
          </w:p>
        </w:tc>
        <w:tc>
          <w:tcPr>
            <w:tcW w:w="1900" w:type="dxa"/>
            <w:shd w:val="clear" w:color="auto" w:fill="auto"/>
            <w:noWrap/>
            <w:hideMark/>
          </w:tcPr>
          <w:p w:rsidR="00A36DAE" w:rsidRPr="00ED303C" w:rsidP="00F3686B" w14:paraId="47597F43" w14:textId="77777777">
            <w:pPr>
              <w:jc w:val="center"/>
            </w:pPr>
            <w:r w:rsidRPr="00ED303C">
              <w:t xml:space="preserve">                  18,799 </w:t>
            </w:r>
          </w:p>
        </w:tc>
        <w:tc>
          <w:tcPr>
            <w:tcW w:w="1885" w:type="dxa"/>
            <w:shd w:val="clear" w:color="auto" w:fill="auto"/>
            <w:noWrap/>
            <w:vAlign w:val="bottom"/>
            <w:hideMark/>
          </w:tcPr>
          <w:p w:rsidR="00A36DAE" w:rsidRPr="00F3686B" w:rsidP="00F3686B" w14:paraId="4F740382" w14:textId="77777777">
            <w:pPr>
              <w:jc w:val="center"/>
              <w:rPr>
                <w:color w:val="333333"/>
              </w:rPr>
            </w:pPr>
            <w:r w:rsidRPr="00F3686B">
              <w:rPr>
                <w:color w:val="333333"/>
              </w:rPr>
              <w:t>$147</w:t>
            </w:r>
          </w:p>
        </w:tc>
      </w:tr>
      <w:tr w14:paraId="2038B0BB" w14:textId="77777777" w:rsidTr="00F3686B">
        <w:tblPrEx>
          <w:tblW w:w="8545" w:type="dxa"/>
          <w:tblLook w:val="04A0"/>
        </w:tblPrEx>
        <w:trPr>
          <w:trHeight w:val="390"/>
        </w:trPr>
        <w:tc>
          <w:tcPr>
            <w:tcW w:w="1360" w:type="dxa"/>
            <w:shd w:val="clear" w:color="auto" w:fill="auto"/>
            <w:noWrap/>
            <w:hideMark/>
          </w:tcPr>
          <w:p w:rsidR="00A36DAE" w:rsidRPr="00F3686B" w:rsidP="00F3686B" w14:paraId="0712E15A" w14:textId="77777777">
            <w:pPr>
              <w:jc w:val="center"/>
              <w:rPr>
                <w:color w:val="333333"/>
              </w:rPr>
            </w:pPr>
            <w:r w:rsidRPr="00F3686B">
              <w:rPr>
                <w:color w:val="333333"/>
              </w:rPr>
              <w:t>53544</w:t>
            </w:r>
          </w:p>
        </w:tc>
        <w:tc>
          <w:tcPr>
            <w:tcW w:w="1600" w:type="dxa"/>
            <w:shd w:val="clear" w:color="auto" w:fill="auto"/>
            <w:noWrap/>
            <w:hideMark/>
          </w:tcPr>
          <w:p w:rsidR="00A36DAE" w:rsidRPr="00F3686B" w:rsidP="00F3686B" w14:paraId="7A5BF58F" w14:textId="77777777">
            <w:pPr>
              <w:jc w:val="center"/>
              <w:rPr>
                <w:color w:val="333333"/>
              </w:rPr>
            </w:pPr>
            <w:r w:rsidRPr="00F3686B">
              <w:rPr>
                <w:color w:val="333333"/>
              </w:rPr>
              <w:t>KPTB-DT</w:t>
            </w:r>
          </w:p>
        </w:tc>
        <w:tc>
          <w:tcPr>
            <w:tcW w:w="1800" w:type="dxa"/>
            <w:shd w:val="clear" w:color="auto" w:fill="auto"/>
            <w:noWrap/>
            <w:hideMark/>
          </w:tcPr>
          <w:p w:rsidR="00A36DAE" w:rsidRPr="00ED303C" w:rsidP="00F3686B" w14:paraId="34E8742C" w14:textId="77777777">
            <w:pPr>
              <w:jc w:val="center"/>
            </w:pPr>
            <w:r w:rsidRPr="00ED303C">
              <w:t xml:space="preserve">              322,780 </w:t>
            </w:r>
          </w:p>
        </w:tc>
        <w:tc>
          <w:tcPr>
            <w:tcW w:w="1900" w:type="dxa"/>
            <w:shd w:val="clear" w:color="auto" w:fill="auto"/>
            <w:noWrap/>
            <w:hideMark/>
          </w:tcPr>
          <w:p w:rsidR="00A36DAE" w:rsidRPr="00ED303C" w:rsidP="00F3686B" w14:paraId="54BD9453" w14:textId="77777777">
            <w:pPr>
              <w:jc w:val="center"/>
            </w:pPr>
            <w:r w:rsidRPr="00ED303C">
              <w:t xml:space="preserve">                320,646 </w:t>
            </w:r>
          </w:p>
        </w:tc>
        <w:tc>
          <w:tcPr>
            <w:tcW w:w="1885" w:type="dxa"/>
            <w:shd w:val="clear" w:color="auto" w:fill="auto"/>
            <w:noWrap/>
            <w:vAlign w:val="bottom"/>
            <w:hideMark/>
          </w:tcPr>
          <w:p w:rsidR="00A36DAE" w:rsidRPr="00F3686B" w:rsidP="00F3686B" w14:paraId="07F013EA" w14:textId="77777777">
            <w:pPr>
              <w:jc w:val="center"/>
              <w:rPr>
                <w:color w:val="333333"/>
              </w:rPr>
            </w:pPr>
            <w:r w:rsidRPr="00F3686B">
              <w:rPr>
                <w:color w:val="333333"/>
              </w:rPr>
              <w:t>$2,499</w:t>
            </w:r>
          </w:p>
        </w:tc>
      </w:tr>
      <w:tr w14:paraId="4855E5F3" w14:textId="77777777" w:rsidTr="00F3686B">
        <w:tblPrEx>
          <w:tblW w:w="8545" w:type="dxa"/>
          <w:tblLook w:val="04A0"/>
        </w:tblPrEx>
        <w:trPr>
          <w:trHeight w:val="390"/>
        </w:trPr>
        <w:tc>
          <w:tcPr>
            <w:tcW w:w="1360" w:type="dxa"/>
            <w:shd w:val="clear" w:color="auto" w:fill="auto"/>
            <w:noWrap/>
            <w:hideMark/>
          </w:tcPr>
          <w:p w:rsidR="00A36DAE" w:rsidRPr="00F3686B" w:rsidP="00F3686B" w14:paraId="39E0BCAB" w14:textId="77777777">
            <w:pPr>
              <w:jc w:val="center"/>
              <w:rPr>
                <w:color w:val="333333"/>
              </w:rPr>
            </w:pPr>
            <w:r w:rsidRPr="00F3686B">
              <w:rPr>
                <w:color w:val="333333"/>
              </w:rPr>
              <w:t>81445</w:t>
            </w:r>
          </w:p>
        </w:tc>
        <w:tc>
          <w:tcPr>
            <w:tcW w:w="1600" w:type="dxa"/>
            <w:shd w:val="clear" w:color="auto" w:fill="auto"/>
            <w:noWrap/>
            <w:hideMark/>
          </w:tcPr>
          <w:p w:rsidR="00A36DAE" w:rsidRPr="00F3686B" w:rsidP="00F3686B" w14:paraId="7DB2B194" w14:textId="77777777">
            <w:pPr>
              <w:jc w:val="center"/>
              <w:rPr>
                <w:color w:val="333333"/>
              </w:rPr>
            </w:pPr>
            <w:r w:rsidRPr="00F3686B">
              <w:rPr>
                <w:color w:val="333333"/>
              </w:rPr>
              <w:t>KPTF-DT</w:t>
            </w:r>
          </w:p>
        </w:tc>
        <w:tc>
          <w:tcPr>
            <w:tcW w:w="1800" w:type="dxa"/>
            <w:shd w:val="clear" w:color="auto" w:fill="auto"/>
            <w:noWrap/>
            <w:hideMark/>
          </w:tcPr>
          <w:p w:rsidR="00A36DAE" w:rsidRPr="00ED303C" w:rsidP="00F3686B" w14:paraId="4B536337" w14:textId="77777777">
            <w:pPr>
              <w:jc w:val="center"/>
            </w:pPr>
            <w:r w:rsidRPr="00ED303C">
              <w:t xml:space="preserve">                84,512 </w:t>
            </w:r>
          </w:p>
        </w:tc>
        <w:tc>
          <w:tcPr>
            <w:tcW w:w="1900" w:type="dxa"/>
            <w:shd w:val="clear" w:color="auto" w:fill="auto"/>
            <w:noWrap/>
            <w:hideMark/>
          </w:tcPr>
          <w:p w:rsidR="00A36DAE" w:rsidRPr="00ED303C" w:rsidP="00F3686B" w14:paraId="591216E9" w14:textId="77777777">
            <w:pPr>
              <w:jc w:val="center"/>
            </w:pPr>
            <w:r w:rsidRPr="00ED303C">
              <w:t xml:space="preserve">                  84,512 </w:t>
            </w:r>
          </w:p>
        </w:tc>
        <w:tc>
          <w:tcPr>
            <w:tcW w:w="1885" w:type="dxa"/>
            <w:shd w:val="clear" w:color="auto" w:fill="auto"/>
            <w:noWrap/>
            <w:vAlign w:val="bottom"/>
            <w:hideMark/>
          </w:tcPr>
          <w:p w:rsidR="00A36DAE" w:rsidRPr="00F3686B" w:rsidP="00F3686B" w14:paraId="2605D1FF" w14:textId="77777777">
            <w:pPr>
              <w:jc w:val="center"/>
              <w:rPr>
                <w:color w:val="333333"/>
              </w:rPr>
            </w:pPr>
            <w:r w:rsidRPr="00F3686B">
              <w:rPr>
                <w:color w:val="333333"/>
              </w:rPr>
              <w:t>$659</w:t>
            </w:r>
          </w:p>
        </w:tc>
      </w:tr>
      <w:tr w14:paraId="0B1A38AA" w14:textId="77777777" w:rsidTr="00F3686B">
        <w:tblPrEx>
          <w:tblW w:w="8545" w:type="dxa"/>
          <w:tblLook w:val="04A0"/>
        </w:tblPrEx>
        <w:trPr>
          <w:trHeight w:val="390"/>
        </w:trPr>
        <w:tc>
          <w:tcPr>
            <w:tcW w:w="1360" w:type="dxa"/>
            <w:shd w:val="clear" w:color="auto" w:fill="auto"/>
            <w:noWrap/>
            <w:hideMark/>
          </w:tcPr>
          <w:p w:rsidR="00A36DAE" w:rsidRPr="00F3686B" w:rsidP="00F3686B" w14:paraId="22636B9A" w14:textId="77777777">
            <w:pPr>
              <w:jc w:val="center"/>
              <w:rPr>
                <w:color w:val="333333"/>
              </w:rPr>
            </w:pPr>
            <w:r w:rsidRPr="00F3686B">
              <w:rPr>
                <w:color w:val="333333"/>
              </w:rPr>
              <w:t>77451</w:t>
            </w:r>
          </w:p>
        </w:tc>
        <w:tc>
          <w:tcPr>
            <w:tcW w:w="1600" w:type="dxa"/>
            <w:shd w:val="clear" w:color="auto" w:fill="auto"/>
            <w:noWrap/>
            <w:hideMark/>
          </w:tcPr>
          <w:p w:rsidR="00A36DAE" w:rsidRPr="00F3686B" w:rsidP="00F3686B" w14:paraId="5B23C1FE" w14:textId="77777777">
            <w:pPr>
              <w:jc w:val="center"/>
              <w:rPr>
                <w:color w:val="333333"/>
              </w:rPr>
            </w:pPr>
            <w:r w:rsidRPr="00F3686B">
              <w:rPr>
                <w:color w:val="333333"/>
              </w:rPr>
              <w:t>KPTH</w:t>
            </w:r>
          </w:p>
        </w:tc>
        <w:tc>
          <w:tcPr>
            <w:tcW w:w="1800" w:type="dxa"/>
            <w:shd w:val="clear" w:color="auto" w:fill="auto"/>
            <w:noWrap/>
            <w:hideMark/>
          </w:tcPr>
          <w:p w:rsidR="00A36DAE" w:rsidRPr="00ED303C" w:rsidP="00F3686B" w14:paraId="05D61F51" w14:textId="77777777">
            <w:pPr>
              <w:jc w:val="center"/>
            </w:pPr>
            <w:r w:rsidRPr="00ED303C">
              <w:t xml:space="preserve">              660,556 </w:t>
            </w:r>
          </w:p>
        </w:tc>
        <w:tc>
          <w:tcPr>
            <w:tcW w:w="1900" w:type="dxa"/>
            <w:shd w:val="clear" w:color="auto" w:fill="auto"/>
            <w:noWrap/>
            <w:hideMark/>
          </w:tcPr>
          <w:p w:rsidR="00A36DAE" w:rsidRPr="00ED303C" w:rsidP="00F3686B" w14:paraId="027C2B70" w14:textId="77777777">
            <w:pPr>
              <w:jc w:val="center"/>
            </w:pPr>
            <w:r w:rsidRPr="00ED303C">
              <w:t xml:space="preserve">                655,373 </w:t>
            </w:r>
          </w:p>
        </w:tc>
        <w:tc>
          <w:tcPr>
            <w:tcW w:w="1885" w:type="dxa"/>
            <w:shd w:val="clear" w:color="auto" w:fill="auto"/>
            <w:noWrap/>
            <w:vAlign w:val="bottom"/>
            <w:hideMark/>
          </w:tcPr>
          <w:p w:rsidR="00A36DAE" w:rsidRPr="00F3686B" w:rsidP="00F3686B" w14:paraId="709B2653" w14:textId="77777777">
            <w:pPr>
              <w:jc w:val="center"/>
              <w:rPr>
                <w:color w:val="333333"/>
              </w:rPr>
            </w:pPr>
            <w:r w:rsidRPr="00F3686B">
              <w:rPr>
                <w:color w:val="333333"/>
              </w:rPr>
              <w:t>$5,107</w:t>
            </w:r>
          </w:p>
        </w:tc>
      </w:tr>
      <w:tr w14:paraId="4787EBC1" w14:textId="77777777" w:rsidTr="00F3686B">
        <w:tblPrEx>
          <w:tblW w:w="8545" w:type="dxa"/>
          <w:tblLook w:val="04A0"/>
        </w:tblPrEx>
        <w:trPr>
          <w:trHeight w:val="390"/>
        </w:trPr>
        <w:tc>
          <w:tcPr>
            <w:tcW w:w="1360" w:type="dxa"/>
            <w:shd w:val="clear" w:color="auto" w:fill="auto"/>
            <w:noWrap/>
            <w:hideMark/>
          </w:tcPr>
          <w:p w:rsidR="00A36DAE" w:rsidRPr="00F3686B" w:rsidP="00F3686B" w14:paraId="07FC9B91" w14:textId="77777777">
            <w:pPr>
              <w:jc w:val="center"/>
              <w:rPr>
                <w:color w:val="333333"/>
              </w:rPr>
            </w:pPr>
            <w:r w:rsidRPr="00F3686B">
              <w:rPr>
                <w:color w:val="333333"/>
              </w:rPr>
              <w:t>51491</w:t>
            </w:r>
          </w:p>
        </w:tc>
        <w:tc>
          <w:tcPr>
            <w:tcW w:w="1600" w:type="dxa"/>
            <w:shd w:val="clear" w:color="auto" w:fill="auto"/>
            <w:noWrap/>
            <w:hideMark/>
          </w:tcPr>
          <w:p w:rsidR="00A36DAE" w:rsidRPr="00F3686B" w:rsidP="00F3686B" w14:paraId="00E8B9EF" w14:textId="77777777">
            <w:pPr>
              <w:jc w:val="center"/>
              <w:rPr>
                <w:color w:val="333333"/>
              </w:rPr>
            </w:pPr>
            <w:r w:rsidRPr="00F3686B">
              <w:rPr>
                <w:color w:val="333333"/>
              </w:rPr>
              <w:t>KPTM</w:t>
            </w:r>
          </w:p>
        </w:tc>
        <w:tc>
          <w:tcPr>
            <w:tcW w:w="1800" w:type="dxa"/>
            <w:shd w:val="clear" w:color="auto" w:fill="auto"/>
            <w:noWrap/>
            <w:hideMark/>
          </w:tcPr>
          <w:p w:rsidR="00A36DAE" w:rsidRPr="00ED303C" w:rsidP="00F3686B" w14:paraId="7B31B866" w14:textId="77777777">
            <w:pPr>
              <w:jc w:val="center"/>
            </w:pPr>
            <w:r w:rsidRPr="00ED303C">
              <w:t xml:space="preserve">           1,414,998 </w:t>
            </w:r>
          </w:p>
        </w:tc>
        <w:tc>
          <w:tcPr>
            <w:tcW w:w="1900" w:type="dxa"/>
            <w:shd w:val="clear" w:color="auto" w:fill="auto"/>
            <w:noWrap/>
            <w:hideMark/>
          </w:tcPr>
          <w:p w:rsidR="00A36DAE" w:rsidRPr="00ED303C" w:rsidP="00F3686B" w14:paraId="3D7C1233" w14:textId="77777777">
            <w:pPr>
              <w:jc w:val="center"/>
            </w:pPr>
            <w:r w:rsidRPr="00ED303C">
              <w:t xml:space="preserve">             1,414,014 </w:t>
            </w:r>
          </w:p>
        </w:tc>
        <w:tc>
          <w:tcPr>
            <w:tcW w:w="1885" w:type="dxa"/>
            <w:shd w:val="clear" w:color="auto" w:fill="auto"/>
            <w:noWrap/>
            <w:vAlign w:val="bottom"/>
            <w:hideMark/>
          </w:tcPr>
          <w:p w:rsidR="00A36DAE" w:rsidRPr="00F3686B" w:rsidP="00F3686B" w14:paraId="5BD2F82E" w14:textId="77777777">
            <w:pPr>
              <w:jc w:val="center"/>
              <w:rPr>
                <w:color w:val="333333"/>
              </w:rPr>
            </w:pPr>
            <w:r w:rsidRPr="00F3686B">
              <w:rPr>
                <w:color w:val="333333"/>
              </w:rPr>
              <w:t>$11,019</w:t>
            </w:r>
          </w:p>
        </w:tc>
      </w:tr>
      <w:tr w14:paraId="69A0B777" w14:textId="77777777" w:rsidTr="00F3686B">
        <w:tblPrEx>
          <w:tblW w:w="8545" w:type="dxa"/>
          <w:tblLook w:val="04A0"/>
        </w:tblPrEx>
        <w:trPr>
          <w:trHeight w:val="390"/>
        </w:trPr>
        <w:tc>
          <w:tcPr>
            <w:tcW w:w="1360" w:type="dxa"/>
            <w:shd w:val="clear" w:color="auto" w:fill="auto"/>
            <w:noWrap/>
            <w:hideMark/>
          </w:tcPr>
          <w:p w:rsidR="00A36DAE" w:rsidRPr="00F3686B" w:rsidP="00F3686B" w14:paraId="446C2C4C" w14:textId="77777777">
            <w:pPr>
              <w:jc w:val="center"/>
              <w:rPr>
                <w:color w:val="333333"/>
              </w:rPr>
            </w:pPr>
            <w:r w:rsidRPr="00F3686B">
              <w:rPr>
                <w:color w:val="333333"/>
              </w:rPr>
              <w:t>33345</w:t>
            </w:r>
          </w:p>
        </w:tc>
        <w:tc>
          <w:tcPr>
            <w:tcW w:w="1600" w:type="dxa"/>
            <w:shd w:val="clear" w:color="auto" w:fill="auto"/>
            <w:noWrap/>
            <w:hideMark/>
          </w:tcPr>
          <w:p w:rsidR="00A36DAE" w:rsidRPr="00F3686B" w:rsidP="00F3686B" w14:paraId="04EC29A4" w14:textId="77777777">
            <w:pPr>
              <w:jc w:val="center"/>
              <w:rPr>
                <w:color w:val="333333"/>
              </w:rPr>
            </w:pPr>
            <w:r w:rsidRPr="00F3686B">
              <w:rPr>
                <w:color w:val="333333"/>
              </w:rPr>
              <w:t>KPTS</w:t>
            </w:r>
          </w:p>
        </w:tc>
        <w:tc>
          <w:tcPr>
            <w:tcW w:w="1800" w:type="dxa"/>
            <w:shd w:val="clear" w:color="auto" w:fill="auto"/>
            <w:noWrap/>
            <w:hideMark/>
          </w:tcPr>
          <w:p w:rsidR="00A36DAE" w:rsidRPr="00ED303C" w:rsidP="00F3686B" w14:paraId="73063DBC" w14:textId="77777777">
            <w:pPr>
              <w:jc w:val="center"/>
            </w:pPr>
            <w:r w:rsidRPr="00ED303C">
              <w:t xml:space="preserve">              832,000 </w:t>
            </w:r>
          </w:p>
        </w:tc>
        <w:tc>
          <w:tcPr>
            <w:tcW w:w="1900" w:type="dxa"/>
            <w:shd w:val="clear" w:color="auto" w:fill="auto"/>
            <w:noWrap/>
            <w:hideMark/>
          </w:tcPr>
          <w:p w:rsidR="00A36DAE" w:rsidRPr="00ED303C" w:rsidP="00F3686B" w14:paraId="517B483C" w14:textId="77777777">
            <w:pPr>
              <w:jc w:val="center"/>
            </w:pPr>
            <w:r w:rsidRPr="00ED303C">
              <w:t xml:space="preserve">                827,866 </w:t>
            </w:r>
          </w:p>
        </w:tc>
        <w:tc>
          <w:tcPr>
            <w:tcW w:w="1885" w:type="dxa"/>
            <w:shd w:val="clear" w:color="auto" w:fill="auto"/>
            <w:noWrap/>
            <w:vAlign w:val="bottom"/>
            <w:hideMark/>
          </w:tcPr>
          <w:p w:rsidR="00A36DAE" w:rsidRPr="00F3686B" w:rsidP="00F3686B" w14:paraId="018F1837" w14:textId="77777777">
            <w:pPr>
              <w:jc w:val="center"/>
              <w:rPr>
                <w:color w:val="333333"/>
              </w:rPr>
            </w:pPr>
            <w:r w:rsidRPr="00F3686B">
              <w:rPr>
                <w:color w:val="333333"/>
              </w:rPr>
              <w:t>$6,452</w:t>
            </w:r>
          </w:p>
        </w:tc>
      </w:tr>
      <w:tr w14:paraId="2A4798E2" w14:textId="77777777" w:rsidTr="00F3686B">
        <w:tblPrEx>
          <w:tblW w:w="8545" w:type="dxa"/>
          <w:tblLook w:val="04A0"/>
        </w:tblPrEx>
        <w:trPr>
          <w:trHeight w:val="390"/>
        </w:trPr>
        <w:tc>
          <w:tcPr>
            <w:tcW w:w="1360" w:type="dxa"/>
            <w:shd w:val="clear" w:color="auto" w:fill="auto"/>
            <w:noWrap/>
            <w:hideMark/>
          </w:tcPr>
          <w:p w:rsidR="00A36DAE" w:rsidRPr="00F3686B" w:rsidP="00F3686B" w14:paraId="55AB46FE" w14:textId="77777777">
            <w:pPr>
              <w:jc w:val="center"/>
              <w:rPr>
                <w:color w:val="333333"/>
              </w:rPr>
            </w:pPr>
            <w:r w:rsidRPr="00F3686B">
              <w:rPr>
                <w:color w:val="333333"/>
              </w:rPr>
              <w:t>50633</w:t>
            </w:r>
          </w:p>
        </w:tc>
        <w:tc>
          <w:tcPr>
            <w:tcW w:w="1600" w:type="dxa"/>
            <w:shd w:val="clear" w:color="auto" w:fill="auto"/>
            <w:noWrap/>
            <w:hideMark/>
          </w:tcPr>
          <w:p w:rsidR="00A36DAE" w:rsidRPr="00F3686B" w:rsidP="00F3686B" w14:paraId="26CF5FC2" w14:textId="77777777">
            <w:pPr>
              <w:jc w:val="center"/>
              <w:rPr>
                <w:color w:val="333333"/>
              </w:rPr>
            </w:pPr>
            <w:r w:rsidRPr="00F3686B">
              <w:rPr>
                <w:color w:val="333333"/>
              </w:rPr>
              <w:t>KPTV</w:t>
            </w:r>
          </w:p>
        </w:tc>
        <w:tc>
          <w:tcPr>
            <w:tcW w:w="1800" w:type="dxa"/>
            <w:shd w:val="clear" w:color="auto" w:fill="auto"/>
            <w:noWrap/>
            <w:hideMark/>
          </w:tcPr>
          <w:p w:rsidR="00A36DAE" w:rsidRPr="00ED303C" w:rsidP="00F3686B" w14:paraId="7C995503" w14:textId="77777777">
            <w:pPr>
              <w:jc w:val="center"/>
            </w:pPr>
            <w:r w:rsidRPr="00ED303C">
              <w:t xml:space="preserve">           2,998,460 </w:t>
            </w:r>
          </w:p>
        </w:tc>
        <w:tc>
          <w:tcPr>
            <w:tcW w:w="1900" w:type="dxa"/>
            <w:shd w:val="clear" w:color="auto" w:fill="auto"/>
            <w:noWrap/>
            <w:hideMark/>
          </w:tcPr>
          <w:p w:rsidR="00A36DAE" w:rsidRPr="00ED303C" w:rsidP="00F3686B" w14:paraId="215F557E" w14:textId="77777777">
            <w:pPr>
              <w:jc w:val="center"/>
            </w:pPr>
            <w:r w:rsidRPr="00ED303C">
              <w:t xml:space="preserve">             2,847,263 </w:t>
            </w:r>
          </w:p>
        </w:tc>
        <w:tc>
          <w:tcPr>
            <w:tcW w:w="1885" w:type="dxa"/>
            <w:shd w:val="clear" w:color="auto" w:fill="auto"/>
            <w:noWrap/>
            <w:vAlign w:val="bottom"/>
            <w:hideMark/>
          </w:tcPr>
          <w:p w:rsidR="00A36DAE" w:rsidRPr="00F3686B" w:rsidP="00F3686B" w14:paraId="615F90EC" w14:textId="77777777">
            <w:pPr>
              <w:jc w:val="center"/>
              <w:rPr>
                <w:color w:val="333333"/>
              </w:rPr>
            </w:pPr>
            <w:r w:rsidRPr="00F3686B">
              <w:rPr>
                <w:color w:val="333333"/>
              </w:rPr>
              <w:t>$22,189</w:t>
            </w:r>
          </w:p>
        </w:tc>
      </w:tr>
      <w:tr w14:paraId="0E0F195C" w14:textId="77777777" w:rsidTr="00F3686B">
        <w:tblPrEx>
          <w:tblW w:w="8545" w:type="dxa"/>
          <w:tblLook w:val="04A0"/>
        </w:tblPrEx>
        <w:trPr>
          <w:trHeight w:val="390"/>
        </w:trPr>
        <w:tc>
          <w:tcPr>
            <w:tcW w:w="1360" w:type="dxa"/>
            <w:shd w:val="clear" w:color="auto" w:fill="auto"/>
            <w:noWrap/>
            <w:hideMark/>
          </w:tcPr>
          <w:p w:rsidR="00A36DAE" w:rsidRPr="00F3686B" w:rsidP="00F3686B" w14:paraId="17C0E634" w14:textId="77777777">
            <w:pPr>
              <w:jc w:val="center"/>
              <w:rPr>
                <w:color w:val="333333"/>
              </w:rPr>
            </w:pPr>
            <w:r w:rsidRPr="00F3686B">
              <w:rPr>
                <w:color w:val="333333"/>
              </w:rPr>
              <w:t>82575</w:t>
            </w:r>
          </w:p>
        </w:tc>
        <w:tc>
          <w:tcPr>
            <w:tcW w:w="1600" w:type="dxa"/>
            <w:shd w:val="clear" w:color="auto" w:fill="auto"/>
            <w:noWrap/>
            <w:hideMark/>
          </w:tcPr>
          <w:p w:rsidR="00A36DAE" w:rsidRPr="00F3686B" w:rsidP="00F3686B" w14:paraId="5E4C1309" w14:textId="77777777">
            <w:pPr>
              <w:jc w:val="center"/>
              <w:rPr>
                <w:color w:val="333333"/>
              </w:rPr>
            </w:pPr>
            <w:r w:rsidRPr="00F3686B">
              <w:rPr>
                <w:color w:val="333333"/>
              </w:rPr>
              <w:t>KPTW</w:t>
            </w:r>
          </w:p>
        </w:tc>
        <w:tc>
          <w:tcPr>
            <w:tcW w:w="1800" w:type="dxa"/>
            <w:shd w:val="clear" w:color="auto" w:fill="auto"/>
            <w:noWrap/>
            <w:hideMark/>
          </w:tcPr>
          <w:p w:rsidR="00A36DAE" w:rsidRPr="00ED303C" w:rsidP="00F3686B" w14:paraId="27831850" w14:textId="77777777">
            <w:pPr>
              <w:jc w:val="center"/>
            </w:pPr>
            <w:r w:rsidRPr="00ED303C">
              <w:t xml:space="preserve">                80,374 </w:t>
            </w:r>
          </w:p>
        </w:tc>
        <w:tc>
          <w:tcPr>
            <w:tcW w:w="1900" w:type="dxa"/>
            <w:shd w:val="clear" w:color="auto" w:fill="auto"/>
            <w:noWrap/>
            <w:hideMark/>
          </w:tcPr>
          <w:p w:rsidR="00A36DAE" w:rsidRPr="00ED303C" w:rsidP="00F3686B" w14:paraId="6B4878F2" w14:textId="77777777">
            <w:pPr>
              <w:jc w:val="center"/>
            </w:pPr>
            <w:r w:rsidRPr="00ED303C">
              <w:t xml:space="preserve">                  80,012 </w:t>
            </w:r>
          </w:p>
        </w:tc>
        <w:tc>
          <w:tcPr>
            <w:tcW w:w="1885" w:type="dxa"/>
            <w:shd w:val="clear" w:color="auto" w:fill="auto"/>
            <w:noWrap/>
            <w:vAlign w:val="bottom"/>
            <w:hideMark/>
          </w:tcPr>
          <w:p w:rsidR="00A36DAE" w:rsidRPr="00F3686B" w:rsidP="00F3686B" w14:paraId="5654CB7B" w14:textId="77777777">
            <w:pPr>
              <w:jc w:val="center"/>
              <w:rPr>
                <w:color w:val="333333"/>
              </w:rPr>
            </w:pPr>
            <w:r w:rsidRPr="00F3686B">
              <w:rPr>
                <w:color w:val="333333"/>
              </w:rPr>
              <w:t>$624</w:t>
            </w:r>
          </w:p>
        </w:tc>
      </w:tr>
      <w:tr w14:paraId="629C994B" w14:textId="77777777" w:rsidTr="00F3686B">
        <w:tblPrEx>
          <w:tblW w:w="8545" w:type="dxa"/>
          <w:tblLook w:val="04A0"/>
        </w:tblPrEx>
        <w:trPr>
          <w:trHeight w:val="390"/>
        </w:trPr>
        <w:tc>
          <w:tcPr>
            <w:tcW w:w="1360" w:type="dxa"/>
            <w:shd w:val="clear" w:color="auto" w:fill="auto"/>
            <w:noWrap/>
            <w:hideMark/>
          </w:tcPr>
          <w:p w:rsidR="00A36DAE" w:rsidRPr="00F3686B" w:rsidP="00F3686B" w14:paraId="744C9292" w14:textId="77777777">
            <w:pPr>
              <w:jc w:val="center"/>
              <w:rPr>
                <w:color w:val="333333"/>
              </w:rPr>
            </w:pPr>
            <w:r w:rsidRPr="00F3686B">
              <w:rPr>
                <w:color w:val="333333"/>
              </w:rPr>
              <w:t>1270</w:t>
            </w:r>
          </w:p>
        </w:tc>
        <w:tc>
          <w:tcPr>
            <w:tcW w:w="1600" w:type="dxa"/>
            <w:shd w:val="clear" w:color="auto" w:fill="auto"/>
            <w:noWrap/>
            <w:hideMark/>
          </w:tcPr>
          <w:p w:rsidR="00A36DAE" w:rsidRPr="00F3686B" w:rsidP="00F3686B" w14:paraId="389FD510" w14:textId="77777777">
            <w:pPr>
              <w:jc w:val="center"/>
              <w:rPr>
                <w:color w:val="333333"/>
              </w:rPr>
            </w:pPr>
            <w:r w:rsidRPr="00F3686B">
              <w:rPr>
                <w:color w:val="333333"/>
              </w:rPr>
              <w:t>KPVI-DT</w:t>
            </w:r>
          </w:p>
        </w:tc>
        <w:tc>
          <w:tcPr>
            <w:tcW w:w="1800" w:type="dxa"/>
            <w:shd w:val="clear" w:color="auto" w:fill="auto"/>
            <w:noWrap/>
            <w:hideMark/>
          </w:tcPr>
          <w:p w:rsidR="00A36DAE" w:rsidRPr="00ED303C" w:rsidP="00F3686B" w14:paraId="66BDA18C" w14:textId="77777777">
            <w:pPr>
              <w:jc w:val="center"/>
            </w:pPr>
            <w:r w:rsidRPr="00ED303C">
              <w:t xml:space="preserve">              271,379 </w:t>
            </w:r>
          </w:p>
        </w:tc>
        <w:tc>
          <w:tcPr>
            <w:tcW w:w="1900" w:type="dxa"/>
            <w:shd w:val="clear" w:color="auto" w:fill="auto"/>
            <w:noWrap/>
            <w:hideMark/>
          </w:tcPr>
          <w:p w:rsidR="00A36DAE" w:rsidRPr="00ED303C" w:rsidP="00F3686B" w14:paraId="13EB76CA" w14:textId="77777777">
            <w:pPr>
              <w:jc w:val="center"/>
            </w:pPr>
            <w:r w:rsidRPr="00ED303C">
              <w:t xml:space="preserve">                264,204 </w:t>
            </w:r>
          </w:p>
        </w:tc>
        <w:tc>
          <w:tcPr>
            <w:tcW w:w="1885" w:type="dxa"/>
            <w:shd w:val="clear" w:color="auto" w:fill="auto"/>
            <w:noWrap/>
            <w:vAlign w:val="bottom"/>
            <w:hideMark/>
          </w:tcPr>
          <w:p w:rsidR="00A36DAE" w:rsidRPr="00F3686B" w:rsidP="00F3686B" w14:paraId="4B38F1AF" w14:textId="77777777">
            <w:pPr>
              <w:jc w:val="center"/>
              <w:rPr>
                <w:color w:val="333333"/>
              </w:rPr>
            </w:pPr>
            <w:r w:rsidRPr="00F3686B">
              <w:rPr>
                <w:color w:val="333333"/>
              </w:rPr>
              <w:t>$2,059</w:t>
            </w:r>
          </w:p>
        </w:tc>
      </w:tr>
      <w:tr w14:paraId="31D383ED" w14:textId="77777777" w:rsidTr="00F3686B">
        <w:tblPrEx>
          <w:tblW w:w="8545" w:type="dxa"/>
          <w:tblLook w:val="04A0"/>
        </w:tblPrEx>
        <w:trPr>
          <w:trHeight w:val="390"/>
        </w:trPr>
        <w:tc>
          <w:tcPr>
            <w:tcW w:w="1360" w:type="dxa"/>
            <w:shd w:val="clear" w:color="auto" w:fill="auto"/>
            <w:noWrap/>
            <w:hideMark/>
          </w:tcPr>
          <w:p w:rsidR="00A36DAE" w:rsidRPr="00F3686B" w:rsidP="00F3686B" w14:paraId="2CB1C078" w14:textId="77777777">
            <w:pPr>
              <w:jc w:val="center"/>
              <w:rPr>
                <w:color w:val="333333"/>
              </w:rPr>
            </w:pPr>
            <w:r w:rsidRPr="00F3686B">
              <w:rPr>
                <w:color w:val="333333"/>
              </w:rPr>
              <w:t>58835</w:t>
            </w:r>
          </w:p>
        </w:tc>
        <w:tc>
          <w:tcPr>
            <w:tcW w:w="1600" w:type="dxa"/>
            <w:shd w:val="clear" w:color="auto" w:fill="auto"/>
            <w:noWrap/>
            <w:hideMark/>
          </w:tcPr>
          <w:p w:rsidR="00A36DAE" w:rsidRPr="00F3686B" w:rsidP="00F3686B" w14:paraId="3A31767D" w14:textId="77777777">
            <w:pPr>
              <w:jc w:val="center"/>
              <w:rPr>
                <w:color w:val="333333"/>
              </w:rPr>
            </w:pPr>
            <w:r w:rsidRPr="00F3686B">
              <w:rPr>
                <w:color w:val="333333"/>
              </w:rPr>
              <w:t>KPXB-TV</w:t>
            </w:r>
          </w:p>
        </w:tc>
        <w:tc>
          <w:tcPr>
            <w:tcW w:w="1800" w:type="dxa"/>
            <w:shd w:val="clear" w:color="auto" w:fill="auto"/>
            <w:noWrap/>
            <w:hideMark/>
          </w:tcPr>
          <w:p w:rsidR="00A36DAE" w:rsidRPr="00ED303C" w:rsidP="00F3686B" w14:paraId="169B6A69" w14:textId="77777777">
            <w:pPr>
              <w:jc w:val="center"/>
            </w:pPr>
            <w:r w:rsidRPr="00ED303C">
              <w:t xml:space="preserve">           6,062,472 </w:t>
            </w:r>
          </w:p>
        </w:tc>
        <w:tc>
          <w:tcPr>
            <w:tcW w:w="1900" w:type="dxa"/>
            <w:shd w:val="clear" w:color="auto" w:fill="auto"/>
            <w:noWrap/>
            <w:hideMark/>
          </w:tcPr>
          <w:p w:rsidR="00A36DAE" w:rsidRPr="00ED303C" w:rsidP="00F3686B" w14:paraId="634DFF2E" w14:textId="77777777">
            <w:pPr>
              <w:jc w:val="center"/>
            </w:pPr>
            <w:r w:rsidRPr="00ED303C">
              <w:t xml:space="preserve">             6,062,271 </w:t>
            </w:r>
          </w:p>
        </w:tc>
        <w:tc>
          <w:tcPr>
            <w:tcW w:w="1885" w:type="dxa"/>
            <w:shd w:val="clear" w:color="auto" w:fill="auto"/>
            <w:noWrap/>
            <w:vAlign w:val="bottom"/>
            <w:hideMark/>
          </w:tcPr>
          <w:p w:rsidR="00A36DAE" w:rsidRPr="00F3686B" w:rsidP="00F3686B" w14:paraId="42437B07" w14:textId="77777777">
            <w:pPr>
              <w:jc w:val="center"/>
              <w:rPr>
                <w:color w:val="333333"/>
              </w:rPr>
            </w:pPr>
            <w:r w:rsidRPr="00F3686B">
              <w:rPr>
                <w:color w:val="333333"/>
              </w:rPr>
              <w:t>$47,243</w:t>
            </w:r>
          </w:p>
        </w:tc>
      </w:tr>
      <w:tr w14:paraId="20E35AE8" w14:textId="77777777" w:rsidTr="00F3686B">
        <w:tblPrEx>
          <w:tblW w:w="8545" w:type="dxa"/>
          <w:tblLook w:val="04A0"/>
        </w:tblPrEx>
        <w:trPr>
          <w:trHeight w:val="390"/>
        </w:trPr>
        <w:tc>
          <w:tcPr>
            <w:tcW w:w="1360" w:type="dxa"/>
            <w:shd w:val="clear" w:color="auto" w:fill="auto"/>
            <w:noWrap/>
            <w:hideMark/>
          </w:tcPr>
          <w:p w:rsidR="00A36DAE" w:rsidRPr="00F3686B" w:rsidP="00F3686B" w14:paraId="1A78E069" w14:textId="77777777">
            <w:pPr>
              <w:jc w:val="center"/>
              <w:rPr>
                <w:color w:val="333333"/>
              </w:rPr>
            </w:pPr>
            <w:r w:rsidRPr="00F3686B">
              <w:rPr>
                <w:color w:val="333333"/>
              </w:rPr>
              <w:t>68695</w:t>
            </w:r>
          </w:p>
        </w:tc>
        <w:tc>
          <w:tcPr>
            <w:tcW w:w="1600" w:type="dxa"/>
            <w:shd w:val="clear" w:color="auto" w:fill="auto"/>
            <w:noWrap/>
            <w:hideMark/>
          </w:tcPr>
          <w:p w:rsidR="00A36DAE" w:rsidRPr="00F3686B" w:rsidP="00F3686B" w14:paraId="2A45D04C" w14:textId="77777777">
            <w:pPr>
              <w:jc w:val="center"/>
              <w:rPr>
                <w:color w:val="333333"/>
              </w:rPr>
            </w:pPr>
            <w:r w:rsidRPr="00F3686B">
              <w:rPr>
                <w:color w:val="333333"/>
              </w:rPr>
              <w:t>KPXC-TV</w:t>
            </w:r>
          </w:p>
        </w:tc>
        <w:tc>
          <w:tcPr>
            <w:tcW w:w="1800" w:type="dxa"/>
            <w:shd w:val="clear" w:color="auto" w:fill="auto"/>
            <w:noWrap/>
            <w:hideMark/>
          </w:tcPr>
          <w:p w:rsidR="00A36DAE" w:rsidRPr="00ED303C" w:rsidP="00F3686B" w14:paraId="5354B745" w14:textId="77777777">
            <w:pPr>
              <w:jc w:val="center"/>
            </w:pPr>
            <w:r w:rsidRPr="00ED303C">
              <w:t xml:space="preserve">           3,362,518 </w:t>
            </w:r>
          </w:p>
        </w:tc>
        <w:tc>
          <w:tcPr>
            <w:tcW w:w="1900" w:type="dxa"/>
            <w:shd w:val="clear" w:color="auto" w:fill="auto"/>
            <w:noWrap/>
            <w:hideMark/>
          </w:tcPr>
          <w:p w:rsidR="00A36DAE" w:rsidRPr="00ED303C" w:rsidP="00F3686B" w14:paraId="7407ACBA" w14:textId="77777777">
            <w:pPr>
              <w:jc w:val="center"/>
            </w:pPr>
            <w:r w:rsidRPr="00ED303C">
              <w:t xml:space="preserve">             3,341,951 </w:t>
            </w:r>
          </w:p>
        </w:tc>
        <w:tc>
          <w:tcPr>
            <w:tcW w:w="1885" w:type="dxa"/>
            <w:shd w:val="clear" w:color="auto" w:fill="auto"/>
            <w:noWrap/>
            <w:vAlign w:val="bottom"/>
            <w:hideMark/>
          </w:tcPr>
          <w:p w:rsidR="00A36DAE" w:rsidRPr="00F3686B" w:rsidP="00F3686B" w14:paraId="657A5387" w14:textId="77777777">
            <w:pPr>
              <w:jc w:val="center"/>
              <w:rPr>
                <w:color w:val="333333"/>
              </w:rPr>
            </w:pPr>
            <w:r w:rsidRPr="00F3686B">
              <w:rPr>
                <w:color w:val="333333"/>
              </w:rPr>
              <w:t>$26,044</w:t>
            </w:r>
          </w:p>
        </w:tc>
      </w:tr>
      <w:tr w14:paraId="42A44143" w14:textId="77777777" w:rsidTr="00F3686B">
        <w:tblPrEx>
          <w:tblW w:w="8545" w:type="dxa"/>
          <w:tblLook w:val="04A0"/>
        </w:tblPrEx>
        <w:trPr>
          <w:trHeight w:val="390"/>
        </w:trPr>
        <w:tc>
          <w:tcPr>
            <w:tcW w:w="1360" w:type="dxa"/>
            <w:shd w:val="clear" w:color="auto" w:fill="auto"/>
            <w:noWrap/>
            <w:hideMark/>
          </w:tcPr>
          <w:p w:rsidR="00A36DAE" w:rsidRPr="00F3686B" w:rsidP="00F3686B" w14:paraId="4D23293B" w14:textId="77777777">
            <w:pPr>
              <w:jc w:val="center"/>
              <w:rPr>
                <w:color w:val="333333"/>
              </w:rPr>
            </w:pPr>
            <w:r w:rsidRPr="00F3686B">
              <w:rPr>
                <w:color w:val="333333"/>
              </w:rPr>
              <w:t>68834</w:t>
            </w:r>
          </w:p>
        </w:tc>
        <w:tc>
          <w:tcPr>
            <w:tcW w:w="1600" w:type="dxa"/>
            <w:shd w:val="clear" w:color="auto" w:fill="auto"/>
            <w:noWrap/>
            <w:hideMark/>
          </w:tcPr>
          <w:p w:rsidR="00A36DAE" w:rsidRPr="00F3686B" w:rsidP="00F3686B" w14:paraId="58F1AA0D" w14:textId="77777777">
            <w:pPr>
              <w:jc w:val="center"/>
              <w:rPr>
                <w:color w:val="333333"/>
              </w:rPr>
            </w:pPr>
            <w:r w:rsidRPr="00F3686B">
              <w:rPr>
                <w:color w:val="333333"/>
              </w:rPr>
              <w:t>KPXD-TV</w:t>
            </w:r>
          </w:p>
        </w:tc>
        <w:tc>
          <w:tcPr>
            <w:tcW w:w="1800" w:type="dxa"/>
            <w:shd w:val="clear" w:color="auto" w:fill="auto"/>
            <w:noWrap/>
            <w:hideMark/>
          </w:tcPr>
          <w:p w:rsidR="00A36DAE" w:rsidRPr="00ED303C" w:rsidP="00F3686B" w14:paraId="4A15AAF6" w14:textId="77777777">
            <w:pPr>
              <w:jc w:val="center"/>
            </w:pPr>
            <w:r w:rsidRPr="00ED303C">
              <w:t xml:space="preserve">           6,555,157 </w:t>
            </w:r>
          </w:p>
        </w:tc>
        <w:tc>
          <w:tcPr>
            <w:tcW w:w="1900" w:type="dxa"/>
            <w:shd w:val="clear" w:color="auto" w:fill="auto"/>
            <w:noWrap/>
            <w:hideMark/>
          </w:tcPr>
          <w:p w:rsidR="00A36DAE" w:rsidRPr="00ED303C" w:rsidP="00F3686B" w14:paraId="3C4C6AF8" w14:textId="77777777">
            <w:pPr>
              <w:jc w:val="center"/>
            </w:pPr>
            <w:r w:rsidRPr="00ED303C">
              <w:t xml:space="preserve">             6,553,373 </w:t>
            </w:r>
          </w:p>
        </w:tc>
        <w:tc>
          <w:tcPr>
            <w:tcW w:w="1885" w:type="dxa"/>
            <w:shd w:val="clear" w:color="auto" w:fill="auto"/>
            <w:noWrap/>
            <w:vAlign w:val="bottom"/>
            <w:hideMark/>
          </w:tcPr>
          <w:p w:rsidR="00A36DAE" w:rsidRPr="00F3686B" w:rsidP="00F3686B" w14:paraId="5AB0907F" w14:textId="77777777">
            <w:pPr>
              <w:jc w:val="center"/>
              <w:rPr>
                <w:color w:val="333333"/>
              </w:rPr>
            </w:pPr>
            <w:r w:rsidRPr="00F3686B">
              <w:rPr>
                <w:color w:val="333333"/>
              </w:rPr>
              <w:t>$51,070</w:t>
            </w:r>
          </w:p>
        </w:tc>
      </w:tr>
      <w:tr w14:paraId="59E5090A" w14:textId="77777777" w:rsidTr="00F3686B">
        <w:tblPrEx>
          <w:tblW w:w="8545" w:type="dxa"/>
          <w:tblLook w:val="04A0"/>
        </w:tblPrEx>
        <w:trPr>
          <w:trHeight w:val="390"/>
        </w:trPr>
        <w:tc>
          <w:tcPr>
            <w:tcW w:w="1360" w:type="dxa"/>
            <w:shd w:val="clear" w:color="auto" w:fill="auto"/>
            <w:noWrap/>
            <w:hideMark/>
          </w:tcPr>
          <w:p w:rsidR="00A36DAE" w:rsidRPr="00F3686B" w:rsidP="00F3686B" w14:paraId="32687B1C" w14:textId="77777777">
            <w:pPr>
              <w:jc w:val="center"/>
              <w:rPr>
                <w:color w:val="333333"/>
              </w:rPr>
            </w:pPr>
            <w:r w:rsidRPr="00F3686B">
              <w:rPr>
                <w:color w:val="333333"/>
              </w:rPr>
              <w:t>33337</w:t>
            </w:r>
          </w:p>
        </w:tc>
        <w:tc>
          <w:tcPr>
            <w:tcW w:w="1600" w:type="dxa"/>
            <w:shd w:val="clear" w:color="auto" w:fill="auto"/>
            <w:noWrap/>
            <w:hideMark/>
          </w:tcPr>
          <w:p w:rsidR="00A36DAE" w:rsidRPr="00F3686B" w:rsidP="00F3686B" w14:paraId="6D47BDDB" w14:textId="77777777">
            <w:pPr>
              <w:jc w:val="center"/>
              <w:rPr>
                <w:color w:val="333333"/>
              </w:rPr>
            </w:pPr>
            <w:r w:rsidRPr="00F3686B">
              <w:rPr>
                <w:color w:val="333333"/>
              </w:rPr>
              <w:t>KPXE-TV</w:t>
            </w:r>
          </w:p>
        </w:tc>
        <w:tc>
          <w:tcPr>
            <w:tcW w:w="1800" w:type="dxa"/>
            <w:shd w:val="clear" w:color="auto" w:fill="auto"/>
            <w:noWrap/>
            <w:hideMark/>
          </w:tcPr>
          <w:p w:rsidR="00A36DAE" w:rsidRPr="00ED303C" w:rsidP="00F3686B" w14:paraId="744B6ED8" w14:textId="77777777">
            <w:pPr>
              <w:jc w:val="center"/>
            </w:pPr>
            <w:r w:rsidRPr="00ED303C">
              <w:t xml:space="preserve">           2,437,178 </w:t>
            </w:r>
          </w:p>
        </w:tc>
        <w:tc>
          <w:tcPr>
            <w:tcW w:w="1900" w:type="dxa"/>
            <w:shd w:val="clear" w:color="auto" w:fill="auto"/>
            <w:noWrap/>
            <w:hideMark/>
          </w:tcPr>
          <w:p w:rsidR="00A36DAE" w:rsidRPr="00ED303C" w:rsidP="00F3686B" w14:paraId="0CE85114" w14:textId="77777777">
            <w:pPr>
              <w:jc w:val="center"/>
            </w:pPr>
            <w:r w:rsidRPr="00ED303C">
              <w:t xml:space="preserve">             2,436,024 </w:t>
            </w:r>
          </w:p>
        </w:tc>
        <w:tc>
          <w:tcPr>
            <w:tcW w:w="1885" w:type="dxa"/>
            <w:shd w:val="clear" w:color="auto" w:fill="auto"/>
            <w:noWrap/>
            <w:vAlign w:val="bottom"/>
            <w:hideMark/>
          </w:tcPr>
          <w:p w:rsidR="00A36DAE" w:rsidRPr="00F3686B" w:rsidP="00F3686B" w14:paraId="477B2270" w14:textId="77777777">
            <w:pPr>
              <w:jc w:val="center"/>
              <w:rPr>
                <w:color w:val="333333"/>
              </w:rPr>
            </w:pPr>
            <w:r w:rsidRPr="00F3686B">
              <w:rPr>
                <w:color w:val="333333"/>
              </w:rPr>
              <w:t>$18,984</w:t>
            </w:r>
          </w:p>
        </w:tc>
      </w:tr>
      <w:tr w14:paraId="7F502543" w14:textId="77777777" w:rsidTr="00F3686B">
        <w:tblPrEx>
          <w:tblW w:w="8545" w:type="dxa"/>
          <w:tblLook w:val="04A0"/>
        </w:tblPrEx>
        <w:trPr>
          <w:trHeight w:val="390"/>
        </w:trPr>
        <w:tc>
          <w:tcPr>
            <w:tcW w:w="1360" w:type="dxa"/>
            <w:shd w:val="clear" w:color="auto" w:fill="auto"/>
            <w:noWrap/>
            <w:hideMark/>
          </w:tcPr>
          <w:p w:rsidR="00A36DAE" w:rsidRPr="00F3686B" w:rsidP="00F3686B" w14:paraId="4298A31E" w14:textId="77777777">
            <w:pPr>
              <w:jc w:val="center"/>
              <w:rPr>
                <w:color w:val="333333"/>
              </w:rPr>
            </w:pPr>
            <w:r w:rsidRPr="00F3686B">
              <w:rPr>
                <w:color w:val="333333"/>
              </w:rPr>
              <w:t>5801</w:t>
            </w:r>
          </w:p>
        </w:tc>
        <w:tc>
          <w:tcPr>
            <w:tcW w:w="1600" w:type="dxa"/>
            <w:shd w:val="clear" w:color="auto" w:fill="auto"/>
            <w:noWrap/>
            <w:hideMark/>
          </w:tcPr>
          <w:p w:rsidR="00A36DAE" w:rsidRPr="00F3686B" w:rsidP="00F3686B" w14:paraId="74B6919C" w14:textId="77777777">
            <w:pPr>
              <w:jc w:val="center"/>
              <w:rPr>
                <w:color w:val="333333"/>
              </w:rPr>
            </w:pPr>
            <w:r w:rsidRPr="00F3686B">
              <w:rPr>
                <w:color w:val="333333"/>
              </w:rPr>
              <w:t>KPXG-TV</w:t>
            </w:r>
          </w:p>
        </w:tc>
        <w:tc>
          <w:tcPr>
            <w:tcW w:w="1800" w:type="dxa"/>
            <w:shd w:val="clear" w:color="auto" w:fill="auto"/>
            <w:noWrap/>
            <w:hideMark/>
          </w:tcPr>
          <w:p w:rsidR="00A36DAE" w:rsidRPr="00ED303C" w:rsidP="00F3686B" w14:paraId="1AFCF41A" w14:textId="77777777">
            <w:pPr>
              <w:jc w:val="center"/>
            </w:pPr>
            <w:r w:rsidRPr="00ED303C">
              <w:t xml:space="preserve">           3,026,219 </w:t>
            </w:r>
          </w:p>
        </w:tc>
        <w:tc>
          <w:tcPr>
            <w:tcW w:w="1900" w:type="dxa"/>
            <w:shd w:val="clear" w:color="auto" w:fill="auto"/>
            <w:noWrap/>
            <w:hideMark/>
          </w:tcPr>
          <w:p w:rsidR="00A36DAE" w:rsidRPr="00ED303C" w:rsidP="00F3686B" w14:paraId="752D489B" w14:textId="77777777">
            <w:pPr>
              <w:jc w:val="center"/>
            </w:pPr>
            <w:r w:rsidRPr="00ED303C">
              <w:t xml:space="preserve">             2,882,598 </w:t>
            </w:r>
          </w:p>
        </w:tc>
        <w:tc>
          <w:tcPr>
            <w:tcW w:w="1885" w:type="dxa"/>
            <w:shd w:val="clear" w:color="auto" w:fill="auto"/>
            <w:noWrap/>
            <w:vAlign w:val="bottom"/>
            <w:hideMark/>
          </w:tcPr>
          <w:p w:rsidR="00A36DAE" w:rsidRPr="00F3686B" w:rsidP="00F3686B" w14:paraId="6547673B" w14:textId="77777777">
            <w:pPr>
              <w:jc w:val="center"/>
              <w:rPr>
                <w:color w:val="333333"/>
              </w:rPr>
            </w:pPr>
            <w:r w:rsidRPr="00F3686B">
              <w:rPr>
                <w:color w:val="333333"/>
              </w:rPr>
              <w:t>$22,464</w:t>
            </w:r>
          </w:p>
        </w:tc>
      </w:tr>
      <w:tr w14:paraId="68F86C5A" w14:textId="77777777" w:rsidTr="00F3686B">
        <w:tblPrEx>
          <w:tblW w:w="8545" w:type="dxa"/>
          <w:tblLook w:val="04A0"/>
        </w:tblPrEx>
        <w:trPr>
          <w:trHeight w:val="390"/>
        </w:trPr>
        <w:tc>
          <w:tcPr>
            <w:tcW w:w="1360" w:type="dxa"/>
            <w:shd w:val="clear" w:color="auto" w:fill="auto"/>
            <w:noWrap/>
            <w:hideMark/>
          </w:tcPr>
          <w:p w:rsidR="00A36DAE" w:rsidRPr="00F3686B" w:rsidP="00F3686B" w14:paraId="40B26B95" w14:textId="77777777">
            <w:pPr>
              <w:jc w:val="center"/>
              <w:rPr>
                <w:color w:val="333333"/>
              </w:rPr>
            </w:pPr>
            <w:r w:rsidRPr="00F3686B">
              <w:rPr>
                <w:color w:val="333333"/>
              </w:rPr>
              <w:t>81507</w:t>
            </w:r>
          </w:p>
        </w:tc>
        <w:tc>
          <w:tcPr>
            <w:tcW w:w="1600" w:type="dxa"/>
            <w:shd w:val="clear" w:color="auto" w:fill="auto"/>
            <w:noWrap/>
            <w:hideMark/>
          </w:tcPr>
          <w:p w:rsidR="00A36DAE" w:rsidRPr="00F3686B" w:rsidP="00F3686B" w14:paraId="17D610DE" w14:textId="77777777">
            <w:pPr>
              <w:jc w:val="center"/>
              <w:rPr>
                <w:color w:val="333333"/>
              </w:rPr>
            </w:pPr>
            <w:r w:rsidRPr="00F3686B">
              <w:rPr>
                <w:color w:val="333333"/>
              </w:rPr>
              <w:t>KPXJ</w:t>
            </w:r>
          </w:p>
        </w:tc>
        <w:tc>
          <w:tcPr>
            <w:tcW w:w="1800" w:type="dxa"/>
            <w:shd w:val="clear" w:color="auto" w:fill="auto"/>
            <w:noWrap/>
            <w:hideMark/>
          </w:tcPr>
          <w:p w:rsidR="00A36DAE" w:rsidRPr="00ED303C" w:rsidP="00F3686B" w14:paraId="0A51D10B" w14:textId="77777777">
            <w:pPr>
              <w:jc w:val="center"/>
            </w:pPr>
            <w:r w:rsidRPr="00ED303C">
              <w:t xml:space="preserve">           1,138,632 </w:t>
            </w:r>
          </w:p>
        </w:tc>
        <w:tc>
          <w:tcPr>
            <w:tcW w:w="1900" w:type="dxa"/>
            <w:shd w:val="clear" w:color="auto" w:fill="auto"/>
            <w:noWrap/>
            <w:hideMark/>
          </w:tcPr>
          <w:p w:rsidR="00A36DAE" w:rsidRPr="00ED303C" w:rsidP="00F3686B" w14:paraId="7FCD55E7" w14:textId="77777777">
            <w:pPr>
              <w:jc w:val="center"/>
            </w:pPr>
            <w:r w:rsidRPr="00ED303C">
              <w:t xml:space="preserve">             1,135,626 </w:t>
            </w:r>
          </w:p>
        </w:tc>
        <w:tc>
          <w:tcPr>
            <w:tcW w:w="1885" w:type="dxa"/>
            <w:shd w:val="clear" w:color="auto" w:fill="auto"/>
            <w:noWrap/>
            <w:vAlign w:val="bottom"/>
            <w:hideMark/>
          </w:tcPr>
          <w:p w:rsidR="00A36DAE" w:rsidRPr="00F3686B" w:rsidP="00F3686B" w14:paraId="036586FE" w14:textId="77777777">
            <w:pPr>
              <w:jc w:val="center"/>
              <w:rPr>
                <w:color w:val="333333"/>
              </w:rPr>
            </w:pPr>
            <w:r w:rsidRPr="00F3686B">
              <w:rPr>
                <w:color w:val="333333"/>
              </w:rPr>
              <w:t>$8,850</w:t>
            </w:r>
          </w:p>
        </w:tc>
      </w:tr>
      <w:tr w14:paraId="436C18E0" w14:textId="77777777" w:rsidTr="00F3686B">
        <w:tblPrEx>
          <w:tblW w:w="8545" w:type="dxa"/>
          <w:tblLook w:val="04A0"/>
        </w:tblPrEx>
        <w:trPr>
          <w:trHeight w:val="390"/>
        </w:trPr>
        <w:tc>
          <w:tcPr>
            <w:tcW w:w="1360" w:type="dxa"/>
            <w:shd w:val="clear" w:color="auto" w:fill="auto"/>
            <w:noWrap/>
            <w:hideMark/>
          </w:tcPr>
          <w:p w:rsidR="00A36DAE" w:rsidRPr="00F3686B" w:rsidP="00F3686B" w14:paraId="1D61ADBC" w14:textId="77777777">
            <w:pPr>
              <w:jc w:val="center"/>
              <w:rPr>
                <w:color w:val="333333"/>
              </w:rPr>
            </w:pPr>
            <w:r w:rsidRPr="00F3686B">
              <w:rPr>
                <w:color w:val="333333"/>
              </w:rPr>
              <w:t>61173</w:t>
            </w:r>
          </w:p>
        </w:tc>
        <w:tc>
          <w:tcPr>
            <w:tcW w:w="1600" w:type="dxa"/>
            <w:shd w:val="clear" w:color="auto" w:fill="auto"/>
            <w:noWrap/>
            <w:hideMark/>
          </w:tcPr>
          <w:p w:rsidR="00A36DAE" w:rsidRPr="00F3686B" w:rsidP="00F3686B" w14:paraId="4752D47F" w14:textId="77777777">
            <w:pPr>
              <w:jc w:val="center"/>
              <w:rPr>
                <w:color w:val="333333"/>
              </w:rPr>
            </w:pPr>
            <w:r w:rsidRPr="00F3686B">
              <w:rPr>
                <w:color w:val="333333"/>
              </w:rPr>
              <w:t>KPXL-TV</w:t>
            </w:r>
          </w:p>
        </w:tc>
        <w:tc>
          <w:tcPr>
            <w:tcW w:w="1800" w:type="dxa"/>
            <w:shd w:val="clear" w:color="auto" w:fill="auto"/>
            <w:noWrap/>
            <w:hideMark/>
          </w:tcPr>
          <w:p w:rsidR="00A36DAE" w:rsidRPr="00ED303C" w:rsidP="00F3686B" w14:paraId="4FAEE5C0" w14:textId="77777777">
            <w:pPr>
              <w:jc w:val="center"/>
            </w:pPr>
            <w:r w:rsidRPr="00ED303C">
              <w:t xml:space="preserve">           2,257,007 </w:t>
            </w:r>
          </w:p>
        </w:tc>
        <w:tc>
          <w:tcPr>
            <w:tcW w:w="1900" w:type="dxa"/>
            <w:shd w:val="clear" w:color="auto" w:fill="auto"/>
            <w:noWrap/>
            <w:hideMark/>
          </w:tcPr>
          <w:p w:rsidR="00A36DAE" w:rsidRPr="00ED303C" w:rsidP="00F3686B" w14:paraId="03B0D9E2" w14:textId="77777777">
            <w:pPr>
              <w:jc w:val="center"/>
            </w:pPr>
            <w:r w:rsidRPr="00ED303C">
              <w:t xml:space="preserve">             2,243,520 </w:t>
            </w:r>
          </w:p>
        </w:tc>
        <w:tc>
          <w:tcPr>
            <w:tcW w:w="1885" w:type="dxa"/>
            <w:shd w:val="clear" w:color="auto" w:fill="auto"/>
            <w:noWrap/>
            <w:vAlign w:val="bottom"/>
            <w:hideMark/>
          </w:tcPr>
          <w:p w:rsidR="00A36DAE" w:rsidRPr="00F3686B" w:rsidP="00F3686B" w14:paraId="32A3727E" w14:textId="77777777">
            <w:pPr>
              <w:jc w:val="center"/>
              <w:rPr>
                <w:color w:val="333333"/>
              </w:rPr>
            </w:pPr>
            <w:r w:rsidRPr="00F3686B">
              <w:rPr>
                <w:color w:val="333333"/>
              </w:rPr>
              <w:t>$17,484</w:t>
            </w:r>
          </w:p>
        </w:tc>
      </w:tr>
      <w:tr w14:paraId="0ABBAA53" w14:textId="77777777" w:rsidTr="00F3686B">
        <w:tblPrEx>
          <w:tblW w:w="8545" w:type="dxa"/>
          <w:tblLook w:val="04A0"/>
        </w:tblPrEx>
        <w:trPr>
          <w:trHeight w:val="390"/>
        </w:trPr>
        <w:tc>
          <w:tcPr>
            <w:tcW w:w="1360" w:type="dxa"/>
            <w:shd w:val="clear" w:color="auto" w:fill="auto"/>
            <w:noWrap/>
            <w:hideMark/>
          </w:tcPr>
          <w:p w:rsidR="00A36DAE" w:rsidRPr="00F3686B" w:rsidP="00F3686B" w14:paraId="25031FB2" w14:textId="77777777">
            <w:pPr>
              <w:jc w:val="center"/>
              <w:rPr>
                <w:color w:val="333333"/>
              </w:rPr>
            </w:pPr>
            <w:r w:rsidRPr="00F3686B">
              <w:rPr>
                <w:color w:val="333333"/>
              </w:rPr>
              <w:t>35907</w:t>
            </w:r>
          </w:p>
        </w:tc>
        <w:tc>
          <w:tcPr>
            <w:tcW w:w="1600" w:type="dxa"/>
            <w:shd w:val="clear" w:color="auto" w:fill="auto"/>
            <w:noWrap/>
            <w:hideMark/>
          </w:tcPr>
          <w:p w:rsidR="00A36DAE" w:rsidRPr="00F3686B" w:rsidP="00F3686B" w14:paraId="03E3ACBC" w14:textId="77777777">
            <w:pPr>
              <w:jc w:val="center"/>
              <w:rPr>
                <w:color w:val="333333"/>
              </w:rPr>
            </w:pPr>
            <w:r w:rsidRPr="00F3686B">
              <w:rPr>
                <w:color w:val="333333"/>
              </w:rPr>
              <w:t>KPXM-TV</w:t>
            </w:r>
          </w:p>
        </w:tc>
        <w:tc>
          <w:tcPr>
            <w:tcW w:w="1800" w:type="dxa"/>
            <w:shd w:val="clear" w:color="auto" w:fill="auto"/>
            <w:noWrap/>
            <w:hideMark/>
          </w:tcPr>
          <w:p w:rsidR="00A36DAE" w:rsidRPr="00ED303C" w:rsidP="00F3686B" w14:paraId="50665D32" w14:textId="77777777">
            <w:pPr>
              <w:jc w:val="center"/>
            </w:pPr>
            <w:r w:rsidRPr="00ED303C">
              <w:t xml:space="preserve">           3,507,312 </w:t>
            </w:r>
          </w:p>
        </w:tc>
        <w:tc>
          <w:tcPr>
            <w:tcW w:w="1900" w:type="dxa"/>
            <w:shd w:val="clear" w:color="auto" w:fill="auto"/>
            <w:noWrap/>
            <w:hideMark/>
          </w:tcPr>
          <w:p w:rsidR="00A36DAE" w:rsidRPr="00ED303C" w:rsidP="00F3686B" w14:paraId="02122A26" w14:textId="77777777">
            <w:pPr>
              <w:jc w:val="center"/>
            </w:pPr>
            <w:r w:rsidRPr="00ED303C">
              <w:t xml:space="preserve">             3,506,503 </w:t>
            </w:r>
          </w:p>
        </w:tc>
        <w:tc>
          <w:tcPr>
            <w:tcW w:w="1885" w:type="dxa"/>
            <w:shd w:val="clear" w:color="auto" w:fill="auto"/>
            <w:noWrap/>
            <w:vAlign w:val="bottom"/>
            <w:hideMark/>
          </w:tcPr>
          <w:p w:rsidR="00A36DAE" w:rsidRPr="00F3686B" w:rsidP="00F3686B" w14:paraId="0DE7A543" w14:textId="77777777">
            <w:pPr>
              <w:jc w:val="center"/>
              <w:rPr>
                <w:color w:val="333333"/>
              </w:rPr>
            </w:pPr>
            <w:r w:rsidRPr="00F3686B">
              <w:rPr>
                <w:color w:val="333333"/>
              </w:rPr>
              <w:t>$27,326</w:t>
            </w:r>
          </w:p>
        </w:tc>
      </w:tr>
      <w:tr w14:paraId="104459D1" w14:textId="77777777" w:rsidTr="00F3686B">
        <w:tblPrEx>
          <w:tblW w:w="8545" w:type="dxa"/>
          <w:tblLook w:val="04A0"/>
        </w:tblPrEx>
        <w:trPr>
          <w:trHeight w:val="390"/>
        </w:trPr>
        <w:tc>
          <w:tcPr>
            <w:tcW w:w="1360" w:type="dxa"/>
            <w:shd w:val="clear" w:color="auto" w:fill="auto"/>
            <w:noWrap/>
            <w:hideMark/>
          </w:tcPr>
          <w:p w:rsidR="00A36DAE" w:rsidRPr="00F3686B" w:rsidP="00F3686B" w14:paraId="5C81F85C" w14:textId="77777777">
            <w:pPr>
              <w:jc w:val="center"/>
              <w:rPr>
                <w:color w:val="333333"/>
              </w:rPr>
            </w:pPr>
            <w:r w:rsidRPr="00F3686B">
              <w:rPr>
                <w:color w:val="333333"/>
              </w:rPr>
              <w:t>58978</w:t>
            </w:r>
          </w:p>
        </w:tc>
        <w:tc>
          <w:tcPr>
            <w:tcW w:w="1600" w:type="dxa"/>
            <w:shd w:val="clear" w:color="auto" w:fill="auto"/>
            <w:noWrap/>
            <w:hideMark/>
          </w:tcPr>
          <w:p w:rsidR="00A36DAE" w:rsidRPr="00F3686B" w:rsidP="00F3686B" w14:paraId="0121C2D5" w14:textId="77777777">
            <w:pPr>
              <w:jc w:val="center"/>
              <w:rPr>
                <w:color w:val="333333"/>
              </w:rPr>
            </w:pPr>
            <w:r w:rsidRPr="00F3686B">
              <w:rPr>
                <w:color w:val="333333"/>
              </w:rPr>
              <w:t>KPXN-TV</w:t>
            </w:r>
          </w:p>
        </w:tc>
        <w:tc>
          <w:tcPr>
            <w:tcW w:w="1800" w:type="dxa"/>
            <w:shd w:val="clear" w:color="auto" w:fill="auto"/>
            <w:noWrap/>
            <w:hideMark/>
          </w:tcPr>
          <w:p w:rsidR="00A36DAE" w:rsidRPr="00ED303C" w:rsidP="00F3686B" w14:paraId="073C1DF4" w14:textId="77777777">
            <w:pPr>
              <w:jc w:val="center"/>
            </w:pPr>
            <w:r w:rsidRPr="00ED303C">
              <w:t xml:space="preserve">         17,256,205 </w:t>
            </w:r>
          </w:p>
        </w:tc>
        <w:tc>
          <w:tcPr>
            <w:tcW w:w="1900" w:type="dxa"/>
            <w:shd w:val="clear" w:color="auto" w:fill="auto"/>
            <w:noWrap/>
            <w:hideMark/>
          </w:tcPr>
          <w:p w:rsidR="00A36DAE" w:rsidRPr="00ED303C" w:rsidP="00F3686B" w14:paraId="2855D270" w14:textId="77777777">
            <w:pPr>
              <w:jc w:val="center"/>
            </w:pPr>
            <w:r w:rsidRPr="00ED303C">
              <w:t xml:space="preserve">           15,804,489 </w:t>
            </w:r>
          </w:p>
        </w:tc>
        <w:tc>
          <w:tcPr>
            <w:tcW w:w="1885" w:type="dxa"/>
            <w:shd w:val="clear" w:color="auto" w:fill="auto"/>
            <w:noWrap/>
            <w:vAlign w:val="bottom"/>
            <w:hideMark/>
          </w:tcPr>
          <w:p w:rsidR="00A36DAE" w:rsidRPr="00F3686B" w:rsidP="00F3686B" w14:paraId="7F76EBE3" w14:textId="77777777">
            <w:pPr>
              <w:jc w:val="center"/>
              <w:rPr>
                <w:color w:val="333333"/>
              </w:rPr>
            </w:pPr>
            <w:r w:rsidRPr="00F3686B">
              <w:rPr>
                <w:color w:val="333333"/>
              </w:rPr>
              <w:t>$123,164</w:t>
            </w:r>
          </w:p>
        </w:tc>
      </w:tr>
      <w:tr w14:paraId="4A5D2116" w14:textId="77777777" w:rsidTr="00F3686B">
        <w:tblPrEx>
          <w:tblW w:w="8545" w:type="dxa"/>
          <w:tblLook w:val="04A0"/>
        </w:tblPrEx>
        <w:trPr>
          <w:trHeight w:val="390"/>
        </w:trPr>
        <w:tc>
          <w:tcPr>
            <w:tcW w:w="1360" w:type="dxa"/>
            <w:shd w:val="clear" w:color="auto" w:fill="auto"/>
            <w:noWrap/>
            <w:hideMark/>
          </w:tcPr>
          <w:p w:rsidR="00A36DAE" w:rsidRPr="00F3686B" w:rsidP="00F3686B" w14:paraId="293669D7" w14:textId="77777777">
            <w:pPr>
              <w:jc w:val="center"/>
              <w:rPr>
                <w:color w:val="333333"/>
              </w:rPr>
            </w:pPr>
            <w:r w:rsidRPr="00F3686B">
              <w:rPr>
                <w:color w:val="333333"/>
              </w:rPr>
              <w:t>77483</w:t>
            </w:r>
          </w:p>
        </w:tc>
        <w:tc>
          <w:tcPr>
            <w:tcW w:w="1600" w:type="dxa"/>
            <w:shd w:val="clear" w:color="auto" w:fill="auto"/>
            <w:noWrap/>
            <w:hideMark/>
          </w:tcPr>
          <w:p w:rsidR="00A36DAE" w:rsidRPr="00F3686B" w:rsidP="00F3686B" w14:paraId="27871873" w14:textId="77777777">
            <w:pPr>
              <w:jc w:val="center"/>
              <w:rPr>
                <w:color w:val="333333"/>
              </w:rPr>
            </w:pPr>
            <w:r w:rsidRPr="00F3686B">
              <w:rPr>
                <w:color w:val="333333"/>
              </w:rPr>
              <w:t>KPXO-TV</w:t>
            </w:r>
          </w:p>
        </w:tc>
        <w:tc>
          <w:tcPr>
            <w:tcW w:w="1800" w:type="dxa"/>
            <w:shd w:val="clear" w:color="auto" w:fill="auto"/>
            <w:noWrap/>
            <w:hideMark/>
          </w:tcPr>
          <w:p w:rsidR="00A36DAE" w:rsidRPr="00ED303C" w:rsidP="00F3686B" w14:paraId="04C1C83A" w14:textId="77777777">
            <w:pPr>
              <w:jc w:val="center"/>
            </w:pPr>
            <w:r w:rsidRPr="00ED303C">
              <w:t xml:space="preserve">              953,329 </w:t>
            </w:r>
          </w:p>
        </w:tc>
        <w:tc>
          <w:tcPr>
            <w:tcW w:w="1900" w:type="dxa"/>
            <w:shd w:val="clear" w:color="auto" w:fill="auto"/>
            <w:noWrap/>
            <w:hideMark/>
          </w:tcPr>
          <w:p w:rsidR="00A36DAE" w:rsidRPr="00ED303C" w:rsidP="00F3686B" w14:paraId="192B0162" w14:textId="77777777">
            <w:pPr>
              <w:jc w:val="center"/>
            </w:pPr>
            <w:r w:rsidRPr="00ED303C">
              <w:t xml:space="preserve">                913,341 </w:t>
            </w:r>
          </w:p>
        </w:tc>
        <w:tc>
          <w:tcPr>
            <w:tcW w:w="1885" w:type="dxa"/>
            <w:shd w:val="clear" w:color="auto" w:fill="auto"/>
            <w:noWrap/>
            <w:vAlign w:val="bottom"/>
            <w:hideMark/>
          </w:tcPr>
          <w:p w:rsidR="00A36DAE" w:rsidRPr="00F3686B" w:rsidP="00F3686B" w14:paraId="21E0DBCE" w14:textId="77777777">
            <w:pPr>
              <w:jc w:val="center"/>
              <w:rPr>
                <w:color w:val="333333"/>
              </w:rPr>
            </w:pPr>
            <w:r w:rsidRPr="00F3686B">
              <w:rPr>
                <w:color w:val="333333"/>
              </w:rPr>
              <w:t>$7,118</w:t>
            </w:r>
          </w:p>
        </w:tc>
      </w:tr>
      <w:tr w14:paraId="3DE6A900" w14:textId="77777777" w:rsidTr="00F3686B">
        <w:tblPrEx>
          <w:tblW w:w="8545" w:type="dxa"/>
          <w:tblLook w:val="04A0"/>
        </w:tblPrEx>
        <w:trPr>
          <w:trHeight w:val="390"/>
        </w:trPr>
        <w:tc>
          <w:tcPr>
            <w:tcW w:w="1360" w:type="dxa"/>
            <w:shd w:val="clear" w:color="auto" w:fill="auto"/>
            <w:noWrap/>
            <w:hideMark/>
          </w:tcPr>
          <w:p w:rsidR="00A36DAE" w:rsidRPr="00F3686B" w:rsidP="00F3686B" w14:paraId="71CB2C1F" w14:textId="77777777">
            <w:pPr>
              <w:jc w:val="center"/>
              <w:rPr>
                <w:color w:val="333333"/>
              </w:rPr>
            </w:pPr>
            <w:r w:rsidRPr="00F3686B">
              <w:rPr>
                <w:color w:val="333333"/>
              </w:rPr>
              <w:t>21156</w:t>
            </w:r>
          </w:p>
        </w:tc>
        <w:tc>
          <w:tcPr>
            <w:tcW w:w="1600" w:type="dxa"/>
            <w:shd w:val="clear" w:color="auto" w:fill="auto"/>
            <w:noWrap/>
            <w:hideMark/>
          </w:tcPr>
          <w:p w:rsidR="00A36DAE" w:rsidRPr="00F3686B" w:rsidP="00F3686B" w14:paraId="1A688704" w14:textId="77777777">
            <w:pPr>
              <w:jc w:val="center"/>
              <w:rPr>
                <w:color w:val="333333"/>
              </w:rPr>
            </w:pPr>
            <w:r w:rsidRPr="00F3686B">
              <w:rPr>
                <w:color w:val="333333"/>
              </w:rPr>
              <w:t>KPXR-TV</w:t>
            </w:r>
          </w:p>
        </w:tc>
        <w:tc>
          <w:tcPr>
            <w:tcW w:w="1800" w:type="dxa"/>
            <w:shd w:val="clear" w:color="auto" w:fill="auto"/>
            <w:noWrap/>
            <w:hideMark/>
          </w:tcPr>
          <w:p w:rsidR="00A36DAE" w:rsidRPr="00ED303C" w:rsidP="00F3686B" w14:paraId="371071B4" w14:textId="77777777">
            <w:pPr>
              <w:jc w:val="center"/>
            </w:pPr>
            <w:r w:rsidRPr="00ED303C">
              <w:t xml:space="preserve">              828,915 </w:t>
            </w:r>
          </w:p>
        </w:tc>
        <w:tc>
          <w:tcPr>
            <w:tcW w:w="1900" w:type="dxa"/>
            <w:shd w:val="clear" w:color="auto" w:fill="auto"/>
            <w:noWrap/>
            <w:hideMark/>
          </w:tcPr>
          <w:p w:rsidR="00A36DAE" w:rsidRPr="00ED303C" w:rsidP="00F3686B" w14:paraId="0CE6EAA6" w14:textId="77777777">
            <w:pPr>
              <w:jc w:val="center"/>
            </w:pPr>
            <w:r w:rsidRPr="00ED303C">
              <w:t xml:space="preserve">                821,250 </w:t>
            </w:r>
          </w:p>
        </w:tc>
        <w:tc>
          <w:tcPr>
            <w:tcW w:w="1885" w:type="dxa"/>
            <w:shd w:val="clear" w:color="auto" w:fill="auto"/>
            <w:noWrap/>
            <w:vAlign w:val="bottom"/>
            <w:hideMark/>
          </w:tcPr>
          <w:p w:rsidR="00A36DAE" w:rsidRPr="00F3686B" w:rsidP="00F3686B" w14:paraId="11C49722" w14:textId="77777777">
            <w:pPr>
              <w:jc w:val="center"/>
              <w:rPr>
                <w:color w:val="333333"/>
              </w:rPr>
            </w:pPr>
            <w:r w:rsidRPr="00F3686B">
              <w:rPr>
                <w:color w:val="333333"/>
              </w:rPr>
              <w:t>$6,400</w:t>
            </w:r>
          </w:p>
        </w:tc>
      </w:tr>
      <w:tr w14:paraId="2C63576E" w14:textId="77777777" w:rsidTr="00F3686B">
        <w:tblPrEx>
          <w:tblW w:w="8545" w:type="dxa"/>
          <w:tblLook w:val="04A0"/>
        </w:tblPrEx>
        <w:trPr>
          <w:trHeight w:val="390"/>
        </w:trPr>
        <w:tc>
          <w:tcPr>
            <w:tcW w:w="1360" w:type="dxa"/>
            <w:shd w:val="clear" w:color="auto" w:fill="auto"/>
            <w:noWrap/>
            <w:hideMark/>
          </w:tcPr>
          <w:p w:rsidR="00A36DAE" w:rsidRPr="00F3686B" w:rsidP="00F3686B" w14:paraId="54EE40F0" w14:textId="77777777">
            <w:pPr>
              <w:jc w:val="center"/>
              <w:rPr>
                <w:color w:val="333333"/>
              </w:rPr>
            </w:pPr>
            <w:r w:rsidRPr="00F3686B">
              <w:rPr>
                <w:color w:val="333333"/>
              </w:rPr>
              <w:t>10242</w:t>
            </w:r>
          </w:p>
        </w:tc>
        <w:tc>
          <w:tcPr>
            <w:tcW w:w="1600" w:type="dxa"/>
            <w:shd w:val="clear" w:color="auto" w:fill="auto"/>
            <w:noWrap/>
            <w:hideMark/>
          </w:tcPr>
          <w:p w:rsidR="00A36DAE" w:rsidRPr="00F3686B" w:rsidP="00F3686B" w14:paraId="533E0C28" w14:textId="77777777">
            <w:pPr>
              <w:jc w:val="center"/>
              <w:rPr>
                <w:color w:val="333333"/>
              </w:rPr>
            </w:pPr>
            <w:r w:rsidRPr="00F3686B">
              <w:rPr>
                <w:color w:val="333333"/>
              </w:rPr>
              <w:t>KQCA</w:t>
            </w:r>
          </w:p>
        </w:tc>
        <w:tc>
          <w:tcPr>
            <w:tcW w:w="1800" w:type="dxa"/>
            <w:shd w:val="clear" w:color="auto" w:fill="auto"/>
            <w:noWrap/>
            <w:hideMark/>
          </w:tcPr>
          <w:p w:rsidR="00A36DAE" w:rsidRPr="00ED303C" w:rsidP="00F3686B" w14:paraId="0E6533A0" w14:textId="77777777">
            <w:pPr>
              <w:jc w:val="center"/>
            </w:pPr>
            <w:r w:rsidRPr="00ED303C">
              <w:t xml:space="preserve">         10,077,891 </w:t>
            </w:r>
          </w:p>
        </w:tc>
        <w:tc>
          <w:tcPr>
            <w:tcW w:w="1900" w:type="dxa"/>
            <w:shd w:val="clear" w:color="auto" w:fill="auto"/>
            <w:noWrap/>
            <w:hideMark/>
          </w:tcPr>
          <w:p w:rsidR="00A36DAE" w:rsidRPr="00ED303C" w:rsidP="00F3686B" w14:paraId="5B7A337A" w14:textId="77777777">
            <w:pPr>
              <w:jc w:val="center"/>
            </w:pPr>
            <w:r w:rsidRPr="00ED303C">
              <w:t xml:space="preserve">             6,276,197 </w:t>
            </w:r>
          </w:p>
        </w:tc>
        <w:tc>
          <w:tcPr>
            <w:tcW w:w="1885" w:type="dxa"/>
            <w:shd w:val="clear" w:color="auto" w:fill="auto"/>
            <w:noWrap/>
            <w:vAlign w:val="bottom"/>
            <w:hideMark/>
          </w:tcPr>
          <w:p w:rsidR="00A36DAE" w:rsidRPr="00F3686B" w:rsidP="00F3686B" w14:paraId="7A15AB8E" w14:textId="77777777">
            <w:pPr>
              <w:jc w:val="center"/>
              <w:rPr>
                <w:color w:val="333333"/>
              </w:rPr>
            </w:pPr>
            <w:r w:rsidRPr="00F3686B">
              <w:rPr>
                <w:color w:val="333333"/>
              </w:rPr>
              <w:t>$48,910</w:t>
            </w:r>
          </w:p>
        </w:tc>
      </w:tr>
      <w:tr w14:paraId="2BC57887" w14:textId="77777777" w:rsidTr="00F3686B">
        <w:tblPrEx>
          <w:tblW w:w="8545" w:type="dxa"/>
          <w:tblLook w:val="04A0"/>
        </w:tblPrEx>
        <w:trPr>
          <w:trHeight w:val="390"/>
        </w:trPr>
        <w:tc>
          <w:tcPr>
            <w:tcW w:w="1360" w:type="dxa"/>
            <w:shd w:val="clear" w:color="auto" w:fill="auto"/>
            <w:noWrap/>
            <w:hideMark/>
          </w:tcPr>
          <w:p w:rsidR="00A36DAE" w:rsidRPr="00F3686B" w:rsidP="00F3686B" w14:paraId="7A1DDFB7" w14:textId="77777777">
            <w:pPr>
              <w:jc w:val="center"/>
              <w:rPr>
                <w:color w:val="333333"/>
              </w:rPr>
            </w:pPr>
            <w:r w:rsidRPr="00F3686B">
              <w:rPr>
                <w:color w:val="333333"/>
              </w:rPr>
              <w:t>41430</w:t>
            </w:r>
          </w:p>
        </w:tc>
        <w:tc>
          <w:tcPr>
            <w:tcW w:w="1600" w:type="dxa"/>
            <w:shd w:val="clear" w:color="auto" w:fill="auto"/>
            <w:noWrap/>
            <w:hideMark/>
          </w:tcPr>
          <w:p w:rsidR="00A36DAE" w:rsidRPr="00F3686B" w:rsidP="00F3686B" w14:paraId="671C57A1" w14:textId="77777777">
            <w:pPr>
              <w:jc w:val="center"/>
              <w:rPr>
                <w:color w:val="333333"/>
              </w:rPr>
            </w:pPr>
            <w:r w:rsidRPr="00F3686B">
              <w:rPr>
                <w:color w:val="333333"/>
              </w:rPr>
              <w:t>KQCD-TV</w:t>
            </w:r>
          </w:p>
        </w:tc>
        <w:tc>
          <w:tcPr>
            <w:tcW w:w="1800" w:type="dxa"/>
            <w:shd w:val="clear" w:color="auto" w:fill="auto"/>
            <w:noWrap/>
            <w:hideMark/>
          </w:tcPr>
          <w:p w:rsidR="00A36DAE" w:rsidRPr="00ED303C" w:rsidP="00F3686B" w14:paraId="455AA7E9" w14:textId="77777777">
            <w:pPr>
              <w:jc w:val="center"/>
            </w:pPr>
            <w:r w:rsidRPr="00ED303C">
              <w:t xml:space="preserve">                35,623 </w:t>
            </w:r>
          </w:p>
        </w:tc>
        <w:tc>
          <w:tcPr>
            <w:tcW w:w="1900" w:type="dxa"/>
            <w:shd w:val="clear" w:color="auto" w:fill="auto"/>
            <w:noWrap/>
            <w:hideMark/>
          </w:tcPr>
          <w:p w:rsidR="00A36DAE" w:rsidRPr="00ED303C" w:rsidP="00F3686B" w14:paraId="41E8691D" w14:textId="77777777">
            <w:pPr>
              <w:jc w:val="center"/>
            </w:pPr>
            <w:r w:rsidRPr="00ED303C">
              <w:t xml:space="preserve">                  33,415 </w:t>
            </w:r>
          </w:p>
        </w:tc>
        <w:tc>
          <w:tcPr>
            <w:tcW w:w="1885" w:type="dxa"/>
            <w:shd w:val="clear" w:color="auto" w:fill="auto"/>
            <w:noWrap/>
            <w:vAlign w:val="bottom"/>
            <w:hideMark/>
          </w:tcPr>
          <w:p w:rsidR="00A36DAE" w:rsidRPr="00F3686B" w:rsidP="00F3686B" w14:paraId="0C1564B7" w14:textId="77777777">
            <w:pPr>
              <w:jc w:val="center"/>
              <w:rPr>
                <w:color w:val="333333"/>
              </w:rPr>
            </w:pPr>
            <w:r w:rsidRPr="00F3686B">
              <w:rPr>
                <w:color w:val="333333"/>
              </w:rPr>
              <w:t>$260</w:t>
            </w:r>
          </w:p>
        </w:tc>
      </w:tr>
      <w:tr w14:paraId="2E8D3498" w14:textId="77777777" w:rsidTr="00F3686B">
        <w:tblPrEx>
          <w:tblW w:w="8545" w:type="dxa"/>
          <w:tblLook w:val="04A0"/>
        </w:tblPrEx>
        <w:trPr>
          <w:trHeight w:val="390"/>
        </w:trPr>
        <w:tc>
          <w:tcPr>
            <w:tcW w:w="1360" w:type="dxa"/>
            <w:shd w:val="clear" w:color="auto" w:fill="auto"/>
            <w:noWrap/>
            <w:hideMark/>
          </w:tcPr>
          <w:p w:rsidR="00A36DAE" w:rsidRPr="00F3686B" w:rsidP="00F3686B" w14:paraId="51ADA7C9" w14:textId="77777777">
            <w:pPr>
              <w:jc w:val="center"/>
              <w:rPr>
                <w:color w:val="333333"/>
              </w:rPr>
            </w:pPr>
            <w:r w:rsidRPr="00F3686B">
              <w:rPr>
                <w:color w:val="333333"/>
              </w:rPr>
              <w:t>18287</w:t>
            </w:r>
          </w:p>
        </w:tc>
        <w:tc>
          <w:tcPr>
            <w:tcW w:w="1600" w:type="dxa"/>
            <w:shd w:val="clear" w:color="auto" w:fill="auto"/>
            <w:noWrap/>
            <w:hideMark/>
          </w:tcPr>
          <w:p w:rsidR="00A36DAE" w:rsidRPr="00F3686B" w:rsidP="00F3686B" w14:paraId="0E0AB492" w14:textId="77777777">
            <w:pPr>
              <w:jc w:val="center"/>
              <w:rPr>
                <w:color w:val="333333"/>
              </w:rPr>
            </w:pPr>
            <w:r w:rsidRPr="00F3686B">
              <w:rPr>
                <w:color w:val="333333"/>
              </w:rPr>
              <w:t>KQCK</w:t>
            </w:r>
          </w:p>
        </w:tc>
        <w:tc>
          <w:tcPr>
            <w:tcW w:w="1800" w:type="dxa"/>
            <w:shd w:val="clear" w:color="auto" w:fill="auto"/>
            <w:noWrap/>
            <w:hideMark/>
          </w:tcPr>
          <w:p w:rsidR="00A36DAE" w:rsidRPr="00ED303C" w:rsidP="00F3686B" w14:paraId="4BBE03C1" w14:textId="77777777">
            <w:pPr>
              <w:jc w:val="center"/>
            </w:pPr>
            <w:r w:rsidRPr="00ED303C">
              <w:t xml:space="preserve">           3,220,160 </w:t>
            </w:r>
          </w:p>
        </w:tc>
        <w:tc>
          <w:tcPr>
            <w:tcW w:w="1900" w:type="dxa"/>
            <w:shd w:val="clear" w:color="auto" w:fill="auto"/>
            <w:noWrap/>
            <w:hideMark/>
          </w:tcPr>
          <w:p w:rsidR="00A36DAE" w:rsidRPr="00ED303C" w:rsidP="00F3686B" w14:paraId="53A2DE3A" w14:textId="77777777">
            <w:pPr>
              <w:jc w:val="center"/>
            </w:pPr>
            <w:r w:rsidRPr="00ED303C">
              <w:t xml:space="preserve">             3,162,711 </w:t>
            </w:r>
          </w:p>
        </w:tc>
        <w:tc>
          <w:tcPr>
            <w:tcW w:w="1885" w:type="dxa"/>
            <w:shd w:val="clear" w:color="auto" w:fill="auto"/>
            <w:noWrap/>
            <w:vAlign w:val="bottom"/>
            <w:hideMark/>
          </w:tcPr>
          <w:p w:rsidR="00A36DAE" w:rsidRPr="00F3686B" w:rsidP="00F3686B" w14:paraId="2A342C1E" w14:textId="77777777">
            <w:pPr>
              <w:jc w:val="center"/>
              <w:rPr>
                <w:color w:val="333333"/>
              </w:rPr>
            </w:pPr>
            <w:r w:rsidRPr="00F3686B">
              <w:rPr>
                <w:color w:val="333333"/>
              </w:rPr>
              <w:t>$24,647</w:t>
            </w:r>
          </w:p>
        </w:tc>
      </w:tr>
      <w:tr w14:paraId="6CE4DC70" w14:textId="77777777" w:rsidTr="00F3686B">
        <w:tblPrEx>
          <w:tblW w:w="8545" w:type="dxa"/>
          <w:tblLook w:val="04A0"/>
        </w:tblPrEx>
        <w:trPr>
          <w:trHeight w:val="390"/>
        </w:trPr>
        <w:tc>
          <w:tcPr>
            <w:tcW w:w="1360" w:type="dxa"/>
            <w:shd w:val="clear" w:color="auto" w:fill="auto"/>
            <w:noWrap/>
            <w:hideMark/>
          </w:tcPr>
          <w:p w:rsidR="00A36DAE" w:rsidRPr="00F3686B" w:rsidP="00F3686B" w14:paraId="7A277FCF" w14:textId="77777777">
            <w:pPr>
              <w:jc w:val="center"/>
              <w:rPr>
                <w:color w:val="333333"/>
              </w:rPr>
            </w:pPr>
            <w:r w:rsidRPr="00F3686B">
              <w:rPr>
                <w:color w:val="333333"/>
              </w:rPr>
              <w:t>78322</w:t>
            </w:r>
          </w:p>
        </w:tc>
        <w:tc>
          <w:tcPr>
            <w:tcW w:w="1600" w:type="dxa"/>
            <w:shd w:val="clear" w:color="auto" w:fill="auto"/>
            <w:noWrap/>
            <w:hideMark/>
          </w:tcPr>
          <w:p w:rsidR="00A36DAE" w:rsidRPr="00F3686B" w:rsidP="00F3686B" w14:paraId="585F2B2C" w14:textId="77777777">
            <w:pPr>
              <w:jc w:val="center"/>
              <w:rPr>
                <w:color w:val="333333"/>
              </w:rPr>
            </w:pPr>
            <w:r w:rsidRPr="00F3686B">
              <w:rPr>
                <w:color w:val="333333"/>
              </w:rPr>
              <w:t>KQCW-DT</w:t>
            </w:r>
          </w:p>
        </w:tc>
        <w:tc>
          <w:tcPr>
            <w:tcW w:w="1800" w:type="dxa"/>
            <w:shd w:val="clear" w:color="auto" w:fill="auto"/>
            <w:noWrap/>
            <w:hideMark/>
          </w:tcPr>
          <w:p w:rsidR="00A36DAE" w:rsidRPr="00ED303C" w:rsidP="00F3686B" w14:paraId="5608244E" w14:textId="77777777">
            <w:pPr>
              <w:jc w:val="center"/>
            </w:pPr>
            <w:r w:rsidRPr="00ED303C">
              <w:t xml:space="preserve">           1,128,198 </w:t>
            </w:r>
          </w:p>
        </w:tc>
        <w:tc>
          <w:tcPr>
            <w:tcW w:w="1900" w:type="dxa"/>
            <w:shd w:val="clear" w:color="auto" w:fill="auto"/>
            <w:noWrap/>
            <w:hideMark/>
          </w:tcPr>
          <w:p w:rsidR="00A36DAE" w:rsidRPr="00ED303C" w:rsidP="00F3686B" w14:paraId="11659EB4" w14:textId="77777777">
            <w:pPr>
              <w:jc w:val="center"/>
            </w:pPr>
            <w:r w:rsidRPr="00ED303C">
              <w:t xml:space="preserve">             1,123,324 </w:t>
            </w:r>
          </w:p>
        </w:tc>
        <w:tc>
          <w:tcPr>
            <w:tcW w:w="1885" w:type="dxa"/>
            <w:shd w:val="clear" w:color="auto" w:fill="auto"/>
            <w:noWrap/>
            <w:vAlign w:val="bottom"/>
            <w:hideMark/>
          </w:tcPr>
          <w:p w:rsidR="00A36DAE" w:rsidRPr="00F3686B" w:rsidP="00F3686B" w14:paraId="0286151E" w14:textId="77777777">
            <w:pPr>
              <w:jc w:val="center"/>
              <w:rPr>
                <w:color w:val="333333"/>
              </w:rPr>
            </w:pPr>
            <w:r w:rsidRPr="00F3686B">
              <w:rPr>
                <w:color w:val="333333"/>
              </w:rPr>
              <w:t>$8,754</w:t>
            </w:r>
          </w:p>
        </w:tc>
      </w:tr>
      <w:tr w14:paraId="2A7AC598" w14:textId="77777777" w:rsidTr="00F3686B">
        <w:tblPrEx>
          <w:tblW w:w="8545" w:type="dxa"/>
          <w:tblLook w:val="04A0"/>
        </w:tblPrEx>
        <w:trPr>
          <w:trHeight w:val="390"/>
        </w:trPr>
        <w:tc>
          <w:tcPr>
            <w:tcW w:w="1360" w:type="dxa"/>
            <w:shd w:val="clear" w:color="auto" w:fill="auto"/>
            <w:noWrap/>
            <w:hideMark/>
          </w:tcPr>
          <w:p w:rsidR="00A36DAE" w:rsidRPr="00F3686B" w:rsidP="00F3686B" w14:paraId="22E9ABE7" w14:textId="77777777">
            <w:pPr>
              <w:jc w:val="center"/>
              <w:rPr>
                <w:color w:val="333333"/>
              </w:rPr>
            </w:pPr>
            <w:r w:rsidRPr="00F3686B">
              <w:rPr>
                <w:color w:val="333333"/>
              </w:rPr>
              <w:t>35525</w:t>
            </w:r>
          </w:p>
        </w:tc>
        <w:tc>
          <w:tcPr>
            <w:tcW w:w="1600" w:type="dxa"/>
            <w:shd w:val="clear" w:color="auto" w:fill="auto"/>
            <w:noWrap/>
            <w:hideMark/>
          </w:tcPr>
          <w:p w:rsidR="00A36DAE" w:rsidRPr="00F3686B" w:rsidP="00F3686B" w14:paraId="79748705" w14:textId="77777777">
            <w:pPr>
              <w:jc w:val="center"/>
              <w:rPr>
                <w:color w:val="333333"/>
              </w:rPr>
            </w:pPr>
            <w:r w:rsidRPr="00F3686B">
              <w:rPr>
                <w:color w:val="333333"/>
              </w:rPr>
              <w:t>KQDS-TV</w:t>
            </w:r>
          </w:p>
        </w:tc>
        <w:tc>
          <w:tcPr>
            <w:tcW w:w="1800" w:type="dxa"/>
            <w:shd w:val="clear" w:color="auto" w:fill="auto"/>
            <w:noWrap/>
            <w:hideMark/>
          </w:tcPr>
          <w:p w:rsidR="00A36DAE" w:rsidRPr="00ED303C" w:rsidP="00F3686B" w14:paraId="066CBD50" w14:textId="77777777">
            <w:pPr>
              <w:jc w:val="center"/>
            </w:pPr>
            <w:r w:rsidRPr="00ED303C">
              <w:t xml:space="preserve">              304,935 </w:t>
            </w:r>
          </w:p>
        </w:tc>
        <w:tc>
          <w:tcPr>
            <w:tcW w:w="1900" w:type="dxa"/>
            <w:shd w:val="clear" w:color="auto" w:fill="auto"/>
            <w:noWrap/>
            <w:hideMark/>
          </w:tcPr>
          <w:p w:rsidR="00A36DAE" w:rsidRPr="00ED303C" w:rsidP="00F3686B" w14:paraId="14A74828" w14:textId="77777777">
            <w:pPr>
              <w:jc w:val="center"/>
            </w:pPr>
            <w:r w:rsidRPr="00ED303C">
              <w:t xml:space="preserve">                301,439 </w:t>
            </w:r>
          </w:p>
        </w:tc>
        <w:tc>
          <w:tcPr>
            <w:tcW w:w="1885" w:type="dxa"/>
            <w:shd w:val="clear" w:color="auto" w:fill="auto"/>
            <w:noWrap/>
            <w:vAlign w:val="bottom"/>
            <w:hideMark/>
          </w:tcPr>
          <w:p w:rsidR="00A36DAE" w:rsidRPr="00F3686B" w:rsidP="00F3686B" w14:paraId="7087F2CE" w14:textId="77777777">
            <w:pPr>
              <w:jc w:val="center"/>
              <w:rPr>
                <w:color w:val="333333"/>
              </w:rPr>
            </w:pPr>
            <w:r w:rsidRPr="00F3686B">
              <w:rPr>
                <w:color w:val="333333"/>
              </w:rPr>
              <w:t>$2,349</w:t>
            </w:r>
          </w:p>
        </w:tc>
      </w:tr>
      <w:tr w14:paraId="2A068606" w14:textId="77777777" w:rsidTr="00F3686B">
        <w:tblPrEx>
          <w:tblW w:w="8545" w:type="dxa"/>
          <w:tblLook w:val="04A0"/>
        </w:tblPrEx>
        <w:trPr>
          <w:trHeight w:val="390"/>
        </w:trPr>
        <w:tc>
          <w:tcPr>
            <w:tcW w:w="1360" w:type="dxa"/>
            <w:shd w:val="clear" w:color="auto" w:fill="auto"/>
            <w:noWrap/>
            <w:hideMark/>
          </w:tcPr>
          <w:p w:rsidR="00A36DAE" w:rsidRPr="00F3686B" w:rsidP="00F3686B" w14:paraId="42FB1C54" w14:textId="77777777">
            <w:pPr>
              <w:jc w:val="center"/>
              <w:rPr>
                <w:color w:val="333333"/>
              </w:rPr>
            </w:pPr>
            <w:r w:rsidRPr="00F3686B">
              <w:rPr>
                <w:color w:val="333333"/>
              </w:rPr>
              <w:t>35500</w:t>
            </w:r>
          </w:p>
        </w:tc>
        <w:tc>
          <w:tcPr>
            <w:tcW w:w="1600" w:type="dxa"/>
            <w:shd w:val="clear" w:color="auto" w:fill="auto"/>
            <w:noWrap/>
            <w:hideMark/>
          </w:tcPr>
          <w:p w:rsidR="00A36DAE" w:rsidRPr="00F3686B" w:rsidP="00F3686B" w14:paraId="367AA0A0" w14:textId="77777777">
            <w:pPr>
              <w:jc w:val="center"/>
              <w:rPr>
                <w:color w:val="333333"/>
              </w:rPr>
            </w:pPr>
            <w:r w:rsidRPr="00F3686B">
              <w:rPr>
                <w:color w:val="333333"/>
              </w:rPr>
              <w:t>KQED</w:t>
            </w:r>
          </w:p>
        </w:tc>
        <w:tc>
          <w:tcPr>
            <w:tcW w:w="1800" w:type="dxa"/>
            <w:shd w:val="clear" w:color="auto" w:fill="auto"/>
            <w:noWrap/>
            <w:hideMark/>
          </w:tcPr>
          <w:p w:rsidR="00A36DAE" w:rsidRPr="00ED303C" w:rsidP="00F3686B" w14:paraId="1970F95D" w14:textId="77777777">
            <w:pPr>
              <w:jc w:val="center"/>
            </w:pPr>
            <w:r w:rsidRPr="00ED303C">
              <w:t xml:space="preserve">           8,195,398 </w:t>
            </w:r>
          </w:p>
        </w:tc>
        <w:tc>
          <w:tcPr>
            <w:tcW w:w="1900" w:type="dxa"/>
            <w:shd w:val="clear" w:color="auto" w:fill="auto"/>
            <w:noWrap/>
            <w:hideMark/>
          </w:tcPr>
          <w:p w:rsidR="00A36DAE" w:rsidRPr="00ED303C" w:rsidP="00F3686B" w14:paraId="1E1B1318" w14:textId="77777777">
            <w:pPr>
              <w:jc w:val="center"/>
            </w:pPr>
            <w:r w:rsidRPr="00ED303C">
              <w:t xml:space="preserve">             7,283,828 </w:t>
            </w:r>
          </w:p>
        </w:tc>
        <w:tc>
          <w:tcPr>
            <w:tcW w:w="1885" w:type="dxa"/>
            <w:shd w:val="clear" w:color="auto" w:fill="auto"/>
            <w:noWrap/>
            <w:vAlign w:val="bottom"/>
            <w:hideMark/>
          </w:tcPr>
          <w:p w:rsidR="00A36DAE" w:rsidRPr="00F3686B" w:rsidP="00F3686B" w14:paraId="0FB83CF0" w14:textId="77777777">
            <w:pPr>
              <w:jc w:val="center"/>
              <w:rPr>
                <w:color w:val="333333"/>
              </w:rPr>
            </w:pPr>
            <w:r w:rsidRPr="00F3686B">
              <w:rPr>
                <w:color w:val="333333"/>
              </w:rPr>
              <w:t>$56,763</w:t>
            </w:r>
          </w:p>
        </w:tc>
      </w:tr>
      <w:tr w14:paraId="34CE9E96" w14:textId="77777777" w:rsidTr="00F3686B">
        <w:tblPrEx>
          <w:tblW w:w="8545" w:type="dxa"/>
          <w:tblLook w:val="04A0"/>
        </w:tblPrEx>
        <w:trPr>
          <w:trHeight w:val="390"/>
        </w:trPr>
        <w:tc>
          <w:tcPr>
            <w:tcW w:w="1360" w:type="dxa"/>
            <w:shd w:val="clear" w:color="auto" w:fill="auto"/>
            <w:noWrap/>
            <w:hideMark/>
          </w:tcPr>
          <w:p w:rsidR="00A36DAE" w:rsidRPr="00F3686B" w:rsidP="00F3686B" w14:paraId="57506EEB" w14:textId="77777777">
            <w:pPr>
              <w:jc w:val="center"/>
              <w:rPr>
                <w:color w:val="333333"/>
              </w:rPr>
            </w:pPr>
            <w:r w:rsidRPr="00F3686B">
              <w:rPr>
                <w:color w:val="333333"/>
              </w:rPr>
              <w:t>35663</w:t>
            </w:r>
          </w:p>
        </w:tc>
        <w:tc>
          <w:tcPr>
            <w:tcW w:w="1600" w:type="dxa"/>
            <w:shd w:val="clear" w:color="auto" w:fill="auto"/>
            <w:noWrap/>
            <w:hideMark/>
          </w:tcPr>
          <w:p w:rsidR="00A36DAE" w:rsidRPr="00F3686B" w:rsidP="00F3686B" w14:paraId="43BC05F0" w14:textId="77777777">
            <w:pPr>
              <w:jc w:val="center"/>
              <w:rPr>
                <w:color w:val="333333"/>
              </w:rPr>
            </w:pPr>
            <w:r w:rsidRPr="00F3686B">
              <w:rPr>
                <w:color w:val="333333"/>
              </w:rPr>
              <w:t>KQEH</w:t>
            </w:r>
          </w:p>
        </w:tc>
        <w:tc>
          <w:tcPr>
            <w:tcW w:w="1800" w:type="dxa"/>
            <w:shd w:val="clear" w:color="auto" w:fill="auto"/>
            <w:noWrap/>
            <w:hideMark/>
          </w:tcPr>
          <w:p w:rsidR="00A36DAE" w:rsidRPr="00ED303C" w:rsidP="00F3686B" w14:paraId="1F3C967D" w14:textId="77777777">
            <w:pPr>
              <w:jc w:val="center"/>
            </w:pPr>
            <w:r w:rsidRPr="00ED303C">
              <w:t xml:space="preserve">           8,195,398 </w:t>
            </w:r>
          </w:p>
        </w:tc>
        <w:tc>
          <w:tcPr>
            <w:tcW w:w="1900" w:type="dxa"/>
            <w:shd w:val="clear" w:color="auto" w:fill="auto"/>
            <w:noWrap/>
            <w:hideMark/>
          </w:tcPr>
          <w:p w:rsidR="00A36DAE" w:rsidRPr="00ED303C" w:rsidP="00F3686B" w14:paraId="72660C21" w14:textId="77777777">
            <w:pPr>
              <w:jc w:val="center"/>
            </w:pPr>
            <w:r w:rsidRPr="00ED303C">
              <w:t xml:space="preserve">             7,283,828 </w:t>
            </w:r>
          </w:p>
        </w:tc>
        <w:tc>
          <w:tcPr>
            <w:tcW w:w="1885" w:type="dxa"/>
            <w:shd w:val="clear" w:color="auto" w:fill="auto"/>
            <w:noWrap/>
            <w:vAlign w:val="bottom"/>
            <w:hideMark/>
          </w:tcPr>
          <w:p w:rsidR="00A36DAE" w:rsidRPr="00F3686B" w:rsidP="00F3686B" w14:paraId="4FEC3C35" w14:textId="77777777">
            <w:pPr>
              <w:jc w:val="center"/>
              <w:rPr>
                <w:color w:val="333333"/>
              </w:rPr>
            </w:pPr>
            <w:r w:rsidRPr="00F3686B">
              <w:rPr>
                <w:color w:val="333333"/>
              </w:rPr>
              <w:t>$56,763</w:t>
            </w:r>
          </w:p>
        </w:tc>
      </w:tr>
      <w:tr w14:paraId="65A2A93C" w14:textId="77777777" w:rsidTr="00F3686B">
        <w:tblPrEx>
          <w:tblW w:w="8545" w:type="dxa"/>
          <w:tblLook w:val="04A0"/>
        </w:tblPrEx>
        <w:trPr>
          <w:trHeight w:val="390"/>
        </w:trPr>
        <w:tc>
          <w:tcPr>
            <w:tcW w:w="1360" w:type="dxa"/>
            <w:shd w:val="clear" w:color="auto" w:fill="auto"/>
            <w:noWrap/>
            <w:hideMark/>
          </w:tcPr>
          <w:p w:rsidR="00A36DAE" w:rsidRPr="00F3686B" w:rsidP="00F3686B" w14:paraId="75A6B874" w14:textId="77777777">
            <w:pPr>
              <w:jc w:val="center"/>
              <w:rPr>
                <w:color w:val="333333"/>
              </w:rPr>
            </w:pPr>
            <w:r w:rsidRPr="00F3686B">
              <w:rPr>
                <w:color w:val="333333"/>
              </w:rPr>
              <w:t>8214</w:t>
            </w:r>
          </w:p>
        </w:tc>
        <w:tc>
          <w:tcPr>
            <w:tcW w:w="1600" w:type="dxa"/>
            <w:shd w:val="clear" w:color="auto" w:fill="auto"/>
            <w:noWrap/>
            <w:hideMark/>
          </w:tcPr>
          <w:p w:rsidR="00A36DAE" w:rsidRPr="00F3686B" w:rsidP="00F3686B" w14:paraId="17FF43C9" w14:textId="77777777">
            <w:pPr>
              <w:jc w:val="center"/>
              <w:rPr>
                <w:color w:val="333333"/>
              </w:rPr>
            </w:pPr>
            <w:r w:rsidRPr="00F3686B">
              <w:rPr>
                <w:color w:val="333333"/>
              </w:rPr>
              <w:t>KQET</w:t>
            </w:r>
          </w:p>
        </w:tc>
        <w:tc>
          <w:tcPr>
            <w:tcW w:w="1800" w:type="dxa"/>
            <w:shd w:val="clear" w:color="auto" w:fill="auto"/>
            <w:noWrap/>
            <w:hideMark/>
          </w:tcPr>
          <w:p w:rsidR="00A36DAE" w:rsidRPr="00ED303C" w:rsidP="00F3686B" w14:paraId="36D8436C" w14:textId="77777777">
            <w:pPr>
              <w:jc w:val="center"/>
            </w:pPr>
            <w:r w:rsidRPr="00ED303C">
              <w:t xml:space="preserve">           2,981,040 </w:t>
            </w:r>
          </w:p>
        </w:tc>
        <w:tc>
          <w:tcPr>
            <w:tcW w:w="1900" w:type="dxa"/>
            <w:shd w:val="clear" w:color="auto" w:fill="auto"/>
            <w:noWrap/>
            <w:hideMark/>
          </w:tcPr>
          <w:p w:rsidR="00A36DAE" w:rsidRPr="00ED303C" w:rsidP="00F3686B" w14:paraId="219F5210" w14:textId="77777777">
            <w:pPr>
              <w:jc w:val="center"/>
            </w:pPr>
            <w:r w:rsidRPr="00ED303C">
              <w:t xml:space="preserve">             2,076,157 </w:t>
            </w:r>
          </w:p>
        </w:tc>
        <w:tc>
          <w:tcPr>
            <w:tcW w:w="1885" w:type="dxa"/>
            <w:shd w:val="clear" w:color="auto" w:fill="auto"/>
            <w:noWrap/>
            <w:vAlign w:val="bottom"/>
            <w:hideMark/>
          </w:tcPr>
          <w:p w:rsidR="00A36DAE" w:rsidRPr="00F3686B" w:rsidP="00F3686B" w14:paraId="781C02C1" w14:textId="77777777">
            <w:pPr>
              <w:jc w:val="center"/>
              <w:rPr>
                <w:color w:val="333333"/>
              </w:rPr>
            </w:pPr>
            <w:r w:rsidRPr="00F3686B">
              <w:rPr>
                <w:color w:val="333333"/>
              </w:rPr>
              <w:t>$16,179</w:t>
            </w:r>
          </w:p>
        </w:tc>
      </w:tr>
      <w:tr w14:paraId="04E1E1FF" w14:textId="77777777" w:rsidTr="00F3686B">
        <w:tblPrEx>
          <w:tblW w:w="8545" w:type="dxa"/>
          <w:tblLook w:val="04A0"/>
        </w:tblPrEx>
        <w:trPr>
          <w:trHeight w:val="390"/>
        </w:trPr>
        <w:tc>
          <w:tcPr>
            <w:tcW w:w="1360" w:type="dxa"/>
            <w:shd w:val="clear" w:color="auto" w:fill="auto"/>
            <w:noWrap/>
            <w:hideMark/>
          </w:tcPr>
          <w:p w:rsidR="00A36DAE" w:rsidRPr="00F3686B" w:rsidP="00F3686B" w14:paraId="2C435E35" w14:textId="77777777">
            <w:pPr>
              <w:jc w:val="center"/>
              <w:rPr>
                <w:color w:val="333333"/>
              </w:rPr>
            </w:pPr>
            <w:r w:rsidRPr="00F3686B">
              <w:rPr>
                <w:color w:val="333333"/>
              </w:rPr>
              <w:t>5471</w:t>
            </w:r>
          </w:p>
        </w:tc>
        <w:tc>
          <w:tcPr>
            <w:tcW w:w="1600" w:type="dxa"/>
            <w:shd w:val="clear" w:color="auto" w:fill="auto"/>
            <w:noWrap/>
            <w:hideMark/>
          </w:tcPr>
          <w:p w:rsidR="00A36DAE" w:rsidRPr="00F3686B" w:rsidP="00F3686B" w14:paraId="2F81D0F3" w14:textId="77777777">
            <w:pPr>
              <w:jc w:val="center"/>
              <w:rPr>
                <w:color w:val="333333"/>
              </w:rPr>
            </w:pPr>
            <w:r w:rsidRPr="00F3686B">
              <w:rPr>
                <w:color w:val="333333"/>
              </w:rPr>
              <w:t>KQIN</w:t>
            </w:r>
          </w:p>
        </w:tc>
        <w:tc>
          <w:tcPr>
            <w:tcW w:w="1800" w:type="dxa"/>
            <w:shd w:val="clear" w:color="auto" w:fill="auto"/>
            <w:noWrap/>
            <w:hideMark/>
          </w:tcPr>
          <w:p w:rsidR="00A36DAE" w:rsidRPr="00ED303C" w:rsidP="00F3686B" w14:paraId="2239CEE0" w14:textId="77777777">
            <w:pPr>
              <w:jc w:val="center"/>
            </w:pPr>
            <w:r w:rsidRPr="00ED303C">
              <w:t xml:space="preserve">              596,371 </w:t>
            </w:r>
          </w:p>
        </w:tc>
        <w:tc>
          <w:tcPr>
            <w:tcW w:w="1900" w:type="dxa"/>
            <w:shd w:val="clear" w:color="auto" w:fill="auto"/>
            <w:noWrap/>
            <w:hideMark/>
          </w:tcPr>
          <w:p w:rsidR="00A36DAE" w:rsidRPr="00ED303C" w:rsidP="00F3686B" w14:paraId="1EC21DA0" w14:textId="77777777">
            <w:pPr>
              <w:jc w:val="center"/>
            </w:pPr>
            <w:r w:rsidRPr="00ED303C">
              <w:t xml:space="preserve">                596,277 </w:t>
            </w:r>
          </w:p>
        </w:tc>
        <w:tc>
          <w:tcPr>
            <w:tcW w:w="1885" w:type="dxa"/>
            <w:shd w:val="clear" w:color="auto" w:fill="auto"/>
            <w:noWrap/>
            <w:vAlign w:val="bottom"/>
            <w:hideMark/>
          </w:tcPr>
          <w:p w:rsidR="00A36DAE" w:rsidRPr="00F3686B" w:rsidP="00F3686B" w14:paraId="17F74A16" w14:textId="77777777">
            <w:pPr>
              <w:jc w:val="center"/>
              <w:rPr>
                <w:color w:val="333333"/>
              </w:rPr>
            </w:pPr>
            <w:r w:rsidRPr="00F3686B">
              <w:rPr>
                <w:color w:val="333333"/>
              </w:rPr>
              <w:t>$4,647</w:t>
            </w:r>
          </w:p>
        </w:tc>
      </w:tr>
      <w:tr w14:paraId="51722636" w14:textId="77777777" w:rsidTr="00F3686B">
        <w:tblPrEx>
          <w:tblW w:w="8545" w:type="dxa"/>
          <w:tblLook w:val="04A0"/>
        </w:tblPrEx>
        <w:trPr>
          <w:trHeight w:val="390"/>
        </w:trPr>
        <w:tc>
          <w:tcPr>
            <w:tcW w:w="1360" w:type="dxa"/>
            <w:shd w:val="clear" w:color="auto" w:fill="auto"/>
            <w:noWrap/>
            <w:hideMark/>
          </w:tcPr>
          <w:p w:rsidR="00A36DAE" w:rsidRPr="00F3686B" w:rsidP="00F3686B" w14:paraId="68A7A95C" w14:textId="77777777">
            <w:pPr>
              <w:jc w:val="center"/>
              <w:rPr>
                <w:color w:val="333333"/>
              </w:rPr>
            </w:pPr>
            <w:r w:rsidRPr="00F3686B">
              <w:rPr>
                <w:color w:val="333333"/>
              </w:rPr>
              <w:t>17686</w:t>
            </w:r>
          </w:p>
        </w:tc>
        <w:tc>
          <w:tcPr>
            <w:tcW w:w="1600" w:type="dxa"/>
            <w:shd w:val="clear" w:color="auto" w:fill="auto"/>
            <w:noWrap/>
            <w:hideMark/>
          </w:tcPr>
          <w:p w:rsidR="00A36DAE" w:rsidRPr="00F3686B" w:rsidP="00F3686B" w14:paraId="03191155" w14:textId="77777777">
            <w:pPr>
              <w:jc w:val="center"/>
              <w:rPr>
                <w:color w:val="333333"/>
              </w:rPr>
            </w:pPr>
            <w:r w:rsidRPr="00F3686B">
              <w:rPr>
                <w:color w:val="333333"/>
              </w:rPr>
              <w:t>KQME</w:t>
            </w:r>
          </w:p>
        </w:tc>
        <w:tc>
          <w:tcPr>
            <w:tcW w:w="1800" w:type="dxa"/>
            <w:shd w:val="clear" w:color="auto" w:fill="auto"/>
            <w:noWrap/>
            <w:hideMark/>
          </w:tcPr>
          <w:p w:rsidR="00A36DAE" w:rsidRPr="00ED303C" w:rsidP="00F3686B" w14:paraId="73BA945C" w14:textId="77777777">
            <w:pPr>
              <w:jc w:val="center"/>
            </w:pPr>
            <w:r w:rsidRPr="00ED303C">
              <w:t xml:space="preserve">              188,783 </w:t>
            </w:r>
          </w:p>
        </w:tc>
        <w:tc>
          <w:tcPr>
            <w:tcW w:w="1900" w:type="dxa"/>
            <w:shd w:val="clear" w:color="auto" w:fill="auto"/>
            <w:noWrap/>
            <w:hideMark/>
          </w:tcPr>
          <w:p w:rsidR="00A36DAE" w:rsidRPr="00ED303C" w:rsidP="00F3686B" w14:paraId="57DA8D40" w14:textId="77777777">
            <w:pPr>
              <w:jc w:val="center"/>
            </w:pPr>
            <w:r w:rsidRPr="00ED303C">
              <w:t xml:space="preserve">                184,719 </w:t>
            </w:r>
          </w:p>
        </w:tc>
        <w:tc>
          <w:tcPr>
            <w:tcW w:w="1885" w:type="dxa"/>
            <w:shd w:val="clear" w:color="auto" w:fill="auto"/>
            <w:noWrap/>
            <w:vAlign w:val="bottom"/>
            <w:hideMark/>
          </w:tcPr>
          <w:p w:rsidR="00A36DAE" w:rsidRPr="00F3686B" w:rsidP="00F3686B" w14:paraId="7669BC85" w14:textId="77777777">
            <w:pPr>
              <w:jc w:val="center"/>
              <w:rPr>
                <w:color w:val="333333"/>
              </w:rPr>
            </w:pPr>
            <w:r w:rsidRPr="00F3686B">
              <w:rPr>
                <w:color w:val="333333"/>
              </w:rPr>
              <w:t>$1,440</w:t>
            </w:r>
          </w:p>
        </w:tc>
      </w:tr>
      <w:tr w14:paraId="07A86561" w14:textId="77777777" w:rsidTr="00F3686B">
        <w:tblPrEx>
          <w:tblW w:w="8545" w:type="dxa"/>
          <w:tblLook w:val="04A0"/>
        </w:tblPrEx>
        <w:trPr>
          <w:trHeight w:val="390"/>
        </w:trPr>
        <w:tc>
          <w:tcPr>
            <w:tcW w:w="1360" w:type="dxa"/>
            <w:shd w:val="clear" w:color="auto" w:fill="auto"/>
            <w:noWrap/>
            <w:hideMark/>
          </w:tcPr>
          <w:p w:rsidR="00A36DAE" w:rsidRPr="00F3686B" w:rsidP="00F3686B" w14:paraId="2330D50A" w14:textId="77777777">
            <w:pPr>
              <w:jc w:val="center"/>
              <w:rPr>
                <w:color w:val="333333"/>
              </w:rPr>
            </w:pPr>
            <w:r w:rsidRPr="00F3686B">
              <w:rPr>
                <w:color w:val="333333"/>
              </w:rPr>
              <w:t>61063</w:t>
            </w:r>
          </w:p>
        </w:tc>
        <w:tc>
          <w:tcPr>
            <w:tcW w:w="1600" w:type="dxa"/>
            <w:shd w:val="clear" w:color="auto" w:fill="auto"/>
            <w:noWrap/>
            <w:hideMark/>
          </w:tcPr>
          <w:p w:rsidR="00A36DAE" w:rsidRPr="00F3686B" w:rsidP="00F3686B" w14:paraId="236997EF" w14:textId="77777777">
            <w:pPr>
              <w:jc w:val="center"/>
              <w:rPr>
                <w:color w:val="333333"/>
              </w:rPr>
            </w:pPr>
            <w:r w:rsidRPr="00F3686B">
              <w:rPr>
                <w:color w:val="333333"/>
              </w:rPr>
              <w:t>KQSD-TV</w:t>
            </w:r>
          </w:p>
        </w:tc>
        <w:tc>
          <w:tcPr>
            <w:tcW w:w="1800" w:type="dxa"/>
            <w:shd w:val="clear" w:color="auto" w:fill="auto"/>
            <w:noWrap/>
            <w:hideMark/>
          </w:tcPr>
          <w:p w:rsidR="00A36DAE" w:rsidRPr="00ED303C" w:rsidP="00F3686B" w14:paraId="24F66140" w14:textId="77777777">
            <w:pPr>
              <w:jc w:val="center"/>
            </w:pPr>
            <w:r w:rsidRPr="00ED303C">
              <w:t xml:space="preserve">                32,526 </w:t>
            </w:r>
          </w:p>
        </w:tc>
        <w:tc>
          <w:tcPr>
            <w:tcW w:w="1900" w:type="dxa"/>
            <w:shd w:val="clear" w:color="auto" w:fill="auto"/>
            <w:noWrap/>
            <w:hideMark/>
          </w:tcPr>
          <w:p w:rsidR="00A36DAE" w:rsidRPr="00ED303C" w:rsidP="00F3686B" w14:paraId="1AFD9B49" w14:textId="77777777">
            <w:pPr>
              <w:jc w:val="center"/>
            </w:pPr>
            <w:r w:rsidRPr="00ED303C">
              <w:t xml:space="preserve">                  31,328 </w:t>
            </w:r>
          </w:p>
        </w:tc>
        <w:tc>
          <w:tcPr>
            <w:tcW w:w="1885" w:type="dxa"/>
            <w:shd w:val="clear" w:color="auto" w:fill="auto"/>
            <w:noWrap/>
            <w:vAlign w:val="bottom"/>
            <w:hideMark/>
          </w:tcPr>
          <w:p w:rsidR="00A36DAE" w:rsidRPr="00F3686B" w:rsidP="00F3686B" w14:paraId="0E3AFA7E" w14:textId="77777777">
            <w:pPr>
              <w:jc w:val="center"/>
              <w:rPr>
                <w:color w:val="333333"/>
              </w:rPr>
            </w:pPr>
            <w:r w:rsidRPr="00F3686B">
              <w:rPr>
                <w:color w:val="333333"/>
              </w:rPr>
              <w:t>$244</w:t>
            </w:r>
          </w:p>
        </w:tc>
      </w:tr>
      <w:tr w14:paraId="5E6259A2" w14:textId="77777777" w:rsidTr="00F3686B">
        <w:tblPrEx>
          <w:tblW w:w="8545" w:type="dxa"/>
          <w:tblLook w:val="04A0"/>
        </w:tblPrEx>
        <w:trPr>
          <w:trHeight w:val="390"/>
        </w:trPr>
        <w:tc>
          <w:tcPr>
            <w:tcW w:w="1360" w:type="dxa"/>
            <w:shd w:val="clear" w:color="auto" w:fill="auto"/>
            <w:noWrap/>
            <w:hideMark/>
          </w:tcPr>
          <w:p w:rsidR="00A36DAE" w:rsidRPr="00F3686B" w:rsidP="00F3686B" w14:paraId="6245F727" w14:textId="77777777">
            <w:pPr>
              <w:jc w:val="center"/>
              <w:rPr>
                <w:color w:val="333333"/>
              </w:rPr>
            </w:pPr>
            <w:r w:rsidRPr="00F3686B">
              <w:rPr>
                <w:color w:val="333333"/>
              </w:rPr>
              <w:t>8378</w:t>
            </w:r>
          </w:p>
        </w:tc>
        <w:tc>
          <w:tcPr>
            <w:tcW w:w="1600" w:type="dxa"/>
            <w:shd w:val="clear" w:color="auto" w:fill="auto"/>
            <w:noWrap/>
            <w:hideMark/>
          </w:tcPr>
          <w:p w:rsidR="00A36DAE" w:rsidRPr="00F3686B" w:rsidP="00F3686B" w14:paraId="312786DC" w14:textId="77777777">
            <w:pPr>
              <w:jc w:val="center"/>
              <w:rPr>
                <w:color w:val="333333"/>
              </w:rPr>
            </w:pPr>
            <w:r w:rsidRPr="00F3686B">
              <w:rPr>
                <w:color w:val="333333"/>
              </w:rPr>
              <w:t>KQSL</w:t>
            </w:r>
          </w:p>
        </w:tc>
        <w:tc>
          <w:tcPr>
            <w:tcW w:w="1800" w:type="dxa"/>
            <w:shd w:val="clear" w:color="auto" w:fill="auto"/>
            <w:noWrap/>
            <w:hideMark/>
          </w:tcPr>
          <w:p w:rsidR="00A36DAE" w:rsidRPr="00ED303C" w:rsidP="00F3686B" w14:paraId="546D6AC8" w14:textId="77777777">
            <w:pPr>
              <w:jc w:val="center"/>
            </w:pPr>
            <w:r w:rsidRPr="00ED303C">
              <w:t xml:space="preserve">              196,316 </w:t>
            </w:r>
          </w:p>
        </w:tc>
        <w:tc>
          <w:tcPr>
            <w:tcW w:w="1900" w:type="dxa"/>
            <w:shd w:val="clear" w:color="auto" w:fill="auto"/>
            <w:noWrap/>
            <w:hideMark/>
          </w:tcPr>
          <w:p w:rsidR="00A36DAE" w:rsidRPr="00ED303C" w:rsidP="00F3686B" w14:paraId="04A651BA" w14:textId="77777777">
            <w:pPr>
              <w:jc w:val="center"/>
            </w:pPr>
            <w:r w:rsidRPr="00ED303C">
              <w:t xml:space="preserve">                133,564 </w:t>
            </w:r>
          </w:p>
        </w:tc>
        <w:tc>
          <w:tcPr>
            <w:tcW w:w="1885" w:type="dxa"/>
            <w:shd w:val="clear" w:color="auto" w:fill="auto"/>
            <w:noWrap/>
            <w:vAlign w:val="bottom"/>
            <w:hideMark/>
          </w:tcPr>
          <w:p w:rsidR="00A36DAE" w:rsidRPr="00F3686B" w:rsidP="00F3686B" w14:paraId="7B9A0297" w14:textId="77777777">
            <w:pPr>
              <w:jc w:val="center"/>
              <w:rPr>
                <w:color w:val="333333"/>
              </w:rPr>
            </w:pPr>
            <w:r w:rsidRPr="00F3686B">
              <w:rPr>
                <w:color w:val="333333"/>
              </w:rPr>
              <w:t>$1,041</w:t>
            </w:r>
          </w:p>
        </w:tc>
      </w:tr>
      <w:tr w14:paraId="74437A2E" w14:textId="77777777" w:rsidTr="00F3686B">
        <w:tblPrEx>
          <w:tblW w:w="8545" w:type="dxa"/>
          <w:tblLook w:val="04A0"/>
        </w:tblPrEx>
        <w:trPr>
          <w:trHeight w:val="390"/>
        </w:trPr>
        <w:tc>
          <w:tcPr>
            <w:tcW w:w="1360" w:type="dxa"/>
            <w:shd w:val="clear" w:color="auto" w:fill="auto"/>
            <w:noWrap/>
            <w:hideMark/>
          </w:tcPr>
          <w:p w:rsidR="00A36DAE" w:rsidRPr="00F3686B" w:rsidP="00F3686B" w14:paraId="7E158293" w14:textId="77777777">
            <w:pPr>
              <w:jc w:val="center"/>
              <w:rPr>
                <w:color w:val="333333"/>
              </w:rPr>
            </w:pPr>
            <w:r w:rsidRPr="00F3686B">
              <w:rPr>
                <w:color w:val="333333"/>
              </w:rPr>
              <w:t>20427</w:t>
            </w:r>
          </w:p>
        </w:tc>
        <w:tc>
          <w:tcPr>
            <w:tcW w:w="1600" w:type="dxa"/>
            <w:shd w:val="clear" w:color="auto" w:fill="auto"/>
            <w:noWrap/>
            <w:hideMark/>
          </w:tcPr>
          <w:p w:rsidR="00A36DAE" w:rsidRPr="00F3686B" w:rsidP="00F3686B" w14:paraId="1A3F42BB" w14:textId="77777777">
            <w:pPr>
              <w:jc w:val="center"/>
              <w:rPr>
                <w:color w:val="333333"/>
              </w:rPr>
            </w:pPr>
            <w:r w:rsidRPr="00F3686B">
              <w:rPr>
                <w:color w:val="333333"/>
              </w:rPr>
              <w:t>KQTV</w:t>
            </w:r>
          </w:p>
        </w:tc>
        <w:tc>
          <w:tcPr>
            <w:tcW w:w="1800" w:type="dxa"/>
            <w:shd w:val="clear" w:color="auto" w:fill="auto"/>
            <w:noWrap/>
            <w:hideMark/>
          </w:tcPr>
          <w:p w:rsidR="00A36DAE" w:rsidRPr="00ED303C" w:rsidP="00F3686B" w14:paraId="07EFC732" w14:textId="77777777">
            <w:pPr>
              <w:jc w:val="center"/>
            </w:pPr>
            <w:r w:rsidRPr="00ED303C">
              <w:t xml:space="preserve">           1,494,987 </w:t>
            </w:r>
          </w:p>
        </w:tc>
        <w:tc>
          <w:tcPr>
            <w:tcW w:w="1900" w:type="dxa"/>
            <w:shd w:val="clear" w:color="auto" w:fill="auto"/>
            <w:noWrap/>
            <w:hideMark/>
          </w:tcPr>
          <w:p w:rsidR="00A36DAE" w:rsidRPr="00ED303C" w:rsidP="00F3686B" w14:paraId="14B972AD" w14:textId="77777777">
            <w:pPr>
              <w:jc w:val="center"/>
            </w:pPr>
            <w:r w:rsidRPr="00ED303C">
              <w:t xml:space="preserve">             1,401,160 </w:t>
            </w:r>
          </w:p>
        </w:tc>
        <w:tc>
          <w:tcPr>
            <w:tcW w:w="1885" w:type="dxa"/>
            <w:shd w:val="clear" w:color="auto" w:fill="auto"/>
            <w:noWrap/>
            <w:vAlign w:val="bottom"/>
            <w:hideMark/>
          </w:tcPr>
          <w:p w:rsidR="00A36DAE" w:rsidRPr="00F3686B" w:rsidP="00F3686B" w14:paraId="29712274" w14:textId="77777777">
            <w:pPr>
              <w:jc w:val="center"/>
              <w:rPr>
                <w:color w:val="333333"/>
              </w:rPr>
            </w:pPr>
            <w:r w:rsidRPr="00F3686B">
              <w:rPr>
                <w:color w:val="333333"/>
              </w:rPr>
              <w:t>$10,919</w:t>
            </w:r>
          </w:p>
        </w:tc>
      </w:tr>
      <w:tr w14:paraId="0AB0461E" w14:textId="77777777" w:rsidTr="00F3686B">
        <w:tblPrEx>
          <w:tblW w:w="8545" w:type="dxa"/>
          <w:tblLook w:val="04A0"/>
        </w:tblPrEx>
        <w:trPr>
          <w:trHeight w:val="390"/>
        </w:trPr>
        <w:tc>
          <w:tcPr>
            <w:tcW w:w="1360" w:type="dxa"/>
            <w:shd w:val="clear" w:color="auto" w:fill="auto"/>
            <w:noWrap/>
            <w:hideMark/>
          </w:tcPr>
          <w:p w:rsidR="00A36DAE" w:rsidRPr="00F3686B" w:rsidP="00F3686B" w14:paraId="5BB31FD5" w14:textId="77777777">
            <w:pPr>
              <w:jc w:val="center"/>
              <w:rPr>
                <w:color w:val="333333"/>
              </w:rPr>
            </w:pPr>
            <w:r w:rsidRPr="00F3686B">
              <w:rPr>
                <w:color w:val="333333"/>
              </w:rPr>
              <w:t>78921</w:t>
            </w:r>
          </w:p>
        </w:tc>
        <w:tc>
          <w:tcPr>
            <w:tcW w:w="1600" w:type="dxa"/>
            <w:shd w:val="clear" w:color="auto" w:fill="auto"/>
            <w:noWrap/>
            <w:hideMark/>
          </w:tcPr>
          <w:p w:rsidR="00A36DAE" w:rsidRPr="00F3686B" w:rsidP="00F3686B" w14:paraId="01D92897" w14:textId="77777777">
            <w:pPr>
              <w:jc w:val="center"/>
              <w:rPr>
                <w:color w:val="333333"/>
              </w:rPr>
            </w:pPr>
            <w:r w:rsidRPr="00F3686B">
              <w:rPr>
                <w:color w:val="333333"/>
              </w:rPr>
              <w:t>KQUP</w:t>
            </w:r>
          </w:p>
        </w:tc>
        <w:tc>
          <w:tcPr>
            <w:tcW w:w="1800" w:type="dxa"/>
            <w:shd w:val="clear" w:color="auto" w:fill="auto"/>
            <w:noWrap/>
            <w:hideMark/>
          </w:tcPr>
          <w:p w:rsidR="00A36DAE" w:rsidRPr="00ED303C" w:rsidP="00F3686B" w14:paraId="02F6E627" w14:textId="77777777">
            <w:pPr>
              <w:jc w:val="center"/>
            </w:pPr>
            <w:r w:rsidRPr="00ED303C">
              <w:t xml:space="preserve">              697,016 </w:t>
            </w:r>
          </w:p>
        </w:tc>
        <w:tc>
          <w:tcPr>
            <w:tcW w:w="1900" w:type="dxa"/>
            <w:shd w:val="clear" w:color="auto" w:fill="auto"/>
            <w:noWrap/>
            <w:hideMark/>
          </w:tcPr>
          <w:p w:rsidR="00A36DAE" w:rsidRPr="00ED303C" w:rsidP="00F3686B" w14:paraId="54E8099C" w14:textId="77777777">
            <w:pPr>
              <w:jc w:val="center"/>
            </w:pPr>
            <w:r w:rsidRPr="00ED303C">
              <w:t xml:space="preserve">                551,824 </w:t>
            </w:r>
          </w:p>
        </w:tc>
        <w:tc>
          <w:tcPr>
            <w:tcW w:w="1885" w:type="dxa"/>
            <w:shd w:val="clear" w:color="auto" w:fill="auto"/>
            <w:noWrap/>
            <w:vAlign w:val="bottom"/>
            <w:hideMark/>
          </w:tcPr>
          <w:p w:rsidR="00A36DAE" w:rsidRPr="00F3686B" w:rsidP="00F3686B" w14:paraId="64C59349" w14:textId="77777777">
            <w:pPr>
              <w:jc w:val="center"/>
              <w:rPr>
                <w:color w:val="333333"/>
              </w:rPr>
            </w:pPr>
            <w:r w:rsidRPr="00F3686B">
              <w:rPr>
                <w:color w:val="333333"/>
              </w:rPr>
              <w:t>$4,300</w:t>
            </w:r>
          </w:p>
        </w:tc>
      </w:tr>
      <w:tr w14:paraId="01628505" w14:textId="77777777" w:rsidTr="00F3686B">
        <w:tblPrEx>
          <w:tblW w:w="8545" w:type="dxa"/>
          <w:tblLook w:val="04A0"/>
        </w:tblPrEx>
        <w:trPr>
          <w:trHeight w:val="390"/>
        </w:trPr>
        <w:tc>
          <w:tcPr>
            <w:tcW w:w="1360" w:type="dxa"/>
            <w:shd w:val="clear" w:color="auto" w:fill="auto"/>
            <w:noWrap/>
            <w:hideMark/>
          </w:tcPr>
          <w:p w:rsidR="00A36DAE" w:rsidRPr="00F3686B" w:rsidP="00F3686B" w14:paraId="277EA446" w14:textId="77777777">
            <w:pPr>
              <w:jc w:val="center"/>
              <w:rPr>
                <w:color w:val="333333"/>
              </w:rPr>
            </w:pPr>
            <w:r w:rsidRPr="00F3686B">
              <w:rPr>
                <w:color w:val="333333"/>
              </w:rPr>
              <w:t>306</w:t>
            </w:r>
          </w:p>
        </w:tc>
        <w:tc>
          <w:tcPr>
            <w:tcW w:w="1600" w:type="dxa"/>
            <w:shd w:val="clear" w:color="auto" w:fill="auto"/>
            <w:noWrap/>
            <w:hideMark/>
          </w:tcPr>
          <w:p w:rsidR="00A36DAE" w:rsidRPr="00F3686B" w:rsidP="00F3686B" w14:paraId="4070CDD2" w14:textId="77777777">
            <w:pPr>
              <w:jc w:val="center"/>
              <w:rPr>
                <w:color w:val="333333"/>
              </w:rPr>
            </w:pPr>
            <w:r w:rsidRPr="00F3686B">
              <w:rPr>
                <w:color w:val="333333"/>
              </w:rPr>
              <w:t>KRBC-TV</w:t>
            </w:r>
          </w:p>
        </w:tc>
        <w:tc>
          <w:tcPr>
            <w:tcW w:w="1800" w:type="dxa"/>
            <w:shd w:val="clear" w:color="auto" w:fill="auto"/>
            <w:noWrap/>
            <w:hideMark/>
          </w:tcPr>
          <w:p w:rsidR="00A36DAE" w:rsidRPr="00ED303C" w:rsidP="00F3686B" w14:paraId="4294DA90" w14:textId="77777777">
            <w:pPr>
              <w:jc w:val="center"/>
            </w:pPr>
            <w:r w:rsidRPr="00ED303C">
              <w:t xml:space="preserve">              229,395 </w:t>
            </w:r>
          </w:p>
        </w:tc>
        <w:tc>
          <w:tcPr>
            <w:tcW w:w="1900" w:type="dxa"/>
            <w:shd w:val="clear" w:color="auto" w:fill="auto"/>
            <w:noWrap/>
            <w:hideMark/>
          </w:tcPr>
          <w:p w:rsidR="00A36DAE" w:rsidRPr="00ED303C" w:rsidP="00F3686B" w14:paraId="6391A804" w14:textId="77777777">
            <w:pPr>
              <w:jc w:val="center"/>
            </w:pPr>
            <w:r w:rsidRPr="00ED303C">
              <w:t xml:space="preserve">                229,277 </w:t>
            </w:r>
          </w:p>
        </w:tc>
        <w:tc>
          <w:tcPr>
            <w:tcW w:w="1885" w:type="dxa"/>
            <w:shd w:val="clear" w:color="auto" w:fill="auto"/>
            <w:noWrap/>
            <w:vAlign w:val="bottom"/>
            <w:hideMark/>
          </w:tcPr>
          <w:p w:rsidR="00A36DAE" w:rsidRPr="00F3686B" w:rsidP="00F3686B" w14:paraId="65E79C42" w14:textId="77777777">
            <w:pPr>
              <w:jc w:val="center"/>
              <w:rPr>
                <w:color w:val="333333"/>
              </w:rPr>
            </w:pPr>
            <w:r w:rsidRPr="00F3686B">
              <w:rPr>
                <w:color w:val="333333"/>
              </w:rPr>
              <w:t>$1,787</w:t>
            </w:r>
          </w:p>
        </w:tc>
      </w:tr>
      <w:tr w14:paraId="490974B1" w14:textId="77777777" w:rsidTr="00F3686B">
        <w:tblPrEx>
          <w:tblW w:w="8545" w:type="dxa"/>
          <w:tblLook w:val="04A0"/>
        </w:tblPrEx>
        <w:trPr>
          <w:trHeight w:val="390"/>
        </w:trPr>
        <w:tc>
          <w:tcPr>
            <w:tcW w:w="1360" w:type="dxa"/>
            <w:shd w:val="clear" w:color="auto" w:fill="auto"/>
            <w:noWrap/>
            <w:hideMark/>
          </w:tcPr>
          <w:p w:rsidR="00A36DAE" w:rsidRPr="00F3686B" w:rsidP="00F3686B" w14:paraId="3B95B9A7" w14:textId="77777777">
            <w:pPr>
              <w:jc w:val="center"/>
              <w:rPr>
                <w:color w:val="333333"/>
              </w:rPr>
            </w:pPr>
            <w:r w:rsidRPr="00F3686B">
              <w:rPr>
                <w:color w:val="333333"/>
              </w:rPr>
              <w:t>166319</w:t>
            </w:r>
          </w:p>
        </w:tc>
        <w:tc>
          <w:tcPr>
            <w:tcW w:w="1600" w:type="dxa"/>
            <w:shd w:val="clear" w:color="auto" w:fill="auto"/>
            <w:noWrap/>
            <w:hideMark/>
          </w:tcPr>
          <w:p w:rsidR="00A36DAE" w:rsidRPr="00F3686B" w:rsidP="00F3686B" w14:paraId="7A001548" w14:textId="77777777">
            <w:pPr>
              <w:jc w:val="center"/>
              <w:rPr>
                <w:color w:val="333333"/>
              </w:rPr>
            </w:pPr>
            <w:r w:rsidRPr="00F3686B">
              <w:rPr>
                <w:color w:val="333333"/>
              </w:rPr>
              <w:t>KRBK</w:t>
            </w:r>
          </w:p>
        </w:tc>
        <w:tc>
          <w:tcPr>
            <w:tcW w:w="1800" w:type="dxa"/>
            <w:shd w:val="clear" w:color="auto" w:fill="auto"/>
            <w:noWrap/>
            <w:hideMark/>
          </w:tcPr>
          <w:p w:rsidR="00A36DAE" w:rsidRPr="00ED303C" w:rsidP="00F3686B" w14:paraId="703D59BF" w14:textId="77777777">
            <w:pPr>
              <w:jc w:val="center"/>
            </w:pPr>
            <w:r w:rsidRPr="00ED303C">
              <w:t xml:space="preserve">              983,888 </w:t>
            </w:r>
          </w:p>
        </w:tc>
        <w:tc>
          <w:tcPr>
            <w:tcW w:w="1900" w:type="dxa"/>
            <w:shd w:val="clear" w:color="auto" w:fill="auto"/>
            <w:noWrap/>
            <w:hideMark/>
          </w:tcPr>
          <w:p w:rsidR="00A36DAE" w:rsidRPr="00ED303C" w:rsidP="00F3686B" w14:paraId="7CA8F87B" w14:textId="77777777">
            <w:pPr>
              <w:jc w:val="center"/>
            </w:pPr>
            <w:r w:rsidRPr="00ED303C">
              <w:t xml:space="preserve">                966,187 </w:t>
            </w:r>
          </w:p>
        </w:tc>
        <w:tc>
          <w:tcPr>
            <w:tcW w:w="1885" w:type="dxa"/>
            <w:shd w:val="clear" w:color="auto" w:fill="auto"/>
            <w:noWrap/>
            <w:vAlign w:val="bottom"/>
            <w:hideMark/>
          </w:tcPr>
          <w:p w:rsidR="00A36DAE" w:rsidRPr="00F3686B" w:rsidP="00F3686B" w14:paraId="79518FE0" w14:textId="77777777">
            <w:pPr>
              <w:jc w:val="center"/>
              <w:rPr>
                <w:color w:val="333333"/>
              </w:rPr>
            </w:pPr>
            <w:r w:rsidRPr="00F3686B">
              <w:rPr>
                <w:color w:val="333333"/>
              </w:rPr>
              <w:t>$7,529</w:t>
            </w:r>
          </w:p>
        </w:tc>
      </w:tr>
      <w:tr w14:paraId="35945CDC" w14:textId="77777777" w:rsidTr="00F3686B">
        <w:tblPrEx>
          <w:tblW w:w="8545" w:type="dxa"/>
          <w:tblLook w:val="04A0"/>
        </w:tblPrEx>
        <w:trPr>
          <w:trHeight w:val="390"/>
        </w:trPr>
        <w:tc>
          <w:tcPr>
            <w:tcW w:w="1360" w:type="dxa"/>
            <w:shd w:val="clear" w:color="auto" w:fill="auto"/>
            <w:noWrap/>
            <w:hideMark/>
          </w:tcPr>
          <w:p w:rsidR="00A36DAE" w:rsidRPr="00F3686B" w:rsidP="00F3686B" w14:paraId="0ACE8EEF" w14:textId="77777777">
            <w:pPr>
              <w:jc w:val="center"/>
              <w:rPr>
                <w:color w:val="333333"/>
              </w:rPr>
            </w:pPr>
            <w:r w:rsidRPr="00F3686B">
              <w:rPr>
                <w:color w:val="333333"/>
              </w:rPr>
              <w:t>22161</w:t>
            </w:r>
          </w:p>
        </w:tc>
        <w:tc>
          <w:tcPr>
            <w:tcW w:w="1600" w:type="dxa"/>
            <w:shd w:val="clear" w:color="auto" w:fill="auto"/>
            <w:noWrap/>
            <w:hideMark/>
          </w:tcPr>
          <w:p w:rsidR="00A36DAE" w:rsidRPr="00F3686B" w:rsidP="00F3686B" w14:paraId="314E1821" w14:textId="77777777">
            <w:pPr>
              <w:jc w:val="center"/>
              <w:rPr>
                <w:color w:val="333333"/>
              </w:rPr>
            </w:pPr>
            <w:r w:rsidRPr="00F3686B">
              <w:rPr>
                <w:color w:val="333333"/>
              </w:rPr>
              <w:t>KRCA</w:t>
            </w:r>
          </w:p>
        </w:tc>
        <w:tc>
          <w:tcPr>
            <w:tcW w:w="1800" w:type="dxa"/>
            <w:shd w:val="clear" w:color="auto" w:fill="auto"/>
            <w:noWrap/>
            <w:hideMark/>
          </w:tcPr>
          <w:p w:rsidR="00A36DAE" w:rsidRPr="00ED303C" w:rsidP="00F3686B" w14:paraId="1C007166" w14:textId="77777777">
            <w:pPr>
              <w:jc w:val="center"/>
            </w:pPr>
            <w:r w:rsidRPr="00ED303C">
              <w:t xml:space="preserve">         17,540,791 </w:t>
            </w:r>
          </w:p>
        </w:tc>
        <w:tc>
          <w:tcPr>
            <w:tcW w:w="1900" w:type="dxa"/>
            <w:shd w:val="clear" w:color="auto" w:fill="auto"/>
            <w:noWrap/>
            <w:hideMark/>
          </w:tcPr>
          <w:p w:rsidR="00A36DAE" w:rsidRPr="00ED303C" w:rsidP="00F3686B" w14:paraId="580B0D80" w14:textId="77777777">
            <w:pPr>
              <w:jc w:val="center"/>
            </w:pPr>
            <w:r w:rsidRPr="00ED303C">
              <w:t xml:space="preserve">           16,957,292 </w:t>
            </w:r>
          </w:p>
        </w:tc>
        <w:tc>
          <w:tcPr>
            <w:tcW w:w="1885" w:type="dxa"/>
            <w:shd w:val="clear" w:color="auto" w:fill="auto"/>
            <w:noWrap/>
            <w:vAlign w:val="bottom"/>
            <w:hideMark/>
          </w:tcPr>
          <w:p w:rsidR="00A36DAE" w:rsidRPr="00F3686B" w:rsidP="00F3686B" w14:paraId="3B11D139" w14:textId="77777777">
            <w:pPr>
              <w:jc w:val="center"/>
              <w:rPr>
                <w:color w:val="333333"/>
              </w:rPr>
            </w:pPr>
            <w:r w:rsidRPr="00F3686B">
              <w:rPr>
                <w:color w:val="333333"/>
              </w:rPr>
              <w:t>$132,148</w:t>
            </w:r>
          </w:p>
        </w:tc>
      </w:tr>
      <w:tr w14:paraId="708FD5FB" w14:textId="77777777" w:rsidTr="00F3686B">
        <w:tblPrEx>
          <w:tblW w:w="8545" w:type="dxa"/>
          <w:tblLook w:val="04A0"/>
        </w:tblPrEx>
        <w:trPr>
          <w:trHeight w:val="390"/>
        </w:trPr>
        <w:tc>
          <w:tcPr>
            <w:tcW w:w="1360" w:type="dxa"/>
            <w:shd w:val="clear" w:color="auto" w:fill="auto"/>
            <w:noWrap/>
            <w:hideMark/>
          </w:tcPr>
          <w:p w:rsidR="00A36DAE" w:rsidRPr="00F3686B" w:rsidP="00F3686B" w14:paraId="17BB4601" w14:textId="77777777">
            <w:pPr>
              <w:jc w:val="center"/>
              <w:rPr>
                <w:color w:val="333333"/>
              </w:rPr>
            </w:pPr>
            <w:r w:rsidRPr="00F3686B">
              <w:rPr>
                <w:color w:val="333333"/>
              </w:rPr>
              <w:t>57945</w:t>
            </w:r>
          </w:p>
        </w:tc>
        <w:tc>
          <w:tcPr>
            <w:tcW w:w="1600" w:type="dxa"/>
            <w:shd w:val="clear" w:color="auto" w:fill="auto"/>
            <w:noWrap/>
            <w:hideMark/>
          </w:tcPr>
          <w:p w:rsidR="00A36DAE" w:rsidRPr="00F3686B" w:rsidP="00F3686B" w14:paraId="0679654A" w14:textId="77777777">
            <w:pPr>
              <w:jc w:val="center"/>
              <w:rPr>
                <w:color w:val="333333"/>
              </w:rPr>
            </w:pPr>
            <w:r w:rsidRPr="00F3686B">
              <w:rPr>
                <w:color w:val="333333"/>
              </w:rPr>
              <w:t>KRCB</w:t>
            </w:r>
          </w:p>
        </w:tc>
        <w:tc>
          <w:tcPr>
            <w:tcW w:w="1800" w:type="dxa"/>
            <w:shd w:val="clear" w:color="auto" w:fill="auto"/>
            <w:noWrap/>
            <w:hideMark/>
          </w:tcPr>
          <w:p w:rsidR="00A36DAE" w:rsidRPr="00ED303C" w:rsidP="00F3686B" w14:paraId="7A2F81F3" w14:textId="77777777">
            <w:pPr>
              <w:jc w:val="center"/>
            </w:pPr>
            <w:r w:rsidRPr="00ED303C">
              <w:t xml:space="preserve">           8,783,441 </w:t>
            </w:r>
          </w:p>
        </w:tc>
        <w:tc>
          <w:tcPr>
            <w:tcW w:w="1900" w:type="dxa"/>
            <w:shd w:val="clear" w:color="auto" w:fill="auto"/>
            <w:noWrap/>
            <w:hideMark/>
          </w:tcPr>
          <w:p w:rsidR="00A36DAE" w:rsidRPr="00ED303C" w:rsidP="00F3686B" w14:paraId="0B993EB7" w14:textId="77777777">
            <w:pPr>
              <w:jc w:val="center"/>
            </w:pPr>
            <w:r w:rsidRPr="00ED303C">
              <w:t xml:space="preserve">             8,503,802 </w:t>
            </w:r>
          </w:p>
        </w:tc>
        <w:tc>
          <w:tcPr>
            <w:tcW w:w="1885" w:type="dxa"/>
            <w:shd w:val="clear" w:color="auto" w:fill="auto"/>
            <w:noWrap/>
            <w:vAlign w:val="bottom"/>
            <w:hideMark/>
          </w:tcPr>
          <w:p w:rsidR="00A36DAE" w:rsidRPr="00F3686B" w:rsidP="00F3686B" w14:paraId="1107BAA4" w14:textId="77777777">
            <w:pPr>
              <w:jc w:val="center"/>
              <w:rPr>
                <w:color w:val="333333"/>
              </w:rPr>
            </w:pPr>
            <w:r w:rsidRPr="00F3686B">
              <w:rPr>
                <w:color w:val="333333"/>
              </w:rPr>
              <w:t>$66,270</w:t>
            </w:r>
          </w:p>
        </w:tc>
      </w:tr>
      <w:tr w14:paraId="46D18B85" w14:textId="77777777" w:rsidTr="00F3686B">
        <w:tblPrEx>
          <w:tblW w:w="8545" w:type="dxa"/>
          <w:tblLook w:val="04A0"/>
        </w:tblPrEx>
        <w:trPr>
          <w:trHeight w:val="390"/>
        </w:trPr>
        <w:tc>
          <w:tcPr>
            <w:tcW w:w="1360" w:type="dxa"/>
            <w:shd w:val="clear" w:color="auto" w:fill="auto"/>
            <w:noWrap/>
            <w:hideMark/>
          </w:tcPr>
          <w:p w:rsidR="00A36DAE" w:rsidRPr="00F3686B" w:rsidP="00F3686B" w14:paraId="5910E50F" w14:textId="77777777">
            <w:pPr>
              <w:jc w:val="center"/>
              <w:rPr>
                <w:color w:val="333333"/>
              </w:rPr>
            </w:pPr>
            <w:r w:rsidRPr="00F3686B">
              <w:rPr>
                <w:color w:val="333333"/>
              </w:rPr>
              <w:t>41110</w:t>
            </w:r>
          </w:p>
        </w:tc>
        <w:tc>
          <w:tcPr>
            <w:tcW w:w="1600" w:type="dxa"/>
            <w:shd w:val="clear" w:color="auto" w:fill="auto"/>
            <w:noWrap/>
            <w:hideMark/>
          </w:tcPr>
          <w:p w:rsidR="00A36DAE" w:rsidRPr="00F3686B" w:rsidP="00F3686B" w14:paraId="7830596C" w14:textId="77777777">
            <w:pPr>
              <w:jc w:val="center"/>
              <w:rPr>
                <w:color w:val="333333"/>
              </w:rPr>
            </w:pPr>
            <w:r w:rsidRPr="00F3686B">
              <w:rPr>
                <w:color w:val="333333"/>
              </w:rPr>
              <w:t>KRCG</w:t>
            </w:r>
          </w:p>
        </w:tc>
        <w:tc>
          <w:tcPr>
            <w:tcW w:w="1800" w:type="dxa"/>
            <w:shd w:val="clear" w:color="auto" w:fill="auto"/>
            <w:noWrap/>
            <w:hideMark/>
          </w:tcPr>
          <w:p w:rsidR="00A36DAE" w:rsidRPr="00ED303C" w:rsidP="00F3686B" w14:paraId="71E3706E" w14:textId="77777777">
            <w:pPr>
              <w:jc w:val="center"/>
            </w:pPr>
            <w:r w:rsidRPr="00ED303C">
              <w:t xml:space="preserve">              684,989 </w:t>
            </w:r>
          </w:p>
        </w:tc>
        <w:tc>
          <w:tcPr>
            <w:tcW w:w="1900" w:type="dxa"/>
            <w:shd w:val="clear" w:color="auto" w:fill="auto"/>
            <w:noWrap/>
            <w:hideMark/>
          </w:tcPr>
          <w:p w:rsidR="00A36DAE" w:rsidRPr="00ED303C" w:rsidP="00F3686B" w14:paraId="3D5D10E4" w14:textId="77777777">
            <w:pPr>
              <w:jc w:val="center"/>
            </w:pPr>
            <w:r w:rsidRPr="00ED303C">
              <w:t xml:space="preserve">                662,418 </w:t>
            </w:r>
          </w:p>
        </w:tc>
        <w:tc>
          <w:tcPr>
            <w:tcW w:w="1885" w:type="dxa"/>
            <w:shd w:val="clear" w:color="auto" w:fill="auto"/>
            <w:noWrap/>
            <w:vAlign w:val="bottom"/>
            <w:hideMark/>
          </w:tcPr>
          <w:p w:rsidR="00A36DAE" w:rsidRPr="00F3686B" w:rsidP="00F3686B" w14:paraId="365DC815" w14:textId="77777777">
            <w:pPr>
              <w:jc w:val="center"/>
              <w:rPr>
                <w:color w:val="333333"/>
              </w:rPr>
            </w:pPr>
            <w:r w:rsidRPr="00F3686B">
              <w:rPr>
                <w:color w:val="333333"/>
              </w:rPr>
              <w:t>$5,162</w:t>
            </w:r>
          </w:p>
        </w:tc>
      </w:tr>
      <w:tr w14:paraId="3A79E95A" w14:textId="77777777" w:rsidTr="00F3686B">
        <w:tblPrEx>
          <w:tblW w:w="8545" w:type="dxa"/>
          <w:tblLook w:val="04A0"/>
        </w:tblPrEx>
        <w:trPr>
          <w:trHeight w:val="390"/>
        </w:trPr>
        <w:tc>
          <w:tcPr>
            <w:tcW w:w="1360" w:type="dxa"/>
            <w:shd w:val="clear" w:color="auto" w:fill="auto"/>
            <w:noWrap/>
            <w:hideMark/>
          </w:tcPr>
          <w:p w:rsidR="00A36DAE" w:rsidRPr="00F3686B" w:rsidP="00F3686B" w14:paraId="6FE24880" w14:textId="77777777">
            <w:pPr>
              <w:jc w:val="center"/>
              <w:rPr>
                <w:color w:val="333333"/>
              </w:rPr>
            </w:pPr>
            <w:r w:rsidRPr="00F3686B">
              <w:rPr>
                <w:color w:val="333333"/>
              </w:rPr>
              <w:t>8291</w:t>
            </w:r>
          </w:p>
        </w:tc>
        <w:tc>
          <w:tcPr>
            <w:tcW w:w="1600" w:type="dxa"/>
            <w:shd w:val="clear" w:color="auto" w:fill="auto"/>
            <w:noWrap/>
            <w:hideMark/>
          </w:tcPr>
          <w:p w:rsidR="00A36DAE" w:rsidRPr="00F3686B" w:rsidP="00F3686B" w14:paraId="570458E0" w14:textId="77777777">
            <w:pPr>
              <w:jc w:val="center"/>
              <w:rPr>
                <w:color w:val="333333"/>
              </w:rPr>
            </w:pPr>
            <w:r w:rsidRPr="00F3686B">
              <w:rPr>
                <w:color w:val="333333"/>
              </w:rPr>
              <w:t>KRCR-TV</w:t>
            </w:r>
          </w:p>
        </w:tc>
        <w:tc>
          <w:tcPr>
            <w:tcW w:w="1800" w:type="dxa"/>
            <w:shd w:val="clear" w:color="auto" w:fill="auto"/>
            <w:noWrap/>
            <w:hideMark/>
          </w:tcPr>
          <w:p w:rsidR="00A36DAE" w:rsidRPr="00ED303C" w:rsidP="00F3686B" w14:paraId="5CD26550" w14:textId="77777777">
            <w:pPr>
              <w:jc w:val="center"/>
            </w:pPr>
            <w:r w:rsidRPr="00ED303C">
              <w:t xml:space="preserve">              423,000 </w:t>
            </w:r>
          </w:p>
        </w:tc>
        <w:tc>
          <w:tcPr>
            <w:tcW w:w="1900" w:type="dxa"/>
            <w:shd w:val="clear" w:color="auto" w:fill="auto"/>
            <w:noWrap/>
            <w:hideMark/>
          </w:tcPr>
          <w:p w:rsidR="00A36DAE" w:rsidRPr="00ED303C" w:rsidP="00F3686B" w14:paraId="0E858309" w14:textId="77777777">
            <w:pPr>
              <w:jc w:val="center"/>
            </w:pPr>
            <w:r w:rsidRPr="00ED303C">
              <w:t xml:space="preserve">                402,594 </w:t>
            </w:r>
          </w:p>
        </w:tc>
        <w:tc>
          <w:tcPr>
            <w:tcW w:w="1885" w:type="dxa"/>
            <w:shd w:val="clear" w:color="auto" w:fill="auto"/>
            <w:noWrap/>
            <w:vAlign w:val="bottom"/>
            <w:hideMark/>
          </w:tcPr>
          <w:p w:rsidR="00A36DAE" w:rsidRPr="00F3686B" w:rsidP="00F3686B" w14:paraId="3300A2FF" w14:textId="77777777">
            <w:pPr>
              <w:jc w:val="center"/>
              <w:rPr>
                <w:color w:val="333333"/>
              </w:rPr>
            </w:pPr>
            <w:r w:rsidRPr="00F3686B">
              <w:rPr>
                <w:color w:val="333333"/>
              </w:rPr>
              <w:t>$3,137</w:t>
            </w:r>
          </w:p>
        </w:tc>
      </w:tr>
      <w:tr w14:paraId="4A01833E" w14:textId="77777777" w:rsidTr="00F3686B">
        <w:tblPrEx>
          <w:tblW w:w="8545" w:type="dxa"/>
          <w:tblLook w:val="04A0"/>
        </w:tblPrEx>
        <w:trPr>
          <w:trHeight w:val="390"/>
        </w:trPr>
        <w:tc>
          <w:tcPr>
            <w:tcW w:w="1360" w:type="dxa"/>
            <w:shd w:val="clear" w:color="auto" w:fill="auto"/>
            <w:noWrap/>
            <w:hideMark/>
          </w:tcPr>
          <w:p w:rsidR="00A36DAE" w:rsidRPr="00F3686B" w:rsidP="00F3686B" w14:paraId="71F9FDEE" w14:textId="77777777">
            <w:pPr>
              <w:jc w:val="center"/>
              <w:rPr>
                <w:color w:val="333333"/>
              </w:rPr>
            </w:pPr>
            <w:r w:rsidRPr="00F3686B">
              <w:rPr>
                <w:color w:val="333333"/>
              </w:rPr>
              <w:t>10192</w:t>
            </w:r>
          </w:p>
        </w:tc>
        <w:tc>
          <w:tcPr>
            <w:tcW w:w="1600" w:type="dxa"/>
            <w:shd w:val="clear" w:color="auto" w:fill="auto"/>
            <w:noWrap/>
            <w:hideMark/>
          </w:tcPr>
          <w:p w:rsidR="00A36DAE" w:rsidRPr="00F3686B" w:rsidP="00F3686B" w14:paraId="1E8F844E" w14:textId="77777777">
            <w:pPr>
              <w:jc w:val="center"/>
              <w:rPr>
                <w:color w:val="333333"/>
              </w:rPr>
            </w:pPr>
            <w:r w:rsidRPr="00F3686B">
              <w:rPr>
                <w:color w:val="333333"/>
              </w:rPr>
              <w:t>KRCW-TV</w:t>
            </w:r>
          </w:p>
        </w:tc>
        <w:tc>
          <w:tcPr>
            <w:tcW w:w="1800" w:type="dxa"/>
            <w:shd w:val="clear" w:color="auto" w:fill="auto"/>
            <w:noWrap/>
            <w:hideMark/>
          </w:tcPr>
          <w:p w:rsidR="00A36DAE" w:rsidRPr="00ED303C" w:rsidP="00F3686B" w14:paraId="02D36D18" w14:textId="77777777">
            <w:pPr>
              <w:jc w:val="center"/>
            </w:pPr>
            <w:r w:rsidRPr="00ED303C">
              <w:t xml:space="preserve">           2,966,912 </w:t>
            </w:r>
          </w:p>
        </w:tc>
        <w:tc>
          <w:tcPr>
            <w:tcW w:w="1900" w:type="dxa"/>
            <w:shd w:val="clear" w:color="auto" w:fill="auto"/>
            <w:noWrap/>
            <w:hideMark/>
          </w:tcPr>
          <w:p w:rsidR="00A36DAE" w:rsidRPr="00ED303C" w:rsidP="00F3686B" w14:paraId="040CF383" w14:textId="77777777">
            <w:pPr>
              <w:jc w:val="center"/>
            </w:pPr>
            <w:r w:rsidRPr="00ED303C">
              <w:t xml:space="preserve">             2,842,523 </w:t>
            </w:r>
          </w:p>
        </w:tc>
        <w:tc>
          <w:tcPr>
            <w:tcW w:w="1885" w:type="dxa"/>
            <w:shd w:val="clear" w:color="auto" w:fill="auto"/>
            <w:noWrap/>
            <w:vAlign w:val="bottom"/>
            <w:hideMark/>
          </w:tcPr>
          <w:p w:rsidR="00A36DAE" w:rsidRPr="00F3686B" w:rsidP="00F3686B" w14:paraId="7FE68822" w14:textId="77777777">
            <w:pPr>
              <w:jc w:val="center"/>
              <w:rPr>
                <w:color w:val="333333"/>
              </w:rPr>
            </w:pPr>
            <w:r w:rsidRPr="00F3686B">
              <w:rPr>
                <w:color w:val="333333"/>
              </w:rPr>
              <w:t>$22,152</w:t>
            </w:r>
          </w:p>
        </w:tc>
      </w:tr>
      <w:tr w14:paraId="5CFA4D8B" w14:textId="77777777" w:rsidTr="00F3686B">
        <w:tblPrEx>
          <w:tblW w:w="8545" w:type="dxa"/>
          <w:tblLook w:val="04A0"/>
        </w:tblPrEx>
        <w:trPr>
          <w:trHeight w:val="390"/>
        </w:trPr>
        <w:tc>
          <w:tcPr>
            <w:tcW w:w="1360" w:type="dxa"/>
            <w:shd w:val="clear" w:color="auto" w:fill="auto"/>
            <w:noWrap/>
            <w:hideMark/>
          </w:tcPr>
          <w:p w:rsidR="00A36DAE" w:rsidRPr="00F3686B" w:rsidP="00F3686B" w14:paraId="3714B8AA" w14:textId="77777777">
            <w:pPr>
              <w:jc w:val="center"/>
              <w:rPr>
                <w:color w:val="333333"/>
              </w:rPr>
            </w:pPr>
            <w:r w:rsidRPr="00F3686B">
              <w:rPr>
                <w:color w:val="333333"/>
              </w:rPr>
              <w:t>49134</w:t>
            </w:r>
          </w:p>
        </w:tc>
        <w:tc>
          <w:tcPr>
            <w:tcW w:w="1600" w:type="dxa"/>
            <w:shd w:val="clear" w:color="auto" w:fill="auto"/>
            <w:noWrap/>
            <w:hideMark/>
          </w:tcPr>
          <w:p w:rsidR="00A36DAE" w:rsidRPr="00F3686B" w:rsidP="00F3686B" w14:paraId="30FD351D" w14:textId="77777777">
            <w:pPr>
              <w:jc w:val="center"/>
              <w:rPr>
                <w:color w:val="333333"/>
              </w:rPr>
            </w:pPr>
            <w:r w:rsidRPr="00F3686B">
              <w:rPr>
                <w:color w:val="333333"/>
              </w:rPr>
              <w:t>KRDK-TV</w:t>
            </w:r>
          </w:p>
        </w:tc>
        <w:tc>
          <w:tcPr>
            <w:tcW w:w="1800" w:type="dxa"/>
            <w:shd w:val="clear" w:color="auto" w:fill="auto"/>
            <w:noWrap/>
            <w:hideMark/>
          </w:tcPr>
          <w:p w:rsidR="00A36DAE" w:rsidRPr="00ED303C" w:rsidP="00F3686B" w14:paraId="7CEB6DD3" w14:textId="77777777">
            <w:pPr>
              <w:jc w:val="center"/>
            </w:pPr>
            <w:r w:rsidRPr="00ED303C">
              <w:t xml:space="preserve">              349,941 </w:t>
            </w:r>
          </w:p>
        </w:tc>
        <w:tc>
          <w:tcPr>
            <w:tcW w:w="1900" w:type="dxa"/>
            <w:shd w:val="clear" w:color="auto" w:fill="auto"/>
            <w:noWrap/>
            <w:hideMark/>
          </w:tcPr>
          <w:p w:rsidR="00A36DAE" w:rsidRPr="00ED303C" w:rsidP="00F3686B" w14:paraId="6EE1451D" w14:textId="77777777">
            <w:pPr>
              <w:jc w:val="center"/>
            </w:pPr>
            <w:r w:rsidRPr="00ED303C">
              <w:t xml:space="preserve">                349,929 </w:t>
            </w:r>
          </w:p>
        </w:tc>
        <w:tc>
          <w:tcPr>
            <w:tcW w:w="1885" w:type="dxa"/>
            <w:shd w:val="clear" w:color="auto" w:fill="auto"/>
            <w:noWrap/>
            <w:vAlign w:val="bottom"/>
            <w:hideMark/>
          </w:tcPr>
          <w:p w:rsidR="00A36DAE" w:rsidRPr="00F3686B" w:rsidP="00F3686B" w14:paraId="53256757" w14:textId="77777777">
            <w:pPr>
              <w:jc w:val="center"/>
              <w:rPr>
                <w:color w:val="333333"/>
              </w:rPr>
            </w:pPr>
            <w:r w:rsidRPr="00F3686B">
              <w:rPr>
                <w:color w:val="333333"/>
              </w:rPr>
              <w:t>$2,727</w:t>
            </w:r>
          </w:p>
        </w:tc>
      </w:tr>
      <w:tr w14:paraId="74424F86" w14:textId="77777777" w:rsidTr="00F3686B">
        <w:tblPrEx>
          <w:tblW w:w="8545" w:type="dxa"/>
          <w:tblLook w:val="04A0"/>
        </w:tblPrEx>
        <w:trPr>
          <w:trHeight w:val="390"/>
        </w:trPr>
        <w:tc>
          <w:tcPr>
            <w:tcW w:w="1360" w:type="dxa"/>
            <w:shd w:val="clear" w:color="auto" w:fill="auto"/>
            <w:noWrap/>
            <w:hideMark/>
          </w:tcPr>
          <w:p w:rsidR="00A36DAE" w:rsidRPr="00F3686B" w:rsidP="00F3686B" w14:paraId="097DBEA4" w14:textId="77777777">
            <w:pPr>
              <w:jc w:val="center"/>
              <w:rPr>
                <w:color w:val="333333"/>
              </w:rPr>
            </w:pPr>
            <w:r w:rsidRPr="00F3686B">
              <w:rPr>
                <w:color w:val="333333"/>
              </w:rPr>
              <w:t>52579</w:t>
            </w:r>
          </w:p>
        </w:tc>
        <w:tc>
          <w:tcPr>
            <w:tcW w:w="1600" w:type="dxa"/>
            <w:shd w:val="clear" w:color="auto" w:fill="auto"/>
            <w:noWrap/>
            <w:hideMark/>
          </w:tcPr>
          <w:p w:rsidR="00A36DAE" w:rsidRPr="00F3686B" w:rsidP="00F3686B" w14:paraId="380757B2" w14:textId="77777777">
            <w:pPr>
              <w:jc w:val="center"/>
              <w:rPr>
                <w:color w:val="333333"/>
              </w:rPr>
            </w:pPr>
            <w:r w:rsidRPr="00F3686B">
              <w:rPr>
                <w:color w:val="333333"/>
              </w:rPr>
              <w:t>KRDO-TV</w:t>
            </w:r>
          </w:p>
        </w:tc>
        <w:tc>
          <w:tcPr>
            <w:tcW w:w="1800" w:type="dxa"/>
            <w:shd w:val="clear" w:color="auto" w:fill="auto"/>
            <w:noWrap/>
            <w:hideMark/>
          </w:tcPr>
          <w:p w:rsidR="00A36DAE" w:rsidRPr="00ED303C" w:rsidP="00F3686B" w14:paraId="0CBC1166" w14:textId="77777777">
            <w:pPr>
              <w:jc w:val="center"/>
            </w:pPr>
            <w:r w:rsidRPr="00ED303C">
              <w:t xml:space="preserve">           2,622,603 </w:t>
            </w:r>
          </w:p>
        </w:tc>
        <w:tc>
          <w:tcPr>
            <w:tcW w:w="1900" w:type="dxa"/>
            <w:shd w:val="clear" w:color="auto" w:fill="auto"/>
            <w:noWrap/>
            <w:hideMark/>
          </w:tcPr>
          <w:p w:rsidR="00A36DAE" w:rsidRPr="00ED303C" w:rsidP="00F3686B" w14:paraId="25F41F58" w14:textId="77777777">
            <w:pPr>
              <w:jc w:val="center"/>
            </w:pPr>
            <w:r w:rsidRPr="00ED303C">
              <w:t xml:space="preserve">             2,272,383 </w:t>
            </w:r>
          </w:p>
        </w:tc>
        <w:tc>
          <w:tcPr>
            <w:tcW w:w="1885" w:type="dxa"/>
            <w:shd w:val="clear" w:color="auto" w:fill="auto"/>
            <w:noWrap/>
            <w:vAlign w:val="bottom"/>
            <w:hideMark/>
          </w:tcPr>
          <w:p w:rsidR="00A36DAE" w:rsidRPr="00F3686B" w:rsidP="00F3686B" w14:paraId="216329AB" w14:textId="77777777">
            <w:pPr>
              <w:jc w:val="center"/>
              <w:rPr>
                <w:color w:val="333333"/>
              </w:rPr>
            </w:pPr>
            <w:r w:rsidRPr="00F3686B">
              <w:rPr>
                <w:color w:val="333333"/>
              </w:rPr>
              <w:t>$17,709</w:t>
            </w:r>
          </w:p>
        </w:tc>
      </w:tr>
      <w:tr w14:paraId="46918E73" w14:textId="77777777" w:rsidTr="00F3686B">
        <w:tblPrEx>
          <w:tblW w:w="8545" w:type="dxa"/>
          <w:tblLook w:val="04A0"/>
        </w:tblPrEx>
        <w:trPr>
          <w:trHeight w:val="390"/>
        </w:trPr>
        <w:tc>
          <w:tcPr>
            <w:tcW w:w="1360" w:type="dxa"/>
            <w:shd w:val="clear" w:color="auto" w:fill="auto"/>
            <w:noWrap/>
            <w:hideMark/>
          </w:tcPr>
          <w:p w:rsidR="00A36DAE" w:rsidRPr="00F3686B" w:rsidP="00F3686B" w14:paraId="2EF1AFAE" w14:textId="77777777">
            <w:pPr>
              <w:jc w:val="center"/>
              <w:rPr>
                <w:color w:val="333333"/>
              </w:rPr>
            </w:pPr>
            <w:r w:rsidRPr="00F3686B">
              <w:rPr>
                <w:color w:val="333333"/>
              </w:rPr>
              <w:t>70578</w:t>
            </w:r>
          </w:p>
        </w:tc>
        <w:tc>
          <w:tcPr>
            <w:tcW w:w="1600" w:type="dxa"/>
            <w:shd w:val="clear" w:color="auto" w:fill="auto"/>
            <w:noWrap/>
            <w:hideMark/>
          </w:tcPr>
          <w:p w:rsidR="00A36DAE" w:rsidRPr="00F3686B" w:rsidP="00F3686B" w14:paraId="08ED848D" w14:textId="77777777">
            <w:pPr>
              <w:jc w:val="center"/>
              <w:rPr>
                <w:color w:val="333333"/>
              </w:rPr>
            </w:pPr>
            <w:r w:rsidRPr="00F3686B">
              <w:rPr>
                <w:color w:val="333333"/>
              </w:rPr>
              <w:t>KREG-TV</w:t>
            </w:r>
          </w:p>
        </w:tc>
        <w:tc>
          <w:tcPr>
            <w:tcW w:w="1800" w:type="dxa"/>
            <w:shd w:val="clear" w:color="auto" w:fill="auto"/>
            <w:noWrap/>
            <w:hideMark/>
          </w:tcPr>
          <w:p w:rsidR="00A36DAE" w:rsidRPr="00ED303C" w:rsidP="00F3686B" w14:paraId="1B02BCA3" w14:textId="77777777">
            <w:pPr>
              <w:jc w:val="center"/>
            </w:pPr>
            <w:r w:rsidRPr="00ED303C">
              <w:t xml:space="preserve">              149,306 </w:t>
            </w:r>
          </w:p>
        </w:tc>
        <w:tc>
          <w:tcPr>
            <w:tcW w:w="1900" w:type="dxa"/>
            <w:shd w:val="clear" w:color="auto" w:fill="auto"/>
            <w:noWrap/>
            <w:hideMark/>
          </w:tcPr>
          <w:p w:rsidR="00A36DAE" w:rsidRPr="00ED303C" w:rsidP="00F3686B" w14:paraId="530B8185" w14:textId="77777777">
            <w:pPr>
              <w:jc w:val="center"/>
            </w:pPr>
            <w:r w:rsidRPr="00ED303C">
              <w:t xml:space="preserve">                  95,141 </w:t>
            </w:r>
          </w:p>
        </w:tc>
        <w:tc>
          <w:tcPr>
            <w:tcW w:w="1885" w:type="dxa"/>
            <w:shd w:val="clear" w:color="auto" w:fill="auto"/>
            <w:noWrap/>
            <w:vAlign w:val="bottom"/>
            <w:hideMark/>
          </w:tcPr>
          <w:p w:rsidR="00A36DAE" w:rsidRPr="00F3686B" w:rsidP="00F3686B" w14:paraId="7B74B004" w14:textId="77777777">
            <w:pPr>
              <w:jc w:val="center"/>
              <w:rPr>
                <w:color w:val="333333"/>
              </w:rPr>
            </w:pPr>
            <w:r w:rsidRPr="00F3686B">
              <w:rPr>
                <w:color w:val="333333"/>
              </w:rPr>
              <w:t>$741</w:t>
            </w:r>
          </w:p>
        </w:tc>
      </w:tr>
      <w:tr w14:paraId="41C051E8" w14:textId="77777777" w:rsidTr="00F3686B">
        <w:tblPrEx>
          <w:tblW w:w="8545" w:type="dxa"/>
          <w:tblLook w:val="04A0"/>
        </w:tblPrEx>
        <w:trPr>
          <w:trHeight w:val="390"/>
        </w:trPr>
        <w:tc>
          <w:tcPr>
            <w:tcW w:w="1360" w:type="dxa"/>
            <w:shd w:val="clear" w:color="auto" w:fill="auto"/>
            <w:noWrap/>
            <w:hideMark/>
          </w:tcPr>
          <w:p w:rsidR="00A36DAE" w:rsidRPr="00F3686B" w:rsidP="00F3686B" w14:paraId="5912BB80" w14:textId="77777777">
            <w:pPr>
              <w:jc w:val="center"/>
              <w:rPr>
                <w:color w:val="333333"/>
              </w:rPr>
            </w:pPr>
            <w:r w:rsidRPr="00F3686B">
              <w:rPr>
                <w:color w:val="333333"/>
              </w:rPr>
              <w:t>34868</w:t>
            </w:r>
          </w:p>
        </w:tc>
        <w:tc>
          <w:tcPr>
            <w:tcW w:w="1600" w:type="dxa"/>
            <w:shd w:val="clear" w:color="auto" w:fill="auto"/>
            <w:noWrap/>
            <w:hideMark/>
          </w:tcPr>
          <w:p w:rsidR="00A36DAE" w:rsidRPr="00F3686B" w:rsidP="00F3686B" w14:paraId="3EB002A7" w14:textId="77777777">
            <w:pPr>
              <w:jc w:val="center"/>
              <w:rPr>
                <w:color w:val="333333"/>
              </w:rPr>
            </w:pPr>
            <w:r w:rsidRPr="00F3686B">
              <w:rPr>
                <w:color w:val="333333"/>
              </w:rPr>
              <w:t>KREM</w:t>
            </w:r>
          </w:p>
        </w:tc>
        <w:tc>
          <w:tcPr>
            <w:tcW w:w="1800" w:type="dxa"/>
            <w:shd w:val="clear" w:color="auto" w:fill="auto"/>
            <w:noWrap/>
            <w:hideMark/>
          </w:tcPr>
          <w:p w:rsidR="00A36DAE" w:rsidRPr="00ED303C" w:rsidP="00F3686B" w14:paraId="0162A2C1" w14:textId="77777777">
            <w:pPr>
              <w:jc w:val="center"/>
            </w:pPr>
            <w:r w:rsidRPr="00ED303C">
              <w:t xml:space="preserve">              817,619 </w:t>
            </w:r>
          </w:p>
        </w:tc>
        <w:tc>
          <w:tcPr>
            <w:tcW w:w="1900" w:type="dxa"/>
            <w:shd w:val="clear" w:color="auto" w:fill="auto"/>
            <w:noWrap/>
            <w:hideMark/>
          </w:tcPr>
          <w:p w:rsidR="00A36DAE" w:rsidRPr="00ED303C" w:rsidP="00F3686B" w14:paraId="400A70AC" w14:textId="77777777">
            <w:pPr>
              <w:jc w:val="center"/>
            </w:pPr>
            <w:r w:rsidRPr="00ED303C">
              <w:t xml:space="preserve">                752,113 </w:t>
            </w:r>
          </w:p>
        </w:tc>
        <w:tc>
          <w:tcPr>
            <w:tcW w:w="1885" w:type="dxa"/>
            <w:shd w:val="clear" w:color="auto" w:fill="auto"/>
            <w:noWrap/>
            <w:vAlign w:val="bottom"/>
            <w:hideMark/>
          </w:tcPr>
          <w:p w:rsidR="00A36DAE" w:rsidRPr="00F3686B" w:rsidP="00F3686B" w14:paraId="6B9156EA" w14:textId="77777777">
            <w:pPr>
              <w:jc w:val="center"/>
              <w:rPr>
                <w:color w:val="333333"/>
              </w:rPr>
            </w:pPr>
            <w:r w:rsidRPr="00F3686B">
              <w:rPr>
                <w:color w:val="333333"/>
              </w:rPr>
              <w:t>$5,861</w:t>
            </w:r>
          </w:p>
        </w:tc>
      </w:tr>
      <w:tr w14:paraId="1E55ECFD" w14:textId="77777777" w:rsidTr="00F3686B">
        <w:tblPrEx>
          <w:tblW w:w="8545" w:type="dxa"/>
          <w:tblLook w:val="04A0"/>
        </w:tblPrEx>
        <w:trPr>
          <w:trHeight w:val="390"/>
        </w:trPr>
        <w:tc>
          <w:tcPr>
            <w:tcW w:w="1360" w:type="dxa"/>
            <w:shd w:val="clear" w:color="auto" w:fill="auto"/>
            <w:noWrap/>
            <w:hideMark/>
          </w:tcPr>
          <w:p w:rsidR="00A36DAE" w:rsidRPr="00F3686B" w:rsidP="00F3686B" w14:paraId="0A1317B6" w14:textId="77777777">
            <w:pPr>
              <w:jc w:val="center"/>
              <w:rPr>
                <w:color w:val="333333"/>
              </w:rPr>
            </w:pPr>
            <w:r w:rsidRPr="00F3686B">
              <w:rPr>
                <w:color w:val="333333"/>
              </w:rPr>
              <w:t>51493</w:t>
            </w:r>
          </w:p>
        </w:tc>
        <w:tc>
          <w:tcPr>
            <w:tcW w:w="1600" w:type="dxa"/>
            <w:shd w:val="clear" w:color="auto" w:fill="auto"/>
            <w:noWrap/>
            <w:hideMark/>
          </w:tcPr>
          <w:p w:rsidR="00A36DAE" w:rsidRPr="00F3686B" w:rsidP="00F3686B" w14:paraId="19816036" w14:textId="77777777">
            <w:pPr>
              <w:jc w:val="center"/>
              <w:rPr>
                <w:color w:val="333333"/>
              </w:rPr>
            </w:pPr>
            <w:r w:rsidRPr="00F3686B">
              <w:rPr>
                <w:color w:val="333333"/>
              </w:rPr>
              <w:t>KREN-TV</w:t>
            </w:r>
          </w:p>
        </w:tc>
        <w:tc>
          <w:tcPr>
            <w:tcW w:w="1800" w:type="dxa"/>
            <w:shd w:val="clear" w:color="auto" w:fill="auto"/>
            <w:noWrap/>
            <w:hideMark/>
          </w:tcPr>
          <w:p w:rsidR="00A36DAE" w:rsidRPr="00ED303C" w:rsidP="00F3686B" w14:paraId="1354A8D9" w14:textId="77777777">
            <w:pPr>
              <w:jc w:val="center"/>
            </w:pPr>
            <w:r w:rsidRPr="00ED303C">
              <w:t xml:space="preserve">              810,039 </w:t>
            </w:r>
          </w:p>
        </w:tc>
        <w:tc>
          <w:tcPr>
            <w:tcW w:w="1900" w:type="dxa"/>
            <w:shd w:val="clear" w:color="auto" w:fill="auto"/>
            <w:noWrap/>
            <w:hideMark/>
          </w:tcPr>
          <w:p w:rsidR="00A36DAE" w:rsidRPr="00ED303C" w:rsidP="00F3686B" w14:paraId="31DE4D46" w14:textId="77777777">
            <w:pPr>
              <w:jc w:val="center"/>
            </w:pPr>
            <w:r w:rsidRPr="00ED303C">
              <w:t xml:space="preserve">                681,212 </w:t>
            </w:r>
          </w:p>
        </w:tc>
        <w:tc>
          <w:tcPr>
            <w:tcW w:w="1885" w:type="dxa"/>
            <w:shd w:val="clear" w:color="auto" w:fill="auto"/>
            <w:noWrap/>
            <w:vAlign w:val="bottom"/>
            <w:hideMark/>
          </w:tcPr>
          <w:p w:rsidR="00A36DAE" w:rsidRPr="00F3686B" w:rsidP="00F3686B" w14:paraId="38473200" w14:textId="77777777">
            <w:pPr>
              <w:jc w:val="center"/>
              <w:rPr>
                <w:color w:val="333333"/>
              </w:rPr>
            </w:pPr>
            <w:r w:rsidRPr="00F3686B">
              <w:rPr>
                <w:color w:val="333333"/>
              </w:rPr>
              <w:t>$5,309</w:t>
            </w:r>
          </w:p>
        </w:tc>
      </w:tr>
      <w:tr w14:paraId="3457E8E0" w14:textId="77777777" w:rsidTr="00F3686B">
        <w:tblPrEx>
          <w:tblW w:w="8545" w:type="dxa"/>
          <w:tblLook w:val="04A0"/>
        </w:tblPrEx>
        <w:trPr>
          <w:trHeight w:val="390"/>
        </w:trPr>
        <w:tc>
          <w:tcPr>
            <w:tcW w:w="1360" w:type="dxa"/>
            <w:shd w:val="clear" w:color="auto" w:fill="auto"/>
            <w:noWrap/>
            <w:hideMark/>
          </w:tcPr>
          <w:p w:rsidR="00A36DAE" w:rsidRPr="00F3686B" w:rsidP="00F3686B" w14:paraId="61716838" w14:textId="77777777">
            <w:pPr>
              <w:jc w:val="center"/>
              <w:rPr>
                <w:color w:val="333333"/>
              </w:rPr>
            </w:pPr>
            <w:r w:rsidRPr="00F3686B">
              <w:rPr>
                <w:color w:val="333333"/>
              </w:rPr>
              <w:t>70596</w:t>
            </w:r>
          </w:p>
        </w:tc>
        <w:tc>
          <w:tcPr>
            <w:tcW w:w="1600" w:type="dxa"/>
            <w:shd w:val="clear" w:color="auto" w:fill="auto"/>
            <w:noWrap/>
            <w:hideMark/>
          </w:tcPr>
          <w:p w:rsidR="00A36DAE" w:rsidRPr="00F3686B" w:rsidP="00F3686B" w14:paraId="56B82307" w14:textId="77777777">
            <w:pPr>
              <w:jc w:val="center"/>
              <w:rPr>
                <w:color w:val="333333"/>
              </w:rPr>
            </w:pPr>
            <w:r w:rsidRPr="00F3686B">
              <w:rPr>
                <w:color w:val="333333"/>
              </w:rPr>
              <w:t>KREX-TV</w:t>
            </w:r>
          </w:p>
        </w:tc>
        <w:tc>
          <w:tcPr>
            <w:tcW w:w="1800" w:type="dxa"/>
            <w:shd w:val="clear" w:color="auto" w:fill="auto"/>
            <w:noWrap/>
            <w:hideMark/>
          </w:tcPr>
          <w:p w:rsidR="00A36DAE" w:rsidRPr="00ED303C" w:rsidP="00F3686B" w14:paraId="7124B8F4" w14:textId="77777777">
            <w:pPr>
              <w:jc w:val="center"/>
            </w:pPr>
            <w:r w:rsidRPr="00ED303C">
              <w:t xml:space="preserve">              145,700 </w:t>
            </w:r>
          </w:p>
        </w:tc>
        <w:tc>
          <w:tcPr>
            <w:tcW w:w="1900" w:type="dxa"/>
            <w:shd w:val="clear" w:color="auto" w:fill="auto"/>
            <w:noWrap/>
            <w:hideMark/>
          </w:tcPr>
          <w:p w:rsidR="00A36DAE" w:rsidRPr="00ED303C" w:rsidP="00F3686B" w14:paraId="28D85AAF" w14:textId="77777777">
            <w:pPr>
              <w:jc w:val="center"/>
            </w:pPr>
            <w:r w:rsidRPr="00ED303C">
              <w:t xml:space="preserve">                145,606 </w:t>
            </w:r>
          </w:p>
        </w:tc>
        <w:tc>
          <w:tcPr>
            <w:tcW w:w="1885" w:type="dxa"/>
            <w:shd w:val="clear" w:color="auto" w:fill="auto"/>
            <w:noWrap/>
            <w:vAlign w:val="bottom"/>
            <w:hideMark/>
          </w:tcPr>
          <w:p w:rsidR="00A36DAE" w:rsidRPr="00F3686B" w:rsidP="00F3686B" w14:paraId="0F1BB0BD" w14:textId="77777777">
            <w:pPr>
              <w:jc w:val="center"/>
              <w:rPr>
                <w:color w:val="333333"/>
              </w:rPr>
            </w:pPr>
            <w:r w:rsidRPr="00F3686B">
              <w:rPr>
                <w:color w:val="333333"/>
              </w:rPr>
              <w:t>$1,135</w:t>
            </w:r>
          </w:p>
        </w:tc>
      </w:tr>
      <w:tr w14:paraId="59831037" w14:textId="77777777" w:rsidTr="00F3686B">
        <w:tblPrEx>
          <w:tblW w:w="8545" w:type="dxa"/>
          <w:tblLook w:val="04A0"/>
        </w:tblPrEx>
        <w:trPr>
          <w:trHeight w:val="390"/>
        </w:trPr>
        <w:tc>
          <w:tcPr>
            <w:tcW w:w="1360" w:type="dxa"/>
            <w:shd w:val="clear" w:color="auto" w:fill="auto"/>
            <w:noWrap/>
            <w:hideMark/>
          </w:tcPr>
          <w:p w:rsidR="00A36DAE" w:rsidRPr="00F3686B" w:rsidP="00F3686B" w14:paraId="2B8DA547" w14:textId="77777777">
            <w:pPr>
              <w:jc w:val="center"/>
              <w:rPr>
                <w:color w:val="333333"/>
              </w:rPr>
            </w:pPr>
            <w:r w:rsidRPr="00F3686B">
              <w:rPr>
                <w:color w:val="333333"/>
              </w:rPr>
              <w:t>70579</w:t>
            </w:r>
          </w:p>
        </w:tc>
        <w:tc>
          <w:tcPr>
            <w:tcW w:w="1600" w:type="dxa"/>
            <w:shd w:val="clear" w:color="auto" w:fill="auto"/>
            <w:noWrap/>
            <w:hideMark/>
          </w:tcPr>
          <w:p w:rsidR="00A36DAE" w:rsidRPr="00F3686B" w:rsidP="00F3686B" w14:paraId="740A6EB4" w14:textId="77777777">
            <w:pPr>
              <w:jc w:val="center"/>
              <w:rPr>
                <w:color w:val="333333"/>
              </w:rPr>
            </w:pPr>
            <w:r w:rsidRPr="00F3686B">
              <w:rPr>
                <w:color w:val="333333"/>
              </w:rPr>
              <w:t>KREY-TV</w:t>
            </w:r>
          </w:p>
        </w:tc>
        <w:tc>
          <w:tcPr>
            <w:tcW w:w="1800" w:type="dxa"/>
            <w:shd w:val="clear" w:color="auto" w:fill="auto"/>
            <w:noWrap/>
            <w:hideMark/>
          </w:tcPr>
          <w:p w:rsidR="00A36DAE" w:rsidRPr="00ED303C" w:rsidP="00F3686B" w14:paraId="4F45EE65" w14:textId="77777777">
            <w:pPr>
              <w:jc w:val="center"/>
            </w:pPr>
            <w:r w:rsidRPr="00ED303C">
              <w:t xml:space="preserve">                74,963 </w:t>
            </w:r>
          </w:p>
        </w:tc>
        <w:tc>
          <w:tcPr>
            <w:tcW w:w="1900" w:type="dxa"/>
            <w:shd w:val="clear" w:color="auto" w:fill="auto"/>
            <w:noWrap/>
            <w:hideMark/>
          </w:tcPr>
          <w:p w:rsidR="00A36DAE" w:rsidRPr="00ED303C" w:rsidP="00F3686B" w14:paraId="48D76E09" w14:textId="77777777">
            <w:pPr>
              <w:jc w:val="center"/>
            </w:pPr>
            <w:r w:rsidRPr="00ED303C">
              <w:t xml:space="preserve">                  65,700 </w:t>
            </w:r>
          </w:p>
        </w:tc>
        <w:tc>
          <w:tcPr>
            <w:tcW w:w="1885" w:type="dxa"/>
            <w:shd w:val="clear" w:color="auto" w:fill="auto"/>
            <w:noWrap/>
            <w:vAlign w:val="bottom"/>
            <w:hideMark/>
          </w:tcPr>
          <w:p w:rsidR="00A36DAE" w:rsidRPr="00F3686B" w:rsidP="00F3686B" w14:paraId="0BA524D7" w14:textId="77777777">
            <w:pPr>
              <w:jc w:val="center"/>
              <w:rPr>
                <w:color w:val="333333"/>
              </w:rPr>
            </w:pPr>
            <w:r w:rsidRPr="00F3686B">
              <w:rPr>
                <w:color w:val="333333"/>
              </w:rPr>
              <w:t>$512</w:t>
            </w:r>
          </w:p>
        </w:tc>
      </w:tr>
      <w:tr w14:paraId="19B18FF6" w14:textId="77777777" w:rsidTr="00F3686B">
        <w:tblPrEx>
          <w:tblW w:w="8545" w:type="dxa"/>
          <w:tblLook w:val="04A0"/>
        </w:tblPrEx>
        <w:trPr>
          <w:trHeight w:val="390"/>
        </w:trPr>
        <w:tc>
          <w:tcPr>
            <w:tcW w:w="1360" w:type="dxa"/>
            <w:shd w:val="clear" w:color="auto" w:fill="auto"/>
            <w:noWrap/>
            <w:hideMark/>
          </w:tcPr>
          <w:p w:rsidR="00A36DAE" w:rsidRPr="00F3686B" w:rsidP="00F3686B" w14:paraId="1411EC18" w14:textId="77777777">
            <w:pPr>
              <w:jc w:val="center"/>
              <w:rPr>
                <w:color w:val="333333"/>
              </w:rPr>
            </w:pPr>
            <w:r w:rsidRPr="00F3686B">
              <w:rPr>
                <w:color w:val="333333"/>
              </w:rPr>
              <w:t>48589</w:t>
            </w:r>
          </w:p>
        </w:tc>
        <w:tc>
          <w:tcPr>
            <w:tcW w:w="1600" w:type="dxa"/>
            <w:shd w:val="clear" w:color="auto" w:fill="auto"/>
            <w:noWrap/>
            <w:hideMark/>
          </w:tcPr>
          <w:p w:rsidR="00A36DAE" w:rsidRPr="00F3686B" w:rsidP="00F3686B" w14:paraId="0E9B0D98" w14:textId="77777777">
            <w:pPr>
              <w:jc w:val="center"/>
              <w:rPr>
                <w:color w:val="333333"/>
              </w:rPr>
            </w:pPr>
            <w:r w:rsidRPr="00F3686B">
              <w:rPr>
                <w:color w:val="333333"/>
              </w:rPr>
              <w:t>KREZ-TV</w:t>
            </w:r>
          </w:p>
        </w:tc>
        <w:tc>
          <w:tcPr>
            <w:tcW w:w="1800" w:type="dxa"/>
            <w:shd w:val="clear" w:color="auto" w:fill="auto"/>
            <w:noWrap/>
            <w:hideMark/>
          </w:tcPr>
          <w:p w:rsidR="00A36DAE" w:rsidRPr="00ED303C" w:rsidP="00F3686B" w14:paraId="6D652E86" w14:textId="77777777">
            <w:pPr>
              <w:jc w:val="center"/>
            </w:pPr>
            <w:r w:rsidRPr="00ED303C">
              <w:t xml:space="preserve">              148,079 </w:t>
            </w:r>
          </w:p>
        </w:tc>
        <w:tc>
          <w:tcPr>
            <w:tcW w:w="1900" w:type="dxa"/>
            <w:shd w:val="clear" w:color="auto" w:fill="auto"/>
            <w:noWrap/>
            <w:hideMark/>
          </w:tcPr>
          <w:p w:rsidR="00A36DAE" w:rsidRPr="00ED303C" w:rsidP="00F3686B" w14:paraId="5DB6AE42" w14:textId="77777777">
            <w:pPr>
              <w:jc w:val="center"/>
            </w:pPr>
            <w:r w:rsidRPr="00ED303C">
              <w:t xml:space="preserve">                105,121 </w:t>
            </w:r>
          </w:p>
        </w:tc>
        <w:tc>
          <w:tcPr>
            <w:tcW w:w="1885" w:type="dxa"/>
            <w:shd w:val="clear" w:color="auto" w:fill="auto"/>
            <w:noWrap/>
            <w:vAlign w:val="bottom"/>
            <w:hideMark/>
          </w:tcPr>
          <w:p w:rsidR="00A36DAE" w:rsidRPr="00F3686B" w:rsidP="00F3686B" w14:paraId="44480340" w14:textId="77777777">
            <w:pPr>
              <w:jc w:val="center"/>
              <w:rPr>
                <w:color w:val="333333"/>
              </w:rPr>
            </w:pPr>
            <w:r w:rsidRPr="00F3686B">
              <w:rPr>
                <w:color w:val="333333"/>
              </w:rPr>
              <w:t>$819</w:t>
            </w:r>
          </w:p>
        </w:tc>
      </w:tr>
      <w:tr w14:paraId="7031D2C8" w14:textId="77777777" w:rsidTr="00F3686B">
        <w:tblPrEx>
          <w:tblW w:w="8545" w:type="dxa"/>
          <w:tblLook w:val="04A0"/>
        </w:tblPrEx>
        <w:trPr>
          <w:trHeight w:val="390"/>
        </w:trPr>
        <w:tc>
          <w:tcPr>
            <w:tcW w:w="1360" w:type="dxa"/>
            <w:shd w:val="clear" w:color="auto" w:fill="auto"/>
            <w:noWrap/>
            <w:hideMark/>
          </w:tcPr>
          <w:p w:rsidR="00A36DAE" w:rsidRPr="00F3686B" w:rsidP="00F3686B" w14:paraId="4BEC7E73" w14:textId="77777777">
            <w:pPr>
              <w:jc w:val="center"/>
              <w:rPr>
                <w:color w:val="333333"/>
              </w:rPr>
            </w:pPr>
            <w:r w:rsidRPr="00F3686B">
              <w:rPr>
                <w:color w:val="333333"/>
              </w:rPr>
              <w:t>43328</w:t>
            </w:r>
          </w:p>
        </w:tc>
        <w:tc>
          <w:tcPr>
            <w:tcW w:w="1600" w:type="dxa"/>
            <w:shd w:val="clear" w:color="auto" w:fill="auto"/>
            <w:noWrap/>
            <w:hideMark/>
          </w:tcPr>
          <w:p w:rsidR="00A36DAE" w:rsidRPr="00F3686B" w:rsidP="00F3686B" w14:paraId="4ABBD074" w14:textId="77777777">
            <w:pPr>
              <w:jc w:val="center"/>
              <w:rPr>
                <w:color w:val="333333"/>
              </w:rPr>
            </w:pPr>
            <w:r w:rsidRPr="00F3686B">
              <w:rPr>
                <w:color w:val="333333"/>
              </w:rPr>
              <w:t>KRGV-TV</w:t>
            </w:r>
          </w:p>
        </w:tc>
        <w:tc>
          <w:tcPr>
            <w:tcW w:w="1800" w:type="dxa"/>
            <w:shd w:val="clear" w:color="auto" w:fill="auto"/>
            <w:noWrap/>
            <w:hideMark/>
          </w:tcPr>
          <w:p w:rsidR="00A36DAE" w:rsidRPr="00ED303C" w:rsidP="00F3686B" w14:paraId="2238C158" w14:textId="77777777">
            <w:pPr>
              <w:jc w:val="center"/>
            </w:pPr>
            <w:r w:rsidRPr="00ED303C">
              <w:t xml:space="preserve">           1,247,057 </w:t>
            </w:r>
          </w:p>
        </w:tc>
        <w:tc>
          <w:tcPr>
            <w:tcW w:w="1900" w:type="dxa"/>
            <w:shd w:val="clear" w:color="auto" w:fill="auto"/>
            <w:noWrap/>
            <w:hideMark/>
          </w:tcPr>
          <w:p w:rsidR="00A36DAE" w:rsidRPr="00ED303C" w:rsidP="00F3686B" w14:paraId="765E0037" w14:textId="77777777">
            <w:pPr>
              <w:jc w:val="center"/>
            </w:pPr>
            <w:r w:rsidRPr="00ED303C">
              <w:t xml:space="preserve">             1,247,029 </w:t>
            </w:r>
          </w:p>
        </w:tc>
        <w:tc>
          <w:tcPr>
            <w:tcW w:w="1885" w:type="dxa"/>
            <w:shd w:val="clear" w:color="auto" w:fill="auto"/>
            <w:noWrap/>
            <w:vAlign w:val="bottom"/>
            <w:hideMark/>
          </w:tcPr>
          <w:p w:rsidR="00A36DAE" w:rsidRPr="00F3686B" w:rsidP="00F3686B" w14:paraId="0F3B477A" w14:textId="77777777">
            <w:pPr>
              <w:jc w:val="center"/>
              <w:rPr>
                <w:color w:val="333333"/>
              </w:rPr>
            </w:pPr>
            <w:r w:rsidRPr="00F3686B">
              <w:rPr>
                <w:color w:val="333333"/>
              </w:rPr>
              <w:t>$9,718</w:t>
            </w:r>
          </w:p>
        </w:tc>
      </w:tr>
      <w:tr w14:paraId="646AF99E" w14:textId="77777777" w:rsidTr="00F3686B">
        <w:tblPrEx>
          <w:tblW w:w="8545" w:type="dxa"/>
          <w:tblLook w:val="04A0"/>
        </w:tblPrEx>
        <w:trPr>
          <w:trHeight w:val="390"/>
        </w:trPr>
        <w:tc>
          <w:tcPr>
            <w:tcW w:w="1360" w:type="dxa"/>
            <w:shd w:val="clear" w:color="auto" w:fill="auto"/>
            <w:noWrap/>
            <w:hideMark/>
          </w:tcPr>
          <w:p w:rsidR="00A36DAE" w:rsidRPr="00F3686B" w:rsidP="00F3686B" w14:paraId="42703D17" w14:textId="77777777">
            <w:pPr>
              <w:jc w:val="center"/>
              <w:rPr>
                <w:color w:val="333333"/>
              </w:rPr>
            </w:pPr>
            <w:r w:rsidRPr="00F3686B">
              <w:rPr>
                <w:color w:val="333333"/>
              </w:rPr>
              <w:t>82698</w:t>
            </w:r>
          </w:p>
        </w:tc>
        <w:tc>
          <w:tcPr>
            <w:tcW w:w="1600" w:type="dxa"/>
            <w:shd w:val="clear" w:color="auto" w:fill="auto"/>
            <w:noWrap/>
            <w:hideMark/>
          </w:tcPr>
          <w:p w:rsidR="00A36DAE" w:rsidRPr="00F3686B" w:rsidP="00F3686B" w14:paraId="66E46DB3" w14:textId="77777777">
            <w:pPr>
              <w:jc w:val="center"/>
              <w:rPr>
                <w:color w:val="333333"/>
              </w:rPr>
            </w:pPr>
            <w:r w:rsidRPr="00F3686B">
              <w:rPr>
                <w:color w:val="333333"/>
              </w:rPr>
              <w:t>KRII</w:t>
            </w:r>
          </w:p>
        </w:tc>
        <w:tc>
          <w:tcPr>
            <w:tcW w:w="1800" w:type="dxa"/>
            <w:shd w:val="clear" w:color="auto" w:fill="auto"/>
            <w:noWrap/>
            <w:hideMark/>
          </w:tcPr>
          <w:p w:rsidR="00A36DAE" w:rsidRPr="00ED303C" w:rsidP="00F3686B" w14:paraId="64515DC4" w14:textId="77777777">
            <w:pPr>
              <w:jc w:val="center"/>
            </w:pPr>
            <w:r w:rsidRPr="00ED303C">
              <w:t xml:space="preserve">              133,840 </w:t>
            </w:r>
          </w:p>
        </w:tc>
        <w:tc>
          <w:tcPr>
            <w:tcW w:w="1900" w:type="dxa"/>
            <w:shd w:val="clear" w:color="auto" w:fill="auto"/>
            <w:noWrap/>
            <w:hideMark/>
          </w:tcPr>
          <w:p w:rsidR="00A36DAE" w:rsidRPr="00ED303C" w:rsidP="00F3686B" w14:paraId="20871E11" w14:textId="77777777">
            <w:pPr>
              <w:jc w:val="center"/>
            </w:pPr>
            <w:r w:rsidRPr="00ED303C">
              <w:t xml:space="preserve">                132,912 </w:t>
            </w:r>
          </w:p>
        </w:tc>
        <w:tc>
          <w:tcPr>
            <w:tcW w:w="1885" w:type="dxa"/>
            <w:shd w:val="clear" w:color="auto" w:fill="auto"/>
            <w:noWrap/>
            <w:vAlign w:val="bottom"/>
            <w:hideMark/>
          </w:tcPr>
          <w:p w:rsidR="00A36DAE" w:rsidRPr="00F3686B" w:rsidP="00F3686B" w14:paraId="7A99414C" w14:textId="77777777">
            <w:pPr>
              <w:jc w:val="center"/>
              <w:rPr>
                <w:color w:val="333333"/>
              </w:rPr>
            </w:pPr>
            <w:r w:rsidRPr="00F3686B">
              <w:rPr>
                <w:color w:val="333333"/>
              </w:rPr>
              <w:t>$1,036</w:t>
            </w:r>
          </w:p>
        </w:tc>
      </w:tr>
      <w:tr w14:paraId="2C7C71F0" w14:textId="77777777" w:rsidTr="00F3686B">
        <w:tblPrEx>
          <w:tblW w:w="8545" w:type="dxa"/>
          <w:tblLook w:val="04A0"/>
        </w:tblPrEx>
        <w:trPr>
          <w:trHeight w:val="390"/>
        </w:trPr>
        <w:tc>
          <w:tcPr>
            <w:tcW w:w="1360" w:type="dxa"/>
            <w:shd w:val="clear" w:color="auto" w:fill="auto"/>
            <w:noWrap/>
            <w:hideMark/>
          </w:tcPr>
          <w:p w:rsidR="00A36DAE" w:rsidRPr="00F3686B" w:rsidP="00F3686B" w14:paraId="76F709B9" w14:textId="77777777">
            <w:pPr>
              <w:jc w:val="center"/>
              <w:rPr>
                <w:color w:val="333333"/>
              </w:rPr>
            </w:pPr>
            <w:r w:rsidRPr="00F3686B">
              <w:rPr>
                <w:color w:val="333333"/>
              </w:rPr>
              <w:t>29114</w:t>
            </w:r>
          </w:p>
        </w:tc>
        <w:tc>
          <w:tcPr>
            <w:tcW w:w="1600" w:type="dxa"/>
            <w:shd w:val="clear" w:color="auto" w:fill="auto"/>
            <w:noWrap/>
            <w:hideMark/>
          </w:tcPr>
          <w:p w:rsidR="00A36DAE" w:rsidRPr="00F3686B" w:rsidP="00F3686B" w14:paraId="7E3CEA8D" w14:textId="77777777">
            <w:pPr>
              <w:jc w:val="center"/>
              <w:rPr>
                <w:color w:val="333333"/>
              </w:rPr>
            </w:pPr>
            <w:r w:rsidRPr="00F3686B">
              <w:rPr>
                <w:color w:val="333333"/>
              </w:rPr>
              <w:t>KRIN</w:t>
            </w:r>
          </w:p>
        </w:tc>
        <w:tc>
          <w:tcPr>
            <w:tcW w:w="1800" w:type="dxa"/>
            <w:shd w:val="clear" w:color="auto" w:fill="auto"/>
            <w:noWrap/>
            <w:hideMark/>
          </w:tcPr>
          <w:p w:rsidR="00A36DAE" w:rsidRPr="00ED303C" w:rsidP="00F3686B" w14:paraId="01FF163E" w14:textId="77777777">
            <w:pPr>
              <w:jc w:val="center"/>
            </w:pPr>
            <w:r w:rsidRPr="00ED303C">
              <w:t xml:space="preserve">              949,313 </w:t>
            </w:r>
          </w:p>
        </w:tc>
        <w:tc>
          <w:tcPr>
            <w:tcW w:w="1900" w:type="dxa"/>
            <w:shd w:val="clear" w:color="auto" w:fill="auto"/>
            <w:noWrap/>
            <w:hideMark/>
          </w:tcPr>
          <w:p w:rsidR="00A36DAE" w:rsidRPr="00ED303C" w:rsidP="00F3686B" w14:paraId="3204F51B" w14:textId="77777777">
            <w:pPr>
              <w:jc w:val="center"/>
            </w:pPr>
            <w:r w:rsidRPr="00ED303C">
              <w:t xml:space="preserve">                923,735 </w:t>
            </w:r>
          </w:p>
        </w:tc>
        <w:tc>
          <w:tcPr>
            <w:tcW w:w="1885" w:type="dxa"/>
            <w:shd w:val="clear" w:color="auto" w:fill="auto"/>
            <w:noWrap/>
            <w:vAlign w:val="bottom"/>
            <w:hideMark/>
          </w:tcPr>
          <w:p w:rsidR="00A36DAE" w:rsidRPr="00F3686B" w:rsidP="00F3686B" w14:paraId="033BE994" w14:textId="77777777">
            <w:pPr>
              <w:jc w:val="center"/>
              <w:rPr>
                <w:color w:val="333333"/>
              </w:rPr>
            </w:pPr>
            <w:r w:rsidRPr="00F3686B">
              <w:rPr>
                <w:color w:val="333333"/>
              </w:rPr>
              <w:t>$7,199</w:t>
            </w:r>
          </w:p>
        </w:tc>
      </w:tr>
      <w:tr w14:paraId="7F2F60DF" w14:textId="77777777" w:rsidTr="00F3686B">
        <w:tblPrEx>
          <w:tblW w:w="8545" w:type="dxa"/>
          <w:tblLook w:val="04A0"/>
        </w:tblPrEx>
        <w:trPr>
          <w:trHeight w:val="390"/>
        </w:trPr>
        <w:tc>
          <w:tcPr>
            <w:tcW w:w="1360" w:type="dxa"/>
            <w:shd w:val="clear" w:color="auto" w:fill="auto"/>
            <w:noWrap/>
            <w:hideMark/>
          </w:tcPr>
          <w:p w:rsidR="00A36DAE" w:rsidRPr="00F3686B" w:rsidP="00F3686B" w14:paraId="3D2BCD3F" w14:textId="77777777">
            <w:pPr>
              <w:jc w:val="center"/>
              <w:rPr>
                <w:color w:val="333333"/>
              </w:rPr>
            </w:pPr>
            <w:r w:rsidRPr="00F3686B">
              <w:rPr>
                <w:color w:val="333333"/>
              </w:rPr>
              <w:t>25559</w:t>
            </w:r>
          </w:p>
        </w:tc>
        <w:tc>
          <w:tcPr>
            <w:tcW w:w="1600" w:type="dxa"/>
            <w:shd w:val="clear" w:color="auto" w:fill="auto"/>
            <w:noWrap/>
            <w:hideMark/>
          </w:tcPr>
          <w:p w:rsidR="00A36DAE" w:rsidRPr="00F3686B" w:rsidP="00F3686B" w14:paraId="546DB830" w14:textId="77777777">
            <w:pPr>
              <w:jc w:val="center"/>
              <w:rPr>
                <w:color w:val="333333"/>
              </w:rPr>
            </w:pPr>
            <w:r w:rsidRPr="00F3686B">
              <w:rPr>
                <w:color w:val="333333"/>
              </w:rPr>
              <w:t>KRIS-TV</w:t>
            </w:r>
          </w:p>
        </w:tc>
        <w:tc>
          <w:tcPr>
            <w:tcW w:w="1800" w:type="dxa"/>
            <w:shd w:val="clear" w:color="auto" w:fill="auto"/>
            <w:noWrap/>
            <w:hideMark/>
          </w:tcPr>
          <w:p w:rsidR="00A36DAE" w:rsidRPr="00ED303C" w:rsidP="00F3686B" w14:paraId="103FDC29" w14:textId="77777777">
            <w:pPr>
              <w:jc w:val="center"/>
            </w:pPr>
            <w:r w:rsidRPr="00ED303C">
              <w:t xml:space="preserve">              561,825 </w:t>
            </w:r>
          </w:p>
        </w:tc>
        <w:tc>
          <w:tcPr>
            <w:tcW w:w="1900" w:type="dxa"/>
            <w:shd w:val="clear" w:color="auto" w:fill="auto"/>
            <w:noWrap/>
            <w:hideMark/>
          </w:tcPr>
          <w:p w:rsidR="00A36DAE" w:rsidRPr="00ED303C" w:rsidP="00F3686B" w14:paraId="7CEDD8BF" w14:textId="77777777">
            <w:pPr>
              <w:jc w:val="center"/>
            </w:pPr>
            <w:r w:rsidRPr="00ED303C">
              <w:t xml:space="preserve">                561,718 </w:t>
            </w:r>
          </w:p>
        </w:tc>
        <w:tc>
          <w:tcPr>
            <w:tcW w:w="1885" w:type="dxa"/>
            <w:shd w:val="clear" w:color="auto" w:fill="auto"/>
            <w:noWrap/>
            <w:vAlign w:val="bottom"/>
            <w:hideMark/>
          </w:tcPr>
          <w:p w:rsidR="00A36DAE" w:rsidRPr="00F3686B" w:rsidP="00F3686B" w14:paraId="4BA11F02" w14:textId="77777777">
            <w:pPr>
              <w:jc w:val="center"/>
              <w:rPr>
                <w:color w:val="333333"/>
              </w:rPr>
            </w:pPr>
            <w:r w:rsidRPr="00F3686B">
              <w:rPr>
                <w:color w:val="333333"/>
              </w:rPr>
              <w:t>$4,377</w:t>
            </w:r>
          </w:p>
        </w:tc>
      </w:tr>
      <w:tr w14:paraId="4969C43A" w14:textId="77777777" w:rsidTr="00F3686B">
        <w:tblPrEx>
          <w:tblW w:w="8545" w:type="dxa"/>
          <w:tblLook w:val="04A0"/>
        </w:tblPrEx>
        <w:trPr>
          <w:trHeight w:val="390"/>
        </w:trPr>
        <w:tc>
          <w:tcPr>
            <w:tcW w:w="1360" w:type="dxa"/>
            <w:shd w:val="clear" w:color="auto" w:fill="auto"/>
            <w:noWrap/>
            <w:hideMark/>
          </w:tcPr>
          <w:p w:rsidR="00A36DAE" w:rsidRPr="00F3686B" w:rsidP="00F3686B" w14:paraId="57A44059" w14:textId="77777777">
            <w:pPr>
              <w:jc w:val="center"/>
              <w:rPr>
                <w:color w:val="333333"/>
              </w:rPr>
            </w:pPr>
            <w:r w:rsidRPr="00F3686B">
              <w:rPr>
                <w:color w:val="333333"/>
              </w:rPr>
              <w:t>22204</w:t>
            </w:r>
          </w:p>
        </w:tc>
        <w:tc>
          <w:tcPr>
            <w:tcW w:w="1600" w:type="dxa"/>
            <w:shd w:val="clear" w:color="auto" w:fill="auto"/>
            <w:noWrap/>
            <w:hideMark/>
          </w:tcPr>
          <w:p w:rsidR="00A36DAE" w:rsidRPr="00F3686B" w:rsidP="00F3686B" w14:paraId="5345818E" w14:textId="77777777">
            <w:pPr>
              <w:jc w:val="center"/>
              <w:rPr>
                <w:color w:val="333333"/>
              </w:rPr>
            </w:pPr>
            <w:r w:rsidRPr="00F3686B">
              <w:rPr>
                <w:color w:val="333333"/>
              </w:rPr>
              <w:t>KRIV</w:t>
            </w:r>
          </w:p>
        </w:tc>
        <w:tc>
          <w:tcPr>
            <w:tcW w:w="1800" w:type="dxa"/>
            <w:shd w:val="clear" w:color="auto" w:fill="auto"/>
            <w:noWrap/>
            <w:hideMark/>
          </w:tcPr>
          <w:p w:rsidR="00A36DAE" w:rsidRPr="00ED303C" w:rsidP="00F3686B" w14:paraId="2C87FBA7" w14:textId="77777777">
            <w:pPr>
              <w:jc w:val="center"/>
            </w:pPr>
            <w:r w:rsidRPr="00ED303C">
              <w:t xml:space="preserve">           6,078,936 </w:t>
            </w:r>
          </w:p>
        </w:tc>
        <w:tc>
          <w:tcPr>
            <w:tcW w:w="1900" w:type="dxa"/>
            <w:shd w:val="clear" w:color="auto" w:fill="auto"/>
            <w:noWrap/>
            <w:hideMark/>
          </w:tcPr>
          <w:p w:rsidR="00A36DAE" w:rsidRPr="00ED303C" w:rsidP="00F3686B" w14:paraId="77CE120D" w14:textId="77777777">
            <w:pPr>
              <w:jc w:val="center"/>
            </w:pPr>
            <w:r w:rsidRPr="00ED303C">
              <w:t xml:space="preserve">             6,078,846 </w:t>
            </w:r>
          </w:p>
        </w:tc>
        <w:tc>
          <w:tcPr>
            <w:tcW w:w="1885" w:type="dxa"/>
            <w:shd w:val="clear" w:color="auto" w:fill="auto"/>
            <w:noWrap/>
            <w:vAlign w:val="bottom"/>
            <w:hideMark/>
          </w:tcPr>
          <w:p w:rsidR="00A36DAE" w:rsidRPr="00F3686B" w:rsidP="00F3686B" w14:paraId="37977B81" w14:textId="77777777">
            <w:pPr>
              <w:jc w:val="center"/>
              <w:rPr>
                <w:color w:val="333333"/>
              </w:rPr>
            </w:pPr>
            <w:r w:rsidRPr="00F3686B">
              <w:rPr>
                <w:color w:val="333333"/>
              </w:rPr>
              <w:t>$47,372</w:t>
            </w:r>
          </w:p>
        </w:tc>
      </w:tr>
      <w:tr w14:paraId="058D0A84" w14:textId="77777777" w:rsidTr="00F3686B">
        <w:tblPrEx>
          <w:tblW w:w="8545" w:type="dxa"/>
          <w:tblLook w:val="04A0"/>
        </w:tblPrEx>
        <w:trPr>
          <w:trHeight w:val="390"/>
        </w:trPr>
        <w:tc>
          <w:tcPr>
            <w:tcW w:w="1360" w:type="dxa"/>
            <w:shd w:val="clear" w:color="auto" w:fill="auto"/>
            <w:noWrap/>
            <w:hideMark/>
          </w:tcPr>
          <w:p w:rsidR="00A36DAE" w:rsidRPr="00F3686B" w:rsidP="00F3686B" w14:paraId="7999C008" w14:textId="77777777">
            <w:pPr>
              <w:jc w:val="center"/>
              <w:rPr>
                <w:color w:val="333333"/>
              </w:rPr>
            </w:pPr>
            <w:r w:rsidRPr="00F3686B">
              <w:rPr>
                <w:color w:val="333333"/>
              </w:rPr>
              <w:t>14040</w:t>
            </w:r>
          </w:p>
        </w:tc>
        <w:tc>
          <w:tcPr>
            <w:tcW w:w="1600" w:type="dxa"/>
            <w:shd w:val="clear" w:color="auto" w:fill="auto"/>
            <w:noWrap/>
            <w:hideMark/>
          </w:tcPr>
          <w:p w:rsidR="00A36DAE" w:rsidRPr="00F3686B" w:rsidP="00F3686B" w14:paraId="1A68E061" w14:textId="77777777">
            <w:pPr>
              <w:jc w:val="center"/>
              <w:rPr>
                <w:color w:val="333333"/>
              </w:rPr>
            </w:pPr>
            <w:r w:rsidRPr="00F3686B">
              <w:rPr>
                <w:color w:val="333333"/>
              </w:rPr>
              <w:t>KRMA-TV</w:t>
            </w:r>
          </w:p>
        </w:tc>
        <w:tc>
          <w:tcPr>
            <w:tcW w:w="1800" w:type="dxa"/>
            <w:shd w:val="clear" w:color="auto" w:fill="auto"/>
            <w:noWrap/>
            <w:hideMark/>
          </w:tcPr>
          <w:p w:rsidR="00A36DAE" w:rsidRPr="00ED303C" w:rsidP="00F3686B" w14:paraId="4474AB40" w14:textId="77777777">
            <w:pPr>
              <w:jc w:val="center"/>
            </w:pPr>
            <w:r w:rsidRPr="00ED303C">
              <w:t xml:space="preserve">           3,722,512 </w:t>
            </w:r>
          </w:p>
        </w:tc>
        <w:tc>
          <w:tcPr>
            <w:tcW w:w="1900" w:type="dxa"/>
            <w:shd w:val="clear" w:color="auto" w:fill="auto"/>
            <w:noWrap/>
            <w:hideMark/>
          </w:tcPr>
          <w:p w:rsidR="00A36DAE" w:rsidRPr="00ED303C" w:rsidP="00F3686B" w14:paraId="4ADA9110" w14:textId="77777777">
            <w:pPr>
              <w:jc w:val="center"/>
            </w:pPr>
            <w:r w:rsidRPr="00ED303C">
              <w:t xml:space="preserve">             3,564,949 </w:t>
            </w:r>
          </w:p>
        </w:tc>
        <w:tc>
          <w:tcPr>
            <w:tcW w:w="1885" w:type="dxa"/>
            <w:shd w:val="clear" w:color="auto" w:fill="auto"/>
            <w:noWrap/>
            <w:vAlign w:val="bottom"/>
            <w:hideMark/>
          </w:tcPr>
          <w:p w:rsidR="00A36DAE" w:rsidRPr="00F3686B" w:rsidP="00F3686B" w14:paraId="3DFBF259" w14:textId="77777777">
            <w:pPr>
              <w:jc w:val="center"/>
              <w:rPr>
                <w:color w:val="333333"/>
              </w:rPr>
            </w:pPr>
            <w:r w:rsidRPr="00F3686B">
              <w:rPr>
                <w:color w:val="333333"/>
              </w:rPr>
              <w:t>$27,782</w:t>
            </w:r>
          </w:p>
        </w:tc>
      </w:tr>
      <w:tr w14:paraId="08C97644" w14:textId="77777777" w:rsidTr="00F3686B">
        <w:tblPrEx>
          <w:tblW w:w="8545" w:type="dxa"/>
          <w:tblLook w:val="04A0"/>
        </w:tblPrEx>
        <w:trPr>
          <w:trHeight w:val="390"/>
        </w:trPr>
        <w:tc>
          <w:tcPr>
            <w:tcW w:w="1360" w:type="dxa"/>
            <w:shd w:val="clear" w:color="auto" w:fill="auto"/>
            <w:noWrap/>
            <w:hideMark/>
          </w:tcPr>
          <w:p w:rsidR="00A36DAE" w:rsidRPr="00F3686B" w:rsidP="00F3686B" w14:paraId="0ED916B0" w14:textId="77777777">
            <w:pPr>
              <w:jc w:val="center"/>
              <w:rPr>
                <w:color w:val="333333"/>
              </w:rPr>
            </w:pPr>
            <w:r w:rsidRPr="00F3686B">
              <w:rPr>
                <w:color w:val="333333"/>
              </w:rPr>
              <w:t>14042</w:t>
            </w:r>
          </w:p>
        </w:tc>
        <w:tc>
          <w:tcPr>
            <w:tcW w:w="1600" w:type="dxa"/>
            <w:shd w:val="clear" w:color="auto" w:fill="auto"/>
            <w:noWrap/>
            <w:hideMark/>
          </w:tcPr>
          <w:p w:rsidR="00A36DAE" w:rsidRPr="00F3686B" w:rsidP="00F3686B" w14:paraId="39482246" w14:textId="77777777">
            <w:pPr>
              <w:jc w:val="center"/>
              <w:rPr>
                <w:color w:val="333333"/>
              </w:rPr>
            </w:pPr>
            <w:r w:rsidRPr="00F3686B">
              <w:rPr>
                <w:color w:val="333333"/>
              </w:rPr>
              <w:t>KRMJ</w:t>
            </w:r>
          </w:p>
        </w:tc>
        <w:tc>
          <w:tcPr>
            <w:tcW w:w="1800" w:type="dxa"/>
            <w:shd w:val="clear" w:color="auto" w:fill="auto"/>
            <w:noWrap/>
            <w:hideMark/>
          </w:tcPr>
          <w:p w:rsidR="00A36DAE" w:rsidRPr="00ED303C" w:rsidP="00F3686B" w14:paraId="1F57A415" w14:textId="77777777">
            <w:pPr>
              <w:jc w:val="center"/>
            </w:pPr>
            <w:r w:rsidRPr="00ED303C">
              <w:t xml:space="preserve">              174,094 </w:t>
            </w:r>
          </w:p>
        </w:tc>
        <w:tc>
          <w:tcPr>
            <w:tcW w:w="1900" w:type="dxa"/>
            <w:shd w:val="clear" w:color="auto" w:fill="auto"/>
            <w:noWrap/>
            <w:hideMark/>
          </w:tcPr>
          <w:p w:rsidR="00A36DAE" w:rsidRPr="00ED303C" w:rsidP="00F3686B" w14:paraId="003E8C81" w14:textId="77777777">
            <w:pPr>
              <w:jc w:val="center"/>
            </w:pPr>
            <w:r w:rsidRPr="00ED303C">
              <w:t xml:space="preserve">                159,511 </w:t>
            </w:r>
          </w:p>
        </w:tc>
        <w:tc>
          <w:tcPr>
            <w:tcW w:w="1885" w:type="dxa"/>
            <w:shd w:val="clear" w:color="auto" w:fill="auto"/>
            <w:noWrap/>
            <w:vAlign w:val="bottom"/>
            <w:hideMark/>
          </w:tcPr>
          <w:p w:rsidR="00A36DAE" w:rsidRPr="00F3686B" w:rsidP="00F3686B" w14:paraId="7AA0E04A" w14:textId="77777777">
            <w:pPr>
              <w:jc w:val="center"/>
              <w:rPr>
                <w:color w:val="333333"/>
              </w:rPr>
            </w:pPr>
            <w:r w:rsidRPr="00F3686B">
              <w:rPr>
                <w:color w:val="333333"/>
              </w:rPr>
              <w:t>$1,243</w:t>
            </w:r>
          </w:p>
        </w:tc>
      </w:tr>
      <w:tr w14:paraId="217D75BC" w14:textId="77777777" w:rsidTr="00F3686B">
        <w:tblPrEx>
          <w:tblW w:w="8545" w:type="dxa"/>
          <w:tblLook w:val="04A0"/>
        </w:tblPrEx>
        <w:trPr>
          <w:trHeight w:val="390"/>
        </w:trPr>
        <w:tc>
          <w:tcPr>
            <w:tcW w:w="1360" w:type="dxa"/>
            <w:shd w:val="clear" w:color="auto" w:fill="auto"/>
            <w:noWrap/>
            <w:hideMark/>
          </w:tcPr>
          <w:p w:rsidR="00A36DAE" w:rsidRPr="00F3686B" w:rsidP="00F3686B" w14:paraId="33CAC879" w14:textId="77777777">
            <w:pPr>
              <w:jc w:val="center"/>
              <w:rPr>
                <w:color w:val="333333"/>
              </w:rPr>
            </w:pPr>
            <w:r w:rsidRPr="00F3686B">
              <w:rPr>
                <w:color w:val="333333"/>
              </w:rPr>
              <w:t>20476</w:t>
            </w:r>
          </w:p>
        </w:tc>
        <w:tc>
          <w:tcPr>
            <w:tcW w:w="1600" w:type="dxa"/>
            <w:shd w:val="clear" w:color="auto" w:fill="auto"/>
            <w:noWrap/>
            <w:hideMark/>
          </w:tcPr>
          <w:p w:rsidR="00A36DAE" w:rsidRPr="00F3686B" w:rsidP="00F3686B" w14:paraId="0579A586" w14:textId="77777777">
            <w:pPr>
              <w:jc w:val="center"/>
              <w:rPr>
                <w:color w:val="333333"/>
              </w:rPr>
            </w:pPr>
            <w:r w:rsidRPr="00F3686B">
              <w:rPr>
                <w:color w:val="333333"/>
              </w:rPr>
              <w:t>KRMT</w:t>
            </w:r>
          </w:p>
        </w:tc>
        <w:tc>
          <w:tcPr>
            <w:tcW w:w="1800" w:type="dxa"/>
            <w:shd w:val="clear" w:color="auto" w:fill="auto"/>
            <w:noWrap/>
            <w:hideMark/>
          </w:tcPr>
          <w:p w:rsidR="00A36DAE" w:rsidRPr="00ED303C" w:rsidP="00F3686B" w14:paraId="26CFB7CF" w14:textId="77777777">
            <w:pPr>
              <w:jc w:val="center"/>
            </w:pPr>
            <w:r w:rsidRPr="00ED303C">
              <w:t xml:space="preserve">           2,956,144 </w:t>
            </w:r>
          </w:p>
        </w:tc>
        <w:tc>
          <w:tcPr>
            <w:tcW w:w="1900" w:type="dxa"/>
            <w:shd w:val="clear" w:color="auto" w:fill="auto"/>
            <w:noWrap/>
            <w:hideMark/>
          </w:tcPr>
          <w:p w:rsidR="00A36DAE" w:rsidRPr="00ED303C" w:rsidP="00F3686B" w14:paraId="09CB4789" w14:textId="77777777">
            <w:pPr>
              <w:jc w:val="center"/>
            </w:pPr>
            <w:r w:rsidRPr="00ED303C">
              <w:t xml:space="preserve">             2,864,236 </w:t>
            </w:r>
          </w:p>
        </w:tc>
        <w:tc>
          <w:tcPr>
            <w:tcW w:w="1885" w:type="dxa"/>
            <w:shd w:val="clear" w:color="auto" w:fill="auto"/>
            <w:noWrap/>
            <w:vAlign w:val="bottom"/>
            <w:hideMark/>
          </w:tcPr>
          <w:p w:rsidR="00A36DAE" w:rsidRPr="00F3686B" w:rsidP="00F3686B" w14:paraId="5684033F" w14:textId="77777777">
            <w:pPr>
              <w:jc w:val="center"/>
              <w:rPr>
                <w:color w:val="333333"/>
              </w:rPr>
            </w:pPr>
            <w:r w:rsidRPr="00F3686B">
              <w:rPr>
                <w:color w:val="333333"/>
              </w:rPr>
              <w:t>$22,321</w:t>
            </w:r>
          </w:p>
        </w:tc>
      </w:tr>
      <w:tr w14:paraId="2CBF1CA7" w14:textId="77777777" w:rsidTr="00F3686B">
        <w:tblPrEx>
          <w:tblW w:w="8545" w:type="dxa"/>
          <w:tblLook w:val="04A0"/>
        </w:tblPrEx>
        <w:trPr>
          <w:trHeight w:val="390"/>
        </w:trPr>
        <w:tc>
          <w:tcPr>
            <w:tcW w:w="1360" w:type="dxa"/>
            <w:shd w:val="clear" w:color="auto" w:fill="auto"/>
            <w:noWrap/>
            <w:hideMark/>
          </w:tcPr>
          <w:p w:rsidR="00A36DAE" w:rsidRPr="00F3686B" w:rsidP="00F3686B" w14:paraId="651A6BB6" w14:textId="77777777">
            <w:pPr>
              <w:jc w:val="center"/>
              <w:rPr>
                <w:color w:val="333333"/>
              </w:rPr>
            </w:pPr>
            <w:r w:rsidRPr="00F3686B">
              <w:rPr>
                <w:color w:val="333333"/>
              </w:rPr>
              <w:t>84224</w:t>
            </w:r>
          </w:p>
        </w:tc>
        <w:tc>
          <w:tcPr>
            <w:tcW w:w="1600" w:type="dxa"/>
            <w:shd w:val="clear" w:color="auto" w:fill="auto"/>
            <w:noWrap/>
            <w:hideMark/>
          </w:tcPr>
          <w:p w:rsidR="00A36DAE" w:rsidRPr="00F3686B" w:rsidP="00F3686B" w14:paraId="41A30AB8" w14:textId="77777777">
            <w:pPr>
              <w:jc w:val="center"/>
              <w:rPr>
                <w:color w:val="333333"/>
              </w:rPr>
            </w:pPr>
            <w:r w:rsidRPr="00F3686B">
              <w:rPr>
                <w:color w:val="333333"/>
              </w:rPr>
              <w:t>KRMU</w:t>
            </w:r>
          </w:p>
        </w:tc>
        <w:tc>
          <w:tcPr>
            <w:tcW w:w="1800" w:type="dxa"/>
            <w:shd w:val="clear" w:color="auto" w:fill="auto"/>
            <w:noWrap/>
            <w:hideMark/>
          </w:tcPr>
          <w:p w:rsidR="00A36DAE" w:rsidRPr="00ED303C" w:rsidP="00F3686B" w14:paraId="26DF1A60" w14:textId="77777777">
            <w:pPr>
              <w:jc w:val="center"/>
            </w:pPr>
            <w:r w:rsidRPr="00ED303C">
              <w:t xml:space="preserve">                85,274 </w:t>
            </w:r>
          </w:p>
        </w:tc>
        <w:tc>
          <w:tcPr>
            <w:tcW w:w="1900" w:type="dxa"/>
            <w:shd w:val="clear" w:color="auto" w:fill="auto"/>
            <w:noWrap/>
            <w:hideMark/>
          </w:tcPr>
          <w:p w:rsidR="00A36DAE" w:rsidRPr="00ED303C" w:rsidP="00F3686B" w14:paraId="58038D12" w14:textId="77777777">
            <w:pPr>
              <w:jc w:val="center"/>
            </w:pPr>
            <w:r w:rsidRPr="00ED303C">
              <w:t xml:space="preserve">                  72,499 </w:t>
            </w:r>
          </w:p>
        </w:tc>
        <w:tc>
          <w:tcPr>
            <w:tcW w:w="1885" w:type="dxa"/>
            <w:shd w:val="clear" w:color="auto" w:fill="auto"/>
            <w:noWrap/>
            <w:vAlign w:val="bottom"/>
            <w:hideMark/>
          </w:tcPr>
          <w:p w:rsidR="00A36DAE" w:rsidRPr="00F3686B" w:rsidP="00F3686B" w14:paraId="1B47CE39" w14:textId="77777777">
            <w:pPr>
              <w:jc w:val="center"/>
              <w:rPr>
                <w:color w:val="333333"/>
              </w:rPr>
            </w:pPr>
            <w:r w:rsidRPr="00F3686B">
              <w:rPr>
                <w:color w:val="333333"/>
              </w:rPr>
              <w:t>$565</w:t>
            </w:r>
          </w:p>
        </w:tc>
      </w:tr>
      <w:tr w14:paraId="0F76025E" w14:textId="77777777" w:rsidTr="00F3686B">
        <w:tblPrEx>
          <w:tblW w:w="8545" w:type="dxa"/>
          <w:tblLook w:val="04A0"/>
        </w:tblPrEx>
        <w:trPr>
          <w:trHeight w:val="390"/>
        </w:trPr>
        <w:tc>
          <w:tcPr>
            <w:tcW w:w="1360" w:type="dxa"/>
            <w:shd w:val="clear" w:color="auto" w:fill="auto"/>
            <w:noWrap/>
            <w:hideMark/>
          </w:tcPr>
          <w:p w:rsidR="00A36DAE" w:rsidRPr="00F3686B" w:rsidP="00F3686B" w14:paraId="3ABAF222" w14:textId="77777777">
            <w:pPr>
              <w:jc w:val="center"/>
              <w:rPr>
                <w:color w:val="333333"/>
              </w:rPr>
            </w:pPr>
            <w:r w:rsidRPr="00F3686B">
              <w:rPr>
                <w:color w:val="333333"/>
              </w:rPr>
              <w:t>20373</w:t>
            </w:r>
          </w:p>
        </w:tc>
        <w:tc>
          <w:tcPr>
            <w:tcW w:w="1600" w:type="dxa"/>
            <w:shd w:val="clear" w:color="auto" w:fill="auto"/>
            <w:noWrap/>
            <w:hideMark/>
          </w:tcPr>
          <w:p w:rsidR="00A36DAE" w:rsidRPr="00F3686B" w:rsidP="00F3686B" w14:paraId="30E7D66C" w14:textId="77777777">
            <w:pPr>
              <w:jc w:val="center"/>
              <w:rPr>
                <w:color w:val="333333"/>
              </w:rPr>
            </w:pPr>
            <w:r w:rsidRPr="00F3686B">
              <w:rPr>
                <w:color w:val="333333"/>
              </w:rPr>
              <w:t>KRMZ</w:t>
            </w:r>
          </w:p>
        </w:tc>
        <w:tc>
          <w:tcPr>
            <w:tcW w:w="1800" w:type="dxa"/>
            <w:shd w:val="clear" w:color="auto" w:fill="auto"/>
            <w:noWrap/>
            <w:hideMark/>
          </w:tcPr>
          <w:p w:rsidR="00A36DAE" w:rsidRPr="00ED303C" w:rsidP="00F3686B" w14:paraId="4919BF6E" w14:textId="77777777">
            <w:pPr>
              <w:jc w:val="center"/>
            </w:pPr>
            <w:r w:rsidRPr="00ED303C">
              <w:t xml:space="preserve">                36,293 </w:t>
            </w:r>
          </w:p>
        </w:tc>
        <w:tc>
          <w:tcPr>
            <w:tcW w:w="1900" w:type="dxa"/>
            <w:shd w:val="clear" w:color="auto" w:fill="auto"/>
            <w:noWrap/>
            <w:hideMark/>
          </w:tcPr>
          <w:p w:rsidR="00A36DAE" w:rsidRPr="00ED303C" w:rsidP="00F3686B" w14:paraId="7BD1C2C3" w14:textId="77777777">
            <w:pPr>
              <w:jc w:val="center"/>
            </w:pPr>
            <w:r w:rsidRPr="00ED303C">
              <w:t xml:space="preserve">                  33,620 </w:t>
            </w:r>
          </w:p>
        </w:tc>
        <w:tc>
          <w:tcPr>
            <w:tcW w:w="1885" w:type="dxa"/>
            <w:shd w:val="clear" w:color="auto" w:fill="auto"/>
            <w:noWrap/>
            <w:vAlign w:val="bottom"/>
            <w:hideMark/>
          </w:tcPr>
          <w:p w:rsidR="00A36DAE" w:rsidRPr="00F3686B" w:rsidP="00F3686B" w14:paraId="3929B0F2" w14:textId="77777777">
            <w:pPr>
              <w:jc w:val="center"/>
              <w:rPr>
                <w:color w:val="333333"/>
              </w:rPr>
            </w:pPr>
            <w:r w:rsidRPr="00F3686B">
              <w:rPr>
                <w:color w:val="333333"/>
              </w:rPr>
              <w:t>$262</w:t>
            </w:r>
          </w:p>
        </w:tc>
      </w:tr>
      <w:tr w14:paraId="767A189D" w14:textId="77777777" w:rsidTr="00F3686B">
        <w:tblPrEx>
          <w:tblW w:w="8545" w:type="dxa"/>
          <w:tblLook w:val="04A0"/>
        </w:tblPrEx>
        <w:trPr>
          <w:trHeight w:val="390"/>
        </w:trPr>
        <w:tc>
          <w:tcPr>
            <w:tcW w:w="1360" w:type="dxa"/>
            <w:shd w:val="clear" w:color="auto" w:fill="auto"/>
            <w:noWrap/>
            <w:hideMark/>
          </w:tcPr>
          <w:p w:rsidR="00A36DAE" w:rsidRPr="00F3686B" w:rsidP="00F3686B" w14:paraId="3D458A71" w14:textId="77777777">
            <w:pPr>
              <w:jc w:val="center"/>
              <w:rPr>
                <w:color w:val="333333"/>
              </w:rPr>
            </w:pPr>
            <w:r w:rsidRPr="00F3686B">
              <w:rPr>
                <w:color w:val="333333"/>
              </w:rPr>
              <w:t>47971</w:t>
            </w:r>
          </w:p>
        </w:tc>
        <w:tc>
          <w:tcPr>
            <w:tcW w:w="1600" w:type="dxa"/>
            <w:shd w:val="clear" w:color="auto" w:fill="auto"/>
            <w:noWrap/>
            <w:hideMark/>
          </w:tcPr>
          <w:p w:rsidR="00A36DAE" w:rsidRPr="00F3686B" w:rsidP="00F3686B" w14:paraId="2FDCF708" w14:textId="77777777">
            <w:pPr>
              <w:jc w:val="center"/>
              <w:rPr>
                <w:color w:val="333333"/>
              </w:rPr>
            </w:pPr>
            <w:r w:rsidRPr="00F3686B">
              <w:rPr>
                <w:color w:val="333333"/>
              </w:rPr>
              <w:t>KRNE-TV</w:t>
            </w:r>
          </w:p>
        </w:tc>
        <w:tc>
          <w:tcPr>
            <w:tcW w:w="1800" w:type="dxa"/>
            <w:shd w:val="clear" w:color="auto" w:fill="auto"/>
            <w:noWrap/>
            <w:hideMark/>
          </w:tcPr>
          <w:p w:rsidR="00A36DAE" w:rsidRPr="00ED303C" w:rsidP="00F3686B" w14:paraId="4AFDA98D" w14:textId="77777777">
            <w:pPr>
              <w:jc w:val="center"/>
            </w:pPr>
            <w:r w:rsidRPr="00ED303C">
              <w:t xml:space="preserve">                47,473 </w:t>
            </w:r>
          </w:p>
        </w:tc>
        <w:tc>
          <w:tcPr>
            <w:tcW w:w="1900" w:type="dxa"/>
            <w:shd w:val="clear" w:color="auto" w:fill="auto"/>
            <w:noWrap/>
            <w:hideMark/>
          </w:tcPr>
          <w:p w:rsidR="00A36DAE" w:rsidRPr="00ED303C" w:rsidP="00F3686B" w14:paraId="005E502E" w14:textId="77777777">
            <w:pPr>
              <w:jc w:val="center"/>
            </w:pPr>
            <w:r w:rsidRPr="00ED303C">
              <w:t xml:space="preserve">                  38,273 </w:t>
            </w:r>
          </w:p>
        </w:tc>
        <w:tc>
          <w:tcPr>
            <w:tcW w:w="1885" w:type="dxa"/>
            <w:shd w:val="clear" w:color="auto" w:fill="auto"/>
            <w:noWrap/>
            <w:vAlign w:val="bottom"/>
            <w:hideMark/>
          </w:tcPr>
          <w:p w:rsidR="00A36DAE" w:rsidRPr="00F3686B" w:rsidP="00F3686B" w14:paraId="3D36B2E7" w14:textId="77777777">
            <w:pPr>
              <w:jc w:val="center"/>
              <w:rPr>
                <w:color w:val="333333"/>
              </w:rPr>
            </w:pPr>
            <w:r w:rsidRPr="00F3686B">
              <w:rPr>
                <w:color w:val="333333"/>
              </w:rPr>
              <w:t>$298</w:t>
            </w:r>
          </w:p>
        </w:tc>
      </w:tr>
      <w:tr w14:paraId="1C53632B" w14:textId="77777777" w:rsidTr="00F3686B">
        <w:tblPrEx>
          <w:tblW w:w="8545" w:type="dxa"/>
          <w:tblLook w:val="04A0"/>
        </w:tblPrEx>
        <w:trPr>
          <w:trHeight w:val="390"/>
        </w:trPr>
        <w:tc>
          <w:tcPr>
            <w:tcW w:w="1360" w:type="dxa"/>
            <w:shd w:val="clear" w:color="auto" w:fill="auto"/>
            <w:noWrap/>
            <w:hideMark/>
          </w:tcPr>
          <w:p w:rsidR="00A36DAE" w:rsidRPr="00F3686B" w:rsidP="00F3686B" w14:paraId="450F3F50" w14:textId="77777777">
            <w:pPr>
              <w:jc w:val="center"/>
              <w:rPr>
                <w:color w:val="333333"/>
              </w:rPr>
            </w:pPr>
            <w:r w:rsidRPr="00F3686B">
              <w:rPr>
                <w:color w:val="333333"/>
              </w:rPr>
              <w:t>60307</w:t>
            </w:r>
          </w:p>
        </w:tc>
        <w:tc>
          <w:tcPr>
            <w:tcW w:w="1600" w:type="dxa"/>
            <w:shd w:val="clear" w:color="auto" w:fill="auto"/>
            <w:noWrap/>
            <w:hideMark/>
          </w:tcPr>
          <w:p w:rsidR="00A36DAE" w:rsidRPr="00F3686B" w:rsidP="00F3686B" w14:paraId="74FCB8B3" w14:textId="77777777">
            <w:pPr>
              <w:jc w:val="center"/>
              <w:rPr>
                <w:color w:val="333333"/>
              </w:rPr>
            </w:pPr>
            <w:r w:rsidRPr="00F3686B">
              <w:rPr>
                <w:color w:val="333333"/>
              </w:rPr>
              <w:t>KRNV-DT</w:t>
            </w:r>
          </w:p>
        </w:tc>
        <w:tc>
          <w:tcPr>
            <w:tcW w:w="1800" w:type="dxa"/>
            <w:shd w:val="clear" w:color="auto" w:fill="auto"/>
            <w:noWrap/>
            <w:hideMark/>
          </w:tcPr>
          <w:p w:rsidR="00A36DAE" w:rsidRPr="00ED303C" w:rsidP="00F3686B" w14:paraId="1E46A6A9" w14:textId="77777777">
            <w:pPr>
              <w:jc w:val="center"/>
            </w:pPr>
            <w:r w:rsidRPr="00ED303C">
              <w:t xml:space="preserve">              955,490 </w:t>
            </w:r>
          </w:p>
        </w:tc>
        <w:tc>
          <w:tcPr>
            <w:tcW w:w="1900" w:type="dxa"/>
            <w:shd w:val="clear" w:color="auto" w:fill="auto"/>
            <w:noWrap/>
            <w:hideMark/>
          </w:tcPr>
          <w:p w:rsidR="00A36DAE" w:rsidRPr="00ED303C" w:rsidP="00F3686B" w14:paraId="17747026" w14:textId="77777777">
            <w:pPr>
              <w:jc w:val="center"/>
            </w:pPr>
            <w:r w:rsidRPr="00ED303C">
              <w:t xml:space="preserve">                792,543 </w:t>
            </w:r>
          </w:p>
        </w:tc>
        <w:tc>
          <w:tcPr>
            <w:tcW w:w="1885" w:type="dxa"/>
            <w:shd w:val="clear" w:color="auto" w:fill="auto"/>
            <w:noWrap/>
            <w:vAlign w:val="bottom"/>
            <w:hideMark/>
          </w:tcPr>
          <w:p w:rsidR="00A36DAE" w:rsidRPr="00F3686B" w:rsidP="00F3686B" w14:paraId="68FF119B" w14:textId="77777777">
            <w:pPr>
              <w:jc w:val="center"/>
              <w:rPr>
                <w:color w:val="333333"/>
              </w:rPr>
            </w:pPr>
            <w:r w:rsidRPr="00F3686B">
              <w:rPr>
                <w:color w:val="333333"/>
              </w:rPr>
              <w:t>$6,176</w:t>
            </w:r>
          </w:p>
        </w:tc>
      </w:tr>
      <w:tr w14:paraId="58FADEDC" w14:textId="77777777" w:rsidTr="00F3686B">
        <w:tblPrEx>
          <w:tblW w:w="8545" w:type="dxa"/>
          <w:tblLook w:val="04A0"/>
        </w:tblPrEx>
        <w:trPr>
          <w:trHeight w:val="390"/>
        </w:trPr>
        <w:tc>
          <w:tcPr>
            <w:tcW w:w="1360" w:type="dxa"/>
            <w:shd w:val="clear" w:color="auto" w:fill="auto"/>
            <w:noWrap/>
            <w:hideMark/>
          </w:tcPr>
          <w:p w:rsidR="00A36DAE" w:rsidRPr="00F3686B" w:rsidP="00F3686B" w14:paraId="461025C3" w14:textId="77777777">
            <w:pPr>
              <w:jc w:val="center"/>
              <w:rPr>
                <w:color w:val="333333"/>
              </w:rPr>
            </w:pPr>
            <w:r w:rsidRPr="00F3686B">
              <w:rPr>
                <w:color w:val="333333"/>
              </w:rPr>
              <w:t>65526</w:t>
            </w:r>
          </w:p>
        </w:tc>
        <w:tc>
          <w:tcPr>
            <w:tcW w:w="1600" w:type="dxa"/>
            <w:shd w:val="clear" w:color="auto" w:fill="auto"/>
            <w:noWrap/>
            <w:hideMark/>
          </w:tcPr>
          <w:p w:rsidR="00A36DAE" w:rsidRPr="00F3686B" w:rsidP="00F3686B" w14:paraId="74858C11" w14:textId="77777777">
            <w:pPr>
              <w:jc w:val="center"/>
              <w:rPr>
                <w:color w:val="333333"/>
              </w:rPr>
            </w:pPr>
            <w:r w:rsidRPr="00F3686B">
              <w:rPr>
                <w:color w:val="333333"/>
              </w:rPr>
              <w:t>KRON-TV</w:t>
            </w:r>
          </w:p>
        </w:tc>
        <w:tc>
          <w:tcPr>
            <w:tcW w:w="1800" w:type="dxa"/>
            <w:shd w:val="clear" w:color="auto" w:fill="auto"/>
            <w:noWrap/>
            <w:hideMark/>
          </w:tcPr>
          <w:p w:rsidR="00A36DAE" w:rsidRPr="00ED303C" w:rsidP="00F3686B" w14:paraId="425B6D66" w14:textId="77777777">
            <w:pPr>
              <w:jc w:val="center"/>
            </w:pPr>
            <w:r w:rsidRPr="00ED303C">
              <w:t xml:space="preserve">           8,573,167 </w:t>
            </w:r>
          </w:p>
        </w:tc>
        <w:tc>
          <w:tcPr>
            <w:tcW w:w="1900" w:type="dxa"/>
            <w:shd w:val="clear" w:color="auto" w:fill="auto"/>
            <w:noWrap/>
            <w:hideMark/>
          </w:tcPr>
          <w:p w:rsidR="00A36DAE" w:rsidRPr="00ED303C" w:rsidP="00F3686B" w14:paraId="4880BA65" w14:textId="77777777">
            <w:pPr>
              <w:jc w:val="center"/>
            </w:pPr>
            <w:r w:rsidRPr="00ED303C">
              <w:t xml:space="preserve">             8,028,256 </w:t>
            </w:r>
          </w:p>
        </w:tc>
        <w:tc>
          <w:tcPr>
            <w:tcW w:w="1885" w:type="dxa"/>
            <w:shd w:val="clear" w:color="auto" w:fill="auto"/>
            <w:noWrap/>
            <w:vAlign w:val="bottom"/>
            <w:hideMark/>
          </w:tcPr>
          <w:p w:rsidR="00A36DAE" w:rsidRPr="00F3686B" w:rsidP="00F3686B" w14:paraId="0D7B9474" w14:textId="77777777">
            <w:pPr>
              <w:jc w:val="center"/>
              <w:rPr>
                <w:color w:val="333333"/>
              </w:rPr>
            </w:pPr>
            <w:r w:rsidRPr="00F3686B">
              <w:rPr>
                <w:color w:val="333333"/>
              </w:rPr>
              <w:t>$62,564</w:t>
            </w:r>
          </w:p>
        </w:tc>
      </w:tr>
      <w:tr w14:paraId="28720745" w14:textId="77777777" w:rsidTr="00F3686B">
        <w:tblPrEx>
          <w:tblW w:w="8545" w:type="dxa"/>
          <w:tblLook w:val="04A0"/>
        </w:tblPrEx>
        <w:trPr>
          <w:trHeight w:val="390"/>
        </w:trPr>
        <w:tc>
          <w:tcPr>
            <w:tcW w:w="1360" w:type="dxa"/>
            <w:shd w:val="clear" w:color="auto" w:fill="auto"/>
            <w:noWrap/>
            <w:hideMark/>
          </w:tcPr>
          <w:p w:rsidR="00A36DAE" w:rsidRPr="00F3686B" w:rsidP="00F3686B" w14:paraId="2B448B05" w14:textId="77777777">
            <w:pPr>
              <w:jc w:val="center"/>
              <w:rPr>
                <w:color w:val="333333"/>
              </w:rPr>
            </w:pPr>
            <w:r w:rsidRPr="00F3686B">
              <w:rPr>
                <w:color w:val="333333"/>
              </w:rPr>
              <w:t>53539</w:t>
            </w:r>
          </w:p>
        </w:tc>
        <w:tc>
          <w:tcPr>
            <w:tcW w:w="1600" w:type="dxa"/>
            <w:shd w:val="clear" w:color="auto" w:fill="auto"/>
            <w:noWrap/>
            <w:hideMark/>
          </w:tcPr>
          <w:p w:rsidR="00A36DAE" w:rsidRPr="00F3686B" w:rsidP="00F3686B" w14:paraId="7F960445" w14:textId="77777777">
            <w:pPr>
              <w:jc w:val="center"/>
              <w:rPr>
                <w:color w:val="333333"/>
              </w:rPr>
            </w:pPr>
            <w:r w:rsidRPr="00F3686B">
              <w:rPr>
                <w:color w:val="333333"/>
              </w:rPr>
              <w:t>KRPV-DT</w:t>
            </w:r>
          </w:p>
        </w:tc>
        <w:tc>
          <w:tcPr>
            <w:tcW w:w="1800" w:type="dxa"/>
            <w:shd w:val="clear" w:color="auto" w:fill="auto"/>
            <w:noWrap/>
            <w:hideMark/>
          </w:tcPr>
          <w:p w:rsidR="00A36DAE" w:rsidRPr="00ED303C" w:rsidP="00F3686B" w14:paraId="392ED9E1" w14:textId="77777777">
            <w:pPr>
              <w:jc w:val="center"/>
            </w:pPr>
            <w:r w:rsidRPr="00ED303C">
              <w:t xml:space="preserve">                65,943 </w:t>
            </w:r>
          </w:p>
        </w:tc>
        <w:tc>
          <w:tcPr>
            <w:tcW w:w="1900" w:type="dxa"/>
            <w:shd w:val="clear" w:color="auto" w:fill="auto"/>
            <w:noWrap/>
            <w:hideMark/>
          </w:tcPr>
          <w:p w:rsidR="00A36DAE" w:rsidRPr="00ED303C" w:rsidP="00F3686B" w14:paraId="55696EAB" w14:textId="77777777">
            <w:pPr>
              <w:jc w:val="center"/>
            </w:pPr>
            <w:r w:rsidRPr="00ED303C">
              <w:t xml:space="preserve">                  65,943 </w:t>
            </w:r>
          </w:p>
        </w:tc>
        <w:tc>
          <w:tcPr>
            <w:tcW w:w="1885" w:type="dxa"/>
            <w:shd w:val="clear" w:color="auto" w:fill="auto"/>
            <w:noWrap/>
            <w:vAlign w:val="bottom"/>
            <w:hideMark/>
          </w:tcPr>
          <w:p w:rsidR="00A36DAE" w:rsidRPr="00F3686B" w:rsidP="00F3686B" w14:paraId="48C77F78" w14:textId="77777777">
            <w:pPr>
              <w:jc w:val="center"/>
              <w:rPr>
                <w:color w:val="333333"/>
              </w:rPr>
            </w:pPr>
            <w:r w:rsidRPr="00F3686B">
              <w:rPr>
                <w:color w:val="333333"/>
              </w:rPr>
              <w:t>$514</w:t>
            </w:r>
          </w:p>
        </w:tc>
      </w:tr>
      <w:tr w14:paraId="708619AA" w14:textId="77777777" w:rsidTr="00F3686B">
        <w:tblPrEx>
          <w:tblW w:w="8545" w:type="dxa"/>
          <w:tblLook w:val="04A0"/>
        </w:tblPrEx>
        <w:trPr>
          <w:trHeight w:val="390"/>
        </w:trPr>
        <w:tc>
          <w:tcPr>
            <w:tcW w:w="1360" w:type="dxa"/>
            <w:shd w:val="clear" w:color="auto" w:fill="auto"/>
            <w:noWrap/>
            <w:hideMark/>
          </w:tcPr>
          <w:p w:rsidR="00A36DAE" w:rsidRPr="00F3686B" w:rsidP="00F3686B" w14:paraId="398DB264" w14:textId="77777777">
            <w:pPr>
              <w:jc w:val="center"/>
              <w:rPr>
                <w:color w:val="333333"/>
              </w:rPr>
            </w:pPr>
            <w:r w:rsidRPr="00F3686B">
              <w:rPr>
                <w:color w:val="333333"/>
              </w:rPr>
              <w:t>48575</w:t>
            </w:r>
          </w:p>
        </w:tc>
        <w:tc>
          <w:tcPr>
            <w:tcW w:w="1600" w:type="dxa"/>
            <w:shd w:val="clear" w:color="auto" w:fill="auto"/>
            <w:noWrap/>
            <w:hideMark/>
          </w:tcPr>
          <w:p w:rsidR="00A36DAE" w:rsidRPr="00F3686B" w:rsidP="00F3686B" w14:paraId="0C017562" w14:textId="77777777">
            <w:pPr>
              <w:jc w:val="center"/>
              <w:rPr>
                <w:color w:val="333333"/>
              </w:rPr>
            </w:pPr>
            <w:r w:rsidRPr="00F3686B">
              <w:rPr>
                <w:color w:val="333333"/>
              </w:rPr>
              <w:t>KRQE</w:t>
            </w:r>
          </w:p>
        </w:tc>
        <w:tc>
          <w:tcPr>
            <w:tcW w:w="1800" w:type="dxa"/>
            <w:shd w:val="clear" w:color="auto" w:fill="auto"/>
            <w:noWrap/>
            <w:hideMark/>
          </w:tcPr>
          <w:p w:rsidR="00A36DAE" w:rsidRPr="00ED303C" w:rsidP="00F3686B" w14:paraId="2F00D5EB" w14:textId="77777777">
            <w:pPr>
              <w:jc w:val="center"/>
            </w:pPr>
            <w:r w:rsidRPr="00ED303C">
              <w:t xml:space="preserve">           1,135,461 </w:t>
            </w:r>
          </w:p>
        </w:tc>
        <w:tc>
          <w:tcPr>
            <w:tcW w:w="1900" w:type="dxa"/>
            <w:shd w:val="clear" w:color="auto" w:fill="auto"/>
            <w:noWrap/>
            <w:hideMark/>
          </w:tcPr>
          <w:p w:rsidR="00A36DAE" w:rsidRPr="00ED303C" w:rsidP="00F3686B" w14:paraId="4E1B5D61" w14:textId="77777777">
            <w:pPr>
              <w:jc w:val="center"/>
            </w:pPr>
            <w:r w:rsidRPr="00ED303C">
              <w:t xml:space="preserve">             1,105,093 </w:t>
            </w:r>
          </w:p>
        </w:tc>
        <w:tc>
          <w:tcPr>
            <w:tcW w:w="1885" w:type="dxa"/>
            <w:shd w:val="clear" w:color="auto" w:fill="auto"/>
            <w:noWrap/>
            <w:vAlign w:val="bottom"/>
            <w:hideMark/>
          </w:tcPr>
          <w:p w:rsidR="00A36DAE" w:rsidRPr="00F3686B" w:rsidP="00F3686B" w14:paraId="0ADA373F" w14:textId="77777777">
            <w:pPr>
              <w:jc w:val="center"/>
              <w:rPr>
                <w:color w:val="333333"/>
              </w:rPr>
            </w:pPr>
            <w:r w:rsidRPr="00F3686B">
              <w:rPr>
                <w:color w:val="333333"/>
              </w:rPr>
              <w:t>$8,612</w:t>
            </w:r>
          </w:p>
        </w:tc>
      </w:tr>
      <w:tr w14:paraId="0CD14B55" w14:textId="77777777" w:rsidTr="00F3686B">
        <w:tblPrEx>
          <w:tblW w:w="8545" w:type="dxa"/>
          <w:tblLook w:val="04A0"/>
        </w:tblPrEx>
        <w:trPr>
          <w:trHeight w:val="390"/>
        </w:trPr>
        <w:tc>
          <w:tcPr>
            <w:tcW w:w="1360" w:type="dxa"/>
            <w:shd w:val="clear" w:color="auto" w:fill="auto"/>
            <w:noWrap/>
            <w:hideMark/>
          </w:tcPr>
          <w:p w:rsidR="00A36DAE" w:rsidRPr="00F3686B" w:rsidP="00F3686B" w14:paraId="63938E49" w14:textId="77777777">
            <w:pPr>
              <w:jc w:val="center"/>
              <w:rPr>
                <w:color w:val="333333"/>
              </w:rPr>
            </w:pPr>
            <w:r w:rsidRPr="00F3686B">
              <w:rPr>
                <w:color w:val="333333"/>
              </w:rPr>
              <w:t>57431</w:t>
            </w:r>
          </w:p>
        </w:tc>
        <w:tc>
          <w:tcPr>
            <w:tcW w:w="1600" w:type="dxa"/>
            <w:shd w:val="clear" w:color="auto" w:fill="auto"/>
            <w:noWrap/>
            <w:hideMark/>
          </w:tcPr>
          <w:p w:rsidR="00A36DAE" w:rsidRPr="00F3686B" w:rsidP="00F3686B" w14:paraId="2EC6665B" w14:textId="77777777">
            <w:pPr>
              <w:jc w:val="center"/>
              <w:rPr>
                <w:color w:val="333333"/>
              </w:rPr>
            </w:pPr>
            <w:r w:rsidRPr="00F3686B">
              <w:rPr>
                <w:color w:val="333333"/>
              </w:rPr>
              <w:t>KRSU-TV</w:t>
            </w:r>
          </w:p>
        </w:tc>
        <w:tc>
          <w:tcPr>
            <w:tcW w:w="1800" w:type="dxa"/>
            <w:shd w:val="clear" w:color="auto" w:fill="auto"/>
            <w:noWrap/>
            <w:hideMark/>
          </w:tcPr>
          <w:p w:rsidR="00A36DAE" w:rsidRPr="00ED303C" w:rsidP="00F3686B" w14:paraId="0C5170C0" w14:textId="77777777">
            <w:pPr>
              <w:jc w:val="center"/>
            </w:pPr>
            <w:r w:rsidRPr="00ED303C">
              <w:t xml:space="preserve">           1,000,289 </w:t>
            </w:r>
          </w:p>
        </w:tc>
        <w:tc>
          <w:tcPr>
            <w:tcW w:w="1900" w:type="dxa"/>
            <w:shd w:val="clear" w:color="auto" w:fill="auto"/>
            <w:noWrap/>
            <w:hideMark/>
          </w:tcPr>
          <w:p w:rsidR="00A36DAE" w:rsidRPr="00ED303C" w:rsidP="00F3686B" w14:paraId="2B5F385D" w14:textId="77777777">
            <w:pPr>
              <w:jc w:val="center"/>
            </w:pPr>
            <w:r w:rsidRPr="00ED303C">
              <w:t xml:space="preserve">                998,310 </w:t>
            </w:r>
          </w:p>
        </w:tc>
        <w:tc>
          <w:tcPr>
            <w:tcW w:w="1885" w:type="dxa"/>
            <w:shd w:val="clear" w:color="auto" w:fill="auto"/>
            <w:noWrap/>
            <w:vAlign w:val="bottom"/>
            <w:hideMark/>
          </w:tcPr>
          <w:p w:rsidR="00A36DAE" w:rsidRPr="00F3686B" w:rsidP="00F3686B" w14:paraId="7F020D9D" w14:textId="77777777">
            <w:pPr>
              <w:jc w:val="center"/>
              <w:rPr>
                <w:color w:val="333333"/>
              </w:rPr>
            </w:pPr>
            <w:r w:rsidRPr="00F3686B">
              <w:rPr>
                <w:color w:val="333333"/>
              </w:rPr>
              <w:t>$7,780</w:t>
            </w:r>
          </w:p>
        </w:tc>
      </w:tr>
      <w:tr w14:paraId="5C8A380B" w14:textId="77777777" w:rsidTr="00F3686B">
        <w:tblPrEx>
          <w:tblW w:w="8545" w:type="dxa"/>
          <w:tblLook w:val="04A0"/>
        </w:tblPrEx>
        <w:trPr>
          <w:trHeight w:val="390"/>
        </w:trPr>
        <w:tc>
          <w:tcPr>
            <w:tcW w:w="1360" w:type="dxa"/>
            <w:shd w:val="clear" w:color="auto" w:fill="auto"/>
            <w:noWrap/>
            <w:hideMark/>
          </w:tcPr>
          <w:p w:rsidR="00A36DAE" w:rsidRPr="00F3686B" w:rsidP="00F3686B" w14:paraId="5443A2C4" w14:textId="77777777">
            <w:pPr>
              <w:jc w:val="center"/>
              <w:rPr>
                <w:color w:val="333333"/>
              </w:rPr>
            </w:pPr>
            <w:r w:rsidRPr="00F3686B">
              <w:rPr>
                <w:color w:val="333333"/>
              </w:rPr>
              <w:t>82613</w:t>
            </w:r>
          </w:p>
        </w:tc>
        <w:tc>
          <w:tcPr>
            <w:tcW w:w="1600" w:type="dxa"/>
            <w:shd w:val="clear" w:color="auto" w:fill="auto"/>
            <w:noWrap/>
            <w:hideMark/>
          </w:tcPr>
          <w:p w:rsidR="00A36DAE" w:rsidRPr="00F3686B" w:rsidP="00F3686B" w14:paraId="41C81D75" w14:textId="77777777">
            <w:pPr>
              <w:jc w:val="center"/>
              <w:rPr>
                <w:color w:val="333333"/>
              </w:rPr>
            </w:pPr>
            <w:r w:rsidRPr="00F3686B">
              <w:rPr>
                <w:color w:val="333333"/>
              </w:rPr>
              <w:t>KRTN-TV</w:t>
            </w:r>
          </w:p>
        </w:tc>
        <w:tc>
          <w:tcPr>
            <w:tcW w:w="1800" w:type="dxa"/>
            <w:shd w:val="clear" w:color="auto" w:fill="auto"/>
            <w:noWrap/>
            <w:hideMark/>
          </w:tcPr>
          <w:p w:rsidR="00A36DAE" w:rsidRPr="00ED303C" w:rsidP="00F3686B" w14:paraId="351EECB1" w14:textId="77777777">
            <w:pPr>
              <w:jc w:val="center"/>
            </w:pPr>
            <w:r w:rsidRPr="00ED303C">
              <w:t xml:space="preserve">                96,062 </w:t>
            </w:r>
          </w:p>
        </w:tc>
        <w:tc>
          <w:tcPr>
            <w:tcW w:w="1900" w:type="dxa"/>
            <w:shd w:val="clear" w:color="auto" w:fill="auto"/>
            <w:noWrap/>
            <w:hideMark/>
          </w:tcPr>
          <w:p w:rsidR="00A36DAE" w:rsidRPr="00ED303C" w:rsidP="00F3686B" w14:paraId="7E6B1E4F" w14:textId="77777777">
            <w:pPr>
              <w:jc w:val="center"/>
            </w:pPr>
            <w:r w:rsidRPr="00ED303C">
              <w:t xml:space="preserve">                  74,452 </w:t>
            </w:r>
          </w:p>
        </w:tc>
        <w:tc>
          <w:tcPr>
            <w:tcW w:w="1885" w:type="dxa"/>
            <w:shd w:val="clear" w:color="auto" w:fill="auto"/>
            <w:noWrap/>
            <w:vAlign w:val="bottom"/>
            <w:hideMark/>
          </w:tcPr>
          <w:p w:rsidR="00A36DAE" w:rsidRPr="00F3686B" w:rsidP="00F3686B" w14:paraId="6E76BEFF" w14:textId="77777777">
            <w:pPr>
              <w:jc w:val="center"/>
              <w:rPr>
                <w:color w:val="333333"/>
              </w:rPr>
            </w:pPr>
            <w:r w:rsidRPr="00F3686B">
              <w:rPr>
                <w:color w:val="333333"/>
              </w:rPr>
              <w:t>$580</w:t>
            </w:r>
          </w:p>
        </w:tc>
      </w:tr>
      <w:tr w14:paraId="79AAE242" w14:textId="77777777" w:rsidTr="00F3686B">
        <w:tblPrEx>
          <w:tblW w:w="8545" w:type="dxa"/>
          <w:tblLook w:val="04A0"/>
        </w:tblPrEx>
        <w:trPr>
          <w:trHeight w:val="390"/>
        </w:trPr>
        <w:tc>
          <w:tcPr>
            <w:tcW w:w="1360" w:type="dxa"/>
            <w:shd w:val="clear" w:color="auto" w:fill="auto"/>
            <w:noWrap/>
            <w:hideMark/>
          </w:tcPr>
          <w:p w:rsidR="00A36DAE" w:rsidRPr="00F3686B" w:rsidP="00F3686B" w14:paraId="3D94DE21" w14:textId="77777777">
            <w:pPr>
              <w:jc w:val="center"/>
              <w:rPr>
                <w:color w:val="333333"/>
              </w:rPr>
            </w:pPr>
            <w:r w:rsidRPr="00F3686B">
              <w:rPr>
                <w:color w:val="333333"/>
              </w:rPr>
              <w:t>35567</w:t>
            </w:r>
          </w:p>
        </w:tc>
        <w:tc>
          <w:tcPr>
            <w:tcW w:w="1600" w:type="dxa"/>
            <w:shd w:val="clear" w:color="auto" w:fill="auto"/>
            <w:noWrap/>
            <w:hideMark/>
          </w:tcPr>
          <w:p w:rsidR="00A36DAE" w:rsidRPr="00F3686B" w:rsidP="00F3686B" w14:paraId="131A738E" w14:textId="77777777">
            <w:pPr>
              <w:jc w:val="center"/>
              <w:rPr>
                <w:color w:val="333333"/>
              </w:rPr>
            </w:pPr>
            <w:r w:rsidRPr="00F3686B">
              <w:rPr>
                <w:color w:val="333333"/>
              </w:rPr>
              <w:t>KRTV</w:t>
            </w:r>
          </w:p>
        </w:tc>
        <w:tc>
          <w:tcPr>
            <w:tcW w:w="1800" w:type="dxa"/>
            <w:shd w:val="clear" w:color="auto" w:fill="auto"/>
            <w:noWrap/>
            <w:hideMark/>
          </w:tcPr>
          <w:p w:rsidR="00A36DAE" w:rsidRPr="00ED303C" w:rsidP="00F3686B" w14:paraId="78CFC0B6" w14:textId="77777777">
            <w:pPr>
              <w:jc w:val="center"/>
            </w:pPr>
            <w:r w:rsidRPr="00ED303C">
              <w:t xml:space="preserve">                92,645 </w:t>
            </w:r>
          </w:p>
        </w:tc>
        <w:tc>
          <w:tcPr>
            <w:tcW w:w="1900" w:type="dxa"/>
            <w:shd w:val="clear" w:color="auto" w:fill="auto"/>
            <w:noWrap/>
            <w:hideMark/>
          </w:tcPr>
          <w:p w:rsidR="00A36DAE" w:rsidRPr="00ED303C" w:rsidP="00F3686B" w14:paraId="5520F3D0" w14:textId="77777777">
            <w:pPr>
              <w:jc w:val="center"/>
            </w:pPr>
            <w:r w:rsidRPr="00ED303C">
              <w:t xml:space="preserve">                  90,849 </w:t>
            </w:r>
          </w:p>
        </w:tc>
        <w:tc>
          <w:tcPr>
            <w:tcW w:w="1885" w:type="dxa"/>
            <w:shd w:val="clear" w:color="auto" w:fill="auto"/>
            <w:noWrap/>
            <w:vAlign w:val="bottom"/>
            <w:hideMark/>
          </w:tcPr>
          <w:p w:rsidR="00A36DAE" w:rsidRPr="00F3686B" w:rsidP="00F3686B" w14:paraId="6C364967" w14:textId="77777777">
            <w:pPr>
              <w:jc w:val="center"/>
              <w:rPr>
                <w:color w:val="333333"/>
              </w:rPr>
            </w:pPr>
            <w:r w:rsidRPr="00F3686B">
              <w:rPr>
                <w:color w:val="333333"/>
              </w:rPr>
              <w:t>$708</w:t>
            </w:r>
          </w:p>
        </w:tc>
      </w:tr>
      <w:tr w14:paraId="0B72931E" w14:textId="77777777" w:rsidTr="00F3686B">
        <w:tblPrEx>
          <w:tblW w:w="8545" w:type="dxa"/>
          <w:tblLook w:val="04A0"/>
        </w:tblPrEx>
        <w:trPr>
          <w:trHeight w:val="390"/>
        </w:trPr>
        <w:tc>
          <w:tcPr>
            <w:tcW w:w="1360" w:type="dxa"/>
            <w:shd w:val="clear" w:color="auto" w:fill="auto"/>
            <w:noWrap/>
            <w:hideMark/>
          </w:tcPr>
          <w:p w:rsidR="00A36DAE" w:rsidRPr="00F3686B" w:rsidP="00F3686B" w14:paraId="2BB70945" w14:textId="77777777">
            <w:pPr>
              <w:jc w:val="center"/>
              <w:rPr>
                <w:color w:val="333333"/>
              </w:rPr>
            </w:pPr>
            <w:r w:rsidRPr="00F3686B">
              <w:rPr>
                <w:color w:val="333333"/>
              </w:rPr>
              <w:t>84157</w:t>
            </w:r>
          </w:p>
        </w:tc>
        <w:tc>
          <w:tcPr>
            <w:tcW w:w="1600" w:type="dxa"/>
            <w:shd w:val="clear" w:color="auto" w:fill="auto"/>
            <w:noWrap/>
            <w:hideMark/>
          </w:tcPr>
          <w:p w:rsidR="00A36DAE" w:rsidRPr="00F3686B" w:rsidP="00F3686B" w14:paraId="27EB6952" w14:textId="77777777">
            <w:pPr>
              <w:jc w:val="center"/>
              <w:rPr>
                <w:color w:val="333333"/>
              </w:rPr>
            </w:pPr>
            <w:r w:rsidRPr="00F3686B">
              <w:rPr>
                <w:color w:val="333333"/>
              </w:rPr>
              <w:t>KRWB-TV</w:t>
            </w:r>
          </w:p>
        </w:tc>
        <w:tc>
          <w:tcPr>
            <w:tcW w:w="1800" w:type="dxa"/>
            <w:shd w:val="clear" w:color="auto" w:fill="auto"/>
            <w:noWrap/>
            <w:hideMark/>
          </w:tcPr>
          <w:p w:rsidR="00A36DAE" w:rsidRPr="00ED303C" w:rsidP="00F3686B" w14:paraId="0D342CAF" w14:textId="77777777">
            <w:pPr>
              <w:jc w:val="center"/>
            </w:pPr>
            <w:r w:rsidRPr="00ED303C">
              <w:t xml:space="preserve">              111,538 </w:t>
            </w:r>
          </w:p>
        </w:tc>
        <w:tc>
          <w:tcPr>
            <w:tcW w:w="1900" w:type="dxa"/>
            <w:shd w:val="clear" w:color="auto" w:fill="auto"/>
            <w:noWrap/>
            <w:hideMark/>
          </w:tcPr>
          <w:p w:rsidR="00A36DAE" w:rsidRPr="00ED303C" w:rsidP="00F3686B" w14:paraId="25A2EA67" w14:textId="77777777">
            <w:pPr>
              <w:jc w:val="center"/>
            </w:pPr>
            <w:r w:rsidRPr="00ED303C">
              <w:t xml:space="preserve">                110,979 </w:t>
            </w:r>
          </w:p>
        </w:tc>
        <w:tc>
          <w:tcPr>
            <w:tcW w:w="1885" w:type="dxa"/>
            <w:shd w:val="clear" w:color="auto" w:fill="auto"/>
            <w:noWrap/>
            <w:vAlign w:val="bottom"/>
            <w:hideMark/>
          </w:tcPr>
          <w:p w:rsidR="00A36DAE" w:rsidRPr="00F3686B" w:rsidP="00F3686B" w14:paraId="76072710" w14:textId="77777777">
            <w:pPr>
              <w:jc w:val="center"/>
              <w:rPr>
                <w:color w:val="333333"/>
              </w:rPr>
            </w:pPr>
            <w:r w:rsidRPr="00F3686B">
              <w:rPr>
                <w:color w:val="333333"/>
              </w:rPr>
              <w:t>$865</w:t>
            </w:r>
          </w:p>
        </w:tc>
      </w:tr>
      <w:tr w14:paraId="2595B8DF" w14:textId="77777777" w:rsidTr="00F3686B">
        <w:tblPrEx>
          <w:tblW w:w="8545" w:type="dxa"/>
          <w:tblLook w:val="04A0"/>
        </w:tblPrEx>
        <w:trPr>
          <w:trHeight w:val="390"/>
        </w:trPr>
        <w:tc>
          <w:tcPr>
            <w:tcW w:w="1360" w:type="dxa"/>
            <w:shd w:val="clear" w:color="auto" w:fill="auto"/>
            <w:noWrap/>
            <w:hideMark/>
          </w:tcPr>
          <w:p w:rsidR="00A36DAE" w:rsidRPr="00F3686B" w:rsidP="00F3686B" w14:paraId="45829494" w14:textId="77777777">
            <w:pPr>
              <w:jc w:val="center"/>
              <w:rPr>
                <w:color w:val="333333"/>
              </w:rPr>
            </w:pPr>
            <w:r w:rsidRPr="00F3686B">
              <w:rPr>
                <w:color w:val="333333"/>
              </w:rPr>
              <w:t>35585</w:t>
            </w:r>
          </w:p>
        </w:tc>
        <w:tc>
          <w:tcPr>
            <w:tcW w:w="1600" w:type="dxa"/>
            <w:shd w:val="clear" w:color="auto" w:fill="auto"/>
            <w:noWrap/>
            <w:hideMark/>
          </w:tcPr>
          <w:p w:rsidR="00A36DAE" w:rsidRPr="00F3686B" w:rsidP="00F3686B" w14:paraId="3D8AD1D3" w14:textId="77777777">
            <w:pPr>
              <w:jc w:val="center"/>
              <w:rPr>
                <w:color w:val="333333"/>
              </w:rPr>
            </w:pPr>
            <w:r w:rsidRPr="00F3686B">
              <w:rPr>
                <w:color w:val="333333"/>
              </w:rPr>
              <w:t>KRWF</w:t>
            </w:r>
          </w:p>
        </w:tc>
        <w:tc>
          <w:tcPr>
            <w:tcW w:w="1800" w:type="dxa"/>
            <w:shd w:val="clear" w:color="auto" w:fill="auto"/>
            <w:noWrap/>
            <w:hideMark/>
          </w:tcPr>
          <w:p w:rsidR="00A36DAE" w:rsidRPr="00ED303C" w:rsidP="00F3686B" w14:paraId="11A06040" w14:textId="77777777">
            <w:pPr>
              <w:jc w:val="center"/>
            </w:pPr>
            <w:r w:rsidRPr="00ED303C">
              <w:t xml:space="preserve">                85,596 </w:t>
            </w:r>
          </w:p>
        </w:tc>
        <w:tc>
          <w:tcPr>
            <w:tcW w:w="1900" w:type="dxa"/>
            <w:shd w:val="clear" w:color="auto" w:fill="auto"/>
            <w:noWrap/>
            <w:hideMark/>
          </w:tcPr>
          <w:p w:rsidR="00A36DAE" w:rsidRPr="00ED303C" w:rsidP="00F3686B" w14:paraId="50992D7F" w14:textId="77777777">
            <w:pPr>
              <w:jc w:val="center"/>
            </w:pPr>
            <w:r w:rsidRPr="00ED303C">
              <w:t xml:space="preserve">                  85,596 </w:t>
            </w:r>
          </w:p>
        </w:tc>
        <w:tc>
          <w:tcPr>
            <w:tcW w:w="1885" w:type="dxa"/>
            <w:shd w:val="clear" w:color="auto" w:fill="auto"/>
            <w:noWrap/>
            <w:vAlign w:val="bottom"/>
            <w:hideMark/>
          </w:tcPr>
          <w:p w:rsidR="00A36DAE" w:rsidRPr="00F3686B" w:rsidP="00F3686B" w14:paraId="1F734E76" w14:textId="77777777">
            <w:pPr>
              <w:jc w:val="center"/>
              <w:rPr>
                <w:color w:val="333333"/>
              </w:rPr>
            </w:pPr>
            <w:r w:rsidRPr="00F3686B">
              <w:rPr>
                <w:color w:val="333333"/>
              </w:rPr>
              <w:t>$667</w:t>
            </w:r>
          </w:p>
        </w:tc>
      </w:tr>
      <w:tr w14:paraId="4082C9EC" w14:textId="77777777" w:rsidTr="00F3686B">
        <w:tblPrEx>
          <w:tblW w:w="8545" w:type="dxa"/>
          <w:tblLook w:val="04A0"/>
        </w:tblPrEx>
        <w:trPr>
          <w:trHeight w:val="390"/>
        </w:trPr>
        <w:tc>
          <w:tcPr>
            <w:tcW w:w="1360" w:type="dxa"/>
            <w:shd w:val="clear" w:color="auto" w:fill="auto"/>
            <w:noWrap/>
            <w:hideMark/>
          </w:tcPr>
          <w:p w:rsidR="00A36DAE" w:rsidRPr="00F3686B" w:rsidP="00F3686B" w14:paraId="7BE1F8BB" w14:textId="77777777">
            <w:pPr>
              <w:jc w:val="center"/>
              <w:rPr>
                <w:color w:val="333333"/>
              </w:rPr>
            </w:pPr>
            <w:r w:rsidRPr="00F3686B">
              <w:rPr>
                <w:color w:val="333333"/>
              </w:rPr>
              <w:t>55516</w:t>
            </w:r>
          </w:p>
        </w:tc>
        <w:tc>
          <w:tcPr>
            <w:tcW w:w="1600" w:type="dxa"/>
            <w:shd w:val="clear" w:color="auto" w:fill="auto"/>
            <w:noWrap/>
            <w:hideMark/>
          </w:tcPr>
          <w:p w:rsidR="00A36DAE" w:rsidRPr="00F3686B" w:rsidP="00F3686B" w14:paraId="27102734" w14:textId="77777777">
            <w:pPr>
              <w:jc w:val="center"/>
              <w:rPr>
                <w:color w:val="333333"/>
              </w:rPr>
            </w:pPr>
            <w:r w:rsidRPr="00F3686B">
              <w:rPr>
                <w:color w:val="333333"/>
              </w:rPr>
              <w:t>KRWG-TV</w:t>
            </w:r>
          </w:p>
        </w:tc>
        <w:tc>
          <w:tcPr>
            <w:tcW w:w="1800" w:type="dxa"/>
            <w:shd w:val="clear" w:color="auto" w:fill="auto"/>
            <w:noWrap/>
            <w:hideMark/>
          </w:tcPr>
          <w:p w:rsidR="00A36DAE" w:rsidRPr="00ED303C" w:rsidP="00F3686B" w14:paraId="31BCC6BD" w14:textId="77777777">
            <w:pPr>
              <w:jc w:val="center"/>
            </w:pPr>
            <w:r w:rsidRPr="00ED303C">
              <w:t xml:space="preserve">              894,492 </w:t>
            </w:r>
          </w:p>
        </w:tc>
        <w:tc>
          <w:tcPr>
            <w:tcW w:w="1900" w:type="dxa"/>
            <w:shd w:val="clear" w:color="auto" w:fill="auto"/>
            <w:noWrap/>
            <w:hideMark/>
          </w:tcPr>
          <w:p w:rsidR="00A36DAE" w:rsidRPr="00ED303C" w:rsidP="00F3686B" w14:paraId="32211A20" w14:textId="77777777">
            <w:pPr>
              <w:jc w:val="center"/>
            </w:pPr>
            <w:r w:rsidRPr="00ED303C">
              <w:t xml:space="preserve">                661,703 </w:t>
            </w:r>
          </w:p>
        </w:tc>
        <w:tc>
          <w:tcPr>
            <w:tcW w:w="1885" w:type="dxa"/>
            <w:shd w:val="clear" w:color="auto" w:fill="auto"/>
            <w:noWrap/>
            <w:vAlign w:val="bottom"/>
            <w:hideMark/>
          </w:tcPr>
          <w:p w:rsidR="00A36DAE" w:rsidRPr="00F3686B" w:rsidP="00F3686B" w14:paraId="3AF412D2" w14:textId="77777777">
            <w:pPr>
              <w:jc w:val="center"/>
              <w:rPr>
                <w:color w:val="333333"/>
              </w:rPr>
            </w:pPr>
            <w:r w:rsidRPr="00F3686B">
              <w:rPr>
                <w:color w:val="333333"/>
              </w:rPr>
              <w:t>$5,157</w:t>
            </w:r>
          </w:p>
        </w:tc>
      </w:tr>
      <w:tr w14:paraId="26809258" w14:textId="77777777" w:rsidTr="00F3686B">
        <w:tblPrEx>
          <w:tblW w:w="8545" w:type="dxa"/>
          <w:tblLook w:val="04A0"/>
        </w:tblPrEx>
        <w:trPr>
          <w:trHeight w:val="390"/>
        </w:trPr>
        <w:tc>
          <w:tcPr>
            <w:tcW w:w="1360" w:type="dxa"/>
            <w:shd w:val="clear" w:color="auto" w:fill="auto"/>
            <w:noWrap/>
            <w:hideMark/>
          </w:tcPr>
          <w:p w:rsidR="00A36DAE" w:rsidRPr="00F3686B" w:rsidP="00F3686B" w14:paraId="74892F15" w14:textId="77777777">
            <w:pPr>
              <w:jc w:val="center"/>
              <w:rPr>
                <w:color w:val="333333"/>
              </w:rPr>
            </w:pPr>
            <w:r w:rsidRPr="00F3686B">
              <w:rPr>
                <w:color w:val="333333"/>
              </w:rPr>
              <w:t>48360</w:t>
            </w:r>
          </w:p>
        </w:tc>
        <w:tc>
          <w:tcPr>
            <w:tcW w:w="1600" w:type="dxa"/>
            <w:shd w:val="clear" w:color="auto" w:fill="auto"/>
            <w:noWrap/>
            <w:hideMark/>
          </w:tcPr>
          <w:p w:rsidR="00A36DAE" w:rsidRPr="00F3686B" w:rsidP="00F3686B" w14:paraId="4DE03C5A" w14:textId="77777777">
            <w:pPr>
              <w:jc w:val="center"/>
              <w:rPr>
                <w:color w:val="333333"/>
              </w:rPr>
            </w:pPr>
            <w:r w:rsidRPr="00F3686B">
              <w:rPr>
                <w:color w:val="333333"/>
              </w:rPr>
              <w:t>KRXI-TV</w:t>
            </w:r>
          </w:p>
        </w:tc>
        <w:tc>
          <w:tcPr>
            <w:tcW w:w="1800" w:type="dxa"/>
            <w:shd w:val="clear" w:color="auto" w:fill="auto"/>
            <w:noWrap/>
            <w:hideMark/>
          </w:tcPr>
          <w:p w:rsidR="00A36DAE" w:rsidRPr="00ED303C" w:rsidP="00F3686B" w14:paraId="2E782F20" w14:textId="77777777">
            <w:pPr>
              <w:jc w:val="center"/>
            </w:pPr>
            <w:r w:rsidRPr="00ED303C">
              <w:t xml:space="preserve">              725,391 </w:t>
            </w:r>
          </w:p>
        </w:tc>
        <w:tc>
          <w:tcPr>
            <w:tcW w:w="1900" w:type="dxa"/>
            <w:shd w:val="clear" w:color="auto" w:fill="auto"/>
            <w:noWrap/>
            <w:hideMark/>
          </w:tcPr>
          <w:p w:rsidR="00A36DAE" w:rsidRPr="00ED303C" w:rsidP="00F3686B" w14:paraId="53B49DB7" w14:textId="77777777">
            <w:pPr>
              <w:jc w:val="center"/>
            </w:pPr>
            <w:r w:rsidRPr="00ED303C">
              <w:t xml:space="preserve">                548,865 </w:t>
            </w:r>
          </w:p>
        </w:tc>
        <w:tc>
          <w:tcPr>
            <w:tcW w:w="1885" w:type="dxa"/>
            <w:shd w:val="clear" w:color="auto" w:fill="auto"/>
            <w:noWrap/>
            <w:vAlign w:val="bottom"/>
            <w:hideMark/>
          </w:tcPr>
          <w:p w:rsidR="00A36DAE" w:rsidRPr="00F3686B" w:rsidP="00F3686B" w14:paraId="53134D12" w14:textId="77777777">
            <w:pPr>
              <w:jc w:val="center"/>
              <w:rPr>
                <w:color w:val="333333"/>
              </w:rPr>
            </w:pPr>
            <w:r w:rsidRPr="00F3686B">
              <w:rPr>
                <w:color w:val="333333"/>
              </w:rPr>
              <w:t>$4,277</w:t>
            </w:r>
          </w:p>
        </w:tc>
      </w:tr>
      <w:tr w14:paraId="1F29B971" w14:textId="77777777" w:rsidTr="00F3686B">
        <w:tblPrEx>
          <w:tblW w:w="8545" w:type="dxa"/>
          <w:tblLook w:val="04A0"/>
        </w:tblPrEx>
        <w:trPr>
          <w:trHeight w:val="390"/>
        </w:trPr>
        <w:tc>
          <w:tcPr>
            <w:tcW w:w="1360" w:type="dxa"/>
            <w:shd w:val="clear" w:color="auto" w:fill="auto"/>
            <w:noWrap/>
            <w:hideMark/>
          </w:tcPr>
          <w:p w:rsidR="00A36DAE" w:rsidRPr="00F3686B" w:rsidP="00F3686B" w14:paraId="2D7AF58A" w14:textId="77777777">
            <w:pPr>
              <w:jc w:val="center"/>
              <w:rPr>
                <w:color w:val="333333"/>
              </w:rPr>
            </w:pPr>
            <w:r w:rsidRPr="00F3686B">
              <w:rPr>
                <w:color w:val="333333"/>
              </w:rPr>
              <w:t>307</w:t>
            </w:r>
          </w:p>
        </w:tc>
        <w:tc>
          <w:tcPr>
            <w:tcW w:w="1600" w:type="dxa"/>
            <w:shd w:val="clear" w:color="auto" w:fill="auto"/>
            <w:noWrap/>
            <w:hideMark/>
          </w:tcPr>
          <w:p w:rsidR="00A36DAE" w:rsidRPr="00F3686B" w:rsidP="00F3686B" w14:paraId="612A721E" w14:textId="77777777">
            <w:pPr>
              <w:jc w:val="center"/>
              <w:rPr>
                <w:color w:val="333333"/>
              </w:rPr>
            </w:pPr>
            <w:r w:rsidRPr="00F3686B">
              <w:rPr>
                <w:color w:val="333333"/>
              </w:rPr>
              <w:t>KSAN-TV</w:t>
            </w:r>
          </w:p>
        </w:tc>
        <w:tc>
          <w:tcPr>
            <w:tcW w:w="1800" w:type="dxa"/>
            <w:shd w:val="clear" w:color="auto" w:fill="auto"/>
            <w:noWrap/>
            <w:hideMark/>
          </w:tcPr>
          <w:p w:rsidR="00A36DAE" w:rsidRPr="00ED303C" w:rsidP="00F3686B" w14:paraId="3468D193" w14:textId="77777777">
            <w:pPr>
              <w:jc w:val="center"/>
            </w:pPr>
            <w:r w:rsidRPr="00ED303C">
              <w:t xml:space="preserve">              135,063 </w:t>
            </w:r>
          </w:p>
        </w:tc>
        <w:tc>
          <w:tcPr>
            <w:tcW w:w="1900" w:type="dxa"/>
            <w:shd w:val="clear" w:color="auto" w:fill="auto"/>
            <w:noWrap/>
            <w:hideMark/>
          </w:tcPr>
          <w:p w:rsidR="00A36DAE" w:rsidRPr="00ED303C" w:rsidP="00F3686B" w14:paraId="343CC4BA" w14:textId="77777777">
            <w:pPr>
              <w:jc w:val="center"/>
            </w:pPr>
            <w:r w:rsidRPr="00ED303C">
              <w:t xml:space="preserve">                135,051 </w:t>
            </w:r>
          </w:p>
        </w:tc>
        <w:tc>
          <w:tcPr>
            <w:tcW w:w="1885" w:type="dxa"/>
            <w:shd w:val="clear" w:color="auto" w:fill="auto"/>
            <w:noWrap/>
            <w:vAlign w:val="bottom"/>
            <w:hideMark/>
          </w:tcPr>
          <w:p w:rsidR="00A36DAE" w:rsidRPr="00F3686B" w:rsidP="00F3686B" w14:paraId="1A53E29F" w14:textId="77777777">
            <w:pPr>
              <w:jc w:val="center"/>
              <w:rPr>
                <w:color w:val="333333"/>
              </w:rPr>
            </w:pPr>
            <w:r w:rsidRPr="00F3686B">
              <w:rPr>
                <w:color w:val="333333"/>
              </w:rPr>
              <w:t>$1,052</w:t>
            </w:r>
          </w:p>
        </w:tc>
      </w:tr>
      <w:tr w14:paraId="35C4C918" w14:textId="77777777" w:rsidTr="00F3686B">
        <w:tblPrEx>
          <w:tblW w:w="8545" w:type="dxa"/>
          <w:tblLook w:val="04A0"/>
        </w:tblPrEx>
        <w:trPr>
          <w:trHeight w:val="390"/>
        </w:trPr>
        <w:tc>
          <w:tcPr>
            <w:tcW w:w="1360" w:type="dxa"/>
            <w:shd w:val="clear" w:color="auto" w:fill="auto"/>
            <w:noWrap/>
            <w:hideMark/>
          </w:tcPr>
          <w:p w:rsidR="00A36DAE" w:rsidRPr="00F3686B" w:rsidP="00F3686B" w14:paraId="1EBBE910" w14:textId="77777777">
            <w:pPr>
              <w:jc w:val="center"/>
              <w:rPr>
                <w:color w:val="333333"/>
              </w:rPr>
            </w:pPr>
            <w:r w:rsidRPr="00F3686B">
              <w:rPr>
                <w:color w:val="333333"/>
              </w:rPr>
              <w:t>11911</w:t>
            </w:r>
          </w:p>
        </w:tc>
        <w:tc>
          <w:tcPr>
            <w:tcW w:w="1600" w:type="dxa"/>
            <w:shd w:val="clear" w:color="auto" w:fill="auto"/>
            <w:noWrap/>
            <w:hideMark/>
          </w:tcPr>
          <w:p w:rsidR="00A36DAE" w:rsidRPr="00F3686B" w:rsidP="00F3686B" w14:paraId="29E8C974" w14:textId="77777777">
            <w:pPr>
              <w:jc w:val="center"/>
              <w:rPr>
                <w:color w:val="333333"/>
              </w:rPr>
            </w:pPr>
            <w:r w:rsidRPr="00F3686B">
              <w:rPr>
                <w:color w:val="333333"/>
              </w:rPr>
              <w:t>KSAS-TV</w:t>
            </w:r>
          </w:p>
        </w:tc>
        <w:tc>
          <w:tcPr>
            <w:tcW w:w="1800" w:type="dxa"/>
            <w:shd w:val="clear" w:color="auto" w:fill="auto"/>
            <w:noWrap/>
            <w:hideMark/>
          </w:tcPr>
          <w:p w:rsidR="00A36DAE" w:rsidRPr="00ED303C" w:rsidP="00F3686B" w14:paraId="62853B49" w14:textId="77777777">
            <w:pPr>
              <w:jc w:val="center"/>
            </w:pPr>
            <w:r w:rsidRPr="00ED303C">
              <w:t xml:space="preserve">              752,513 </w:t>
            </w:r>
          </w:p>
        </w:tc>
        <w:tc>
          <w:tcPr>
            <w:tcW w:w="1900" w:type="dxa"/>
            <w:shd w:val="clear" w:color="auto" w:fill="auto"/>
            <w:noWrap/>
            <w:hideMark/>
          </w:tcPr>
          <w:p w:rsidR="00A36DAE" w:rsidRPr="00ED303C" w:rsidP="00F3686B" w14:paraId="2C4038B0" w14:textId="77777777">
            <w:pPr>
              <w:jc w:val="center"/>
            </w:pPr>
            <w:r w:rsidRPr="00ED303C">
              <w:t xml:space="preserve">                752,504 </w:t>
            </w:r>
          </w:p>
        </w:tc>
        <w:tc>
          <w:tcPr>
            <w:tcW w:w="1885" w:type="dxa"/>
            <w:shd w:val="clear" w:color="auto" w:fill="auto"/>
            <w:noWrap/>
            <w:vAlign w:val="bottom"/>
            <w:hideMark/>
          </w:tcPr>
          <w:p w:rsidR="00A36DAE" w:rsidRPr="00F3686B" w:rsidP="00F3686B" w14:paraId="36CB7142" w14:textId="77777777">
            <w:pPr>
              <w:jc w:val="center"/>
              <w:rPr>
                <w:color w:val="333333"/>
              </w:rPr>
            </w:pPr>
            <w:r w:rsidRPr="00F3686B">
              <w:rPr>
                <w:color w:val="333333"/>
              </w:rPr>
              <w:t>$5,864</w:t>
            </w:r>
          </w:p>
        </w:tc>
      </w:tr>
      <w:tr w14:paraId="2C8C632E" w14:textId="77777777" w:rsidTr="00F3686B">
        <w:tblPrEx>
          <w:tblW w:w="8545" w:type="dxa"/>
          <w:tblLook w:val="04A0"/>
        </w:tblPrEx>
        <w:trPr>
          <w:trHeight w:val="390"/>
        </w:trPr>
        <w:tc>
          <w:tcPr>
            <w:tcW w:w="1360" w:type="dxa"/>
            <w:shd w:val="clear" w:color="auto" w:fill="auto"/>
            <w:noWrap/>
            <w:hideMark/>
          </w:tcPr>
          <w:p w:rsidR="00A36DAE" w:rsidRPr="00F3686B" w:rsidP="00F3686B" w14:paraId="59636892" w14:textId="77777777">
            <w:pPr>
              <w:jc w:val="center"/>
              <w:rPr>
                <w:color w:val="333333"/>
              </w:rPr>
            </w:pPr>
            <w:r w:rsidRPr="00F3686B">
              <w:rPr>
                <w:color w:val="333333"/>
              </w:rPr>
              <w:t>53118</w:t>
            </w:r>
          </w:p>
        </w:tc>
        <w:tc>
          <w:tcPr>
            <w:tcW w:w="1600" w:type="dxa"/>
            <w:shd w:val="clear" w:color="auto" w:fill="auto"/>
            <w:noWrap/>
            <w:hideMark/>
          </w:tcPr>
          <w:p w:rsidR="00A36DAE" w:rsidRPr="00F3686B" w:rsidP="00F3686B" w14:paraId="55AF947C" w14:textId="77777777">
            <w:pPr>
              <w:jc w:val="center"/>
              <w:rPr>
                <w:color w:val="333333"/>
              </w:rPr>
            </w:pPr>
            <w:r w:rsidRPr="00F3686B">
              <w:rPr>
                <w:color w:val="333333"/>
              </w:rPr>
              <w:t>KSAT-TV</w:t>
            </w:r>
          </w:p>
        </w:tc>
        <w:tc>
          <w:tcPr>
            <w:tcW w:w="1800" w:type="dxa"/>
            <w:shd w:val="clear" w:color="auto" w:fill="auto"/>
            <w:noWrap/>
            <w:hideMark/>
          </w:tcPr>
          <w:p w:rsidR="00A36DAE" w:rsidRPr="00ED303C" w:rsidP="00F3686B" w14:paraId="4BE04505" w14:textId="77777777">
            <w:pPr>
              <w:jc w:val="center"/>
            </w:pPr>
            <w:r w:rsidRPr="00ED303C">
              <w:t xml:space="preserve">           2,539,658 </w:t>
            </w:r>
          </w:p>
        </w:tc>
        <w:tc>
          <w:tcPr>
            <w:tcW w:w="1900" w:type="dxa"/>
            <w:shd w:val="clear" w:color="auto" w:fill="auto"/>
            <w:noWrap/>
            <w:hideMark/>
          </w:tcPr>
          <w:p w:rsidR="00A36DAE" w:rsidRPr="00ED303C" w:rsidP="00F3686B" w14:paraId="75C4A0D6" w14:textId="77777777">
            <w:pPr>
              <w:jc w:val="center"/>
            </w:pPr>
            <w:r w:rsidRPr="00ED303C">
              <w:t xml:space="preserve">             2,502,246 </w:t>
            </w:r>
          </w:p>
        </w:tc>
        <w:tc>
          <w:tcPr>
            <w:tcW w:w="1885" w:type="dxa"/>
            <w:shd w:val="clear" w:color="auto" w:fill="auto"/>
            <w:noWrap/>
            <w:vAlign w:val="bottom"/>
            <w:hideMark/>
          </w:tcPr>
          <w:p w:rsidR="00A36DAE" w:rsidRPr="00F3686B" w:rsidP="00F3686B" w14:paraId="135B31A6" w14:textId="77777777">
            <w:pPr>
              <w:jc w:val="center"/>
              <w:rPr>
                <w:color w:val="333333"/>
              </w:rPr>
            </w:pPr>
            <w:r w:rsidRPr="00F3686B">
              <w:rPr>
                <w:color w:val="333333"/>
              </w:rPr>
              <w:t>$19,500</w:t>
            </w:r>
          </w:p>
        </w:tc>
      </w:tr>
      <w:tr w14:paraId="1EADE098" w14:textId="77777777" w:rsidTr="00F3686B">
        <w:tblPrEx>
          <w:tblW w:w="8545" w:type="dxa"/>
          <w:tblLook w:val="04A0"/>
        </w:tblPrEx>
        <w:trPr>
          <w:trHeight w:val="390"/>
        </w:trPr>
        <w:tc>
          <w:tcPr>
            <w:tcW w:w="1360" w:type="dxa"/>
            <w:shd w:val="clear" w:color="auto" w:fill="auto"/>
            <w:noWrap/>
            <w:hideMark/>
          </w:tcPr>
          <w:p w:rsidR="00A36DAE" w:rsidRPr="00F3686B" w:rsidP="00F3686B" w14:paraId="20C5A631" w14:textId="77777777">
            <w:pPr>
              <w:jc w:val="center"/>
              <w:rPr>
                <w:color w:val="333333"/>
              </w:rPr>
            </w:pPr>
            <w:r w:rsidRPr="00F3686B">
              <w:rPr>
                <w:color w:val="333333"/>
              </w:rPr>
              <w:t>35584</w:t>
            </w:r>
          </w:p>
        </w:tc>
        <w:tc>
          <w:tcPr>
            <w:tcW w:w="1600" w:type="dxa"/>
            <w:shd w:val="clear" w:color="auto" w:fill="auto"/>
            <w:noWrap/>
            <w:hideMark/>
          </w:tcPr>
          <w:p w:rsidR="00A36DAE" w:rsidRPr="00F3686B" w:rsidP="00F3686B" w14:paraId="59856E68" w14:textId="77777777">
            <w:pPr>
              <w:jc w:val="center"/>
              <w:rPr>
                <w:color w:val="333333"/>
              </w:rPr>
            </w:pPr>
            <w:r w:rsidRPr="00F3686B">
              <w:rPr>
                <w:color w:val="333333"/>
              </w:rPr>
              <w:t>KSAX</w:t>
            </w:r>
          </w:p>
        </w:tc>
        <w:tc>
          <w:tcPr>
            <w:tcW w:w="1800" w:type="dxa"/>
            <w:shd w:val="clear" w:color="auto" w:fill="auto"/>
            <w:noWrap/>
            <w:hideMark/>
          </w:tcPr>
          <w:p w:rsidR="00A36DAE" w:rsidRPr="00ED303C" w:rsidP="00F3686B" w14:paraId="6EE965FE" w14:textId="77777777">
            <w:pPr>
              <w:jc w:val="center"/>
            </w:pPr>
            <w:r w:rsidRPr="00ED303C">
              <w:t xml:space="preserve">              365,209 </w:t>
            </w:r>
          </w:p>
        </w:tc>
        <w:tc>
          <w:tcPr>
            <w:tcW w:w="1900" w:type="dxa"/>
            <w:shd w:val="clear" w:color="auto" w:fill="auto"/>
            <w:noWrap/>
            <w:hideMark/>
          </w:tcPr>
          <w:p w:rsidR="00A36DAE" w:rsidRPr="00ED303C" w:rsidP="00F3686B" w14:paraId="0AFAB5CA" w14:textId="77777777">
            <w:pPr>
              <w:jc w:val="center"/>
            </w:pPr>
            <w:r w:rsidRPr="00ED303C">
              <w:t xml:space="preserve">                365,209 </w:t>
            </w:r>
          </w:p>
        </w:tc>
        <w:tc>
          <w:tcPr>
            <w:tcW w:w="1885" w:type="dxa"/>
            <w:shd w:val="clear" w:color="auto" w:fill="auto"/>
            <w:noWrap/>
            <w:vAlign w:val="bottom"/>
            <w:hideMark/>
          </w:tcPr>
          <w:p w:rsidR="00A36DAE" w:rsidRPr="00F3686B" w:rsidP="00F3686B" w14:paraId="4F1CCB3E" w14:textId="77777777">
            <w:pPr>
              <w:jc w:val="center"/>
              <w:rPr>
                <w:color w:val="333333"/>
              </w:rPr>
            </w:pPr>
            <w:r w:rsidRPr="00F3686B">
              <w:rPr>
                <w:color w:val="333333"/>
              </w:rPr>
              <w:t>$2,846</w:t>
            </w:r>
          </w:p>
        </w:tc>
      </w:tr>
      <w:tr w14:paraId="64DB06B0" w14:textId="77777777" w:rsidTr="00F3686B">
        <w:tblPrEx>
          <w:tblW w:w="8545" w:type="dxa"/>
          <w:tblLook w:val="04A0"/>
        </w:tblPrEx>
        <w:trPr>
          <w:trHeight w:val="390"/>
        </w:trPr>
        <w:tc>
          <w:tcPr>
            <w:tcW w:w="1360" w:type="dxa"/>
            <w:shd w:val="clear" w:color="auto" w:fill="auto"/>
            <w:noWrap/>
            <w:hideMark/>
          </w:tcPr>
          <w:p w:rsidR="00A36DAE" w:rsidRPr="00F3686B" w:rsidP="00F3686B" w14:paraId="0F8DDD3F" w14:textId="77777777">
            <w:pPr>
              <w:jc w:val="center"/>
              <w:rPr>
                <w:color w:val="333333"/>
              </w:rPr>
            </w:pPr>
            <w:r w:rsidRPr="00F3686B">
              <w:rPr>
                <w:color w:val="333333"/>
              </w:rPr>
              <w:t>35587</w:t>
            </w:r>
          </w:p>
        </w:tc>
        <w:tc>
          <w:tcPr>
            <w:tcW w:w="1600" w:type="dxa"/>
            <w:shd w:val="clear" w:color="auto" w:fill="auto"/>
            <w:noWrap/>
            <w:hideMark/>
          </w:tcPr>
          <w:p w:rsidR="00A36DAE" w:rsidRPr="00F3686B" w:rsidP="00F3686B" w14:paraId="506D6BF0" w14:textId="77777777">
            <w:pPr>
              <w:jc w:val="center"/>
              <w:rPr>
                <w:color w:val="333333"/>
              </w:rPr>
            </w:pPr>
            <w:r w:rsidRPr="00F3686B">
              <w:rPr>
                <w:color w:val="333333"/>
              </w:rPr>
              <w:t>KSAZ-TV</w:t>
            </w:r>
          </w:p>
        </w:tc>
        <w:tc>
          <w:tcPr>
            <w:tcW w:w="1800" w:type="dxa"/>
            <w:shd w:val="clear" w:color="auto" w:fill="auto"/>
            <w:noWrap/>
            <w:hideMark/>
          </w:tcPr>
          <w:p w:rsidR="00A36DAE" w:rsidRPr="00ED303C" w:rsidP="00F3686B" w14:paraId="10D2BCEB" w14:textId="77777777">
            <w:pPr>
              <w:jc w:val="center"/>
            </w:pPr>
            <w:r w:rsidRPr="00ED303C">
              <w:t xml:space="preserve">           4,203,126 </w:t>
            </w:r>
          </w:p>
        </w:tc>
        <w:tc>
          <w:tcPr>
            <w:tcW w:w="1900" w:type="dxa"/>
            <w:shd w:val="clear" w:color="auto" w:fill="auto"/>
            <w:noWrap/>
            <w:hideMark/>
          </w:tcPr>
          <w:p w:rsidR="00A36DAE" w:rsidRPr="00ED303C" w:rsidP="00F3686B" w14:paraId="7FA637F8" w14:textId="77777777">
            <w:pPr>
              <w:jc w:val="center"/>
            </w:pPr>
            <w:r w:rsidRPr="00ED303C">
              <w:t xml:space="preserve">             4,178,448 </w:t>
            </w:r>
          </w:p>
        </w:tc>
        <w:tc>
          <w:tcPr>
            <w:tcW w:w="1885" w:type="dxa"/>
            <w:shd w:val="clear" w:color="auto" w:fill="auto"/>
            <w:noWrap/>
            <w:vAlign w:val="bottom"/>
            <w:hideMark/>
          </w:tcPr>
          <w:p w:rsidR="00A36DAE" w:rsidRPr="00F3686B" w:rsidP="00F3686B" w14:paraId="26BE1291" w14:textId="77777777">
            <w:pPr>
              <w:jc w:val="center"/>
              <w:rPr>
                <w:color w:val="333333"/>
              </w:rPr>
            </w:pPr>
            <w:r w:rsidRPr="00F3686B">
              <w:rPr>
                <w:color w:val="333333"/>
              </w:rPr>
              <w:t>$32,563</w:t>
            </w:r>
          </w:p>
        </w:tc>
      </w:tr>
      <w:tr w14:paraId="34D19205" w14:textId="77777777" w:rsidTr="00F3686B">
        <w:tblPrEx>
          <w:tblW w:w="8545" w:type="dxa"/>
          <w:tblLook w:val="04A0"/>
        </w:tblPrEx>
        <w:trPr>
          <w:trHeight w:val="390"/>
        </w:trPr>
        <w:tc>
          <w:tcPr>
            <w:tcW w:w="1360" w:type="dxa"/>
            <w:shd w:val="clear" w:color="auto" w:fill="auto"/>
            <w:noWrap/>
            <w:hideMark/>
          </w:tcPr>
          <w:p w:rsidR="00A36DAE" w:rsidRPr="00F3686B" w:rsidP="00F3686B" w14:paraId="419C68C0" w14:textId="77777777">
            <w:pPr>
              <w:jc w:val="center"/>
              <w:rPr>
                <w:color w:val="333333"/>
              </w:rPr>
            </w:pPr>
            <w:r w:rsidRPr="00F3686B">
              <w:rPr>
                <w:color w:val="333333"/>
              </w:rPr>
              <w:t>38214</w:t>
            </w:r>
          </w:p>
        </w:tc>
        <w:tc>
          <w:tcPr>
            <w:tcW w:w="1600" w:type="dxa"/>
            <w:shd w:val="clear" w:color="auto" w:fill="auto"/>
            <w:noWrap/>
            <w:hideMark/>
          </w:tcPr>
          <w:p w:rsidR="00A36DAE" w:rsidRPr="00F3686B" w:rsidP="00F3686B" w14:paraId="286B6D49" w14:textId="77777777">
            <w:pPr>
              <w:jc w:val="center"/>
              <w:rPr>
                <w:color w:val="333333"/>
              </w:rPr>
            </w:pPr>
            <w:r w:rsidRPr="00F3686B">
              <w:rPr>
                <w:color w:val="333333"/>
              </w:rPr>
              <w:t>KSBI</w:t>
            </w:r>
          </w:p>
        </w:tc>
        <w:tc>
          <w:tcPr>
            <w:tcW w:w="1800" w:type="dxa"/>
            <w:shd w:val="clear" w:color="auto" w:fill="auto"/>
            <w:noWrap/>
            <w:hideMark/>
          </w:tcPr>
          <w:p w:rsidR="00A36DAE" w:rsidRPr="00ED303C" w:rsidP="00F3686B" w14:paraId="3C4C53B3" w14:textId="77777777">
            <w:pPr>
              <w:jc w:val="center"/>
            </w:pPr>
            <w:r w:rsidRPr="00ED303C">
              <w:t xml:space="preserve">           1,577,231 </w:t>
            </w:r>
          </w:p>
        </w:tc>
        <w:tc>
          <w:tcPr>
            <w:tcW w:w="1900" w:type="dxa"/>
            <w:shd w:val="clear" w:color="auto" w:fill="auto"/>
            <w:noWrap/>
            <w:hideMark/>
          </w:tcPr>
          <w:p w:rsidR="00A36DAE" w:rsidRPr="00ED303C" w:rsidP="00F3686B" w14:paraId="5733CD1F" w14:textId="77777777">
            <w:pPr>
              <w:jc w:val="center"/>
            </w:pPr>
            <w:r w:rsidRPr="00ED303C">
              <w:t xml:space="preserve">             1,575,865 </w:t>
            </w:r>
          </w:p>
        </w:tc>
        <w:tc>
          <w:tcPr>
            <w:tcW w:w="1885" w:type="dxa"/>
            <w:shd w:val="clear" w:color="auto" w:fill="auto"/>
            <w:noWrap/>
            <w:vAlign w:val="bottom"/>
            <w:hideMark/>
          </w:tcPr>
          <w:p w:rsidR="00A36DAE" w:rsidRPr="00F3686B" w:rsidP="00F3686B" w14:paraId="795108F5" w14:textId="77777777">
            <w:pPr>
              <w:jc w:val="center"/>
              <w:rPr>
                <w:color w:val="333333"/>
              </w:rPr>
            </w:pPr>
            <w:r w:rsidRPr="00F3686B">
              <w:rPr>
                <w:color w:val="333333"/>
              </w:rPr>
              <w:t>$12,281</w:t>
            </w:r>
          </w:p>
        </w:tc>
      </w:tr>
      <w:tr w14:paraId="4251D7A4" w14:textId="77777777" w:rsidTr="00F3686B">
        <w:tblPrEx>
          <w:tblW w:w="8545" w:type="dxa"/>
          <w:tblLook w:val="04A0"/>
        </w:tblPrEx>
        <w:trPr>
          <w:trHeight w:val="390"/>
        </w:trPr>
        <w:tc>
          <w:tcPr>
            <w:tcW w:w="1360" w:type="dxa"/>
            <w:shd w:val="clear" w:color="auto" w:fill="auto"/>
            <w:noWrap/>
            <w:hideMark/>
          </w:tcPr>
          <w:p w:rsidR="00A36DAE" w:rsidRPr="00F3686B" w:rsidP="00F3686B" w14:paraId="66DB9CC3" w14:textId="77777777">
            <w:pPr>
              <w:jc w:val="center"/>
              <w:rPr>
                <w:color w:val="333333"/>
              </w:rPr>
            </w:pPr>
            <w:r w:rsidRPr="00F3686B">
              <w:rPr>
                <w:color w:val="333333"/>
              </w:rPr>
              <w:t>19653</w:t>
            </w:r>
          </w:p>
        </w:tc>
        <w:tc>
          <w:tcPr>
            <w:tcW w:w="1600" w:type="dxa"/>
            <w:shd w:val="clear" w:color="auto" w:fill="auto"/>
            <w:noWrap/>
            <w:hideMark/>
          </w:tcPr>
          <w:p w:rsidR="00A36DAE" w:rsidRPr="00F3686B" w:rsidP="00F3686B" w14:paraId="1219C19B" w14:textId="77777777">
            <w:pPr>
              <w:jc w:val="center"/>
              <w:rPr>
                <w:color w:val="333333"/>
              </w:rPr>
            </w:pPr>
            <w:r w:rsidRPr="00F3686B">
              <w:rPr>
                <w:color w:val="333333"/>
              </w:rPr>
              <w:t>KSBW</w:t>
            </w:r>
          </w:p>
        </w:tc>
        <w:tc>
          <w:tcPr>
            <w:tcW w:w="1800" w:type="dxa"/>
            <w:shd w:val="clear" w:color="auto" w:fill="auto"/>
            <w:noWrap/>
            <w:hideMark/>
          </w:tcPr>
          <w:p w:rsidR="00A36DAE" w:rsidRPr="00ED303C" w:rsidP="00F3686B" w14:paraId="012505D8" w14:textId="77777777">
            <w:pPr>
              <w:jc w:val="center"/>
            </w:pPr>
            <w:r w:rsidRPr="00ED303C">
              <w:t xml:space="preserve">           5,083,461 </w:t>
            </w:r>
          </w:p>
        </w:tc>
        <w:tc>
          <w:tcPr>
            <w:tcW w:w="1900" w:type="dxa"/>
            <w:shd w:val="clear" w:color="auto" w:fill="auto"/>
            <w:noWrap/>
            <w:hideMark/>
          </w:tcPr>
          <w:p w:rsidR="00A36DAE" w:rsidRPr="00ED303C" w:rsidP="00F3686B" w14:paraId="045DDB3B" w14:textId="77777777">
            <w:pPr>
              <w:jc w:val="center"/>
            </w:pPr>
            <w:r w:rsidRPr="00ED303C">
              <w:t xml:space="preserve">             4,429,165 </w:t>
            </w:r>
          </w:p>
        </w:tc>
        <w:tc>
          <w:tcPr>
            <w:tcW w:w="1885" w:type="dxa"/>
            <w:shd w:val="clear" w:color="auto" w:fill="auto"/>
            <w:noWrap/>
            <w:vAlign w:val="bottom"/>
            <w:hideMark/>
          </w:tcPr>
          <w:p w:rsidR="00A36DAE" w:rsidRPr="00F3686B" w:rsidP="00F3686B" w14:paraId="1FB01CE9" w14:textId="77777777">
            <w:pPr>
              <w:jc w:val="center"/>
              <w:rPr>
                <w:color w:val="333333"/>
              </w:rPr>
            </w:pPr>
            <w:r w:rsidRPr="00F3686B">
              <w:rPr>
                <w:color w:val="333333"/>
              </w:rPr>
              <w:t>$34,516</w:t>
            </w:r>
          </w:p>
        </w:tc>
      </w:tr>
      <w:tr w14:paraId="6497CE2C" w14:textId="77777777" w:rsidTr="00F3686B">
        <w:tblPrEx>
          <w:tblW w:w="8545" w:type="dxa"/>
          <w:tblLook w:val="04A0"/>
        </w:tblPrEx>
        <w:trPr>
          <w:trHeight w:val="390"/>
        </w:trPr>
        <w:tc>
          <w:tcPr>
            <w:tcW w:w="1360" w:type="dxa"/>
            <w:shd w:val="clear" w:color="auto" w:fill="auto"/>
            <w:noWrap/>
            <w:hideMark/>
          </w:tcPr>
          <w:p w:rsidR="00A36DAE" w:rsidRPr="00F3686B" w:rsidP="00F3686B" w14:paraId="58CA8395" w14:textId="77777777">
            <w:pPr>
              <w:jc w:val="center"/>
              <w:rPr>
                <w:color w:val="333333"/>
              </w:rPr>
            </w:pPr>
            <w:r w:rsidRPr="00F3686B">
              <w:rPr>
                <w:color w:val="333333"/>
              </w:rPr>
              <w:t>19654</w:t>
            </w:r>
          </w:p>
        </w:tc>
        <w:tc>
          <w:tcPr>
            <w:tcW w:w="1600" w:type="dxa"/>
            <w:shd w:val="clear" w:color="auto" w:fill="auto"/>
            <w:noWrap/>
            <w:hideMark/>
          </w:tcPr>
          <w:p w:rsidR="00A36DAE" w:rsidRPr="00F3686B" w:rsidP="00F3686B" w14:paraId="6C26DAEB" w14:textId="77777777">
            <w:pPr>
              <w:jc w:val="center"/>
              <w:rPr>
                <w:color w:val="333333"/>
              </w:rPr>
            </w:pPr>
            <w:r w:rsidRPr="00F3686B">
              <w:rPr>
                <w:color w:val="333333"/>
              </w:rPr>
              <w:t>KSBY</w:t>
            </w:r>
          </w:p>
        </w:tc>
        <w:tc>
          <w:tcPr>
            <w:tcW w:w="1800" w:type="dxa"/>
            <w:shd w:val="clear" w:color="auto" w:fill="auto"/>
            <w:noWrap/>
            <w:hideMark/>
          </w:tcPr>
          <w:p w:rsidR="00A36DAE" w:rsidRPr="00ED303C" w:rsidP="00F3686B" w14:paraId="29A969E0" w14:textId="77777777">
            <w:pPr>
              <w:jc w:val="center"/>
            </w:pPr>
            <w:r w:rsidRPr="00ED303C">
              <w:t xml:space="preserve">              535,029 </w:t>
            </w:r>
          </w:p>
        </w:tc>
        <w:tc>
          <w:tcPr>
            <w:tcW w:w="1900" w:type="dxa"/>
            <w:shd w:val="clear" w:color="auto" w:fill="auto"/>
            <w:noWrap/>
            <w:hideMark/>
          </w:tcPr>
          <w:p w:rsidR="00A36DAE" w:rsidRPr="00ED303C" w:rsidP="00F3686B" w14:paraId="634F7DA1" w14:textId="77777777">
            <w:pPr>
              <w:jc w:val="center"/>
            </w:pPr>
            <w:r w:rsidRPr="00ED303C">
              <w:t xml:space="preserve">                495,562 </w:t>
            </w:r>
          </w:p>
        </w:tc>
        <w:tc>
          <w:tcPr>
            <w:tcW w:w="1885" w:type="dxa"/>
            <w:shd w:val="clear" w:color="auto" w:fill="auto"/>
            <w:noWrap/>
            <w:vAlign w:val="bottom"/>
            <w:hideMark/>
          </w:tcPr>
          <w:p w:rsidR="00A36DAE" w:rsidRPr="00F3686B" w:rsidP="00F3686B" w14:paraId="7B937FB9" w14:textId="77777777">
            <w:pPr>
              <w:jc w:val="center"/>
              <w:rPr>
                <w:color w:val="333333"/>
              </w:rPr>
            </w:pPr>
            <w:r w:rsidRPr="00F3686B">
              <w:rPr>
                <w:color w:val="333333"/>
              </w:rPr>
              <w:t>$3,862</w:t>
            </w:r>
          </w:p>
        </w:tc>
      </w:tr>
      <w:tr w14:paraId="7F49840E" w14:textId="77777777" w:rsidTr="00F3686B">
        <w:tblPrEx>
          <w:tblW w:w="8545" w:type="dxa"/>
          <w:tblLook w:val="04A0"/>
        </w:tblPrEx>
        <w:trPr>
          <w:trHeight w:val="390"/>
        </w:trPr>
        <w:tc>
          <w:tcPr>
            <w:tcW w:w="1360" w:type="dxa"/>
            <w:shd w:val="clear" w:color="auto" w:fill="auto"/>
            <w:noWrap/>
            <w:hideMark/>
          </w:tcPr>
          <w:p w:rsidR="00A36DAE" w:rsidRPr="00F3686B" w:rsidP="00F3686B" w14:paraId="2ECD5277" w14:textId="77777777">
            <w:pPr>
              <w:jc w:val="center"/>
              <w:rPr>
                <w:color w:val="333333"/>
              </w:rPr>
            </w:pPr>
            <w:r w:rsidRPr="00F3686B">
              <w:rPr>
                <w:color w:val="333333"/>
              </w:rPr>
              <w:t>82910</w:t>
            </w:r>
          </w:p>
        </w:tc>
        <w:tc>
          <w:tcPr>
            <w:tcW w:w="1600" w:type="dxa"/>
            <w:shd w:val="clear" w:color="auto" w:fill="auto"/>
            <w:noWrap/>
            <w:hideMark/>
          </w:tcPr>
          <w:p w:rsidR="00A36DAE" w:rsidRPr="00F3686B" w:rsidP="00F3686B" w14:paraId="15E168F6" w14:textId="77777777">
            <w:pPr>
              <w:jc w:val="center"/>
              <w:rPr>
                <w:color w:val="333333"/>
              </w:rPr>
            </w:pPr>
            <w:r w:rsidRPr="00F3686B">
              <w:rPr>
                <w:color w:val="333333"/>
              </w:rPr>
              <w:t>KSCC</w:t>
            </w:r>
          </w:p>
        </w:tc>
        <w:tc>
          <w:tcPr>
            <w:tcW w:w="1800" w:type="dxa"/>
            <w:shd w:val="clear" w:color="auto" w:fill="auto"/>
            <w:noWrap/>
            <w:hideMark/>
          </w:tcPr>
          <w:p w:rsidR="00A36DAE" w:rsidRPr="00ED303C" w:rsidP="00F3686B" w14:paraId="03847505" w14:textId="77777777">
            <w:pPr>
              <w:jc w:val="center"/>
            </w:pPr>
            <w:r w:rsidRPr="00ED303C">
              <w:t xml:space="preserve">              517,740 </w:t>
            </w:r>
          </w:p>
        </w:tc>
        <w:tc>
          <w:tcPr>
            <w:tcW w:w="1900" w:type="dxa"/>
            <w:shd w:val="clear" w:color="auto" w:fill="auto"/>
            <w:noWrap/>
            <w:hideMark/>
          </w:tcPr>
          <w:p w:rsidR="00A36DAE" w:rsidRPr="00ED303C" w:rsidP="00F3686B" w14:paraId="0B89F785" w14:textId="77777777">
            <w:pPr>
              <w:jc w:val="center"/>
            </w:pPr>
            <w:r w:rsidRPr="00ED303C">
              <w:t xml:space="preserve">                517,740 </w:t>
            </w:r>
          </w:p>
        </w:tc>
        <w:tc>
          <w:tcPr>
            <w:tcW w:w="1885" w:type="dxa"/>
            <w:shd w:val="clear" w:color="auto" w:fill="auto"/>
            <w:noWrap/>
            <w:vAlign w:val="bottom"/>
            <w:hideMark/>
          </w:tcPr>
          <w:p w:rsidR="00A36DAE" w:rsidRPr="00F3686B" w:rsidP="00F3686B" w14:paraId="46E94D5B" w14:textId="77777777">
            <w:pPr>
              <w:jc w:val="center"/>
              <w:rPr>
                <w:color w:val="333333"/>
              </w:rPr>
            </w:pPr>
            <w:r w:rsidRPr="00F3686B">
              <w:rPr>
                <w:color w:val="333333"/>
              </w:rPr>
              <w:t>$4,035</w:t>
            </w:r>
          </w:p>
        </w:tc>
      </w:tr>
      <w:tr w14:paraId="373B2045" w14:textId="77777777" w:rsidTr="00F3686B">
        <w:tblPrEx>
          <w:tblW w:w="8545" w:type="dxa"/>
          <w:tblLook w:val="04A0"/>
        </w:tblPrEx>
        <w:trPr>
          <w:trHeight w:val="390"/>
        </w:trPr>
        <w:tc>
          <w:tcPr>
            <w:tcW w:w="1360" w:type="dxa"/>
            <w:shd w:val="clear" w:color="auto" w:fill="auto"/>
            <w:noWrap/>
            <w:hideMark/>
          </w:tcPr>
          <w:p w:rsidR="00A36DAE" w:rsidRPr="00F3686B" w:rsidP="00F3686B" w14:paraId="425C11C9" w14:textId="77777777">
            <w:pPr>
              <w:jc w:val="center"/>
              <w:rPr>
                <w:color w:val="333333"/>
              </w:rPr>
            </w:pPr>
            <w:r w:rsidRPr="00F3686B">
              <w:rPr>
                <w:color w:val="333333"/>
              </w:rPr>
              <w:t>10202</w:t>
            </w:r>
          </w:p>
        </w:tc>
        <w:tc>
          <w:tcPr>
            <w:tcW w:w="1600" w:type="dxa"/>
            <w:shd w:val="clear" w:color="auto" w:fill="auto"/>
            <w:noWrap/>
            <w:hideMark/>
          </w:tcPr>
          <w:p w:rsidR="00A36DAE" w:rsidRPr="00F3686B" w:rsidP="00F3686B" w14:paraId="612319DE" w14:textId="77777777">
            <w:pPr>
              <w:jc w:val="center"/>
              <w:rPr>
                <w:color w:val="333333"/>
              </w:rPr>
            </w:pPr>
            <w:r w:rsidRPr="00F3686B">
              <w:rPr>
                <w:color w:val="333333"/>
              </w:rPr>
              <w:t>KSCE</w:t>
            </w:r>
          </w:p>
        </w:tc>
        <w:tc>
          <w:tcPr>
            <w:tcW w:w="1800" w:type="dxa"/>
            <w:shd w:val="clear" w:color="auto" w:fill="auto"/>
            <w:noWrap/>
            <w:hideMark/>
          </w:tcPr>
          <w:p w:rsidR="00A36DAE" w:rsidRPr="00ED303C" w:rsidP="00F3686B" w14:paraId="1AA44F4A" w14:textId="77777777">
            <w:pPr>
              <w:jc w:val="center"/>
            </w:pPr>
            <w:r w:rsidRPr="00ED303C">
              <w:t xml:space="preserve">           1,015,148 </w:t>
            </w:r>
          </w:p>
        </w:tc>
        <w:tc>
          <w:tcPr>
            <w:tcW w:w="1900" w:type="dxa"/>
            <w:shd w:val="clear" w:color="auto" w:fill="auto"/>
            <w:noWrap/>
            <w:hideMark/>
          </w:tcPr>
          <w:p w:rsidR="00A36DAE" w:rsidRPr="00ED303C" w:rsidP="00F3686B" w14:paraId="2C82841B" w14:textId="77777777">
            <w:pPr>
              <w:jc w:val="center"/>
            </w:pPr>
            <w:r w:rsidRPr="00ED303C">
              <w:t xml:space="preserve">             1,010,581 </w:t>
            </w:r>
          </w:p>
        </w:tc>
        <w:tc>
          <w:tcPr>
            <w:tcW w:w="1885" w:type="dxa"/>
            <w:shd w:val="clear" w:color="auto" w:fill="auto"/>
            <w:noWrap/>
            <w:vAlign w:val="bottom"/>
            <w:hideMark/>
          </w:tcPr>
          <w:p w:rsidR="00A36DAE" w:rsidRPr="00F3686B" w:rsidP="00F3686B" w14:paraId="2612B875" w14:textId="77777777">
            <w:pPr>
              <w:jc w:val="center"/>
              <w:rPr>
                <w:color w:val="333333"/>
              </w:rPr>
            </w:pPr>
            <w:r w:rsidRPr="00F3686B">
              <w:rPr>
                <w:color w:val="333333"/>
              </w:rPr>
              <w:t>$7,875</w:t>
            </w:r>
          </w:p>
        </w:tc>
      </w:tr>
      <w:tr w14:paraId="52D2554A" w14:textId="77777777" w:rsidTr="00F3686B">
        <w:tblPrEx>
          <w:tblW w:w="8545" w:type="dxa"/>
          <w:tblLook w:val="04A0"/>
        </w:tblPrEx>
        <w:trPr>
          <w:trHeight w:val="390"/>
        </w:trPr>
        <w:tc>
          <w:tcPr>
            <w:tcW w:w="1360" w:type="dxa"/>
            <w:shd w:val="clear" w:color="auto" w:fill="auto"/>
            <w:noWrap/>
            <w:hideMark/>
          </w:tcPr>
          <w:p w:rsidR="00A36DAE" w:rsidRPr="00F3686B" w:rsidP="00F3686B" w14:paraId="7251C0A5" w14:textId="77777777">
            <w:pPr>
              <w:jc w:val="center"/>
              <w:rPr>
                <w:color w:val="333333"/>
              </w:rPr>
            </w:pPr>
            <w:r w:rsidRPr="00F3686B">
              <w:rPr>
                <w:color w:val="333333"/>
              </w:rPr>
              <w:t>35608</w:t>
            </w:r>
          </w:p>
        </w:tc>
        <w:tc>
          <w:tcPr>
            <w:tcW w:w="1600" w:type="dxa"/>
            <w:shd w:val="clear" w:color="auto" w:fill="auto"/>
            <w:noWrap/>
            <w:hideMark/>
          </w:tcPr>
          <w:p w:rsidR="00A36DAE" w:rsidRPr="00F3686B" w:rsidP="00F3686B" w14:paraId="45586204" w14:textId="77777777">
            <w:pPr>
              <w:jc w:val="center"/>
              <w:rPr>
                <w:color w:val="333333"/>
              </w:rPr>
            </w:pPr>
            <w:r w:rsidRPr="00F3686B">
              <w:rPr>
                <w:color w:val="333333"/>
              </w:rPr>
              <w:t>KSCI</w:t>
            </w:r>
          </w:p>
        </w:tc>
        <w:tc>
          <w:tcPr>
            <w:tcW w:w="1800" w:type="dxa"/>
            <w:shd w:val="clear" w:color="auto" w:fill="auto"/>
            <w:noWrap/>
            <w:hideMark/>
          </w:tcPr>
          <w:p w:rsidR="00A36DAE" w:rsidRPr="00ED303C" w:rsidP="00F3686B" w14:paraId="6AB518D4" w14:textId="77777777">
            <w:pPr>
              <w:jc w:val="center"/>
            </w:pPr>
            <w:r w:rsidRPr="00ED303C">
              <w:t xml:space="preserve">         17,447,903 </w:t>
            </w:r>
          </w:p>
        </w:tc>
        <w:tc>
          <w:tcPr>
            <w:tcW w:w="1900" w:type="dxa"/>
            <w:shd w:val="clear" w:color="auto" w:fill="auto"/>
            <w:noWrap/>
            <w:hideMark/>
          </w:tcPr>
          <w:p w:rsidR="00A36DAE" w:rsidRPr="00ED303C" w:rsidP="00F3686B" w14:paraId="40867401" w14:textId="77777777">
            <w:pPr>
              <w:jc w:val="center"/>
            </w:pPr>
            <w:r w:rsidRPr="00ED303C">
              <w:t xml:space="preserve">           16,331,792 </w:t>
            </w:r>
          </w:p>
        </w:tc>
        <w:tc>
          <w:tcPr>
            <w:tcW w:w="1885" w:type="dxa"/>
            <w:shd w:val="clear" w:color="auto" w:fill="auto"/>
            <w:noWrap/>
            <w:vAlign w:val="bottom"/>
            <w:hideMark/>
          </w:tcPr>
          <w:p w:rsidR="00A36DAE" w:rsidRPr="00F3686B" w:rsidP="00F3686B" w14:paraId="011D0EED" w14:textId="77777777">
            <w:pPr>
              <w:jc w:val="center"/>
              <w:rPr>
                <w:color w:val="333333"/>
              </w:rPr>
            </w:pPr>
            <w:r w:rsidRPr="00F3686B">
              <w:rPr>
                <w:color w:val="333333"/>
              </w:rPr>
              <w:t>$127,274</w:t>
            </w:r>
          </w:p>
        </w:tc>
      </w:tr>
      <w:tr w14:paraId="0E3D12F8" w14:textId="77777777" w:rsidTr="00F3686B">
        <w:tblPrEx>
          <w:tblW w:w="8545" w:type="dxa"/>
          <w:tblLook w:val="04A0"/>
        </w:tblPrEx>
        <w:trPr>
          <w:trHeight w:val="390"/>
        </w:trPr>
        <w:tc>
          <w:tcPr>
            <w:tcW w:w="1360" w:type="dxa"/>
            <w:shd w:val="clear" w:color="auto" w:fill="auto"/>
            <w:noWrap/>
            <w:hideMark/>
          </w:tcPr>
          <w:p w:rsidR="00A36DAE" w:rsidRPr="00F3686B" w:rsidP="00F3686B" w14:paraId="6A1EE4C1" w14:textId="77777777">
            <w:pPr>
              <w:jc w:val="center"/>
              <w:rPr>
                <w:color w:val="333333"/>
              </w:rPr>
            </w:pPr>
            <w:r w:rsidRPr="00F3686B">
              <w:rPr>
                <w:color w:val="333333"/>
              </w:rPr>
              <w:t>72348</w:t>
            </w:r>
          </w:p>
        </w:tc>
        <w:tc>
          <w:tcPr>
            <w:tcW w:w="1600" w:type="dxa"/>
            <w:shd w:val="clear" w:color="auto" w:fill="auto"/>
            <w:noWrap/>
            <w:hideMark/>
          </w:tcPr>
          <w:p w:rsidR="00A36DAE" w:rsidRPr="00F3686B" w:rsidP="00F3686B" w14:paraId="3E3AA27F" w14:textId="77777777">
            <w:pPr>
              <w:jc w:val="center"/>
              <w:rPr>
                <w:color w:val="333333"/>
              </w:rPr>
            </w:pPr>
            <w:r w:rsidRPr="00F3686B">
              <w:rPr>
                <w:color w:val="333333"/>
              </w:rPr>
              <w:t>KSCW-DT</w:t>
            </w:r>
          </w:p>
        </w:tc>
        <w:tc>
          <w:tcPr>
            <w:tcW w:w="1800" w:type="dxa"/>
            <w:shd w:val="clear" w:color="auto" w:fill="auto"/>
            <w:noWrap/>
            <w:hideMark/>
          </w:tcPr>
          <w:p w:rsidR="00A36DAE" w:rsidRPr="00ED303C" w:rsidP="00F3686B" w14:paraId="6A78A891" w14:textId="77777777">
            <w:pPr>
              <w:jc w:val="center"/>
            </w:pPr>
            <w:r w:rsidRPr="00ED303C">
              <w:t xml:space="preserve">              915,691 </w:t>
            </w:r>
          </w:p>
        </w:tc>
        <w:tc>
          <w:tcPr>
            <w:tcW w:w="1900" w:type="dxa"/>
            <w:shd w:val="clear" w:color="auto" w:fill="auto"/>
            <w:noWrap/>
            <w:hideMark/>
          </w:tcPr>
          <w:p w:rsidR="00A36DAE" w:rsidRPr="00ED303C" w:rsidP="00F3686B" w14:paraId="31E7B8FD" w14:textId="77777777">
            <w:pPr>
              <w:jc w:val="center"/>
            </w:pPr>
            <w:r w:rsidRPr="00ED303C">
              <w:t xml:space="preserve">                910,511 </w:t>
            </w:r>
          </w:p>
        </w:tc>
        <w:tc>
          <w:tcPr>
            <w:tcW w:w="1885" w:type="dxa"/>
            <w:shd w:val="clear" w:color="auto" w:fill="auto"/>
            <w:noWrap/>
            <w:vAlign w:val="bottom"/>
            <w:hideMark/>
          </w:tcPr>
          <w:p w:rsidR="00A36DAE" w:rsidRPr="00F3686B" w:rsidP="00F3686B" w14:paraId="21B0947C" w14:textId="77777777">
            <w:pPr>
              <w:jc w:val="center"/>
              <w:rPr>
                <w:color w:val="333333"/>
              </w:rPr>
            </w:pPr>
            <w:r w:rsidRPr="00F3686B">
              <w:rPr>
                <w:color w:val="333333"/>
              </w:rPr>
              <w:t>$7,096</w:t>
            </w:r>
          </w:p>
        </w:tc>
      </w:tr>
      <w:tr w14:paraId="4C8CAE9D" w14:textId="77777777" w:rsidTr="00F3686B">
        <w:tblPrEx>
          <w:tblW w:w="8545" w:type="dxa"/>
          <w:tblLook w:val="04A0"/>
        </w:tblPrEx>
        <w:trPr>
          <w:trHeight w:val="390"/>
        </w:trPr>
        <w:tc>
          <w:tcPr>
            <w:tcW w:w="1360" w:type="dxa"/>
            <w:shd w:val="clear" w:color="auto" w:fill="auto"/>
            <w:noWrap/>
            <w:hideMark/>
          </w:tcPr>
          <w:p w:rsidR="00A36DAE" w:rsidRPr="00F3686B" w:rsidP="00F3686B" w14:paraId="580D773A" w14:textId="77777777">
            <w:pPr>
              <w:jc w:val="center"/>
              <w:rPr>
                <w:color w:val="333333"/>
              </w:rPr>
            </w:pPr>
            <w:r w:rsidRPr="00F3686B">
              <w:rPr>
                <w:color w:val="333333"/>
              </w:rPr>
              <w:t>46981</w:t>
            </w:r>
          </w:p>
        </w:tc>
        <w:tc>
          <w:tcPr>
            <w:tcW w:w="1600" w:type="dxa"/>
            <w:shd w:val="clear" w:color="auto" w:fill="auto"/>
            <w:noWrap/>
            <w:hideMark/>
          </w:tcPr>
          <w:p w:rsidR="00A36DAE" w:rsidRPr="00F3686B" w:rsidP="00F3686B" w14:paraId="17A3E2AF" w14:textId="77777777">
            <w:pPr>
              <w:jc w:val="center"/>
              <w:rPr>
                <w:color w:val="333333"/>
              </w:rPr>
            </w:pPr>
            <w:r w:rsidRPr="00F3686B">
              <w:rPr>
                <w:color w:val="333333"/>
              </w:rPr>
              <w:t>KSDK</w:t>
            </w:r>
          </w:p>
        </w:tc>
        <w:tc>
          <w:tcPr>
            <w:tcW w:w="1800" w:type="dxa"/>
            <w:shd w:val="clear" w:color="auto" w:fill="auto"/>
            <w:noWrap/>
            <w:hideMark/>
          </w:tcPr>
          <w:p w:rsidR="00A36DAE" w:rsidRPr="00ED303C" w:rsidP="00F3686B" w14:paraId="053C1BA9" w14:textId="77777777">
            <w:pPr>
              <w:jc w:val="center"/>
            </w:pPr>
            <w:r w:rsidRPr="00ED303C">
              <w:t xml:space="preserve">           2,986,764 </w:t>
            </w:r>
          </w:p>
        </w:tc>
        <w:tc>
          <w:tcPr>
            <w:tcW w:w="1900" w:type="dxa"/>
            <w:shd w:val="clear" w:color="auto" w:fill="auto"/>
            <w:noWrap/>
            <w:hideMark/>
          </w:tcPr>
          <w:p w:rsidR="00A36DAE" w:rsidRPr="00ED303C" w:rsidP="00F3686B" w14:paraId="6DFDCBD4" w14:textId="77777777">
            <w:pPr>
              <w:jc w:val="center"/>
            </w:pPr>
            <w:r w:rsidRPr="00ED303C">
              <w:t xml:space="preserve">             2,979,035 </w:t>
            </w:r>
          </w:p>
        </w:tc>
        <w:tc>
          <w:tcPr>
            <w:tcW w:w="1885" w:type="dxa"/>
            <w:shd w:val="clear" w:color="auto" w:fill="auto"/>
            <w:noWrap/>
            <w:vAlign w:val="bottom"/>
            <w:hideMark/>
          </w:tcPr>
          <w:p w:rsidR="00A36DAE" w:rsidRPr="00F3686B" w:rsidP="00F3686B" w14:paraId="3C816F04" w14:textId="77777777">
            <w:pPr>
              <w:jc w:val="center"/>
              <w:rPr>
                <w:color w:val="333333"/>
              </w:rPr>
            </w:pPr>
            <w:r w:rsidRPr="00F3686B">
              <w:rPr>
                <w:color w:val="333333"/>
              </w:rPr>
              <w:t>$23,216</w:t>
            </w:r>
          </w:p>
        </w:tc>
      </w:tr>
      <w:tr w14:paraId="620924C2" w14:textId="77777777" w:rsidTr="00F3686B">
        <w:tblPrEx>
          <w:tblW w:w="8545" w:type="dxa"/>
          <w:tblLook w:val="04A0"/>
        </w:tblPrEx>
        <w:trPr>
          <w:trHeight w:val="390"/>
        </w:trPr>
        <w:tc>
          <w:tcPr>
            <w:tcW w:w="1360" w:type="dxa"/>
            <w:shd w:val="clear" w:color="auto" w:fill="auto"/>
            <w:noWrap/>
            <w:hideMark/>
          </w:tcPr>
          <w:p w:rsidR="00A36DAE" w:rsidRPr="00F3686B" w:rsidP="00F3686B" w14:paraId="4C13A5C9" w14:textId="77777777">
            <w:pPr>
              <w:jc w:val="center"/>
              <w:rPr>
                <w:color w:val="333333"/>
              </w:rPr>
            </w:pPr>
            <w:r w:rsidRPr="00F3686B">
              <w:rPr>
                <w:color w:val="333333"/>
              </w:rPr>
              <w:t>35594</w:t>
            </w:r>
          </w:p>
        </w:tc>
        <w:tc>
          <w:tcPr>
            <w:tcW w:w="1600" w:type="dxa"/>
            <w:shd w:val="clear" w:color="auto" w:fill="auto"/>
            <w:noWrap/>
            <w:hideMark/>
          </w:tcPr>
          <w:p w:rsidR="00A36DAE" w:rsidRPr="00F3686B" w:rsidP="00F3686B" w14:paraId="28CBE750" w14:textId="77777777">
            <w:pPr>
              <w:jc w:val="center"/>
              <w:rPr>
                <w:color w:val="333333"/>
              </w:rPr>
            </w:pPr>
            <w:r w:rsidRPr="00F3686B">
              <w:rPr>
                <w:color w:val="333333"/>
              </w:rPr>
              <w:t>KSEE</w:t>
            </w:r>
          </w:p>
        </w:tc>
        <w:tc>
          <w:tcPr>
            <w:tcW w:w="1800" w:type="dxa"/>
            <w:shd w:val="clear" w:color="auto" w:fill="auto"/>
            <w:noWrap/>
            <w:hideMark/>
          </w:tcPr>
          <w:p w:rsidR="00A36DAE" w:rsidRPr="00ED303C" w:rsidP="00F3686B" w14:paraId="3175B2FE" w14:textId="77777777">
            <w:pPr>
              <w:jc w:val="center"/>
            </w:pPr>
            <w:r w:rsidRPr="00ED303C">
              <w:t xml:space="preserve">           1,761,193 </w:t>
            </w:r>
          </w:p>
        </w:tc>
        <w:tc>
          <w:tcPr>
            <w:tcW w:w="1900" w:type="dxa"/>
            <w:shd w:val="clear" w:color="auto" w:fill="auto"/>
            <w:noWrap/>
            <w:hideMark/>
          </w:tcPr>
          <w:p w:rsidR="00A36DAE" w:rsidRPr="00ED303C" w:rsidP="00F3686B" w14:paraId="0B608654" w14:textId="77777777">
            <w:pPr>
              <w:jc w:val="center"/>
            </w:pPr>
            <w:r w:rsidRPr="00ED303C">
              <w:t xml:space="preserve">             1,746,282 </w:t>
            </w:r>
          </w:p>
        </w:tc>
        <w:tc>
          <w:tcPr>
            <w:tcW w:w="1885" w:type="dxa"/>
            <w:shd w:val="clear" w:color="auto" w:fill="auto"/>
            <w:noWrap/>
            <w:vAlign w:val="bottom"/>
            <w:hideMark/>
          </w:tcPr>
          <w:p w:rsidR="00A36DAE" w:rsidRPr="00F3686B" w:rsidP="00F3686B" w14:paraId="110E0602" w14:textId="77777777">
            <w:pPr>
              <w:jc w:val="center"/>
              <w:rPr>
                <w:color w:val="333333"/>
              </w:rPr>
            </w:pPr>
            <w:r w:rsidRPr="00F3686B">
              <w:rPr>
                <w:color w:val="333333"/>
              </w:rPr>
              <w:t>$13,609</w:t>
            </w:r>
          </w:p>
        </w:tc>
      </w:tr>
      <w:tr w14:paraId="111037DE" w14:textId="77777777" w:rsidTr="00F3686B">
        <w:tblPrEx>
          <w:tblW w:w="8545" w:type="dxa"/>
          <w:tblLook w:val="04A0"/>
        </w:tblPrEx>
        <w:trPr>
          <w:trHeight w:val="390"/>
        </w:trPr>
        <w:tc>
          <w:tcPr>
            <w:tcW w:w="1360" w:type="dxa"/>
            <w:shd w:val="clear" w:color="auto" w:fill="auto"/>
            <w:noWrap/>
            <w:hideMark/>
          </w:tcPr>
          <w:p w:rsidR="00A36DAE" w:rsidRPr="00F3686B" w:rsidP="00F3686B" w14:paraId="13D422DC" w14:textId="77777777">
            <w:pPr>
              <w:jc w:val="center"/>
              <w:rPr>
                <w:color w:val="333333"/>
              </w:rPr>
            </w:pPr>
            <w:r w:rsidRPr="00F3686B">
              <w:rPr>
                <w:color w:val="333333"/>
              </w:rPr>
              <w:t>48658</w:t>
            </w:r>
          </w:p>
        </w:tc>
        <w:tc>
          <w:tcPr>
            <w:tcW w:w="1600" w:type="dxa"/>
            <w:shd w:val="clear" w:color="auto" w:fill="auto"/>
            <w:noWrap/>
            <w:hideMark/>
          </w:tcPr>
          <w:p w:rsidR="00A36DAE" w:rsidRPr="00F3686B" w:rsidP="00F3686B" w14:paraId="4C4A197A" w14:textId="77777777">
            <w:pPr>
              <w:jc w:val="center"/>
              <w:rPr>
                <w:color w:val="333333"/>
              </w:rPr>
            </w:pPr>
            <w:r w:rsidRPr="00F3686B">
              <w:rPr>
                <w:color w:val="333333"/>
              </w:rPr>
              <w:t>KSFY-TV</w:t>
            </w:r>
          </w:p>
        </w:tc>
        <w:tc>
          <w:tcPr>
            <w:tcW w:w="1800" w:type="dxa"/>
            <w:shd w:val="clear" w:color="auto" w:fill="auto"/>
            <w:noWrap/>
            <w:hideMark/>
          </w:tcPr>
          <w:p w:rsidR="00A36DAE" w:rsidRPr="00ED303C" w:rsidP="00F3686B" w14:paraId="51C04911" w14:textId="77777777">
            <w:pPr>
              <w:jc w:val="center"/>
            </w:pPr>
            <w:r w:rsidRPr="00ED303C">
              <w:t xml:space="preserve">              670,536 </w:t>
            </w:r>
          </w:p>
        </w:tc>
        <w:tc>
          <w:tcPr>
            <w:tcW w:w="1900" w:type="dxa"/>
            <w:shd w:val="clear" w:color="auto" w:fill="auto"/>
            <w:noWrap/>
            <w:hideMark/>
          </w:tcPr>
          <w:p w:rsidR="00A36DAE" w:rsidRPr="00ED303C" w:rsidP="00F3686B" w14:paraId="58BFF2A8" w14:textId="77777777">
            <w:pPr>
              <w:jc w:val="center"/>
            </w:pPr>
            <w:r w:rsidRPr="00ED303C">
              <w:t xml:space="preserve">                607,844 </w:t>
            </w:r>
          </w:p>
        </w:tc>
        <w:tc>
          <w:tcPr>
            <w:tcW w:w="1885" w:type="dxa"/>
            <w:shd w:val="clear" w:color="auto" w:fill="auto"/>
            <w:noWrap/>
            <w:vAlign w:val="bottom"/>
            <w:hideMark/>
          </w:tcPr>
          <w:p w:rsidR="00A36DAE" w:rsidRPr="00F3686B" w:rsidP="00F3686B" w14:paraId="56CCFCEF" w14:textId="77777777">
            <w:pPr>
              <w:jc w:val="center"/>
              <w:rPr>
                <w:color w:val="333333"/>
              </w:rPr>
            </w:pPr>
            <w:r w:rsidRPr="00F3686B">
              <w:rPr>
                <w:color w:val="333333"/>
              </w:rPr>
              <w:t>$4,737</w:t>
            </w:r>
          </w:p>
        </w:tc>
      </w:tr>
      <w:tr w14:paraId="12708152" w14:textId="77777777" w:rsidTr="00F3686B">
        <w:tblPrEx>
          <w:tblW w:w="8545" w:type="dxa"/>
          <w:tblLook w:val="04A0"/>
        </w:tblPrEx>
        <w:trPr>
          <w:trHeight w:val="390"/>
        </w:trPr>
        <w:tc>
          <w:tcPr>
            <w:tcW w:w="1360" w:type="dxa"/>
            <w:shd w:val="clear" w:color="auto" w:fill="auto"/>
            <w:noWrap/>
            <w:hideMark/>
          </w:tcPr>
          <w:p w:rsidR="00A36DAE" w:rsidRPr="00F3686B" w:rsidP="00F3686B" w14:paraId="363BE75D" w14:textId="77777777">
            <w:pPr>
              <w:jc w:val="center"/>
              <w:rPr>
                <w:color w:val="333333"/>
              </w:rPr>
            </w:pPr>
            <w:r w:rsidRPr="00F3686B">
              <w:rPr>
                <w:color w:val="333333"/>
              </w:rPr>
              <w:t>17680</w:t>
            </w:r>
          </w:p>
        </w:tc>
        <w:tc>
          <w:tcPr>
            <w:tcW w:w="1600" w:type="dxa"/>
            <w:shd w:val="clear" w:color="auto" w:fill="auto"/>
            <w:noWrap/>
            <w:hideMark/>
          </w:tcPr>
          <w:p w:rsidR="00A36DAE" w:rsidRPr="00F3686B" w:rsidP="00F3686B" w14:paraId="3327989A" w14:textId="77777777">
            <w:pPr>
              <w:jc w:val="center"/>
              <w:rPr>
                <w:color w:val="333333"/>
              </w:rPr>
            </w:pPr>
            <w:r w:rsidRPr="00F3686B">
              <w:rPr>
                <w:color w:val="333333"/>
              </w:rPr>
              <w:t>KSGW-TV</w:t>
            </w:r>
          </w:p>
        </w:tc>
        <w:tc>
          <w:tcPr>
            <w:tcW w:w="1800" w:type="dxa"/>
            <w:shd w:val="clear" w:color="auto" w:fill="auto"/>
            <w:noWrap/>
            <w:hideMark/>
          </w:tcPr>
          <w:p w:rsidR="00A36DAE" w:rsidRPr="00ED303C" w:rsidP="00F3686B" w14:paraId="1116202B" w14:textId="77777777">
            <w:pPr>
              <w:jc w:val="center"/>
            </w:pPr>
            <w:r w:rsidRPr="00ED303C">
              <w:t xml:space="preserve">                62,178 </w:t>
            </w:r>
          </w:p>
        </w:tc>
        <w:tc>
          <w:tcPr>
            <w:tcW w:w="1900" w:type="dxa"/>
            <w:shd w:val="clear" w:color="auto" w:fill="auto"/>
            <w:noWrap/>
            <w:hideMark/>
          </w:tcPr>
          <w:p w:rsidR="00A36DAE" w:rsidRPr="00ED303C" w:rsidP="00F3686B" w14:paraId="18DCCB65" w14:textId="77777777">
            <w:pPr>
              <w:jc w:val="center"/>
            </w:pPr>
            <w:r w:rsidRPr="00ED303C">
              <w:t xml:space="preserve">                  57,629 </w:t>
            </w:r>
          </w:p>
        </w:tc>
        <w:tc>
          <w:tcPr>
            <w:tcW w:w="1885" w:type="dxa"/>
            <w:shd w:val="clear" w:color="auto" w:fill="auto"/>
            <w:noWrap/>
            <w:vAlign w:val="bottom"/>
            <w:hideMark/>
          </w:tcPr>
          <w:p w:rsidR="00A36DAE" w:rsidRPr="00F3686B" w:rsidP="00F3686B" w14:paraId="697396E3" w14:textId="77777777">
            <w:pPr>
              <w:jc w:val="center"/>
              <w:rPr>
                <w:color w:val="333333"/>
              </w:rPr>
            </w:pPr>
            <w:r w:rsidRPr="00F3686B">
              <w:rPr>
                <w:color w:val="333333"/>
              </w:rPr>
              <w:t>$449</w:t>
            </w:r>
          </w:p>
        </w:tc>
      </w:tr>
      <w:tr w14:paraId="38B7EB54" w14:textId="77777777" w:rsidTr="00F3686B">
        <w:tblPrEx>
          <w:tblW w:w="8545" w:type="dxa"/>
          <w:tblLook w:val="04A0"/>
        </w:tblPrEx>
        <w:trPr>
          <w:trHeight w:val="390"/>
        </w:trPr>
        <w:tc>
          <w:tcPr>
            <w:tcW w:w="1360" w:type="dxa"/>
            <w:shd w:val="clear" w:color="auto" w:fill="auto"/>
            <w:noWrap/>
            <w:hideMark/>
          </w:tcPr>
          <w:p w:rsidR="00A36DAE" w:rsidRPr="00F3686B" w:rsidP="00F3686B" w14:paraId="011DEE20" w14:textId="77777777">
            <w:pPr>
              <w:jc w:val="center"/>
              <w:rPr>
                <w:color w:val="333333"/>
              </w:rPr>
            </w:pPr>
            <w:r w:rsidRPr="00F3686B">
              <w:rPr>
                <w:color w:val="333333"/>
              </w:rPr>
              <w:t>59444</w:t>
            </w:r>
          </w:p>
        </w:tc>
        <w:tc>
          <w:tcPr>
            <w:tcW w:w="1600" w:type="dxa"/>
            <w:shd w:val="clear" w:color="auto" w:fill="auto"/>
            <w:noWrap/>
            <w:hideMark/>
          </w:tcPr>
          <w:p w:rsidR="00A36DAE" w:rsidRPr="00F3686B" w:rsidP="00F3686B" w14:paraId="7444F21A" w14:textId="77777777">
            <w:pPr>
              <w:jc w:val="center"/>
              <w:rPr>
                <w:color w:val="333333"/>
              </w:rPr>
            </w:pPr>
            <w:r w:rsidRPr="00F3686B">
              <w:rPr>
                <w:color w:val="333333"/>
              </w:rPr>
              <w:t>KSHB-TV</w:t>
            </w:r>
          </w:p>
        </w:tc>
        <w:tc>
          <w:tcPr>
            <w:tcW w:w="1800" w:type="dxa"/>
            <w:shd w:val="clear" w:color="auto" w:fill="auto"/>
            <w:noWrap/>
            <w:hideMark/>
          </w:tcPr>
          <w:p w:rsidR="00A36DAE" w:rsidRPr="00ED303C" w:rsidP="00F3686B" w14:paraId="1408BD4B" w14:textId="77777777">
            <w:pPr>
              <w:jc w:val="center"/>
            </w:pPr>
            <w:r w:rsidRPr="00ED303C">
              <w:t xml:space="preserve">           2,432,205 </w:t>
            </w:r>
          </w:p>
        </w:tc>
        <w:tc>
          <w:tcPr>
            <w:tcW w:w="1900" w:type="dxa"/>
            <w:shd w:val="clear" w:color="auto" w:fill="auto"/>
            <w:noWrap/>
            <w:hideMark/>
          </w:tcPr>
          <w:p w:rsidR="00A36DAE" w:rsidRPr="00ED303C" w:rsidP="00F3686B" w14:paraId="2E52B034" w14:textId="77777777">
            <w:pPr>
              <w:jc w:val="center"/>
            </w:pPr>
            <w:r w:rsidRPr="00ED303C">
              <w:t xml:space="preserve">             2,431,273 </w:t>
            </w:r>
          </w:p>
        </w:tc>
        <w:tc>
          <w:tcPr>
            <w:tcW w:w="1885" w:type="dxa"/>
            <w:shd w:val="clear" w:color="auto" w:fill="auto"/>
            <w:noWrap/>
            <w:vAlign w:val="bottom"/>
            <w:hideMark/>
          </w:tcPr>
          <w:p w:rsidR="00A36DAE" w:rsidRPr="00F3686B" w:rsidP="00F3686B" w14:paraId="353E7915" w14:textId="77777777">
            <w:pPr>
              <w:jc w:val="center"/>
              <w:rPr>
                <w:color w:val="333333"/>
              </w:rPr>
            </w:pPr>
            <w:r w:rsidRPr="00F3686B">
              <w:rPr>
                <w:color w:val="333333"/>
              </w:rPr>
              <w:t>$18,947</w:t>
            </w:r>
          </w:p>
        </w:tc>
      </w:tr>
      <w:tr w14:paraId="6550D18D" w14:textId="77777777" w:rsidTr="00F3686B">
        <w:tblPrEx>
          <w:tblW w:w="8545" w:type="dxa"/>
          <w:tblLook w:val="04A0"/>
        </w:tblPrEx>
        <w:trPr>
          <w:trHeight w:val="390"/>
        </w:trPr>
        <w:tc>
          <w:tcPr>
            <w:tcW w:w="1360" w:type="dxa"/>
            <w:shd w:val="clear" w:color="auto" w:fill="auto"/>
            <w:noWrap/>
            <w:hideMark/>
          </w:tcPr>
          <w:p w:rsidR="00A36DAE" w:rsidRPr="00F3686B" w:rsidP="00F3686B" w14:paraId="02CBC10C" w14:textId="77777777">
            <w:pPr>
              <w:jc w:val="center"/>
              <w:rPr>
                <w:color w:val="333333"/>
              </w:rPr>
            </w:pPr>
            <w:r w:rsidRPr="00F3686B">
              <w:rPr>
                <w:color w:val="333333"/>
              </w:rPr>
              <w:t>73706</w:t>
            </w:r>
          </w:p>
        </w:tc>
        <w:tc>
          <w:tcPr>
            <w:tcW w:w="1600" w:type="dxa"/>
            <w:shd w:val="clear" w:color="auto" w:fill="auto"/>
            <w:noWrap/>
            <w:hideMark/>
          </w:tcPr>
          <w:p w:rsidR="00A36DAE" w:rsidRPr="00F3686B" w:rsidP="00F3686B" w14:paraId="5DB9A06E" w14:textId="77777777">
            <w:pPr>
              <w:jc w:val="center"/>
              <w:rPr>
                <w:color w:val="333333"/>
              </w:rPr>
            </w:pPr>
            <w:r w:rsidRPr="00F3686B">
              <w:rPr>
                <w:color w:val="333333"/>
              </w:rPr>
              <w:t>KSHV-TV</w:t>
            </w:r>
          </w:p>
        </w:tc>
        <w:tc>
          <w:tcPr>
            <w:tcW w:w="1800" w:type="dxa"/>
            <w:shd w:val="clear" w:color="auto" w:fill="auto"/>
            <w:noWrap/>
            <w:hideMark/>
          </w:tcPr>
          <w:p w:rsidR="00A36DAE" w:rsidRPr="00ED303C" w:rsidP="00F3686B" w14:paraId="354C8936" w14:textId="77777777">
            <w:pPr>
              <w:jc w:val="center"/>
            </w:pPr>
            <w:r w:rsidRPr="00ED303C">
              <w:t xml:space="preserve">              943,947 </w:t>
            </w:r>
          </w:p>
        </w:tc>
        <w:tc>
          <w:tcPr>
            <w:tcW w:w="1900" w:type="dxa"/>
            <w:shd w:val="clear" w:color="auto" w:fill="auto"/>
            <w:noWrap/>
            <w:hideMark/>
          </w:tcPr>
          <w:p w:rsidR="00A36DAE" w:rsidRPr="00ED303C" w:rsidP="00F3686B" w14:paraId="5438A0A7" w14:textId="77777777">
            <w:pPr>
              <w:jc w:val="center"/>
            </w:pPr>
            <w:r w:rsidRPr="00ED303C">
              <w:t xml:space="preserve">                942,978 </w:t>
            </w:r>
          </w:p>
        </w:tc>
        <w:tc>
          <w:tcPr>
            <w:tcW w:w="1885" w:type="dxa"/>
            <w:shd w:val="clear" w:color="auto" w:fill="auto"/>
            <w:noWrap/>
            <w:vAlign w:val="bottom"/>
            <w:hideMark/>
          </w:tcPr>
          <w:p w:rsidR="00A36DAE" w:rsidRPr="00F3686B" w:rsidP="00F3686B" w14:paraId="1B77FDD0" w14:textId="77777777">
            <w:pPr>
              <w:jc w:val="center"/>
              <w:rPr>
                <w:color w:val="333333"/>
              </w:rPr>
            </w:pPr>
            <w:r w:rsidRPr="00F3686B">
              <w:rPr>
                <w:color w:val="333333"/>
              </w:rPr>
              <w:t>$7,349</w:t>
            </w:r>
          </w:p>
        </w:tc>
      </w:tr>
      <w:tr w14:paraId="27BC04D7" w14:textId="77777777" w:rsidTr="00F3686B">
        <w:tblPrEx>
          <w:tblW w:w="8545" w:type="dxa"/>
          <w:tblLook w:val="04A0"/>
        </w:tblPrEx>
        <w:trPr>
          <w:trHeight w:val="390"/>
        </w:trPr>
        <w:tc>
          <w:tcPr>
            <w:tcW w:w="1360" w:type="dxa"/>
            <w:shd w:val="clear" w:color="auto" w:fill="auto"/>
            <w:noWrap/>
            <w:hideMark/>
          </w:tcPr>
          <w:p w:rsidR="00A36DAE" w:rsidRPr="00F3686B" w:rsidP="00F3686B" w14:paraId="688408E1" w14:textId="77777777">
            <w:pPr>
              <w:jc w:val="center"/>
              <w:rPr>
                <w:color w:val="333333"/>
              </w:rPr>
            </w:pPr>
            <w:r w:rsidRPr="00F3686B">
              <w:rPr>
                <w:color w:val="333333"/>
              </w:rPr>
              <w:t>29096</w:t>
            </w:r>
          </w:p>
        </w:tc>
        <w:tc>
          <w:tcPr>
            <w:tcW w:w="1600" w:type="dxa"/>
            <w:shd w:val="clear" w:color="auto" w:fill="auto"/>
            <w:noWrap/>
            <w:hideMark/>
          </w:tcPr>
          <w:p w:rsidR="00A36DAE" w:rsidRPr="00F3686B" w:rsidP="00F3686B" w14:paraId="2C5586D7" w14:textId="77777777">
            <w:pPr>
              <w:jc w:val="center"/>
              <w:rPr>
                <w:color w:val="333333"/>
              </w:rPr>
            </w:pPr>
            <w:r w:rsidRPr="00F3686B">
              <w:rPr>
                <w:color w:val="333333"/>
              </w:rPr>
              <w:t>KSIN-TV</w:t>
            </w:r>
          </w:p>
        </w:tc>
        <w:tc>
          <w:tcPr>
            <w:tcW w:w="1800" w:type="dxa"/>
            <w:shd w:val="clear" w:color="auto" w:fill="auto"/>
            <w:noWrap/>
            <w:hideMark/>
          </w:tcPr>
          <w:p w:rsidR="00A36DAE" w:rsidRPr="00ED303C" w:rsidP="00F3686B" w14:paraId="6822BD8B" w14:textId="77777777">
            <w:pPr>
              <w:jc w:val="center"/>
            </w:pPr>
            <w:r w:rsidRPr="00ED303C">
              <w:t xml:space="preserve">              340,143 </w:t>
            </w:r>
          </w:p>
        </w:tc>
        <w:tc>
          <w:tcPr>
            <w:tcW w:w="1900" w:type="dxa"/>
            <w:shd w:val="clear" w:color="auto" w:fill="auto"/>
            <w:noWrap/>
            <w:hideMark/>
          </w:tcPr>
          <w:p w:rsidR="00A36DAE" w:rsidRPr="00ED303C" w:rsidP="00F3686B" w14:paraId="17CE7CBA" w14:textId="77777777">
            <w:pPr>
              <w:jc w:val="center"/>
            </w:pPr>
            <w:r w:rsidRPr="00ED303C">
              <w:t xml:space="preserve">                338,811 </w:t>
            </w:r>
          </w:p>
        </w:tc>
        <w:tc>
          <w:tcPr>
            <w:tcW w:w="1885" w:type="dxa"/>
            <w:shd w:val="clear" w:color="auto" w:fill="auto"/>
            <w:noWrap/>
            <w:vAlign w:val="bottom"/>
            <w:hideMark/>
          </w:tcPr>
          <w:p w:rsidR="00A36DAE" w:rsidRPr="00F3686B" w:rsidP="00F3686B" w14:paraId="6793AF61" w14:textId="77777777">
            <w:pPr>
              <w:jc w:val="center"/>
              <w:rPr>
                <w:color w:val="333333"/>
              </w:rPr>
            </w:pPr>
            <w:r w:rsidRPr="00F3686B">
              <w:rPr>
                <w:color w:val="333333"/>
              </w:rPr>
              <w:t>$2,640</w:t>
            </w:r>
          </w:p>
        </w:tc>
      </w:tr>
      <w:tr w14:paraId="4B12CF1B" w14:textId="77777777" w:rsidTr="00F3686B">
        <w:tblPrEx>
          <w:tblW w:w="8545" w:type="dxa"/>
          <w:tblLook w:val="04A0"/>
        </w:tblPrEx>
        <w:trPr>
          <w:trHeight w:val="390"/>
        </w:trPr>
        <w:tc>
          <w:tcPr>
            <w:tcW w:w="1360" w:type="dxa"/>
            <w:shd w:val="clear" w:color="auto" w:fill="auto"/>
            <w:noWrap/>
            <w:hideMark/>
          </w:tcPr>
          <w:p w:rsidR="00A36DAE" w:rsidRPr="00F3686B" w:rsidP="00F3686B" w14:paraId="73127575" w14:textId="77777777">
            <w:pPr>
              <w:jc w:val="center"/>
              <w:rPr>
                <w:color w:val="333333"/>
              </w:rPr>
            </w:pPr>
            <w:r w:rsidRPr="00F3686B">
              <w:rPr>
                <w:color w:val="333333"/>
              </w:rPr>
              <w:t>664</w:t>
            </w:r>
          </w:p>
        </w:tc>
        <w:tc>
          <w:tcPr>
            <w:tcW w:w="1600" w:type="dxa"/>
            <w:shd w:val="clear" w:color="auto" w:fill="auto"/>
            <w:noWrap/>
            <w:hideMark/>
          </w:tcPr>
          <w:p w:rsidR="00A36DAE" w:rsidRPr="00F3686B" w:rsidP="00F3686B" w14:paraId="2631030A" w14:textId="77777777">
            <w:pPr>
              <w:jc w:val="center"/>
              <w:rPr>
                <w:color w:val="333333"/>
              </w:rPr>
            </w:pPr>
            <w:r w:rsidRPr="00F3686B">
              <w:rPr>
                <w:color w:val="333333"/>
              </w:rPr>
              <w:t>KSIX-TV</w:t>
            </w:r>
          </w:p>
        </w:tc>
        <w:tc>
          <w:tcPr>
            <w:tcW w:w="1800" w:type="dxa"/>
            <w:shd w:val="clear" w:color="auto" w:fill="auto"/>
            <w:noWrap/>
            <w:hideMark/>
          </w:tcPr>
          <w:p w:rsidR="00A36DAE" w:rsidRPr="00ED303C" w:rsidP="00F3686B" w14:paraId="414E6216" w14:textId="77777777">
            <w:pPr>
              <w:jc w:val="center"/>
            </w:pPr>
            <w:r w:rsidRPr="00ED303C">
              <w:t xml:space="preserve">                82,902 </w:t>
            </w:r>
          </w:p>
        </w:tc>
        <w:tc>
          <w:tcPr>
            <w:tcW w:w="1900" w:type="dxa"/>
            <w:shd w:val="clear" w:color="auto" w:fill="auto"/>
            <w:noWrap/>
            <w:hideMark/>
          </w:tcPr>
          <w:p w:rsidR="00A36DAE" w:rsidRPr="00ED303C" w:rsidP="00F3686B" w14:paraId="7715BC75" w14:textId="77777777">
            <w:pPr>
              <w:jc w:val="center"/>
            </w:pPr>
            <w:r w:rsidRPr="00ED303C">
              <w:t xml:space="preserve">                  73,553 </w:t>
            </w:r>
          </w:p>
        </w:tc>
        <w:tc>
          <w:tcPr>
            <w:tcW w:w="1885" w:type="dxa"/>
            <w:shd w:val="clear" w:color="auto" w:fill="auto"/>
            <w:noWrap/>
            <w:vAlign w:val="bottom"/>
            <w:hideMark/>
          </w:tcPr>
          <w:p w:rsidR="00A36DAE" w:rsidRPr="00F3686B" w:rsidP="00F3686B" w14:paraId="17EBC5E0" w14:textId="77777777">
            <w:pPr>
              <w:jc w:val="center"/>
              <w:rPr>
                <w:color w:val="333333"/>
              </w:rPr>
            </w:pPr>
            <w:r w:rsidRPr="00F3686B">
              <w:rPr>
                <w:color w:val="333333"/>
              </w:rPr>
              <w:t>$573</w:t>
            </w:r>
          </w:p>
        </w:tc>
      </w:tr>
      <w:tr w14:paraId="5B617CA2" w14:textId="77777777" w:rsidTr="00F3686B">
        <w:tblPrEx>
          <w:tblW w:w="8545" w:type="dxa"/>
          <w:tblLook w:val="04A0"/>
        </w:tblPrEx>
        <w:trPr>
          <w:trHeight w:val="390"/>
        </w:trPr>
        <w:tc>
          <w:tcPr>
            <w:tcW w:w="1360" w:type="dxa"/>
            <w:shd w:val="clear" w:color="auto" w:fill="auto"/>
            <w:noWrap/>
            <w:hideMark/>
          </w:tcPr>
          <w:p w:rsidR="00A36DAE" w:rsidRPr="00F3686B" w:rsidP="00F3686B" w14:paraId="2BA02982" w14:textId="77777777">
            <w:pPr>
              <w:jc w:val="center"/>
              <w:rPr>
                <w:color w:val="333333"/>
              </w:rPr>
            </w:pPr>
            <w:r w:rsidRPr="00F3686B">
              <w:rPr>
                <w:color w:val="333333"/>
              </w:rPr>
              <w:t>35606</w:t>
            </w:r>
          </w:p>
        </w:tc>
        <w:tc>
          <w:tcPr>
            <w:tcW w:w="1600" w:type="dxa"/>
            <w:shd w:val="clear" w:color="auto" w:fill="auto"/>
            <w:noWrap/>
            <w:hideMark/>
          </w:tcPr>
          <w:p w:rsidR="00A36DAE" w:rsidRPr="00F3686B" w:rsidP="00F3686B" w14:paraId="3A652CE1" w14:textId="77777777">
            <w:pPr>
              <w:jc w:val="center"/>
              <w:rPr>
                <w:color w:val="333333"/>
              </w:rPr>
            </w:pPr>
            <w:r w:rsidRPr="00F3686B">
              <w:rPr>
                <w:color w:val="333333"/>
              </w:rPr>
              <w:t>KSKN</w:t>
            </w:r>
          </w:p>
        </w:tc>
        <w:tc>
          <w:tcPr>
            <w:tcW w:w="1800" w:type="dxa"/>
            <w:shd w:val="clear" w:color="auto" w:fill="auto"/>
            <w:noWrap/>
            <w:hideMark/>
          </w:tcPr>
          <w:p w:rsidR="00A36DAE" w:rsidRPr="00ED303C" w:rsidP="00F3686B" w14:paraId="5677869C" w14:textId="77777777">
            <w:pPr>
              <w:jc w:val="center"/>
            </w:pPr>
            <w:r w:rsidRPr="00ED303C">
              <w:t xml:space="preserve">              731,818 </w:t>
            </w:r>
          </w:p>
        </w:tc>
        <w:tc>
          <w:tcPr>
            <w:tcW w:w="1900" w:type="dxa"/>
            <w:shd w:val="clear" w:color="auto" w:fill="auto"/>
            <w:noWrap/>
            <w:hideMark/>
          </w:tcPr>
          <w:p w:rsidR="00A36DAE" w:rsidRPr="00ED303C" w:rsidP="00F3686B" w14:paraId="4273E477" w14:textId="77777777">
            <w:pPr>
              <w:jc w:val="center"/>
            </w:pPr>
            <w:r w:rsidRPr="00ED303C">
              <w:t xml:space="preserve">                643,590 </w:t>
            </w:r>
          </w:p>
        </w:tc>
        <w:tc>
          <w:tcPr>
            <w:tcW w:w="1885" w:type="dxa"/>
            <w:shd w:val="clear" w:color="auto" w:fill="auto"/>
            <w:noWrap/>
            <w:vAlign w:val="bottom"/>
            <w:hideMark/>
          </w:tcPr>
          <w:p w:rsidR="00A36DAE" w:rsidRPr="00F3686B" w:rsidP="00F3686B" w14:paraId="7310823E" w14:textId="77777777">
            <w:pPr>
              <w:jc w:val="center"/>
              <w:rPr>
                <w:color w:val="333333"/>
              </w:rPr>
            </w:pPr>
            <w:r w:rsidRPr="00F3686B">
              <w:rPr>
                <w:color w:val="333333"/>
              </w:rPr>
              <w:t>$5,015</w:t>
            </w:r>
          </w:p>
        </w:tc>
      </w:tr>
      <w:tr w14:paraId="5C7750A2" w14:textId="77777777" w:rsidTr="00F3686B">
        <w:tblPrEx>
          <w:tblW w:w="8545" w:type="dxa"/>
          <w:tblLook w:val="04A0"/>
        </w:tblPrEx>
        <w:trPr>
          <w:trHeight w:val="390"/>
        </w:trPr>
        <w:tc>
          <w:tcPr>
            <w:tcW w:w="1360" w:type="dxa"/>
            <w:shd w:val="clear" w:color="auto" w:fill="auto"/>
            <w:noWrap/>
            <w:hideMark/>
          </w:tcPr>
          <w:p w:rsidR="00A36DAE" w:rsidRPr="00F3686B" w:rsidP="00F3686B" w14:paraId="45F73349" w14:textId="77777777">
            <w:pPr>
              <w:jc w:val="center"/>
              <w:rPr>
                <w:color w:val="333333"/>
              </w:rPr>
            </w:pPr>
            <w:r w:rsidRPr="00F3686B">
              <w:rPr>
                <w:color w:val="333333"/>
              </w:rPr>
              <w:t>70482</w:t>
            </w:r>
          </w:p>
        </w:tc>
        <w:tc>
          <w:tcPr>
            <w:tcW w:w="1600" w:type="dxa"/>
            <w:shd w:val="clear" w:color="auto" w:fill="auto"/>
            <w:noWrap/>
            <w:hideMark/>
          </w:tcPr>
          <w:p w:rsidR="00A36DAE" w:rsidRPr="00F3686B" w:rsidP="00F3686B" w14:paraId="37774898" w14:textId="77777777">
            <w:pPr>
              <w:jc w:val="center"/>
              <w:rPr>
                <w:color w:val="333333"/>
              </w:rPr>
            </w:pPr>
            <w:r w:rsidRPr="00F3686B">
              <w:rPr>
                <w:color w:val="333333"/>
              </w:rPr>
              <w:t>KSLA</w:t>
            </w:r>
          </w:p>
        </w:tc>
        <w:tc>
          <w:tcPr>
            <w:tcW w:w="1800" w:type="dxa"/>
            <w:shd w:val="clear" w:color="auto" w:fill="auto"/>
            <w:noWrap/>
            <w:hideMark/>
          </w:tcPr>
          <w:p w:rsidR="00A36DAE" w:rsidRPr="00ED303C" w:rsidP="00F3686B" w14:paraId="7628B739" w14:textId="77777777">
            <w:pPr>
              <w:jc w:val="center"/>
            </w:pPr>
            <w:r w:rsidRPr="00ED303C">
              <w:t xml:space="preserve">           1,017,556 </w:t>
            </w:r>
          </w:p>
        </w:tc>
        <w:tc>
          <w:tcPr>
            <w:tcW w:w="1900" w:type="dxa"/>
            <w:shd w:val="clear" w:color="auto" w:fill="auto"/>
            <w:noWrap/>
            <w:hideMark/>
          </w:tcPr>
          <w:p w:rsidR="00A36DAE" w:rsidRPr="00ED303C" w:rsidP="00F3686B" w14:paraId="1309F4E7" w14:textId="77777777">
            <w:pPr>
              <w:jc w:val="center"/>
            </w:pPr>
            <w:r w:rsidRPr="00ED303C">
              <w:t xml:space="preserve">             1,016,667 </w:t>
            </w:r>
          </w:p>
        </w:tc>
        <w:tc>
          <w:tcPr>
            <w:tcW w:w="1885" w:type="dxa"/>
            <w:shd w:val="clear" w:color="auto" w:fill="auto"/>
            <w:noWrap/>
            <w:vAlign w:val="bottom"/>
            <w:hideMark/>
          </w:tcPr>
          <w:p w:rsidR="00A36DAE" w:rsidRPr="00F3686B" w:rsidP="00F3686B" w14:paraId="00050AAD" w14:textId="77777777">
            <w:pPr>
              <w:jc w:val="center"/>
              <w:rPr>
                <w:color w:val="333333"/>
              </w:rPr>
            </w:pPr>
            <w:r w:rsidRPr="00F3686B">
              <w:rPr>
                <w:color w:val="333333"/>
              </w:rPr>
              <w:t>$7,923</w:t>
            </w:r>
          </w:p>
        </w:tc>
      </w:tr>
      <w:tr w14:paraId="5131F344" w14:textId="77777777" w:rsidTr="00F3686B">
        <w:tblPrEx>
          <w:tblW w:w="8545" w:type="dxa"/>
          <w:tblLook w:val="04A0"/>
        </w:tblPrEx>
        <w:trPr>
          <w:trHeight w:val="390"/>
        </w:trPr>
        <w:tc>
          <w:tcPr>
            <w:tcW w:w="1360" w:type="dxa"/>
            <w:shd w:val="clear" w:color="auto" w:fill="auto"/>
            <w:noWrap/>
            <w:hideMark/>
          </w:tcPr>
          <w:p w:rsidR="00A36DAE" w:rsidRPr="00F3686B" w:rsidP="00F3686B" w14:paraId="685D431F" w14:textId="77777777">
            <w:pPr>
              <w:jc w:val="center"/>
              <w:rPr>
                <w:color w:val="333333"/>
              </w:rPr>
            </w:pPr>
            <w:r w:rsidRPr="00F3686B">
              <w:rPr>
                <w:color w:val="333333"/>
              </w:rPr>
              <w:t>6359</w:t>
            </w:r>
          </w:p>
        </w:tc>
        <w:tc>
          <w:tcPr>
            <w:tcW w:w="1600" w:type="dxa"/>
            <w:shd w:val="clear" w:color="auto" w:fill="auto"/>
            <w:noWrap/>
            <w:hideMark/>
          </w:tcPr>
          <w:p w:rsidR="00A36DAE" w:rsidRPr="00F3686B" w:rsidP="00F3686B" w14:paraId="5CE4F605" w14:textId="77777777">
            <w:pPr>
              <w:jc w:val="center"/>
              <w:rPr>
                <w:color w:val="333333"/>
              </w:rPr>
            </w:pPr>
            <w:r w:rsidRPr="00F3686B">
              <w:rPr>
                <w:color w:val="333333"/>
              </w:rPr>
              <w:t>KSL-TV</w:t>
            </w:r>
          </w:p>
        </w:tc>
        <w:tc>
          <w:tcPr>
            <w:tcW w:w="1800" w:type="dxa"/>
            <w:shd w:val="clear" w:color="auto" w:fill="auto"/>
            <w:noWrap/>
            <w:hideMark/>
          </w:tcPr>
          <w:p w:rsidR="00A36DAE" w:rsidRPr="00ED303C" w:rsidP="00F3686B" w14:paraId="56BEFE06" w14:textId="77777777">
            <w:pPr>
              <w:jc w:val="center"/>
            </w:pPr>
            <w:r w:rsidRPr="00ED303C">
              <w:t xml:space="preserve">           2,390,742 </w:t>
            </w:r>
          </w:p>
        </w:tc>
        <w:tc>
          <w:tcPr>
            <w:tcW w:w="1900" w:type="dxa"/>
            <w:shd w:val="clear" w:color="auto" w:fill="auto"/>
            <w:noWrap/>
            <w:hideMark/>
          </w:tcPr>
          <w:p w:rsidR="00A36DAE" w:rsidRPr="00ED303C" w:rsidP="00F3686B" w14:paraId="78240EB5" w14:textId="77777777">
            <w:pPr>
              <w:jc w:val="center"/>
            </w:pPr>
            <w:r w:rsidRPr="00ED303C">
              <w:t xml:space="preserve">             2,206,920 </w:t>
            </w:r>
          </w:p>
        </w:tc>
        <w:tc>
          <w:tcPr>
            <w:tcW w:w="1885" w:type="dxa"/>
            <w:shd w:val="clear" w:color="auto" w:fill="auto"/>
            <w:noWrap/>
            <w:vAlign w:val="bottom"/>
            <w:hideMark/>
          </w:tcPr>
          <w:p w:rsidR="00A36DAE" w:rsidRPr="00F3686B" w:rsidP="00F3686B" w14:paraId="1A55307D" w14:textId="77777777">
            <w:pPr>
              <w:jc w:val="center"/>
              <w:rPr>
                <w:color w:val="333333"/>
              </w:rPr>
            </w:pPr>
            <w:r w:rsidRPr="00F3686B">
              <w:rPr>
                <w:color w:val="333333"/>
              </w:rPr>
              <w:t>$17,199</w:t>
            </w:r>
          </w:p>
        </w:tc>
      </w:tr>
      <w:tr w14:paraId="14C5666E" w14:textId="77777777" w:rsidTr="00F3686B">
        <w:tblPrEx>
          <w:tblW w:w="8545" w:type="dxa"/>
          <w:tblLook w:val="04A0"/>
        </w:tblPrEx>
        <w:trPr>
          <w:trHeight w:val="390"/>
        </w:trPr>
        <w:tc>
          <w:tcPr>
            <w:tcW w:w="1360" w:type="dxa"/>
            <w:shd w:val="clear" w:color="auto" w:fill="auto"/>
            <w:noWrap/>
            <w:hideMark/>
          </w:tcPr>
          <w:p w:rsidR="00A36DAE" w:rsidRPr="00F3686B" w:rsidP="00F3686B" w14:paraId="044E58F7" w14:textId="77777777">
            <w:pPr>
              <w:jc w:val="center"/>
              <w:rPr>
                <w:color w:val="333333"/>
              </w:rPr>
            </w:pPr>
            <w:r w:rsidRPr="00F3686B">
              <w:rPr>
                <w:color w:val="333333"/>
              </w:rPr>
              <w:t>71558</w:t>
            </w:r>
          </w:p>
        </w:tc>
        <w:tc>
          <w:tcPr>
            <w:tcW w:w="1600" w:type="dxa"/>
            <w:shd w:val="clear" w:color="auto" w:fill="auto"/>
            <w:noWrap/>
            <w:hideMark/>
          </w:tcPr>
          <w:p w:rsidR="00A36DAE" w:rsidRPr="00F3686B" w:rsidP="00F3686B" w14:paraId="4CB7A65D" w14:textId="77777777">
            <w:pPr>
              <w:jc w:val="center"/>
              <w:rPr>
                <w:color w:val="333333"/>
              </w:rPr>
            </w:pPr>
            <w:r w:rsidRPr="00F3686B">
              <w:rPr>
                <w:color w:val="333333"/>
              </w:rPr>
              <w:t>KSMN</w:t>
            </w:r>
          </w:p>
        </w:tc>
        <w:tc>
          <w:tcPr>
            <w:tcW w:w="1800" w:type="dxa"/>
            <w:shd w:val="clear" w:color="auto" w:fill="auto"/>
            <w:noWrap/>
            <w:hideMark/>
          </w:tcPr>
          <w:p w:rsidR="00A36DAE" w:rsidRPr="00ED303C" w:rsidP="00F3686B" w14:paraId="3C762530" w14:textId="77777777">
            <w:pPr>
              <w:jc w:val="center"/>
            </w:pPr>
            <w:r w:rsidRPr="00ED303C">
              <w:t xml:space="preserve">              320,813 </w:t>
            </w:r>
          </w:p>
        </w:tc>
        <w:tc>
          <w:tcPr>
            <w:tcW w:w="1900" w:type="dxa"/>
            <w:shd w:val="clear" w:color="auto" w:fill="auto"/>
            <w:noWrap/>
            <w:hideMark/>
          </w:tcPr>
          <w:p w:rsidR="00A36DAE" w:rsidRPr="00ED303C" w:rsidP="00F3686B" w14:paraId="1B7D6F64" w14:textId="77777777">
            <w:pPr>
              <w:jc w:val="center"/>
            </w:pPr>
            <w:r w:rsidRPr="00ED303C">
              <w:t xml:space="preserve">                320,808 </w:t>
            </w:r>
          </w:p>
        </w:tc>
        <w:tc>
          <w:tcPr>
            <w:tcW w:w="1885" w:type="dxa"/>
            <w:shd w:val="clear" w:color="auto" w:fill="auto"/>
            <w:noWrap/>
            <w:vAlign w:val="bottom"/>
            <w:hideMark/>
          </w:tcPr>
          <w:p w:rsidR="00A36DAE" w:rsidRPr="00F3686B" w:rsidP="00F3686B" w14:paraId="362717B6" w14:textId="77777777">
            <w:pPr>
              <w:jc w:val="center"/>
              <w:rPr>
                <w:color w:val="333333"/>
              </w:rPr>
            </w:pPr>
            <w:r w:rsidRPr="00F3686B">
              <w:rPr>
                <w:color w:val="333333"/>
              </w:rPr>
              <w:t>$2,500</w:t>
            </w:r>
          </w:p>
        </w:tc>
      </w:tr>
      <w:tr w14:paraId="79A929F1" w14:textId="77777777" w:rsidTr="00F3686B">
        <w:tblPrEx>
          <w:tblW w:w="8545" w:type="dxa"/>
          <w:tblLook w:val="04A0"/>
        </w:tblPrEx>
        <w:trPr>
          <w:trHeight w:val="390"/>
        </w:trPr>
        <w:tc>
          <w:tcPr>
            <w:tcW w:w="1360" w:type="dxa"/>
            <w:shd w:val="clear" w:color="auto" w:fill="auto"/>
            <w:noWrap/>
            <w:hideMark/>
          </w:tcPr>
          <w:p w:rsidR="00A36DAE" w:rsidRPr="00F3686B" w:rsidP="00F3686B" w14:paraId="73F73E1C" w14:textId="77777777">
            <w:pPr>
              <w:jc w:val="center"/>
              <w:rPr>
                <w:color w:val="333333"/>
              </w:rPr>
            </w:pPr>
            <w:r w:rsidRPr="00F3686B">
              <w:rPr>
                <w:color w:val="333333"/>
              </w:rPr>
              <w:t>33336</w:t>
            </w:r>
          </w:p>
        </w:tc>
        <w:tc>
          <w:tcPr>
            <w:tcW w:w="1600" w:type="dxa"/>
            <w:shd w:val="clear" w:color="auto" w:fill="auto"/>
            <w:noWrap/>
            <w:hideMark/>
          </w:tcPr>
          <w:p w:rsidR="00A36DAE" w:rsidRPr="00F3686B" w:rsidP="00F3686B" w14:paraId="6F16A231" w14:textId="77777777">
            <w:pPr>
              <w:jc w:val="center"/>
              <w:rPr>
                <w:color w:val="333333"/>
              </w:rPr>
            </w:pPr>
            <w:r w:rsidRPr="00F3686B">
              <w:rPr>
                <w:color w:val="333333"/>
              </w:rPr>
              <w:t>KSMO-TV</w:t>
            </w:r>
          </w:p>
        </w:tc>
        <w:tc>
          <w:tcPr>
            <w:tcW w:w="1800" w:type="dxa"/>
            <w:shd w:val="clear" w:color="auto" w:fill="auto"/>
            <w:noWrap/>
            <w:hideMark/>
          </w:tcPr>
          <w:p w:rsidR="00A36DAE" w:rsidRPr="00ED303C" w:rsidP="00F3686B" w14:paraId="525932E7" w14:textId="77777777">
            <w:pPr>
              <w:jc w:val="center"/>
            </w:pPr>
            <w:r w:rsidRPr="00ED303C">
              <w:t xml:space="preserve">           2,401,201 </w:t>
            </w:r>
          </w:p>
        </w:tc>
        <w:tc>
          <w:tcPr>
            <w:tcW w:w="1900" w:type="dxa"/>
            <w:shd w:val="clear" w:color="auto" w:fill="auto"/>
            <w:noWrap/>
            <w:hideMark/>
          </w:tcPr>
          <w:p w:rsidR="00A36DAE" w:rsidRPr="00ED303C" w:rsidP="00F3686B" w14:paraId="4302A08F" w14:textId="77777777">
            <w:pPr>
              <w:jc w:val="center"/>
            </w:pPr>
            <w:r w:rsidRPr="00ED303C">
              <w:t xml:space="preserve">             2,398,686 </w:t>
            </w:r>
          </w:p>
        </w:tc>
        <w:tc>
          <w:tcPr>
            <w:tcW w:w="1885" w:type="dxa"/>
            <w:shd w:val="clear" w:color="auto" w:fill="auto"/>
            <w:noWrap/>
            <w:vAlign w:val="bottom"/>
            <w:hideMark/>
          </w:tcPr>
          <w:p w:rsidR="00A36DAE" w:rsidRPr="00F3686B" w:rsidP="00F3686B" w14:paraId="56D66337" w14:textId="77777777">
            <w:pPr>
              <w:jc w:val="center"/>
              <w:rPr>
                <w:color w:val="333333"/>
              </w:rPr>
            </w:pPr>
            <w:r w:rsidRPr="00F3686B">
              <w:rPr>
                <w:color w:val="333333"/>
              </w:rPr>
              <w:t>$18,693</w:t>
            </w:r>
          </w:p>
        </w:tc>
      </w:tr>
      <w:tr w14:paraId="7FD1E9AB" w14:textId="77777777" w:rsidTr="00F3686B">
        <w:tblPrEx>
          <w:tblW w:w="8545" w:type="dxa"/>
          <w:tblLook w:val="04A0"/>
        </w:tblPrEx>
        <w:trPr>
          <w:trHeight w:val="390"/>
        </w:trPr>
        <w:tc>
          <w:tcPr>
            <w:tcW w:w="1360" w:type="dxa"/>
            <w:shd w:val="clear" w:color="auto" w:fill="auto"/>
            <w:noWrap/>
            <w:hideMark/>
          </w:tcPr>
          <w:p w:rsidR="00A36DAE" w:rsidRPr="00F3686B" w:rsidP="00F3686B" w14:paraId="69BAF125" w14:textId="77777777">
            <w:pPr>
              <w:jc w:val="center"/>
              <w:rPr>
                <w:color w:val="333333"/>
              </w:rPr>
            </w:pPr>
            <w:r w:rsidRPr="00F3686B">
              <w:rPr>
                <w:color w:val="333333"/>
              </w:rPr>
              <w:t>28510</w:t>
            </w:r>
          </w:p>
        </w:tc>
        <w:tc>
          <w:tcPr>
            <w:tcW w:w="1600" w:type="dxa"/>
            <w:shd w:val="clear" w:color="auto" w:fill="auto"/>
            <w:noWrap/>
            <w:hideMark/>
          </w:tcPr>
          <w:p w:rsidR="00A36DAE" w:rsidRPr="00F3686B" w:rsidP="00F3686B" w14:paraId="43C1F62D" w14:textId="77777777">
            <w:pPr>
              <w:jc w:val="center"/>
              <w:rPr>
                <w:color w:val="333333"/>
              </w:rPr>
            </w:pPr>
            <w:r w:rsidRPr="00F3686B">
              <w:rPr>
                <w:color w:val="333333"/>
              </w:rPr>
              <w:t>KSMQ-TV</w:t>
            </w:r>
          </w:p>
        </w:tc>
        <w:tc>
          <w:tcPr>
            <w:tcW w:w="1800" w:type="dxa"/>
            <w:shd w:val="clear" w:color="auto" w:fill="auto"/>
            <w:noWrap/>
            <w:hideMark/>
          </w:tcPr>
          <w:p w:rsidR="00A36DAE" w:rsidRPr="00ED303C" w:rsidP="00F3686B" w14:paraId="030DFF1B" w14:textId="77777777">
            <w:pPr>
              <w:jc w:val="center"/>
            </w:pPr>
            <w:r w:rsidRPr="00ED303C">
              <w:t xml:space="preserve">              524,391 </w:t>
            </w:r>
          </w:p>
        </w:tc>
        <w:tc>
          <w:tcPr>
            <w:tcW w:w="1900" w:type="dxa"/>
            <w:shd w:val="clear" w:color="auto" w:fill="auto"/>
            <w:noWrap/>
            <w:hideMark/>
          </w:tcPr>
          <w:p w:rsidR="00A36DAE" w:rsidRPr="00ED303C" w:rsidP="00F3686B" w14:paraId="4B0071B8" w14:textId="77777777">
            <w:pPr>
              <w:jc w:val="center"/>
            </w:pPr>
            <w:r w:rsidRPr="00ED303C">
              <w:t xml:space="preserve">                507,983 </w:t>
            </w:r>
          </w:p>
        </w:tc>
        <w:tc>
          <w:tcPr>
            <w:tcW w:w="1885" w:type="dxa"/>
            <w:shd w:val="clear" w:color="auto" w:fill="auto"/>
            <w:noWrap/>
            <w:vAlign w:val="bottom"/>
            <w:hideMark/>
          </w:tcPr>
          <w:p w:rsidR="00A36DAE" w:rsidRPr="00F3686B" w:rsidP="00F3686B" w14:paraId="6B17818D" w14:textId="77777777">
            <w:pPr>
              <w:jc w:val="center"/>
              <w:rPr>
                <w:color w:val="333333"/>
              </w:rPr>
            </w:pPr>
            <w:r w:rsidRPr="00F3686B">
              <w:rPr>
                <w:color w:val="333333"/>
              </w:rPr>
              <w:t>$3,959</w:t>
            </w:r>
          </w:p>
        </w:tc>
      </w:tr>
      <w:tr w14:paraId="3AAAC33C" w14:textId="77777777" w:rsidTr="00F3686B">
        <w:tblPrEx>
          <w:tblW w:w="8545" w:type="dxa"/>
          <w:tblLook w:val="04A0"/>
        </w:tblPrEx>
        <w:trPr>
          <w:trHeight w:val="390"/>
        </w:trPr>
        <w:tc>
          <w:tcPr>
            <w:tcW w:w="1360" w:type="dxa"/>
            <w:shd w:val="clear" w:color="auto" w:fill="auto"/>
            <w:noWrap/>
            <w:hideMark/>
          </w:tcPr>
          <w:p w:rsidR="00A36DAE" w:rsidRPr="00F3686B" w:rsidP="00F3686B" w14:paraId="32FE313E" w14:textId="77777777">
            <w:pPr>
              <w:jc w:val="center"/>
              <w:rPr>
                <w:color w:val="333333"/>
              </w:rPr>
            </w:pPr>
            <w:r w:rsidRPr="00F3686B">
              <w:rPr>
                <w:color w:val="333333"/>
              </w:rPr>
              <w:t>35611</w:t>
            </w:r>
          </w:p>
        </w:tc>
        <w:tc>
          <w:tcPr>
            <w:tcW w:w="1600" w:type="dxa"/>
            <w:shd w:val="clear" w:color="auto" w:fill="auto"/>
            <w:noWrap/>
            <w:hideMark/>
          </w:tcPr>
          <w:p w:rsidR="00A36DAE" w:rsidRPr="00F3686B" w:rsidP="00F3686B" w14:paraId="5CB3F58F" w14:textId="77777777">
            <w:pPr>
              <w:jc w:val="center"/>
              <w:rPr>
                <w:color w:val="333333"/>
              </w:rPr>
            </w:pPr>
            <w:r w:rsidRPr="00F3686B">
              <w:rPr>
                <w:color w:val="333333"/>
              </w:rPr>
              <w:t>KSMS-TV</w:t>
            </w:r>
          </w:p>
        </w:tc>
        <w:tc>
          <w:tcPr>
            <w:tcW w:w="1800" w:type="dxa"/>
            <w:shd w:val="clear" w:color="auto" w:fill="auto"/>
            <w:noWrap/>
            <w:hideMark/>
          </w:tcPr>
          <w:p w:rsidR="00A36DAE" w:rsidRPr="00ED303C" w:rsidP="00F3686B" w14:paraId="7EE04736" w14:textId="77777777">
            <w:pPr>
              <w:jc w:val="center"/>
            </w:pPr>
            <w:r w:rsidRPr="00ED303C">
              <w:t xml:space="preserve">           1,589,263 </w:t>
            </w:r>
          </w:p>
        </w:tc>
        <w:tc>
          <w:tcPr>
            <w:tcW w:w="1900" w:type="dxa"/>
            <w:shd w:val="clear" w:color="auto" w:fill="auto"/>
            <w:noWrap/>
            <w:hideMark/>
          </w:tcPr>
          <w:p w:rsidR="00A36DAE" w:rsidRPr="00ED303C" w:rsidP="00F3686B" w14:paraId="7D18E1C4" w14:textId="77777777">
            <w:pPr>
              <w:jc w:val="center"/>
            </w:pPr>
            <w:r w:rsidRPr="00ED303C">
              <w:t xml:space="preserve">                882,948 </w:t>
            </w:r>
          </w:p>
        </w:tc>
        <w:tc>
          <w:tcPr>
            <w:tcW w:w="1885" w:type="dxa"/>
            <w:shd w:val="clear" w:color="auto" w:fill="auto"/>
            <w:noWrap/>
            <w:vAlign w:val="bottom"/>
            <w:hideMark/>
          </w:tcPr>
          <w:p w:rsidR="00A36DAE" w:rsidRPr="00F3686B" w:rsidP="00F3686B" w14:paraId="3E9A25D9" w14:textId="77777777">
            <w:pPr>
              <w:jc w:val="center"/>
              <w:rPr>
                <w:color w:val="333333"/>
              </w:rPr>
            </w:pPr>
            <w:r w:rsidRPr="00F3686B">
              <w:rPr>
                <w:color w:val="333333"/>
              </w:rPr>
              <w:t>$6,881</w:t>
            </w:r>
          </w:p>
        </w:tc>
      </w:tr>
      <w:tr w14:paraId="54247667" w14:textId="77777777" w:rsidTr="00F3686B">
        <w:tblPrEx>
          <w:tblW w:w="8545" w:type="dxa"/>
          <w:tblLook w:val="04A0"/>
        </w:tblPrEx>
        <w:trPr>
          <w:trHeight w:val="390"/>
        </w:trPr>
        <w:tc>
          <w:tcPr>
            <w:tcW w:w="1360" w:type="dxa"/>
            <w:shd w:val="clear" w:color="auto" w:fill="auto"/>
            <w:noWrap/>
            <w:hideMark/>
          </w:tcPr>
          <w:p w:rsidR="00A36DAE" w:rsidRPr="00F3686B" w:rsidP="00F3686B" w14:paraId="4410A0A0" w14:textId="77777777">
            <w:pPr>
              <w:jc w:val="center"/>
              <w:rPr>
                <w:color w:val="333333"/>
              </w:rPr>
            </w:pPr>
            <w:r w:rsidRPr="00F3686B">
              <w:rPr>
                <w:color w:val="333333"/>
              </w:rPr>
              <w:t>21161</w:t>
            </w:r>
          </w:p>
        </w:tc>
        <w:tc>
          <w:tcPr>
            <w:tcW w:w="1600" w:type="dxa"/>
            <w:shd w:val="clear" w:color="auto" w:fill="auto"/>
            <w:noWrap/>
            <w:hideMark/>
          </w:tcPr>
          <w:p w:rsidR="00A36DAE" w:rsidRPr="00F3686B" w:rsidP="00F3686B" w14:paraId="4CEEED12" w14:textId="77777777">
            <w:pPr>
              <w:jc w:val="center"/>
              <w:rPr>
                <w:color w:val="333333"/>
              </w:rPr>
            </w:pPr>
            <w:r w:rsidRPr="00F3686B">
              <w:rPr>
                <w:color w:val="333333"/>
              </w:rPr>
              <w:t>KSNB-TV</w:t>
            </w:r>
          </w:p>
        </w:tc>
        <w:tc>
          <w:tcPr>
            <w:tcW w:w="1800" w:type="dxa"/>
            <w:shd w:val="clear" w:color="auto" w:fill="auto"/>
            <w:noWrap/>
            <w:hideMark/>
          </w:tcPr>
          <w:p w:rsidR="00A36DAE" w:rsidRPr="00ED303C" w:rsidP="00F3686B" w14:paraId="0509A84E" w14:textId="77777777">
            <w:pPr>
              <w:jc w:val="center"/>
            </w:pPr>
            <w:r w:rsidRPr="00ED303C">
              <w:t xml:space="preserve">              658,560 </w:t>
            </w:r>
          </w:p>
        </w:tc>
        <w:tc>
          <w:tcPr>
            <w:tcW w:w="1900" w:type="dxa"/>
            <w:shd w:val="clear" w:color="auto" w:fill="auto"/>
            <w:noWrap/>
            <w:hideMark/>
          </w:tcPr>
          <w:p w:rsidR="00A36DAE" w:rsidRPr="00ED303C" w:rsidP="00F3686B" w14:paraId="5E8A66DD" w14:textId="77777777">
            <w:pPr>
              <w:jc w:val="center"/>
            </w:pPr>
            <w:r w:rsidRPr="00ED303C">
              <w:t xml:space="preserve">                656,650 </w:t>
            </w:r>
          </w:p>
        </w:tc>
        <w:tc>
          <w:tcPr>
            <w:tcW w:w="1885" w:type="dxa"/>
            <w:shd w:val="clear" w:color="auto" w:fill="auto"/>
            <w:noWrap/>
            <w:vAlign w:val="bottom"/>
            <w:hideMark/>
          </w:tcPr>
          <w:p w:rsidR="00A36DAE" w:rsidRPr="00F3686B" w:rsidP="00F3686B" w14:paraId="7E9924C4" w14:textId="77777777">
            <w:pPr>
              <w:jc w:val="center"/>
              <w:rPr>
                <w:color w:val="333333"/>
              </w:rPr>
            </w:pPr>
            <w:r w:rsidRPr="00F3686B">
              <w:rPr>
                <w:color w:val="333333"/>
              </w:rPr>
              <w:t>$5,117</w:t>
            </w:r>
          </w:p>
        </w:tc>
      </w:tr>
      <w:tr w14:paraId="59D3167C" w14:textId="77777777" w:rsidTr="00F3686B">
        <w:tblPrEx>
          <w:tblW w:w="8545" w:type="dxa"/>
          <w:tblLook w:val="04A0"/>
        </w:tblPrEx>
        <w:trPr>
          <w:trHeight w:val="390"/>
        </w:trPr>
        <w:tc>
          <w:tcPr>
            <w:tcW w:w="1360" w:type="dxa"/>
            <w:shd w:val="clear" w:color="auto" w:fill="auto"/>
            <w:noWrap/>
            <w:hideMark/>
          </w:tcPr>
          <w:p w:rsidR="00A36DAE" w:rsidRPr="00F3686B" w:rsidP="00F3686B" w14:paraId="15DF295C" w14:textId="77777777">
            <w:pPr>
              <w:jc w:val="center"/>
              <w:rPr>
                <w:color w:val="333333"/>
              </w:rPr>
            </w:pPr>
            <w:r w:rsidRPr="00F3686B">
              <w:rPr>
                <w:color w:val="333333"/>
              </w:rPr>
              <w:t>72359</w:t>
            </w:r>
          </w:p>
        </w:tc>
        <w:tc>
          <w:tcPr>
            <w:tcW w:w="1600" w:type="dxa"/>
            <w:shd w:val="clear" w:color="auto" w:fill="auto"/>
            <w:noWrap/>
            <w:hideMark/>
          </w:tcPr>
          <w:p w:rsidR="00A36DAE" w:rsidRPr="00F3686B" w:rsidP="00F3686B" w14:paraId="2D425D07" w14:textId="77777777">
            <w:pPr>
              <w:jc w:val="center"/>
              <w:rPr>
                <w:color w:val="333333"/>
              </w:rPr>
            </w:pPr>
            <w:r w:rsidRPr="00F3686B">
              <w:rPr>
                <w:color w:val="333333"/>
              </w:rPr>
              <w:t>KSNC</w:t>
            </w:r>
          </w:p>
        </w:tc>
        <w:tc>
          <w:tcPr>
            <w:tcW w:w="1800" w:type="dxa"/>
            <w:shd w:val="clear" w:color="auto" w:fill="auto"/>
            <w:noWrap/>
            <w:hideMark/>
          </w:tcPr>
          <w:p w:rsidR="00A36DAE" w:rsidRPr="00ED303C" w:rsidP="00F3686B" w14:paraId="65F7AEA1" w14:textId="77777777">
            <w:pPr>
              <w:jc w:val="center"/>
            </w:pPr>
            <w:r w:rsidRPr="00ED303C">
              <w:t xml:space="preserve">              174,135 </w:t>
            </w:r>
          </w:p>
        </w:tc>
        <w:tc>
          <w:tcPr>
            <w:tcW w:w="1900" w:type="dxa"/>
            <w:shd w:val="clear" w:color="auto" w:fill="auto"/>
            <w:noWrap/>
            <w:hideMark/>
          </w:tcPr>
          <w:p w:rsidR="00A36DAE" w:rsidRPr="00ED303C" w:rsidP="00F3686B" w14:paraId="69F35590" w14:textId="77777777">
            <w:pPr>
              <w:jc w:val="center"/>
            </w:pPr>
            <w:r w:rsidRPr="00ED303C">
              <w:t xml:space="preserve">                173,744 </w:t>
            </w:r>
          </w:p>
        </w:tc>
        <w:tc>
          <w:tcPr>
            <w:tcW w:w="1885" w:type="dxa"/>
            <w:shd w:val="clear" w:color="auto" w:fill="auto"/>
            <w:noWrap/>
            <w:vAlign w:val="bottom"/>
            <w:hideMark/>
          </w:tcPr>
          <w:p w:rsidR="00A36DAE" w:rsidRPr="00F3686B" w:rsidP="00F3686B" w14:paraId="372677EA" w14:textId="77777777">
            <w:pPr>
              <w:jc w:val="center"/>
              <w:rPr>
                <w:color w:val="333333"/>
              </w:rPr>
            </w:pPr>
            <w:r w:rsidRPr="00F3686B">
              <w:rPr>
                <w:color w:val="333333"/>
              </w:rPr>
              <w:t>$1,354</w:t>
            </w:r>
          </w:p>
        </w:tc>
      </w:tr>
      <w:tr w14:paraId="749794A9" w14:textId="77777777" w:rsidTr="00F3686B">
        <w:tblPrEx>
          <w:tblW w:w="8545" w:type="dxa"/>
          <w:tblLook w:val="04A0"/>
        </w:tblPrEx>
        <w:trPr>
          <w:trHeight w:val="390"/>
        </w:trPr>
        <w:tc>
          <w:tcPr>
            <w:tcW w:w="1360" w:type="dxa"/>
            <w:shd w:val="clear" w:color="auto" w:fill="auto"/>
            <w:noWrap/>
            <w:hideMark/>
          </w:tcPr>
          <w:p w:rsidR="00A36DAE" w:rsidRPr="00F3686B" w:rsidP="00F3686B" w14:paraId="12128205" w14:textId="77777777">
            <w:pPr>
              <w:jc w:val="center"/>
              <w:rPr>
                <w:color w:val="333333"/>
              </w:rPr>
            </w:pPr>
            <w:r w:rsidRPr="00F3686B">
              <w:rPr>
                <w:color w:val="333333"/>
              </w:rPr>
              <w:t>67766</w:t>
            </w:r>
          </w:p>
        </w:tc>
        <w:tc>
          <w:tcPr>
            <w:tcW w:w="1600" w:type="dxa"/>
            <w:shd w:val="clear" w:color="auto" w:fill="auto"/>
            <w:noWrap/>
            <w:hideMark/>
          </w:tcPr>
          <w:p w:rsidR="00A36DAE" w:rsidRPr="00F3686B" w:rsidP="00F3686B" w14:paraId="6B12ADAA" w14:textId="77777777">
            <w:pPr>
              <w:jc w:val="center"/>
              <w:rPr>
                <w:color w:val="333333"/>
              </w:rPr>
            </w:pPr>
            <w:r w:rsidRPr="00F3686B">
              <w:rPr>
                <w:color w:val="333333"/>
              </w:rPr>
              <w:t>KSNF</w:t>
            </w:r>
          </w:p>
        </w:tc>
        <w:tc>
          <w:tcPr>
            <w:tcW w:w="1800" w:type="dxa"/>
            <w:shd w:val="clear" w:color="auto" w:fill="auto"/>
            <w:noWrap/>
            <w:hideMark/>
          </w:tcPr>
          <w:p w:rsidR="00A36DAE" w:rsidRPr="00ED303C" w:rsidP="00F3686B" w14:paraId="469D4745" w14:textId="77777777">
            <w:pPr>
              <w:jc w:val="center"/>
            </w:pPr>
            <w:r w:rsidRPr="00ED303C">
              <w:t xml:space="preserve">              621,919 </w:t>
            </w:r>
          </w:p>
        </w:tc>
        <w:tc>
          <w:tcPr>
            <w:tcW w:w="1900" w:type="dxa"/>
            <w:shd w:val="clear" w:color="auto" w:fill="auto"/>
            <w:noWrap/>
            <w:hideMark/>
          </w:tcPr>
          <w:p w:rsidR="00A36DAE" w:rsidRPr="00ED303C" w:rsidP="00F3686B" w14:paraId="1AC40D4B" w14:textId="77777777">
            <w:pPr>
              <w:jc w:val="center"/>
            </w:pPr>
            <w:r w:rsidRPr="00ED303C">
              <w:t xml:space="preserve">                617,868 </w:t>
            </w:r>
          </w:p>
        </w:tc>
        <w:tc>
          <w:tcPr>
            <w:tcW w:w="1885" w:type="dxa"/>
            <w:shd w:val="clear" w:color="auto" w:fill="auto"/>
            <w:noWrap/>
            <w:vAlign w:val="bottom"/>
            <w:hideMark/>
          </w:tcPr>
          <w:p w:rsidR="00A36DAE" w:rsidRPr="00F3686B" w:rsidP="00F3686B" w14:paraId="6E3EA6F2" w14:textId="77777777">
            <w:pPr>
              <w:jc w:val="center"/>
              <w:rPr>
                <w:color w:val="333333"/>
              </w:rPr>
            </w:pPr>
            <w:r w:rsidRPr="00F3686B">
              <w:rPr>
                <w:color w:val="333333"/>
              </w:rPr>
              <w:t>$4,815</w:t>
            </w:r>
          </w:p>
        </w:tc>
      </w:tr>
      <w:tr w14:paraId="32039CE8" w14:textId="77777777" w:rsidTr="00F3686B">
        <w:tblPrEx>
          <w:tblW w:w="8545" w:type="dxa"/>
          <w:tblLook w:val="04A0"/>
        </w:tblPrEx>
        <w:trPr>
          <w:trHeight w:val="390"/>
        </w:trPr>
        <w:tc>
          <w:tcPr>
            <w:tcW w:w="1360" w:type="dxa"/>
            <w:shd w:val="clear" w:color="auto" w:fill="auto"/>
            <w:noWrap/>
            <w:hideMark/>
          </w:tcPr>
          <w:p w:rsidR="00A36DAE" w:rsidRPr="00F3686B" w:rsidP="00F3686B" w14:paraId="762F163F" w14:textId="77777777">
            <w:pPr>
              <w:jc w:val="center"/>
              <w:rPr>
                <w:color w:val="333333"/>
              </w:rPr>
            </w:pPr>
            <w:r w:rsidRPr="00F3686B">
              <w:rPr>
                <w:color w:val="333333"/>
              </w:rPr>
              <w:t>72361</w:t>
            </w:r>
          </w:p>
        </w:tc>
        <w:tc>
          <w:tcPr>
            <w:tcW w:w="1600" w:type="dxa"/>
            <w:shd w:val="clear" w:color="auto" w:fill="auto"/>
            <w:noWrap/>
            <w:hideMark/>
          </w:tcPr>
          <w:p w:rsidR="00A36DAE" w:rsidRPr="00F3686B" w:rsidP="00F3686B" w14:paraId="07755CA9" w14:textId="77777777">
            <w:pPr>
              <w:jc w:val="center"/>
              <w:rPr>
                <w:color w:val="333333"/>
              </w:rPr>
            </w:pPr>
            <w:r w:rsidRPr="00F3686B">
              <w:rPr>
                <w:color w:val="333333"/>
              </w:rPr>
              <w:t>KSNG</w:t>
            </w:r>
          </w:p>
        </w:tc>
        <w:tc>
          <w:tcPr>
            <w:tcW w:w="1800" w:type="dxa"/>
            <w:shd w:val="clear" w:color="auto" w:fill="auto"/>
            <w:noWrap/>
            <w:hideMark/>
          </w:tcPr>
          <w:p w:rsidR="00A36DAE" w:rsidRPr="00ED303C" w:rsidP="00F3686B" w14:paraId="3C7076EB" w14:textId="77777777">
            <w:pPr>
              <w:jc w:val="center"/>
            </w:pPr>
            <w:r w:rsidRPr="00ED303C">
              <w:t xml:space="preserve">              145,058 </w:t>
            </w:r>
          </w:p>
        </w:tc>
        <w:tc>
          <w:tcPr>
            <w:tcW w:w="1900" w:type="dxa"/>
            <w:shd w:val="clear" w:color="auto" w:fill="auto"/>
            <w:noWrap/>
            <w:hideMark/>
          </w:tcPr>
          <w:p w:rsidR="00A36DAE" w:rsidRPr="00ED303C" w:rsidP="00F3686B" w14:paraId="418EDFB3" w14:textId="77777777">
            <w:pPr>
              <w:jc w:val="center"/>
            </w:pPr>
            <w:r w:rsidRPr="00ED303C">
              <w:t xml:space="preserve">                144,822 </w:t>
            </w:r>
          </w:p>
        </w:tc>
        <w:tc>
          <w:tcPr>
            <w:tcW w:w="1885" w:type="dxa"/>
            <w:shd w:val="clear" w:color="auto" w:fill="auto"/>
            <w:noWrap/>
            <w:vAlign w:val="bottom"/>
            <w:hideMark/>
          </w:tcPr>
          <w:p w:rsidR="00A36DAE" w:rsidRPr="00F3686B" w:rsidP="00F3686B" w14:paraId="2128B710" w14:textId="77777777">
            <w:pPr>
              <w:jc w:val="center"/>
              <w:rPr>
                <w:color w:val="333333"/>
              </w:rPr>
            </w:pPr>
            <w:r w:rsidRPr="00F3686B">
              <w:rPr>
                <w:color w:val="333333"/>
              </w:rPr>
              <w:t>$1,129</w:t>
            </w:r>
          </w:p>
        </w:tc>
      </w:tr>
      <w:tr w14:paraId="436CF54F" w14:textId="77777777" w:rsidTr="00F3686B">
        <w:tblPrEx>
          <w:tblW w:w="8545" w:type="dxa"/>
          <w:tblLook w:val="04A0"/>
        </w:tblPrEx>
        <w:trPr>
          <w:trHeight w:val="390"/>
        </w:trPr>
        <w:tc>
          <w:tcPr>
            <w:tcW w:w="1360" w:type="dxa"/>
            <w:shd w:val="clear" w:color="auto" w:fill="auto"/>
            <w:noWrap/>
            <w:hideMark/>
          </w:tcPr>
          <w:p w:rsidR="00A36DAE" w:rsidRPr="00F3686B" w:rsidP="00F3686B" w14:paraId="4FA73DAE" w14:textId="77777777">
            <w:pPr>
              <w:jc w:val="center"/>
              <w:rPr>
                <w:color w:val="333333"/>
              </w:rPr>
            </w:pPr>
            <w:r w:rsidRPr="00F3686B">
              <w:rPr>
                <w:color w:val="333333"/>
              </w:rPr>
              <w:t>72362</w:t>
            </w:r>
          </w:p>
        </w:tc>
        <w:tc>
          <w:tcPr>
            <w:tcW w:w="1600" w:type="dxa"/>
            <w:shd w:val="clear" w:color="auto" w:fill="auto"/>
            <w:noWrap/>
            <w:hideMark/>
          </w:tcPr>
          <w:p w:rsidR="00A36DAE" w:rsidRPr="00F3686B" w:rsidP="00F3686B" w14:paraId="5DF62E66" w14:textId="77777777">
            <w:pPr>
              <w:jc w:val="center"/>
              <w:rPr>
                <w:color w:val="333333"/>
              </w:rPr>
            </w:pPr>
            <w:r w:rsidRPr="00F3686B">
              <w:rPr>
                <w:color w:val="333333"/>
              </w:rPr>
              <w:t>KSNK</w:t>
            </w:r>
          </w:p>
        </w:tc>
        <w:tc>
          <w:tcPr>
            <w:tcW w:w="1800" w:type="dxa"/>
            <w:shd w:val="clear" w:color="auto" w:fill="auto"/>
            <w:noWrap/>
            <w:hideMark/>
          </w:tcPr>
          <w:p w:rsidR="00A36DAE" w:rsidRPr="00ED303C" w:rsidP="00F3686B" w14:paraId="485EF85D" w14:textId="77777777">
            <w:pPr>
              <w:jc w:val="center"/>
            </w:pPr>
            <w:r w:rsidRPr="00ED303C">
              <w:t xml:space="preserve">                48,715 </w:t>
            </w:r>
          </w:p>
        </w:tc>
        <w:tc>
          <w:tcPr>
            <w:tcW w:w="1900" w:type="dxa"/>
            <w:shd w:val="clear" w:color="auto" w:fill="auto"/>
            <w:noWrap/>
            <w:hideMark/>
          </w:tcPr>
          <w:p w:rsidR="00A36DAE" w:rsidRPr="00ED303C" w:rsidP="00F3686B" w14:paraId="7E6AE48B" w14:textId="77777777">
            <w:pPr>
              <w:jc w:val="center"/>
            </w:pPr>
            <w:r w:rsidRPr="00ED303C">
              <w:t xml:space="preserve">                  45,414 </w:t>
            </w:r>
          </w:p>
        </w:tc>
        <w:tc>
          <w:tcPr>
            <w:tcW w:w="1885" w:type="dxa"/>
            <w:shd w:val="clear" w:color="auto" w:fill="auto"/>
            <w:noWrap/>
            <w:vAlign w:val="bottom"/>
            <w:hideMark/>
          </w:tcPr>
          <w:p w:rsidR="00A36DAE" w:rsidRPr="00F3686B" w:rsidP="00F3686B" w14:paraId="65CEA3C0" w14:textId="77777777">
            <w:pPr>
              <w:jc w:val="center"/>
              <w:rPr>
                <w:color w:val="333333"/>
              </w:rPr>
            </w:pPr>
            <w:r w:rsidRPr="00F3686B">
              <w:rPr>
                <w:color w:val="333333"/>
              </w:rPr>
              <w:t>$354</w:t>
            </w:r>
          </w:p>
        </w:tc>
      </w:tr>
      <w:tr w14:paraId="1F7D6C52" w14:textId="77777777" w:rsidTr="00F3686B">
        <w:tblPrEx>
          <w:tblW w:w="8545" w:type="dxa"/>
          <w:tblLook w:val="04A0"/>
        </w:tblPrEx>
        <w:trPr>
          <w:trHeight w:val="390"/>
        </w:trPr>
        <w:tc>
          <w:tcPr>
            <w:tcW w:w="1360" w:type="dxa"/>
            <w:shd w:val="clear" w:color="auto" w:fill="auto"/>
            <w:noWrap/>
            <w:hideMark/>
          </w:tcPr>
          <w:p w:rsidR="00A36DAE" w:rsidRPr="00F3686B" w:rsidP="00F3686B" w14:paraId="460BBB81" w14:textId="77777777">
            <w:pPr>
              <w:jc w:val="center"/>
              <w:rPr>
                <w:color w:val="333333"/>
              </w:rPr>
            </w:pPr>
            <w:r w:rsidRPr="00F3686B">
              <w:rPr>
                <w:color w:val="333333"/>
              </w:rPr>
              <w:t>67335</w:t>
            </w:r>
          </w:p>
        </w:tc>
        <w:tc>
          <w:tcPr>
            <w:tcW w:w="1600" w:type="dxa"/>
            <w:shd w:val="clear" w:color="auto" w:fill="auto"/>
            <w:noWrap/>
            <w:hideMark/>
          </w:tcPr>
          <w:p w:rsidR="00A36DAE" w:rsidRPr="00F3686B" w:rsidP="00F3686B" w14:paraId="4B251B9B" w14:textId="77777777">
            <w:pPr>
              <w:jc w:val="center"/>
              <w:rPr>
                <w:color w:val="333333"/>
              </w:rPr>
            </w:pPr>
            <w:r w:rsidRPr="00F3686B">
              <w:rPr>
                <w:color w:val="333333"/>
              </w:rPr>
              <w:t>KSNT</w:t>
            </w:r>
          </w:p>
        </w:tc>
        <w:tc>
          <w:tcPr>
            <w:tcW w:w="1800" w:type="dxa"/>
            <w:shd w:val="clear" w:color="auto" w:fill="auto"/>
            <w:noWrap/>
            <w:hideMark/>
          </w:tcPr>
          <w:p w:rsidR="00A36DAE" w:rsidRPr="00ED303C" w:rsidP="00F3686B" w14:paraId="69A0D7AE" w14:textId="77777777">
            <w:pPr>
              <w:jc w:val="center"/>
            </w:pPr>
            <w:r w:rsidRPr="00ED303C">
              <w:t xml:space="preserve">              622,818 </w:t>
            </w:r>
          </w:p>
        </w:tc>
        <w:tc>
          <w:tcPr>
            <w:tcW w:w="1900" w:type="dxa"/>
            <w:shd w:val="clear" w:color="auto" w:fill="auto"/>
            <w:noWrap/>
            <w:hideMark/>
          </w:tcPr>
          <w:p w:rsidR="00A36DAE" w:rsidRPr="00ED303C" w:rsidP="00F3686B" w14:paraId="5A7F2E43" w14:textId="77777777">
            <w:pPr>
              <w:jc w:val="center"/>
            </w:pPr>
            <w:r w:rsidRPr="00ED303C">
              <w:t xml:space="preserve">                594,604 </w:t>
            </w:r>
          </w:p>
        </w:tc>
        <w:tc>
          <w:tcPr>
            <w:tcW w:w="1885" w:type="dxa"/>
            <w:shd w:val="clear" w:color="auto" w:fill="auto"/>
            <w:noWrap/>
            <w:vAlign w:val="bottom"/>
            <w:hideMark/>
          </w:tcPr>
          <w:p w:rsidR="00A36DAE" w:rsidRPr="00F3686B" w:rsidP="00F3686B" w14:paraId="5C1EAA70" w14:textId="77777777">
            <w:pPr>
              <w:jc w:val="center"/>
              <w:rPr>
                <w:color w:val="333333"/>
              </w:rPr>
            </w:pPr>
            <w:r w:rsidRPr="00F3686B">
              <w:rPr>
                <w:color w:val="333333"/>
              </w:rPr>
              <w:t>$4,634</w:t>
            </w:r>
          </w:p>
        </w:tc>
      </w:tr>
      <w:tr w14:paraId="6F537970" w14:textId="77777777" w:rsidTr="00F3686B">
        <w:tblPrEx>
          <w:tblW w:w="8545" w:type="dxa"/>
          <w:tblLook w:val="04A0"/>
        </w:tblPrEx>
        <w:trPr>
          <w:trHeight w:val="390"/>
        </w:trPr>
        <w:tc>
          <w:tcPr>
            <w:tcW w:w="1360" w:type="dxa"/>
            <w:shd w:val="clear" w:color="auto" w:fill="auto"/>
            <w:noWrap/>
            <w:hideMark/>
          </w:tcPr>
          <w:p w:rsidR="00A36DAE" w:rsidRPr="00F3686B" w:rsidP="00F3686B" w14:paraId="29B15344" w14:textId="77777777">
            <w:pPr>
              <w:jc w:val="center"/>
              <w:rPr>
                <w:color w:val="333333"/>
              </w:rPr>
            </w:pPr>
            <w:r w:rsidRPr="00F3686B">
              <w:rPr>
                <w:color w:val="333333"/>
              </w:rPr>
              <w:t>10179</w:t>
            </w:r>
          </w:p>
        </w:tc>
        <w:tc>
          <w:tcPr>
            <w:tcW w:w="1600" w:type="dxa"/>
            <w:shd w:val="clear" w:color="auto" w:fill="auto"/>
            <w:noWrap/>
            <w:hideMark/>
          </w:tcPr>
          <w:p w:rsidR="00A36DAE" w:rsidRPr="00F3686B" w:rsidP="00F3686B" w14:paraId="12D42A81" w14:textId="77777777">
            <w:pPr>
              <w:jc w:val="center"/>
              <w:rPr>
                <w:color w:val="333333"/>
              </w:rPr>
            </w:pPr>
            <w:r w:rsidRPr="00F3686B">
              <w:rPr>
                <w:color w:val="333333"/>
              </w:rPr>
              <w:t>KSNV</w:t>
            </w:r>
          </w:p>
        </w:tc>
        <w:tc>
          <w:tcPr>
            <w:tcW w:w="1800" w:type="dxa"/>
            <w:shd w:val="clear" w:color="auto" w:fill="auto"/>
            <w:noWrap/>
            <w:hideMark/>
          </w:tcPr>
          <w:p w:rsidR="00A36DAE" w:rsidRPr="00ED303C" w:rsidP="00F3686B" w14:paraId="706F3F52" w14:textId="77777777">
            <w:pPr>
              <w:jc w:val="center"/>
            </w:pPr>
            <w:r w:rsidRPr="00ED303C">
              <w:t xml:space="preserve">           1,967,781 </w:t>
            </w:r>
          </w:p>
        </w:tc>
        <w:tc>
          <w:tcPr>
            <w:tcW w:w="1900" w:type="dxa"/>
            <w:shd w:val="clear" w:color="auto" w:fill="auto"/>
            <w:noWrap/>
            <w:hideMark/>
          </w:tcPr>
          <w:p w:rsidR="00A36DAE" w:rsidRPr="00ED303C" w:rsidP="00F3686B" w14:paraId="76DD3049" w14:textId="77777777">
            <w:pPr>
              <w:jc w:val="center"/>
            </w:pPr>
            <w:r w:rsidRPr="00ED303C">
              <w:t xml:space="preserve">             1,919,296 </w:t>
            </w:r>
          </w:p>
        </w:tc>
        <w:tc>
          <w:tcPr>
            <w:tcW w:w="1885" w:type="dxa"/>
            <w:shd w:val="clear" w:color="auto" w:fill="auto"/>
            <w:noWrap/>
            <w:vAlign w:val="bottom"/>
            <w:hideMark/>
          </w:tcPr>
          <w:p w:rsidR="00A36DAE" w:rsidRPr="00F3686B" w:rsidP="00F3686B" w14:paraId="1E925855" w14:textId="77777777">
            <w:pPr>
              <w:jc w:val="center"/>
              <w:rPr>
                <w:color w:val="333333"/>
              </w:rPr>
            </w:pPr>
            <w:r w:rsidRPr="00F3686B">
              <w:rPr>
                <w:color w:val="333333"/>
              </w:rPr>
              <w:t>$14,957</w:t>
            </w:r>
          </w:p>
        </w:tc>
      </w:tr>
      <w:tr w14:paraId="3A124B4A" w14:textId="77777777" w:rsidTr="00F3686B">
        <w:tblPrEx>
          <w:tblW w:w="8545" w:type="dxa"/>
          <w:tblLook w:val="04A0"/>
        </w:tblPrEx>
        <w:trPr>
          <w:trHeight w:val="390"/>
        </w:trPr>
        <w:tc>
          <w:tcPr>
            <w:tcW w:w="1360" w:type="dxa"/>
            <w:shd w:val="clear" w:color="auto" w:fill="auto"/>
            <w:noWrap/>
            <w:hideMark/>
          </w:tcPr>
          <w:p w:rsidR="00A36DAE" w:rsidRPr="00F3686B" w:rsidP="00F3686B" w14:paraId="70669F3E" w14:textId="77777777">
            <w:pPr>
              <w:jc w:val="center"/>
              <w:rPr>
                <w:color w:val="333333"/>
              </w:rPr>
            </w:pPr>
            <w:r w:rsidRPr="00F3686B">
              <w:rPr>
                <w:color w:val="333333"/>
              </w:rPr>
              <w:t>72358</w:t>
            </w:r>
          </w:p>
        </w:tc>
        <w:tc>
          <w:tcPr>
            <w:tcW w:w="1600" w:type="dxa"/>
            <w:shd w:val="clear" w:color="auto" w:fill="auto"/>
            <w:noWrap/>
            <w:hideMark/>
          </w:tcPr>
          <w:p w:rsidR="00A36DAE" w:rsidRPr="00F3686B" w:rsidP="00F3686B" w14:paraId="2BF7FA8C" w14:textId="77777777">
            <w:pPr>
              <w:jc w:val="center"/>
              <w:rPr>
                <w:color w:val="333333"/>
              </w:rPr>
            </w:pPr>
            <w:r w:rsidRPr="00F3686B">
              <w:rPr>
                <w:color w:val="333333"/>
              </w:rPr>
              <w:t>KSNW</w:t>
            </w:r>
          </w:p>
        </w:tc>
        <w:tc>
          <w:tcPr>
            <w:tcW w:w="1800" w:type="dxa"/>
            <w:shd w:val="clear" w:color="auto" w:fill="auto"/>
            <w:noWrap/>
            <w:hideMark/>
          </w:tcPr>
          <w:p w:rsidR="00A36DAE" w:rsidRPr="00ED303C" w:rsidP="00F3686B" w14:paraId="63538B6C" w14:textId="77777777">
            <w:pPr>
              <w:jc w:val="center"/>
            </w:pPr>
            <w:r w:rsidRPr="00ED303C">
              <w:t xml:space="preserve">              791,403 </w:t>
            </w:r>
          </w:p>
        </w:tc>
        <w:tc>
          <w:tcPr>
            <w:tcW w:w="1900" w:type="dxa"/>
            <w:shd w:val="clear" w:color="auto" w:fill="auto"/>
            <w:noWrap/>
            <w:hideMark/>
          </w:tcPr>
          <w:p w:rsidR="00A36DAE" w:rsidRPr="00ED303C" w:rsidP="00F3686B" w14:paraId="1718A1C7" w14:textId="77777777">
            <w:pPr>
              <w:jc w:val="center"/>
            </w:pPr>
            <w:r w:rsidRPr="00ED303C">
              <w:t xml:space="preserve">                791,127 </w:t>
            </w:r>
          </w:p>
        </w:tc>
        <w:tc>
          <w:tcPr>
            <w:tcW w:w="1885" w:type="dxa"/>
            <w:shd w:val="clear" w:color="auto" w:fill="auto"/>
            <w:noWrap/>
            <w:vAlign w:val="bottom"/>
            <w:hideMark/>
          </w:tcPr>
          <w:p w:rsidR="00A36DAE" w:rsidRPr="00F3686B" w:rsidP="00F3686B" w14:paraId="27030638" w14:textId="77777777">
            <w:pPr>
              <w:jc w:val="center"/>
              <w:rPr>
                <w:color w:val="333333"/>
              </w:rPr>
            </w:pPr>
            <w:r w:rsidRPr="00F3686B">
              <w:rPr>
                <w:color w:val="333333"/>
              </w:rPr>
              <w:t>$6,165</w:t>
            </w:r>
          </w:p>
        </w:tc>
      </w:tr>
      <w:tr w14:paraId="6DF3E56F" w14:textId="77777777" w:rsidTr="00F3686B">
        <w:tblPrEx>
          <w:tblW w:w="8545" w:type="dxa"/>
          <w:tblLook w:val="04A0"/>
        </w:tblPrEx>
        <w:trPr>
          <w:trHeight w:val="390"/>
        </w:trPr>
        <w:tc>
          <w:tcPr>
            <w:tcW w:w="1360" w:type="dxa"/>
            <w:shd w:val="clear" w:color="auto" w:fill="auto"/>
            <w:noWrap/>
            <w:hideMark/>
          </w:tcPr>
          <w:p w:rsidR="00A36DAE" w:rsidRPr="00F3686B" w:rsidP="00F3686B" w14:paraId="6ADF3185" w14:textId="77777777">
            <w:pPr>
              <w:jc w:val="center"/>
              <w:rPr>
                <w:color w:val="333333"/>
              </w:rPr>
            </w:pPr>
            <w:r w:rsidRPr="00F3686B">
              <w:rPr>
                <w:color w:val="333333"/>
              </w:rPr>
              <w:t>61956</w:t>
            </w:r>
          </w:p>
        </w:tc>
        <w:tc>
          <w:tcPr>
            <w:tcW w:w="1600" w:type="dxa"/>
            <w:shd w:val="clear" w:color="auto" w:fill="auto"/>
            <w:noWrap/>
            <w:hideMark/>
          </w:tcPr>
          <w:p w:rsidR="00A36DAE" w:rsidRPr="00F3686B" w:rsidP="00F3686B" w14:paraId="0F7B9AC7" w14:textId="77777777">
            <w:pPr>
              <w:jc w:val="center"/>
              <w:rPr>
                <w:color w:val="333333"/>
              </w:rPr>
            </w:pPr>
            <w:r w:rsidRPr="00F3686B">
              <w:rPr>
                <w:color w:val="333333"/>
              </w:rPr>
              <w:t>KSPS-TV</w:t>
            </w:r>
          </w:p>
        </w:tc>
        <w:tc>
          <w:tcPr>
            <w:tcW w:w="1800" w:type="dxa"/>
            <w:shd w:val="clear" w:color="auto" w:fill="auto"/>
            <w:noWrap/>
            <w:hideMark/>
          </w:tcPr>
          <w:p w:rsidR="00A36DAE" w:rsidRPr="00ED303C" w:rsidP="00F3686B" w14:paraId="13ED87A8" w14:textId="77777777">
            <w:pPr>
              <w:jc w:val="center"/>
            </w:pPr>
            <w:r w:rsidRPr="00ED303C">
              <w:t xml:space="preserve">              819,101 </w:t>
            </w:r>
          </w:p>
        </w:tc>
        <w:tc>
          <w:tcPr>
            <w:tcW w:w="1900" w:type="dxa"/>
            <w:shd w:val="clear" w:color="auto" w:fill="auto"/>
            <w:noWrap/>
            <w:hideMark/>
          </w:tcPr>
          <w:p w:rsidR="00A36DAE" w:rsidRPr="00ED303C" w:rsidP="00F3686B" w14:paraId="1A79F6D3" w14:textId="77777777">
            <w:pPr>
              <w:jc w:val="center"/>
            </w:pPr>
            <w:r w:rsidRPr="00ED303C">
              <w:t xml:space="preserve">                769,852 </w:t>
            </w:r>
          </w:p>
        </w:tc>
        <w:tc>
          <w:tcPr>
            <w:tcW w:w="1885" w:type="dxa"/>
            <w:shd w:val="clear" w:color="auto" w:fill="auto"/>
            <w:noWrap/>
            <w:vAlign w:val="bottom"/>
            <w:hideMark/>
          </w:tcPr>
          <w:p w:rsidR="00A36DAE" w:rsidRPr="00F3686B" w:rsidP="00F3686B" w14:paraId="53FEB85F" w14:textId="77777777">
            <w:pPr>
              <w:jc w:val="center"/>
              <w:rPr>
                <w:color w:val="333333"/>
              </w:rPr>
            </w:pPr>
            <w:r w:rsidRPr="00F3686B">
              <w:rPr>
                <w:color w:val="333333"/>
              </w:rPr>
              <w:t>$5,999</w:t>
            </w:r>
          </w:p>
        </w:tc>
      </w:tr>
      <w:tr w14:paraId="770BF405" w14:textId="77777777" w:rsidTr="00F3686B">
        <w:tblPrEx>
          <w:tblW w:w="8545" w:type="dxa"/>
          <w:tblLook w:val="04A0"/>
        </w:tblPrEx>
        <w:trPr>
          <w:trHeight w:val="390"/>
        </w:trPr>
        <w:tc>
          <w:tcPr>
            <w:tcW w:w="1360" w:type="dxa"/>
            <w:shd w:val="clear" w:color="auto" w:fill="auto"/>
            <w:noWrap/>
            <w:hideMark/>
          </w:tcPr>
          <w:p w:rsidR="00A36DAE" w:rsidRPr="00F3686B" w:rsidP="00F3686B" w14:paraId="40B5B3C2" w14:textId="77777777">
            <w:pPr>
              <w:jc w:val="center"/>
              <w:rPr>
                <w:color w:val="333333"/>
              </w:rPr>
            </w:pPr>
            <w:r w:rsidRPr="00F3686B">
              <w:rPr>
                <w:color w:val="333333"/>
              </w:rPr>
              <w:t>52953</w:t>
            </w:r>
          </w:p>
        </w:tc>
        <w:tc>
          <w:tcPr>
            <w:tcW w:w="1600" w:type="dxa"/>
            <w:shd w:val="clear" w:color="auto" w:fill="auto"/>
            <w:noWrap/>
            <w:hideMark/>
          </w:tcPr>
          <w:p w:rsidR="00A36DAE" w:rsidRPr="00F3686B" w:rsidP="00F3686B" w14:paraId="15BDEAA0" w14:textId="77777777">
            <w:pPr>
              <w:jc w:val="center"/>
              <w:rPr>
                <w:color w:val="333333"/>
              </w:rPr>
            </w:pPr>
            <w:r w:rsidRPr="00F3686B">
              <w:rPr>
                <w:color w:val="333333"/>
              </w:rPr>
              <w:t>KSPX-TV</w:t>
            </w:r>
          </w:p>
        </w:tc>
        <w:tc>
          <w:tcPr>
            <w:tcW w:w="1800" w:type="dxa"/>
            <w:shd w:val="clear" w:color="auto" w:fill="auto"/>
            <w:noWrap/>
            <w:hideMark/>
          </w:tcPr>
          <w:p w:rsidR="00A36DAE" w:rsidRPr="00ED303C" w:rsidP="00F3686B" w14:paraId="31DECB1A" w14:textId="77777777">
            <w:pPr>
              <w:jc w:val="center"/>
            </w:pPr>
            <w:r w:rsidRPr="00ED303C">
              <w:t xml:space="preserve">           7,078,228 </w:t>
            </w:r>
          </w:p>
        </w:tc>
        <w:tc>
          <w:tcPr>
            <w:tcW w:w="1900" w:type="dxa"/>
            <w:shd w:val="clear" w:color="auto" w:fill="auto"/>
            <w:noWrap/>
            <w:hideMark/>
          </w:tcPr>
          <w:p w:rsidR="00A36DAE" w:rsidRPr="00ED303C" w:rsidP="00F3686B" w14:paraId="4B226927" w14:textId="77777777">
            <w:pPr>
              <w:jc w:val="center"/>
            </w:pPr>
            <w:r w:rsidRPr="00ED303C">
              <w:t xml:space="preserve">             5,275,946 </w:t>
            </w:r>
          </w:p>
        </w:tc>
        <w:tc>
          <w:tcPr>
            <w:tcW w:w="1885" w:type="dxa"/>
            <w:shd w:val="clear" w:color="auto" w:fill="auto"/>
            <w:noWrap/>
            <w:vAlign w:val="bottom"/>
            <w:hideMark/>
          </w:tcPr>
          <w:p w:rsidR="00A36DAE" w:rsidRPr="00F3686B" w:rsidP="00F3686B" w14:paraId="0228ECAA" w14:textId="77777777">
            <w:pPr>
              <w:jc w:val="center"/>
              <w:rPr>
                <w:color w:val="333333"/>
              </w:rPr>
            </w:pPr>
            <w:r w:rsidRPr="00F3686B">
              <w:rPr>
                <w:color w:val="333333"/>
              </w:rPr>
              <w:t>$41,115</w:t>
            </w:r>
          </w:p>
        </w:tc>
      </w:tr>
      <w:tr w14:paraId="2AD8C300" w14:textId="77777777" w:rsidTr="00F3686B">
        <w:tblPrEx>
          <w:tblW w:w="8545" w:type="dxa"/>
          <w:tblLook w:val="04A0"/>
        </w:tblPrEx>
        <w:trPr>
          <w:trHeight w:val="390"/>
        </w:trPr>
        <w:tc>
          <w:tcPr>
            <w:tcW w:w="1360" w:type="dxa"/>
            <w:shd w:val="clear" w:color="auto" w:fill="auto"/>
            <w:noWrap/>
            <w:hideMark/>
          </w:tcPr>
          <w:p w:rsidR="00A36DAE" w:rsidRPr="00F3686B" w:rsidP="00F3686B" w14:paraId="209D61DA" w14:textId="77777777">
            <w:pPr>
              <w:jc w:val="center"/>
              <w:rPr>
                <w:color w:val="333333"/>
              </w:rPr>
            </w:pPr>
            <w:r w:rsidRPr="00F3686B">
              <w:rPr>
                <w:color w:val="333333"/>
              </w:rPr>
              <w:t>166546</w:t>
            </w:r>
          </w:p>
        </w:tc>
        <w:tc>
          <w:tcPr>
            <w:tcW w:w="1600" w:type="dxa"/>
            <w:shd w:val="clear" w:color="auto" w:fill="auto"/>
            <w:noWrap/>
            <w:hideMark/>
          </w:tcPr>
          <w:p w:rsidR="00A36DAE" w:rsidRPr="00F3686B" w:rsidP="00F3686B" w14:paraId="50BFA051" w14:textId="77777777">
            <w:pPr>
              <w:jc w:val="center"/>
              <w:rPr>
                <w:color w:val="333333"/>
              </w:rPr>
            </w:pPr>
            <w:r w:rsidRPr="00F3686B">
              <w:rPr>
                <w:color w:val="333333"/>
              </w:rPr>
              <w:t>KSQA</w:t>
            </w:r>
          </w:p>
        </w:tc>
        <w:tc>
          <w:tcPr>
            <w:tcW w:w="1800" w:type="dxa"/>
            <w:shd w:val="clear" w:color="auto" w:fill="auto"/>
            <w:noWrap/>
            <w:hideMark/>
          </w:tcPr>
          <w:p w:rsidR="00A36DAE" w:rsidRPr="00ED303C" w:rsidP="00F3686B" w14:paraId="62761F23" w14:textId="77777777">
            <w:pPr>
              <w:jc w:val="center"/>
            </w:pPr>
            <w:r w:rsidRPr="00ED303C">
              <w:t xml:space="preserve">              382,328 </w:t>
            </w:r>
          </w:p>
        </w:tc>
        <w:tc>
          <w:tcPr>
            <w:tcW w:w="1900" w:type="dxa"/>
            <w:shd w:val="clear" w:color="auto" w:fill="auto"/>
            <w:noWrap/>
            <w:hideMark/>
          </w:tcPr>
          <w:p w:rsidR="00A36DAE" w:rsidRPr="00ED303C" w:rsidP="00F3686B" w14:paraId="68956824" w14:textId="77777777">
            <w:pPr>
              <w:jc w:val="center"/>
            </w:pPr>
            <w:r w:rsidRPr="00ED303C">
              <w:t xml:space="preserve">                374,290 </w:t>
            </w:r>
          </w:p>
        </w:tc>
        <w:tc>
          <w:tcPr>
            <w:tcW w:w="1885" w:type="dxa"/>
            <w:shd w:val="clear" w:color="auto" w:fill="auto"/>
            <w:noWrap/>
            <w:vAlign w:val="bottom"/>
            <w:hideMark/>
          </w:tcPr>
          <w:p w:rsidR="00A36DAE" w:rsidRPr="00F3686B" w:rsidP="00F3686B" w14:paraId="46C91288" w14:textId="77777777">
            <w:pPr>
              <w:jc w:val="center"/>
              <w:rPr>
                <w:color w:val="333333"/>
              </w:rPr>
            </w:pPr>
            <w:r w:rsidRPr="00F3686B">
              <w:rPr>
                <w:color w:val="333333"/>
              </w:rPr>
              <w:t>$2,917</w:t>
            </w:r>
          </w:p>
        </w:tc>
      </w:tr>
      <w:tr w14:paraId="191ACA8C" w14:textId="77777777" w:rsidTr="00F3686B">
        <w:tblPrEx>
          <w:tblW w:w="8545" w:type="dxa"/>
          <w:tblLook w:val="04A0"/>
        </w:tblPrEx>
        <w:trPr>
          <w:trHeight w:val="390"/>
        </w:trPr>
        <w:tc>
          <w:tcPr>
            <w:tcW w:w="1360" w:type="dxa"/>
            <w:shd w:val="clear" w:color="auto" w:fill="auto"/>
            <w:noWrap/>
            <w:hideMark/>
          </w:tcPr>
          <w:p w:rsidR="00A36DAE" w:rsidRPr="00F3686B" w:rsidP="00F3686B" w14:paraId="58BD9770" w14:textId="77777777">
            <w:pPr>
              <w:jc w:val="center"/>
              <w:rPr>
                <w:color w:val="333333"/>
              </w:rPr>
            </w:pPr>
            <w:r w:rsidRPr="00F3686B">
              <w:rPr>
                <w:color w:val="333333"/>
              </w:rPr>
              <w:t>53313</w:t>
            </w:r>
          </w:p>
        </w:tc>
        <w:tc>
          <w:tcPr>
            <w:tcW w:w="1600" w:type="dxa"/>
            <w:shd w:val="clear" w:color="auto" w:fill="auto"/>
            <w:noWrap/>
            <w:hideMark/>
          </w:tcPr>
          <w:p w:rsidR="00A36DAE" w:rsidRPr="00F3686B" w:rsidP="00F3686B" w14:paraId="7C67859E" w14:textId="77777777">
            <w:pPr>
              <w:jc w:val="center"/>
              <w:rPr>
                <w:color w:val="333333"/>
              </w:rPr>
            </w:pPr>
            <w:r w:rsidRPr="00F3686B">
              <w:rPr>
                <w:color w:val="333333"/>
              </w:rPr>
              <w:t>KSRE</w:t>
            </w:r>
          </w:p>
        </w:tc>
        <w:tc>
          <w:tcPr>
            <w:tcW w:w="1800" w:type="dxa"/>
            <w:shd w:val="clear" w:color="auto" w:fill="auto"/>
            <w:noWrap/>
            <w:hideMark/>
          </w:tcPr>
          <w:p w:rsidR="00A36DAE" w:rsidRPr="00ED303C" w:rsidP="00F3686B" w14:paraId="2A7DE7C0" w14:textId="77777777">
            <w:pPr>
              <w:jc w:val="center"/>
            </w:pPr>
            <w:r w:rsidRPr="00ED303C">
              <w:t xml:space="preserve">                75,181 </w:t>
            </w:r>
          </w:p>
        </w:tc>
        <w:tc>
          <w:tcPr>
            <w:tcW w:w="1900" w:type="dxa"/>
            <w:shd w:val="clear" w:color="auto" w:fill="auto"/>
            <w:noWrap/>
            <w:hideMark/>
          </w:tcPr>
          <w:p w:rsidR="00A36DAE" w:rsidRPr="00ED303C" w:rsidP="00F3686B" w14:paraId="3B307336" w14:textId="77777777">
            <w:pPr>
              <w:jc w:val="center"/>
            </w:pPr>
            <w:r w:rsidRPr="00ED303C">
              <w:t xml:space="preserve">                  75,181 </w:t>
            </w:r>
          </w:p>
        </w:tc>
        <w:tc>
          <w:tcPr>
            <w:tcW w:w="1885" w:type="dxa"/>
            <w:shd w:val="clear" w:color="auto" w:fill="auto"/>
            <w:noWrap/>
            <w:vAlign w:val="bottom"/>
            <w:hideMark/>
          </w:tcPr>
          <w:p w:rsidR="00A36DAE" w:rsidRPr="00F3686B" w:rsidP="00F3686B" w14:paraId="4CC0BCE0" w14:textId="77777777">
            <w:pPr>
              <w:jc w:val="center"/>
              <w:rPr>
                <w:color w:val="333333"/>
              </w:rPr>
            </w:pPr>
            <w:r w:rsidRPr="00F3686B">
              <w:rPr>
                <w:color w:val="333333"/>
              </w:rPr>
              <w:t>$586</w:t>
            </w:r>
          </w:p>
        </w:tc>
      </w:tr>
      <w:tr w14:paraId="62C84477" w14:textId="77777777" w:rsidTr="00F3686B">
        <w:tblPrEx>
          <w:tblW w:w="8545" w:type="dxa"/>
          <w:tblLook w:val="04A0"/>
        </w:tblPrEx>
        <w:trPr>
          <w:trHeight w:val="390"/>
        </w:trPr>
        <w:tc>
          <w:tcPr>
            <w:tcW w:w="1360" w:type="dxa"/>
            <w:shd w:val="clear" w:color="auto" w:fill="auto"/>
            <w:noWrap/>
            <w:hideMark/>
          </w:tcPr>
          <w:p w:rsidR="00A36DAE" w:rsidRPr="00F3686B" w:rsidP="00F3686B" w14:paraId="33D9294A" w14:textId="77777777">
            <w:pPr>
              <w:jc w:val="center"/>
              <w:rPr>
                <w:color w:val="333333"/>
              </w:rPr>
            </w:pPr>
            <w:r w:rsidRPr="00F3686B">
              <w:rPr>
                <w:color w:val="333333"/>
              </w:rPr>
              <w:t>35843</w:t>
            </w:r>
          </w:p>
        </w:tc>
        <w:tc>
          <w:tcPr>
            <w:tcW w:w="1600" w:type="dxa"/>
            <w:shd w:val="clear" w:color="auto" w:fill="auto"/>
            <w:noWrap/>
            <w:hideMark/>
          </w:tcPr>
          <w:p w:rsidR="00A36DAE" w:rsidRPr="00F3686B" w:rsidP="00F3686B" w14:paraId="2D11B9DA" w14:textId="77777777">
            <w:pPr>
              <w:jc w:val="center"/>
              <w:rPr>
                <w:color w:val="333333"/>
              </w:rPr>
            </w:pPr>
            <w:r w:rsidRPr="00F3686B">
              <w:rPr>
                <w:color w:val="333333"/>
              </w:rPr>
              <w:t>KSTC-TV</w:t>
            </w:r>
          </w:p>
        </w:tc>
        <w:tc>
          <w:tcPr>
            <w:tcW w:w="1800" w:type="dxa"/>
            <w:shd w:val="clear" w:color="auto" w:fill="auto"/>
            <w:noWrap/>
            <w:hideMark/>
          </w:tcPr>
          <w:p w:rsidR="00A36DAE" w:rsidRPr="00ED303C" w:rsidP="00F3686B" w14:paraId="1C139BFE" w14:textId="77777777">
            <w:pPr>
              <w:jc w:val="center"/>
            </w:pPr>
            <w:r w:rsidRPr="00ED303C">
              <w:t xml:space="preserve">           3,843,788 </w:t>
            </w:r>
          </w:p>
        </w:tc>
        <w:tc>
          <w:tcPr>
            <w:tcW w:w="1900" w:type="dxa"/>
            <w:shd w:val="clear" w:color="auto" w:fill="auto"/>
            <w:noWrap/>
            <w:hideMark/>
          </w:tcPr>
          <w:p w:rsidR="00A36DAE" w:rsidRPr="00ED303C" w:rsidP="00F3686B" w14:paraId="375410CD" w14:textId="77777777">
            <w:pPr>
              <w:jc w:val="center"/>
            </w:pPr>
            <w:r w:rsidRPr="00ED303C">
              <w:t xml:space="preserve">             3,835,674 </w:t>
            </w:r>
          </w:p>
        </w:tc>
        <w:tc>
          <w:tcPr>
            <w:tcW w:w="1885" w:type="dxa"/>
            <w:shd w:val="clear" w:color="auto" w:fill="auto"/>
            <w:noWrap/>
            <w:vAlign w:val="bottom"/>
            <w:hideMark/>
          </w:tcPr>
          <w:p w:rsidR="00A36DAE" w:rsidRPr="00F3686B" w:rsidP="00F3686B" w14:paraId="2F1564C9" w14:textId="77777777">
            <w:pPr>
              <w:jc w:val="center"/>
              <w:rPr>
                <w:color w:val="333333"/>
              </w:rPr>
            </w:pPr>
            <w:r w:rsidRPr="00F3686B">
              <w:rPr>
                <w:color w:val="333333"/>
              </w:rPr>
              <w:t>$29,891</w:t>
            </w:r>
          </w:p>
        </w:tc>
      </w:tr>
      <w:tr w14:paraId="7510184C" w14:textId="77777777" w:rsidTr="00F3686B">
        <w:tblPrEx>
          <w:tblW w:w="8545" w:type="dxa"/>
          <w:tblLook w:val="04A0"/>
        </w:tblPrEx>
        <w:trPr>
          <w:trHeight w:val="390"/>
        </w:trPr>
        <w:tc>
          <w:tcPr>
            <w:tcW w:w="1360" w:type="dxa"/>
            <w:shd w:val="clear" w:color="auto" w:fill="auto"/>
            <w:noWrap/>
            <w:hideMark/>
          </w:tcPr>
          <w:p w:rsidR="00A36DAE" w:rsidRPr="00F3686B" w:rsidP="00F3686B" w14:paraId="37F77414" w14:textId="77777777">
            <w:pPr>
              <w:jc w:val="center"/>
              <w:rPr>
                <w:color w:val="333333"/>
              </w:rPr>
            </w:pPr>
            <w:r w:rsidRPr="00F3686B">
              <w:rPr>
                <w:color w:val="333333"/>
              </w:rPr>
              <w:t>63182</w:t>
            </w:r>
          </w:p>
        </w:tc>
        <w:tc>
          <w:tcPr>
            <w:tcW w:w="1600" w:type="dxa"/>
            <w:shd w:val="clear" w:color="auto" w:fill="auto"/>
            <w:noWrap/>
            <w:hideMark/>
          </w:tcPr>
          <w:p w:rsidR="00A36DAE" w:rsidRPr="00F3686B" w:rsidP="00F3686B" w14:paraId="2B2CFDDB" w14:textId="77777777">
            <w:pPr>
              <w:jc w:val="center"/>
              <w:rPr>
                <w:color w:val="333333"/>
              </w:rPr>
            </w:pPr>
            <w:r w:rsidRPr="00F3686B">
              <w:rPr>
                <w:color w:val="333333"/>
              </w:rPr>
              <w:t>KSTF</w:t>
            </w:r>
          </w:p>
        </w:tc>
        <w:tc>
          <w:tcPr>
            <w:tcW w:w="1800" w:type="dxa"/>
            <w:shd w:val="clear" w:color="auto" w:fill="auto"/>
            <w:noWrap/>
            <w:hideMark/>
          </w:tcPr>
          <w:p w:rsidR="00A36DAE" w:rsidRPr="00ED303C" w:rsidP="00F3686B" w14:paraId="7813852F" w14:textId="77777777">
            <w:pPr>
              <w:jc w:val="center"/>
            </w:pPr>
            <w:r w:rsidRPr="00ED303C">
              <w:t xml:space="preserve">                51,317 </w:t>
            </w:r>
          </w:p>
        </w:tc>
        <w:tc>
          <w:tcPr>
            <w:tcW w:w="1900" w:type="dxa"/>
            <w:shd w:val="clear" w:color="auto" w:fill="auto"/>
            <w:noWrap/>
            <w:hideMark/>
          </w:tcPr>
          <w:p w:rsidR="00A36DAE" w:rsidRPr="00ED303C" w:rsidP="00F3686B" w14:paraId="1FE958FB" w14:textId="77777777">
            <w:pPr>
              <w:jc w:val="center"/>
            </w:pPr>
            <w:r w:rsidRPr="00ED303C">
              <w:t xml:space="preserve">                  51,122 </w:t>
            </w:r>
          </w:p>
        </w:tc>
        <w:tc>
          <w:tcPr>
            <w:tcW w:w="1885" w:type="dxa"/>
            <w:shd w:val="clear" w:color="auto" w:fill="auto"/>
            <w:noWrap/>
            <w:vAlign w:val="bottom"/>
            <w:hideMark/>
          </w:tcPr>
          <w:p w:rsidR="00A36DAE" w:rsidRPr="00F3686B" w:rsidP="00F3686B" w14:paraId="5607673B" w14:textId="77777777">
            <w:pPr>
              <w:jc w:val="center"/>
              <w:rPr>
                <w:color w:val="333333"/>
              </w:rPr>
            </w:pPr>
            <w:r w:rsidRPr="00F3686B">
              <w:rPr>
                <w:color w:val="333333"/>
              </w:rPr>
              <w:t>$398</w:t>
            </w:r>
          </w:p>
        </w:tc>
      </w:tr>
      <w:tr w14:paraId="3511BA6A" w14:textId="77777777" w:rsidTr="00F3686B">
        <w:tblPrEx>
          <w:tblW w:w="8545" w:type="dxa"/>
          <w:tblLook w:val="04A0"/>
        </w:tblPrEx>
        <w:trPr>
          <w:trHeight w:val="390"/>
        </w:trPr>
        <w:tc>
          <w:tcPr>
            <w:tcW w:w="1360" w:type="dxa"/>
            <w:shd w:val="clear" w:color="auto" w:fill="auto"/>
            <w:noWrap/>
            <w:hideMark/>
          </w:tcPr>
          <w:p w:rsidR="00A36DAE" w:rsidRPr="00F3686B" w:rsidP="00F3686B" w14:paraId="058121F6" w14:textId="77777777">
            <w:pPr>
              <w:jc w:val="center"/>
              <w:rPr>
                <w:color w:val="333333"/>
              </w:rPr>
            </w:pPr>
            <w:r w:rsidRPr="00F3686B">
              <w:rPr>
                <w:color w:val="333333"/>
              </w:rPr>
              <w:t>28010</w:t>
            </w:r>
          </w:p>
        </w:tc>
        <w:tc>
          <w:tcPr>
            <w:tcW w:w="1600" w:type="dxa"/>
            <w:shd w:val="clear" w:color="auto" w:fill="auto"/>
            <w:noWrap/>
            <w:hideMark/>
          </w:tcPr>
          <w:p w:rsidR="00A36DAE" w:rsidRPr="00F3686B" w:rsidP="00F3686B" w14:paraId="460081B4" w14:textId="77777777">
            <w:pPr>
              <w:jc w:val="center"/>
              <w:rPr>
                <w:color w:val="333333"/>
              </w:rPr>
            </w:pPr>
            <w:r w:rsidRPr="00F3686B">
              <w:rPr>
                <w:color w:val="333333"/>
              </w:rPr>
              <w:t>KSTP-TV</w:t>
            </w:r>
          </w:p>
        </w:tc>
        <w:tc>
          <w:tcPr>
            <w:tcW w:w="1800" w:type="dxa"/>
            <w:shd w:val="clear" w:color="auto" w:fill="auto"/>
            <w:noWrap/>
            <w:hideMark/>
          </w:tcPr>
          <w:p w:rsidR="00A36DAE" w:rsidRPr="00ED303C" w:rsidP="00F3686B" w14:paraId="1C7CBE18" w14:textId="77777777">
            <w:pPr>
              <w:jc w:val="center"/>
            </w:pPr>
            <w:r w:rsidRPr="00ED303C">
              <w:t xml:space="preserve">           3,788,898 </w:t>
            </w:r>
          </w:p>
        </w:tc>
        <w:tc>
          <w:tcPr>
            <w:tcW w:w="1900" w:type="dxa"/>
            <w:shd w:val="clear" w:color="auto" w:fill="auto"/>
            <w:noWrap/>
            <w:hideMark/>
          </w:tcPr>
          <w:p w:rsidR="00A36DAE" w:rsidRPr="00ED303C" w:rsidP="00F3686B" w14:paraId="7895612D" w14:textId="77777777">
            <w:pPr>
              <w:jc w:val="center"/>
            </w:pPr>
            <w:r w:rsidRPr="00ED303C">
              <w:t xml:space="preserve">             3,782,053 </w:t>
            </w:r>
          </w:p>
        </w:tc>
        <w:tc>
          <w:tcPr>
            <w:tcW w:w="1885" w:type="dxa"/>
            <w:shd w:val="clear" w:color="auto" w:fill="auto"/>
            <w:noWrap/>
            <w:vAlign w:val="bottom"/>
            <w:hideMark/>
          </w:tcPr>
          <w:p w:rsidR="00A36DAE" w:rsidRPr="00F3686B" w:rsidP="00F3686B" w14:paraId="15BDFFF9" w14:textId="77777777">
            <w:pPr>
              <w:jc w:val="center"/>
              <w:rPr>
                <w:color w:val="333333"/>
              </w:rPr>
            </w:pPr>
            <w:r w:rsidRPr="00F3686B">
              <w:rPr>
                <w:color w:val="333333"/>
              </w:rPr>
              <w:t>$29,474</w:t>
            </w:r>
          </w:p>
        </w:tc>
      </w:tr>
      <w:tr w14:paraId="616CADBE" w14:textId="77777777" w:rsidTr="00F3686B">
        <w:tblPrEx>
          <w:tblW w:w="8545" w:type="dxa"/>
          <w:tblLook w:val="04A0"/>
        </w:tblPrEx>
        <w:trPr>
          <w:trHeight w:val="390"/>
        </w:trPr>
        <w:tc>
          <w:tcPr>
            <w:tcW w:w="1360" w:type="dxa"/>
            <w:shd w:val="clear" w:color="auto" w:fill="auto"/>
            <w:noWrap/>
            <w:hideMark/>
          </w:tcPr>
          <w:p w:rsidR="00A36DAE" w:rsidRPr="00F3686B" w:rsidP="00F3686B" w14:paraId="04294EE0" w14:textId="77777777">
            <w:pPr>
              <w:jc w:val="center"/>
              <w:rPr>
                <w:color w:val="333333"/>
              </w:rPr>
            </w:pPr>
            <w:r w:rsidRPr="00F3686B">
              <w:rPr>
                <w:color w:val="333333"/>
              </w:rPr>
              <w:t>60534</w:t>
            </w:r>
          </w:p>
        </w:tc>
        <w:tc>
          <w:tcPr>
            <w:tcW w:w="1600" w:type="dxa"/>
            <w:shd w:val="clear" w:color="auto" w:fill="auto"/>
            <w:noWrap/>
            <w:hideMark/>
          </w:tcPr>
          <w:p w:rsidR="00A36DAE" w:rsidRPr="00F3686B" w:rsidP="00F3686B" w14:paraId="3FC39D19" w14:textId="77777777">
            <w:pPr>
              <w:jc w:val="center"/>
              <w:rPr>
                <w:color w:val="333333"/>
              </w:rPr>
            </w:pPr>
            <w:r w:rsidRPr="00F3686B">
              <w:rPr>
                <w:color w:val="333333"/>
              </w:rPr>
              <w:t>KSTR-DT</w:t>
            </w:r>
          </w:p>
        </w:tc>
        <w:tc>
          <w:tcPr>
            <w:tcW w:w="1800" w:type="dxa"/>
            <w:shd w:val="clear" w:color="auto" w:fill="auto"/>
            <w:noWrap/>
            <w:hideMark/>
          </w:tcPr>
          <w:p w:rsidR="00A36DAE" w:rsidRPr="00ED303C" w:rsidP="00F3686B" w14:paraId="4E6EAAFD" w14:textId="77777777">
            <w:pPr>
              <w:jc w:val="center"/>
            </w:pPr>
            <w:r w:rsidRPr="00ED303C">
              <w:t xml:space="preserve">           6,632,577 </w:t>
            </w:r>
          </w:p>
        </w:tc>
        <w:tc>
          <w:tcPr>
            <w:tcW w:w="1900" w:type="dxa"/>
            <w:shd w:val="clear" w:color="auto" w:fill="auto"/>
            <w:noWrap/>
            <w:hideMark/>
          </w:tcPr>
          <w:p w:rsidR="00A36DAE" w:rsidRPr="00ED303C" w:rsidP="00F3686B" w14:paraId="06A27CC3" w14:textId="77777777">
            <w:pPr>
              <w:jc w:val="center"/>
            </w:pPr>
            <w:r w:rsidRPr="00ED303C">
              <w:t xml:space="preserve">             6,629,296 </w:t>
            </w:r>
          </w:p>
        </w:tc>
        <w:tc>
          <w:tcPr>
            <w:tcW w:w="1885" w:type="dxa"/>
            <w:shd w:val="clear" w:color="auto" w:fill="auto"/>
            <w:noWrap/>
            <w:vAlign w:val="bottom"/>
            <w:hideMark/>
          </w:tcPr>
          <w:p w:rsidR="00A36DAE" w:rsidRPr="00F3686B" w:rsidP="00F3686B" w14:paraId="2298F7F1" w14:textId="77777777">
            <w:pPr>
              <w:jc w:val="center"/>
              <w:rPr>
                <w:color w:val="333333"/>
              </w:rPr>
            </w:pPr>
            <w:r w:rsidRPr="00F3686B">
              <w:rPr>
                <w:color w:val="333333"/>
              </w:rPr>
              <w:t>$51,662</w:t>
            </w:r>
          </w:p>
        </w:tc>
      </w:tr>
      <w:tr w14:paraId="6BDBFE37" w14:textId="77777777" w:rsidTr="00F3686B">
        <w:tblPrEx>
          <w:tblW w:w="8545" w:type="dxa"/>
          <w:tblLook w:val="04A0"/>
        </w:tblPrEx>
        <w:trPr>
          <w:trHeight w:val="390"/>
        </w:trPr>
        <w:tc>
          <w:tcPr>
            <w:tcW w:w="1360" w:type="dxa"/>
            <w:shd w:val="clear" w:color="auto" w:fill="auto"/>
            <w:noWrap/>
            <w:hideMark/>
          </w:tcPr>
          <w:p w:rsidR="00A36DAE" w:rsidRPr="00F3686B" w:rsidP="00F3686B" w14:paraId="21524005" w14:textId="77777777">
            <w:pPr>
              <w:jc w:val="center"/>
              <w:rPr>
                <w:color w:val="333333"/>
              </w:rPr>
            </w:pPr>
            <w:r w:rsidRPr="00F3686B">
              <w:rPr>
                <w:color w:val="333333"/>
              </w:rPr>
              <w:t>64987</w:t>
            </w:r>
          </w:p>
        </w:tc>
        <w:tc>
          <w:tcPr>
            <w:tcW w:w="1600" w:type="dxa"/>
            <w:shd w:val="clear" w:color="auto" w:fill="auto"/>
            <w:noWrap/>
            <w:hideMark/>
          </w:tcPr>
          <w:p w:rsidR="00A36DAE" w:rsidRPr="00F3686B" w:rsidP="00F3686B" w14:paraId="6B6ECC2A" w14:textId="77777777">
            <w:pPr>
              <w:jc w:val="center"/>
              <w:rPr>
                <w:color w:val="333333"/>
              </w:rPr>
            </w:pPr>
            <w:r w:rsidRPr="00F3686B">
              <w:rPr>
                <w:color w:val="333333"/>
              </w:rPr>
              <w:t>KSTS</w:t>
            </w:r>
          </w:p>
        </w:tc>
        <w:tc>
          <w:tcPr>
            <w:tcW w:w="1800" w:type="dxa"/>
            <w:shd w:val="clear" w:color="auto" w:fill="auto"/>
            <w:noWrap/>
            <w:hideMark/>
          </w:tcPr>
          <w:p w:rsidR="00A36DAE" w:rsidRPr="00ED303C" w:rsidP="00F3686B" w14:paraId="149B6AFC" w14:textId="77777777">
            <w:pPr>
              <w:jc w:val="center"/>
            </w:pPr>
            <w:r w:rsidRPr="00ED303C">
              <w:t xml:space="preserve">           8,363,473 </w:t>
            </w:r>
          </w:p>
        </w:tc>
        <w:tc>
          <w:tcPr>
            <w:tcW w:w="1900" w:type="dxa"/>
            <w:shd w:val="clear" w:color="auto" w:fill="auto"/>
            <w:noWrap/>
            <w:hideMark/>
          </w:tcPr>
          <w:p w:rsidR="00A36DAE" w:rsidRPr="00ED303C" w:rsidP="00F3686B" w14:paraId="2964059D" w14:textId="77777777">
            <w:pPr>
              <w:jc w:val="center"/>
            </w:pPr>
            <w:r w:rsidRPr="00ED303C">
              <w:t xml:space="preserve">             7,264,852 </w:t>
            </w:r>
          </w:p>
        </w:tc>
        <w:tc>
          <w:tcPr>
            <w:tcW w:w="1885" w:type="dxa"/>
            <w:shd w:val="clear" w:color="auto" w:fill="auto"/>
            <w:noWrap/>
            <w:vAlign w:val="bottom"/>
            <w:hideMark/>
          </w:tcPr>
          <w:p w:rsidR="00A36DAE" w:rsidRPr="00F3686B" w:rsidP="00F3686B" w14:paraId="7D38171F" w14:textId="77777777">
            <w:pPr>
              <w:jc w:val="center"/>
              <w:rPr>
                <w:color w:val="333333"/>
              </w:rPr>
            </w:pPr>
            <w:r w:rsidRPr="00F3686B">
              <w:rPr>
                <w:color w:val="333333"/>
              </w:rPr>
              <w:t>$56,615</w:t>
            </w:r>
          </w:p>
        </w:tc>
      </w:tr>
      <w:tr w14:paraId="6C67A9B5" w14:textId="77777777" w:rsidTr="00F3686B">
        <w:tblPrEx>
          <w:tblW w:w="8545" w:type="dxa"/>
          <w:tblLook w:val="04A0"/>
        </w:tblPrEx>
        <w:trPr>
          <w:trHeight w:val="390"/>
        </w:trPr>
        <w:tc>
          <w:tcPr>
            <w:tcW w:w="1360" w:type="dxa"/>
            <w:shd w:val="clear" w:color="auto" w:fill="auto"/>
            <w:noWrap/>
            <w:hideMark/>
          </w:tcPr>
          <w:p w:rsidR="00A36DAE" w:rsidRPr="00F3686B" w:rsidP="00F3686B" w14:paraId="71B46ADB" w14:textId="77777777">
            <w:pPr>
              <w:jc w:val="center"/>
              <w:rPr>
                <w:color w:val="333333"/>
              </w:rPr>
            </w:pPr>
            <w:r w:rsidRPr="00F3686B">
              <w:rPr>
                <w:color w:val="333333"/>
              </w:rPr>
              <w:t>22215</w:t>
            </w:r>
          </w:p>
        </w:tc>
        <w:tc>
          <w:tcPr>
            <w:tcW w:w="1600" w:type="dxa"/>
            <w:shd w:val="clear" w:color="auto" w:fill="auto"/>
            <w:noWrap/>
            <w:hideMark/>
          </w:tcPr>
          <w:p w:rsidR="00A36DAE" w:rsidRPr="00F3686B" w:rsidP="00F3686B" w14:paraId="31743C89" w14:textId="77777777">
            <w:pPr>
              <w:jc w:val="center"/>
              <w:rPr>
                <w:color w:val="333333"/>
              </w:rPr>
            </w:pPr>
            <w:r w:rsidRPr="00F3686B">
              <w:rPr>
                <w:color w:val="333333"/>
              </w:rPr>
              <w:t>KSTU</w:t>
            </w:r>
          </w:p>
        </w:tc>
        <w:tc>
          <w:tcPr>
            <w:tcW w:w="1800" w:type="dxa"/>
            <w:shd w:val="clear" w:color="auto" w:fill="auto"/>
            <w:noWrap/>
            <w:hideMark/>
          </w:tcPr>
          <w:p w:rsidR="00A36DAE" w:rsidRPr="00ED303C" w:rsidP="00F3686B" w14:paraId="534319AD" w14:textId="77777777">
            <w:pPr>
              <w:jc w:val="center"/>
            </w:pPr>
            <w:r w:rsidRPr="00ED303C">
              <w:t xml:space="preserve">           2,384,996 </w:t>
            </w:r>
          </w:p>
        </w:tc>
        <w:tc>
          <w:tcPr>
            <w:tcW w:w="1900" w:type="dxa"/>
            <w:shd w:val="clear" w:color="auto" w:fill="auto"/>
            <w:noWrap/>
            <w:hideMark/>
          </w:tcPr>
          <w:p w:rsidR="00A36DAE" w:rsidRPr="00ED303C" w:rsidP="00F3686B" w14:paraId="503CEDBE" w14:textId="77777777">
            <w:pPr>
              <w:jc w:val="center"/>
            </w:pPr>
            <w:r w:rsidRPr="00ED303C">
              <w:t xml:space="preserve">             2,201,716 </w:t>
            </w:r>
          </w:p>
        </w:tc>
        <w:tc>
          <w:tcPr>
            <w:tcW w:w="1885" w:type="dxa"/>
            <w:shd w:val="clear" w:color="auto" w:fill="auto"/>
            <w:noWrap/>
            <w:vAlign w:val="bottom"/>
            <w:hideMark/>
          </w:tcPr>
          <w:p w:rsidR="00A36DAE" w:rsidRPr="00F3686B" w:rsidP="00F3686B" w14:paraId="4C798171" w14:textId="77777777">
            <w:pPr>
              <w:jc w:val="center"/>
              <w:rPr>
                <w:color w:val="333333"/>
              </w:rPr>
            </w:pPr>
            <w:r w:rsidRPr="00F3686B">
              <w:rPr>
                <w:color w:val="333333"/>
              </w:rPr>
              <w:t>$17,158</w:t>
            </w:r>
          </w:p>
        </w:tc>
      </w:tr>
      <w:tr w14:paraId="63F2A642" w14:textId="77777777" w:rsidTr="00F3686B">
        <w:tblPrEx>
          <w:tblW w:w="8545" w:type="dxa"/>
          <w:tblLook w:val="04A0"/>
        </w:tblPrEx>
        <w:trPr>
          <w:trHeight w:val="390"/>
        </w:trPr>
        <w:tc>
          <w:tcPr>
            <w:tcW w:w="1360" w:type="dxa"/>
            <w:shd w:val="clear" w:color="auto" w:fill="auto"/>
            <w:noWrap/>
            <w:hideMark/>
          </w:tcPr>
          <w:p w:rsidR="00A36DAE" w:rsidRPr="00F3686B" w:rsidP="00F3686B" w14:paraId="5FE686E7" w14:textId="77777777">
            <w:pPr>
              <w:jc w:val="center"/>
              <w:rPr>
                <w:color w:val="333333"/>
              </w:rPr>
            </w:pPr>
            <w:r w:rsidRPr="00F3686B">
              <w:rPr>
                <w:color w:val="333333"/>
              </w:rPr>
              <w:t>23428</w:t>
            </w:r>
          </w:p>
        </w:tc>
        <w:tc>
          <w:tcPr>
            <w:tcW w:w="1600" w:type="dxa"/>
            <w:shd w:val="clear" w:color="auto" w:fill="auto"/>
            <w:noWrap/>
            <w:hideMark/>
          </w:tcPr>
          <w:p w:rsidR="00A36DAE" w:rsidRPr="00F3686B" w:rsidP="00F3686B" w14:paraId="29D23964" w14:textId="77777777">
            <w:pPr>
              <w:jc w:val="center"/>
              <w:rPr>
                <w:color w:val="333333"/>
              </w:rPr>
            </w:pPr>
            <w:r w:rsidRPr="00F3686B">
              <w:rPr>
                <w:color w:val="333333"/>
              </w:rPr>
              <w:t>KSTW</w:t>
            </w:r>
          </w:p>
        </w:tc>
        <w:tc>
          <w:tcPr>
            <w:tcW w:w="1800" w:type="dxa"/>
            <w:shd w:val="clear" w:color="auto" w:fill="auto"/>
            <w:noWrap/>
            <w:hideMark/>
          </w:tcPr>
          <w:p w:rsidR="00A36DAE" w:rsidRPr="00ED303C" w:rsidP="00F3686B" w14:paraId="00F07345" w14:textId="77777777">
            <w:pPr>
              <w:jc w:val="center"/>
            </w:pPr>
            <w:r w:rsidRPr="00ED303C">
              <w:t xml:space="preserve">           4,265,956 </w:t>
            </w:r>
          </w:p>
        </w:tc>
        <w:tc>
          <w:tcPr>
            <w:tcW w:w="1900" w:type="dxa"/>
            <w:shd w:val="clear" w:color="auto" w:fill="auto"/>
            <w:noWrap/>
            <w:hideMark/>
          </w:tcPr>
          <w:p w:rsidR="00A36DAE" w:rsidRPr="00ED303C" w:rsidP="00F3686B" w14:paraId="2382CB8D" w14:textId="77777777">
            <w:pPr>
              <w:jc w:val="center"/>
            </w:pPr>
            <w:r w:rsidRPr="00ED303C">
              <w:t xml:space="preserve">             4,186,266 </w:t>
            </w:r>
          </w:p>
        </w:tc>
        <w:tc>
          <w:tcPr>
            <w:tcW w:w="1885" w:type="dxa"/>
            <w:shd w:val="clear" w:color="auto" w:fill="auto"/>
            <w:noWrap/>
            <w:vAlign w:val="bottom"/>
            <w:hideMark/>
          </w:tcPr>
          <w:p w:rsidR="00A36DAE" w:rsidRPr="00F3686B" w:rsidP="00F3686B" w14:paraId="6BC79D83" w14:textId="77777777">
            <w:pPr>
              <w:jc w:val="center"/>
              <w:rPr>
                <w:color w:val="333333"/>
              </w:rPr>
            </w:pPr>
            <w:r w:rsidRPr="00F3686B">
              <w:rPr>
                <w:color w:val="333333"/>
              </w:rPr>
              <w:t>$32,624</w:t>
            </w:r>
          </w:p>
        </w:tc>
      </w:tr>
      <w:tr w14:paraId="6EF3A115" w14:textId="77777777" w:rsidTr="00F3686B">
        <w:tblPrEx>
          <w:tblW w:w="8545" w:type="dxa"/>
          <w:tblLook w:val="04A0"/>
        </w:tblPrEx>
        <w:trPr>
          <w:trHeight w:val="390"/>
        </w:trPr>
        <w:tc>
          <w:tcPr>
            <w:tcW w:w="1360" w:type="dxa"/>
            <w:shd w:val="clear" w:color="auto" w:fill="auto"/>
            <w:noWrap/>
            <w:hideMark/>
          </w:tcPr>
          <w:p w:rsidR="00A36DAE" w:rsidRPr="00F3686B" w:rsidP="00F3686B" w14:paraId="6EE1175A" w14:textId="77777777">
            <w:pPr>
              <w:jc w:val="center"/>
              <w:rPr>
                <w:color w:val="333333"/>
              </w:rPr>
            </w:pPr>
            <w:r w:rsidRPr="00F3686B">
              <w:rPr>
                <w:color w:val="333333"/>
              </w:rPr>
              <w:t>5243</w:t>
            </w:r>
          </w:p>
        </w:tc>
        <w:tc>
          <w:tcPr>
            <w:tcW w:w="1600" w:type="dxa"/>
            <w:shd w:val="clear" w:color="auto" w:fill="auto"/>
            <w:noWrap/>
            <w:hideMark/>
          </w:tcPr>
          <w:p w:rsidR="00A36DAE" w:rsidRPr="00F3686B" w:rsidP="00F3686B" w14:paraId="4C49CEAE" w14:textId="77777777">
            <w:pPr>
              <w:jc w:val="center"/>
              <w:rPr>
                <w:color w:val="333333"/>
              </w:rPr>
            </w:pPr>
            <w:r w:rsidRPr="00F3686B">
              <w:rPr>
                <w:color w:val="333333"/>
              </w:rPr>
              <w:t>KSVI</w:t>
            </w:r>
          </w:p>
        </w:tc>
        <w:tc>
          <w:tcPr>
            <w:tcW w:w="1800" w:type="dxa"/>
            <w:shd w:val="clear" w:color="auto" w:fill="auto"/>
            <w:noWrap/>
            <w:hideMark/>
          </w:tcPr>
          <w:p w:rsidR="00A36DAE" w:rsidRPr="00ED303C" w:rsidP="00F3686B" w14:paraId="468AD422" w14:textId="77777777">
            <w:pPr>
              <w:jc w:val="center"/>
            </w:pPr>
            <w:r w:rsidRPr="00ED303C">
              <w:t xml:space="preserve">              175,390 </w:t>
            </w:r>
          </w:p>
        </w:tc>
        <w:tc>
          <w:tcPr>
            <w:tcW w:w="1900" w:type="dxa"/>
            <w:shd w:val="clear" w:color="auto" w:fill="auto"/>
            <w:noWrap/>
            <w:hideMark/>
          </w:tcPr>
          <w:p w:rsidR="00A36DAE" w:rsidRPr="00ED303C" w:rsidP="00F3686B" w14:paraId="56F8FDE8" w14:textId="77777777">
            <w:pPr>
              <w:jc w:val="center"/>
            </w:pPr>
            <w:r w:rsidRPr="00ED303C">
              <w:t xml:space="preserve">                173,667 </w:t>
            </w:r>
          </w:p>
        </w:tc>
        <w:tc>
          <w:tcPr>
            <w:tcW w:w="1885" w:type="dxa"/>
            <w:shd w:val="clear" w:color="auto" w:fill="auto"/>
            <w:noWrap/>
            <w:vAlign w:val="bottom"/>
            <w:hideMark/>
          </w:tcPr>
          <w:p w:rsidR="00A36DAE" w:rsidRPr="00F3686B" w:rsidP="00F3686B" w14:paraId="29319A27" w14:textId="77777777">
            <w:pPr>
              <w:jc w:val="center"/>
              <w:rPr>
                <w:color w:val="333333"/>
              </w:rPr>
            </w:pPr>
            <w:r w:rsidRPr="00F3686B">
              <w:rPr>
                <w:color w:val="333333"/>
              </w:rPr>
              <w:t>$1,353</w:t>
            </w:r>
          </w:p>
        </w:tc>
      </w:tr>
      <w:tr w14:paraId="66EE1191" w14:textId="77777777" w:rsidTr="00F3686B">
        <w:tblPrEx>
          <w:tblW w:w="8545" w:type="dxa"/>
          <w:tblLook w:val="04A0"/>
        </w:tblPrEx>
        <w:trPr>
          <w:trHeight w:val="390"/>
        </w:trPr>
        <w:tc>
          <w:tcPr>
            <w:tcW w:w="1360" w:type="dxa"/>
            <w:shd w:val="clear" w:color="auto" w:fill="auto"/>
            <w:noWrap/>
            <w:hideMark/>
          </w:tcPr>
          <w:p w:rsidR="00A36DAE" w:rsidRPr="00F3686B" w:rsidP="00F3686B" w14:paraId="13779772" w14:textId="77777777">
            <w:pPr>
              <w:jc w:val="center"/>
              <w:rPr>
                <w:color w:val="333333"/>
              </w:rPr>
            </w:pPr>
            <w:r w:rsidRPr="00F3686B">
              <w:rPr>
                <w:color w:val="333333"/>
              </w:rPr>
              <w:t>58827</w:t>
            </w:r>
          </w:p>
        </w:tc>
        <w:tc>
          <w:tcPr>
            <w:tcW w:w="1600" w:type="dxa"/>
            <w:shd w:val="clear" w:color="auto" w:fill="auto"/>
            <w:noWrap/>
            <w:hideMark/>
          </w:tcPr>
          <w:p w:rsidR="00A36DAE" w:rsidRPr="00F3686B" w:rsidP="00F3686B" w14:paraId="6DF9AAC8" w14:textId="77777777">
            <w:pPr>
              <w:jc w:val="center"/>
              <w:rPr>
                <w:color w:val="333333"/>
              </w:rPr>
            </w:pPr>
            <w:r w:rsidRPr="00F3686B">
              <w:rPr>
                <w:color w:val="333333"/>
              </w:rPr>
              <w:t>KSWB-TV</w:t>
            </w:r>
          </w:p>
        </w:tc>
        <w:tc>
          <w:tcPr>
            <w:tcW w:w="1800" w:type="dxa"/>
            <w:shd w:val="clear" w:color="auto" w:fill="auto"/>
            <w:noWrap/>
            <w:hideMark/>
          </w:tcPr>
          <w:p w:rsidR="00A36DAE" w:rsidRPr="00ED303C" w:rsidP="00F3686B" w14:paraId="1E19A79B" w14:textId="77777777">
            <w:pPr>
              <w:jc w:val="center"/>
            </w:pPr>
            <w:r w:rsidRPr="00ED303C">
              <w:t xml:space="preserve">           3,677,190 </w:t>
            </w:r>
          </w:p>
        </w:tc>
        <w:tc>
          <w:tcPr>
            <w:tcW w:w="1900" w:type="dxa"/>
            <w:shd w:val="clear" w:color="auto" w:fill="auto"/>
            <w:noWrap/>
            <w:hideMark/>
          </w:tcPr>
          <w:p w:rsidR="00A36DAE" w:rsidRPr="00ED303C" w:rsidP="00F3686B" w14:paraId="593F9CFB" w14:textId="77777777">
            <w:pPr>
              <w:jc w:val="center"/>
            </w:pPr>
            <w:r w:rsidRPr="00ED303C">
              <w:t xml:space="preserve">             3,488,655 </w:t>
            </w:r>
          </w:p>
        </w:tc>
        <w:tc>
          <w:tcPr>
            <w:tcW w:w="1885" w:type="dxa"/>
            <w:shd w:val="clear" w:color="auto" w:fill="auto"/>
            <w:noWrap/>
            <w:vAlign w:val="bottom"/>
            <w:hideMark/>
          </w:tcPr>
          <w:p w:rsidR="00A36DAE" w:rsidRPr="00F3686B" w:rsidP="00F3686B" w14:paraId="78762172" w14:textId="77777777">
            <w:pPr>
              <w:jc w:val="center"/>
              <w:rPr>
                <w:color w:val="333333"/>
              </w:rPr>
            </w:pPr>
            <w:r w:rsidRPr="00F3686B">
              <w:rPr>
                <w:color w:val="333333"/>
              </w:rPr>
              <w:t>$27,187</w:t>
            </w:r>
          </w:p>
        </w:tc>
      </w:tr>
      <w:tr w14:paraId="498CFA6B" w14:textId="77777777" w:rsidTr="00F3686B">
        <w:tblPrEx>
          <w:tblW w:w="8545" w:type="dxa"/>
          <w:tblLook w:val="04A0"/>
        </w:tblPrEx>
        <w:trPr>
          <w:trHeight w:val="390"/>
        </w:trPr>
        <w:tc>
          <w:tcPr>
            <w:tcW w:w="1360" w:type="dxa"/>
            <w:shd w:val="clear" w:color="auto" w:fill="auto"/>
            <w:noWrap/>
            <w:hideMark/>
          </w:tcPr>
          <w:p w:rsidR="00A36DAE" w:rsidRPr="00F3686B" w:rsidP="00F3686B" w14:paraId="5624CAF4" w14:textId="77777777">
            <w:pPr>
              <w:jc w:val="center"/>
              <w:rPr>
                <w:color w:val="333333"/>
              </w:rPr>
            </w:pPr>
            <w:r w:rsidRPr="00F3686B">
              <w:rPr>
                <w:color w:val="333333"/>
              </w:rPr>
              <w:t>60683</w:t>
            </w:r>
          </w:p>
        </w:tc>
        <w:tc>
          <w:tcPr>
            <w:tcW w:w="1600" w:type="dxa"/>
            <w:shd w:val="clear" w:color="auto" w:fill="auto"/>
            <w:noWrap/>
            <w:hideMark/>
          </w:tcPr>
          <w:p w:rsidR="00A36DAE" w:rsidRPr="00F3686B" w:rsidP="00F3686B" w14:paraId="5C8AE654" w14:textId="77777777">
            <w:pPr>
              <w:jc w:val="center"/>
              <w:rPr>
                <w:color w:val="333333"/>
              </w:rPr>
            </w:pPr>
            <w:r w:rsidRPr="00F3686B">
              <w:rPr>
                <w:color w:val="333333"/>
              </w:rPr>
              <w:t>KSWK</w:t>
            </w:r>
          </w:p>
        </w:tc>
        <w:tc>
          <w:tcPr>
            <w:tcW w:w="1800" w:type="dxa"/>
            <w:shd w:val="clear" w:color="auto" w:fill="auto"/>
            <w:noWrap/>
            <w:hideMark/>
          </w:tcPr>
          <w:p w:rsidR="00A36DAE" w:rsidRPr="00ED303C" w:rsidP="00F3686B" w14:paraId="57B30FBD" w14:textId="77777777">
            <w:pPr>
              <w:jc w:val="center"/>
            </w:pPr>
            <w:r w:rsidRPr="00ED303C">
              <w:t xml:space="preserve">                79,012 </w:t>
            </w:r>
          </w:p>
        </w:tc>
        <w:tc>
          <w:tcPr>
            <w:tcW w:w="1900" w:type="dxa"/>
            <w:shd w:val="clear" w:color="auto" w:fill="auto"/>
            <w:noWrap/>
            <w:hideMark/>
          </w:tcPr>
          <w:p w:rsidR="00A36DAE" w:rsidRPr="00ED303C" w:rsidP="00F3686B" w14:paraId="0B6F9CBB" w14:textId="77777777">
            <w:pPr>
              <w:jc w:val="center"/>
            </w:pPr>
            <w:r w:rsidRPr="00ED303C">
              <w:t xml:space="preserve">                  78,784 </w:t>
            </w:r>
          </w:p>
        </w:tc>
        <w:tc>
          <w:tcPr>
            <w:tcW w:w="1885" w:type="dxa"/>
            <w:shd w:val="clear" w:color="auto" w:fill="auto"/>
            <w:noWrap/>
            <w:vAlign w:val="bottom"/>
            <w:hideMark/>
          </w:tcPr>
          <w:p w:rsidR="00A36DAE" w:rsidRPr="00F3686B" w:rsidP="00F3686B" w14:paraId="53DC67F5" w14:textId="77777777">
            <w:pPr>
              <w:jc w:val="center"/>
              <w:rPr>
                <w:color w:val="333333"/>
              </w:rPr>
            </w:pPr>
            <w:r w:rsidRPr="00F3686B">
              <w:rPr>
                <w:color w:val="333333"/>
              </w:rPr>
              <w:t>$614</w:t>
            </w:r>
          </w:p>
        </w:tc>
      </w:tr>
      <w:tr w14:paraId="3BE4DD68" w14:textId="77777777" w:rsidTr="00F3686B">
        <w:tblPrEx>
          <w:tblW w:w="8545" w:type="dxa"/>
          <w:tblLook w:val="04A0"/>
        </w:tblPrEx>
        <w:trPr>
          <w:trHeight w:val="390"/>
        </w:trPr>
        <w:tc>
          <w:tcPr>
            <w:tcW w:w="1360" w:type="dxa"/>
            <w:shd w:val="clear" w:color="auto" w:fill="auto"/>
            <w:noWrap/>
            <w:hideMark/>
          </w:tcPr>
          <w:p w:rsidR="00A36DAE" w:rsidRPr="00F3686B" w:rsidP="00F3686B" w14:paraId="406FC199" w14:textId="77777777">
            <w:pPr>
              <w:jc w:val="center"/>
              <w:rPr>
                <w:color w:val="333333"/>
              </w:rPr>
            </w:pPr>
            <w:r w:rsidRPr="00F3686B">
              <w:rPr>
                <w:color w:val="333333"/>
              </w:rPr>
              <w:t>35645</w:t>
            </w:r>
          </w:p>
        </w:tc>
        <w:tc>
          <w:tcPr>
            <w:tcW w:w="1600" w:type="dxa"/>
            <w:shd w:val="clear" w:color="auto" w:fill="auto"/>
            <w:noWrap/>
            <w:hideMark/>
          </w:tcPr>
          <w:p w:rsidR="00A36DAE" w:rsidRPr="00F3686B" w:rsidP="00F3686B" w14:paraId="1A62E58C" w14:textId="77777777">
            <w:pPr>
              <w:jc w:val="center"/>
              <w:rPr>
                <w:color w:val="333333"/>
              </w:rPr>
            </w:pPr>
            <w:r w:rsidRPr="00F3686B">
              <w:rPr>
                <w:color w:val="333333"/>
              </w:rPr>
              <w:t>KSWO-TV</w:t>
            </w:r>
          </w:p>
        </w:tc>
        <w:tc>
          <w:tcPr>
            <w:tcW w:w="1800" w:type="dxa"/>
            <w:shd w:val="clear" w:color="auto" w:fill="auto"/>
            <w:noWrap/>
            <w:hideMark/>
          </w:tcPr>
          <w:p w:rsidR="00A36DAE" w:rsidRPr="00ED303C" w:rsidP="00F3686B" w14:paraId="5F0CF2F7" w14:textId="77777777">
            <w:pPr>
              <w:jc w:val="center"/>
            </w:pPr>
            <w:r w:rsidRPr="00ED303C">
              <w:t xml:space="preserve">              483,132 </w:t>
            </w:r>
          </w:p>
        </w:tc>
        <w:tc>
          <w:tcPr>
            <w:tcW w:w="1900" w:type="dxa"/>
            <w:shd w:val="clear" w:color="auto" w:fill="auto"/>
            <w:noWrap/>
            <w:hideMark/>
          </w:tcPr>
          <w:p w:rsidR="00A36DAE" w:rsidRPr="00ED303C" w:rsidP="00F3686B" w14:paraId="0ED1D609" w14:textId="77777777">
            <w:pPr>
              <w:jc w:val="center"/>
            </w:pPr>
            <w:r w:rsidRPr="00ED303C">
              <w:t xml:space="preserve">                458,057 </w:t>
            </w:r>
          </w:p>
        </w:tc>
        <w:tc>
          <w:tcPr>
            <w:tcW w:w="1885" w:type="dxa"/>
            <w:shd w:val="clear" w:color="auto" w:fill="auto"/>
            <w:noWrap/>
            <w:vAlign w:val="bottom"/>
            <w:hideMark/>
          </w:tcPr>
          <w:p w:rsidR="00A36DAE" w:rsidRPr="00F3686B" w:rsidP="00F3686B" w14:paraId="230CC4C1" w14:textId="77777777">
            <w:pPr>
              <w:jc w:val="center"/>
              <w:rPr>
                <w:color w:val="333333"/>
              </w:rPr>
            </w:pPr>
            <w:r w:rsidRPr="00F3686B">
              <w:rPr>
                <w:color w:val="333333"/>
              </w:rPr>
              <w:t>$3,570</w:t>
            </w:r>
          </w:p>
        </w:tc>
      </w:tr>
      <w:tr w14:paraId="2E2D75F8" w14:textId="77777777" w:rsidTr="00F3686B">
        <w:tblPrEx>
          <w:tblW w:w="8545" w:type="dxa"/>
          <w:tblLook w:val="04A0"/>
        </w:tblPrEx>
        <w:trPr>
          <w:trHeight w:val="390"/>
        </w:trPr>
        <w:tc>
          <w:tcPr>
            <w:tcW w:w="1360" w:type="dxa"/>
            <w:shd w:val="clear" w:color="auto" w:fill="auto"/>
            <w:noWrap/>
            <w:hideMark/>
          </w:tcPr>
          <w:p w:rsidR="00A36DAE" w:rsidRPr="00F3686B" w:rsidP="00F3686B" w14:paraId="560EA896" w14:textId="77777777">
            <w:pPr>
              <w:jc w:val="center"/>
              <w:rPr>
                <w:color w:val="333333"/>
              </w:rPr>
            </w:pPr>
            <w:r w:rsidRPr="00F3686B">
              <w:rPr>
                <w:color w:val="333333"/>
              </w:rPr>
              <w:t>61350</w:t>
            </w:r>
          </w:p>
        </w:tc>
        <w:tc>
          <w:tcPr>
            <w:tcW w:w="1600" w:type="dxa"/>
            <w:shd w:val="clear" w:color="auto" w:fill="auto"/>
            <w:noWrap/>
            <w:hideMark/>
          </w:tcPr>
          <w:p w:rsidR="00A36DAE" w:rsidRPr="00F3686B" w:rsidP="00F3686B" w14:paraId="0B66591D" w14:textId="77777777">
            <w:pPr>
              <w:jc w:val="center"/>
              <w:rPr>
                <w:color w:val="333333"/>
              </w:rPr>
            </w:pPr>
            <w:r w:rsidRPr="00F3686B">
              <w:rPr>
                <w:color w:val="333333"/>
              </w:rPr>
              <w:t>KSYS</w:t>
            </w:r>
          </w:p>
        </w:tc>
        <w:tc>
          <w:tcPr>
            <w:tcW w:w="1800" w:type="dxa"/>
            <w:shd w:val="clear" w:color="auto" w:fill="auto"/>
            <w:noWrap/>
            <w:hideMark/>
          </w:tcPr>
          <w:p w:rsidR="00A36DAE" w:rsidRPr="00ED303C" w:rsidP="00F3686B" w14:paraId="7075601C" w14:textId="77777777">
            <w:pPr>
              <w:jc w:val="center"/>
            </w:pPr>
            <w:r w:rsidRPr="00ED303C">
              <w:t xml:space="preserve">              519,209 </w:t>
            </w:r>
          </w:p>
        </w:tc>
        <w:tc>
          <w:tcPr>
            <w:tcW w:w="1900" w:type="dxa"/>
            <w:shd w:val="clear" w:color="auto" w:fill="auto"/>
            <w:noWrap/>
            <w:hideMark/>
          </w:tcPr>
          <w:p w:rsidR="00A36DAE" w:rsidRPr="00ED303C" w:rsidP="00F3686B" w14:paraId="61F50350" w14:textId="77777777">
            <w:pPr>
              <w:jc w:val="center"/>
            </w:pPr>
            <w:r w:rsidRPr="00ED303C">
              <w:t xml:space="preserve">                443,204 </w:t>
            </w:r>
          </w:p>
        </w:tc>
        <w:tc>
          <w:tcPr>
            <w:tcW w:w="1885" w:type="dxa"/>
            <w:shd w:val="clear" w:color="auto" w:fill="auto"/>
            <w:noWrap/>
            <w:vAlign w:val="bottom"/>
            <w:hideMark/>
          </w:tcPr>
          <w:p w:rsidR="00A36DAE" w:rsidRPr="00F3686B" w:rsidP="00F3686B" w14:paraId="0F8CF8B2" w14:textId="77777777">
            <w:pPr>
              <w:jc w:val="center"/>
              <w:rPr>
                <w:color w:val="333333"/>
              </w:rPr>
            </w:pPr>
            <w:r w:rsidRPr="00F3686B">
              <w:rPr>
                <w:color w:val="333333"/>
              </w:rPr>
              <w:t>$3,454</w:t>
            </w:r>
          </w:p>
        </w:tc>
      </w:tr>
      <w:tr w14:paraId="4CADB794" w14:textId="77777777" w:rsidTr="00F3686B">
        <w:tblPrEx>
          <w:tblW w:w="8545" w:type="dxa"/>
          <w:tblLook w:val="04A0"/>
        </w:tblPrEx>
        <w:trPr>
          <w:trHeight w:val="390"/>
        </w:trPr>
        <w:tc>
          <w:tcPr>
            <w:tcW w:w="1360" w:type="dxa"/>
            <w:shd w:val="clear" w:color="auto" w:fill="auto"/>
            <w:noWrap/>
            <w:hideMark/>
          </w:tcPr>
          <w:p w:rsidR="00A36DAE" w:rsidRPr="00F3686B" w:rsidP="00F3686B" w14:paraId="21137281" w14:textId="77777777">
            <w:pPr>
              <w:jc w:val="center"/>
              <w:rPr>
                <w:color w:val="333333"/>
              </w:rPr>
            </w:pPr>
            <w:r w:rsidRPr="00F3686B">
              <w:rPr>
                <w:color w:val="333333"/>
              </w:rPr>
              <w:t>59988</w:t>
            </w:r>
          </w:p>
        </w:tc>
        <w:tc>
          <w:tcPr>
            <w:tcW w:w="1600" w:type="dxa"/>
            <w:shd w:val="clear" w:color="auto" w:fill="auto"/>
            <w:noWrap/>
            <w:hideMark/>
          </w:tcPr>
          <w:p w:rsidR="00A36DAE" w:rsidRPr="00F3686B" w:rsidP="00F3686B" w14:paraId="021C7650" w14:textId="77777777">
            <w:pPr>
              <w:jc w:val="center"/>
              <w:rPr>
                <w:color w:val="333333"/>
              </w:rPr>
            </w:pPr>
            <w:r w:rsidRPr="00F3686B">
              <w:rPr>
                <w:color w:val="333333"/>
              </w:rPr>
              <w:t>KTAB-TV</w:t>
            </w:r>
          </w:p>
        </w:tc>
        <w:tc>
          <w:tcPr>
            <w:tcW w:w="1800" w:type="dxa"/>
            <w:shd w:val="clear" w:color="auto" w:fill="auto"/>
            <w:noWrap/>
            <w:hideMark/>
          </w:tcPr>
          <w:p w:rsidR="00A36DAE" w:rsidRPr="00ED303C" w:rsidP="00F3686B" w14:paraId="18F39E6D" w14:textId="77777777">
            <w:pPr>
              <w:jc w:val="center"/>
            </w:pPr>
            <w:r w:rsidRPr="00ED303C">
              <w:t xml:space="preserve">              270,967 </w:t>
            </w:r>
          </w:p>
        </w:tc>
        <w:tc>
          <w:tcPr>
            <w:tcW w:w="1900" w:type="dxa"/>
            <w:shd w:val="clear" w:color="auto" w:fill="auto"/>
            <w:noWrap/>
            <w:hideMark/>
          </w:tcPr>
          <w:p w:rsidR="00A36DAE" w:rsidRPr="00ED303C" w:rsidP="00F3686B" w14:paraId="55117A64" w14:textId="77777777">
            <w:pPr>
              <w:jc w:val="center"/>
            </w:pPr>
            <w:r w:rsidRPr="00ED303C">
              <w:t xml:space="preserve">                268,579 </w:t>
            </w:r>
          </w:p>
        </w:tc>
        <w:tc>
          <w:tcPr>
            <w:tcW w:w="1885" w:type="dxa"/>
            <w:shd w:val="clear" w:color="auto" w:fill="auto"/>
            <w:noWrap/>
            <w:vAlign w:val="bottom"/>
            <w:hideMark/>
          </w:tcPr>
          <w:p w:rsidR="00A36DAE" w:rsidRPr="00F3686B" w:rsidP="00F3686B" w14:paraId="1A91210D" w14:textId="77777777">
            <w:pPr>
              <w:jc w:val="center"/>
              <w:rPr>
                <w:color w:val="333333"/>
              </w:rPr>
            </w:pPr>
            <w:r w:rsidRPr="00F3686B">
              <w:rPr>
                <w:color w:val="333333"/>
              </w:rPr>
              <w:t>$2,093</w:t>
            </w:r>
          </w:p>
        </w:tc>
      </w:tr>
      <w:tr w14:paraId="70EC923C" w14:textId="77777777" w:rsidTr="00F3686B">
        <w:tblPrEx>
          <w:tblW w:w="8545" w:type="dxa"/>
          <w:tblLook w:val="04A0"/>
        </w:tblPrEx>
        <w:trPr>
          <w:trHeight w:val="390"/>
        </w:trPr>
        <w:tc>
          <w:tcPr>
            <w:tcW w:w="1360" w:type="dxa"/>
            <w:shd w:val="clear" w:color="auto" w:fill="auto"/>
            <w:noWrap/>
            <w:hideMark/>
          </w:tcPr>
          <w:p w:rsidR="00A36DAE" w:rsidRPr="00F3686B" w:rsidP="00F3686B" w14:paraId="3F688A06" w14:textId="77777777">
            <w:pPr>
              <w:jc w:val="center"/>
              <w:rPr>
                <w:color w:val="333333"/>
              </w:rPr>
            </w:pPr>
            <w:r w:rsidRPr="00F3686B">
              <w:rPr>
                <w:color w:val="333333"/>
              </w:rPr>
              <w:t>999</w:t>
            </w:r>
          </w:p>
        </w:tc>
        <w:tc>
          <w:tcPr>
            <w:tcW w:w="1600" w:type="dxa"/>
            <w:shd w:val="clear" w:color="auto" w:fill="auto"/>
            <w:noWrap/>
            <w:hideMark/>
          </w:tcPr>
          <w:p w:rsidR="00A36DAE" w:rsidRPr="00F3686B" w:rsidP="00F3686B" w14:paraId="2883D92E" w14:textId="77777777">
            <w:pPr>
              <w:jc w:val="center"/>
              <w:rPr>
                <w:color w:val="333333"/>
              </w:rPr>
            </w:pPr>
            <w:r w:rsidRPr="00F3686B">
              <w:rPr>
                <w:color w:val="333333"/>
              </w:rPr>
              <w:t>KTAJ-TV</w:t>
            </w:r>
          </w:p>
        </w:tc>
        <w:tc>
          <w:tcPr>
            <w:tcW w:w="1800" w:type="dxa"/>
            <w:shd w:val="clear" w:color="auto" w:fill="auto"/>
            <w:noWrap/>
            <w:hideMark/>
          </w:tcPr>
          <w:p w:rsidR="00A36DAE" w:rsidRPr="00ED303C" w:rsidP="00F3686B" w14:paraId="652F7ABF" w14:textId="77777777">
            <w:pPr>
              <w:jc w:val="center"/>
            </w:pPr>
            <w:r w:rsidRPr="00ED303C">
              <w:t xml:space="preserve">           2,343,843 </w:t>
            </w:r>
          </w:p>
        </w:tc>
        <w:tc>
          <w:tcPr>
            <w:tcW w:w="1900" w:type="dxa"/>
            <w:shd w:val="clear" w:color="auto" w:fill="auto"/>
            <w:noWrap/>
            <w:hideMark/>
          </w:tcPr>
          <w:p w:rsidR="00A36DAE" w:rsidRPr="00ED303C" w:rsidP="00F3686B" w14:paraId="6984E4B3" w14:textId="77777777">
            <w:pPr>
              <w:jc w:val="center"/>
            </w:pPr>
            <w:r w:rsidRPr="00ED303C">
              <w:t xml:space="preserve">             2,343,227 </w:t>
            </w:r>
          </w:p>
        </w:tc>
        <w:tc>
          <w:tcPr>
            <w:tcW w:w="1885" w:type="dxa"/>
            <w:shd w:val="clear" w:color="auto" w:fill="auto"/>
            <w:noWrap/>
            <w:vAlign w:val="bottom"/>
            <w:hideMark/>
          </w:tcPr>
          <w:p w:rsidR="00A36DAE" w:rsidRPr="00F3686B" w:rsidP="00F3686B" w14:paraId="2A4695C6" w14:textId="77777777">
            <w:pPr>
              <w:jc w:val="center"/>
              <w:rPr>
                <w:color w:val="333333"/>
              </w:rPr>
            </w:pPr>
            <w:r w:rsidRPr="00F3686B">
              <w:rPr>
                <w:color w:val="333333"/>
              </w:rPr>
              <w:t>$18,261</w:t>
            </w:r>
          </w:p>
        </w:tc>
      </w:tr>
      <w:tr w14:paraId="3B1F8AF2" w14:textId="77777777" w:rsidTr="00F3686B">
        <w:tblPrEx>
          <w:tblW w:w="8545" w:type="dxa"/>
          <w:tblLook w:val="04A0"/>
        </w:tblPrEx>
        <w:trPr>
          <w:trHeight w:val="390"/>
        </w:trPr>
        <w:tc>
          <w:tcPr>
            <w:tcW w:w="1360" w:type="dxa"/>
            <w:shd w:val="clear" w:color="auto" w:fill="auto"/>
            <w:noWrap/>
            <w:hideMark/>
          </w:tcPr>
          <w:p w:rsidR="00A36DAE" w:rsidRPr="00F3686B" w:rsidP="00F3686B" w14:paraId="3EB308AD" w14:textId="77777777">
            <w:pPr>
              <w:jc w:val="center"/>
              <w:rPr>
                <w:color w:val="333333"/>
              </w:rPr>
            </w:pPr>
            <w:r w:rsidRPr="00F3686B">
              <w:rPr>
                <w:color w:val="333333"/>
              </w:rPr>
              <w:t>35648</w:t>
            </w:r>
          </w:p>
        </w:tc>
        <w:tc>
          <w:tcPr>
            <w:tcW w:w="1600" w:type="dxa"/>
            <w:shd w:val="clear" w:color="auto" w:fill="auto"/>
            <w:noWrap/>
            <w:hideMark/>
          </w:tcPr>
          <w:p w:rsidR="00A36DAE" w:rsidRPr="00F3686B" w:rsidP="00F3686B" w14:paraId="75609881" w14:textId="77777777">
            <w:pPr>
              <w:jc w:val="center"/>
              <w:rPr>
                <w:color w:val="333333"/>
              </w:rPr>
            </w:pPr>
            <w:r w:rsidRPr="00F3686B">
              <w:rPr>
                <w:color w:val="333333"/>
              </w:rPr>
              <w:t>KTAL-TV</w:t>
            </w:r>
          </w:p>
        </w:tc>
        <w:tc>
          <w:tcPr>
            <w:tcW w:w="1800" w:type="dxa"/>
            <w:shd w:val="clear" w:color="auto" w:fill="auto"/>
            <w:noWrap/>
            <w:hideMark/>
          </w:tcPr>
          <w:p w:rsidR="00A36DAE" w:rsidRPr="00ED303C" w:rsidP="00F3686B" w14:paraId="15C78DE5" w14:textId="77777777">
            <w:pPr>
              <w:jc w:val="center"/>
            </w:pPr>
            <w:r w:rsidRPr="00ED303C">
              <w:t xml:space="preserve">           1,094,332 </w:t>
            </w:r>
          </w:p>
        </w:tc>
        <w:tc>
          <w:tcPr>
            <w:tcW w:w="1900" w:type="dxa"/>
            <w:shd w:val="clear" w:color="auto" w:fill="auto"/>
            <w:noWrap/>
            <w:hideMark/>
          </w:tcPr>
          <w:p w:rsidR="00A36DAE" w:rsidRPr="00ED303C" w:rsidP="00F3686B" w14:paraId="239B3594" w14:textId="77777777">
            <w:pPr>
              <w:jc w:val="center"/>
            </w:pPr>
            <w:r w:rsidRPr="00ED303C">
              <w:t xml:space="preserve">             1,092,958 </w:t>
            </w:r>
          </w:p>
        </w:tc>
        <w:tc>
          <w:tcPr>
            <w:tcW w:w="1885" w:type="dxa"/>
            <w:shd w:val="clear" w:color="auto" w:fill="auto"/>
            <w:noWrap/>
            <w:vAlign w:val="bottom"/>
            <w:hideMark/>
          </w:tcPr>
          <w:p w:rsidR="00A36DAE" w:rsidRPr="00F3686B" w:rsidP="00F3686B" w14:paraId="146328C3" w14:textId="77777777">
            <w:pPr>
              <w:jc w:val="center"/>
              <w:rPr>
                <w:color w:val="333333"/>
              </w:rPr>
            </w:pPr>
            <w:r w:rsidRPr="00F3686B">
              <w:rPr>
                <w:color w:val="333333"/>
              </w:rPr>
              <w:t>$8,517</w:t>
            </w:r>
          </w:p>
        </w:tc>
      </w:tr>
      <w:tr w14:paraId="0983B696" w14:textId="77777777" w:rsidTr="00F3686B">
        <w:tblPrEx>
          <w:tblW w:w="8545" w:type="dxa"/>
          <w:tblLook w:val="04A0"/>
        </w:tblPrEx>
        <w:trPr>
          <w:trHeight w:val="390"/>
        </w:trPr>
        <w:tc>
          <w:tcPr>
            <w:tcW w:w="1360" w:type="dxa"/>
            <w:shd w:val="clear" w:color="auto" w:fill="auto"/>
            <w:noWrap/>
            <w:hideMark/>
          </w:tcPr>
          <w:p w:rsidR="00A36DAE" w:rsidRPr="00F3686B" w:rsidP="00F3686B" w14:paraId="4422320B" w14:textId="77777777">
            <w:pPr>
              <w:jc w:val="center"/>
              <w:rPr>
                <w:color w:val="333333"/>
              </w:rPr>
            </w:pPr>
            <w:r w:rsidRPr="00F3686B">
              <w:rPr>
                <w:color w:val="333333"/>
              </w:rPr>
              <w:t>12930</w:t>
            </w:r>
          </w:p>
        </w:tc>
        <w:tc>
          <w:tcPr>
            <w:tcW w:w="1600" w:type="dxa"/>
            <w:shd w:val="clear" w:color="auto" w:fill="auto"/>
            <w:noWrap/>
            <w:hideMark/>
          </w:tcPr>
          <w:p w:rsidR="00A36DAE" w:rsidRPr="00F3686B" w:rsidP="00F3686B" w14:paraId="6EE69873" w14:textId="77777777">
            <w:pPr>
              <w:jc w:val="center"/>
              <w:rPr>
                <w:color w:val="333333"/>
              </w:rPr>
            </w:pPr>
            <w:r w:rsidRPr="00F3686B">
              <w:rPr>
                <w:color w:val="333333"/>
              </w:rPr>
              <w:t>KTAS</w:t>
            </w:r>
          </w:p>
        </w:tc>
        <w:tc>
          <w:tcPr>
            <w:tcW w:w="1800" w:type="dxa"/>
            <w:shd w:val="clear" w:color="auto" w:fill="auto"/>
            <w:noWrap/>
            <w:hideMark/>
          </w:tcPr>
          <w:p w:rsidR="00A36DAE" w:rsidRPr="00ED303C" w:rsidP="00F3686B" w14:paraId="1F73666C" w14:textId="77777777">
            <w:pPr>
              <w:jc w:val="center"/>
            </w:pPr>
            <w:r w:rsidRPr="00ED303C">
              <w:t xml:space="preserve">              471,882 </w:t>
            </w:r>
          </w:p>
        </w:tc>
        <w:tc>
          <w:tcPr>
            <w:tcW w:w="1900" w:type="dxa"/>
            <w:shd w:val="clear" w:color="auto" w:fill="auto"/>
            <w:noWrap/>
            <w:hideMark/>
          </w:tcPr>
          <w:p w:rsidR="00A36DAE" w:rsidRPr="00ED303C" w:rsidP="00F3686B" w14:paraId="292CED6A" w14:textId="77777777">
            <w:pPr>
              <w:jc w:val="center"/>
            </w:pPr>
            <w:r w:rsidRPr="00ED303C">
              <w:t xml:space="preserve">                464,149 </w:t>
            </w:r>
          </w:p>
        </w:tc>
        <w:tc>
          <w:tcPr>
            <w:tcW w:w="1885" w:type="dxa"/>
            <w:shd w:val="clear" w:color="auto" w:fill="auto"/>
            <w:noWrap/>
            <w:vAlign w:val="bottom"/>
            <w:hideMark/>
          </w:tcPr>
          <w:p w:rsidR="00A36DAE" w:rsidRPr="00F3686B" w:rsidP="00F3686B" w14:paraId="3B9CCD7B" w14:textId="77777777">
            <w:pPr>
              <w:jc w:val="center"/>
              <w:rPr>
                <w:color w:val="333333"/>
              </w:rPr>
            </w:pPr>
            <w:r w:rsidRPr="00F3686B">
              <w:rPr>
                <w:color w:val="333333"/>
              </w:rPr>
              <w:t>$3,617</w:t>
            </w:r>
          </w:p>
        </w:tc>
      </w:tr>
      <w:tr w14:paraId="47B637C8" w14:textId="77777777" w:rsidTr="00F3686B">
        <w:tblPrEx>
          <w:tblW w:w="8545" w:type="dxa"/>
          <w:tblLook w:val="04A0"/>
        </w:tblPrEx>
        <w:trPr>
          <w:trHeight w:val="390"/>
        </w:trPr>
        <w:tc>
          <w:tcPr>
            <w:tcW w:w="1360" w:type="dxa"/>
            <w:shd w:val="clear" w:color="auto" w:fill="auto"/>
            <w:noWrap/>
            <w:hideMark/>
          </w:tcPr>
          <w:p w:rsidR="00A36DAE" w:rsidRPr="00F3686B" w:rsidP="00F3686B" w14:paraId="1D00563C" w14:textId="77777777">
            <w:pPr>
              <w:jc w:val="center"/>
              <w:rPr>
                <w:color w:val="333333"/>
              </w:rPr>
            </w:pPr>
            <w:r w:rsidRPr="00F3686B">
              <w:rPr>
                <w:color w:val="333333"/>
              </w:rPr>
              <w:t>81458</w:t>
            </w:r>
          </w:p>
        </w:tc>
        <w:tc>
          <w:tcPr>
            <w:tcW w:w="1600" w:type="dxa"/>
            <w:shd w:val="clear" w:color="auto" w:fill="auto"/>
            <w:noWrap/>
            <w:hideMark/>
          </w:tcPr>
          <w:p w:rsidR="00A36DAE" w:rsidRPr="00F3686B" w:rsidP="00F3686B" w14:paraId="30F9090D" w14:textId="77777777">
            <w:pPr>
              <w:jc w:val="center"/>
              <w:rPr>
                <w:color w:val="333333"/>
              </w:rPr>
            </w:pPr>
            <w:r w:rsidRPr="00F3686B">
              <w:rPr>
                <w:color w:val="333333"/>
              </w:rPr>
              <w:t>KTAZ</w:t>
            </w:r>
          </w:p>
        </w:tc>
        <w:tc>
          <w:tcPr>
            <w:tcW w:w="1800" w:type="dxa"/>
            <w:shd w:val="clear" w:color="auto" w:fill="auto"/>
            <w:noWrap/>
            <w:hideMark/>
          </w:tcPr>
          <w:p w:rsidR="00A36DAE" w:rsidRPr="00ED303C" w:rsidP="00F3686B" w14:paraId="5CDCF59D" w14:textId="77777777">
            <w:pPr>
              <w:jc w:val="center"/>
            </w:pPr>
            <w:r w:rsidRPr="00ED303C">
              <w:t xml:space="preserve">           4,182,503 </w:t>
            </w:r>
          </w:p>
        </w:tc>
        <w:tc>
          <w:tcPr>
            <w:tcW w:w="1900" w:type="dxa"/>
            <w:shd w:val="clear" w:color="auto" w:fill="auto"/>
            <w:noWrap/>
            <w:hideMark/>
          </w:tcPr>
          <w:p w:rsidR="00A36DAE" w:rsidRPr="00ED303C" w:rsidP="00F3686B" w14:paraId="23C7633A" w14:textId="77777777">
            <w:pPr>
              <w:jc w:val="center"/>
            </w:pPr>
            <w:r w:rsidRPr="00ED303C">
              <w:t xml:space="preserve">             4,160,481 </w:t>
            </w:r>
          </w:p>
        </w:tc>
        <w:tc>
          <w:tcPr>
            <w:tcW w:w="1885" w:type="dxa"/>
            <w:shd w:val="clear" w:color="auto" w:fill="auto"/>
            <w:noWrap/>
            <w:vAlign w:val="bottom"/>
            <w:hideMark/>
          </w:tcPr>
          <w:p w:rsidR="00A36DAE" w:rsidRPr="00F3686B" w:rsidP="00F3686B" w14:paraId="33365DB8" w14:textId="77777777">
            <w:pPr>
              <w:jc w:val="center"/>
              <w:rPr>
                <w:color w:val="333333"/>
              </w:rPr>
            </w:pPr>
            <w:r w:rsidRPr="00F3686B">
              <w:rPr>
                <w:color w:val="333333"/>
              </w:rPr>
              <w:t>$32,423</w:t>
            </w:r>
          </w:p>
        </w:tc>
      </w:tr>
      <w:tr w14:paraId="066C7AAA" w14:textId="77777777" w:rsidTr="00F3686B">
        <w:tblPrEx>
          <w:tblW w:w="8545" w:type="dxa"/>
          <w:tblLook w:val="04A0"/>
        </w:tblPrEx>
        <w:trPr>
          <w:trHeight w:val="390"/>
        </w:trPr>
        <w:tc>
          <w:tcPr>
            <w:tcW w:w="1360" w:type="dxa"/>
            <w:shd w:val="clear" w:color="auto" w:fill="auto"/>
            <w:noWrap/>
            <w:hideMark/>
          </w:tcPr>
          <w:p w:rsidR="00A36DAE" w:rsidRPr="00F3686B" w:rsidP="00F3686B" w14:paraId="3486C8A0" w14:textId="77777777">
            <w:pPr>
              <w:jc w:val="center"/>
              <w:rPr>
                <w:color w:val="333333"/>
              </w:rPr>
            </w:pPr>
            <w:r w:rsidRPr="00F3686B">
              <w:rPr>
                <w:color w:val="333333"/>
              </w:rPr>
              <w:t>35649</w:t>
            </w:r>
          </w:p>
        </w:tc>
        <w:tc>
          <w:tcPr>
            <w:tcW w:w="1600" w:type="dxa"/>
            <w:shd w:val="clear" w:color="auto" w:fill="auto"/>
            <w:noWrap/>
            <w:hideMark/>
          </w:tcPr>
          <w:p w:rsidR="00A36DAE" w:rsidRPr="00F3686B" w:rsidP="00F3686B" w14:paraId="31CB7B37" w14:textId="77777777">
            <w:pPr>
              <w:jc w:val="center"/>
              <w:rPr>
                <w:color w:val="333333"/>
              </w:rPr>
            </w:pPr>
            <w:r w:rsidRPr="00F3686B">
              <w:rPr>
                <w:color w:val="333333"/>
              </w:rPr>
              <w:t>KTBC</w:t>
            </w:r>
          </w:p>
        </w:tc>
        <w:tc>
          <w:tcPr>
            <w:tcW w:w="1800" w:type="dxa"/>
            <w:shd w:val="clear" w:color="auto" w:fill="auto"/>
            <w:noWrap/>
            <w:hideMark/>
          </w:tcPr>
          <w:p w:rsidR="00A36DAE" w:rsidRPr="00ED303C" w:rsidP="00F3686B" w14:paraId="6642C5B2" w14:textId="77777777">
            <w:pPr>
              <w:jc w:val="center"/>
            </w:pPr>
            <w:r w:rsidRPr="00ED303C">
              <w:t xml:space="preserve">           3,242,215 </w:t>
            </w:r>
          </w:p>
        </w:tc>
        <w:tc>
          <w:tcPr>
            <w:tcW w:w="1900" w:type="dxa"/>
            <w:shd w:val="clear" w:color="auto" w:fill="auto"/>
            <w:noWrap/>
            <w:hideMark/>
          </w:tcPr>
          <w:p w:rsidR="00A36DAE" w:rsidRPr="00ED303C" w:rsidP="00F3686B" w14:paraId="2AA719E7" w14:textId="77777777">
            <w:pPr>
              <w:jc w:val="center"/>
            </w:pPr>
            <w:r w:rsidRPr="00ED303C">
              <w:t xml:space="preserve">             2,956,614 </w:t>
            </w:r>
          </w:p>
        </w:tc>
        <w:tc>
          <w:tcPr>
            <w:tcW w:w="1885" w:type="dxa"/>
            <w:shd w:val="clear" w:color="auto" w:fill="auto"/>
            <w:noWrap/>
            <w:vAlign w:val="bottom"/>
            <w:hideMark/>
          </w:tcPr>
          <w:p w:rsidR="00A36DAE" w:rsidRPr="00F3686B" w:rsidP="00F3686B" w14:paraId="67997D65" w14:textId="77777777">
            <w:pPr>
              <w:jc w:val="center"/>
              <w:rPr>
                <w:color w:val="333333"/>
              </w:rPr>
            </w:pPr>
            <w:r w:rsidRPr="00F3686B">
              <w:rPr>
                <w:color w:val="333333"/>
              </w:rPr>
              <w:t>$23,041</w:t>
            </w:r>
          </w:p>
        </w:tc>
      </w:tr>
      <w:tr w14:paraId="136B1E16" w14:textId="77777777" w:rsidTr="00F3686B">
        <w:tblPrEx>
          <w:tblW w:w="8545" w:type="dxa"/>
          <w:tblLook w:val="04A0"/>
        </w:tblPrEx>
        <w:trPr>
          <w:trHeight w:val="390"/>
        </w:trPr>
        <w:tc>
          <w:tcPr>
            <w:tcW w:w="1360" w:type="dxa"/>
            <w:shd w:val="clear" w:color="auto" w:fill="auto"/>
            <w:noWrap/>
            <w:hideMark/>
          </w:tcPr>
          <w:p w:rsidR="00A36DAE" w:rsidRPr="00F3686B" w:rsidP="00F3686B" w14:paraId="0AAA7F9D" w14:textId="77777777">
            <w:pPr>
              <w:jc w:val="center"/>
              <w:rPr>
                <w:color w:val="333333"/>
              </w:rPr>
            </w:pPr>
            <w:r w:rsidRPr="00F3686B">
              <w:rPr>
                <w:color w:val="333333"/>
              </w:rPr>
              <w:t>67884</w:t>
            </w:r>
          </w:p>
        </w:tc>
        <w:tc>
          <w:tcPr>
            <w:tcW w:w="1600" w:type="dxa"/>
            <w:shd w:val="clear" w:color="auto" w:fill="auto"/>
            <w:noWrap/>
            <w:hideMark/>
          </w:tcPr>
          <w:p w:rsidR="00A36DAE" w:rsidRPr="00F3686B" w:rsidP="00F3686B" w14:paraId="49EE51D2" w14:textId="77777777">
            <w:pPr>
              <w:jc w:val="center"/>
              <w:rPr>
                <w:color w:val="333333"/>
              </w:rPr>
            </w:pPr>
            <w:r w:rsidRPr="00F3686B">
              <w:rPr>
                <w:color w:val="333333"/>
              </w:rPr>
              <w:t>KTBN-TV</w:t>
            </w:r>
          </w:p>
        </w:tc>
        <w:tc>
          <w:tcPr>
            <w:tcW w:w="1800" w:type="dxa"/>
            <w:shd w:val="clear" w:color="auto" w:fill="auto"/>
            <w:noWrap/>
            <w:hideMark/>
          </w:tcPr>
          <w:p w:rsidR="00A36DAE" w:rsidRPr="00ED303C" w:rsidP="00F3686B" w14:paraId="56C5D06F" w14:textId="77777777">
            <w:pPr>
              <w:jc w:val="center"/>
            </w:pPr>
            <w:r w:rsidRPr="00ED303C">
              <w:t xml:space="preserve">         17,795,677 </w:t>
            </w:r>
          </w:p>
        </w:tc>
        <w:tc>
          <w:tcPr>
            <w:tcW w:w="1900" w:type="dxa"/>
            <w:shd w:val="clear" w:color="auto" w:fill="auto"/>
            <w:noWrap/>
            <w:hideMark/>
          </w:tcPr>
          <w:p w:rsidR="00A36DAE" w:rsidRPr="00ED303C" w:rsidP="00F3686B" w14:paraId="7DDA28C8" w14:textId="77777777">
            <w:pPr>
              <w:jc w:val="center"/>
            </w:pPr>
            <w:r w:rsidRPr="00ED303C">
              <w:t xml:space="preserve">           16,510,302 </w:t>
            </w:r>
          </w:p>
        </w:tc>
        <w:tc>
          <w:tcPr>
            <w:tcW w:w="1885" w:type="dxa"/>
            <w:shd w:val="clear" w:color="auto" w:fill="auto"/>
            <w:noWrap/>
            <w:vAlign w:val="bottom"/>
            <w:hideMark/>
          </w:tcPr>
          <w:p w:rsidR="00A36DAE" w:rsidRPr="00F3686B" w:rsidP="00F3686B" w14:paraId="355B8787" w14:textId="77777777">
            <w:pPr>
              <w:jc w:val="center"/>
              <w:rPr>
                <w:color w:val="333333"/>
              </w:rPr>
            </w:pPr>
            <w:r w:rsidRPr="00F3686B">
              <w:rPr>
                <w:color w:val="333333"/>
              </w:rPr>
              <w:t>$128,665</w:t>
            </w:r>
          </w:p>
        </w:tc>
      </w:tr>
      <w:tr w14:paraId="39ABA17B" w14:textId="77777777" w:rsidTr="00F3686B">
        <w:tblPrEx>
          <w:tblW w:w="8545" w:type="dxa"/>
          <w:tblLook w:val="04A0"/>
        </w:tblPrEx>
        <w:trPr>
          <w:trHeight w:val="390"/>
        </w:trPr>
        <w:tc>
          <w:tcPr>
            <w:tcW w:w="1360" w:type="dxa"/>
            <w:shd w:val="clear" w:color="auto" w:fill="auto"/>
            <w:noWrap/>
            <w:hideMark/>
          </w:tcPr>
          <w:p w:rsidR="00A36DAE" w:rsidRPr="00F3686B" w:rsidP="00F3686B" w14:paraId="0F6DF5E1" w14:textId="77777777">
            <w:pPr>
              <w:jc w:val="center"/>
              <w:rPr>
                <w:color w:val="333333"/>
              </w:rPr>
            </w:pPr>
            <w:r w:rsidRPr="00F3686B">
              <w:rPr>
                <w:color w:val="333333"/>
              </w:rPr>
              <w:t>67999</w:t>
            </w:r>
          </w:p>
        </w:tc>
        <w:tc>
          <w:tcPr>
            <w:tcW w:w="1600" w:type="dxa"/>
            <w:shd w:val="clear" w:color="auto" w:fill="auto"/>
            <w:noWrap/>
            <w:hideMark/>
          </w:tcPr>
          <w:p w:rsidR="00A36DAE" w:rsidRPr="00F3686B" w:rsidP="00F3686B" w14:paraId="087E81F2" w14:textId="77777777">
            <w:pPr>
              <w:jc w:val="center"/>
              <w:rPr>
                <w:color w:val="333333"/>
              </w:rPr>
            </w:pPr>
            <w:r w:rsidRPr="00F3686B">
              <w:rPr>
                <w:color w:val="333333"/>
              </w:rPr>
              <w:t>KTBO-TV</w:t>
            </w:r>
          </w:p>
        </w:tc>
        <w:tc>
          <w:tcPr>
            <w:tcW w:w="1800" w:type="dxa"/>
            <w:shd w:val="clear" w:color="auto" w:fill="auto"/>
            <w:noWrap/>
            <w:hideMark/>
          </w:tcPr>
          <w:p w:rsidR="00A36DAE" w:rsidRPr="00ED303C" w:rsidP="00F3686B" w14:paraId="784BE625" w14:textId="77777777">
            <w:pPr>
              <w:jc w:val="center"/>
            </w:pPr>
            <w:r w:rsidRPr="00ED303C">
              <w:t xml:space="preserve">           1,585,283 </w:t>
            </w:r>
          </w:p>
        </w:tc>
        <w:tc>
          <w:tcPr>
            <w:tcW w:w="1900" w:type="dxa"/>
            <w:shd w:val="clear" w:color="auto" w:fill="auto"/>
            <w:noWrap/>
            <w:hideMark/>
          </w:tcPr>
          <w:p w:rsidR="00A36DAE" w:rsidRPr="00ED303C" w:rsidP="00F3686B" w14:paraId="12C9135A" w14:textId="77777777">
            <w:pPr>
              <w:jc w:val="center"/>
            </w:pPr>
            <w:r w:rsidRPr="00ED303C">
              <w:t xml:space="preserve">             1,583,664 </w:t>
            </w:r>
          </w:p>
        </w:tc>
        <w:tc>
          <w:tcPr>
            <w:tcW w:w="1885" w:type="dxa"/>
            <w:shd w:val="clear" w:color="auto" w:fill="auto"/>
            <w:noWrap/>
            <w:vAlign w:val="bottom"/>
            <w:hideMark/>
          </w:tcPr>
          <w:p w:rsidR="00A36DAE" w:rsidRPr="00F3686B" w:rsidP="00F3686B" w14:paraId="46F82B8D" w14:textId="77777777">
            <w:pPr>
              <w:jc w:val="center"/>
              <w:rPr>
                <w:color w:val="333333"/>
              </w:rPr>
            </w:pPr>
            <w:r w:rsidRPr="00F3686B">
              <w:rPr>
                <w:color w:val="333333"/>
              </w:rPr>
              <w:t>$12,341</w:t>
            </w:r>
          </w:p>
        </w:tc>
      </w:tr>
      <w:tr w14:paraId="1E18631A" w14:textId="77777777" w:rsidTr="00F3686B">
        <w:tblPrEx>
          <w:tblW w:w="8545" w:type="dxa"/>
          <w:tblLook w:val="04A0"/>
        </w:tblPrEx>
        <w:trPr>
          <w:trHeight w:val="390"/>
        </w:trPr>
        <w:tc>
          <w:tcPr>
            <w:tcW w:w="1360" w:type="dxa"/>
            <w:shd w:val="clear" w:color="auto" w:fill="auto"/>
            <w:noWrap/>
            <w:hideMark/>
          </w:tcPr>
          <w:p w:rsidR="00A36DAE" w:rsidRPr="00F3686B" w:rsidP="00F3686B" w14:paraId="085EBCAF" w14:textId="77777777">
            <w:pPr>
              <w:jc w:val="center"/>
              <w:rPr>
                <w:color w:val="333333"/>
              </w:rPr>
            </w:pPr>
            <w:r w:rsidRPr="00F3686B">
              <w:rPr>
                <w:color w:val="333333"/>
              </w:rPr>
              <w:t>35652</w:t>
            </w:r>
          </w:p>
        </w:tc>
        <w:tc>
          <w:tcPr>
            <w:tcW w:w="1600" w:type="dxa"/>
            <w:shd w:val="clear" w:color="auto" w:fill="auto"/>
            <w:noWrap/>
            <w:hideMark/>
          </w:tcPr>
          <w:p w:rsidR="00A36DAE" w:rsidRPr="00F3686B" w:rsidP="00F3686B" w14:paraId="3579469D" w14:textId="77777777">
            <w:pPr>
              <w:jc w:val="center"/>
              <w:rPr>
                <w:color w:val="333333"/>
              </w:rPr>
            </w:pPr>
            <w:r w:rsidRPr="00F3686B">
              <w:rPr>
                <w:color w:val="333333"/>
              </w:rPr>
              <w:t>KTBS-TV</w:t>
            </w:r>
          </w:p>
        </w:tc>
        <w:tc>
          <w:tcPr>
            <w:tcW w:w="1800" w:type="dxa"/>
            <w:shd w:val="clear" w:color="auto" w:fill="auto"/>
            <w:noWrap/>
            <w:hideMark/>
          </w:tcPr>
          <w:p w:rsidR="00A36DAE" w:rsidRPr="00ED303C" w:rsidP="00F3686B" w14:paraId="0896C1FD" w14:textId="77777777">
            <w:pPr>
              <w:jc w:val="center"/>
            </w:pPr>
            <w:r w:rsidRPr="00ED303C">
              <w:t xml:space="preserve">           1,163,228 </w:t>
            </w:r>
          </w:p>
        </w:tc>
        <w:tc>
          <w:tcPr>
            <w:tcW w:w="1900" w:type="dxa"/>
            <w:shd w:val="clear" w:color="auto" w:fill="auto"/>
            <w:noWrap/>
            <w:hideMark/>
          </w:tcPr>
          <w:p w:rsidR="00A36DAE" w:rsidRPr="00ED303C" w:rsidP="00F3686B" w14:paraId="1A9CCF4B" w14:textId="77777777">
            <w:pPr>
              <w:jc w:val="center"/>
            </w:pPr>
            <w:r w:rsidRPr="00ED303C">
              <w:t xml:space="preserve">             1,159,665 </w:t>
            </w:r>
          </w:p>
        </w:tc>
        <w:tc>
          <w:tcPr>
            <w:tcW w:w="1885" w:type="dxa"/>
            <w:shd w:val="clear" w:color="auto" w:fill="auto"/>
            <w:noWrap/>
            <w:vAlign w:val="bottom"/>
            <w:hideMark/>
          </w:tcPr>
          <w:p w:rsidR="00A36DAE" w:rsidRPr="00F3686B" w:rsidP="00F3686B" w14:paraId="0CC9358F" w14:textId="77777777">
            <w:pPr>
              <w:jc w:val="center"/>
              <w:rPr>
                <w:color w:val="333333"/>
              </w:rPr>
            </w:pPr>
            <w:r w:rsidRPr="00F3686B">
              <w:rPr>
                <w:color w:val="333333"/>
              </w:rPr>
              <w:t>$9,037</w:t>
            </w:r>
          </w:p>
        </w:tc>
      </w:tr>
      <w:tr w14:paraId="3E88F65B" w14:textId="77777777" w:rsidTr="00F3686B">
        <w:tblPrEx>
          <w:tblW w:w="8545" w:type="dxa"/>
          <w:tblLook w:val="04A0"/>
        </w:tblPrEx>
        <w:trPr>
          <w:trHeight w:val="390"/>
        </w:trPr>
        <w:tc>
          <w:tcPr>
            <w:tcW w:w="1360" w:type="dxa"/>
            <w:shd w:val="clear" w:color="auto" w:fill="auto"/>
            <w:noWrap/>
            <w:hideMark/>
          </w:tcPr>
          <w:p w:rsidR="00A36DAE" w:rsidRPr="00F3686B" w:rsidP="00F3686B" w14:paraId="289EA01B" w14:textId="77777777">
            <w:pPr>
              <w:jc w:val="center"/>
              <w:rPr>
                <w:color w:val="333333"/>
              </w:rPr>
            </w:pPr>
            <w:r w:rsidRPr="00F3686B">
              <w:rPr>
                <w:color w:val="333333"/>
              </w:rPr>
              <w:t>28324</w:t>
            </w:r>
          </w:p>
        </w:tc>
        <w:tc>
          <w:tcPr>
            <w:tcW w:w="1600" w:type="dxa"/>
            <w:shd w:val="clear" w:color="auto" w:fill="auto"/>
            <w:noWrap/>
            <w:hideMark/>
          </w:tcPr>
          <w:p w:rsidR="00A36DAE" w:rsidRPr="00F3686B" w:rsidP="00F3686B" w14:paraId="68710678" w14:textId="77777777">
            <w:pPr>
              <w:jc w:val="center"/>
              <w:rPr>
                <w:color w:val="333333"/>
              </w:rPr>
            </w:pPr>
            <w:r w:rsidRPr="00F3686B">
              <w:rPr>
                <w:color w:val="333333"/>
              </w:rPr>
              <w:t>KTBU</w:t>
            </w:r>
          </w:p>
        </w:tc>
        <w:tc>
          <w:tcPr>
            <w:tcW w:w="1800" w:type="dxa"/>
            <w:shd w:val="clear" w:color="auto" w:fill="auto"/>
            <w:noWrap/>
            <w:hideMark/>
          </w:tcPr>
          <w:p w:rsidR="00A36DAE" w:rsidRPr="00ED303C" w:rsidP="00F3686B" w14:paraId="5312218E" w14:textId="77777777">
            <w:pPr>
              <w:jc w:val="center"/>
            </w:pPr>
            <w:r w:rsidRPr="00ED303C">
              <w:t xml:space="preserve">           6,035,927 </w:t>
            </w:r>
          </w:p>
        </w:tc>
        <w:tc>
          <w:tcPr>
            <w:tcW w:w="1900" w:type="dxa"/>
            <w:shd w:val="clear" w:color="auto" w:fill="auto"/>
            <w:noWrap/>
            <w:hideMark/>
          </w:tcPr>
          <w:p w:rsidR="00A36DAE" w:rsidRPr="00ED303C" w:rsidP="00F3686B" w14:paraId="799E1701" w14:textId="77777777">
            <w:pPr>
              <w:jc w:val="center"/>
            </w:pPr>
            <w:r w:rsidRPr="00ED303C">
              <w:t xml:space="preserve">             6,035,725 </w:t>
            </w:r>
          </w:p>
        </w:tc>
        <w:tc>
          <w:tcPr>
            <w:tcW w:w="1885" w:type="dxa"/>
            <w:shd w:val="clear" w:color="auto" w:fill="auto"/>
            <w:noWrap/>
            <w:vAlign w:val="bottom"/>
            <w:hideMark/>
          </w:tcPr>
          <w:p w:rsidR="00A36DAE" w:rsidRPr="00F3686B" w:rsidP="00F3686B" w14:paraId="40E57A13" w14:textId="77777777">
            <w:pPr>
              <w:jc w:val="center"/>
              <w:rPr>
                <w:color w:val="333333"/>
              </w:rPr>
            </w:pPr>
            <w:r w:rsidRPr="00F3686B">
              <w:rPr>
                <w:color w:val="333333"/>
              </w:rPr>
              <w:t>$47,036</w:t>
            </w:r>
          </w:p>
        </w:tc>
      </w:tr>
      <w:tr w14:paraId="2A37A104" w14:textId="77777777" w:rsidTr="00F3686B">
        <w:tblPrEx>
          <w:tblW w:w="8545" w:type="dxa"/>
          <w:tblLook w:val="04A0"/>
        </w:tblPrEx>
        <w:trPr>
          <w:trHeight w:val="390"/>
        </w:trPr>
        <w:tc>
          <w:tcPr>
            <w:tcW w:w="1360" w:type="dxa"/>
            <w:shd w:val="clear" w:color="auto" w:fill="auto"/>
            <w:noWrap/>
            <w:hideMark/>
          </w:tcPr>
          <w:p w:rsidR="00A36DAE" w:rsidRPr="00F3686B" w:rsidP="00F3686B" w14:paraId="275FD787" w14:textId="77777777">
            <w:pPr>
              <w:jc w:val="center"/>
              <w:rPr>
                <w:color w:val="333333"/>
              </w:rPr>
            </w:pPr>
            <w:r w:rsidRPr="00F3686B">
              <w:rPr>
                <w:color w:val="333333"/>
              </w:rPr>
              <w:t>67950</w:t>
            </w:r>
          </w:p>
        </w:tc>
        <w:tc>
          <w:tcPr>
            <w:tcW w:w="1600" w:type="dxa"/>
            <w:shd w:val="clear" w:color="auto" w:fill="auto"/>
            <w:noWrap/>
            <w:hideMark/>
          </w:tcPr>
          <w:p w:rsidR="00A36DAE" w:rsidRPr="00F3686B" w:rsidP="00F3686B" w14:paraId="22DC210C" w14:textId="77777777">
            <w:pPr>
              <w:jc w:val="center"/>
              <w:rPr>
                <w:color w:val="333333"/>
              </w:rPr>
            </w:pPr>
            <w:r w:rsidRPr="00F3686B">
              <w:rPr>
                <w:color w:val="333333"/>
              </w:rPr>
              <w:t>KTBW-TV</w:t>
            </w:r>
          </w:p>
        </w:tc>
        <w:tc>
          <w:tcPr>
            <w:tcW w:w="1800" w:type="dxa"/>
            <w:shd w:val="clear" w:color="auto" w:fill="auto"/>
            <w:noWrap/>
            <w:hideMark/>
          </w:tcPr>
          <w:p w:rsidR="00A36DAE" w:rsidRPr="00ED303C" w:rsidP="00F3686B" w14:paraId="71EC9C61" w14:textId="77777777">
            <w:pPr>
              <w:jc w:val="center"/>
            </w:pPr>
            <w:r w:rsidRPr="00ED303C">
              <w:t xml:space="preserve">           4,202,104 </w:t>
            </w:r>
          </w:p>
        </w:tc>
        <w:tc>
          <w:tcPr>
            <w:tcW w:w="1900" w:type="dxa"/>
            <w:shd w:val="clear" w:color="auto" w:fill="auto"/>
            <w:noWrap/>
            <w:hideMark/>
          </w:tcPr>
          <w:p w:rsidR="00A36DAE" w:rsidRPr="00ED303C" w:rsidP="00F3686B" w14:paraId="1D3818F8" w14:textId="77777777">
            <w:pPr>
              <w:jc w:val="center"/>
            </w:pPr>
            <w:r w:rsidRPr="00ED303C">
              <w:t xml:space="preserve">             4,108,031 </w:t>
            </w:r>
          </w:p>
        </w:tc>
        <w:tc>
          <w:tcPr>
            <w:tcW w:w="1885" w:type="dxa"/>
            <w:shd w:val="clear" w:color="auto" w:fill="auto"/>
            <w:noWrap/>
            <w:vAlign w:val="bottom"/>
            <w:hideMark/>
          </w:tcPr>
          <w:p w:rsidR="00A36DAE" w:rsidRPr="00F3686B" w:rsidP="00F3686B" w14:paraId="0C22B2F2" w14:textId="77777777">
            <w:pPr>
              <w:jc w:val="center"/>
              <w:rPr>
                <w:color w:val="333333"/>
              </w:rPr>
            </w:pPr>
            <w:r w:rsidRPr="00F3686B">
              <w:rPr>
                <w:color w:val="333333"/>
              </w:rPr>
              <w:t>$32,014</w:t>
            </w:r>
          </w:p>
        </w:tc>
      </w:tr>
      <w:tr w14:paraId="1FEF4A3E" w14:textId="77777777" w:rsidTr="00F3686B">
        <w:tblPrEx>
          <w:tblW w:w="8545" w:type="dxa"/>
          <w:tblLook w:val="04A0"/>
        </w:tblPrEx>
        <w:trPr>
          <w:trHeight w:val="390"/>
        </w:trPr>
        <w:tc>
          <w:tcPr>
            <w:tcW w:w="1360" w:type="dxa"/>
            <w:shd w:val="clear" w:color="auto" w:fill="auto"/>
            <w:noWrap/>
            <w:hideMark/>
          </w:tcPr>
          <w:p w:rsidR="00A36DAE" w:rsidRPr="00F3686B" w:rsidP="00F3686B" w14:paraId="3328EBA6" w14:textId="77777777">
            <w:pPr>
              <w:jc w:val="center"/>
              <w:rPr>
                <w:color w:val="333333"/>
              </w:rPr>
            </w:pPr>
            <w:r w:rsidRPr="00F3686B">
              <w:rPr>
                <w:color w:val="333333"/>
              </w:rPr>
              <w:t>35655</w:t>
            </w:r>
          </w:p>
        </w:tc>
        <w:tc>
          <w:tcPr>
            <w:tcW w:w="1600" w:type="dxa"/>
            <w:shd w:val="clear" w:color="auto" w:fill="auto"/>
            <w:noWrap/>
            <w:hideMark/>
          </w:tcPr>
          <w:p w:rsidR="00A36DAE" w:rsidRPr="00F3686B" w:rsidP="00F3686B" w14:paraId="43E506F0" w14:textId="77777777">
            <w:pPr>
              <w:jc w:val="center"/>
              <w:rPr>
                <w:color w:val="333333"/>
              </w:rPr>
            </w:pPr>
            <w:r w:rsidRPr="00F3686B">
              <w:rPr>
                <w:color w:val="333333"/>
              </w:rPr>
              <w:t>KTBY</w:t>
            </w:r>
          </w:p>
        </w:tc>
        <w:tc>
          <w:tcPr>
            <w:tcW w:w="1800" w:type="dxa"/>
            <w:shd w:val="clear" w:color="auto" w:fill="auto"/>
            <w:noWrap/>
            <w:hideMark/>
          </w:tcPr>
          <w:p w:rsidR="00A36DAE" w:rsidRPr="00ED303C" w:rsidP="00F3686B" w14:paraId="4447F18A" w14:textId="77777777">
            <w:pPr>
              <w:jc w:val="center"/>
            </w:pPr>
            <w:r w:rsidRPr="00ED303C">
              <w:t xml:space="preserve">              348,080 </w:t>
            </w:r>
          </w:p>
        </w:tc>
        <w:tc>
          <w:tcPr>
            <w:tcW w:w="1900" w:type="dxa"/>
            <w:shd w:val="clear" w:color="auto" w:fill="auto"/>
            <w:noWrap/>
            <w:hideMark/>
          </w:tcPr>
          <w:p w:rsidR="00A36DAE" w:rsidRPr="00ED303C" w:rsidP="00F3686B" w14:paraId="170A187F" w14:textId="77777777">
            <w:pPr>
              <w:jc w:val="center"/>
            </w:pPr>
            <w:r w:rsidRPr="00ED303C">
              <w:t xml:space="preserve">                346,562 </w:t>
            </w:r>
          </w:p>
        </w:tc>
        <w:tc>
          <w:tcPr>
            <w:tcW w:w="1885" w:type="dxa"/>
            <w:shd w:val="clear" w:color="auto" w:fill="auto"/>
            <w:noWrap/>
            <w:vAlign w:val="bottom"/>
            <w:hideMark/>
          </w:tcPr>
          <w:p w:rsidR="00A36DAE" w:rsidRPr="00F3686B" w:rsidP="00F3686B" w14:paraId="795A800C" w14:textId="77777777">
            <w:pPr>
              <w:jc w:val="center"/>
              <w:rPr>
                <w:color w:val="333333"/>
              </w:rPr>
            </w:pPr>
            <w:r w:rsidRPr="00F3686B">
              <w:rPr>
                <w:color w:val="333333"/>
              </w:rPr>
              <w:t>$2,701</w:t>
            </w:r>
          </w:p>
        </w:tc>
      </w:tr>
      <w:tr w14:paraId="57B33D85" w14:textId="77777777" w:rsidTr="00F3686B">
        <w:tblPrEx>
          <w:tblW w:w="8545" w:type="dxa"/>
          <w:tblLook w:val="04A0"/>
        </w:tblPrEx>
        <w:trPr>
          <w:trHeight w:val="390"/>
        </w:trPr>
        <w:tc>
          <w:tcPr>
            <w:tcW w:w="1360" w:type="dxa"/>
            <w:shd w:val="clear" w:color="auto" w:fill="auto"/>
            <w:noWrap/>
            <w:hideMark/>
          </w:tcPr>
          <w:p w:rsidR="00A36DAE" w:rsidRPr="00F3686B" w:rsidP="00F3686B" w14:paraId="39FFE5FE" w14:textId="77777777">
            <w:pPr>
              <w:jc w:val="center"/>
              <w:rPr>
                <w:color w:val="333333"/>
              </w:rPr>
            </w:pPr>
            <w:r w:rsidRPr="00F3686B">
              <w:rPr>
                <w:color w:val="333333"/>
              </w:rPr>
              <w:t>68594</w:t>
            </w:r>
          </w:p>
        </w:tc>
        <w:tc>
          <w:tcPr>
            <w:tcW w:w="1600" w:type="dxa"/>
            <w:shd w:val="clear" w:color="auto" w:fill="auto"/>
            <w:noWrap/>
            <w:hideMark/>
          </w:tcPr>
          <w:p w:rsidR="00A36DAE" w:rsidRPr="00F3686B" w:rsidP="00F3686B" w14:paraId="29272754" w14:textId="77777777">
            <w:pPr>
              <w:jc w:val="center"/>
              <w:rPr>
                <w:color w:val="333333"/>
              </w:rPr>
            </w:pPr>
            <w:r w:rsidRPr="00F3686B">
              <w:rPr>
                <w:color w:val="333333"/>
              </w:rPr>
              <w:t>KTCA-TV</w:t>
            </w:r>
          </w:p>
        </w:tc>
        <w:tc>
          <w:tcPr>
            <w:tcW w:w="1800" w:type="dxa"/>
            <w:shd w:val="clear" w:color="auto" w:fill="auto"/>
            <w:noWrap/>
            <w:hideMark/>
          </w:tcPr>
          <w:p w:rsidR="00A36DAE" w:rsidRPr="00ED303C" w:rsidP="00F3686B" w14:paraId="5E1C8420" w14:textId="77777777">
            <w:pPr>
              <w:jc w:val="center"/>
            </w:pPr>
            <w:r w:rsidRPr="00ED303C">
              <w:t xml:space="preserve">           3,693,877 </w:t>
            </w:r>
          </w:p>
        </w:tc>
        <w:tc>
          <w:tcPr>
            <w:tcW w:w="1900" w:type="dxa"/>
            <w:shd w:val="clear" w:color="auto" w:fill="auto"/>
            <w:noWrap/>
            <w:hideMark/>
          </w:tcPr>
          <w:p w:rsidR="00A36DAE" w:rsidRPr="00ED303C" w:rsidP="00F3686B" w14:paraId="0705ABD3" w14:textId="77777777">
            <w:pPr>
              <w:jc w:val="center"/>
            </w:pPr>
            <w:r w:rsidRPr="00ED303C">
              <w:t xml:space="preserve">             3,684,081 </w:t>
            </w:r>
          </w:p>
        </w:tc>
        <w:tc>
          <w:tcPr>
            <w:tcW w:w="1885" w:type="dxa"/>
            <w:shd w:val="clear" w:color="auto" w:fill="auto"/>
            <w:noWrap/>
            <w:vAlign w:val="bottom"/>
            <w:hideMark/>
          </w:tcPr>
          <w:p w:rsidR="00A36DAE" w:rsidRPr="00F3686B" w:rsidP="00F3686B" w14:paraId="7F9D7C37" w14:textId="77777777">
            <w:pPr>
              <w:jc w:val="center"/>
              <w:rPr>
                <w:color w:val="333333"/>
              </w:rPr>
            </w:pPr>
            <w:r w:rsidRPr="00F3686B">
              <w:rPr>
                <w:color w:val="333333"/>
              </w:rPr>
              <w:t>$28,710</w:t>
            </w:r>
          </w:p>
        </w:tc>
      </w:tr>
      <w:tr w14:paraId="3720228C" w14:textId="77777777" w:rsidTr="00F3686B">
        <w:tblPrEx>
          <w:tblW w:w="8545" w:type="dxa"/>
          <w:tblLook w:val="04A0"/>
        </w:tblPrEx>
        <w:trPr>
          <w:trHeight w:val="390"/>
        </w:trPr>
        <w:tc>
          <w:tcPr>
            <w:tcW w:w="1360" w:type="dxa"/>
            <w:shd w:val="clear" w:color="auto" w:fill="auto"/>
            <w:noWrap/>
            <w:hideMark/>
          </w:tcPr>
          <w:p w:rsidR="00A36DAE" w:rsidRPr="00F3686B" w:rsidP="00F3686B" w14:paraId="124BF4C1" w14:textId="77777777">
            <w:pPr>
              <w:jc w:val="center"/>
              <w:rPr>
                <w:color w:val="333333"/>
              </w:rPr>
            </w:pPr>
            <w:r w:rsidRPr="00F3686B">
              <w:rPr>
                <w:color w:val="333333"/>
              </w:rPr>
              <w:t>68597</w:t>
            </w:r>
          </w:p>
        </w:tc>
        <w:tc>
          <w:tcPr>
            <w:tcW w:w="1600" w:type="dxa"/>
            <w:shd w:val="clear" w:color="auto" w:fill="auto"/>
            <w:noWrap/>
            <w:hideMark/>
          </w:tcPr>
          <w:p w:rsidR="00A36DAE" w:rsidRPr="00F3686B" w:rsidP="00F3686B" w14:paraId="06F95700" w14:textId="77777777">
            <w:pPr>
              <w:jc w:val="center"/>
              <w:rPr>
                <w:color w:val="333333"/>
              </w:rPr>
            </w:pPr>
            <w:r w:rsidRPr="00F3686B">
              <w:rPr>
                <w:color w:val="333333"/>
              </w:rPr>
              <w:t>KTCI-TV</w:t>
            </w:r>
          </w:p>
        </w:tc>
        <w:tc>
          <w:tcPr>
            <w:tcW w:w="1800" w:type="dxa"/>
            <w:shd w:val="clear" w:color="auto" w:fill="auto"/>
            <w:noWrap/>
            <w:hideMark/>
          </w:tcPr>
          <w:p w:rsidR="00A36DAE" w:rsidRPr="00ED303C" w:rsidP="00F3686B" w14:paraId="268B4809" w14:textId="77777777">
            <w:pPr>
              <w:jc w:val="center"/>
            </w:pPr>
            <w:r w:rsidRPr="00ED303C">
              <w:t xml:space="preserve">           3,606,606 </w:t>
            </w:r>
          </w:p>
        </w:tc>
        <w:tc>
          <w:tcPr>
            <w:tcW w:w="1900" w:type="dxa"/>
            <w:shd w:val="clear" w:color="auto" w:fill="auto"/>
            <w:noWrap/>
            <w:hideMark/>
          </w:tcPr>
          <w:p w:rsidR="00A36DAE" w:rsidRPr="00ED303C" w:rsidP="00F3686B" w14:paraId="48573B1D" w14:textId="77777777">
            <w:pPr>
              <w:jc w:val="center"/>
            </w:pPr>
            <w:r w:rsidRPr="00ED303C">
              <w:t xml:space="preserve">             3,597,183 </w:t>
            </w:r>
          </w:p>
        </w:tc>
        <w:tc>
          <w:tcPr>
            <w:tcW w:w="1885" w:type="dxa"/>
            <w:shd w:val="clear" w:color="auto" w:fill="auto"/>
            <w:noWrap/>
            <w:vAlign w:val="bottom"/>
            <w:hideMark/>
          </w:tcPr>
          <w:p w:rsidR="00A36DAE" w:rsidRPr="00F3686B" w:rsidP="00F3686B" w14:paraId="5583AA11" w14:textId="77777777">
            <w:pPr>
              <w:jc w:val="center"/>
              <w:rPr>
                <w:color w:val="333333"/>
              </w:rPr>
            </w:pPr>
            <w:r w:rsidRPr="00F3686B">
              <w:rPr>
                <w:color w:val="333333"/>
              </w:rPr>
              <w:t>$28,033</w:t>
            </w:r>
          </w:p>
        </w:tc>
      </w:tr>
      <w:tr w14:paraId="0FA3655D" w14:textId="77777777" w:rsidTr="00F3686B">
        <w:tblPrEx>
          <w:tblW w:w="8545" w:type="dxa"/>
          <w:tblLook w:val="04A0"/>
        </w:tblPrEx>
        <w:trPr>
          <w:trHeight w:val="390"/>
        </w:trPr>
        <w:tc>
          <w:tcPr>
            <w:tcW w:w="1360" w:type="dxa"/>
            <w:shd w:val="clear" w:color="auto" w:fill="auto"/>
            <w:noWrap/>
            <w:hideMark/>
          </w:tcPr>
          <w:p w:rsidR="00A36DAE" w:rsidRPr="00F3686B" w:rsidP="00F3686B" w14:paraId="66DA1C90" w14:textId="77777777">
            <w:pPr>
              <w:jc w:val="center"/>
              <w:rPr>
                <w:color w:val="333333"/>
              </w:rPr>
            </w:pPr>
            <w:r w:rsidRPr="00F3686B">
              <w:rPr>
                <w:color w:val="333333"/>
              </w:rPr>
              <w:t>35187</w:t>
            </w:r>
          </w:p>
        </w:tc>
        <w:tc>
          <w:tcPr>
            <w:tcW w:w="1600" w:type="dxa"/>
            <w:shd w:val="clear" w:color="auto" w:fill="auto"/>
            <w:noWrap/>
            <w:hideMark/>
          </w:tcPr>
          <w:p w:rsidR="00A36DAE" w:rsidRPr="00F3686B" w:rsidP="00F3686B" w14:paraId="5886B9FF" w14:textId="77777777">
            <w:pPr>
              <w:jc w:val="center"/>
              <w:rPr>
                <w:color w:val="333333"/>
              </w:rPr>
            </w:pPr>
            <w:r w:rsidRPr="00F3686B">
              <w:rPr>
                <w:color w:val="333333"/>
              </w:rPr>
              <w:t>KTCW</w:t>
            </w:r>
          </w:p>
        </w:tc>
        <w:tc>
          <w:tcPr>
            <w:tcW w:w="1800" w:type="dxa"/>
            <w:shd w:val="clear" w:color="auto" w:fill="auto"/>
            <w:noWrap/>
            <w:hideMark/>
          </w:tcPr>
          <w:p w:rsidR="00A36DAE" w:rsidRPr="00ED303C" w:rsidP="00F3686B" w14:paraId="439A44E0" w14:textId="77777777">
            <w:pPr>
              <w:jc w:val="center"/>
            </w:pPr>
            <w:r w:rsidRPr="00ED303C">
              <w:t xml:space="preserve">              103,341 </w:t>
            </w:r>
          </w:p>
        </w:tc>
        <w:tc>
          <w:tcPr>
            <w:tcW w:w="1900" w:type="dxa"/>
            <w:shd w:val="clear" w:color="auto" w:fill="auto"/>
            <w:noWrap/>
            <w:hideMark/>
          </w:tcPr>
          <w:p w:rsidR="00A36DAE" w:rsidRPr="00ED303C" w:rsidP="00F3686B" w14:paraId="10512C08" w14:textId="77777777">
            <w:pPr>
              <w:jc w:val="center"/>
            </w:pPr>
            <w:r w:rsidRPr="00ED303C">
              <w:t xml:space="preserve">                  89,207 </w:t>
            </w:r>
          </w:p>
        </w:tc>
        <w:tc>
          <w:tcPr>
            <w:tcW w:w="1885" w:type="dxa"/>
            <w:shd w:val="clear" w:color="auto" w:fill="auto"/>
            <w:noWrap/>
            <w:vAlign w:val="bottom"/>
            <w:hideMark/>
          </w:tcPr>
          <w:p w:rsidR="00A36DAE" w:rsidRPr="00F3686B" w:rsidP="00F3686B" w14:paraId="1512DC8A" w14:textId="77777777">
            <w:pPr>
              <w:jc w:val="center"/>
              <w:rPr>
                <w:color w:val="333333"/>
              </w:rPr>
            </w:pPr>
            <w:r w:rsidRPr="00F3686B">
              <w:rPr>
                <w:color w:val="333333"/>
              </w:rPr>
              <w:t>$695</w:t>
            </w:r>
          </w:p>
        </w:tc>
      </w:tr>
      <w:tr w14:paraId="6C924D84" w14:textId="77777777" w:rsidTr="00F3686B">
        <w:tblPrEx>
          <w:tblW w:w="8545" w:type="dxa"/>
          <w:tblLook w:val="04A0"/>
        </w:tblPrEx>
        <w:trPr>
          <w:trHeight w:val="390"/>
        </w:trPr>
        <w:tc>
          <w:tcPr>
            <w:tcW w:w="1360" w:type="dxa"/>
            <w:shd w:val="clear" w:color="auto" w:fill="auto"/>
            <w:noWrap/>
            <w:hideMark/>
          </w:tcPr>
          <w:p w:rsidR="00A36DAE" w:rsidRPr="00F3686B" w:rsidP="00F3686B" w14:paraId="0A74625A" w14:textId="77777777">
            <w:pPr>
              <w:jc w:val="center"/>
              <w:rPr>
                <w:color w:val="333333"/>
              </w:rPr>
            </w:pPr>
            <w:r w:rsidRPr="00F3686B">
              <w:rPr>
                <w:color w:val="333333"/>
              </w:rPr>
              <w:t>36916</w:t>
            </w:r>
          </w:p>
        </w:tc>
        <w:tc>
          <w:tcPr>
            <w:tcW w:w="1600" w:type="dxa"/>
            <w:shd w:val="clear" w:color="auto" w:fill="auto"/>
            <w:noWrap/>
            <w:hideMark/>
          </w:tcPr>
          <w:p w:rsidR="00A36DAE" w:rsidRPr="00F3686B" w:rsidP="00F3686B" w14:paraId="2DEDC7B3" w14:textId="77777777">
            <w:pPr>
              <w:jc w:val="center"/>
              <w:rPr>
                <w:color w:val="333333"/>
              </w:rPr>
            </w:pPr>
            <w:r w:rsidRPr="00F3686B">
              <w:rPr>
                <w:color w:val="333333"/>
              </w:rPr>
              <w:t>KTDO</w:t>
            </w:r>
          </w:p>
        </w:tc>
        <w:tc>
          <w:tcPr>
            <w:tcW w:w="1800" w:type="dxa"/>
            <w:shd w:val="clear" w:color="auto" w:fill="auto"/>
            <w:noWrap/>
            <w:hideMark/>
          </w:tcPr>
          <w:p w:rsidR="00A36DAE" w:rsidRPr="00ED303C" w:rsidP="00F3686B" w14:paraId="1612EFED" w14:textId="77777777">
            <w:pPr>
              <w:jc w:val="center"/>
            </w:pPr>
            <w:r w:rsidRPr="00ED303C">
              <w:t xml:space="preserve">           1,015,336 </w:t>
            </w:r>
          </w:p>
        </w:tc>
        <w:tc>
          <w:tcPr>
            <w:tcW w:w="1900" w:type="dxa"/>
            <w:shd w:val="clear" w:color="auto" w:fill="auto"/>
            <w:noWrap/>
            <w:hideMark/>
          </w:tcPr>
          <w:p w:rsidR="00A36DAE" w:rsidRPr="00ED303C" w:rsidP="00F3686B" w14:paraId="6F8B1F07" w14:textId="77777777">
            <w:pPr>
              <w:jc w:val="center"/>
            </w:pPr>
            <w:r w:rsidRPr="00ED303C">
              <w:t xml:space="preserve">             1,010,771 </w:t>
            </w:r>
          </w:p>
        </w:tc>
        <w:tc>
          <w:tcPr>
            <w:tcW w:w="1885" w:type="dxa"/>
            <w:shd w:val="clear" w:color="auto" w:fill="auto"/>
            <w:noWrap/>
            <w:vAlign w:val="bottom"/>
            <w:hideMark/>
          </w:tcPr>
          <w:p w:rsidR="00A36DAE" w:rsidRPr="00F3686B" w:rsidP="00F3686B" w14:paraId="473237C5" w14:textId="77777777">
            <w:pPr>
              <w:jc w:val="center"/>
              <w:rPr>
                <w:color w:val="333333"/>
              </w:rPr>
            </w:pPr>
            <w:r w:rsidRPr="00F3686B">
              <w:rPr>
                <w:color w:val="333333"/>
              </w:rPr>
              <w:t>$7,877</w:t>
            </w:r>
          </w:p>
        </w:tc>
      </w:tr>
      <w:tr w14:paraId="62EDD071" w14:textId="77777777" w:rsidTr="00F3686B">
        <w:tblPrEx>
          <w:tblW w:w="8545" w:type="dxa"/>
          <w:tblLook w:val="04A0"/>
        </w:tblPrEx>
        <w:trPr>
          <w:trHeight w:val="390"/>
        </w:trPr>
        <w:tc>
          <w:tcPr>
            <w:tcW w:w="1360" w:type="dxa"/>
            <w:shd w:val="clear" w:color="auto" w:fill="auto"/>
            <w:noWrap/>
            <w:hideMark/>
          </w:tcPr>
          <w:p w:rsidR="00A36DAE" w:rsidRPr="00F3686B" w:rsidP="00F3686B" w14:paraId="43B4AFB2" w14:textId="77777777">
            <w:pPr>
              <w:jc w:val="center"/>
              <w:rPr>
                <w:color w:val="333333"/>
              </w:rPr>
            </w:pPr>
            <w:r w:rsidRPr="00F3686B">
              <w:rPr>
                <w:color w:val="333333"/>
              </w:rPr>
              <w:t>2769</w:t>
            </w:r>
          </w:p>
        </w:tc>
        <w:tc>
          <w:tcPr>
            <w:tcW w:w="1600" w:type="dxa"/>
            <w:shd w:val="clear" w:color="auto" w:fill="auto"/>
            <w:noWrap/>
            <w:hideMark/>
          </w:tcPr>
          <w:p w:rsidR="00A36DAE" w:rsidRPr="00F3686B" w:rsidP="00F3686B" w14:paraId="05C52B7D" w14:textId="77777777">
            <w:pPr>
              <w:jc w:val="center"/>
              <w:rPr>
                <w:color w:val="333333"/>
              </w:rPr>
            </w:pPr>
            <w:r w:rsidRPr="00F3686B">
              <w:rPr>
                <w:color w:val="333333"/>
              </w:rPr>
              <w:t>KTEJ</w:t>
            </w:r>
          </w:p>
        </w:tc>
        <w:tc>
          <w:tcPr>
            <w:tcW w:w="1800" w:type="dxa"/>
            <w:shd w:val="clear" w:color="auto" w:fill="auto"/>
            <w:noWrap/>
            <w:hideMark/>
          </w:tcPr>
          <w:p w:rsidR="00A36DAE" w:rsidRPr="00ED303C" w:rsidP="00F3686B" w14:paraId="78221C7E" w14:textId="77777777">
            <w:pPr>
              <w:jc w:val="center"/>
            </w:pPr>
            <w:r w:rsidRPr="00ED303C">
              <w:t xml:space="preserve">              419,750 </w:t>
            </w:r>
          </w:p>
        </w:tc>
        <w:tc>
          <w:tcPr>
            <w:tcW w:w="1900" w:type="dxa"/>
            <w:shd w:val="clear" w:color="auto" w:fill="auto"/>
            <w:noWrap/>
            <w:hideMark/>
          </w:tcPr>
          <w:p w:rsidR="00A36DAE" w:rsidRPr="00ED303C" w:rsidP="00F3686B" w14:paraId="4FAC15EB" w14:textId="77777777">
            <w:pPr>
              <w:jc w:val="center"/>
            </w:pPr>
            <w:r w:rsidRPr="00ED303C">
              <w:t xml:space="preserve">                417,368 </w:t>
            </w:r>
          </w:p>
        </w:tc>
        <w:tc>
          <w:tcPr>
            <w:tcW w:w="1885" w:type="dxa"/>
            <w:shd w:val="clear" w:color="auto" w:fill="auto"/>
            <w:noWrap/>
            <w:vAlign w:val="bottom"/>
            <w:hideMark/>
          </w:tcPr>
          <w:p w:rsidR="00A36DAE" w:rsidRPr="00F3686B" w:rsidP="00F3686B" w14:paraId="17D1B3DC" w14:textId="77777777">
            <w:pPr>
              <w:jc w:val="center"/>
              <w:rPr>
                <w:color w:val="333333"/>
              </w:rPr>
            </w:pPr>
            <w:r w:rsidRPr="00F3686B">
              <w:rPr>
                <w:color w:val="333333"/>
              </w:rPr>
              <w:t>$3,253</w:t>
            </w:r>
          </w:p>
        </w:tc>
      </w:tr>
      <w:tr w14:paraId="387B5238" w14:textId="77777777" w:rsidTr="00F3686B">
        <w:tblPrEx>
          <w:tblW w:w="8545" w:type="dxa"/>
          <w:tblLook w:val="04A0"/>
        </w:tblPrEx>
        <w:trPr>
          <w:trHeight w:val="390"/>
        </w:trPr>
        <w:tc>
          <w:tcPr>
            <w:tcW w:w="1360" w:type="dxa"/>
            <w:shd w:val="clear" w:color="auto" w:fill="auto"/>
            <w:noWrap/>
            <w:hideMark/>
          </w:tcPr>
          <w:p w:rsidR="00A36DAE" w:rsidRPr="00F3686B" w:rsidP="00F3686B" w14:paraId="586270DE" w14:textId="77777777">
            <w:pPr>
              <w:jc w:val="center"/>
              <w:rPr>
                <w:color w:val="333333"/>
              </w:rPr>
            </w:pPr>
            <w:r w:rsidRPr="00F3686B">
              <w:rPr>
                <w:color w:val="333333"/>
              </w:rPr>
              <w:t>83707</w:t>
            </w:r>
          </w:p>
        </w:tc>
        <w:tc>
          <w:tcPr>
            <w:tcW w:w="1600" w:type="dxa"/>
            <w:shd w:val="clear" w:color="auto" w:fill="auto"/>
            <w:noWrap/>
            <w:hideMark/>
          </w:tcPr>
          <w:p w:rsidR="00A36DAE" w:rsidRPr="00F3686B" w:rsidP="00F3686B" w14:paraId="5390CB1D" w14:textId="77777777">
            <w:pPr>
              <w:jc w:val="center"/>
              <w:rPr>
                <w:color w:val="333333"/>
              </w:rPr>
            </w:pPr>
            <w:r w:rsidRPr="00F3686B">
              <w:rPr>
                <w:color w:val="333333"/>
              </w:rPr>
              <w:t>KTEL-TV</w:t>
            </w:r>
          </w:p>
        </w:tc>
        <w:tc>
          <w:tcPr>
            <w:tcW w:w="1800" w:type="dxa"/>
            <w:shd w:val="clear" w:color="auto" w:fill="auto"/>
            <w:noWrap/>
            <w:hideMark/>
          </w:tcPr>
          <w:p w:rsidR="00A36DAE" w:rsidRPr="00ED303C" w:rsidP="00F3686B" w14:paraId="74CD08E6" w14:textId="77777777">
            <w:pPr>
              <w:jc w:val="center"/>
            </w:pPr>
            <w:r w:rsidRPr="00ED303C">
              <w:t xml:space="preserve">                53,423 </w:t>
            </w:r>
          </w:p>
        </w:tc>
        <w:tc>
          <w:tcPr>
            <w:tcW w:w="1900" w:type="dxa"/>
            <w:shd w:val="clear" w:color="auto" w:fill="auto"/>
            <w:noWrap/>
            <w:hideMark/>
          </w:tcPr>
          <w:p w:rsidR="00A36DAE" w:rsidRPr="00ED303C" w:rsidP="00F3686B" w14:paraId="78DB58EF" w14:textId="77777777">
            <w:pPr>
              <w:jc w:val="center"/>
            </w:pPr>
            <w:r w:rsidRPr="00ED303C">
              <w:t xml:space="preserve">                  53,414 </w:t>
            </w:r>
          </w:p>
        </w:tc>
        <w:tc>
          <w:tcPr>
            <w:tcW w:w="1885" w:type="dxa"/>
            <w:shd w:val="clear" w:color="auto" w:fill="auto"/>
            <w:noWrap/>
            <w:vAlign w:val="bottom"/>
            <w:hideMark/>
          </w:tcPr>
          <w:p w:rsidR="00A36DAE" w:rsidRPr="00F3686B" w:rsidP="00F3686B" w14:paraId="11EFD2EC" w14:textId="77777777">
            <w:pPr>
              <w:jc w:val="center"/>
              <w:rPr>
                <w:color w:val="333333"/>
              </w:rPr>
            </w:pPr>
            <w:r w:rsidRPr="00F3686B">
              <w:rPr>
                <w:color w:val="333333"/>
              </w:rPr>
              <w:t>$416</w:t>
            </w:r>
          </w:p>
        </w:tc>
      </w:tr>
      <w:tr w14:paraId="269B0E30" w14:textId="77777777" w:rsidTr="00F3686B">
        <w:tblPrEx>
          <w:tblW w:w="8545" w:type="dxa"/>
          <w:tblLook w:val="04A0"/>
        </w:tblPrEx>
        <w:trPr>
          <w:trHeight w:val="390"/>
        </w:trPr>
        <w:tc>
          <w:tcPr>
            <w:tcW w:w="1360" w:type="dxa"/>
            <w:shd w:val="clear" w:color="auto" w:fill="auto"/>
            <w:noWrap/>
            <w:hideMark/>
          </w:tcPr>
          <w:p w:rsidR="00A36DAE" w:rsidRPr="00F3686B" w:rsidP="00F3686B" w14:paraId="6E0E07CE" w14:textId="77777777">
            <w:pPr>
              <w:jc w:val="center"/>
              <w:rPr>
                <w:color w:val="333333"/>
              </w:rPr>
            </w:pPr>
            <w:r w:rsidRPr="00F3686B">
              <w:rPr>
                <w:color w:val="333333"/>
              </w:rPr>
              <w:t>35666</w:t>
            </w:r>
          </w:p>
        </w:tc>
        <w:tc>
          <w:tcPr>
            <w:tcW w:w="1600" w:type="dxa"/>
            <w:shd w:val="clear" w:color="auto" w:fill="auto"/>
            <w:noWrap/>
            <w:hideMark/>
          </w:tcPr>
          <w:p w:rsidR="00A36DAE" w:rsidRPr="00F3686B" w:rsidP="00F3686B" w14:paraId="2B4E6565" w14:textId="77777777">
            <w:pPr>
              <w:jc w:val="center"/>
              <w:rPr>
                <w:color w:val="333333"/>
              </w:rPr>
            </w:pPr>
            <w:r w:rsidRPr="00F3686B">
              <w:rPr>
                <w:color w:val="333333"/>
              </w:rPr>
              <w:t>KTEN</w:t>
            </w:r>
          </w:p>
        </w:tc>
        <w:tc>
          <w:tcPr>
            <w:tcW w:w="1800" w:type="dxa"/>
            <w:shd w:val="clear" w:color="auto" w:fill="auto"/>
            <w:noWrap/>
            <w:hideMark/>
          </w:tcPr>
          <w:p w:rsidR="00A36DAE" w:rsidRPr="00ED303C" w:rsidP="00F3686B" w14:paraId="79949B65" w14:textId="77777777">
            <w:pPr>
              <w:jc w:val="center"/>
            </w:pPr>
            <w:r w:rsidRPr="00ED303C">
              <w:t xml:space="preserve">              602,788 </w:t>
            </w:r>
          </w:p>
        </w:tc>
        <w:tc>
          <w:tcPr>
            <w:tcW w:w="1900" w:type="dxa"/>
            <w:shd w:val="clear" w:color="auto" w:fill="auto"/>
            <w:noWrap/>
            <w:hideMark/>
          </w:tcPr>
          <w:p w:rsidR="00A36DAE" w:rsidRPr="00ED303C" w:rsidP="00F3686B" w14:paraId="551A6B60" w14:textId="77777777">
            <w:pPr>
              <w:jc w:val="center"/>
            </w:pPr>
            <w:r w:rsidRPr="00ED303C">
              <w:t xml:space="preserve">                599,778 </w:t>
            </w:r>
          </w:p>
        </w:tc>
        <w:tc>
          <w:tcPr>
            <w:tcW w:w="1885" w:type="dxa"/>
            <w:shd w:val="clear" w:color="auto" w:fill="auto"/>
            <w:noWrap/>
            <w:vAlign w:val="bottom"/>
            <w:hideMark/>
          </w:tcPr>
          <w:p w:rsidR="00A36DAE" w:rsidRPr="00F3686B" w:rsidP="00F3686B" w14:paraId="71961B1D" w14:textId="77777777">
            <w:pPr>
              <w:jc w:val="center"/>
              <w:rPr>
                <w:color w:val="333333"/>
              </w:rPr>
            </w:pPr>
            <w:r w:rsidRPr="00F3686B">
              <w:rPr>
                <w:color w:val="333333"/>
              </w:rPr>
              <w:t>$4,674</w:t>
            </w:r>
          </w:p>
        </w:tc>
      </w:tr>
      <w:tr w14:paraId="609D0AD8" w14:textId="77777777" w:rsidTr="00F3686B">
        <w:tblPrEx>
          <w:tblW w:w="8545" w:type="dxa"/>
          <w:tblLook w:val="04A0"/>
        </w:tblPrEx>
        <w:trPr>
          <w:trHeight w:val="390"/>
        </w:trPr>
        <w:tc>
          <w:tcPr>
            <w:tcW w:w="1360" w:type="dxa"/>
            <w:shd w:val="clear" w:color="auto" w:fill="auto"/>
            <w:noWrap/>
            <w:hideMark/>
          </w:tcPr>
          <w:p w:rsidR="00A36DAE" w:rsidRPr="00F3686B" w:rsidP="00F3686B" w14:paraId="257C1B95" w14:textId="77777777">
            <w:pPr>
              <w:jc w:val="center"/>
              <w:rPr>
                <w:color w:val="333333"/>
              </w:rPr>
            </w:pPr>
            <w:r w:rsidRPr="00F3686B">
              <w:rPr>
                <w:color w:val="333333"/>
              </w:rPr>
              <w:t>24514</w:t>
            </w:r>
          </w:p>
        </w:tc>
        <w:tc>
          <w:tcPr>
            <w:tcW w:w="1600" w:type="dxa"/>
            <w:shd w:val="clear" w:color="auto" w:fill="auto"/>
            <w:noWrap/>
            <w:hideMark/>
          </w:tcPr>
          <w:p w:rsidR="00A36DAE" w:rsidRPr="00F3686B" w:rsidP="00F3686B" w14:paraId="253AFC4C" w14:textId="77777777">
            <w:pPr>
              <w:jc w:val="center"/>
              <w:rPr>
                <w:color w:val="333333"/>
              </w:rPr>
            </w:pPr>
            <w:r w:rsidRPr="00F3686B">
              <w:rPr>
                <w:color w:val="333333"/>
              </w:rPr>
              <w:t>KTFD-TV</w:t>
            </w:r>
          </w:p>
        </w:tc>
        <w:tc>
          <w:tcPr>
            <w:tcW w:w="1800" w:type="dxa"/>
            <w:shd w:val="clear" w:color="auto" w:fill="auto"/>
            <w:noWrap/>
            <w:hideMark/>
          </w:tcPr>
          <w:p w:rsidR="00A36DAE" w:rsidRPr="00ED303C" w:rsidP="00F3686B" w14:paraId="62EDA8ED" w14:textId="77777777">
            <w:pPr>
              <w:jc w:val="center"/>
            </w:pPr>
            <w:r w:rsidRPr="00ED303C">
              <w:t xml:space="preserve">           3,210,669 </w:t>
            </w:r>
          </w:p>
        </w:tc>
        <w:tc>
          <w:tcPr>
            <w:tcW w:w="1900" w:type="dxa"/>
            <w:shd w:val="clear" w:color="auto" w:fill="auto"/>
            <w:noWrap/>
            <w:hideMark/>
          </w:tcPr>
          <w:p w:rsidR="00A36DAE" w:rsidRPr="00ED303C" w:rsidP="00F3686B" w14:paraId="52768A93" w14:textId="77777777">
            <w:pPr>
              <w:jc w:val="center"/>
            </w:pPr>
            <w:r w:rsidRPr="00ED303C">
              <w:t xml:space="preserve">             3,172,543 </w:t>
            </w:r>
          </w:p>
        </w:tc>
        <w:tc>
          <w:tcPr>
            <w:tcW w:w="1885" w:type="dxa"/>
            <w:shd w:val="clear" w:color="auto" w:fill="auto"/>
            <w:noWrap/>
            <w:vAlign w:val="bottom"/>
            <w:hideMark/>
          </w:tcPr>
          <w:p w:rsidR="00A36DAE" w:rsidRPr="00F3686B" w:rsidP="00F3686B" w14:paraId="28AF1A9F" w14:textId="77777777">
            <w:pPr>
              <w:jc w:val="center"/>
              <w:rPr>
                <w:color w:val="333333"/>
              </w:rPr>
            </w:pPr>
            <w:r w:rsidRPr="00F3686B">
              <w:rPr>
                <w:color w:val="333333"/>
              </w:rPr>
              <w:t>$24,724</w:t>
            </w:r>
          </w:p>
        </w:tc>
      </w:tr>
      <w:tr w14:paraId="28ACBD64" w14:textId="77777777" w:rsidTr="00F3686B">
        <w:tblPrEx>
          <w:tblW w:w="8545" w:type="dxa"/>
          <w:tblLook w:val="04A0"/>
        </w:tblPrEx>
        <w:trPr>
          <w:trHeight w:val="390"/>
        </w:trPr>
        <w:tc>
          <w:tcPr>
            <w:tcW w:w="1360" w:type="dxa"/>
            <w:shd w:val="clear" w:color="auto" w:fill="auto"/>
            <w:noWrap/>
            <w:hideMark/>
          </w:tcPr>
          <w:p w:rsidR="00A36DAE" w:rsidRPr="00F3686B" w:rsidP="00F3686B" w14:paraId="03B5EC72" w14:textId="77777777">
            <w:pPr>
              <w:jc w:val="center"/>
              <w:rPr>
                <w:color w:val="333333"/>
              </w:rPr>
            </w:pPr>
            <w:r w:rsidRPr="00F3686B">
              <w:rPr>
                <w:color w:val="333333"/>
              </w:rPr>
              <w:t>35512</w:t>
            </w:r>
          </w:p>
        </w:tc>
        <w:tc>
          <w:tcPr>
            <w:tcW w:w="1600" w:type="dxa"/>
            <w:shd w:val="clear" w:color="auto" w:fill="auto"/>
            <w:noWrap/>
            <w:hideMark/>
          </w:tcPr>
          <w:p w:rsidR="00A36DAE" w:rsidRPr="00F3686B" w:rsidP="00F3686B" w14:paraId="753C7B12" w14:textId="77777777">
            <w:pPr>
              <w:jc w:val="center"/>
              <w:rPr>
                <w:color w:val="333333"/>
              </w:rPr>
            </w:pPr>
            <w:r w:rsidRPr="00F3686B">
              <w:rPr>
                <w:color w:val="333333"/>
              </w:rPr>
              <w:t>KTFF-DT</w:t>
            </w:r>
          </w:p>
        </w:tc>
        <w:tc>
          <w:tcPr>
            <w:tcW w:w="1800" w:type="dxa"/>
            <w:shd w:val="clear" w:color="auto" w:fill="auto"/>
            <w:noWrap/>
            <w:hideMark/>
          </w:tcPr>
          <w:p w:rsidR="00A36DAE" w:rsidRPr="00ED303C" w:rsidP="00F3686B" w14:paraId="2C4A6171" w14:textId="77777777">
            <w:pPr>
              <w:jc w:val="center"/>
            </w:pPr>
            <w:r w:rsidRPr="00ED303C">
              <w:t xml:space="preserve">           2,225,169 </w:t>
            </w:r>
          </w:p>
        </w:tc>
        <w:tc>
          <w:tcPr>
            <w:tcW w:w="1900" w:type="dxa"/>
            <w:shd w:val="clear" w:color="auto" w:fill="auto"/>
            <w:noWrap/>
            <w:hideMark/>
          </w:tcPr>
          <w:p w:rsidR="00A36DAE" w:rsidRPr="00ED303C" w:rsidP="00F3686B" w14:paraId="3C89084A" w14:textId="77777777">
            <w:pPr>
              <w:jc w:val="center"/>
            </w:pPr>
            <w:r w:rsidRPr="00ED303C">
              <w:t xml:space="preserve">             2,203,398 </w:t>
            </w:r>
          </w:p>
        </w:tc>
        <w:tc>
          <w:tcPr>
            <w:tcW w:w="1885" w:type="dxa"/>
            <w:shd w:val="clear" w:color="auto" w:fill="auto"/>
            <w:noWrap/>
            <w:vAlign w:val="bottom"/>
            <w:hideMark/>
          </w:tcPr>
          <w:p w:rsidR="00A36DAE" w:rsidRPr="00F3686B" w:rsidP="00F3686B" w14:paraId="700FC95C" w14:textId="77777777">
            <w:pPr>
              <w:jc w:val="center"/>
              <w:rPr>
                <w:color w:val="333333"/>
              </w:rPr>
            </w:pPr>
            <w:r w:rsidRPr="00F3686B">
              <w:rPr>
                <w:color w:val="333333"/>
              </w:rPr>
              <w:t>$17,171</w:t>
            </w:r>
          </w:p>
        </w:tc>
      </w:tr>
      <w:tr w14:paraId="1976D541" w14:textId="77777777" w:rsidTr="00F3686B">
        <w:tblPrEx>
          <w:tblW w:w="8545" w:type="dxa"/>
          <w:tblLook w:val="04A0"/>
        </w:tblPrEx>
        <w:trPr>
          <w:trHeight w:val="390"/>
        </w:trPr>
        <w:tc>
          <w:tcPr>
            <w:tcW w:w="1360" w:type="dxa"/>
            <w:shd w:val="clear" w:color="auto" w:fill="auto"/>
            <w:noWrap/>
            <w:hideMark/>
          </w:tcPr>
          <w:p w:rsidR="00A36DAE" w:rsidRPr="00F3686B" w:rsidP="00F3686B" w14:paraId="05EA7F9F" w14:textId="77777777">
            <w:pPr>
              <w:jc w:val="center"/>
              <w:rPr>
                <w:color w:val="333333"/>
              </w:rPr>
            </w:pPr>
            <w:r w:rsidRPr="00F3686B">
              <w:rPr>
                <w:color w:val="333333"/>
              </w:rPr>
              <w:t>20871</w:t>
            </w:r>
          </w:p>
        </w:tc>
        <w:tc>
          <w:tcPr>
            <w:tcW w:w="1600" w:type="dxa"/>
            <w:shd w:val="clear" w:color="auto" w:fill="auto"/>
            <w:noWrap/>
            <w:hideMark/>
          </w:tcPr>
          <w:p w:rsidR="00A36DAE" w:rsidRPr="00F3686B" w:rsidP="00F3686B" w14:paraId="102EA585" w14:textId="77777777">
            <w:pPr>
              <w:jc w:val="center"/>
              <w:rPr>
                <w:color w:val="333333"/>
              </w:rPr>
            </w:pPr>
            <w:r w:rsidRPr="00F3686B">
              <w:rPr>
                <w:color w:val="333333"/>
              </w:rPr>
              <w:t>KTFK-DT</w:t>
            </w:r>
          </w:p>
        </w:tc>
        <w:tc>
          <w:tcPr>
            <w:tcW w:w="1800" w:type="dxa"/>
            <w:shd w:val="clear" w:color="auto" w:fill="auto"/>
            <w:noWrap/>
            <w:hideMark/>
          </w:tcPr>
          <w:p w:rsidR="00A36DAE" w:rsidRPr="00ED303C" w:rsidP="00F3686B" w14:paraId="68909FFA" w14:textId="77777777">
            <w:pPr>
              <w:jc w:val="center"/>
            </w:pPr>
            <w:r w:rsidRPr="00ED303C">
              <w:t xml:space="preserve">           6,969,307 </w:t>
            </w:r>
          </w:p>
        </w:tc>
        <w:tc>
          <w:tcPr>
            <w:tcW w:w="1900" w:type="dxa"/>
            <w:shd w:val="clear" w:color="auto" w:fill="auto"/>
            <w:noWrap/>
            <w:hideMark/>
          </w:tcPr>
          <w:p w:rsidR="00A36DAE" w:rsidRPr="00ED303C" w:rsidP="00F3686B" w14:paraId="0F5630A9" w14:textId="77777777">
            <w:pPr>
              <w:jc w:val="center"/>
            </w:pPr>
            <w:r w:rsidRPr="00ED303C">
              <w:t xml:space="preserve">             5,211,719 </w:t>
            </w:r>
          </w:p>
        </w:tc>
        <w:tc>
          <w:tcPr>
            <w:tcW w:w="1885" w:type="dxa"/>
            <w:shd w:val="clear" w:color="auto" w:fill="auto"/>
            <w:noWrap/>
            <w:vAlign w:val="bottom"/>
            <w:hideMark/>
          </w:tcPr>
          <w:p w:rsidR="00A36DAE" w:rsidRPr="00F3686B" w:rsidP="00F3686B" w14:paraId="78957A04" w14:textId="77777777">
            <w:pPr>
              <w:jc w:val="center"/>
              <w:rPr>
                <w:color w:val="333333"/>
              </w:rPr>
            </w:pPr>
            <w:r w:rsidRPr="00F3686B">
              <w:rPr>
                <w:color w:val="333333"/>
              </w:rPr>
              <w:t>$40,615</w:t>
            </w:r>
          </w:p>
        </w:tc>
      </w:tr>
      <w:tr w14:paraId="49D607A3" w14:textId="77777777" w:rsidTr="00F3686B">
        <w:tblPrEx>
          <w:tblW w:w="8545" w:type="dxa"/>
          <w:tblLook w:val="04A0"/>
        </w:tblPrEx>
        <w:trPr>
          <w:trHeight w:val="390"/>
        </w:trPr>
        <w:tc>
          <w:tcPr>
            <w:tcW w:w="1360" w:type="dxa"/>
            <w:shd w:val="clear" w:color="auto" w:fill="auto"/>
            <w:noWrap/>
            <w:hideMark/>
          </w:tcPr>
          <w:p w:rsidR="00A36DAE" w:rsidRPr="00F3686B" w:rsidP="00F3686B" w14:paraId="7EDFE45E" w14:textId="77777777">
            <w:pPr>
              <w:jc w:val="center"/>
              <w:rPr>
                <w:color w:val="333333"/>
              </w:rPr>
            </w:pPr>
            <w:r w:rsidRPr="00F3686B">
              <w:rPr>
                <w:color w:val="333333"/>
              </w:rPr>
              <w:t>68753</w:t>
            </w:r>
          </w:p>
        </w:tc>
        <w:tc>
          <w:tcPr>
            <w:tcW w:w="1600" w:type="dxa"/>
            <w:shd w:val="clear" w:color="auto" w:fill="auto"/>
            <w:noWrap/>
            <w:hideMark/>
          </w:tcPr>
          <w:p w:rsidR="00A36DAE" w:rsidRPr="00F3686B" w:rsidP="00F3686B" w14:paraId="6E48EE78" w14:textId="77777777">
            <w:pPr>
              <w:jc w:val="center"/>
              <w:rPr>
                <w:color w:val="333333"/>
              </w:rPr>
            </w:pPr>
            <w:r w:rsidRPr="00F3686B">
              <w:rPr>
                <w:color w:val="333333"/>
              </w:rPr>
              <w:t>KTFN</w:t>
            </w:r>
          </w:p>
        </w:tc>
        <w:tc>
          <w:tcPr>
            <w:tcW w:w="1800" w:type="dxa"/>
            <w:shd w:val="clear" w:color="auto" w:fill="auto"/>
            <w:noWrap/>
            <w:hideMark/>
          </w:tcPr>
          <w:p w:rsidR="00A36DAE" w:rsidRPr="00ED303C" w:rsidP="00F3686B" w14:paraId="7EF16967" w14:textId="77777777">
            <w:pPr>
              <w:jc w:val="center"/>
            </w:pPr>
            <w:r w:rsidRPr="00ED303C">
              <w:t xml:space="preserve">           1,017,335 </w:t>
            </w:r>
          </w:p>
        </w:tc>
        <w:tc>
          <w:tcPr>
            <w:tcW w:w="1900" w:type="dxa"/>
            <w:shd w:val="clear" w:color="auto" w:fill="auto"/>
            <w:noWrap/>
            <w:hideMark/>
          </w:tcPr>
          <w:p w:rsidR="00A36DAE" w:rsidRPr="00ED303C" w:rsidP="00F3686B" w14:paraId="0E657F58" w14:textId="77777777">
            <w:pPr>
              <w:jc w:val="center"/>
            </w:pPr>
            <w:r w:rsidRPr="00ED303C">
              <w:t xml:space="preserve">             1,013,157 </w:t>
            </w:r>
          </w:p>
        </w:tc>
        <w:tc>
          <w:tcPr>
            <w:tcW w:w="1885" w:type="dxa"/>
            <w:shd w:val="clear" w:color="auto" w:fill="auto"/>
            <w:noWrap/>
            <w:vAlign w:val="bottom"/>
            <w:hideMark/>
          </w:tcPr>
          <w:p w:rsidR="00A36DAE" w:rsidRPr="00F3686B" w:rsidP="00F3686B" w14:paraId="66D30E3C" w14:textId="77777777">
            <w:pPr>
              <w:jc w:val="center"/>
              <w:rPr>
                <w:color w:val="333333"/>
              </w:rPr>
            </w:pPr>
            <w:r w:rsidRPr="00F3686B">
              <w:rPr>
                <w:color w:val="333333"/>
              </w:rPr>
              <w:t>$7,896</w:t>
            </w:r>
          </w:p>
        </w:tc>
      </w:tr>
      <w:tr w14:paraId="619B22C2" w14:textId="77777777" w:rsidTr="00F3686B">
        <w:tblPrEx>
          <w:tblW w:w="8545" w:type="dxa"/>
          <w:tblLook w:val="04A0"/>
        </w:tblPrEx>
        <w:trPr>
          <w:trHeight w:val="390"/>
        </w:trPr>
        <w:tc>
          <w:tcPr>
            <w:tcW w:w="1360" w:type="dxa"/>
            <w:shd w:val="clear" w:color="auto" w:fill="auto"/>
            <w:noWrap/>
            <w:hideMark/>
          </w:tcPr>
          <w:p w:rsidR="00A36DAE" w:rsidRPr="00F3686B" w:rsidP="00F3686B" w14:paraId="32EFCB03" w14:textId="77777777">
            <w:pPr>
              <w:jc w:val="center"/>
              <w:rPr>
                <w:color w:val="333333"/>
              </w:rPr>
            </w:pPr>
            <w:r w:rsidRPr="00F3686B">
              <w:rPr>
                <w:color w:val="333333"/>
              </w:rPr>
              <w:t>35084</w:t>
            </w:r>
          </w:p>
        </w:tc>
        <w:tc>
          <w:tcPr>
            <w:tcW w:w="1600" w:type="dxa"/>
            <w:shd w:val="clear" w:color="auto" w:fill="auto"/>
            <w:noWrap/>
            <w:hideMark/>
          </w:tcPr>
          <w:p w:rsidR="00A36DAE" w:rsidRPr="00F3686B" w:rsidP="00F3686B" w14:paraId="344C00EA" w14:textId="77777777">
            <w:pPr>
              <w:jc w:val="center"/>
              <w:rPr>
                <w:color w:val="333333"/>
              </w:rPr>
            </w:pPr>
            <w:r w:rsidRPr="00F3686B">
              <w:rPr>
                <w:color w:val="333333"/>
              </w:rPr>
              <w:t>KTFQ-TV</w:t>
            </w:r>
          </w:p>
        </w:tc>
        <w:tc>
          <w:tcPr>
            <w:tcW w:w="1800" w:type="dxa"/>
            <w:shd w:val="clear" w:color="auto" w:fill="auto"/>
            <w:noWrap/>
            <w:hideMark/>
          </w:tcPr>
          <w:p w:rsidR="00A36DAE" w:rsidRPr="00ED303C" w:rsidP="00F3686B" w14:paraId="62CBEE24" w14:textId="77777777">
            <w:pPr>
              <w:jc w:val="center"/>
            </w:pPr>
            <w:r w:rsidRPr="00ED303C">
              <w:t xml:space="preserve">           1,151,433 </w:t>
            </w:r>
          </w:p>
        </w:tc>
        <w:tc>
          <w:tcPr>
            <w:tcW w:w="1900" w:type="dxa"/>
            <w:shd w:val="clear" w:color="auto" w:fill="auto"/>
            <w:noWrap/>
            <w:hideMark/>
          </w:tcPr>
          <w:p w:rsidR="00A36DAE" w:rsidRPr="00ED303C" w:rsidP="00F3686B" w14:paraId="447BD2D0" w14:textId="77777777">
            <w:pPr>
              <w:jc w:val="center"/>
            </w:pPr>
            <w:r w:rsidRPr="00ED303C">
              <w:t xml:space="preserve">             1,117,061 </w:t>
            </w:r>
          </w:p>
        </w:tc>
        <w:tc>
          <w:tcPr>
            <w:tcW w:w="1885" w:type="dxa"/>
            <w:shd w:val="clear" w:color="auto" w:fill="auto"/>
            <w:noWrap/>
            <w:vAlign w:val="bottom"/>
            <w:hideMark/>
          </w:tcPr>
          <w:p w:rsidR="00A36DAE" w:rsidRPr="00F3686B" w:rsidP="00F3686B" w14:paraId="5D535971" w14:textId="77777777">
            <w:pPr>
              <w:jc w:val="center"/>
              <w:rPr>
                <w:color w:val="333333"/>
              </w:rPr>
            </w:pPr>
            <w:r w:rsidRPr="00F3686B">
              <w:rPr>
                <w:color w:val="333333"/>
              </w:rPr>
              <w:t>$8,705</w:t>
            </w:r>
          </w:p>
        </w:tc>
      </w:tr>
      <w:tr w14:paraId="33FAFDA0" w14:textId="77777777" w:rsidTr="00F3686B">
        <w:tblPrEx>
          <w:tblW w:w="8545" w:type="dxa"/>
          <w:tblLook w:val="04A0"/>
        </w:tblPrEx>
        <w:trPr>
          <w:trHeight w:val="390"/>
        </w:trPr>
        <w:tc>
          <w:tcPr>
            <w:tcW w:w="1360" w:type="dxa"/>
            <w:shd w:val="clear" w:color="auto" w:fill="auto"/>
            <w:noWrap/>
            <w:hideMark/>
          </w:tcPr>
          <w:p w:rsidR="00A36DAE" w:rsidRPr="00F3686B" w:rsidP="00F3686B" w14:paraId="17915D19" w14:textId="77777777">
            <w:pPr>
              <w:jc w:val="center"/>
              <w:rPr>
                <w:color w:val="333333"/>
              </w:rPr>
            </w:pPr>
            <w:r w:rsidRPr="00F3686B">
              <w:rPr>
                <w:color w:val="333333"/>
              </w:rPr>
              <w:t>29232</w:t>
            </w:r>
          </w:p>
        </w:tc>
        <w:tc>
          <w:tcPr>
            <w:tcW w:w="1600" w:type="dxa"/>
            <w:shd w:val="clear" w:color="auto" w:fill="auto"/>
            <w:noWrap/>
            <w:hideMark/>
          </w:tcPr>
          <w:p w:rsidR="00A36DAE" w:rsidRPr="00F3686B" w:rsidP="00F3686B" w14:paraId="3EAD3BC8" w14:textId="77777777">
            <w:pPr>
              <w:jc w:val="center"/>
              <w:rPr>
                <w:color w:val="333333"/>
              </w:rPr>
            </w:pPr>
            <w:r w:rsidRPr="00F3686B">
              <w:rPr>
                <w:color w:val="333333"/>
              </w:rPr>
              <w:t>KTGM</w:t>
            </w:r>
          </w:p>
        </w:tc>
        <w:tc>
          <w:tcPr>
            <w:tcW w:w="1800" w:type="dxa"/>
            <w:shd w:val="clear" w:color="auto" w:fill="auto"/>
            <w:noWrap/>
            <w:hideMark/>
          </w:tcPr>
          <w:p w:rsidR="00A36DAE" w:rsidRPr="00ED303C" w:rsidP="00F3686B" w14:paraId="16DB4E3C" w14:textId="77777777">
            <w:pPr>
              <w:jc w:val="center"/>
            </w:pPr>
            <w:r w:rsidRPr="00ED303C">
              <w:t xml:space="preserve">              159,358 </w:t>
            </w:r>
          </w:p>
        </w:tc>
        <w:tc>
          <w:tcPr>
            <w:tcW w:w="1900" w:type="dxa"/>
            <w:shd w:val="clear" w:color="auto" w:fill="auto"/>
            <w:noWrap/>
            <w:hideMark/>
          </w:tcPr>
          <w:p w:rsidR="00A36DAE" w:rsidRPr="00ED303C" w:rsidP="00F3686B" w14:paraId="765520D2" w14:textId="77777777">
            <w:pPr>
              <w:jc w:val="center"/>
            </w:pPr>
            <w:r w:rsidRPr="00ED303C">
              <w:t xml:space="preserve">                159,091 </w:t>
            </w:r>
          </w:p>
        </w:tc>
        <w:tc>
          <w:tcPr>
            <w:tcW w:w="1885" w:type="dxa"/>
            <w:shd w:val="clear" w:color="auto" w:fill="auto"/>
            <w:noWrap/>
            <w:vAlign w:val="bottom"/>
            <w:hideMark/>
          </w:tcPr>
          <w:p w:rsidR="00A36DAE" w:rsidRPr="00F3686B" w:rsidP="00F3686B" w14:paraId="3AD90E01" w14:textId="77777777">
            <w:pPr>
              <w:jc w:val="center"/>
              <w:rPr>
                <w:color w:val="333333"/>
              </w:rPr>
            </w:pPr>
            <w:r w:rsidRPr="00F3686B">
              <w:rPr>
                <w:color w:val="333333"/>
              </w:rPr>
              <w:t>$1,240</w:t>
            </w:r>
          </w:p>
        </w:tc>
      </w:tr>
      <w:tr w14:paraId="07D040AA" w14:textId="77777777" w:rsidTr="00F3686B">
        <w:tblPrEx>
          <w:tblW w:w="8545" w:type="dxa"/>
          <w:tblLook w:val="04A0"/>
        </w:tblPrEx>
        <w:trPr>
          <w:trHeight w:val="390"/>
        </w:trPr>
        <w:tc>
          <w:tcPr>
            <w:tcW w:w="1360" w:type="dxa"/>
            <w:shd w:val="clear" w:color="auto" w:fill="auto"/>
            <w:noWrap/>
            <w:hideMark/>
          </w:tcPr>
          <w:p w:rsidR="00A36DAE" w:rsidRPr="00F3686B" w:rsidP="00F3686B" w14:paraId="3EE0C4FB" w14:textId="77777777">
            <w:pPr>
              <w:jc w:val="center"/>
              <w:rPr>
                <w:color w:val="333333"/>
              </w:rPr>
            </w:pPr>
            <w:r w:rsidRPr="00F3686B">
              <w:rPr>
                <w:color w:val="333333"/>
              </w:rPr>
              <w:t>2787</w:t>
            </w:r>
          </w:p>
        </w:tc>
        <w:tc>
          <w:tcPr>
            <w:tcW w:w="1600" w:type="dxa"/>
            <w:shd w:val="clear" w:color="auto" w:fill="auto"/>
            <w:noWrap/>
            <w:hideMark/>
          </w:tcPr>
          <w:p w:rsidR="00A36DAE" w:rsidRPr="00F3686B" w:rsidP="00F3686B" w14:paraId="4FF1B390" w14:textId="77777777">
            <w:pPr>
              <w:jc w:val="center"/>
              <w:rPr>
                <w:color w:val="333333"/>
              </w:rPr>
            </w:pPr>
            <w:r w:rsidRPr="00F3686B">
              <w:rPr>
                <w:color w:val="333333"/>
              </w:rPr>
              <w:t>KTHV</w:t>
            </w:r>
          </w:p>
        </w:tc>
        <w:tc>
          <w:tcPr>
            <w:tcW w:w="1800" w:type="dxa"/>
            <w:shd w:val="clear" w:color="auto" w:fill="auto"/>
            <w:noWrap/>
            <w:hideMark/>
          </w:tcPr>
          <w:p w:rsidR="00A36DAE" w:rsidRPr="00ED303C" w:rsidP="00F3686B" w14:paraId="0682881D" w14:textId="77777777">
            <w:pPr>
              <w:jc w:val="center"/>
            </w:pPr>
            <w:r w:rsidRPr="00ED303C">
              <w:t xml:space="preserve">           1,275,062 </w:t>
            </w:r>
          </w:p>
        </w:tc>
        <w:tc>
          <w:tcPr>
            <w:tcW w:w="1900" w:type="dxa"/>
            <w:shd w:val="clear" w:color="auto" w:fill="auto"/>
            <w:noWrap/>
            <w:hideMark/>
          </w:tcPr>
          <w:p w:rsidR="00A36DAE" w:rsidRPr="00ED303C" w:rsidP="00F3686B" w14:paraId="58AC6A1F" w14:textId="77777777">
            <w:pPr>
              <w:jc w:val="center"/>
            </w:pPr>
            <w:r w:rsidRPr="00ED303C">
              <w:t xml:space="preserve">             1,246,348 </w:t>
            </w:r>
          </w:p>
        </w:tc>
        <w:tc>
          <w:tcPr>
            <w:tcW w:w="1885" w:type="dxa"/>
            <w:shd w:val="clear" w:color="auto" w:fill="auto"/>
            <w:noWrap/>
            <w:vAlign w:val="bottom"/>
            <w:hideMark/>
          </w:tcPr>
          <w:p w:rsidR="00A36DAE" w:rsidRPr="00F3686B" w:rsidP="00F3686B" w14:paraId="696FF9D5" w14:textId="77777777">
            <w:pPr>
              <w:jc w:val="center"/>
              <w:rPr>
                <w:color w:val="333333"/>
              </w:rPr>
            </w:pPr>
            <w:r w:rsidRPr="00F3686B">
              <w:rPr>
                <w:color w:val="333333"/>
              </w:rPr>
              <w:t>$9,713</w:t>
            </w:r>
          </w:p>
        </w:tc>
      </w:tr>
      <w:tr w14:paraId="5686C4FF" w14:textId="77777777" w:rsidTr="00F3686B">
        <w:tblPrEx>
          <w:tblW w:w="8545" w:type="dxa"/>
          <w:tblLook w:val="04A0"/>
        </w:tblPrEx>
        <w:trPr>
          <w:trHeight w:val="390"/>
        </w:trPr>
        <w:tc>
          <w:tcPr>
            <w:tcW w:w="1360" w:type="dxa"/>
            <w:shd w:val="clear" w:color="auto" w:fill="auto"/>
            <w:noWrap/>
            <w:hideMark/>
          </w:tcPr>
          <w:p w:rsidR="00A36DAE" w:rsidRPr="00F3686B" w:rsidP="00F3686B" w14:paraId="5B4D7CE4" w14:textId="77777777">
            <w:pPr>
              <w:jc w:val="center"/>
              <w:rPr>
                <w:color w:val="333333"/>
              </w:rPr>
            </w:pPr>
            <w:r w:rsidRPr="00F3686B">
              <w:rPr>
                <w:color w:val="333333"/>
              </w:rPr>
              <w:t>29100</w:t>
            </w:r>
          </w:p>
        </w:tc>
        <w:tc>
          <w:tcPr>
            <w:tcW w:w="1600" w:type="dxa"/>
            <w:shd w:val="clear" w:color="auto" w:fill="auto"/>
            <w:noWrap/>
            <w:hideMark/>
          </w:tcPr>
          <w:p w:rsidR="00A36DAE" w:rsidRPr="00F3686B" w:rsidP="00F3686B" w14:paraId="46BD2D71" w14:textId="77777777">
            <w:pPr>
              <w:jc w:val="center"/>
              <w:rPr>
                <w:color w:val="333333"/>
              </w:rPr>
            </w:pPr>
            <w:r w:rsidRPr="00F3686B">
              <w:rPr>
                <w:color w:val="333333"/>
              </w:rPr>
              <w:t>KTIN</w:t>
            </w:r>
          </w:p>
        </w:tc>
        <w:tc>
          <w:tcPr>
            <w:tcW w:w="1800" w:type="dxa"/>
            <w:shd w:val="clear" w:color="auto" w:fill="auto"/>
            <w:noWrap/>
            <w:hideMark/>
          </w:tcPr>
          <w:p w:rsidR="00A36DAE" w:rsidRPr="00ED303C" w:rsidP="00F3686B" w14:paraId="62851021" w14:textId="77777777">
            <w:pPr>
              <w:jc w:val="center"/>
            </w:pPr>
            <w:r w:rsidRPr="00ED303C">
              <w:t xml:space="preserve">              281,096 </w:t>
            </w:r>
          </w:p>
        </w:tc>
        <w:tc>
          <w:tcPr>
            <w:tcW w:w="1900" w:type="dxa"/>
            <w:shd w:val="clear" w:color="auto" w:fill="auto"/>
            <w:noWrap/>
            <w:hideMark/>
          </w:tcPr>
          <w:p w:rsidR="00A36DAE" w:rsidRPr="00ED303C" w:rsidP="00F3686B" w14:paraId="25C8B827" w14:textId="77777777">
            <w:pPr>
              <w:jc w:val="center"/>
            </w:pPr>
            <w:r w:rsidRPr="00ED303C">
              <w:t xml:space="preserve">                279,385 </w:t>
            </w:r>
          </w:p>
        </w:tc>
        <w:tc>
          <w:tcPr>
            <w:tcW w:w="1885" w:type="dxa"/>
            <w:shd w:val="clear" w:color="auto" w:fill="auto"/>
            <w:noWrap/>
            <w:vAlign w:val="bottom"/>
            <w:hideMark/>
          </w:tcPr>
          <w:p w:rsidR="00A36DAE" w:rsidRPr="00F3686B" w:rsidP="00F3686B" w14:paraId="204D74CE" w14:textId="77777777">
            <w:pPr>
              <w:jc w:val="center"/>
              <w:rPr>
                <w:color w:val="333333"/>
              </w:rPr>
            </w:pPr>
            <w:r w:rsidRPr="00F3686B">
              <w:rPr>
                <w:color w:val="333333"/>
              </w:rPr>
              <w:t>$2,177</w:t>
            </w:r>
          </w:p>
        </w:tc>
      </w:tr>
      <w:tr w14:paraId="468EF47B" w14:textId="77777777" w:rsidTr="00F3686B">
        <w:tblPrEx>
          <w:tblW w:w="8545" w:type="dxa"/>
          <w:tblLook w:val="04A0"/>
        </w:tblPrEx>
        <w:trPr>
          <w:trHeight w:val="390"/>
        </w:trPr>
        <w:tc>
          <w:tcPr>
            <w:tcW w:w="1360" w:type="dxa"/>
            <w:shd w:val="clear" w:color="auto" w:fill="auto"/>
            <w:noWrap/>
            <w:hideMark/>
          </w:tcPr>
          <w:p w:rsidR="00A36DAE" w:rsidRPr="00F3686B" w:rsidP="00F3686B" w14:paraId="0B405364" w14:textId="77777777">
            <w:pPr>
              <w:jc w:val="center"/>
              <w:rPr>
                <w:color w:val="333333"/>
              </w:rPr>
            </w:pPr>
            <w:r w:rsidRPr="00F3686B">
              <w:rPr>
                <w:color w:val="333333"/>
              </w:rPr>
              <w:t>66170</w:t>
            </w:r>
          </w:p>
        </w:tc>
        <w:tc>
          <w:tcPr>
            <w:tcW w:w="1600" w:type="dxa"/>
            <w:shd w:val="clear" w:color="auto" w:fill="auto"/>
            <w:noWrap/>
            <w:hideMark/>
          </w:tcPr>
          <w:p w:rsidR="00A36DAE" w:rsidRPr="00F3686B" w:rsidP="00F3686B" w14:paraId="3DCBD442" w14:textId="77777777">
            <w:pPr>
              <w:jc w:val="center"/>
              <w:rPr>
                <w:color w:val="333333"/>
              </w:rPr>
            </w:pPr>
            <w:r w:rsidRPr="00F3686B">
              <w:rPr>
                <w:color w:val="333333"/>
              </w:rPr>
              <w:t>KTIV</w:t>
            </w:r>
          </w:p>
        </w:tc>
        <w:tc>
          <w:tcPr>
            <w:tcW w:w="1800" w:type="dxa"/>
            <w:shd w:val="clear" w:color="auto" w:fill="auto"/>
            <w:noWrap/>
            <w:hideMark/>
          </w:tcPr>
          <w:p w:rsidR="00A36DAE" w:rsidRPr="00ED303C" w:rsidP="00F3686B" w14:paraId="4F9AB2E7" w14:textId="77777777">
            <w:pPr>
              <w:jc w:val="center"/>
            </w:pPr>
            <w:r w:rsidRPr="00ED303C">
              <w:t xml:space="preserve">              751,089 </w:t>
            </w:r>
          </w:p>
        </w:tc>
        <w:tc>
          <w:tcPr>
            <w:tcW w:w="1900" w:type="dxa"/>
            <w:shd w:val="clear" w:color="auto" w:fill="auto"/>
            <w:noWrap/>
            <w:hideMark/>
          </w:tcPr>
          <w:p w:rsidR="00A36DAE" w:rsidRPr="00ED303C" w:rsidP="00F3686B" w14:paraId="7CCE3A55" w14:textId="77777777">
            <w:pPr>
              <w:jc w:val="center"/>
            </w:pPr>
            <w:r w:rsidRPr="00ED303C">
              <w:t xml:space="preserve">                746,274 </w:t>
            </w:r>
          </w:p>
        </w:tc>
        <w:tc>
          <w:tcPr>
            <w:tcW w:w="1885" w:type="dxa"/>
            <w:shd w:val="clear" w:color="auto" w:fill="auto"/>
            <w:noWrap/>
            <w:vAlign w:val="bottom"/>
            <w:hideMark/>
          </w:tcPr>
          <w:p w:rsidR="00A36DAE" w:rsidRPr="00F3686B" w:rsidP="00F3686B" w14:paraId="0EA0B6BC" w14:textId="77777777">
            <w:pPr>
              <w:jc w:val="center"/>
              <w:rPr>
                <w:color w:val="333333"/>
              </w:rPr>
            </w:pPr>
            <w:r w:rsidRPr="00F3686B">
              <w:rPr>
                <w:color w:val="333333"/>
              </w:rPr>
              <w:t>$5,816</w:t>
            </w:r>
          </w:p>
        </w:tc>
      </w:tr>
      <w:tr w14:paraId="4317EDA2" w14:textId="77777777" w:rsidTr="00F3686B">
        <w:tblPrEx>
          <w:tblW w:w="8545" w:type="dxa"/>
          <w:tblLook w:val="04A0"/>
        </w:tblPrEx>
        <w:trPr>
          <w:trHeight w:val="390"/>
        </w:trPr>
        <w:tc>
          <w:tcPr>
            <w:tcW w:w="1360" w:type="dxa"/>
            <w:shd w:val="clear" w:color="auto" w:fill="auto"/>
            <w:noWrap/>
            <w:hideMark/>
          </w:tcPr>
          <w:p w:rsidR="00A36DAE" w:rsidRPr="00F3686B" w:rsidP="00F3686B" w14:paraId="7545F6A3" w14:textId="77777777">
            <w:pPr>
              <w:jc w:val="center"/>
              <w:rPr>
                <w:color w:val="333333"/>
              </w:rPr>
            </w:pPr>
            <w:r w:rsidRPr="00F3686B">
              <w:rPr>
                <w:color w:val="333333"/>
              </w:rPr>
              <w:t>49397</w:t>
            </w:r>
          </w:p>
        </w:tc>
        <w:tc>
          <w:tcPr>
            <w:tcW w:w="1600" w:type="dxa"/>
            <w:shd w:val="clear" w:color="auto" w:fill="auto"/>
            <w:noWrap/>
            <w:hideMark/>
          </w:tcPr>
          <w:p w:rsidR="00A36DAE" w:rsidRPr="00F3686B" w:rsidP="00F3686B" w14:paraId="1813B0E5" w14:textId="77777777">
            <w:pPr>
              <w:jc w:val="center"/>
              <w:rPr>
                <w:color w:val="333333"/>
              </w:rPr>
            </w:pPr>
            <w:r w:rsidRPr="00F3686B">
              <w:rPr>
                <w:color w:val="333333"/>
              </w:rPr>
              <w:t>KTKA-TV</w:t>
            </w:r>
          </w:p>
        </w:tc>
        <w:tc>
          <w:tcPr>
            <w:tcW w:w="1800" w:type="dxa"/>
            <w:shd w:val="clear" w:color="auto" w:fill="auto"/>
            <w:noWrap/>
            <w:hideMark/>
          </w:tcPr>
          <w:p w:rsidR="00A36DAE" w:rsidRPr="00ED303C" w:rsidP="00F3686B" w14:paraId="46760766" w14:textId="77777777">
            <w:pPr>
              <w:jc w:val="center"/>
            </w:pPr>
            <w:r w:rsidRPr="00ED303C">
              <w:t xml:space="preserve">              759,369 </w:t>
            </w:r>
          </w:p>
        </w:tc>
        <w:tc>
          <w:tcPr>
            <w:tcW w:w="1900" w:type="dxa"/>
            <w:shd w:val="clear" w:color="auto" w:fill="auto"/>
            <w:noWrap/>
            <w:hideMark/>
          </w:tcPr>
          <w:p w:rsidR="00A36DAE" w:rsidRPr="00ED303C" w:rsidP="00F3686B" w14:paraId="3906B576" w14:textId="77777777">
            <w:pPr>
              <w:jc w:val="center"/>
            </w:pPr>
            <w:r w:rsidRPr="00ED303C">
              <w:t xml:space="preserve">                746,370 </w:t>
            </w:r>
          </w:p>
        </w:tc>
        <w:tc>
          <w:tcPr>
            <w:tcW w:w="1885" w:type="dxa"/>
            <w:shd w:val="clear" w:color="auto" w:fill="auto"/>
            <w:noWrap/>
            <w:vAlign w:val="bottom"/>
            <w:hideMark/>
          </w:tcPr>
          <w:p w:rsidR="00A36DAE" w:rsidRPr="00F3686B" w:rsidP="00F3686B" w14:paraId="516C4ECD" w14:textId="77777777">
            <w:pPr>
              <w:jc w:val="center"/>
              <w:rPr>
                <w:color w:val="333333"/>
              </w:rPr>
            </w:pPr>
            <w:r w:rsidRPr="00F3686B">
              <w:rPr>
                <w:color w:val="333333"/>
              </w:rPr>
              <w:t>$5,816</w:t>
            </w:r>
          </w:p>
        </w:tc>
      </w:tr>
      <w:tr w14:paraId="3A40C2C4" w14:textId="77777777" w:rsidTr="00F3686B">
        <w:tblPrEx>
          <w:tblW w:w="8545" w:type="dxa"/>
          <w:tblLook w:val="04A0"/>
        </w:tblPrEx>
        <w:trPr>
          <w:trHeight w:val="390"/>
        </w:trPr>
        <w:tc>
          <w:tcPr>
            <w:tcW w:w="1360" w:type="dxa"/>
            <w:shd w:val="clear" w:color="auto" w:fill="auto"/>
            <w:noWrap/>
            <w:hideMark/>
          </w:tcPr>
          <w:p w:rsidR="00A36DAE" w:rsidRPr="00F3686B" w:rsidP="00F3686B" w14:paraId="08042D8E" w14:textId="77777777">
            <w:pPr>
              <w:jc w:val="center"/>
              <w:rPr>
                <w:color w:val="333333"/>
              </w:rPr>
            </w:pPr>
            <w:r w:rsidRPr="00F3686B">
              <w:rPr>
                <w:color w:val="333333"/>
              </w:rPr>
              <w:t>35670</w:t>
            </w:r>
          </w:p>
        </w:tc>
        <w:tc>
          <w:tcPr>
            <w:tcW w:w="1600" w:type="dxa"/>
            <w:shd w:val="clear" w:color="auto" w:fill="auto"/>
            <w:noWrap/>
            <w:hideMark/>
          </w:tcPr>
          <w:p w:rsidR="00A36DAE" w:rsidRPr="00F3686B" w:rsidP="00F3686B" w14:paraId="235461ED" w14:textId="77777777">
            <w:pPr>
              <w:jc w:val="center"/>
              <w:rPr>
                <w:color w:val="333333"/>
              </w:rPr>
            </w:pPr>
            <w:r w:rsidRPr="00F3686B">
              <w:rPr>
                <w:color w:val="333333"/>
              </w:rPr>
              <w:t>KTLA</w:t>
            </w:r>
          </w:p>
        </w:tc>
        <w:tc>
          <w:tcPr>
            <w:tcW w:w="1800" w:type="dxa"/>
            <w:shd w:val="clear" w:color="auto" w:fill="auto"/>
            <w:noWrap/>
            <w:hideMark/>
          </w:tcPr>
          <w:p w:rsidR="00A36DAE" w:rsidRPr="00ED303C" w:rsidP="00F3686B" w14:paraId="773D838E" w14:textId="77777777">
            <w:pPr>
              <w:jc w:val="center"/>
            </w:pPr>
            <w:r w:rsidRPr="00ED303C">
              <w:t xml:space="preserve">         18,156,910 </w:t>
            </w:r>
          </w:p>
        </w:tc>
        <w:tc>
          <w:tcPr>
            <w:tcW w:w="1900" w:type="dxa"/>
            <w:shd w:val="clear" w:color="auto" w:fill="auto"/>
            <w:noWrap/>
            <w:hideMark/>
          </w:tcPr>
          <w:p w:rsidR="00A36DAE" w:rsidRPr="00ED303C" w:rsidP="00F3686B" w14:paraId="0DECE336" w14:textId="77777777">
            <w:pPr>
              <w:jc w:val="center"/>
            </w:pPr>
            <w:r w:rsidRPr="00ED303C">
              <w:t xml:space="preserve">           16,870,262 </w:t>
            </w:r>
          </w:p>
        </w:tc>
        <w:tc>
          <w:tcPr>
            <w:tcW w:w="1885" w:type="dxa"/>
            <w:shd w:val="clear" w:color="auto" w:fill="auto"/>
            <w:noWrap/>
            <w:vAlign w:val="bottom"/>
            <w:hideMark/>
          </w:tcPr>
          <w:p w:rsidR="00A36DAE" w:rsidRPr="00F3686B" w:rsidP="00F3686B" w14:paraId="53D55593" w14:textId="77777777">
            <w:pPr>
              <w:jc w:val="center"/>
              <w:rPr>
                <w:color w:val="333333"/>
              </w:rPr>
            </w:pPr>
            <w:r w:rsidRPr="00F3686B">
              <w:rPr>
                <w:color w:val="333333"/>
              </w:rPr>
              <w:t>$131,470</w:t>
            </w:r>
          </w:p>
        </w:tc>
      </w:tr>
      <w:tr w14:paraId="29BFA162" w14:textId="77777777" w:rsidTr="00F3686B">
        <w:tblPrEx>
          <w:tblW w:w="8545" w:type="dxa"/>
          <w:tblLook w:val="04A0"/>
        </w:tblPrEx>
        <w:trPr>
          <w:trHeight w:val="390"/>
        </w:trPr>
        <w:tc>
          <w:tcPr>
            <w:tcW w:w="1360" w:type="dxa"/>
            <w:shd w:val="clear" w:color="auto" w:fill="auto"/>
            <w:noWrap/>
            <w:hideMark/>
          </w:tcPr>
          <w:p w:rsidR="00A36DAE" w:rsidRPr="00F3686B" w:rsidP="00F3686B" w14:paraId="617CB54A" w14:textId="77777777">
            <w:pPr>
              <w:jc w:val="center"/>
              <w:rPr>
                <w:color w:val="333333"/>
              </w:rPr>
            </w:pPr>
            <w:r w:rsidRPr="00F3686B">
              <w:rPr>
                <w:color w:val="333333"/>
              </w:rPr>
              <w:t>62354</w:t>
            </w:r>
          </w:p>
        </w:tc>
        <w:tc>
          <w:tcPr>
            <w:tcW w:w="1600" w:type="dxa"/>
            <w:shd w:val="clear" w:color="auto" w:fill="auto"/>
            <w:noWrap/>
            <w:hideMark/>
          </w:tcPr>
          <w:p w:rsidR="00A36DAE" w:rsidRPr="00F3686B" w:rsidP="00F3686B" w14:paraId="0843BACB" w14:textId="77777777">
            <w:pPr>
              <w:jc w:val="center"/>
              <w:rPr>
                <w:color w:val="333333"/>
              </w:rPr>
            </w:pPr>
            <w:r w:rsidRPr="00F3686B">
              <w:rPr>
                <w:color w:val="333333"/>
              </w:rPr>
              <w:t>KTLM</w:t>
            </w:r>
          </w:p>
        </w:tc>
        <w:tc>
          <w:tcPr>
            <w:tcW w:w="1800" w:type="dxa"/>
            <w:shd w:val="clear" w:color="auto" w:fill="auto"/>
            <w:noWrap/>
            <w:hideMark/>
          </w:tcPr>
          <w:p w:rsidR="00A36DAE" w:rsidRPr="00ED303C" w:rsidP="00F3686B" w14:paraId="2961A83B" w14:textId="77777777">
            <w:pPr>
              <w:jc w:val="center"/>
            </w:pPr>
            <w:r w:rsidRPr="00ED303C">
              <w:t xml:space="preserve">           1,044,526 </w:t>
            </w:r>
          </w:p>
        </w:tc>
        <w:tc>
          <w:tcPr>
            <w:tcW w:w="1900" w:type="dxa"/>
            <w:shd w:val="clear" w:color="auto" w:fill="auto"/>
            <w:noWrap/>
            <w:hideMark/>
          </w:tcPr>
          <w:p w:rsidR="00A36DAE" w:rsidRPr="00ED303C" w:rsidP="00F3686B" w14:paraId="227FB8E6" w14:textId="77777777">
            <w:pPr>
              <w:jc w:val="center"/>
            </w:pPr>
            <w:r w:rsidRPr="00ED303C">
              <w:t xml:space="preserve">             1,044,509 </w:t>
            </w:r>
          </w:p>
        </w:tc>
        <w:tc>
          <w:tcPr>
            <w:tcW w:w="1885" w:type="dxa"/>
            <w:shd w:val="clear" w:color="auto" w:fill="auto"/>
            <w:noWrap/>
            <w:vAlign w:val="bottom"/>
            <w:hideMark/>
          </w:tcPr>
          <w:p w:rsidR="00A36DAE" w:rsidRPr="00F3686B" w:rsidP="00F3686B" w14:paraId="18E524C0" w14:textId="77777777">
            <w:pPr>
              <w:jc w:val="center"/>
              <w:rPr>
                <w:color w:val="333333"/>
              </w:rPr>
            </w:pPr>
            <w:r w:rsidRPr="00F3686B">
              <w:rPr>
                <w:color w:val="333333"/>
              </w:rPr>
              <w:t>$8,140</w:t>
            </w:r>
          </w:p>
        </w:tc>
      </w:tr>
      <w:tr w14:paraId="4E36DC88" w14:textId="77777777" w:rsidTr="00F3686B">
        <w:tblPrEx>
          <w:tblW w:w="8545" w:type="dxa"/>
          <w:tblLook w:val="04A0"/>
        </w:tblPrEx>
        <w:trPr>
          <w:trHeight w:val="390"/>
        </w:trPr>
        <w:tc>
          <w:tcPr>
            <w:tcW w:w="1360" w:type="dxa"/>
            <w:shd w:val="clear" w:color="auto" w:fill="auto"/>
            <w:noWrap/>
            <w:hideMark/>
          </w:tcPr>
          <w:p w:rsidR="00A36DAE" w:rsidRPr="00F3686B" w:rsidP="00F3686B" w14:paraId="379EF8F4" w14:textId="77777777">
            <w:pPr>
              <w:jc w:val="center"/>
              <w:rPr>
                <w:color w:val="333333"/>
              </w:rPr>
            </w:pPr>
            <w:r w:rsidRPr="00F3686B">
              <w:rPr>
                <w:color w:val="333333"/>
              </w:rPr>
              <w:t>49153</w:t>
            </w:r>
          </w:p>
        </w:tc>
        <w:tc>
          <w:tcPr>
            <w:tcW w:w="1600" w:type="dxa"/>
            <w:shd w:val="clear" w:color="auto" w:fill="auto"/>
            <w:noWrap/>
            <w:hideMark/>
          </w:tcPr>
          <w:p w:rsidR="00A36DAE" w:rsidRPr="00F3686B" w:rsidP="00F3686B" w14:paraId="68C18600" w14:textId="77777777">
            <w:pPr>
              <w:jc w:val="center"/>
              <w:rPr>
                <w:color w:val="333333"/>
              </w:rPr>
            </w:pPr>
            <w:r w:rsidRPr="00F3686B">
              <w:rPr>
                <w:color w:val="333333"/>
              </w:rPr>
              <w:t>KTLN-TV</w:t>
            </w:r>
          </w:p>
        </w:tc>
        <w:tc>
          <w:tcPr>
            <w:tcW w:w="1800" w:type="dxa"/>
            <w:shd w:val="clear" w:color="auto" w:fill="auto"/>
            <w:noWrap/>
            <w:hideMark/>
          </w:tcPr>
          <w:p w:rsidR="00A36DAE" w:rsidRPr="00ED303C" w:rsidP="00F3686B" w14:paraId="633E9446" w14:textId="77777777">
            <w:pPr>
              <w:jc w:val="center"/>
            </w:pPr>
            <w:r w:rsidRPr="00ED303C">
              <w:t xml:space="preserve">           5,381,955 </w:t>
            </w:r>
          </w:p>
        </w:tc>
        <w:tc>
          <w:tcPr>
            <w:tcW w:w="1900" w:type="dxa"/>
            <w:shd w:val="clear" w:color="auto" w:fill="auto"/>
            <w:noWrap/>
            <w:hideMark/>
          </w:tcPr>
          <w:p w:rsidR="00A36DAE" w:rsidRPr="00ED303C" w:rsidP="00F3686B" w14:paraId="72CB3F4E" w14:textId="77777777">
            <w:pPr>
              <w:jc w:val="center"/>
            </w:pPr>
            <w:r w:rsidRPr="00ED303C">
              <w:t xml:space="preserve">             4,740,894 </w:t>
            </w:r>
          </w:p>
        </w:tc>
        <w:tc>
          <w:tcPr>
            <w:tcW w:w="1885" w:type="dxa"/>
            <w:shd w:val="clear" w:color="auto" w:fill="auto"/>
            <w:noWrap/>
            <w:vAlign w:val="bottom"/>
            <w:hideMark/>
          </w:tcPr>
          <w:p w:rsidR="00A36DAE" w:rsidRPr="00F3686B" w:rsidP="00F3686B" w14:paraId="7A489987" w14:textId="77777777">
            <w:pPr>
              <w:jc w:val="center"/>
              <w:rPr>
                <w:color w:val="333333"/>
              </w:rPr>
            </w:pPr>
            <w:r w:rsidRPr="00F3686B">
              <w:rPr>
                <w:color w:val="333333"/>
              </w:rPr>
              <w:t>$36,946</w:t>
            </w:r>
          </w:p>
        </w:tc>
      </w:tr>
      <w:tr w14:paraId="4D135487" w14:textId="77777777" w:rsidTr="00F3686B">
        <w:tblPrEx>
          <w:tblW w:w="8545" w:type="dxa"/>
          <w:tblLook w:val="04A0"/>
        </w:tblPrEx>
        <w:trPr>
          <w:trHeight w:val="390"/>
        </w:trPr>
        <w:tc>
          <w:tcPr>
            <w:tcW w:w="1360" w:type="dxa"/>
            <w:shd w:val="clear" w:color="auto" w:fill="auto"/>
            <w:noWrap/>
            <w:hideMark/>
          </w:tcPr>
          <w:p w:rsidR="00A36DAE" w:rsidRPr="00F3686B" w:rsidP="00F3686B" w14:paraId="29B73D6D" w14:textId="77777777">
            <w:pPr>
              <w:jc w:val="center"/>
              <w:rPr>
                <w:color w:val="333333"/>
              </w:rPr>
            </w:pPr>
            <w:r w:rsidRPr="00F3686B">
              <w:rPr>
                <w:color w:val="333333"/>
              </w:rPr>
              <w:t>64984</w:t>
            </w:r>
          </w:p>
        </w:tc>
        <w:tc>
          <w:tcPr>
            <w:tcW w:w="1600" w:type="dxa"/>
            <w:shd w:val="clear" w:color="auto" w:fill="auto"/>
            <w:noWrap/>
            <w:hideMark/>
          </w:tcPr>
          <w:p w:rsidR="00A36DAE" w:rsidRPr="00F3686B" w:rsidP="00F3686B" w14:paraId="75BC4746" w14:textId="77777777">
            <w:pPr>
              <w:jc w:val="center"/>
              <w:rPr>
                <w:color w:val="333333"/>
              </w:rPr>
            </w:pPr>
            <w:r w:rsidRPr="00F3686B">
              <w:rPr>
                <w:color w:val="333333"/>
              </w:rPr>
              <w:t>KTMD</w:t>
            </w:r>
          </w:p>
        </w:tc>
        <w:tc>
          <w:tcPr>
            <w:tcW w:w="1800" w:type="dxa"/>
            <w:shd w:val="clear" w:color="auto" w:fill="auto"/>
            <w:noWrap/>
            <w:hideMark/>
          </w:tcPr>
          <w:p w:rsidR="00A36DAE" w:rsidRPr="00ED303C" w:rsidP="00F3686B" w14:paraId="53074FF9" w14:textId="77777777">
            <w:pPr>
              <w:jc w:val="center"/>
            </w:pPr>
            <w:r w:rsidRPr="00ED303C">
              <w:t xml:space="preserve">           6,095,741 </w:t>
            </w:r>
          </w:p>
        </w:tc>
        <w:tc>
          <w:tcPr>
            <w:tcW w:w="1900" w:type="dxa"/>
            <w:shd w:val="clear" w:color="auto" w:fill="auto"/>
            <w:noWrap/>
            <w:hideMark/>
          </w:tcPr>
          <w:p w:rsidR="00A36DAE" w:rsidRPr="00ED303C" w:rsidP="00F3686B" w14:paraId="5A93F3EC" w14:textId="77777777">
            <w:pPr>
              <w:jc w:val="center"/>
            </w:pPr>
            <w:r w:rsidRPr="00ED303C">
              <w:t xml:space="preserve">             6,095,606 </w:t>
            </w:r>
          </w:p>
        </w:tc>
        <w:tc>
          <w:tcPr>
            <w:tcW w:w="1885" w:type="dxa"/>
            <w:shd w:val="clear" w:color="auto" w:fill="auto"/>
            <w:noWrap/>
            <w:vAlign w:val="bottom"/>
            <w:hideMark/>
          </w:tcPr>
          <w:p w:rsidR="00A36DAE" w:rsidRPr="00F3686B" w:rsidP="00F3686B" w14:paraId="79019739" w14:textId="77777777">
            <w:pPr>
              <w:jc w:val="center"/>
              <w:rPr>
                <w:color w:val="333333"/>
              </w:rPr>
            </w:pPr>
            <w:r w:rsidRPr="00F3686B">
              <w:rPr>
                <w:color w:val="333333"/>
              </w:rPr>
              <w:t>$47,503</w:t>
            </w:r>
          </w:p>
        </w:tc>
      </w:tr>
      <w:tr w14:paraId="57C30B7A" w14:textId="77777777" w:rsidTr="00F3686B">
        <w:tblPrEx>
          <w:tblW w:w="8545" w:type="dxa"/>
          <w:tblLook w:val="04A0"/>
        </w:tblPrEx>
        <w:trPr>
          <w:trHeight w:val="390"/>
        </w:trPr>
        <w:tc>
          <w:tcPr>
            <w:tcW w:w="1360" w:type="dxa"/>
            <w:shd w:val="clear" w:color="auto" w:fill="auto"/>
            <w:noWrap/>
            <w:hideMark/>
          </w:tcPr>
          <w:p w:rsidR="00A36DAE" w:rsidRPr="00F3686B" w:rsidP="00F3686B" w14:paraId="799E8B64" w14:textId="77777777">
            <w:pPr>
              <w:jc w:val="center"/>
              <w:rPr>
                <w:color w:val="333333"/>
              </w:rPr>
            </w:pPr>
            <w:r w:rsidRPr="00F3686B">
              <w:rPr>
                <w:color w:val="333333"/>
              </w:rPr>
              <w:t>14675</w:t>
            </w:r>
          </w:p>
        </w:tc>
        <w:tc>
          <w:tcPr>
            <w:tcW w:w="1600" w:type="dxa"/>
            <w:shd w:val="clear" w:color="auto" w:fill="auto"/>
            <w:noWrap/>
            <w:hideMark/>
          </w:tcPr>
          <w:p w:rsidR="00A36DAE" w:rsidRPr="00F3686B" w:rsidP="00F3686B" w14:paraId="52567F0D" w14:textId="77777777">
            <w:pPr>
              <w:jc w:val="center"/>
              <w:rPr>
                <w:color w:val="333333"/>
              </w:rPr>
            </w:pPr>
            <w:r w:rsidRPr="00F3686B">
              <w:rPr>
                <w:color w:val="333333"/>
              </w:rPr>
              <w:t>KTMF</w:t>
            </w:r>
          </w:p>
        </w:tc>
        <w:tc>
          <w:tcPr>
            <w:tcW w:w="1800" w:type="dxa"/>
            <w:shd w:val="clear" w:color="auto" w:fill="auto"/>
            <w:noWrap/>
            <w:hideMark/>
          </w:tcPr>
          <w:p w:rsidR="00A36DAE" w:rsidRPr="00ED303C" w:rsidP="00F3686B" w14:paraId="5B54FC26" w14:textId="77777777">
            <w:pPr>
              <w:jc w:val="center"/>
            </w:pPr>
            <w:r w:rsidRPr="00ED303C">
              <w:t xml:space="preserve">              187,251 </w:t>
            </w:r>
          </w:p>
        </w:tc>
        <w:tc>
          <w:tcPr>
            <w:tcW w:w="1900" w:type="dxa"/>
            <w:shd w:val="clear" w:color="auto" w:fill="auto"/>
            <w:noWrap/>
            <w:hideMark/>
          </w:tcPr>
          <w:p w:rsidR="00A36DAE" w:rsidRPr="00ED303C" w:rsidP="00F3686B" w14:paraId="665A2341" w14:textId="77777777">
            <w:pPr>
              <w:jc w:val="center"/>
            </w:pPr>
            <w:r w:rsidRPr="00ED303C">
              <w:t xml:space="preserve">                168,526 </w:t>
            </w:r>
          </w:p>
        </w:tc>
        <w:tc>
          <w:tcPr>
            <w:tcW w:w="1885" w:type="dxa"/>
            <w:shd w:val="clear" w:color="auto" w:fill="auto"/>
            <w:noWrap/>
            <w:vAlign w:val="bottom"/>
            <w:hideMark/>
          </w:tcPr>
          <w:p w:rsidR="00A36DAE" w:rsidRPr="00F3686B" w:rsidP="00F3686B" w14:paraId="2B077292" w14:textId="77777777">
            <w:pPr>
              <w:jc w:val="center"/>
              <w:rPr>
                <w:color w:val="333333"/>
              </w:rPr>
            </w:pPr>
            <w:r w:rsidRPr="00F3686B">
              <w:rPr>
                <w:color w:val="333333"/>
              </w:rPr>
              <w:t>$1,313</w:t>
            </w:r>
          </w:p>
        </w:tc>
      </w:tr>
      <w:tr w14:paraId="4ADB9E43" w14:textId="77777777" w:rsidTr="00F3686B">
        <w:tblPrEx>
          <w:tblW w:w="8545" w:type="dxa"/>
          <w:tblLook w:val="04A0"/>
        </w:tblPrEx>
        <w:trPr>
          <w:trHeight w:val="390"/>
        </w:trPr>
        <w:tc>
          <w:tcPr>
            <w:tcW w:w="1360" w:type="dxa"/>
            <w:shd w:val="clear" w:color="auto" w:fill="auto"/>
            <w:noWrap/>
            <w:hideMark/>
          </w:tcPr>
          <w:p w:rsidR="00A36DAE" w:rsidRPr="00F3686B" w:rsidP="00F3686B" w14:paraId="709C2940" w14:textId="77777777">
            <w:pPr>
              <w:jc w:val="center"/>
              <w:rPr>
                <w:color w:val="333333"/>
              </w:rPr>
            </w:pPr>
            <w:r w:rsidRPr="00F3686B">
              <w:rPr>
                <w:color w:val="333333"/>
              </w:rPr>
              <w:t>10177</w:t>
            </w:r>
          </w:p>
        </w:tc>
        <w:tc>
          <w:tcPr>
            <w:tcW w:w="1600" w:type="dxa"/>
            <w:shd w:val="clear" w:color="auto" w:fill="auto"/>
            <w:noWrap/>
            <w:hideMark/>
          </w:tcPr>
          <w:p w:rsidR="00A36DAE" w:rsidRPr="00F3686B" w:rsidP="00F3686B" w14:paraId="31E7659A" w14:textId="77777777">
            <w:pPr>
              <w:jc w:val="center"/>
              <w:rPr>
                <w:color w:val="333333"/>
              </w:rPr>
            </w:pPr>
            <w:r w:rsidRPr="00F3686B">
              <w:rPr>
                <w:color w:val="333333"/>
              </w:rPr>
              <w:t>KTMW</w:t>
            </w:r>
          </w:p>
        </w:tc>
        <w:tc>
          <w:tcPr>
            <w:tcW w:w="1800" w:type="dxa"/>
            <w:shd w:val="clear" w:color="auto" w:fill="auto"/>
            <w:noWrap/>
            <w:hideMark/>
          </w:tcPr>
          <w:p w:rsidR="00A36DAE" w:rsidRPr="00ED303C" w:rsidP="00F3686B" w14:paraId="15318769" w14:textId="77777777">
            <w:pPr>
              <w:jc w:val="center"/>
            </w:pPr>
            <w:r w:rsidRPr="00ED303C">
              <w:t xml:space="preserve">           2,261,671 </w:t>
            </w:r>
          </w:p>
        </w:tc>
        <w:tc>
          <w:tcPr>
            <w:tcW w:w="1900" w:type="dxa"/>
            <w:shd w:val="clear" w:color="auto" w:fill="auto"/>
            <w:noWrap/>
            <w:hideMark/>
          </w:tcPr>
          <w:p w:rsidR="00A36DAE" w:rsidRPr="00ED303C" w:rsidP="00F3686B" w14:paraId="28247F0B" w14:textId="77777777">
            <w:pPr>
              <w:jc w:val="center"/>
            </w:pPr>
            <w:r w:rsidRPr="00ED303C">
              <w:t xml:space="preserve">             2,144,791 </w:t>
            </w:r>
          </w:p>
        </w:tc>
        <w:tc>
          <w:tcPr>
            <w:tcW w:w="1885" w:type="dxa"/>
            <w:shd w:val="clear" w:color="auto" w:fill="auto"/>
            <w:noWrap/>
            <w:vAlign w:val="bottom"/>
            <w:hideMark/>
          </w:tcPr>
          <w:p w:rsidR="00A36DAE" w:rsidRPr="00F3686B" w:rsidP="00F3686B" w14:paraId="1B2A8FCE" w14:textId="77777777">
            <w:pPr>
              <w:jc w:val="center"/>
              <w:rPr>
                <w:color w:val="333333"/>
              </w:rPr>
            </w:pPr>
            <w:r w:rsidRPr="00F3686B">
              <w:rPr>
                <w:color w:val="333333"/>
              </w:rPr>
              <w:t>$16,714</w:t>
            </w:r>
          </w:p>
        </w:tc>
      </w:tr>
      <w:tr w14:paraId="7422007E" w14:textId="77777777" w:rsidTr="00F3686B">
        <w:tblPrEx>
          <w:tblW w:w="8545" w:type="dxa"/>
          <w:tblLook w:val="04A0"/>
        </w:tblPrEx>
        <w:trPr>
          <w:trHeight w:val="390"/>
        </w:trPr>
        <w:tc>
          <w:tcPr>
            <w:tcW w:w="1360" w:type="dxa"/>
            <w:shd w:val="clear" w:color="auto" w:fill="auto"/>
            <w:noWrap/>
            <w:hideMark/>
          </w:tcPr>
          <w:p w:rsidR="00A36DAE" w:rsidRPr="00F3686B" w:rsidP="00F3686B" w14:paraId="665354AB" w14:textId="77777777">
            <w:pPr>
              <w:jc w:val="center"/>
              <w:rPr>
                <w:color w:val="333333"/>
              </w:rPr>
            </w:pPr>
            <w:r w:rsidRPr="00F3686B">
              <w:rPr>
                <w:color w:val="333333"/>
              </w:rPr>
              <w:t>21533</w:t>
            </w:r>
          </w:p>
        </w:tc>
        <w:tc>
          <w:tcPr>
            <w:tcW w:w="1600" w:type="dxa"/>
            <w:shd w:val="clear" w:color="auto" w:fill="auto"/>
            <w:noWrap/>
            <w:hideMark/>
          </w:tcPr>
          <w:p w:rsidR="00A36DAE" w:rsidRPr="00F3686B" w:rsidP="00F3686B" w14:paraId="25E40647" w14:textId="77777777">
            <w:pPr>
              <w:jc w:val="center"/>
              <w:rPr>
                <w:color w:val="333333"/>
              </w:rPr>
            </w:pPr>
            <w:r w:rsidRPr="00F3686B">
              <w:rPr>
                <w:color w:val="333333"/>
              </w:rPr>
              <w:t>KTNC-TV</w:t>
            </w:r>
          </w:p>
        </w:tc>
        <w:tc>
          <w:tcPr>
            <w:tcW w:w="1800" w:type="dxa"/>
            <w:shd w:val="clear" w:color="auto" w:fill="auto"/>
            <w:noWrap/>
            <w:hideMark/>
          </w:tcPr>
          <w:p w:rsidR="00A36DAE" w:rsidRPr="00ED303C" w:rsidP="00F3686B" w14:paraId="37D1A9AF" w14:textId="77777777">
            <w:pPr>
              <w:jc w:val="center"/>
            </w:pPr>
            <w:r w:rsidRPr="00ED303C">
              <w:t xml:space="preserve">           8,270,858 </w:t>
            </w:r>
          </w:p>
        </w:tc>
        <w:tc>
          <w:tcPr>
            <w:tcW w:w="1900" w:type="dxa"/>
            <w:shd w:val="clear" w:color="auto" w:fill="auto"/>
            <w:noWrap/>
            <w:hideMark/>
          </w:tcPr>
          <w:p w:rsidR="00A36DAE" w:rsidRPr="00ED303C" w:rsidP="00F3686B" w14:paraId="01677AE4" w14:textId="77777777">
            <w:pPr>
              <w:jc w:val="center"/>
            </w:pPr>
            <w:r w:rsidRPr="00ED303C">
              <w:t xml:space="preserve">             7,381,656 </w:t>
            </w:r>
          </w:p>
        </w:tc>
        <w:tc>
          <w:tcPr>
            <w:tcW w:w="1885" w:type="dxa"/>
            <w:shd w:val="clear" w:color="auto" w:fill="auto"/>
            <w:noWrap/>
            <w:vAlign w:val="bottom"/>
            <w:hideMark/>
          </w:tcPr>
          <w:p w:rsidR="00A36DAE" w:rsidRPr="00F3686B" w:rsidP="00F3686B" w14:paraId="79E227E9" w14:textId="77777777">
            <w:pPr>
              <w:jc w:val="center"/>
              <w:rPr>
                <w:color w:val="333333"/>
              </w:rPr>
            </w:pPr>
            <w:r w:rsidRPr="00F3686B">
              <w:rPr>
                <w:color w:val="333333"/>
              </w:rPr>
              <w:t>$57,525</w:t>
            </w:r>
          </w:p>
        </w:tc>
      </w:tr>
      <w:tr w14:paraId="653C7928" w14:textId="77777777" w:rsidTr="00F3686B">
        <w:tblPrEx>
          <w:tblW w:w="8545" w:type="dxa"/>
          <w:tblLook w:val="04A0"/>
        </w:tblPrEx>
        <w:trPr>
          <w:trHeight w:val="390"/>
        </w:trPr>
        <w:tc>
          <w:tcPr>
            <w:tcW w:w="1360" w:type="dxa"/>
            <w:shd w:val="clear" w:color="auto" w:fill="auto"/>
            <w:noWrap/>
            <w:hideMark/>
          </w:tcPr>
          <w:p w:rsidR="00A36DAE" w:rsidRPr="00F3686B" w:rsidP="00F3686B" w14:paraId="5779C7E6" w14:textId="77777777">
            <w:pPr>
              <w:jc w:val="center"/>
              <w:rPr>
                <w:color w:val="333333"/>
              </w:rPr>
            </w:pPr>
            <w:r w:rsidRPr="00F3686B">
              <w:rPr>
                <w:color w:val="333333"/>
              </w:rPr>
              <w:t>47996</w:t>
            </w:r>
          </w:p>
        </w:tc>
        <w:tc>
          <w:tcPr>
            <w:tcW w:w="1600" w:type="dxa"/>
            <w:shd w:val="clear" w:color="auto" w:fill="auto"/>
            <w:noWrap/>
            <w:hideMark/>
          </w:tcPr>
          <w:p w:rsidR="00A36DAE" w:rsidRPr="00F3686B" w:rsidP="00F3686B" w14:paraId="75F6B292" w14:textId="77777777">
            <w:pPr>
              <w:jc w:val="center"/>
              <w:rPr>
                <w:color w:val="333333"/>
              </w:rPr>
            </w:pPr>
            <w:r w:rsidRPr="00F3686B">
              <w:rPr>
                <w:color w:val="333333"/>
              </w:rPr>
              <w:t>KTNE-TV</w:t>
            </w:r>
          </w:p>
        </w:tc>
        <w:tc>
          <w:tcPr>
            <w:tcW w:w="1800" w:type="dxa"/>
            <w:shd w:val="clear" w:color="auto" w:fill="auto"/>
            <w:noWrap/>
            <w:hideMark/>
          </w:tcPr>
          <w:p w:rsidR="00A36DAE" w:rsidRPr="00ED303C" w:rsidP="00F3686B" w14:paraId="142D7A16" w14:textId="77777777">
            <w:pPr>
              <w:jc w:val="center"/>
            </w:pPr>
            <w:r w:rsidRPr="00ED303C">
              <w:t xml:space="preserve">              100,341 </w:t>
            </w:r>
          </w:p>
        </w:tc>
        <w:tc>
          <w:tcPr>
            <w:tcW w:w="1900" w:type="dxa"/>
            <w:shd w:val="clear" w:color="auto" w:fill="auto"/>
            <w:noWrap/>
            <w:hideMark/>
          </w:tcPr>
          <w:p w:rsidR="00A36DAE" w:rsidRPr="00ED303C" w:rsidP="00F3686B" w14:paraId="2FB158F6" w14:textId="77777777">
            <w:pPr>
              <w:jc w:val="center"/>
            </w:pPr>
            <w:r w:rsidRPr="00ED303C">
              <w:t xml:space="preserve">                  95,324 </w:t>
            </w:r>
          </w:p>
        </w:tc>
        <w:tc>
          <w:tcPr>
            <w:tcW w:w="1885" w:type="dxa"/>
            <w:shd w:val="clear" w:color="auto" w:fill="auto"/>
            <w:noWrap/>
            <w:vAlign w:val="bottom"/>
            <w:hideMark/>
          </w:tcPr>
          <w:p w:rsidR="00A36DAE" w:rsidRPr="00F3686B" w:rsidP="00F3686B" w14:paraId="41AEAD55" w14:textId="77777777">
            <w:pPr>
              <w:jc w:val="center"/>
              <w:rPr>
                <w:color w:val="333333"/>
              </w:rPr>
            </w:pPr>
            <w:r w:rsidRPr="00F3686B">
              <w:rPr>
                <w:color w:val="333333"/>
              </w:rPr>
              <w:t>$743</w:t>
            </w:r>
          </w:p>
        </w:tc>
      </w:tr>
      <w:tr w14:paraId="684E04AC" w14:textId="77777777" w:rsidTr="00F3686B">
        <w:tblPrEx>
          <w:tblW w:w="8545" w:type="dxa"/>
          <w:tblLook w:val="04A0"/>
        </w:tblPrEx>
        <w:trPr>
          <w:trHeight w:val="390"/>
        </w:trPr>
        <w:tc>
          <w:tcPr>
            <w:tcW w:w="1360" w:type="dxa"/>
            <w:shd w:val="clear" w:color="auto" w:fill="auto"/>
            <w:noWrap/>
            <w:hideMark/>
          </w:tcPr>
          <w:p w:rsidR="00A36DAE" w:rsidRPr="00F3686B" w:rsidP="00F3686B" w14:paraId="5C00E738" w14:textId="77777777">
            <w:pPr>
              <w:jc w:val="center"/>
              <w:rPr>
                <w:color w:val="333333"/>
              </w:rPr>
            </w:pPr>
            <w:r w:rsidRPr="00F3686B">
              <w:rPr>
                <w:color w:val="333333"/>
              </w:rPr>
              <w:t>60519</w:t>
            </w:r>
          </w:p>
        </w:tc>
        <w:tc>
          <w:tcPr>
            <w:tcW w:w="1600" w:type="dxa"/>
            <w:shd w:val="clear" w:color="auto" w:fill="auto"/>
            <w:noWrap/>
            <w:hideMark/>
          </w:tcPr>
          <w:p w:rsidR="00A36DAE" w:rsidRPr="00F3686B" w:rsidP="00F3686B" w14:paraId="29B33A91" w14:textId="77777777">
            <w:pPr>
              <w:jc w:val="center"/>
              <w:rPr>
                <w:color w:val="333333"/>
              </w:rPr>
            </w:pPr>
            <w:r w:rsidRPr="00F3686B">
              <w:rPr>
                <w:color w:val="333333"/>
              </w:rPr>
              <w:t>KTNL-TV</w:t>
            </w:r>
          </w:p>
        </w:tc>
        <w:tc>
          <w:tcPr>
            <w:tcW w:w="1800" w:type="dxa"/>
            <w:shd w:val="clear" w:color="auto" w:fill="auto"/>
            <w:noWrap/>
            <w:hideMark/>
          </w:tcPr>
          <w:p w:rsidR="00A36DAE" w:rsidRPr="00ED303C" w:rsidP="00F3686B" w14:paraId="5BDAA3BE" w14:textId="77777777">
            <w:pPr>
              <w:jc w:val="center"/>
            </w:pPr>
            <w:r w:rsidRPr="00ED303C">
              <w:t xml:space="preserve">                  8,642 </w:t>
            </w:r>
          </w:p>
        </w:tc>
        <w:tc>
          <w:tcPr>
            <w:tcW w:w="1900" w:type="dxa"/>
            <w:shd w:val="clear" w:color="auto" w:fill="auto"/>
            <w:noWrap/>
            <w:hideMark/>
          </w:tcPr>
          <w:p w:rsidR="00A36DAE" w:rsidRPr="00ED303C" w:rsidP="00F3686B" w14:paraId="6DC88C68" w14:textId="77777777">
            <w:pPr>
              <w:jc w:val="center"/>
            </w:pPr>
            <w:r w:rsidRPr="00ED303C">
              <w:t xml:space="preserve">                    8,642 </w:t>
            </w:r>
          </w:p>
        </w:tc>
        <w:tc>
          <w:tcPr>
            <w:tcW w:w="1885" w:type="dxa"/>
            <w:shd w:val="clear" w:color="auto" w:fill="auto"/>
            <w:noWrap/>
            <w:vAlign w:val="bottom"/>
            <w:hideMark/>
          </w:tcPr>
          <w:p w:rsidR="00A36DAE" w:rsidRPr="00F3686B" w:rsidP="00F3686B" w14:paraId="41BF708F" w14:textId="77777777">
            <w:pPr>
              <w:jc w:val="center"/>
              <w:rPr>
                <w:color w:val="333333"/>
              </w:rPr>
            </w:pPr>
            <w:r w:rsidRPr="00F3686B">
              <w:rPr>
                <w:color w:val="333333"/>
              </w:rPr>
              <w:t>$67</w:t>
            </w:r>
          </w:p>
        </w:tc>
      </w:tr>
      <w:tr w14:paraId="1AA7758B" w14:textId="77777777" w:rsidTr="00F3686B">
        <w:tblPrEx>
          <w:tblW w:w="8545" w:type="dxa"/>
          <w:tblLook w:val="04A0"/>
        </w:tblPrEx>
        <w:trPr>
          <w:trHeight w:val="390"/>
        </w:trPr>
        <w:tc>
          <w:tcPr>
            <w:tcW w:w="1360" w:type="dxa"/>
            <w:shd w:val="clear" w:color="auto" w:fill="auto"/>
            <w:noWrap/>
            <w:hideMark/>
          </w:tcPr>
          <w:p w:rsidR="00A36DAE" w:rsidRPr="00F3686B" w:rsidP="00F3686B" w14:paraId="14163BD0" w14:textId="77777777">
            <w:pPr>
              <w:jc w:val="center"/>
              <w:rPr>
                <w:color w:val="333333"/>
              </w:rPr>
            </w:pPr>
            <w:r w:rsidRPr="00F3686B">
              <w:rPr>
                <w:color w:val="333333"/>
              </w:rPr>
              <w:t>74100</w:t>
            </w:r>
          </w:p>
        </w:tc>
        <w:tc>
          <w:tcPr>
            <w:tcW w:w="1600" w:type="dxa"/>
            <w:shd w:val="clear" w:color="auto" w:fill="auto"/>
            <w:noWrap/>
            <w:hideMark/>
          </w:tcPr>
          <w:p w:rsidR="00A36DAE" w:rsidRPr="00F3686B" w:rsidP="00F3686B" w14:paraId="340161AC" w14:textId="77777777">
            <w:pPr>
              <w:jc w:val="center"/>
              <w:rPr>
                <w:color w:val="333333"/>
              </w:rPr>
            </w:pPr>
            <w:r w:rsidRPr="00F3686B">
              <w:rPr>
                <w:color w:val="333333"/>
              </w:rPr>
              <w:t>KTNV-TV</w:t>
            </w:r>
          </w:p>
        </w:tc>
        <w:tc>
          <w:tcPr>
            <w:tcW w:w="1800" w:type="dxa"/>
            <w:shd w:val="clear" w:color="auto" w:fill="auto"/>
            <w:noWrap/>
            <w:hideMark/>
          </w:tcPr>
          <w:p w:rsidR="00A36DAE" w:rsidRPr="00ED303C" w:rsidP="00F3686B" w14:paraId="340CC56C" w14:textId="77777777">
            <w:pPr>
              <w:jc w:val="center"/>
            </w:pPr>
            <w:r w:rsidRPr="00ED303C">
              <w:t xml:space="preserve">           2,094,506 </w:t>
            </w:r>
          </w:p>
        </w:tc>
        <w:tc>
          <w:tcPr>
            <w:tcW w:w="1900" w:type="dxa"/>
            <w:shd w:val="clear" w:color="auto" w:fill="auto"/>
            <w:noWrap/>
            <w:hideMark/>
          </w:tcPr>
          <w:p w:rsidR="00A36DAE" w:rsidRPr="00ED303C" w:rsidP="00F3686B" w14:paraId="68FE9414" w14:textId="77777777">
            <w:pPr>
              <w:jc w:val="center"/>
            </w:pPr>
            <w:r w:rsidRPr="00ED303C">
              <w:t xml:space="preserve">             1,936,752 </w:t>
            </w:r>
          </w:p>
        </w:tc>
        <w:tc>
          <w:tcPr>
            <w:tcW w:w="1885" w:type="dxa"/>
            <w:shd w:val="clear" w:color="auto" w:fill="auto"/>
            <w:noWrap/>
            <w:vAlign w:val="bottom"/>
            <w:hideMark/>
          </w:tcPr>
          <w:p w:rsidR="00A36DAE" w:rsidRPr="00F3686B" w:rsidP="00F3686B" w14:paraId="0983A6ED" w14:textId="77777777">
            <w:pPr>
              <w:jc w:val="center"/>
              <w:rPr>
                <w:color w:val="333333"/>
              </w:rPr>
            </w:pPr>
            <w:r w:rsidRPr="00F3686B">
              <w:rPr>
                <w:color w:val="333333"/>
              </w:rPr>
              <w:t>$15,093</w:t>
            </w:r>
          </w:p>
        </w:tc>
      </w:tr>
      <w:tr w14:paraId="08BFC26D" w14:textId="77777777" w:rsidTr="00F3686B">
        <w:tblPrEx>
          <w:tblW w:w="8545" w:type="dxa"/>
          <w:tblLook w:val="04A0"/>
        </w:tblPrEx>
        <w:trPr>
          <w:trHeight w:val="390"/>
        </w:trPr>
        <w:tc>
          <w:tcPr>
            <w:tcW w:w="1360" w:type="dxa"/>
            <w:shd w:val="clear" w:color="auto" w:fill="auto"/>
            <w:noWrap/>
            <w:hideMark/>
          </w:tcPr>
          <w:p w:rsidR="00A36DAE" w:rsidRPr="00F3686B" w:rsidP="00F3686B" w14:paraId="255505C0" w14:textId="77777777">
            <w:pPr>
              <w:jc w:val="center"/>
              <w:rPr>
                <w:color w:val="333333"/>
              </w:rPr>
            </w:pPr>
            <w:r w:rsidRPr="00F3686B">
              <w:rPr>
                <w:color w:val="333333"/>
              </w:rPr>
              <w:t>71023</w:t>
            </w:r>
          </w:p>
        </w:tc>
        <w:tc>
          <w:tcPr>
            <w:tcW w:w="1600" w:type="dxa"/>
            <w:shd w:val="clear" w:color="auto" w:fill="auto"/>
            <w:noWrap/>
            <w:hideMark/>
          </w:tcPr>
          <w:p w:rsidR="00A36DAE" w:rsidRPr="00F3686B" w:rsidP="00F3686B" w14:paraId="49CA6FB1" w14:textId="77777777">
            <w:pPr>
              <w:jc w:val="center"/>
              <w:rPr>
                <w:color w:val="333333"/>
              </w:rPr>
            </w:pPr>
            <w:r w:rsidRPr="00F3686B">
              <w:rPr>
                <w:color w:val="333333"/>
              </w:rPr>
              <w:t>KTNW</w:t>
            </w:r>
          </w:p>
        </w:tc>
        <w:tc>
          <w:tcPr>
            <w:tcW w:w="1800" w:type="dxa"/>
            <w:shd w:val="clear" w:color="auto" w:fill="auto"/>
            <w:noWrap/>
            <w:hideMark/>
          </w:tcPr>
          <w:p w:rsidR="00A36DAE" w:rsidRPr="00ED303C" w:rsidP="00F3686B" w14:paraId="762BA414" w14:textId="77777777">
            <w:pPr>
              <w:jc w:val="center"/>
            </w:pPr>
            <w:r w:rsidRPr="00ED303C">
              <w:t xml:space="preserve">              450,926 </w:t>
            </w:r>
          </w:p>
        </w:tc>
        <w:tc>
          <w:tcPr>
            <w:tcW w:w="1900" w:type="dxa"/>
            <w:shd w:val="clear" w:color="auto" w:fill="auto"/>
            <w:noWrap/>
            <w:hideMark/>
          </w:tcPr>
          <w:p w:rsidR="00A36DAE" w:rsidRPr="00ED303C" w:rsidP="00F3686B" w14:paraId="034277C0" w14:textId="77777777">
            <w:pPr>
              <w:jc w:val="center"/>
            </w:pPr>
            <w:r w:rsidRPr="00ED303C">
              <w:t xml:space="preserve">                432,398 </w:t>
            </w:r>
          </w:p>
        </w:tc>
        <w:tc>
          <w:tcPr>
            <w:tcW w:w="1885" w:type="dxa"/>
            <w:shd w:val="clear" w:color="auto" w:fill="auto"/>
            <w:noWrap/>
            <w:vAlign w:val="bottom"/>
            <w:hideMark/>
          </w:tcPr>
          <w:p w:rsidR="00A36DAE" w:rsidRPr="00F3686B" w:rsidP="00F3686B" w14:paraId="27F8A431" w14:textId="77777777">
            <w:pPr>
              <w:jc w:val="center"/>
              <w:rPr>
                <w:color w:val="333333"/>
              </w:rPr>
            </w:pPr>
            <w:r w:rsidRPr="00F3686B">
              <w:rPr>
                <w:color w:val="333333"/>
              </w:rPr>
              <w:t>$3,370</w:t>
            </w:r>
          </w:p>
        </w:tc>
      </w:tr>
      <w:tr w14:paraId="5B7C8AE5" w14:textId="77777777" w:rsidTr="00F3686B">
        <w:tblPrEx>
          <w:tblW w:w="8545" w:type="dxa"/>
          <w:tblLook w:val="04A0"/>
        </w:tblPrEx>
        <w:trPr>
          <w:trHeight w:val="390"/>
        </w:trPr>
        <w:tc>
          <w:tcPr>
            <w:tcW w:w="1360" w:type="dxa"/>
            <w:shd w:val="clear" w:color="auto" w:fill="auto"/>
            <w:noWrap/>
            <w:hideMark/>
          </w:tcPr>
          <w:p w:rsidR="00A36DAE" w:rsidRPr="00F3686B" w:rsidP="00F3686B" w14:paraId="3F9272D0" w14:textId="77777777">
            <w:pPr>
              <w:jc w:val="center"/>
              <w:rPr>
                <w:color w:val="333333"/>
              </w:rPr>
            </w:pPr>
            <w:r w:rsidRPr="00F3686B">
              <w:rPr>
                <w:color w:val="333333"/>
              </w:rPr>
              <w:t>8651</w:t>
            </w:r>
          </w:p>
        </w:tc>
        <w:tc>
          <w:tcPr>
            <w:tcW w:w="1600" w:type="dxa"/>
            <w:shd w:val="clear" w:color="auto" w:fill="auto"/>
            <w:noWrap/>
            <w:hideMark/>
          </w:tcPr>
          <w:p w:rsidR="00A36DAE" w:rsidRPr="00F3686B" w:rsidP="00F3686B" w14:paraId="704B7DA3" w14:textId="77777777">
            <w:pPr>
              <w:jc w:val="center"/>
              <w:rPr>
                <w:color w:val="333333"/>
              </w:rPr>
            </w:pPr>
            <w:r w:rsidRPr="00F3686B">
              <w:rPr>
                <w:color w:val="333333"/>
              </w:rPr>
              <w:t>KTOO-TV</w:t>
            </w:r>
          </w:p>
        </w:tc>
        <w:tc>
          <w:tcPr>
            <w:tcW w:w="1800" w:type="dxa"/>
            <w:shd w:val="clear" w:color="auto" w:fill="auto"/>
            <w:noWrap/>
            <w:hideMark/>
          </w:tcPr>
          <w:p w:rsidR="00A36DAE" w:rsidRPr="00ED303C" w:rsidP="00F3686B" w14:paraId="1B1FBB85" w14:textId="77777777">
            <w:pPr>
              <w:jc w:val="center"/>
            </w:pPr>
            <w:r w:rsidRPr="00ED303C">
              <w:t xml:space="preserve">                31,269 </w:t>
            </w:r>
          </w:p>
        </w:tc>
        <w:tc>
          <w:tcPr>
            <w:tcW w:w="1900" w:type="dxa"/>
            <w:shd w:val="clear" w:color="auto" w:fill="auto"/>
            <w:noWrap/>
            <w:hideMark/>
          </w:tcPr>
          <w:p w:rsidR="00A36DAE" w:rsidRPr="00ED303C" w:rsidP="00F3686B" w14:paraId="2B69A6F9" w14:textId="77777777">
            <w:pPr>
              <w:jc w:val="center"/>
            </w:pPr>
            <w:r w:rsidRPr="00ED303C">
              <w:t xml:space="preserve">                  31,176 </w:t>
            </w:r>
          </w:p>
        </w:tc>
        <w:tc>
          <w:tcPr>
            <w:tcW w:w="1885" w:type="dxa"/>
            <w:shd w:val="clear" w:color="auto" w:fill="auto"/>
            <w:noWrap/>
            <w:vAlign w:val="bottom"/>
            <w:hideMark/>
          </w:tcPr>
          <w:p w:rsidR="00A36DAE" w:rsidRPr="00F3686B" w:rsidP="00F3686B" w14:paraId="0F376724" w14:textId="77777777">
            <w:pPr>
              <w:jc w:val="center"/>
              <w:rPr>
                <w:color w:val="333333"/>
              </w:rPr>
            </w:pPr>
            <w:r w:rsidRPr="00F3686B">
              <w:rPr>
                <w:color w:val="333333"/>
              </w:rPr>
              <w:t>$243</w:t>
            </w:r>
          </w:p>
        </w:tc>
      </w:tr>
      <w:tr w14:paraId="6496D03F" w14:textId="77777777" w:rsidTr="00F3686B">
        <w:tblPrEx>
          <w:tblW w:w="8545" w:type="dxa"/>
          <w:tblLook w:val="04A0"/>
        </w:tblPrEx>
        <w:trPr>
          <w:trHeight w:val="390"/>
        </w:trPr>
        <w:tc>
          <w:tcPr>
            <w:tcW w:w="1360" w:type="dxa"/>
            <w:shd w:val="clear" w:color="auto" w:fill="auto"/>
            <w:noWrap/>
            <w:hideMark/>
          </w:tcPr>
          <w:p w:rsidR="00A36DAE" w:rsidRPr="00F3686B" w:rsidP="00F3686B" w14:paraId="53E96395" w14:textId="77777777">
            <w:pPr>
              <w:jc w:val="center"/>
              <w:rPr>
                <w:color w:val="333333"/>
              </w:rPr>
            </w:pPr>
            <w:r w:rsidRPr="00F3686B">
              <w:rPr>
                <w:color w:val="333333"/>
              </w:rPr>
              <w:t>7078</w:t>
            </w:r>
          </w:p>
        </w:tc>
        <w:tc>
          <w:tcPr>
            <w:tcW w:w="1600" w:type="dxa"/>
            <w:shd w:val="clear" w:color="auto" w:fill="auto"/>
            <w:noWrap/>
            <w:hideMark/>
          </w:tcPr>
          <w:p w:rsidR="00A36DAE" w:rsidRPr="00F3686B" w:rsidP="00F3686B" w14:paraId="3B9E36A7" w14:textId="77777777">
            <w:pPr>
              <w:jc w:val="center"/>
              <w:rPr>
                <w:color w:val="333333"/>
              </w:rPr>
            </w:pPr>
            <w:r w:rsidRPr="00F3686B">
              <w:rPr>
                <w:color w:val="333333"/>
              </w:rPr>
              <w:t>KTPX-TV</w:t>
            </w:r>
          </w:p>
        </w:tc>
        <w:tc>
          <w:tcPr>
            <w:tcW w:w="1800" w:type="dxa"/>
            <w:shd w:val="clear" w:color="auto" w:fill="auto"/>
            <w:noWrap/>
            <w:hideMark/>
          </w:tcPr>
          <w:p w:rsidR="00A36DAE" w:rsidRPr="00ED303C" w:rsidP="00F3686B" w14:paraId="3FA3713F" w14:textId="77777777">
            <w:pPr>
              <w:jc w:val="center"/>
            </w:pPr>
            <w:r w:rsidRPr="00ED303C">
              <w:t xml:space="preserve">           1,066,196 </w:t>
            </w:r>
          </w:p>
        </w:tc>
        <w:tc>
          <w:tcPr>
            <w:tcW w:w="1900" w:type="dxa"/>
            <w:shd w:val="clear" w:color="auto" w:fill="auto"/>
            <w:noWrap/>
            <w:hideMark/>
          </w:tcPr>
          <w:p w:rsidR="00A36DAE" w:rsidRPr="00ED303C" w:rsidP="00F3686B" w14:paraId="7C3C49C9" w14:textId="77777777">
            <w:pPr>
              <w:jc w:val="center"/>
            </w:pPr>
            <w:r w:rsidRPr="00ED303C">
              <w:t xml:space="preserve">             1,063,754 </w:t>
            </w:r>
          </w:p>
        </w:tc>
        <w:tc>
          <w:tcPr>
            <w:tcW w:w="1885" w:type="dxa"/>
            <w:shd w:val="clear" w:color="auto" w:fill="auto"/>
            <w:noWrap/>
            <w:vAlign w:val="bottom"/>
            <w:hideMark/>
          </w:tcPr>
          <w:p w:rsidR="00A36DAE" w:rsidRPr="00F3686B" w:rsidP="00F3686B" w14:paraId="2FE7A44C" w14:textId="77777777">
            <w:pPr>
              <w:jc w:val="center"/>
              <w:rPr>
                <w:color w:val="333333"/>
              </w:rPr>
            </w:pPr>
            <w:r w:rsidRPr="00F3686B">
              <w:rPr>
                <w:color w:val="333333"/>
              </w:rPr>
              <w:t>$8,290</w:t>
            </w:r>
          </w:p>
        </w:tc>
      </w:tr>
      <w:tr w14:paraId="4C30C9E0" w14:textId="77777777" w:rsidTr="00F3686B">
        <w:tblPrEx>
          <w:tblW w:w="8545" w:type="dxa"/>
          <w:tblLook w:val="04A0"/>
        </w:tblPrEx>
        <w:trPr>
          <w:trHeight w:val="390"/>
        </w:trPr>
        <w:tc>
          <w:tcPr>
            <w:tcW w:w="1360" w:type="dxa"/>
            <w:shd w:val="clear" w:color="auto" w:fill="auto"/>
            <w:noWrap/>
            <w:hideMark/>
          </w:tcPr>
          <w:p w:rsidR="00A36DAE" w:rsidRPr="00F3686B" w:rsidP="00F3686B" w14:paraId="08BFFC86" w14:textId="77777777">
            <w:pPr>
              <w:jc w:val="center"/>
              <w:rPr>
                <w:color w:val="333333"/>
              </w:rPr>
            </w:pPr>
            <w:r w:rsidRPr="00F3686B">
              <w:rPr>
                <w:color w:val="333333"/>
              </w:rPr>
              <w:t>68541</w:t>
            </w:r>
          </w:p>
        </w:tc>
        <w:tc>
          <w:tcPr>
            <w:tcW w:w="1600" w:type="dxa"/>
            <w:shd w:val="clear" w:color="auto" w:fill="auto"/>
            <w:noWrap/>
            <w:hideMark/>
          </w:tcPr>
          <w:p w:rsidR="00A36DAE" w:rsidRPr="00F3686B" w:rsidP="00F3686B" w14:paraId="484748EA" w14:textId="77777777">
            <w:pPr>
              <w:jc w:val="center"/>
              <w:rPr>
                <w:color w:val="333333"/>
              </w:rPr>
            </w:pPr>
            <w:r w:rsidRPr="00F3686B">
              <w:rPr>
                <w:color w:val="333333"/>
              </w:rPr>
              <w:t>KTRE</w:t>
            </w:r>
          </w:p>
        </w:tc>
        <w:tc>
          <w:tcPr>
            <w:tcW w:w="1800" w:type="dxa"/>
            <w:shd w:val="clear" w:color="auto" w:fill="auto"/>
            <w:noWrap/>
            <w:hideMark/>
          </w:tcPr>
          <w:p w:rsidR="00A36DAE" w:rsidRPr="00ED303C" w:rsidP="00F3686B" w14:paraId="71C52799" w14:textId="77777777">
            <w:pPr>
              <w:jc w:val="center"/>
            </w:pPr>
            <w:r w:rsidRPr="00ED303C">
              <w:t xml:space="preserve">              441,879 </w:t>
            </w:r>
          </w:p>
        </w:tc>
        <w:tc>
          <w:tcPr>
            <w:tcW w:w="1900" w:type="dxa"/>
            <w:shd w:val="clear" w:color="auto" w:fill="auto"/>
            <w:noWrap/>
            <w:hideMark/>
          </w:tcPr>
          <w:p w:rsidR="00A36DAE" w:rsidRPr="00ED303C" w:rsidP="00F3686B" w14:paraId="338D1CAF" w14:textId="77777777">
            <w:pPr>
              <w:jc w:val="center"/>
            </w:pPr>
            <w:r w:rsidRPr="00ED303C">
              <w:t xml:space="preserve">                421,406 </w:t>
            </w:r>
          </w:p>
        </w:tc>
        <w:tc>
          <w:tcPr>
            <w:tcW w:w="1885" w:type="dxa"/>
            <w:shd w:val="clear" w:color="auto" w:fill="auto"/>
            <w:noWrap/>
            <w:vAlign w:val="bottom"/>
            <w:hideMark/>
          </w:tcPr>
          <w:p w:rsidR="00A36DAE" w:rsidRPr="00F3686B" w:rsidP="00F3686B" w14:paraId="4792220B" w14:textId="77777777">
            <w:pPr>
              <w:jc w:val="center"/>
              <w:rPr>
                <w:color w:val="333333"/>
              </w:rPr>
            </w:pPr>
            <w:r w:rsidRPr="00F3686B">
              <w:rPr>
                <w:color w:val="333333"/>
              </w:rPr>
              <w:t>$3,284</w:t>
            </w:r>
          </w:p>
        </w:tc>
      </w:tr>
      <w:tr w14:paraId="19804D3F" w14:textId="77777777" w:rsidTr="00F3686B">
        <w:tblPrEx>
          <w:tblW w:w="8545" w:type="dxa"/>
          <w:tblLook w:val="04A0"/>
        </w:tblPrEx>
        <w:trPr>
          <w:trHeight w:val="390"/>
        </w:trPr>
        <w:tc>
          <w:tcPr>
            <w:tcW w:w="1360" w:type="dxa"/>
            <w:shd w:val="clear" w:color="auto" w:fill="auto"/>
            <w:noWrap/>
            <w:hideMark/>
          </w:tcPr>
          <w:p w:rsidR="00A36DAE" w:rsidRPr="00F3686B" w:rsidP="00F3686B" w14:paraId="06BD73F7" w14:textId="77777777">
            <w:pPr>
              <w:jc w:val="center"/>
              <w:rPr>
                <w:color w:val="333333"/>
              </w:rPr>
            </w:pPr>
            <w:r w:rsidRPr="00F3686B">
              <w:rPr>
                <w:color w:val="333333"/>
              </w:rPr>
              <w:t>35675</w:t>
            </w:r>
          </w:p>
        </w:tc>
        <w:tc>
          <w:tcPr>
            <w:tcW w:w="1600" w:type="dxa"/>
            <w:shd w:val="clear" w:color="auto" w:fill="auto"/>
            <w:noWrap/>
            <w:hideMark/>
          </w:tcPr>
          <w:p w:rsidR="00A36DAE" w:rsidRPr="00F3686B" w:rsidP="00F3686B" w14:paraId="2D167930" w14:textId="77777777">
            <w:pPr>
              <w:jc w:val="center"/>
              <w:rPr>
                <w:color w:val="333333"/>
              </w:rPr>
            </w:pPr>
            <w:r w:rsidRPr="00F3686B">
              <w:rPr>
                <w:color w:val="333333"/>
              </w:rPr>
              <w:t>KTRK-TV</w:t>
            </w:r>
          </w:p>
        </w:tc>
        <w:tc>
          <w:tcPr>
            <w:tcW w:w="1800" w:type="dxa"/>
            <w:shd w:val="clear" w:color="auto" w:fill="auto"/>
            <w:noWrap/>
            <w:hideMark/>
          </w:tcPr>
          <w:p w:rsidR="00A36DAE" w:rsidRPr="00ED303C" w:rsidP="00F3686B" w14:paraId="5233F197" w14:textId="77777777">
            <w:pPr>
              <w:jc w:val="center"/>
            </w:pPr>
            <w:r w:rsidRPr="00ED303C">
              <w:t xml:space="preserve">           6,114,259 </w:t>
            </w:r>
          </w:p>
        </w:tc>
        <w:tc>
          <w:tcPr>
            <w:tcW w:w="1900" w:type="dxa"/>
            <w:shd w:val="clear" w:color="auto" w:fill="auto"/>
            <w:noWrap/>
            <w:hideMark/>
          </w:tcPr>
          <w:p w:rsidR="00A36DAE" w:rsidRPr="00ED303C" w:rsidP="00F3686B" w14:paraId="2DC80ED0" w14:textId="77777777">
            <w:pPr>
              <w:jc w:val="center"/>
            </w:pPr>
            <w:r w:rsidRPr="00ED303C">
              <w:t xml:space="preserve">             6,112,870 </w:t>
            </w:r>
          </w:p>
        </w:tc>
        <w:tc>
          <w:tcPr>
            <w:tcW w:w="1885" w:type="dxa"/>
            <w:shd w:val="clear" w:color="auto" w:fill="auto"/>
            <w:noWrap/>
            <w:vAlign w:val="bottom"/>
            <w:hideMark/>
          </w:tcPr>
          <w:p w:rsidR="00A36DAE" w:rsidRPr="00F3686B" w:rsidP="00F3686B" w14:paraId="6EED1D0C" w14:textId="77777777">
            <w:pPr>
              <w:jc w:val="center"/>
              <w:rPr>
                <w:color w:val="333333"/>
              </w:rPr>
            </w:pPr>
            <w:r w:rsidRPr="00F3686B">
              <w:rPr>
                <w:color w:val="333333"/>
              </w:rPr>
              <w:t>$47,638</w:t>
            </w:r>
          </w:p>
        </w:tc>
      </w:tr>
      <w:tr w14:paraId="32FA5BED" w14:textId="77777777" w:rsidTr="00F3686B">
        <w:tblPrEx>
          <w:tblW w:w="8545" w:type="dxa"/>
          <w:tblLook w:val="04A0"/>
        </w:tblPrEx>
        <w:trPr>
          <w:trHeight w:val="390"/>
        </w:trPr>
        <w:tc>
          <w:tcPr>
            <w:tcW w:w="1360" w:type="dxa"/>
            <w:shd w:val="clear" w:color="auto" w:fill="auto"/>
            <w:noWrap/>
            <w:hideMark/>
          </w:tcPr>
          <w:p w:rsidR="00A36DAE" w:rsidRPr="00F3686B" w:rsidP="00F3686B" w14:paraId="6A203556" w14:textId="77777777">
            <w:pPr>
              <w:jc w:val="center"/>
              <w:rPr>
                <w:color w:val="333333"/>
              </w:rPr>
            </w:pPr>
            <w:r w:rsidRPr="00F3686B">
              <w:rPr>
                <w:color w:val="333333"/>
              </w:rPr>
              <w:t>28230</w:t>
            </w:r>
          </w:p>
        </w:tc>
        <w:tc>
          <w:tcPr>
            <w:tcW w:w="1600" w:type="dxa"/>
            <w:shd w:val="clear" w:color="auto" w:fill="auto"/>
            <w:noWrap/>
            <w:hideMark/>
          </w:tcPr>
          <w:p w:rsidR="00A36DAE" w:rsidRPr="00F3686B" w:rsidP="00F3686B" w14:paraId="70AB2112" w14:textId="77777777">
            <w:pPr>
              <w:jc w:val="center"/>
              <w:rPr>
                <w:color w:val="333333"/>
              </w:rPr>
            </w:pPr>
            <w:r w:rsidRPr="00F3686B">
              <w:rPr>
                <w:color w:val="333333"/>
              </w:rPr>
              <w:t>KTRV-TV</w:t>
            </w:r>
          </w:p>
        </w:tc>
        <w:tc>
          <w:tcPr>
            <w:tcW w:w="1800" w:type="dxa"/>
            <w:shd w:val="clear" w:color="auto" w:fill="auto"/>
            <w:noWrap/>
            <w:hideMark/>
          </w:tcPr>
          <w:p w:rsidR="00A36DAE" w:rsidRPr="00ED303C" w:rsidP="00F3686B" w14:paraId="7020A0E7" w14:textId="77777777">
            <w:pPr>
              <w:jc w:val="center"/>
            </w:pPr>
            <w:r w:rsidRPr="00ED303C">
              <w:t xml:space="preserve">              714,833 </w:t>
            </w:r>
          </w:p>
        </w:tc>
        <w:tc>
          <w:tcPr>
            <w:tcW w:w="1900" w:type="dxa"/>
            <w:shd w:val="clear" w:color="auto" w:fill="auto"/>
            <w:noWrap/>
            <w:hideMark/>
          </w:tcPr>
          <w:p w:rsidR="00A36DAE" w:rsidRPr="00ED303C" w:rsidP="00F3686B" w14:paraId="2EC9B761" w14:textId="77777777">
            <w:pPr>
              <w:jc w:val="center"/>
            </w:pPr>
            <w:r w:rsidRPr="00ED303C">
              <w:t xml:space="preserve">                707,557 </w:t>
            </w:r>
          </w:p>
        </w:tc>
        <w:tc>
          <w:tcPr>
            <w:tcW w:w="1885" w:type="dxa"/>
            <w:shd w:val="clear" w:color="auto" w:fill="auto"/>
            <w:noWrap/>
            <w:vAlign w:val="bottom"/>
            <w:hideMark/>
          </w:tcPr>
          <w:p w:rsidR="00A36DAE" w:rsidRPr="00F3686B" w:rsidP="00F3686B" w14:paraId="0B8CC8A7" w14:textId="77777777">
            <w:pPr>
              <w:jc w:val="center"/>
              <w:rPr>
                <w:color w:val="333333"/>
              </w:rPr>
            </w:pPr>
            <w:r w:rsidRPr="00F3686B">
              <w:rPr>
                <w:color w:val="333333"/>
              </w:rPr>
              <w:t>$5,514</w:t>
            </w:r>
          </w:p>
        </w:tc>
      </w:tr>
      <w:tr w14:paraId="27836C8B" w14:textId="77777777" w:rsidTr="00F3686B">
        <w:tblPrEx>
          <w:tblW w:w="8545" w:type="dxa"/>
          <w:tblLook w:val="04A0"/>
        </w:tblPrEx>
        <w:trPr>
          <w:trHeight w:val="390"/>
        </w:trPr>
        <w:tc>
          <w:tcPr>
            <w:tcW w:w="1360" w:type="dxa"/>
            <w:shd w:val="clear" w:color="auto" w:fill="auto"/>
            <w:noWrap/>
            <w:hideMark/>
          </w:tcPr>
          <w:p w:rsidR="00A36DAE" w:rsidRPr="00F3686B" w:rsidP="00F3686B" w14:paraId="49A561D9" w14:textId="77777777">
            <w:pPr>
              <w:jc w:val="center"/>
              <w:rPr>
                <w:color w:val="333333"/>
              </w:rPr>
            </w:pPr>
            <w:r w:rsidRPr="00F3686B">
              <w:rPr>
                <w:color w:val="333333"/>
              </w:rPr>
              <w:t>69170</w:t>
            </w:r>
          </w:p>
        </w:tc>
        <w:tc>
          <w:tcPr>
            <w:tcW w:w="1600" w:type="dxa"/>
            <w:shd w:val="clear" w:color="auto" w:fill="auto"/>
            <w:noWrap/>
            <w:hideMark/>
          </w:tcPr>
          <w:p w:rsidR="00A36DAE" w:rsidRPr="00F3686B" w:rsidP="00F3686B" w14:paraId="68A797FF" w14:textId="77777777">
            <w:pPr>
              <w:jc w:val="center"/>
              <w:rPr>
                <w:color w:val="333333"/>
              </w:rPr>
            </w:pPr>
            <w:r w:rsidRPr="00F3686B">
              <w:rPr>
                <w:color w:val="333333"/>
              </w:rPr>
              <w:t>KTSC</w:t>
            </w:r>
          </w:p>
        </w:tc>
        <w:tc>
          <w:tcPr>
            <w:tcW w:w="1800" w:type="dxa"/>
            <w:shd w:val="clear" w:color="auto" w:fill="auto"/>
            <w:noWrap/>
            <w:hideMark/>
          </w:tcPr>
          <w:p w:rsidR="00A36DAE" w:rsidRPr="00ED303C" w:rsidP="00F3686B" w14:paraId="007F0D7F" w14:textId="77777777">
            <w:pPr>
              <w:jc w:val="center"/>
            </w:pPr>
            <w:r w:rsidRPr="00ED303C">
              <w:t xml:space="preserve">           3,124,536 </w:t>
            </w:r>
          </w:p>
        </w:tc>
        <w:tc>
          <w:tcPr>
            <w:tcW w:w="1900" w:type="dxa"/>
            <w:shd w:val="clear" w:color="auto" w:fill="auto"/>
            <w:noWrap/>
            <w:hideMark/>
          </w:tcPr>
          <w:p w:rsidR="00A36DAE" w:rsidRPr="00ED303C" w:rsidP="00F3686B" w14:paraId="25357E48" w14:textId="77777777">
            <w:pPr>
              <w:jc w:val="center"/>
            </w:pPr>
            <w:r w:rsidRPr="00ED303C">
              <w:t xml:space="preserve">             2,949,795 </w:t>
            </w:r>
          </w:p>
        </w:tc>
        <w:tc>
          <w:tcPr>
            <w:tcW w:w="1885" w:type="dxa"/>
            <w:shd w:val="clear" w:color="auto" w:fill="auto"/>
            <w:noWrap/>
            <w:vAlign w:val="bottom"/>
            <w:hideMark/>
          </w:tcPr>
          <w:p w:rsidR="00A36DAE" w:rsidRPr="00F3686B" w:rsidP="00F3686B" w14:paraId="103A4C07" w14:textId="77777777">
            <w:pPr>
              <w:jc w:val="center"/>
              <w:rPr>
                <w:color w:val="333333"/>
              </w:rPr>
            </w:pPr>
            <w:r w:rsidRPr="00F3686B">
              <w:rPr>
                <w:color w:val="333333"/>
              </w:rPr>
              <w:t>$22,988</w:t>
            </w:r>
          </w:p>
        </w:tc>
      </w:tr>
      <w:tr w14:paraId="5209BEF8" w14:textId="77777777" w:rsidTr="00F3686B">
        <w:tblPrEx>
          <w:tblW w:w="8545" w:type="dxa"/>
          <w:tblLook w:val="04A0"/>
        </w:tblPrEx>
        <w:trPr>
          <w:trHeight w:val="390"/>
        </w:trPr>
        <w:tc>
          <w:tcPr>
            <w:tcW w:w="1360" w:type="dxa"/>
            <w:shd w:val="clear" w:color="auto" w:fill="auto"/>
            <w:noWrap/>
            <w:hideMark/>
          </w:tcPr>
          <w:p w:rsidR="00A36DAE" w:rsidRPr="00F3686B" w:rsidP="00F3686B" w14:paraId="77E7D0F8" w14:textId="77777777">
            <w:pPr>
              <w:jc w:val="center"/>
              <w:rPr>
                <w:color w:val="333333"/>
              </w:rPr>
            </w:pPr>
            <w:r w:rsidRPr="00F3686B">
              <w:rPr>
                <w:color w:val="333333"/>
              </w:rPr>
              <w:t>61066</w:t>
            </w:r>
          </w:p>
        </w:tc>
        <w:tc>
          <w:tcPr>
            <w:tcW w:w="1600" w:type="dxa"/>
            <w:shd w:val="clear" w:color="auto" w:fill="auto"/>
            <w:noWrap/>
            <w:hideMark/>
          </w:tcPr>
          <w:p w:rsidR="00A36DAE" w:rsidRPr="00F3686B" w:rsidP="00F3686B" w14:paraId="1348B2B2" w14:textId="77777777">
            <w:pPr>
              <w:jc w:val="center"/>
              <w:rPr>
                <w:color w:val="333333"/>
              </w:rPr>
            </w:pPr>
            <w:r w:rsidRPr="00F3686B">
              <w:rPr>
                <w:color w:val="333333"/>
              </w:rPr>
              <w:t>KTSD-TV</w:t>
            </w:r>
          </w:p>
        </w:tc>
        <w:tc>
          <w:tcPr>
            <w:tcW w:w="1800" w:type="dxa"/>
            <w:shd w:val="clear" w:color="auto" w:fill="auto"/>
            <w:noWrap/>
            <w:hideMark/>
          </w:tcPr>
          <w:p w:rsidR="00A36DAE" w:rsidRPr="00ED303C" w:rsidP="00F3686B" w14:paraId="66FC0471" w14:textId="77777777">
            <w:pPr>
              <w:jc w:val="center"/>
            </w:pPr>
            <w:r w:rsidRPr="00ED303C">
              <w:t xml:space="preserve">                83,645 </w:t>
            </w:r>
          </w:p>
        </w:tc>
        <w:tc>
          <w:tcPr>
            <w:tcW w:w="1900" w:type="dxa"/>
            <w:shd w:val="clear" w:color="auto" w:fill="auto"/>
            <w:noWrap/>
            <w:hideMark/>
          </w:tcPr>
          <w:p w:rsidR="00A36DAE" w:rsidRPr="00ED303C" w:rsidP="00F3686B" w14:paraId="6D436294" w14:textId="77777777">
            <w:pPr>
              <w:jc w:val="center"/>
            </w:pPr>
            <w:r w:rsidRPr="00ED303C">
              <w:t xml:space="preserve">                  82,828 </w:t>
            </w:r>
          </w:p>
        </w:tc>
        <w:tc>
          <w:tcPr>
            <w:tcW w:w="1885" w:type="dxa"/>
            <w:shd w:val="clear" w:color="auto" w:fill="auto"/>
            <w:noWrap/>
            <w:vAlign w:val="bottom"/>
            <w:hideMark/>
          </w:tcPr>
          <w:p w:rsidR="00A36DAE" w:rsidRPr="00F3686B" w:rsidP="00F3686B" w14:paraId="4D29A773" w14:textId="77777777">
            <w:pPr>
              <w:jc w:val="center"/>
              <w:rPr>
                <w:color w:val="333333"/>
              </w:rPr>
            </w:pPr>
            <w:r w:rsidRPr="00F3686B">
              <w:rPr>
                <w:color w:val="333333"/>
              </w:rPr>
              <w:t>$645</w:t>
            </w:r>
          </w:p>
        </w:tc>
      </w:tr>
      <w:tr w14:paraId="01979427" w14:textId="77777777" w:rsidTr="00F3686B">
        <w:tblPrEx>
          <w:tblW w:w="8545" w:type="dxa"/>
          <w:tblLook w:val="04A0"/>
        </w:tblPrEx>
        <w:trPr>
          <w:trHeight w:val="390"/>
        </w:trPr>
        <w:tc>
          <w:tcPr>
            <w:tcW w:w="1360" w:type="dxa"/>
            <w:shd w:val="clear" w:color="auto" w:fill="auto"/>
            <w:noWrap/>
            <w:hideMark/>
          </w:tcPr>
          <w:p w:rsidR="00A36DAE" w:rsidRPr="00F3686B" w:rsidP="00F3686B" w14:paraId="5AF001EA" w14:textId="77777777">
            <w:pPr>
              <w:jc w:val="center"/>
              <w:rPr>
                <w:color w:val="333333"/>
              </w:rPr>
            </w:pPr>
            <w:r w:rsidRPr="00F3686B">
              <w:rPr>
                <w:color w:val="333333"/>
              </w:rPr>
              <w:t>37511</w:t>
            </w:r>
          </w:p>
        </w:tc>
        <w:tc>
          <w:tcPr>
            <w:tcW w:w="1600" w:type="dxa"/>
            <w:shd w:val="clear" w:color="auto" w:fill="auto"/>
            <w:noWrap/>
            <w:hideMark/>
          </w:tcPr>
          <w:p w:rsidR="00A36DAE" w:rsidRPr="00F3686B" w:rsidP="00F3686B" w14:paraId="44865555" w14:textId="77777777">
            <w:pPr>
              <w:jc w:val="center"/>
              <w:rPr>
                <w:color w:val="333333"/>
              </w:rPr>
            </w:pPr>
            <w:r w:rsidRPr="00F3686B">
              <w:rPr>
                <w:color w:val="333333"/>
              </w:rPr>
              <w:t>KTSF</w:t>
            </w:r>
          </w:p>
        </w:tc>
        <w:tc>
          <w:tcPr>
            <w:tcW w:w="1800" w:type="dxa"/>
            <w:shd w:val="clear" w:color="auto" w:fill="auto"/>
            <w:noWrap/>
            <w:hideMark/>
          </w:tcPr>
          <w:p w:rsidR="00A36DAE" w:rsidRPr="00ED303C" w:rsidP="00F3686B" w14:paraId="70848A39" w14:textId="77777777">
            <w:pPr>
              <w:jc w:val="center"/>
            </w:pPr>
            <w:r w:rsidRPr="00ED303C">
              <w:t xml:space="preserve">           7,959,349 </w:t>
            </w:r>
          </w:p>
        </w:tc>
        <w:tc>
          <w:tcPr>
            <w:tcW w:w="1900" w:type="dxa"/>
            <w:shd w:val="clear" w:color="auto" w:fill="auto"/>
            <w:noWrap/>
            <w:hideMark/>
          </w:tcPr>
          <w:p w:rsidR="00A36DAE" w:rsidRPr="00ED303C" w:rsidP="00F3686B" w14:paraId="27B79F93" w14:textId="77777777">
            <w:pPr>
              <w:jc w:val="center"/>
            </w:pPr>
            <w:r w:rsidRPr="00ED303C">
              <w:t xml:space="preserve">             7,129,638 </w:t>
            </w:r>
          </w:p>
        </w:tc>
        <w:tc>
          <w:tcPr>
            <w:tcW w:w="1885" w:type="dxa"/>
            <w:shd w:val="clear" w:color="auto" w:fill="auto"/>
            <w:noWrap/>
            <w:vAlign w:val="bottom"/>
            <w:hideMark/>
          </w:tcPr>
          <w:p w:rsidR="00A36DAE" w:rsidRPr="00F3686B" w:rsidP="00F3686B" w14:paraId="4A718F69" w14:textId="77777777">
            <w:pPr>
              <w:jc w:val="center"/>
              <w:rPr>
                <w:color w:val="333333"/>
              </w:rPr>
            </w:pPr>
            <w:r w:rsidRPr="00F3686B">
              <w:rPr>
                <w:color w:val="333333"/>
              </w:rPr>
              <w:t>$55,561</w:t>
            </w:r>
          </w:p>
        </w:tc>
      </w:tr>
      <w:tr w14:paraId="02514C05" w14:textId="77777777" w:rsidTr="00F3686B">
        <w:tblPrEx>
          <w:tblW w:w="8545" w:type="dxa"/>
          <w:tblLook w:val="04A0"/>
        </w:tblPrEx>
        <w:trPr>
          <w:trHeight w:val="390"/>
        </w:trPr>
        <w:tc>
          <w:tcPr>
            <w:tcW w:w="1360" w:type="dxa"/>
            <w:shd w:val="clear" w:color="auto" w:fill="auto"/>
            <w:noWrap/>
            <w:hideMark/>
          </w:tcPr>
          <w:p w:rsidR="00A36DAE" w:rsidRPr="00F3686B" w:rsidP="00F3686B" w14:paraId="2F1B49F3" w14:textId="77777777">
            <w:pPr>
              <w:jc w:val="center"/>
              <w:rPr>
                <w:color w:val="333333"/>
              </w:rPr>
            </w:pPr>
            <w:r w:rsidRPr="00F3686B">
              <w:rPr>
                <w:color w:val="333333"/>
              </w:rPr>
              <w:t>67760</w:t>
            </w:r>
          </w:p>
        </w:tc>
        <w:tc>
          <w:tcPr>
            <w:tcW w:w="1600" w:type="dxa"/>
            <w:shd w:val="clear" w:color="auto" w:fill="auto"/>
            <w:noWrap/>
            <w:hideMark/>
          </w:tcPr>
          <w:p w:rsidR="00A36DAE" w:rsidRPr="00F3686B" w:rsidP="00F3686B" w14:paraId="44F0C871" w14:textId="77777777">
            <w:pPr>
              <w:jc w:val="center"/>
              <w:rPr>
                <w:color w:val="333333"/>
              </w:rPr>
            </w:pPr>
            <w:r w:rsidRPr="00F3686B">
              <w:rPr>
                <w:color w:val="333333"/>
              </w:rPr>
              <w:t>KTSM-TV</w:t>
            </w:r>
          </w:p>
        </w:tc>
        <w:tc>
          <w:tcPr>
            <w:tcW w:w="1800" w:type="dxa"/>
            <w:shd w:val="clear" w:color="auto" w:fill="auto"/>
            <w:noWrap/>
            <w:hideMark/>
          </w:tcPr>
          <w:p w:rsidR="00A36DAE" w:rsidRPr="00ED303C" w:rsidP="00F3686B" w14:paraId="6446823C" w14:textId="77777777">
            <w:pPr>
              <w:jc w:val="center"/>
            </w:pPr>
            <w:r w:rsidRPr="00ED303C">
              <w:t xml:space="preserve">           1,015,348 </w:t>
            </w:r>
          </w:p>
        </w:tc>
        <w:tc>
          <w:tcPr>
            <w:tcW w:w="1900" w:type="dxa"/>
            <w:shd w:val="clear" w:color="auto" w:fill="auto"/>
            <w:noWrap/>
            <w:hideMark/>
          </w:tcPr>
          <w:p w:rsidR="00A36DAE" w:rsidRPr="00ED303C" w:rsidP="00F3686B" w14:paraId="7FFF1E98" w14:textId="77777777">
            <w:pPr>
              <w:jc w:val="center"/>
            </w:pPr>
            <w:r w:rsidRPr="00ED303C">
              <w:t xml:space="preserve">             1,011,264 </w:t>
            </w:r>
          </w:p>
        </w:tc>
        <w:tc>
          <w:tcPr>
            <w:tcW w:w="1885" w:type="dxa"/>
            <w:shd w:val="clear" w:color="auto" w:fill="auto"/>
            <w:noWrap/>
            <w:vAlign w:val="bottom"/>
            <w:hideMark/>
          </w:tcPr>
          <w:p w:rsidR="00A36DAE" w:rsidRPr="00F3686B" w:rsidP="00F3686B" w14:paraId="7945B583" w14:textId="77777777">
            <w:pPr>
              <w:jc w:val="center"/>
              <w:rPr>
                <w:color w:val="333333"/>
              </w:rPr>
            </w:pPr>
            <w:r w:rsidRPr="00F3686B">
              <w:rPr>
                <w:color w:val="333333"/>
              </w:rPr>
              <w:t>$7,881</w:t>
            </w:r>
          </w:p>
        </w:tc>
      </w:tr>
      <w:tr w14:paraId="1493A231" w14:textId="77777777" w:rsidTr="00F3686B">
        <w:tblPrEx>
          <w:tblW w:w="8545" w:type="dxa"/>
          <w:tblLook w:val="04A0"/>
        </w:tblPrEx>
        <w:trPr>
          <w:trHeight w:val="390"/>
        </w:trPr>
        <w:tc>
          <w:tcPr>
            <w:tcW w:w="1360" w:type="dxa"/>
            <w:shd w:val="clear" w:color="auto" w:fill="auto"/>
            <w:noWrap/>
            <w:hideMark/>
          </w:tcPr>
          <w:p w:rsidR="00A36DAE" w:rsidRPr="00F3686B" w:rsidP="00F3686B" w14:paraId="03DDFED0" w14:textId="77777777">
            <w:pPr>
              <w:jc w:val="center"/>
              <w:rPr>
                <w:color w:val="333333"/>
              </w:rPr>
            </w:pPr>
            <w:r w:rsidRPr="00F3686B">
              <w:rPr>
                <w:color w:val="333333"/>
              </w:rPr>
              <w:t>35678</w:t>
            </w:r>
          </w:p>
        </w:tc>
        <w:tc>
          <w:tcPr>
            <w:tcW w:w="1600" w:type="dxa"/>
            <w:shd w:val="clear" w:color="auto" w:fill="auto"/>
            <w:noWrap/>
            <w:hideMark/>
          </w:tcPr>
          <w:p w:rsidR="00A36DAE" w:rsidRPr="00F3686B" w:rsidP="00F3686B" w14:paraId="76851E5E" w14:textId="77777777">
            <w:pPr>
              <w:jc w:val="center"/>
              <w:rPr>
                <w:color w:val="333333"/>
              </w:rPr>
            </w:pPr>
            <w:r w:rsidRPr="00F3686B">
              <w:rPr>
                <w:color w:val="333333"/>
              </w:rPr>
              <w:t>KTTC</w:t>
            </w:r>
          </w:p>
        </w:tc>
        <w:tc>
          <w:tcPr>
            <w:tcW w:w="1800" w:type="dxa"/>
            <w:shd w:val="clear" w:color="auto" w:fill="auto"/>
            <w:noWrap/>
            <w:hideMark/>
          </w:tcPr>
          <w:p w:rsidR="00A36DAE" w:rsidRPr="00ED303C" w:rsidP="00F3686B" w14:paraId="6BEB04CE" w14:textId="77777777">
            <w:pPr>
              <w:jc w:val="center"/>
            </w:pPr>
            <w:r w:rsidRPr="00ED303C">
              <w:t xml:space="preserve">              815,213 </w:t>
            </w:r>
          </w:p>
        </w:tc>
        <w:tc>
          <w:tcPr>
            <w:tcW w:w="1900" w:type="dxa"/>
            <w:shd w:val="clear" w:color="auto" w:fill="auto"/>
            <w:noWrap/>
            <w:hideMark/>
          </w:tcPr>
          <w:p w:rsidR="00A36DAE" w:rsidRPr="00ED303C" w:rsidP="00F3686B" w14:paraId="32244FE4" w14:textId="77777777">
            <w:pPr>
              <w:jc w:val="center"/>
            </w:pPr>
            <w:r w:rsidRPr="00ED303C">
              <w:t xml:space="preserve">                731,919 </w:t>
            </w:r>
          </w:p>
        </w:tc>
        <w:tc>
          <w:tcPr>
            <w:tcW w:w="1885" w:type="dxa"/>
            <w:shd w:val="clear" w:color="auto" w:fill="auto"/>
            <w:noWrap/>
            <w:vAlign w:val="bottom"/>
            <w:hideMark/>
          </w:tcPr>
          <w:p w:rsidR="00A36DAE" w:rsidRPr="00F3686B" w:rsidP="00F3686B" w14:paraId="3619BDD0" w14:textId="77777777">
            <w:pPr>
              <w:jc w:val="center"/>
              <w:rPr>
                <w:color w:val="333333"/>
              </w:rPr>
            </w:pPr>
            <w:r w:rsidRPr="00F3686B">
              <w:rPr>
                <w:color w:val="333333"/>
              </w:rPr>
              <w:t>$5,704</w:t>
            </w:r>
          </w:p>
        </w:tc>
      </w:tr>
      <w:tr w14:paraId="721E716C" w14:textId="77777777" w:rsidTr="00F3686B">
        <w:tblPrEx>
          <w:tblW w:w="8545" w:type="dxa"/>
          <w:tblLook w:val="04A0"/>
        </w:tblPrEx>
        <w:trPr>
          <w:trHeight w:val="390"/>
        </w:trPr>
        <w:tc>
          <w:tcPr>
            <w:tcW w:w="1360" w:type="dxa"/>
            <w:shd w:val="clear" w:color="auto" w:fill="auto"/>
            <w:noWrap/>
            <w:hideMark/>
          </w:tcPr>
          <w:p w:rsidR="00A36DAE" w:rsidRPr="00F3686B" w:rsidP="00F3686B" w14:paraId="7EC1EC2B" w14:textId="77777777">
            <w:pPr>
              <w:jc w:val="center"/>
              <w:rPr>
                <w:color w:val="333333"/>
              </w:rPr>
            </w:pPr>
            <w:r w:rsidRPr="00F3686B">
              <w:rPr>
                <w:color w:val="333333"/>
              </w:rPr>
              <w:t>28501</w:t>
            </w:r>
          </w:p>
        </w:tc>
        <w:tc>
          <w:tcPr>
            <w:tcW w:w="1600" w:type="dxa"/>
            <w:shd w:val="clear" w:color="auto" w:fill="auto"/>
            <w:noWrap/>
            <w:hideMark/>
          </w:tcPr>
          <w:p w:rsidR="00A36DAE" w:rsidRPr="00F3686B" w:rsidP="00F3686B" w14:paraId="708E1A90" w14:textId="77777777">
            <w:pPr>
              <w:jc w:val="center"/>
              <w:rPr>
                <w:color w:val="333333"/>
              </w:rPr>
            </w:pPr>
            <w:r w:rsidRPr="00F3686B">
              <w:rPr>
                <w:color w:val="333333"/>
              </w:rPr>
              <w:t>KTTM</w:t>
            </w:r>
          </w:p>
        </w:tc>
        <w:tc>
          <w:tcPr>
            <w:tcW w:w="1800" w:type="dxa"/>
            <w:shd w:val="clear" w:color="auto" w:fill="auto"/>
            <w:noWrap/>
            <w:hideMark/>
          </w:tcPr>
          <w:p w:rsidR="00A36DAE" w:rsidRPr="00ED303C" w:rsidP="00F3686B" w14:paraId="169E0AB7" w14:textId="77777777">
            <w:pPr>
              <w:jc w:val="center"/>
            </w:pPr>
            <w:r w:rsidRPr="00ED303C">
              <w:t xml:space="preserve">                76,133 </w:t>
            </w:r>
          </w:p>
        </w:tc>
        <w:tc>
          <w:tcPr>
            <w:tcW w:w="1900" w:type="dxa"/>
            <w:shd w:val="clear" w:color="auto" w:fill="auto"/>
            <w:noWrap/>
            <w:hideMark/>
          </w:tcPr>
          <w:p w:rsidR="00A36DAE" w:rsidRPr="00ED303C" w:rsidP="00F3686B" w14:paraId="480DC075" w14:textId="77777777">
            <w:pPr>
              <w:jc w:val="center"/>
            </w:pPr>
            <w:r w:rsidRPr="00ED303C">
              <w:t xml:space="preserve">                  73,664 </w:t>
            </w:r>
          </w:p>
        </w:tc>
        <w:tc>
          <w:tcPr>
            <w:tcW w:w="1885" w:type="dxa"/>
            <w:shd w:val="clear" w:color="auto" w:fill="auto"/>
            <w:noWrap/>
            <w:vAlign w:val="bottom"/>
            <w:hideMark/>
          </w:tcPr>
          <w:p w:rsidR="00A36DAE" w:rsidRPr="00F3686B" w:rsidP="00F3686B" w14:paraId="529D2843" w14:textId="77777777">
            <w:pPr>
              <w:jc w:val="center"/>
              <w:rPr>
                <w:color w:val="333333"/>
              </w:rPr>
            </w:pPr>
            <w:r w:rsidRPr="00F3686B">
              <w:rPr>
                <w:color w:val="333333"/>
              </w:rPr>
              <w:t>$574</w:t>
            </w:r>
          </w:p>
        </w:tc>
      </w:tr>
      <w:tr w14:paraId="0C43838E" w14:textId="77777777" w:rsidTr="00F3686B">
        <w:tblPrEx>
          <w:tblW w:w="8545" w:type="dxa"/>
          <w:tblLook w:val="04A0"/>
        </w:tblPrEx>
        <w:trPr>
          <w:trHeight w:val="390"/>
        </w:trPr>
        <w:tc>
          <w:tcPr>
            <w:tcW w:w="1360" w:type="dxa"/>
            <w:shd w:val="clear" w:color="auto" w:fill="auto"/>
            <w:noWrap/>
            <w:hideMark/>
          </w:tcPr>
          <w:p w:rsidR="00A36DAE" w:rsidRPr="00F3686B" w:rsidP="00F3686B" w14:paraId="14F22955" w14:textId="77777777">
            <w:pPr>
              <w:jc w:val="center"/>
              <w:rPr>
                <w:color w:val="333333"/>
              </w:rPr>
            </w:pPr>
            <w:r w:rsidRPr="00F3686B">
              <w:rPr>
                <w:color w:val="333333"/>
              </w:rPr>
              <w:t>11908</w:t>
            </w:r>
          </w:p>
        </w:tc>
        <w:tc>
          <w:tcPr>
            <w:tcW w:w="1600" w:type="dxa"/>
            <w:shd w:val="clear" w:color="auto" w:fill="auto"/>
            <w:noWrap/>
            <w:hideMark/>
          </w:tcPr>
          <w:p w:rsidR="00A36DAE" w:rsidRPr="00F3686B" w:rsidP="00F3686B" w14:paraId="29286757" w14:textId="77777777">
            <w:pPr>
              <w:jc w:val="center"/>
              <w:rPr>
                <w:color w:val="333333"/>
              </w:rPr>
            </w:pPr>
            <w:r w:rsidRPr="00F3686B">
              <w:rPr>
                <w:color w:val="333333"/>
              </w:rPr>
              <w:t>KTTU</w:t>
            </w:r>
          </w:p>
        </w:tc>
        <w:tc>
          <w:tcPr>
            <w:tcW w:w="1800" w:type="dxa"/>
            <w:shd w:val="clear" w:color="auto" w:fill="auto"/>
            <w:noWrap/>
            <w:hideMark/>
          </w:tcPr>
          <w:p w:rsidR="00A36DAE" w:rsidRPr="00ED303C" w:rsidP="00F3686B" w14:paraId="0E1136B2" w14:textId="77777777">
            <w:pPr>
              <w:jc w:val="center"/>
            </w:pPr>
            <w:r w:rsidRPr="00ED303C">
              <w:t xml:space="preserve">           1,324,801 </w:t>
            </w:r>
          </w:p>
        </w:tc>
        <w:tc>
          <w:tcPr>
            <w:tcW w:w="1900" w:type="dxa"/>
            <w:shd w:val="clear" w:color="auto" w:fill="auto"/>
            <w:noWrap/>
            <w:hideMark/>
          </w:tcPr>
          <w:p w:rsidR="00A36DAE" w:rsidRPr="00ED303C" w:rsidP="00F3686B" w14:paraId="456C0615" w14:textId="77777777">
            <w:pPr>
              <w:jc w:val="center"/>
            </w:pPr>
            <w:r w:rsidRPr="00ED303C">
              <w:t xml:space="preserve">             1,060,613 </w:t>
            </w:r>
          </w:p>
        </w:tc>
        <w:tc>
          <w:tcPr>
            <w:tcW w:w="1885" w:type="dxa"/>
            <w:shd w:val="clear" w:color="auto" w:fill="auto"/>
            <w:noWrap/>
            <w:vAlign w:val="bottom"/>
            <w:hideMark/>
          </w:tcPr>
          <w:p w:rsidR="00A36DAE" w:rsidRPr="00F3686B" w:rsidP="00F3686B" w14:paraId="5C322F0A" w14:textId="77777777">
            <w:pPr>
              <w:jc w:val="center"/>
              <w:rPr>
                <w:color w:val="333333"/>
              </w:rPr>
            </w:pPr>
            <w:r w:rsidRPr="00F3686B">
              <w:rPr>
                <w:color w:val="333333"/>
              </w:rPr>
              <w:t>$8,265</w:t>
            </w:r>
          </w:p>
        </w:tc>
      </w:tr>
      <w:tr w14:paraId="025F1FA4" w14:textId="77777777" w:rsidTr="00F3686B">
        <w:tblPrEx>
          <w:tblW w:w="8545" w:type="dxa"/>
          <w:tblLook w:val="04A0"/>
        </w:tblPrEx>
        <w:trPr>
          <w:trHeight w:val="390"/>
        </w:trPr>
        <w:tc>
          <w:tcPr>
            <w:tcW w:w="1360" w:type="dxa"/>
            <w:shd w:val="clear" w:color="auto" w:fill="auto"/>
            <w:noWrap/>
            <w:hideMark/>
          </w:tcPr>
          <w:p w:rsidR="00A36DAE" w:rsidRPr="00F3686B" w:rsidP="00F3686B" w14:paraId="151A87CD" w14:textId="77777777">
            <w:pPr>
              <w:jc w:val="center"/>
              <w:rPr>
                <w:color w:val="333333"/>
              </w:rPr>
            </w:pPr>
            <w:r w:rsidRPr="00F3686B">
              <w:rPr>
                <w:color w:val="333333"/>
              </w:rPr>
              <w:t>22208</w:t>
            </w:r>
          </w:p>
        </w:tc>
        <w:tc>
          <w:tcPr>
            <w:tcW w:w="1600" w:type="dxa"/>
            <w:shd w:val="clear" w:color="auto" w:fill="auto"/>
            <w:noWrap/>
            <w:hideMark/>
          </w:tcPr>
          <w:p w:rsidR="00A36DAE" w:rsidRPr="00F3686B" w:rsidP="00F3686B" w14:paraId="35D87334" w14:textId="77777777">
            <w:pPr>
              <w:jc w:val="center"/>
              <w:rPr>
                <w:color w:val="333333"/>
              </w:rPr>
            </w:pPr>
            <w:r w:rsidRPr="00F3686B">
              <w:rPr>
                <w:color w:val="333333"/>
              </w:rPr>
              <w:t>KTTV</w:t>
            </w:r>
          </w:p>
        </w:tc>
        <w:tc>
          <w:tcPr>
            <w:tcW w:w="1800" w:type="dxa"/>
            <w:shd w:val="clear" w:color="auto" w:fill="auto"/>
            <w:noWrap/>
            <w:hideMark/>
          </w:tcPr>
          <w:p w:rsidR="00A36DAE" w:rsidRPr="00ED303C" w:rsidP="00F3686B" w14:paraId="4BC8606A" w14:textId="77777777">
            <w:pPr>
              <w:jc w:val="center"/>
            </w:pPr>
            <w:r w:rsidRPr="00ED303C">
              <w:t xml:space="preserve">         17,380,551 </w:t>
            </w:r>
          </w:p>
        </w:tc>
        <w:tc>
          <w:tcPr>
            <w:tcW w:w="1900" w:type="dxa"/>
            <w:shd w:val="clear" w:color="auto" w:fill="auto"/>
            <w:noWrap/>
            <w:hideMark/>
          </w:tcPr>
          <w:p w:rsidR="00A36DAE" w:rsidRPr="00ED303C" w:rsidP="00F3686B" w14:paraId="6127AA22" w14:textId="77777777">
            <w:pPr>
              <w:jc w:val="center"/>
            </w:pPr>
            <w:r w:rsidRPr="00ED303C">
              <w:t xml:space="preserve">           16,693,085 </w:t>
            </w:r>
          </w:p>
        </w:tc>
        <w:tc>
          <w:tcPr>
            <w:tcW w:w="1885" w:type="dxa"/>
            <w:shd w:val="clear" w:color="auto" w:fill="auto"/>
            <w:noWrap/>
            <w:vAlign w:val="bottom"/>
            <w:hideMark/>
          </w:tcPr>
          <w:p w:rsidR="00A36DAE" w:rsidRPr="00F3686B" w:rsidP="00F3686B" w14:paraId="49B6BC35" w14:textId="77777777">
            <w:pPr>
              <w:jc w:val="center"/>
              <w:rPr>
                <w:color w:val="333333"/>
              </w:rPr>
            </w:pPr>
            <w:r w:rsidRPr="00F3686B">
              <w:rPr>
                <w:color w:val="333333"/>
              </w:rPr>
              <w:t>$130,089</w:t>
            </w:r>
          </w:p>
        </w:tc>
      </w:tr>
      <w:tr w14:paraId="0D198986" w14:textId="77777777" w:rsidTr="00F3686B">
        <w:tblPrEx>
          <w:tblW w:w="8545" w:type="dxa"/>
          <w:tblLook w:val="04A0"/>
        </w:tblPrEx>
        <w:trPr>
          <w:trHeight w:val="390"/>
        </w:trPr>
        <w:tc>
          <w:tcPr>
            <w:tcW w:w="1360" w:type="dxa"/>
            <w:shd w:val="clear" w:color="auto" w:fill="auto"/>
            <w:noWrap/>
            <w:hideMark/>
          </w:tcPr>
          <w:p w:rsidR="00A36DAE" w:rsidRPr="00F3686B" w:rsidP="00F3686B" w14:paraId="164D76A6" w14:textId="77777777">
            <w:pPr>
              <w:jc w:val="center"/>
              <w:rPr>
                <w:color w:val="333333"/>
              </w:rPr>
            </w:pPr>
            <w:r w:rsidRPr="00F3686B">
              <w:rPr>
                <w:color w:val="333333"/>
              </w:rPr>
              <w:t>28521</w:t>
            </w:r>
          </w:p>
        </w:tc>
        <w:tc>
          <w:tcPr>
            <w:tcW w:w="1600" w:type="dxa"/>
            <w:shd w:val="clear" w:color="auto" w:fill="auto"/>
            <w:noWrap/>
            <w:hideMark/>
          </w:tcPr>
          <w:p w:rsidR="00A36DAE" w:rsidRPr="00F3686B" w:rsidP="00F3686B" w14:paraId="34CD8E42" w14:textId="77777777">
            <w:pPr>
              <w:jc w:val="center"/>
              <w:rPr>
                <w:color w:val="333333"/>
              </w:rPr>
            </w:pPr>
            <w:r w:rsidRPr="00F3686B">
              <w:rPr>
                <w:color w:val="333333"/>
              </w:rPr>
              <w:t>KTTW</w:t>
            </w:r>
          </w:p>
        </w:tc>
        <w:tc>
          <w:tcPr>
            <w:tcW w:w="1800" w:type="dxa"/>
            <w:shd w:val="clear" w:color="auto" w:fill="auto"/>
            <w:noWrap/>
            <w:hideMark/>
          </w:tcPr>
          <w:p w:rsidR="00A36DAE" w:rsidRPr="00ED303C" w:rsidP="00F3686B" w14:paraId="4CD73D30" w14:textId="77777777">
            <w:pPr>
              <w:jc w:val="center"/>
            </w:pPr>
            <w:r w:rsidRPr="00ED303C">
              <w:t xml:space="preserve">              329,633 </w:t>
            </w:r>
          </w:p>
        </w:tc>
        <w:tc>
          <w:tcPr>
            <w:tcW w:w="1900" w:type="dxa"/>
            <w:shd w:val="clear" w:color="auto" w:fill="auto"/>
            <w:noWrap/>
            <w:hideMark/>
          </w:tcPr>
          <w:p w:rsidR="00A36DAE" w:rsidRPr="00ED303C" w:rsidP="00F3686B" w14:paraId="785331A7" w14:textId="77777777">
            <w:pPr>
              <w:jc w:val="center"/>
            </w:pPr>
            <w:r w:rsidRPr="00ED303C">
              <w:t xml:space="preserve">                326,405 </w:t>
            </w:r>
          </w:p>
        </w:tc>
        <w:tc>
          <w:tcPr>
            <w:tcW w:w="1885" w:type="dxa"/>
            <w:shd w:val="clear" w:color="auto" w:fill="auto"/>
            <w:noWrap/>
            <w:vAlign w:val="bottom"/>
            <w:hideMark/>
          </w:tcPr>
          <w:p w:rsidR="00A36DAE" w:rsidRPr="00F3686B" w:rsidP="00F3686B" w14:paraId="2AA4BDFE" w14:textId="77777777">
            <w:pPr>
              <w:jc w:val="center"/>
              <w:rPr>
                <w:color w:val="333333"/>
              </w:rPr>
            </w:pPr>
            <w:r w:rsidRPr="00F3686B">
              <w:rPr>
                <w:color w:val="333333"/>
              </w:rPr>
              <w:t>$2,544</w:t>
            </w:r>
          </w:p>
        </w:tc>
      </w:tr>
      <w:tr w14:paraId="3A8AE275" w14:textId="77777777" w:rsidTr="00F3686B">
        <w:tblPrEx>
          <w:tblW w:w="8545" w:type="dxa"/>
          <w:tblLook w:val="04A0"/>
        </w:tblPrEx>
        <w:trPr>
          <w:trHeight w:val="390"/>
        </w:trPr>
        <w:tc>
          <w:tcPr>
            <w:tcW w:w="1360" w:type="dxa"/>
            <w:shd w:val="clear" w:color="auto" w:fill="auto"/>
            <w:noWrap/>
            <w:hideMark/>
          </w:tcPr>
          <w:p w:rsidR="00A36DAE" w:rsidRPr="00F3686B" w:rsidP="00F3686B" w14:paraId="27BDA1C3" w14:textId="77777777">
            <w:pPr>
              <w:jc w:val="center"/>
              <w:rPr>
                <w:color w:val="333333"/>
              </w:rPr>
            </w:pPr>
            <w:r w:rsidRPr="00F3686B">
              <w:rPr>
                <w:color w:val="333333"/>
              </w:rPr>
              <w:t>65355</w:t>
            </w:r>
          </w:p>
        </w:tc>
        <w:tc>
          <w:tcPr>
            <w:tcW w:w="1600" w:type="dxa"/>
            <w:shd w:val="clear" w:color="auto" w:fill="auto"/>
            <w:noWrap/>
            <w:hideMark/>
          </w:tcPr>
          <w:p w:rsidR="00A36DAE" w:rsidRPr="00F3686B" w:rsidP="00F3686B" w14:paraId="30F385A4" w14:textId="77777777">
            <w:pPr>
              <w:jc w:val="center"/>
              <w:rPr>
                <w:color w:val="333333"/>
              </w:rPr>
            </w:pPr>
            <w:r w:rsidRPr="00F3686B">
              <w:rPr>
                <w:color w:val="333333"/>
              </w:rPr>
              <w:t>KTTZ-TV</w:t>
            </w:r>
          </w:p>
        </w:tc>
        <w:tc>
          <w:tcPr>
            <w:tcW w:w="1800" w:type="dxa"/>
            <w:shd w:val="clear" w:color="auto" w:fill="auto"/>
            <w:noWrap/>
            <w:hideMark/>
          </w:tcPr>
          <w:p w:rsidR="00A36DAE" w:rsidRPr="00ED303C" w:rsidP="00F3686B" w14:paraId="095AA937" w14:textId="77777777">
            <w:pPr>
              <w:jc w:val="center"/>
            </w:pPr>
            <w:r w:rsidRPr="00ED303C">
              <w:t xml:space="preserve">              380,240 </w:t>
            </w:r>
          </w:p>
        </w:tc>
        <w:tc>
          <w:tcPr>
            <w:tcW w:w="1900" w:type="dxa"/>
            <w:shd w:val="clear" w:color="auto" w:fill="auto"/>
            <w:noWrap/>
            <w:hideMark/>
          </w:tcPr>
          <w:p w:rsidR="00A36DAE" w:rsidRPr="00ED303C" w:rsidP="00F3686B" w14:paraId="761A6524" w14:textId="77777777">
            <w:pPr>
              <w:jc w:val="center"/>
            </w:pPr>
            <w:r w:rsidRPr="00ED303C">
              <w:t xml:space="preserve">                380,225 </w:t>
            </w:r>
          </w:p>
        </w:tc>
        <w:tc>
          <w:tcPr>
            <w:tcW w:w="1885" w:type="dxa"/>
            <w:shd w:val="clear" w:color="auto" w:fill="auto"/>
            <w:noWrap/>
            <w:vAlign w:val="bottom"/>
            <w:hideMark/>
          </w:tcPr>
          <w:p w:rsidR="00A36DAE" w:rsidRPr="00F3686B" w:rsidP="00F3686B" w14:paraId="6DA6FED3" w14:textId="77777777">
            <w:pPr>
              <w:jc w:val="center"/>
              <w:rPr>
                <w:color w:val="333333"/>
              </w:rPr>
            </w:pPr>
            <w:r w:rsidRPr="00F3686B">
              <w:rPr>
                <w:color w:val="333333"/>
              </w:rPr>
              <w:t>$2,963</w:t>
            </w:r>
          </w:p>
        </w:tc>
      </w:tr>
      <w:tr w14:paraId="13833001" w14:textId="77777777" w:rsidTr="00F3686B">
        <w:tblPrEx>
          <w:tblW w:w="8545" w:type="dxa"/>
          <w:tblLook w:val="04A0"/>
        </w:tblPrEx>
        <w:trPr>
          <w:trHeight w:val="390"/>
        </w:trPr>
        <w:tc>
          <w:tcPr>
            <w:tcW w:w="1360" w:type="dxa"/>
            <w:shd w:val="clear" w:color="auto" w:fill="auto"/>
            <w:noWrap/>
            <w:hideMark/>
          </w:tcPr>
          <w:p w:rsidR="00A36DAE" w:rsidRPr="00F3686B" w:rsidP="00F3686B" w14:paraId="7D1E7B71" w14:textId="77777777">
            <w:pPr>
              <w:jc w:val="center"/>
              <w:rPr>
                <w:color w:val="333333"/>
              </w:rPr>
            </w:pPr>
            <w:r w:rsidRPr="00F3686B">
              <w:rPr>
                <w:color w:val="333333"/>
              </w:rPr>
              <w:t>35685</w:t>
            </w:r>
          </w:p>
        </w:tc>
        <w:tc>
          <w:tcPr>
            <w:tcW w:w="1600" w:type="dxa"/>
            <w:shd w:val="clear" w:color="auto" w:fill="auto"/>
            <w:noWrap/>
            <w:hideMark/>
          </w:tcPr>
          <w:p w:rsidR="00A36DAE" w:rsidRPr="00F3686B" w:rsidP="00F3686B" w14:paraId="15728F32" w14:textId="77777777">
            <w:pPr>
              <w:jc w:val="center"/>
              <w:rPr>
                <w:color w:val="333333"/>
              </w:rPr>
            </w:pPr>
            <w:r w:rsidRPr="00F3686B">
              <w:rPr>
                <w:color w:val="333333"/>
              </w:rPr>
              <w:t>KTUL</w:t>
            </w:r>
          </w:p>
        </w:tc>
        <w:tc>
          <w:tcPr>
            <w:tcW w:w="1800" w:type="dxa"/>
            <w:shd w:val="clear" w:color="auto" w:fill="auto"/>
            <w:noWrap/>
            <w:hideMark/>
          </w:tcPr>
          <w:p w:rsidR="00A36DAE" w:rsidRPr="00ED303C" w:rsidP="00F3686B" w14:paraId="66EC2F6D" w14:textId="77777777">
            <w:pPr>
              <w:jc w:val="center"/>
            </w:pPr>
            <w:r w:rsidRPr="00ED303C">
              <w:t xml:space="preserve">           1,416,959 </w:t>
            </w:r>
          </w:p>
        </w:tc>
        <w:tc>
          <w:tcPr>
            <w:tcW w:w="1900" w:type="dxa"/>
            <w:shd w:val="clear" w:color="auto" w:fill="auto"/>
            <w:noWrap/>
            <w:hideMark/>
          </w:tcPr>
          <w:p w:rsidR="00A36DAE" w:rsidRPr="00ED303C" w:rsidP="00F3686B" w14:paraId="0DE466A1" w14:textId="77777777">
            <w:pPr>
              <w:jc w:val="center"/>
            </w:pPr>
            <w:r w:rsidRPr="00ED303C">
              <w:t xml:space="preserve">             1,388,183 </w:t>
            </w:r>
          </w:p>
        </w:tc>
        <w:tc>
          <w:tcPr>
            <w:tcW w:w="1885" w:type="dxa"/>
            <w:shd w:val="clear" w:color="auto" w:fill="auto"/>
            <w:noWrap/>
            <w:vAlign w:val="bottom"/>
            <w:hideMark/>
          </w:tcPr>
          <w:p w:rsidR="00A36DAE" w:rsidRPr="00F3686B" w:rsidP="00F3686B" w14:paraId="0E41F5E6" w14:textId="77777777">
            <w:pPr>
              <w:jc w:val="center"/>
              <w:rPr>
                <w:color w:val="333333"/>
              </w:rPr>
            </w:pPr>
            <w:r w:rsidRPr="00F3686B">
              <w:rPr>
                <w:color w:val="333333"/>
              </w:rPr>
              <w:t>$10,818</w:t>
            </w:r>
          </w:p>
        </w:tc>
      </w:tr>
      <w:tr w14:paraId="62DC9D49" w14:textId="77777777" w:rsidTr="00F3686B">
        <w:tblPrEx>
          <w:tblW w:w="8545" w:type="dxa"/>
          <w:tblLook w:val="04A0"/>
        </w:tblPrEx>
        <w:trPr>
          <w:trHeight w:val="390"/>
        </w:trPr>
        <w:tc>
          <w:tcPr>
            <w:tcW w:w="1360" w:type="dxa"/>
            <w:shd w:val="clear" w:color="auto" w:fill="auto"/>
            <w:noWrap/>
            <w:hideMark/>
          </w:tcPr>
          <w:p w:rsidR="00A36DAE" w:rsidRPr="00F3686B" w:rsidP="00F3686B" w14:paraId="2AD559BA" w14:textId="77777777">
            <w:pPr>
              <w:jc w:val="center"/>
              <w:rPr>
                <w:color w:val="333333"/>
              </w:rPr>
            </w:pPr>
            <w:r w:rsidRPr="00F3686B">
              <w:rPr>
                <w:color w:val="333333"/>
              </w:rPr>
              <w:t>10173</w:t>
            </w:r>
          </w:p>
        </w:tc>
        <w:tc>
          <w:tcPr>
            <w:tcW w:w="1600" w:type="dxa"/>
            <w:shd w:val="clear" w:color="auto" w:fill="auto"/>
            <w:noWrap/>
            <w:hideMark/>
          </w:tcPr>
          <w:p w:rsidR="00A36DAE" w:rsidRPr="00F3686B" w:rsidP="00F3686B" w14:paraId="55DFF35C" w14:textId="77777777">
            <w:pPr>
              <w:jc w:val="center"/>
              <w:rPr>
                <w:color w:val="333333"/>
              </w:rPr>
            </w:pPr>
            <w:r w:rsidRPr="00F3686B">
              <w:rPr>
                <w:color w:val="333333"/>
              </w:rPr>
              <w:t>KTUU-TV</w:t>
            </w:r>
          </w:p>
        </w:tc>
        <w:tc>
          <w:tcPr>
            <w:tcW w:w="1800" w:type="dxa"/>
            <w:shd w:val="clear" w:color="auto" w:fill="auto"/>
            <w:noWrap/>
            <w:hideMark/>
          </w:tcPr>
          <w:p w:rsidR="00A36DAE" w:rsidRPr="00ED303C" w:rsidP="00F3686B" w14:paraId="0B87F282" w14:textId="77777777">
            <w:pPr>
              <w:jc w:val="center"/>
            </w:pPr>
            <w:r w:rsidRPr="00ED303C">
              <w:t xml:space="preserve">              380,240 </w:t>
            </w:r>
          </w:p>
        </w:tc>
        <w:tc>
          <w:tcPr>
            <w:tcW w:w="1900" w:type="dxa"/>
            <w:shd w:val="clear" w:color="auto" w:fill="auto"/>
            <w:noWrap/>
            <w:hideMark/>
          </w:tcPr>
          <w:p w:rsidR="00A36DAE" w:rsidRPr="00ED303C" w:rsidP="00F3686B" w14:paraId="796F0FC8" w14:textId="77777777">
            <w:pPr>
              <w:jc w:val="center"/>
            </w:pPr>
            <w:r w:rsidRPr="00ED303C">
              <w:t xml:space="preserve">                379,047 </w:t>
            </w:r>
          </w:p>
        </w:tc>
        <w:tc>
          <w:tcPr>
            <w:tcW w:w="1885" w:type="dxa"/>
            <w:shd w:val="clear" w:color="auto" w:fill="auto"/>
            <w:noWrap/>
            <w:vAlign w:val="bottom"/>
            <w:hideMark/>
          </w:tcPr>
          <w:p w:rsidR="00A36DAE" w:rsidRPr="00F3686B" w:rsidP="00F3686B" w14:paraId="34BD7274" w14:textId="77777777">
            <w:pPr>
              <w:jc w:val="center"/>
              <w:rPr>
                <w:color w:val="333333"/>
              </w:rPr>
            </w:pPr>
            <w:r w:rsidRPr="00F3686B">
              <w:rPr>
                <w:color w:val="333333"/>
              </w:rPr>
              <w:t>$2,954</w:t>
            </w:r>
          </w:p>
        </w:tc>
      </w:tr>
      <w:tr w14:paraId="143B1BD8" w14:textId="77777777" w:rsidTr="00F3686B">
        <w:tblPrEx>
          <w:tblW w:w="8545" w:type="dxa"/>
          <w:tblLook w:val="04A0"/>
        </w:tblPrEx>
        <w:trPr>
          <w:trHeight w:val="390"/>
        </w:trPr>
        <w:tc>
          <w:tcPr>
            <w:tcW w:w="1360" w:type="dxa"/>
            <w:shd w:val="clear" w:color="auto" w:fill="auto"/>
            <w:noWrap/>
            <w:hideMark/>
          </w:tcPr>
          <w:p w:rsidR="00A36DAE" w:rsidRPr="00F3686B" w:rsidP="00F3686B" w14:paraId="448AEEDB" w14:textId="77777777">
            <w:pPr>
              <w:jc w:val="center"/>
              <w:rPr>
                <w:color w:val="333333"/>
              </w:rPr>
            </w:pPr>
            <w:r w:rsidRPr="00F3686B">
              <w:rPr>
                <w:color w:val="333333"/>
              </w:rPr>
              <w:t>77480</w:t>
            </w:r>
          </w:p>
        </w:tc>
        <w:tc>
          <w:tcPr>
            <w:tcW w:w="1600" w:type="dxa"/>
            <w:shd w:val="clear" w:color="auto" w:fill="auto"/>
            <w:noWrap/>
            <w:hideMark/>
          </w:tcPr>
          <w:p w:rsidR="00A36DAE" w:rsidRPr="00F3686B" w:rsidP="00F3686B" w14:paraId="20FA32A2" w14:textId="77777777">
            <w:pPr>
              <w:jc w:val="center"/>
              <w:rPr>
                <w:color w:val="333333"/>
              </w:rPr>
            </w:pPr>
            <w:r w:rsidRPr="00F3686B">
              <w:rPr>
                <w:color w:val="333333"/>
              </w:rPr>
              <w:t>KTUZ-TV</w:t>
            </w:r>
          </w:p>
        </w:tc>
        <w:tc>
          <w:tcPr>
            <w:tcW w:w="1800" w:type="dxa"/>
            <w:shd w:val="clear" w:color="auto" w:fill="auto"/>
            <w:noWrap/>
            <w:hideMark/>
          </w:tcPr>
          <w:p w:rsidR="00A36DAE" w:rsidRPr="00ED303C" w:rsidP="00F3686B" w14:paraId="397539FB" w14:textId="77777777">
            <w:pPr>
              <w:jc w:val="center"/>
            </w:pPr>
            <w:r w:rsidRPr="00ED303C">
              <w:t xml:space="preserve">           1,668,531 </w:t>
            </w:r>
          </w:p>
        </w:tc>
        <w:tc>
          <w:tcPr>
            <w:tcW w:w="1900" w:type="dxa"/>
            <w:shd w:val="clear" w:color="auto" w:fill="auto"/>
            <w:noWrap/>
            <w:hideMark/>
          </w:tcPr>
          <w:p w:rsidR="00A36DAE" w:rsidRPr="00ED303C" w:rsidP="00F3686B" w14:paraId="613E36D0" w14:textId="77777777">
            <w:pPr>
              <w:jc w:val="center"/>
            </w:pPr>
            <w:r w:rsidRPr="00ED303C">
              <w:t xml:space="preserve">             1,666,026 </w:t>
            </w:r>
          </w:p>
        </w:tc>
        <w:tc>
          <w:tcPr>
            <w:tcW w:w="1885" w:type="dxa"/>
            <w:shd w:val="clear" w:color="auto" w:fill="auto"/>
            <w:noWrap/>
            <w:vAlign w:val="bottom"/>
            <w:hideMark/>
          </w:tcPr>
          <w:p w:rsidR="00A36DAE" w:rsidRPr="00F3686B" w:rsidP="00F3686B" w14:paraId="2AC9A13B" w14:textId="77777777">
            <w:pPr>
              <w:jc w:val="center"/>
              <w:rPr>
                <w:color w:val="333333"/>
              </w:rPr>
            </w:pPr>
            <w:r w:rsidRPr="00F3686B">
              <w:rPr>
                <w:color w:val="333333"/>
              </w:rPr>
              <w:t>$12,983</w:t>
            </w:r>
          </w:p>
        </w:tc>
      </w:tr>
      <w:tr w14:paraId="47A0C716" w14:textId="77777777" w:rsidTr="00F3686B">
        <w:tblPrEx>
          <w:tblW w:w="8545" w:type="dxa"/>
          <w:tblLook w:val="04A0"/>
        </w:tblPrEx>
        <w:trPr>
          <w:trHeight w:val="390"/>
        </w:trPr>
        <w:tc>
          <w:tcPr>
            <w:tcW w:w="1360" w:type="dxa"/>
            <w:shd w:val="clear" w:color="auto" w:fill="auto"/>
            <w:noWrap/>
            <w:hideMark/>
          </w:tcPr>
          <w:p w:rsidR="00A36DAE" w:rsidRPr="00F3686B" w:rsidP="00F3686B" w14:paraId="3AA7E4EB" w14:textId="77777777">
            <w:pPr>
              <w:jc w:val="center"/>
              <w:rPr>
                <w:color w:val="333333"/>
              </w:rPr>
            </w:pPr>
            <w:r w:rsidRPr="00F3686B">
              <w:rPr>
                <w:color w:val="333333"/>
              </w:rPr>
              <w:t>49632</w:t>
            </w:r>
          </w:p>
        </w:tc>
        <w:tc>
          <w:tcPr>
            <w:tcW w:w="1600" w:type="dxa"/>
            <w:shd w:val="clear" w:color="auto" w:fill="auto"/>
            <w:noWrap/>
            <w:hideMark/>
          </w:tcPr>
          <w:p w:rsidR="00A36DAE" w:rsidRPr="00F3686B" w:rsidP="00F3686B" w14:paraId="5605CEBB" w14:textId="77777777">
            <w:pPr>
              <w:jc w:val="center"/>
              <w:rPr>
                <w:color w:val="333333"/>
              </w:rPr>
            </w:pPr>
            <w:r w:rsidRPr="00F3686B">
              <w:rPr>
                <w:color w:val="333333"/>
              </w:rPr>
              <w:t>KTVA</w:t>
            </w:r>
          </w:p>
        </w:tc>
        <w:tc>
          <w:tcPr>
            <w:tcW w:w="1800" w:type="dxa"/>
            <w:shd w:val="clear" w:color="auto" w:fill="auto"/>
            <w:noWrap/>
            <w:hideMark/>
          </w:tcPr>
          <w:p w:rsidR="00A36DAE" w:rsidRPr="00ED303C" w:rsidP="00F3686B" w14:paraId="37D8C116" w14:textId="77777777">
            <w:pPr>
              <w:jc w:val="center"/>
            </w:pPr>
            <w:r w:rsidRPr="00ED303C">
              <w:t xml:space="preserve">              342,517 </w:t>
            </w:r>
          </w:p>
        </w:tc>
        <w:tc>
          <w:tcPr>
            <w:tcW w:w="1900" w:type="dxa"/>
            <w:shd w:val="clear" w:color="auto" w:fill="auto"/>
            <w:noWrap/>
            <w:hideMark/>
          </w:tcPr>
          <w:p w:rsidR="00A36DAE" w:rsidRPr="00ED303C" w:rsidP="00F3686B" w14:paraId="11744B14" w14:textId="77777777">
            <w:pPr>
              <w:jc w:val="center"/>
            </w:pPr>
            <w:r w:rsidRPr="00ED303C">
              <w:t xml:space="preserve">                342,300 </w:t>
            </w:r>
          </w:p>
        </w:tc>
        <w:tc>
          <w:tcPr>
            <w:tcW w:w="1885" w:type="dxa"/>
            <w:shd w:val="clear" w:color="auto" w:fill="auto"/>
            <w:noWrap/>
            <w:vAlign w:val="bottom"/>
            <w:hideMark/>
          </w:tcPr>
          <w:p w:rsidR="00A36DAE" w:rsidRPr="00F3686B" w:rsidP="00F3686B" w14:paraId="3570E8D3" w14:textId="77777777">
            <w:pPr>
              <w:jc w:val="center"/>
              <w:rPr>
                <w:color w:val="333333"/>
              </w:rPr>
            </w:pPr>
            <w:r w:rsidRPr="00F3686B">
              <w:rPr>
                <w:color w:val="333333"/>
              </w:rPr>
              <w:t>$2,668</w:t>
            </w:r>
          </w:p>
        </w:tc>
      </w:tr>
      <w:tr w14:paraId="02D09259" w14:textId="77777777" w:rsidTr="00F3686B">
        <w:tblPrEx>
          <w:tblW w:w="8545" w:type="dxa"/>
          <w:tblLook w:val="04A0"/>
        </w:tblPrEx>
        <w:trPr>
          <w:trHeight w:val="390"/>
        </w:trPr>
        <w:tc>
          <w:tcPr>
            <w:tcW w:w="1360" w:type="dxa"/>
            <w:shd w:val="clear" w:color="auto" w:fill="auto"/>
            <w:noWrap/>
            <w:hideMark/>
          </w:tcPr>
          <w:p w:rsidR="00A36DAE" w:rsidRPr="00F3686B" w:rsidP="00F3686B" w14:paraId="7E026810" w14:textId="77777777">
            <w:pPr>
              <w:jc w:val="center"/>
              <w:rPr>
                <w:color w:val="333333"/>
              </w:rPr>
            </w:pPr>
            <w:r w:rsidRPr="00F3686B">
              <w:rPr>
                <w:color w:val="333333"/>
              </w:rPr>
              <w:t>34858</w:t>
            </w:r>
          </w:p>
        </w:tc>
        <w:tc>
          <w:tcPr>
            <w:tcW w:w="1600" w:type="dxa"/>
            <w:shd w:val="clear" w:color="auto" w:fill="auto"/>
            <w:noWrap/>
            <w:hideMark/>
          </w:tcPr>
          <w:p w:rsidR="00A36DAE" w:rsidRPr="00F3686B" w:rsidP="00F3686B" w14:paraId="3D5F1C2F" w14:textId="77777777">
            <w:pPr>
              <w:jc w:val="center"/>
              <w:rPr>
                <w:color w:val="333333"/>
              </w:rPr>
            </w:pPr>
            <w:r w:rsidRPr="00F3686B">
              <w:rPr>
                <w:color w:val="333333"/>
              </w:rPr>
              <w:t>KTVB</w:t>
            </w:r>
          </w:p>
        </w:tc>
        <w:tc>
          <w:tcPr>
            <w:tcW w:w="1800" w:type="dxa"/>
            <w:shd w:val="clear" w:color="auto" w:fill="auto"/>
            <w:noWrap/>
            <w:hideMark/>
          </w:tcPr>
          <w:p w:rsidR="00A36DAE" w:rsidRPr="00ED303C" w:rsidP="00F3686B" w14:paraId="04C8FFFC" w14:textId="77777777">
            <w:pPr>
              <w:jc w:val="center"/>
            </w:pPr>
            <w:r w:rsidRPr="00ED303C">
              <w:t xml:space="preserve">              714,865 </w:t>
            </w:r>
          </w:p>
        </w:tc>
        <w:tc>
          <w:tcPr>
            <w:tcW w:w="1900" w:type="dxa"/>
            <w:shd w:val="clear" w:color="auto" w:fill="auto"/>
            <w:noWrap/>
            <w:hideMark/>
          </w:tcPr>
          <w:p w:rsidR="00A36DAE" w:rsidRPr="00ED303C" w:rsidP="00F3686B" w14:paraId="2E110FE9" w14:textId="77777777">
            <w:pPr>
              <w:jc w:val="center"/>
            </w:pPr>
            <w:r w:rsidRPr="00ED303C">
              <w:t xml:space="preserve">                707,882 </w:t>
            </w:r>
          </w:p>
        </w:tc>
        <w:tc>
          <w:tcPr>
            <w:tcW w:w="1885" w:type="dxa"/>
            <w:shd w:val="clear" w:color="auto" w:fill="auto"/>
            <w:noWrap/>
            <w:vAlign w:val="bottom"/>
            <w:hideMark/>
          </w:tcPr>
          <w:p w:rsidR="00A36DAE" w:rsidRPr="00F3686B" w:rsidP="00F3686B" w14:paraId="5F9C1B4F" w14:textId="77777777">
            <w:pPr>
              <w:jc w:val="center"/>
              <w:rPr>
                <w:color w:val="333333"/>
              </w:rPr>
            </w:pPr>
            <w:r w:rsidRPr="00F3686B">
              <w:rPr>
                <w:color w:val="333333"/>
              </w:rPr>
              <w:t>$5,517</w:t>
            </w:r>
          </w:p>
        </w:tc>
      </w:tr>
      <w:tr w14:paraId="12EB05AD" w14:textId="77777777" w:rsidTr="00F3686B">
        <w:tblPrEx>
          <w:tblW w:w="8545" w:type="dxa"/>
          <w:tblLook w:val="04A0"/>
        </w:tblPrEx>
        <w:trPr>
          <w:trHeight w:val="390"/>
        </w:trPr>
        <w:tc>
          <w:tcPr>
            <w:tcW w:w="1360" w:type="dxa"/>
            <w:shd w:val="clear" w:color="auto" w:fill="auto"/>
            <w:noWrap/>
            <w:hideMark/>
          </w:tcPr>
          <w:p w:rsidR="00A36DAE" w:rsidRPr="00F3686B" w:rsidP="00F3686B" w14:paraId="168B2259" w14:textId="77777777">
            <w:pPr>
              <w:jc w:val="center"/>
              <w:rPr>
                <w:color w:val="333333"/>
              </w:rPr>
            </w:pPr>
            <w:r w:rsidRPr="00F3686B">
              <w:rPr>
                <w:color w:val="333333"/>
              </w:rPr>
              <w:t>31437</w:t>
            </w:r>
          </w:p>
        </w:tc>
        <w:tc>
          <w:tcPr>
            <w:tcW w:w="1600" w:type="dxa"/>
            <w:shd w:val="clear" w:color="auto" w:fill="auto"/>
            <w:noWrap/>
            <w:hideMark/>
          </w:tcPr>
          <w:p w:rsidR="00A36DAE" w:rsidRPr="00F3686B" w:rsidP="00F3686B" w14:paraId="72B164C8" w14:textId="77777777">
            <w:pPr>
              <w:jc w:val="center"/>
              <w:rPr>
                <w:color w:val="333333"/>
              </w:rPr>
            </w:pPr>
            <w:r w:rsidRPr="00F3686B">
              <w:rPr>
                <w:color w:val="333333"/>
              </w:rPr>
              <w:t>KTVC</w:t>
            </w:r>
          </w:p>
        </w:tc>
        <w:tc>
          <w:tcPr>
            <w:tcW w:w="1800" w:type="dxa"/>
            <w:shd w:val="clear" w:color="auto" w:fill="auto"/>
            <w:noWrap/>
            <w:hideMark/>
          </w:tcPr>
          <w:p w:rsidR="00A36DAE" w:rsidRPr="00ED303C" w:rsidP="00F3686B" w14:paraId="1A744332" w14:textId="77777777">
            <w:pPr>
              <w:jc w:val="center"/>
            </w:pPr>
            <w:r w:rsidRPr="00ED303C">
              <w:t xml:space="preserve">              137,239 </w:t>
            </w:r>
          </w:p>
        </w:tc>
        <w:tc>
          <w:tcPr>
            <w:tcW w:w="1900" w:type="dxa"/>
            <w:shd w:val="clear" w:color="auto" w:fill="auto"/>
            <w:noWrap/>
            <w:hideMark/>
          </w:tcPr>
          <w:p w:rsidR="00A36DAE" w:rsidRPr="00ED303C" w:rsidP="00F3686B" w14:paraId="7942966C" w14:textId="77777777">
            <w:pPr>
              <w:jc w:val="center"/>
            </w:pPr>
            <w:r w:rsidRPr="00ED303C">
              <w:t xml:space="preserve">                100,204 </w:t>
            </w:r>
          </w:p>
        </w:tc>
        <w:tc>
          <w:tcPr>
            <w:tcW w:w="1885" w:type="dxa"/>
            <w:shd w:val="clear" w:color="auto" w:fill="auto"/>
            <w:noWrap/>
            <w:vAlign w:val="bottom"/>
            <w:hideMark/>
          </w:tcPr>
          <w:p w:rsidR="00A36DAE" w:rsidRPr="00F3686B" w:rsidP="00F3686B" w14:paraId="0A91B575" w14:textId="77777777">
            <w:pPr>
              <w:jc w:val="center"/>
              <w:rPr>
                <w:color w:val="333333"/>
              </w:rPr>
            </w:pPr>
            <w:r w:rsidRPr="00F3686B">
              <w:rPr>
                <w:color w:val="333333"/>
              </w:rPr>
              <w:t>$781</w:t>
            </w:r>
          </w:p>
        </w:tc>
      </w:tr>
      <w:tr w14:paraId="2A1FBEAD" w14:textId="77777777" w:rsidTr="00F3686B">
        <w:tblPrEx>
          <w:tblW w:w="8545" w:type="dxa"/>
          <w:tblLook w:val="04A0"/>
        </w:tblPrEx>
        <w:trPr>
          <w:trHeight w:val="390"/>
        </w:trPr>
        <w:tc>
          <w:tcPr>
            <w:tcW w:w="1360" w:type="dxa"/>
            <w:shd w:val="clear" w:color="auto" w:fill="auto"/>
            <w:noWrap/>
            <w:hideMark/>
          </w:tcPr>
          <w:p w:rsidR="00A36DAE" w:rsidRPr="00F3686B" w:rsidP="00F3686B" w14:paraId="5D456BDA" w14:textId="77777777">
            <w:pPr>
              <w:jc w:val="center"/>
              <w:rPr>
                <w:color w:val="333333"/>
              </w:rPr>
            </w:pPr>
            <w:r w:rsidRPr="00F3686B">
              <w:rPr>
                <w:color w:val="333333"/>
              </w:rPr>
              <w:t>68581</w:t>
            </w:r>
          </w:p>
        </w:tc>
        <w:tc>
          <w:tcPr>
            <w:tcW w:w="1600" w:type="dxa"/>
            <w:shd w:val="clear" w:color="auto" w:fill="auto"/>
            <w:noWrap/>
            <w:hideMark/>
          </w:tcPr>
          <w:p w:rsidR="00A36DAE" w:rsidRPr="00F3686B" w:rsidP="00F3686B" w14:paraId="4B477844" w14:textId="77777777">
            <w:pPr>
              <w:jc w:val="center"/>
              <w:rPr>
                <w:color w:val="333333"/>
              </w:rPr>
            </w:pPr>
            <w:r w:rsidRPr="00F3686B">
              <w:rPr>
                <w:color w:val="333333"/>
              </w:rPr>
              <w:t>KTVD</w:t>
            </w:r>
          </w:p>
        </w:tc>
        <w:tc>
          <w:tcPr>
            <w:tcW w:w="1800" w:type="dxa"/>
            <w:shd w:val="clear" w:color="auto" w:fill="auto"/>
            <w:noWrap/>
            <w:hideMark/>
          </w:tcPr>
          <w:p w:rsidR="00A36DAE" w:rsidRPr="00ED303C" w:rsidP="00F3686B" w14:paraId="0FDD9C07" w14:textId="77777777">
            <w:pPr>
              <w:jc w:val="center"/>
            </w:pPr>
            <w:r w:rsidRPr="00ED303C">
              <w:t xml:space="preserve">           3,800,970 </w:t>
            </w:r>
          </w:p>
        </w:tc>
        <w:tc>
          <w:tcPr>
            <w:tcW w:w="1900" w:type="dxa"/>
            <w:shd w:val="clear" w:color="auto" w:fill="auto"/>
            <w:noWrap/>
            <w:hideMark/>
          </w:tcPr>
          <w:p w:rsidR="00A36DAE" w:rsidRPr="00ED303C" w:rsidP="00F3686B" w14:paraId="43B76B6B" w14:textId="77777777">
            <w:pPr>
              <w:jc w:val="center"/>
            </w:pPr>
            <w:r w:rsidRPr="00ED303C">
              <w:t xml:space="preserve">             3,547,607 </w:t>
            </w:r>
          </w:p>
        </w:tc>
        <w:tc>
          <w:tcPr>
            <w:tcW w:w="1885" w:type="dxa"/>
            <w:shd w:val="clear" w:color="auto" w:fill="auto"/>
            <w:noWrap/>
            <w:vAlign w:val="bottom"/>
            <w:hideMark/>
          </w:tcPr>
          <w:p w:rsidR="00A36DAE" w:rsidRPr="00F3686B" w:rsidP="00F3686B" w14:paraId="6EA0CE85" w14:textId="77777777">
            <w:pPr>
              <w:jc w:val="center"/>
              <w:rPr>
                <w:color w:val="333333"/>
              </w:rPr>
            </w:pPr>
            <w:r w:rsidRPr="00F3686B">
              <w:rPr>
                <w:color w:val="333333"/>
              </w:rPr>
              <w:t>$27,647</w:t>
            </w:r>
          </w:p>
        </w:tc>
      </w:tr>
      <w:tr w14:paraId="640C69FB" w14:textId="77777777" w:rsidTr="00F3686B">
        <w:tblPrEx>
          <w:tblW w:w="8545" w:type="dxa"/>
          <w:tblLook w:val="04A0"/>
        </w:tblPrEx>
        <w:trPr>
          <w:trHeight w:val="390"/>
        </w:trPr>
        <w:tc>
          <w:tcPr>
            <w:tcW w:w="1360" w:type="dxa"/>
            <w:shd w:val="clear" w:color="auto" w:fill="auto"/>
            <w:noWrap/>
            <w:hideMark/>
          </w:tcPr>
          <w:p w:rsidR="00A36DAE" w:rsidRPr="00F3686B" w:rsidP="00F3686B" w14:paraId="1EE2BE27" w14:textId="77777777">
            <w:pPr>
              <w:jc w:val="center"/>
              <w:rPr>
                <w:color w:val="333333"/>
              </w:rPr>
            </w:pPr>
            <w:r w:rsidRPr="00F3686B">
              <w:rPr>
                <w:color w:val="333333"/>
              </w:rPr>
              <w:t>35692</w:t>
            </w:r>
          </w:p>
        </w:tc>
        <w:tc>
          <w:tcPr>
            <w:tcW w:w="1600" w:type="dxa"/>
            <w:shd w:val="clear" w:color="auto" w:fill="auto"/>
            <w:noWrap/>
            <w:hideMark/>
          </w:tcPr>
          <w:p w:rsidR="00A36DAE" w:rsidRPr="00F3686B" w:rsidP="00F3686B" w14:paraId="7BA5A6B2" w14:textId="77777777">
            <w:pPr>
              <w:jc w:val="center"/>
              <w:rPr>
                <w:color w:val="333333"/>
              </w:rPr>
            </w:pPr>
            <w:r w:rsidRPr="00F3686B">
              <w:rPr>
                <w:color w:val="333333"/>
              </w:rPr>
              <w:t>KTVE</w:t>
            </w:r>
          </w:p>
        </w:tc>
        <w:tc>
          <w:tcPr>
            <w:tcW w:w="1800" w:type="dxa"/>
            <w:shd w:val="clear" w:color="auto" w:fill="auto"/>
            <w:noWrap/>
            <w:hideMark/>
          </w:tcPr>
          <w:p w:rsidR="00A36DAE" w:rsidRPr="00ED303C" w:rsidP="00F3686B" w14:paraId="1CF8F446" w14:textId="77777777">
            <w:pPr>
              <w:jc w:val="center"/>
            </w:pPr>
            <w:r w:rsidRPr="00ED303C">
              <w:t xml:space="preserve">              641,139 </w:t>
            </w:r>
          </w:p>
        </w:tc>
        <w:tc>
          <w:tcPr>
            <w:tcW w:w="1900" w:type="dxa"/>
            <w:shd w:val="clear" w:color="auto" w:fill="auto"/>
            <w:noWrap/>
            <w:hideMark/>
          </w:tcPr>
          <w:p w:rsidR="00A36DAE" w:rsidRPr="00ED303C" w:rsidP="00F3686B" w14:paraId="15BFF3C7" w14:textId="77777777">
            <w:pPr>
              <w:jc w:val="center"/>
            </w:pPr>
            <w:r w:rsidRPr="00ED303C">
              <w:t xml:space="preserve">                640,201 </w:t>
            </w:r>
          </w:p>
        </w:tc>
        <w:tc>
          <w:tcPr>
            <w:tcW w:w="1885" w:type="dxa"/>
            <w:shd w:val="clear" w:color="auto" w:fill="auto"/>
            <w:noWrap/>
            <w:vAlign w:val="bottom"/>
            <w:hideMark/>
          </w:tcPr>
          <w:p w:rsidR="00A36DAE" w:rsidRPr="00F3686B" w:rsidP="00F3686B" w14:paraId="7FF7E4AB" w14:textId="77777777">
            <w:pPr>
              <w:jc w:val="center"/>
              <w:rPr>
                <w:color w:val="333333"/>
              </w:rPr>
            </w:pPr>
            <w:r w:rsidRPr="00F3686B">
              <w:rPr>
                <w:color w:val="333333"/>
              </w:rPr>
              <w:t>$4,989</w:t>
            </w:r>
          </w:p>
        </w:tc>
      </w:tr>
      <w:tr w14:paraId="11E941B0" w14:textId="77777777" w:rsidTr="00F3686B">
        <w:tblPrEx>
          <w:tblW w:w="8545" w:type="dxa"/>
          <w:tblLook w:val="04A0"/>
        </w:tblPrEx>
        <w:trPr>
          <w:trHeight w:val="390"/>
        </w:trPr>
        <w:tc>
          <w:tcPr>
            <w:tcW w:w="1360" w:type="dxa"/>
            <w:shd w:val="clear" w:color="auto" w:fill="auto"/>
            <w:noWrap/>
            <w:hideMark/>
          </w:tcPr>
          <w:p w:rsidR="00A36DAE" w:rsidRPr="00F3686B" w:rsidP="00F3686B" w14:paraId="4B4AB7BF" w14:textId="77777777">
            <w:pPr>
              <w:jc w:val="center"/>
              <w:rPr>
                <w:color w:val="333333"/>
              </w:rPr>
            </w:pPr>
            <w:r w:rsidRPr="00F3686B">
              <w:rPr>
                <w:color w:val="333333"/>
              </w:rPr>
              <w:t>49621</w:t>
            </w:r>
          </w:p>
        </w:tc>
        <w:tc>
          <w:tcPr>
            <w:tcW w:w="1600" w:type="dxa"/>
            <w:shd w:val="clear" w:color="auto" w:fill="auto"/>
            <w:noWrap/>
            <w:hideMark/>
          </w:tcPr>
          <w:p w:rsidR="00A36DAE" w:rsidRPr="00F3686B" w:rsidP="00F3686B" w14:paraId="0C77F401" w14:textId="77777777">
            <w:pPr>
              <w:jc w:val="center"/>
              <w:rPr>
                <w:color w:val="333333"/>
              </w:rPr>
            </w:pPr>
            <w:r w:rsidRPr="00F3686B">
              <w:rPr>
                <w:color w:val="333333"/>
              </w:rPr>
              <w:t>KTVF</w:t>
            </w:r>
          </w:p>
        </w:tc>
        <w:tc>
          <w:tcPr>
            <w:tcW w:w="1800" w:type="dxa"/>
            <w:shd w:val="clear" w:color="auto" w:fill="auto"/>
            <w:noWrap/>
            <w:hideMark/>
          </w:tcPr>
          <w:p w:rsidR="00A36DAE" w:rsidRPr="00ED303C" w:rsidP="00F3686B" w14:paraId="70D88721" w14:textId="77777777">
            <w:pPr>
              <w:jc w:val="center"/>
            </w:pPr>
            <w:r w:rsidRPr="00ED303C">
              <w:t xml:space="preserve">                98,068 </w:t>
            </w:r>
          </w:p>
        </w:tc>
        <w:tc>
          <w:tcPr>
            <w:tcW w:w="1900" w:type="dxa"/>
            <w:shd w:val="clear" w:color="auto" w:fill="auto"/>
            <w:noWrap/>
            <w:hideMark/>
          </w:tcPr>
          <w:p w:rsidR="00A36DAE" w:rsidRPr="00ED303C" w:rsidP="00F3686B" w14:paraId="3DC4E2BE" w14:textId="77777777">
            <w:pPr>
              <w:jc w:val="center"/>
            </w:pPr>
            <w:r w:rsidRPr="00ED303C">
              <w:t xml:space="preserve">                  97,929 </w:t>
            </w:r>
          </w:p>
        </w:tc>
        <w:tc>
          <w:tcPr>
            <w:tcW w:w="1885" w:type="dxa"/>
            <w:shd w:val="clear" w:color="auto" w:fill="auto"/>
            <w:noWrap/>
            <w:vAlign w:val="bottom"/>
            <w:hideMark/>
          </w:tcPr>
          <w:p w:rsidR="00A36DAE" w:rsidRPr="00F3686B" w:rsidP="00F3686B" w14:paraId="453B6046" w14:textId="77777777">
            <w:pPr>
              <w:jc w:val="center"/>
              <w:rPr>
                <w:color w:val="333333"/>
              </w:rPr>
            </w:pPr>
            <w:r w:rsidRPr="00F3686B">
              <w:rPr>
                <w:color w:val="333333"/>
              </w:rPr>
              <w:t>$763</w:t>
            </w:r>
          </w:p>
        </w:tc>
      </w:tr>
      <w:tr w14:paraId="6FA49331" w14:textId="77777777" w:rsidTr="00F3686B">
        <w:tblPrEx>
          <w:tblW w:w="8545" w:type="dxa"/>
          <w:tblLook w:val="04A0"/>
        </w:tblPrEx>
        <w:trPr>
          <w:trHeight w:val="390"/>
        </w:trPr>
        <w:tc>
          <w:tcPr>
            <w:tcW w:w="1360" w:type="dxa"/>
            <w:shd w:val="clear" w:color="auto" w:fill="auto"/>
            <w:noWrap/>
            <w:hideMark/>
          </w:tcPr>
          <w:p w:rsidR="00A36DAE" w:rsidRPr="00F3686B" w:rsidP="00F3686B" w14:paraId="3C89B1C3" w14:textId="77777777">
            <w:pPr>
              <w:jc w:val="center"/>
              <w:rPr>
                <w:color w:val="333333"/>
              </w:rPr>
            </w:pPr>
            <w:r w:rsidRPr="00F3686B">
              <w:rPr>
                <w:color w:val="333333"/>
              </w:rPr>
              <w:t>5290</w:t>
            </w:r>
          </w:p>
        </w:tc>
        <w:tc>
          <w:tcPr>
            <w:tcW w:w="1600" w:type="dxa"/>
            <w:shd w:val="clear" w:color="auto" w:fill="auto"/>
            <w:noWrap/>
            <w:hideMark/>
          </w:tcPr>
          <w:p w:rsidR="00A36DAE" w:rsidRPr="00F3686B" w:rsidP="00F3686B" w14:paraId="097561DB" w14:textId="77777777">
            <w:pPr>
              <w:jc w:val="center"/>
              <w:rPr>
                <w:color w:val="333333"/>
              </w:rPr>
            </w:pPr>
            <w:r w:rsidRPr="00F3686B">
              <w:rPr>
                <w:color w:val="333333"/>
              </w:rPr>
              <w:t>KTVH-DT</w:t>
            </w:r>
          </w:p>
        </w:tc>
        <w:tc>
          <w:tcPr>
            <w:tcW w:w="1800" w:type="dxa"/>
            <w:shd w:val="clear" w:color="auto" w:fill="auto"/>
            <w:noWrap/>
            <w:hideMark/>
          </w:tcPr>
          <w:p w:rsidR="00A36DAE" w:rsidRPr="00ED303C" w:rsidP="00F3686B" w14:paraId="7737C421" w14:textId="77777777">
            <w:pPr>
              <w:jc w:val="center"/>
            </w:pPr>
            <w:r w:rsidRPr="00ED303C">
              <w:t xml:space="preserve">              228,832 </w:t>
            </w:r>
          </w:p>
        </w:tc>
        <w:tc>
          <w:tcPr>
            <w:tcW w:w="1900" w:type="dxa"/>
            <w:shd w:val="clear" w:color="auto" w:fill="auto"/>
            <w:noWrap/>
            <w:hideMark/>
          </w:tcPr>
          <w:p w:rsidR="00A36DAE" w:rsidRPr="00ED303C" w:rsidP="00F3686B" w14:paraId="316C2152" w14:textId="77777777">
            <w:pPr>
              <w:jc w:val="center"/>
            </w:pPr>
            <w:r w:rsidRPr="00ED303C">
              <w:t xml:space="preserve">                184,264 </w:t>
            </w:r>
          </w:p>
        </w:tc>
        <w:tc>
          <w:tcPr>
            <w:tcW w:w="1885" w:type="dxa"/>
            <w:shd w:val="clear" w:color="auto" w:fill="auto"/>
            <w:noWrap/>
            <w:vAlign w:val="bottom"/>
            <w:hideMark/>
          </w:tcPr>
          <w:p w:rsidR="00A36DAE" w:rsidRPr="00F3686B" w:rsidP="00F3686B" w14:paraId="1C472008" w14:textId="77777777">
            <w:pPr>
              <w:jc w:val="center"/>
              <w:rPr>
                <w:color w:val="333333"/>
              </w:rPr>
            </w:pPr>
            <w:r w:rsidRPr="00F3686B">
              <w:rPr>
                <w:color w:val="333333"/>
              </w:rPr>
              <w:t>$1,436</w:t>
            </w:r>
          </w:p>
        </w:tc>
      </w:tr>
      <w:tr w14:paraId="667AF999" w14:textId="77777777" w:rsidTr="00F3686B">
        <w:tblPrEx>
          <w:tblW w:w="8545" w:type="dxa"/>
          <w:tblLook w:val="04A0"/>
        </w:tblPrEx>
        <w:trPr>
          <w:trHeight w:val="390"/>
        </w:trPr>
        <w:tc>
          <w:tcPr>
            <w:tcW w:w="1360" w:type="dxa"/>
            <w:shd w:val="clear" w:color="auto" w:fill="auto"/>
            <w:noWrap/>
            <w:hideMark/>
          </w:tcPr>
          <w:p w:rsidR="00A36DAE" w:rsidRPr="00F3686B" w:rsidP="00F3686B" w14:paraId="17AFB929" w14:textId="77777777">
            <w:pPr>
              <w:jc w:val="center"/>
              <w:rPr>
                <w:color w:val="333333"/>
              </w:rPr>
            </w:pPr>
            <w:r w:rsidRPr="00F3686B">
              <w:rPr>
                <w:color w:val="333333"/>
              </w:rPr>
              <w:t>35693</w:t>
            </w:r>
          </w:p>
        </w:tc>
        <w:tc>
          <w:tcPr>
            <w:tcW w:w="1600" w:type="dxa"/>
            <w:shd w:val="clear" w:color="auto" w:fill="auto"/>
            <w:noWrap/>
            <w:hideMark/>
          </w:tcPr>
          <w:p w:rsidR="00A36DAE" w:rsidRPr="00F3686B" w:rsidP="00F3686B" w14:paraId="4B5F2532" w14:textId="77777777">
            <w:pPr>
              <w:jc w:val="center"/>
              <w:rPr>
                <w:color w:val="333333"/>
              </w:rPr>
            </w:pPr>
            <w:r w:rsidRPr="00F3686B">
              <w:rPr>
                <w:color w:val="333333"/>
              </w:rPr>
              <w:t>KTVI</w:t>
            </w:r>
          </w:p>
        </w:tc>
        <w:tc>
          <w:tcPr>
            <w:tcW w:w="1800" w:type="dxa"/>
            <w:shd w:val="clear" w:color="auto" w:fill="auto"/>
            <w:noWrap/>
            <w:hideMark/>
          </w:tcPr>
          <w:p w:rsidR="00A36DAE" w:rsidRPr="00ED303C" w:rsidP="00F3686B" w14:paraId="1C22DE0F" w14:textId="77777777">
            <w:pPr>
              <w:jc w:val="center"/>
            </w:pPr>
            <w:r w:rsidRPr="00ED303C">
              <w:t xml:space="preserve">           2,995,764 </w:t>
            </w:r>
          </w:p>
        </w:tc>
        <w:tc>
          <w:tcPr>
            <w:tcW w:w="1900" w:type="dxa"/>
            <w:shd w:val="clear" w:color="auto" w:fill="auto"/>
            <w:noWrap/>
            <w:hideMark/>
          </w:tcPr>
          <w:p w:rsidR="00A36DAE" w:rsidRPr="00ED303C" w:rsidP="00F3686B" w14:paraId="00ADB8B3" w14:textId="77777777">
            <w:pPr>
              <w:jc w:val="center"/>
            </w:pPr>
            <w:r w:rsidRPr="00ED303C">
              <w:t xml:space="preserve">             2,991,513 </w:t>
            </w:r>
          </w:p>
        </w:tc>
        <w:tc>
          <w:tcPr>
            <w:tcW w:w="1885" w:type="dxa"/>
            <w:shd w:val="clear" w:color="auto" w:fill="auto"/>
            <w:noWrap/>
            <w:vAlign w:val="bottom"/>
            <w:hideMark/>
          </w:tcPr>
          <w:p w:rsidR="00A36DAE" w:rsidRPr="00F3686B" w:rsidP="00F3686B" w14:paraId="239356F0" w14:textId="77777777">
            <w:pPr>
              <w:jc w:val="center"/>
              <w:rPr>
                <w:color w:val="333333"/>
              </w:rPr>
            </w:pPr>
            <w:r w:rsidRPr="00F3686B">
              <w:rPr>
                <w:color w:val="333333"/>
              </w:rPr>
              <w:t>$23,313</w:t>
            </w:r>
          </w:p>
        </w:tc>
      </w:tr>
      <w:tr w14:paraId="71823648" w14:textId="77777777" w:rsidTr="00F3686B">
        <w:tblPrEx>
          <w:tblW w:w="8545" w:type="dxa"/>
          <w:tblLook w:val="04A0"/>
        </w:tblPrEx>
        <w:trPr>
          <w:trHeight w:val="390"/>
        </w:trPr>
        <w:tc>
          <w:tcPr>
            <w:tcW w:w="1360" w:type="dxa"/>
            <w:shd w:val="clear" w:color="auto" w:fill="auto"/>
            <w:noWrap/>
            <w:hideMark/>
          </w:tcPr>
          <w:p w:rsidR="00A36DAE" w:rsidRPr="00F3686B" w:rsidP="00F3686B" w14:paraId="16C641B5" w14:textId="77777777">
            <w:pPr>
              <w:jc w:val="center"/>
              <w:rPr>
                <w:color w:val="333333"/>
              </w:rPr>
            </w:pPr>
            <w:r w:rsidRPr="00F3686B">
              <w:rPr>
                <w:color w:val="333333"/>
              </w:rPr>
              <w:t>40993</w:t>
            </w:r>
          </w:p>
        </w:tc>
        <w:tc>
          <w:tcPr>
            <w:tcW w:w="1600" w:type="dxa"/>
            <w:shd w:val="clear" w:color="auto" w:fill="auto"/>
            <w:noWrap/>
            <w:hideMark/>
          </w:tcPr>
          <w:p w:rsidR="00A36DAE" w:rsidRPr="00F3686B" w:rsidP="00F3686B" w14:paraId="4ED373C0" w14:textId="77777777">
            <w:pPr>
              <w:jc w:val="center"/>
              <w:rPr>
                <w:color w:val="333333"/>
              </w:rPr>
            </w:pPr>
            <w:r w:rsidRPr="00F3686B">
              <w:rPr>
                <w:color w:val="333333"/>
              </w:rPr>
              <w:t>KTVK</w:t>
            </w:r>
          </w:p>
        </w:tc>
        <w:tc>
          <w:tcPr>
            <w:tcW w:w="1800" w:type="dxa"/>
            <w:shd w:val="clear" w:color="auto" w:fill="auto"/>
            <w:noWrap/>
            <w:hideMark/>
          </w:tcPr>
          <w:p w:rsidR="00A36DAE" w:rsidRPr="00ED303C" w:rsidP="00F3686B" w14:paraId="210C7308" w14:textId="77777777">
            <w:pPr>
              <w:jc w:val="center"/>
            </w:pPr>
            <w:r w:rsidRPr="00ED303C">
              <w:t xml:space="preserve">           4,184,825 </w:t>
            </w:r>
          </w:p>
        </w:tc>
        <w:tc>
          <w:tcPr>
            <w:tcW w:w="1900" w:type="dxa"/>
            <w:shd w:val="clear" w:color="auto" w:fill="auto"/>
            <w:noWrap/>
            <w:hideMark/>
          </w:tcPr>
          <w:p w:rsidR="00A36DAE" w:rsidRPr="00ED303C" w:rsidP="00F3686B" w14:paraId="75A5AB0E" w14:textId="77777777">
            <w:pPr>
              <w:jc w:val="center"/>
            </w:pPr>
            <w:r w:rsidRPr="00ED303C">
              <w:t xml:space="preserve">             4,173,028 </w:t>
            </w:r>
          </w:p>
        </w:tc>
        <w:tc>
          <w:tcPr>
            <w:tcW w:w="1885" w:type="dxa"/>
            <w:shd w:val="clear" w:color="auto" w:fill="auto"/>
            <w:noWrap/>
            <w:vAlign w:val="bottom"/>
            <w:hideMark/>
          </w:tcPr>
          <w:p w:rsidR="00A36DAE" w:rsidRPr="00F3686B" w:rsidP="00F3686B" w14:paraId="6FA03E48" w14:textId="77777777">
            <w:pPr>
              <w:jc w:val="center"/>
              <w:rPr>
                <w:color w:val="333333"/>
              </w:rPr>
            </w:pPr>
            <w:r w:rsidRPr="00F3686B">
              <w:rPr>
                <w:color w:val="333333"/>
              </w:rPr>
              <w:t>$32,520</w:t>
            </w:r>
          </w:p>
        </w:tc>
      </w:tr>
      <w:tr w14:paraId="317585C2" w14:textId="77777777" w:rsidTr="00F3686B">
        <w:tblPrEx>
          <w:tblW w:w="8545" w:type="dxa"/>
          <w:tblLook w:val="04A0"/>
        </w:tblPrEx>
        <w:trPr>
          <w:trHeight w:val="390"/>
        </w:trPr>
        <w:tc>
          <w:tcPr>
            <w:tcW w:w="1360" w:type="dxa"/>
            <w:shd w:val="clear" w:color="auto" w:fill="auto"/>
            <w:noWrap/>
            <w:hideMark/>
          </w:tcPr>
          <w:p w:rsidR="00A36DAE" w:rsidRPr="00F3686B" w:rsidP="00F3686B" w14:paraId="2B69582D" w14:textId="77777777">
            <w:pPr>
              <w:jc w:val="center"/>
              <w:rPr>
                <w:color w:val="333333"/>
              </w:rPr>
            </w:pPr>
            <w:r w:rsidRPr="00F3686B">
              <w:rPr>
                <w:color w:val="333333"/>
              </w:rPr>
              <w:t>22570</w:t>
            </w:r>
          </w:p>
        </w:tc>
        <w:tc>
          <w:tcPr>
            <w:tcW w:w="1600" w:type="dxa"/>
            <w:shd w:val="clear" w:color="auto" w:fill="auto"/>
            <w:noWrap/>
            <w:hideMark/>
          </w:tcPr>
          <w:p w:rsidR="00A36DAE" w:rsidRPr="00F3686B" w:rsidP="00F3686B" w14:paraId="03687F1B" w14:textId="77777777">
            <w:pPr>
              <w:jc w:val="center"/>
              <w:rPr>
                <w:color w:val="333333"/>
              </w:rPr>
            </w:pPr>
            <w:r w:rsidRPr="00F3686B">
              <w:rPr>
                <w:color w:val="333333"/>
              </w:rPr>
              <w:t>KTVL</w:t>
            </w:r>
          </w:p>
        </w:tc>
        <w:tc>
          <w:tcPr>
            <w:tcW w:w="1800" w:type="dxa"/>
            <w:shd w:val="clear" w:color="auto" w:fill="auto"/>
            <w:noWrap/>
            <w:hideMark/>
          </w:tcPr>
          <w:p w:rsidR="00A36DAE" w:rsidRPr="00ED303C" w:rsidP="00F3686B" w14:paraId="5AE0F098" w14:textId="77777777">
            <w:pPr>
              <w:jc w:val="center"/>
            </w:pPr>
            <w:r w:rsidRPr="00ED303C">
              <w:t xml:space="preserve">              419,849 </w:t>
            </w:r>
          </w:p>
        </w:tc>
        <w:tc>
          <w:tcPr>
            <w:tcW w:w="1900" w:type="dxa"/>
            <w:shd w:val="clear" w:color="auto" w:fill="auto"/>
            <w:noWrap/>
            <w:hideMark/>
          </w:tcPr>
          <w:p w:rsidR="00A36DAE" w:rsidRPr="00ED303C" w:rsidP="00F3686B" w14:paraId="027AE37F" w14:textId="77777777">
            <w:pPr>
              <w:jc w:val="center"/>
            </w:pPr>
            <w:r w:rsidRPr="00ED303C">
              <w:t xml:space="preserve">                369,469 </w:t>
            </w:r>
          </w:p>
        </w:tc>
        <w:tc>
          <w:tcPr>
            <w:tcW w:w="1885" w:type="dxa"/>
            <w:shd w:val="clear" w:color="auto" w:fill="auto"/>
            <w:noWrap/>
            <w:vAlign w:val="bottom"/>
            <w:hideMark/>
          </w:tcPr>
          <w:p w:rsidR="00A36DAE" w:rsidRPr="00F3686B" w:rsidP="00F3686B" w14:paraId="3F761E4F" w14:textId="77777777">
            <w:pPr>
              <w:jc w:val="center"/>
              <w:rPr>
                <w:color w:val="333333"/>
              </w:rPr>
            </w:pPr>
            <w:r w:rsidRPr="00F3686B">
              <w:rPr>
                <w:color w:val="333333"/>
              </w:rPr>
              <w:t>$2,879</w:t>
            </w:r>
          </w:p>
        </w:tc>
      </w:tr>
      <w:tr w14:paraId="58CAF57A" w14:textId="77777777" w:rsidTr="00F3686B">
        <w:tblPrEx>
          <w:tblW w:w="8545" w:type="dxa"/>
          <w:tblLook w:val="04A0"/>
        </w:tblPrEx>
        <w:trPr>
          <w:trHeight w:val="390"/>
        </w:trPr>
        <w:tc>
          <w:tcPr>
            <w:tcW w:w="1360" w:type="dxa"/>
            <w:shd w:val="clear" w:color="auto" w:fill="auto"/>
            <w:noWrap/>
            <w:hideMark/>
          </w:tcPr>
          <w:p w:rsidR="00A36DAE" w:rsidRPr="00F3686B" w:rsidP="00F3686B" w14:paraId="049931C8" w14:textId="77777777">
            <w:pPr>
              <w:jc w:val="center"/>
              <w:rPr>
                <w:color w:val="333333"/>
              </w:rPr>
            </w:pPr>
            <w:r w:rsidRPr="00F3686B">
              <w:rPr>
                <w:color w:val="333333"/>
              </w:rPr>
              <w:t>18066</w:t>
            </w:r>
          </w:p>
        </w:tc>
        <w:tc>
          <w:tcPr>
            <w:tcW w:w="1600" w:type="dxa"/>
            <w:shd w:val="clear" w:color="auto" w:fill="auto"/>
            <w:noWrap/>
            <w:hideMark/>
          </w:tcPr>
          <w:p w:rsidR="00A36DAE" w:rsidRPr="00F3686B" w:rsidP="00F3686B" w14:paraId="04177205" w14:textId="77777777">
            <w:pPr>
              <w:jc w:val="center"/>
              <w:rPr>
                <w:color w:val="333333"/>
              </w:rPr>
            </w:pPr>
            <w:r w:rsidRPr="00F3686B">
              <w:rPr>
                <w:color w:val="333333"/>
              </w:rPr>
              <w:t>KTVM-TV</w:t>
            </w:r>
          </w:p>
        </w:tc>
        <w:tc>
          <w:tcPr>
            <w:tcW w:w="1800" w:type="dxa"/>
            <w:shd w:val="clear" w:color="auto" w:fill="auto"/>
            <w:noWrap/>
            <w:hideMark/>
          </w:tcPr>
          <w:p w:rsidR="00A36DAE" w:rsidRPr="00ED303C" w:rsidP="00F3686B" w14:paraId="127DCB50" w14:textId="77777777">
            <w:pPr>
              <w:jc w:val="center"/>
            </w:pPr>
            <w:r w:rsidRPr="00ED303C">
              <w:t xml:space="preserve">              260,105 </w:t>
            </w:r>
          </w:p>
        </w:tc>
        <w:tc>
          <w:tcPr>
            <w:tcW w:w="1900" w:type="dxa"/>
            <w:shd w:val="clear" w:color="auto" w:fill="auto"/>
            <w:noWrap/>
            <w:hideMark/>
          </w:tcPr>
          <w:p w:rsidR="00A36DAE" w:rsidRPr="00ED303C" w:rsidP="00F3686B" w14:paraId="7EED76F4" w14:textId="77777777">
            <w:pPr>
              <w:jc w:val="center"/>
            </w:pPr>
            <w:r w:rsidRPr="00ED303C">
              <w:t xml:space="preserve">                217,694 </w:t>
            </w:r>
          </w:p>
        </w:tc>
        <w:tc>
          <w:tcPr>
            <w:tcW w:w="1885" w:type="dxa"/>
            <w:shd w:val="clear" w:color="auto" w:fill="auto"/>
            <w:noWrap/>
            <w:vAlign w:val="bottom"/>
            <w:hideMark/>
          </w:tcPr>
          <w:p w:rsidR="00A36DAE" w:rsidRPr="00F3686B" w:rsidP="00F3686B" w14:paraId="76F96600" w14:textId="77777777">
            <w:pPr>
              <w:jc w:val="center"/>
              <w:rPr>
                <w:color w:val="333333"/>
              </w:rPr>
            </w:pPr>
            <w:r w:rsidRPr="00F3686B">
              <w:rPr>
                <w:color w:val="333333"/>
              </w:rPr>
              <w:t>$1,696</w:t>
            </w:r>
          </w:p>
        </w:tc>
      </w:tr>
      <w:tr w14:paraId="3222A527" w14:textId="77777777" w:rsidTr="00F3686B">
        <w:tblPrEx>
          <w:tblW w:w="8545" w:type="dxa"/>
          <w:tblLook w:val="04A0"/>
        </w:tblPrEx>
        <w:trPr>
          <w:trHeight w:val="390"/>
        </w:trPr>
        <w:tc>
          <w:tcPr>
            <w:tcW w:w="1360" w:type="dxa"/>
            <w:shd w:val="clear" w:color="auto" w:fill="auto"/>
            <w:noWrap/>
            <w:hideMark/>
          </w:tcPr>
          <w:p w:rsidR="00A36DAE" w:rsidRPr="00F3686B" w:rsidP="00F3686B" w14:paraId="7D381D50" w14:textId="77777777">
            <w:pPr>
              <w:jc w:val="center"/>
              <w:rPr>
                <w:color w:val="333333"/>
              </w:rPr>
            </w:pPr>
            <w:r w:rsidRPr="00F3686B">
              <w:rPr>
                <w:color w:val="333333"/>
              </w:rPr>
              <w:t>59139</w:t>
            </w:r>
          </w:p>
        </w:tc>
        <w:tc>
          <w:tcPr>
            <w:tcW w:w="1600" w:type="dxa"/>
            <w:shd w:val="clear" w:color="auto" w:fill="auto"/>
            <w:noWrap/>
            <w:hideMark/>
          </w:tcPr>
          <w:p w:rsidR="00A36DAE" w:rsidRPr="00F3686B" w:rsidP="00F3686B" w14:paraId="6CC977A7" w14:textId="77777777">
            <w:pPr>
              <w:jc w:val="center"/>
              <w:rPr>
                <w:color w:val="333333"/>
              </w:rPr>
            </w:pPr>
            <w:r w:rsidRPr="00F3686B">
              <w:rPr>
                <w:color w:val="333333"/>
              </w:rPr>
              <w:t>KTVN</w:t>
            </w:r>
          </w:p>
        </w:tc>
        <w:tc>
          <w:tcPr>
            <w:tcW w:w="1800" w:type="dxa"/>
            <w:shd w:val="clear" w:color="auto" w:fill="auto"/>
            <w:noWrap/>
            <w:hideMark/>
          </w:tcPr>
          <w:p w:rsidR="00A36DAE" w:rsidRPr="00ED303C" w:rsidP="00F3686B" w14:paraId="08002999" w14:textId="77777777">
            <w:pPr>
              <w:jc w:val="center"/>
            </w:pPr>
            <w:r w:rsidRPr="00ED303C">
              <w:t xml:space="preserve">              955,490 </w:t>
            </w:r>
          </w:p>
        </w:tc>
        <w:tc>
          <w:tcPr>
            <w:tcW w:w="1900" w:type="dxa"/>
            <w:shd w:val="clear" w:color="auto" w:fill="auto"/>
            <w:noWrap/>
            <w:hideMark/>
          </w:tcPr>
          <w:p w:rsidR="00A36DAE" w:rsidRPr="00ED303C" w:rsidP="00F3686B" w14:paraId="094883AA" w14:textId="77777777">
            <w:pPr>
              <w:jc w:val="center"/>
            </w:pPr>
            <w:r w:rsidRPr="00ED303C">
              <w:t xml:space="preserve">                800,420 </w:t>
            </w:r>
          </w:p>
        </w:tc>
        <w:tc>
          <w:tcPr>
            <w:tcW w:w="1885" w:type="dxa"/>
            <w:shd w:val="clear" w:color="auto" w:fill="auto"/>
            <w:noWrap/>
            <w:vAlign w:val="bottom"/>
            <w:hideMark/>
          </w:tcPr>
          <w:p w:rsidR="00A36DAE" w:rsidRPr="00F3686B" w:rsidP="00F3686B" w14:paraId="3DEFC343" w14:textId="77777777">
            <w:pPr>
              <w:jc w:val="center"/>
              <w:rPr>
                <w:color w:val="333333"/>
              </w:rPr>
            </w:pPr>
            <w:r w:rsidRPr="00F3686B">
              <w:rPr>
                <w:color w:val="333333"/>
              </w:rPr>
              <w:t>$6,238</w:t>
            </w:r>
          </w:p>
        </w:tc>
      </w:tr>
      <w:tr w14:paraId="59AA5287" w14:textId="77777777" w:rsidTr="00F3686B">
        <w:tblPrEx>
          <w:tblW w:w="8545" w:type="dxa"/>
          <w:tblLook w:val="04A0"/>
        </w:tblPrEx>
        <w:trPr>
          <w:trHeight w:val="390"/>
        </w:trPr>
        <w:tc>
          <w:tcPr>
            <w:tcW w:w="1360" w:type="dxa"/>
            <w:shd w:val="clear" w:color="auto" w:fill="auto"/>
            <w:noWrap/>
            <w:hideMark/>
          </w:tcPr>
          <w:p w:rsidR="00A36DAE" w:rsidRPr="00F3686B" w:rsidP="00F3686B" w14:paraId="76268B67" w14:textId="77777777">
            <w:pPr>
              <w:jc w:val="center"/>
              <w:rPr>
                <w:color w:val="333333"/>
              </w:rPr>
            </w:pPr>
            <w:r w:rsidRPr="00F3686B">
              <w:rPr>
                <w:color w:val="333333"/>
              </w:rPr>
              <w:t>21251</w:t>
            </w:r>
          </w:p>
        </w:tc>
        <w:tc>
          <w:tcPr>
            <w:tcW w:w="1600" w:type="dxa"/>
            <w:shd w:val="clear" w:color="auto" w:fill="auto"/>
            <w:noWrap/>
            <w:hideMark/>
          </w:tcPr>
          <w:p w:rsidR="00A36DAE" w:rsidRPr="00F3686B" w:rsidP="00F3686B" w14:paraId="3FBEDE23" w14:textId="77777777">
            <w:pPr>
              <w:jc w:val="center"/>
              <w:rPr>
                <w:color w:val="333333"/>
              </w:rPr>
            </w:pPr>
            <w:r w:rsidRPr="00F3686B">
              <w:rPr>
                <w:color w:val="333333"/>
              </w:rPr>
              <w:t>KTVO</w:t>
            </w:r>
          </w:p>
        </w:tc>
        <w:tc>
          <w:tcPr>
            <w:tcW w:w="1800" w:type="dxa"/>
            <w:shd w:val="clear" w:color="auto" w:fill="auto"/>
            <w:noWrap/>
            <w:hideMark/>
          </w:tcPr>
          <w:p w:rsidR="00A36DAE" w:rsidRPr="00ED303C" w:rsidP="00F3686B" w14:paraId="185CB7F7" w14:textId="77777777">
            <w:pPr>
              <w:jc w:val="center"/>
            </w:pPr>
            <w:r w:rsidRPr="00ED303C">
              <w:t xml:space="preserve">              148,780 </w:t>
            </w:r>
          </w:p>
        </w:tc>
        <w:tc>
          <w:tcPr>
            <w:tcW w:w="1900" w:type="dxa"/>
            <w:shd w:val="clear" w:color="auto" w:fill="auto"/>
            <w:noWrap/>
            <w:hideMark/>
          </w:tcPr>
          <w:p w:rsidR="00A36DAE" w:rsidRPr="00ED303C" w:rsidP="00F3686B" w14:paraId="380A2AA4" w14:textId="77777777">
            <w:pPr>
              <w:jc w:val="center"/>
            </w:pPr>
            <w:r w:rsidRPr="00ED303C">
              <w:t xml:space="preserve">                148,647 </w:t>
            </w:r>
          </w:p>
        </w:tc>
        <w:tc>
          <w:tcPr>
            <w:tcW w:w="1885" w:type="dxa"/>
            <w:shd w:val="clear" w:color="auto" w:fill="auto"/>
            <w:noWrap/>
            <w:vAlign w:val="bottom"/>
            <w:hideMark/>
          </w:tcPr>
          <w:p w:rsidR="00A36DAE" w:rsidRPr="00F3686B" w:rsidP="00F3686B" w14:paraId="791299FC" w14:textId="77777777">
            <w:pPr>
              <w:jc w:val="center"/>
              <w:rPr>
                <w:color w:val="333333"/>
              </w:rPr>
            </w:pPr>
            <w:r w:rsidRPr="00F3686B">
              <w:rPr>
                <w:color w:val="333333"/>
              </w:rPr>
              <w:t>$1,158</w:t>
            </w:r>
          </w:p>
        </w:tc>
      </w:tr>
      <w:tr w14:paraId="10300696" w14:textId="77777777" w:rsidTr="00F3686B">
        <w:tblPrEx>
          <w:tblW w:w="8545" w:type="dxa"/>
          <w:tblLook w:val="04A0"/>
        </w:tblPrEx>
        <w:trPr>
          <w:trHeight w:val="390"/>
        </w:trPr>
        <w:tc>
          <w:tcPr>
            <w:tcW w:w="1360" w:type="dxa"/>
            <w:shd w:val="clear" w:color="auto" w:fill="auto"/>
            <w:noWrap/>
            <w:hideMark/>
          </w:tcPr>
          <w:p w:rsidR="00A36DAE" w:rsidRPr="00F3686B" w:rsidP="00F3686B" w14:paraId="762CFA27" w14:textId="77777777">
            <w:pPr>
              <w:jc w:val="center"/>
              <w:rPr>
                <w:color w:val="333333"/>
              </w:rPr>
            </w:pPr>
            <w:r w:rsidRPr="00F3686B">
              <w:rPr>
                <w:color w:val="333333"/>
              </w:rPr>
              <w:t>35694</w:t>
            </w:r>
          </w:p>
        </w:tc>
        <w:tc>
          <w:tcPr>
            <w:tcW w:w="1600" w:type="dxa"/>
            <w:shd w:val="clear" w:color="auto" w:fill="auto"/>
            <w:noWrap/>
            <w:hideMark/>
          </w:tcPr>
          <w:p w:rsidR="00A36DAE" w:rsidRPr="00F3686B" w:rsidP="00F3686B" w14:paraId="3685A6B3" w14:textId="77777777">
            <w:pPr>
              <w:jc w:val="center"/>
              <w:rPr>
                <w:color w:val="333333"/>
              </w:rPr>
            </w:pPr>
            <w:r w:rsidRPr="00F3686B">
              <w:rPr>
                <w:color w:val="333333"/>
              </w:rPr>
              <w:t>KTVQ</w:t>
            </w:r>
          </w:p>
        </w:tc>
        <w:tc>
          <w:tcPr>
            <w:tcW w:w="1800" w:type="dxa"/>
            <w:shd w:val="clear" w:color="auto" w:fill="auto"/>
            <w:noWrap/>
            <w:hideMark/>
          </w:tcPr>
          <w:p w:rsidR="00A36DAE" w:rsidRPr="00ED303C" w:rsidP="00F3686B" w14:paraId="4058F6AC" w14:textId="77777777">
            <w:pPr>
              <w:jc w:val="center"/>
            </w:pPr>
            <w:r w:rsidRPr="00ED303C">
              <w:t xml:space="preserve">              179,797 </w:t>
            </w:r>
          </w:p>
        </w:tc>
        <w:tc>
          <w:tcPr>
            <w:tcW w:w="1900" w:type="dxa"/>
            <w:shd w:val="clear" w:color="auto" w:fill="auto"/>
            <w:noWrap/>
            <w:hideMark/>
          </w:tcPr>
          <w:p w:rsidR="00A36DAE" w:rsidRPr="00ED303C" w:rsidP="00F3686B" w14:paraId="2FFBEF90" w14:textId="77777777">
            <w:pPr>
              <w:jc w:val="center"/>
            </w:pPr>
            <w:r w:rsidRPr="00ED303C">
              <w:t xml:space="preserve">                173,271 </w:t>
            </w:r>
          </w:p>
        </w:tc>
        <w:tc>
          <w:tcPr>
            <w:tcW w:w="1885" w:type="dxa"/>
            <w:shd w:val="clear" w:color="auto" w:fill="auto"/>
            <w:noWrap/>
            <w:vAlign w:val="bottom"/>
            <w:hideMark/>
          </w:tcPr>
          <w:p w:rsidR="00A36DAE" w:rsidRPr="00F3686B" w:rsidP="00F3686B" w14:paraId="6F22414C" w14:textId="77777777">
            <w:pPr>
              <w:jc w:val="center"/>
              <w:rPr>
                <w:color w:val="333333"/>
              </w:rPr>
            </w:pPr>
            <w:r w:rsidRPr="00F3686B">
              <w:rPr>
                <w:color w:val="333333"/>
              </w:rPr>
              <w:t>$1,350</w:t>
            </w:r>
          </w:p>
        </w:tc>
      </w:tr>
      <w:tr w14:paraId="7279E873" w14:textId="77777777" w:rsidTr="00F3686B">
        <w:tblPrEx>
          <w:tblW w:w="8545" w:type="dxa"/>
          <w:tblLook w:val="04A0"/>
        </w:tblPrEx>
        <w:trPr>
          <w:trHeight w:val="390"/>
        </w:trPr>
        <w:tc>
          <w:tcPr>
            <w:tcW w:w="1360" w:type="dxa"/>
            <w:shd w:val="clear" w:color="auto" w:fill="auto"/>
            <w:noWrap/>
            <w:hideMark/>
          </w:tcPr>
          <w:p w:rsidR="00A36DAE" w:rsidRPr="00F3686B" w:rsidP="00F3686B" w14:paraId="1D795347" w14:textId="77777777">
            <w:pPr>
              <w:jc w:val="center"/>
              <w:rPr>
                <w:color w:val="333333"/>
              </w:rPr>
            </w:pPr>
            <w:r w:rsidRPr="00F3686B">
              <w:rPr>
                <w:color w:val="333333"/>
              </w:rPr>
              <w:t>50592</w:t>
            </w:r>
          </w:p>
        </w:tc>
        <w:tc>
          <w:tcPr>
            <w:tcW w:w="1600" w:type="dxa"/>
            <w:shd w:val="clear" w:color="auto" w:fill="auto"/>
            <w:noWrap/>
            <w:hideMark/>
          </w:tcPr>
          <w:p w:rsidR="00A36DAE" w:rsidRPr="00F3686B" w:rsidP="00F3686B" w14:paraId="527C99C4" w14:textId="77777777">
            <w:pPr>
              <w:jc w:val="center"/>
              <w:rPr>
                <w:color w:val="333333"/>
              </w:rPr>
            </w:pPr>
            <w:r w:rsidRPr="00F3686B">
              <w:rPr>
                <w:color w:val="333333"/>
              </w:rPr>
              <w:t>KTVR</w:t>
            </w:r>
          </w:p>
        </w:tc>
        <w:tc>
          <w:tcPr>
            <w:tcW w:w="1800" w:type="dxa"/>
            <w:shd w:val="clear" w:color="auto" w:fill="auto"/>
            <w:noWrap/>
            <w:hideMark/>
          </w:tcPr>
          <w:p w:rsidR="00A36DAE" w:rsidRPr="00ED303C" w:rsidP="00F3686B" w14:paraId="1123DF47" w14:textId="77777777">
            <w:pPr>
              <w:jc w:val="center"/>
            </w:pPr>
            <w:r w:rsidRPr="00ED303C">
              <w:t xml:space="preserve">              147,808 </w:t>
            </w:r>
          </w:p>
        </w:tc>
        <w:tc>
          <w:tcPr>
            <w:tcW w:w="1900" w:type="dxa"/>
            <w:shd w:val="clear" w:color="auto" w:fill="auto"/>
            <w:noWrap/>
            <w:hideMark/>
          </w:tcPr>
          <w:p w:rsidR="00A36DAE" w:rsidRPr="00ED303C" w:rsidP="00F3686B" w14:paraId="28396FED" w14:textId="77777777">
            <w:pPr>
              <w:jc w:val="center"/>
            </w:pPr>
            <w:r w:rsidRPr="00ED303C">
              <w:t xml:space="preserve">                  54,480 </w:t>
            </w:r>
          </w:p>
        </w:tc>
        <w:tc>
          <w:tcPr>
            <w:tcW w:w="1885" w:type="dxa"/>
            <w:shd w:val="clear" w:color="auto" w:fill="auto"/>
            <w:noWrap/>
            <w:vAlign w:val="bottom"/>
            <w:hideMark/>
          </w:tcPr>
          <w:p w:rsidR="00A36DAE" w:rsidRPr="00F3686B" w:rsidP="00F3686B" w14:paraId="3E87955D" w14:textId="77777777">
            <w:pPr>
              <w:jc w:val="center"/>
              <w:rPr>
                <w:color w:val="333333"/>
              </w:rPr>
            </w:pPr>
            <w:r w:rsidRPr="00F3686B">
              <w:rPr>
                <w:color w:val="333333"/>
              </w:rPr>
              <w:t>$425</w:t>
            </w:r>
          </w:p>
        </w:tc>
      </w:tr>
      <w:tr w14:paraId="62C404E9" w14:textId="77777777" w:rsidTr="00F3686B">
        <w:tblPrEx>
          <w:tblW w:w="8545" w:type="dxa"/>
          <w:tblLook w:val="04A0"/>
        </w:tblPrEx>
        <w:trPr>
          <w:trHeight w:val="390"/>
        </w:trPr>
        <w:tc>
          <w:tcPr>
            <w:tcW w:w="1360" w:type="dxa"/>
            <w:shd w:val="clear" w:color="auto" w:fill="auto"/>
            <w:noWrap/>
            <w:hideMark/>
          </w:tcPr>
          <w:p w:rsidR="00A36DAE" w:rsidRPr="00F3686B" w:rsidP="00F3686B" w14:paraId="49D7718C" w14:textId="77777777">
            <w:pPr>
              <w:jc w:val="center"/>
              <w:rPr>
                <w:color w:val="333333"/>
              </w:rPr>
            </w:pPr>
            <w:r w:rsidRPr="00F3686B">
              <w:rPr>
                <w:color w:val="333333"/>
              </w:rPr>
              <w:t>23422</w:t>
            </w:r>
          </w:p>
        </w:tc>
        <w:tc>
          <w:tcPr>
            <w:tcW w:w="1600" w:type="dxa"/>
            <w:shd w:val="clear" w:color="auto" w:fill="auto"/>
            <w:noWrap/>
            <w:hideMark/>
          </w:tcPr>
          <w:p w:rsidR="00A36DAE" w:rsidRPr="00F3686B" w:rsidP="00F3686B" w14:paraId="692BE5BE" w14:textId="77777777">
            <w:pPr>
              <w:jc w:val="center"/>
              <w:rPr>
                <w:color w:val="333333"/>
              </w:rPr>
            </w:pPr>
            <w:r w:rsidRPr="00F3686B">
              <w:rPr>
                <w:color w:val="333333"/>
              </w:rPr>
              <w:t>KTVT</w:t>
            </w:r>
          </w:p>
        </w:tc>
        <w:tc>
          <w:tcPr>
            <w:tcW w:w="1800" w:type="dxa"/>
            <w:shd w:val="clear" w:color="auto" w:fill="auto"/>
            <w:noWrap/>
            <w:hideMark/>
          </w:tcPr>
          <w:p w:rsidR="00A36DAE" w:rsidRPr="00ED303C" w:rsidP="00F3686B" w14:paraId="54199AB7" w14:textId="77777777">
            <w:pPr>
              <w:jc w:val="center"/>
            </w:pPr>
            <w:r w:rsidRPr="00ED303C">
              <w:t xml:space="preserve">           6,912,366 </w:t>
            </w:r>
          </w:p>
        </w:tc>
        <w:tc>
          <w:tcPr>
            <w:tcW w:w="1900" w:type="dxa"/>
            <w:shd w:val="clear" w:color="auto" w:fill="auto"/>
            <w:noWrap/>
            <w:hideMark/>
          </w:tcPr>
          <w:p w:rsidR="00A36DAE" w:rsidRPr="00ED303C" w:rsidP="00F3686B" w14:paraId="75513F82" w14:textId="77777777">
            <w:pPr>
              <w:jc w:val="center"/>
            </w:pPr>
            <w:r w:rsidRPr="00ED303C">
              <w:t xml:space="preserve">             6,908,715 </w:t>
            </w:r>
          </w:p>
        </w:tc>
        <w:tc>
          <w:tcPr>
            <w:tcW w:w="1885" w:type="dxa"/>
            <w:shd w:val="clear" w:color="auto" w:fill="auto"/>
            <w:noWrap/>
            <w:vAlign w:val="bottom"/>
            <w:hideMark/>
          </w:tcPr>
          <w:p w:rsidR="00A36DAE" w:rsidRPr="00F3686B" w:rsidP="00F3686B" w14:paraId="48FE670C" w14:textId="77777777">
            <w:pPr>
              <w:jc w:val="center"/>
              <w:rPr>
                <w:color w:val="333333"/>
              </w:rPr>
            </w:pPr>
            <w:r w:rsidRPr="00F3686B">
              <w:rPr>
                <w:color w:val="333333"/>
              </w:rPr>
              <w:t>$53,840</w:t>
            </w:r>
          </w:p>
        </w:tc>
      </w:tr>
      <w:tr w14:paraId="59260D0B" w14:textId="77777777" w:rsidTr="00F3686B">
        <w:tblPrEx>
          <w:tblW w:w="8545" w:type="dxa"/>
          <w:tblLook w:val="04A0"/>
        </w:tblPrEx>
        <w:trPr>
          <w:trHeight w:val="390"/>
        </w:trPr>
        <w:tc>
          <w:tcPr>
            <w:tcW w:w="1360" w:type="dxa"/>
            <w:shd w:val="clear" w:color="auto" w:fill="auto"/>
            <w:noWrap/>
            <w:hideMark/>
          </w:tcPr>
          <w:p w:rsidR="00A36DAE" w:rsidRPr="00F3686B" w:rsidP="00F3686B" w14:paraId="14FD3869" w14:textId="77777777">
            <w:pPr>
              <w:jc w:val="center"/>
              <w:rPr>
                <w:color w:val="333333"/>
              </w:rPr>
            </w:pPr>
            <w:r w:rsidRPr="00F3686B">
              <w:rPr>
                <w:color w:val="333333"/>
              </w:rPr>
              <w:t>35703</w:t>
            </w:r>
          </w:p>
        </w:tc>
        <w:tc>
          <w:tcPr>
            <w:tcW w:w="1600" w:type="dxa"/>
            <w:shd w:val="clear" w:color="auto" w:fill="auto"/>
            <w:noWrap/>
            <w:hideMark/>
          </w:tcPr>
          <w:p w:rsidR="00A36DAE" w:rsidRPr="00F3686B" w:rsidP="00F3686B" w14:paraId="5169DED9" w14:textId="77777777">
            <w:pPr>
              <w:jc w:val="center"/>
              <w:rPr>
                <w:color w:val="333333"/>
              </w:rPr>
            </w:pPr>
            <w:r w:rsidRPr="00F3686B">
              <w:rPr>
                <w:color w:val="333333"/>
              </w:rPr>
              <w:t>KTVU</w:t>
            </w:r>
          </w:p>
        </w:tc>
        <w:tc>
          <w:tcPr>
            <w:tcW w:w="1800" w:type="dxa"/>
            <w:shd w:val="clear" w:color="auto" w:fill="auto"/>
            <w:noWrap/>
            <w:hideMark/>
          </w:tcPr>
          <w:p w:rsidR="00A36DAE" w:rsidRPr="00ED303C" w:rsidP="00F3686B" w14:paraId="65970857" w14:textId="77777777">
            <w:pPr>
              <w:jc w:val="center"/>
            </w:pPr>
            <w:r w:rsidRPr="00ED303C">
              <w:t xml:space="preserve">           8,297,634 </w:t>
            </w:r>
          </w:p>
        </w:tc>
        <w:tc>
          <w:tcPr>
            <w:tcW w:w="1900" w:type="dxa"/>
            <w:shd w:val="clear" w:color="auto" w:fill="auto"/>
            <w:noWrap/>
            <w:hideMark/>
          </w:tcPr>
          <w:p w:rsidR="00A36DAE" w:rsidRPr="00ED303C" w:rsidP="00F3686B" w14:paraId="6E27E5D1" w14:textId="77777777">
            <w:pPr>
              <w:jc w:val="center"/>
            </w:pPr>
            <w:r w:rsidRPr="00ED303C">
              <w:t xml:space="preserve">             7,406,751 </w:t>
            </w:r>
          </w:p>
        </w:tc>
        <w:tc>
          <w:tcPr>
            <w:tcW w:w="1885" w:type="dxa"/>
            <w:shd w:val="clear" w:color="auto" w:fill="auto"/>
            <w:noWrap/>
            <w:vAlign w:val="bottom"/>
            <w:hideMark/>
          </w:tcPr>
          <w:p w:rsidR="00A36DAE" w:rsidRPr="00F3686B" w:rsidP="00F3686B" w14:paraId="0BA87891" w14:textId="77777777">
            <w:pPr>
              <w:jc w:val="center"/>
              <w:rPr>
                <w:color w:val="333333"/>
              </w:rPr>
            </w:pPr>
            <w:r w:rsidRPr="00F3686B">
              <w:rPr>
                <w:color w:val="333333"/>
              </w:rPr>
              <w:t>$57,721</w:t>
            </w:r>
          </w:p>
        </w:tc>
      </w:tr>
      <w:tr w14:paraId="47416044" w14:textId="77777777" w:rsidTr="00F3686B">
        <w:tblPrEx>
          <w:tblW w:w="8545" w:type="dxa"/>
          <w:tblLook w:val="04A0"/>
        </w:tblPrEx>
        <w:trPr>
          <w:trHeight w:val="390"/>
        </w:trPr>
        <w:tc>
          <w:tcPr>
            <w:tcW w:w="1360" w:type="dxa"/>
            <w:shd w:val="clear" w:color="auto" w:fill="auto"/>
            <w:noWrap/>
            <w:hideMark/>
          </w:tcPr>
          <w:p w:rsidR="00A36DAE" w:rsidRPr="00F3686B" w:rsidP="00F3686B" w14:paraId="23CF4BF2" w14:textId="77777777">
            <w:pPr>
              <w:jc w:val="center"/>
              <w:rPr>
                <w:color w:val="333333"/>
              </w:rPr>
            </w:pPr>
            <w:r w:rsidRPr="00F3686B">
              <w:rPr>
                <w:color w:val="333333"/>
              </w:rPr>
              <w:t>35705</w:t>
            </w:r>
          </w:p>
        </w:tc>
        <w:tc>
          <w:tcPr>
            <w:tcW w:w="1600" w:type="dxa"/>
            <w:shd w:val="clear" w:color="auto" w:fill="auto"/>
            <w:noWrap/>
            <w:hideMark/>
          </w:tcPr>
          <w:p w:rsidR="00A36DAE" w:rsidRPr="00F3686B" w:rsidP="00F3686B" w14:paraId="62A13A6F" w14:textId="77777777">
            <w:pPr>
              <w:jc w:val="center"/>
              <w:rPr>
                <w:color w:val="333333"/>
              </w:rPr>
            </w:pPr>
            <w:r w:rsidRPr="00F3686B">
              <w:rPr>
                <w:color w:val="333333"/>
              </w:rPr>
              <w:t>KTVW-DT</w:t>
            </w:r>
          </w:p>
        </w:tc>
        <w:tc>
          <w:tcPr>
            <w:tcW w:w="1800" w:type="dxa"/>
            <w:shd w:val="clear" w:color="auto" w:fill="auto"/>
            <w:noWrap/>
            <w:hideMark/>
          </w:tcPr>
          <w:p w:rsidR="00A36DAE" w:rsidRPr="00ED303C" w:rsidP="00F3686B" w14:paraId="5E4BA504" w14:textId="77777777">
            <w:pPr>
              <w:jc w:val="center"/>
            </w:pPr>
            <w:r w:rsidRPr="00ED303C">
              <w:t xml:space="preserve">           4,173,111 </w:t>
            </w:r>
          </w:p>
        </w:tc>
        <w:tc>
          <w:tcPr>
            <w:tcW w:w="1900" w:type="dxa"/>
            <w:shd w:val="clear" w:color="auto" w:fill="auto"/>
            <w:noWrap/>
            <w:hideMark/>
          </w:tcPr>
          <w:p w:rsidR="00A36DAE" w:rsidRPr="00ED303C" w:rsidP="00F3686B" w14:paraId="17066B7D" w14:textId="77777777">
            <w:pPr>
              <w:jc w:val="center"/>
            </w:pPr>
            <w:r w:rsidRPr="00ED303C">
              <w:t xml:space="preserve">             4,159,807 </w:t>
            </w:r>
          </w:p>
        </w:tc>
        <w:tc>
          <w:tcPr>
            <w:tcW w:w="1885" w:type="dxa"/>
            <w:shd w:val="clear" w:color="auto" w:fill="auto"/>
            <w:noWrap/>
            <w:vAlign w:val="bottom"/>
            <w:hideMark/>
          </w:tcPr>
          <w:p w:rsidR="00A36DAE" w:rsidRPr="00F3686B" w:rsidP="00F3686B" w14:paraId="6C565680" w14:textId="77777777">
            <w:pPr>
              <w:jc w:val="center"/>
              <w:rPr>
                <w:color w:val="333333"/>
              </w:rPr>
            </w:pPr>
            <w:r w:rsidRPr="00F3686B">
              <w:rPr>
                <w:color w:val="333333"/>
              </w:rPr>
              <w:t>$32,417</w:t>
            </w:r>
          </w:p>
        </w:tc>
      </w:tr>
      <w:tr w14:paraId="2BFE8F18" w14:textId="77777777" w:rsidTr="00F3686B">
        <w:tblPrEx>
          <w:tblW w:w="8545" w:type="dxa"/>
          <w:tblLook w:val="04A0"/>
        </w:tblPrEx>
        <w:trPr>
          <w:trHeight w:val="390"/>
        </w:trPr>
        <w:tc>
          <w:tcPr>
            <w:tcW w:w="1360" w:type="dxa"/>
            <w:shd w:val="clear" w:color="auto" w:fill="auto"/>
            <w:noWrap/>
            <w:hideMark/>
          </w:tcPr>
          <w:p w:rsidR="00A36DAE" w:rsidRPr="00F3686B" w:rsidP="00F3686B" w14:paraId="3216DC9B" w14:textId="77777777">
            <w:pPr>
              <w:jc w:val="center"/>
              <w:rPr>
                <w:color w:val="333333"/>
              </w:rPr>
            </w:pPr>
            <w:r w:rsidRPr="00F3686B">
              <w:rPr>
                <w:color w:val="333333"/>
              </w:rPr>
              <w:t>68889</w:t>
            </w:r>
          </w:p>
        </w:tc>
        <w:tc>
          <w:tcPr>
            <w:tcW w:w="1600" w:type="dxa"/>
            <w:shd w:val="clear" w:color="auto" w:fill="auto"/>
            <w:noWrap/>
            <w:hideMark/>
          </w:tcPr>
          <w:p w:rsidR="00A36DAE" w:rsidRPr="00F3686B" w:rsidP="00F3686B" w14:paraId="321A0039" w14:textId="77777777">
            <w:pPr>
              <w:jc w:val="center"/>
              <w:rPr>
                <w:color w:val="333333"/>
              </w:rPr>
            </w:pPr>
            <w:r w:rsidRPr="00F3686B">
              <w:rPr>
                <w:color w:val="333333"/>
              </w:rPr>
              <w:t>KTVX</w:t>
            </w:r>
          </w:p>
        </w:tc>
        <w:tc>
          <w:tcPr>
            <w:tcW w:w="1800" w:type="dxa"/>
            <w:shd w:val="clear" w:color="auto" w:fill="auto"/>
            <w:noWrap/>
            <w:hideMark/>
          </w:tcPr>
          <w:p w:rsidR="00A36DAE" w:rsidRPr="00ED303C" w:rsidP="00F3686B" w14:paraId="2A876359" w14:textId="77777777">
            <w:pPr>
              <w:jc w:val="center"/>
            </w:pPr>
            <w:r w:rsidRPr="00ED303C">
              <w:t xml:space="preserve">           2,389,392 </w:t>
            </w:r>
          </w:p>
        </w:tc>
        <w:tc>
          <w:tcPr>
            <w:tcW w:w="1900" w:type="dxa"/>
            <w:shd w:val="clear" w:color="auto" w:fill="auto"/>
            <w:noWrap/>
            <w:hideMark/>
          </w:tcPr>
          <w:p w:rsidR="00A36DAE" w:rsidRPr="00ED303C" w:rsidP="00F3686B" w14:paraId="26FB229A" w14:textId="77777777">
            <w:pPr>
              <w:jc w:val="center"/>
            </w:pPr>
            <w:r w:rsidRPr="00ED303C">
              <w:t xml:space="preserve">             2,200,520 </w:t>
            </w:r>
          </w:p>
        </w:tc>
        <w:tc>
          <w:tcPr>
            <w:tcW w:w="1885" w:type="dxa"/>
            <w:shd w:val="clear" w:color="auto" w:fill="auto"/>
            <w:noWrap/>
            <w:vAlign w:val="bottom"/>
            <w:hideMark/>
          </w:tcPr>
          <w:p w:rsidR="00A36DAE" w:rsidRPr="00F3686B" w:rsidP="00F3686B" w14:paraId="0B6B3C8C" w14:textId="77777777">
            <w:pPr>
              <w:jc w:val="center"/>
              <w:rPr>
                <w:color w:val="333333"/>
              </w:rPr>
            </w:pPr>
            <w:r w:rsidRPr="00F3686B">
              <w:rPr>
                <w:color w:val="333333"/>
              </w:rPr>
              <w:t>$17,149</w:t>
            </w:r>
          </w:p>
        </w:tc>
      </w:tr>
      <w:tr w14:paraId="7F34C56D" w14:textId="77777777" w:rsidTr="00F3686B">
        <w:tblPrEx>
          <w:tblW w:w="8545" w:type="dxa"/>
          <w:tblLook w:val="04A0"/>
        </w:tblPrEx>
        <w:trPr>
          <w:trHeight w:val="390"/>
        </w:trPr>
        <w:tc>
          <w:tcPr>
            <w:tcW w:w="1360" w:type="dxa"/>
            <w:shd w:val="clear" w:color="auto" w:fill="auto"/>
            <w:noWrap/>
            <w:hideMark/>
          </w:tcPr>
          <w:p w:rsidR="00A36DAE" w:rsidRPr="00F3686B" w:rsidP="00F3686B" w14:paraId="5FC44317" w14:textId="77777777">
            <w:pPr>
              <w:jc w:val="center"/>
              <w:rPr>
                <w:color w:val="333333"/>
              </w:rPr>
            </w:pPr>
            <w:r w:rsidRPr="00F3686B">
              <w:rPr>
                <w:color w:val="333333"/>
              </w:rPr>
              <w:t>55907</w:t>
            </w:r>
          </w:p>
        </w:tc>
        <w:tc>
          <w:tcPr>
            <w:tcW w:w="1600" w:type="dxa"/>
            <w:shd w:val="clear" w:color="auto" w:fill="auto"/>
            <w:noWrap/>
            <w:hideMark/>
          </w:tcPr>
          <w:p w:rsidR="00A36DAE" w:rsidRPr="00F3686B" w:rsidP="00F3686B" w14:paraId="074EAC1D" w14:textId="77777777">
            <w:pPr>
              <w:jc w:val="center"/>
              <w:rPr>
                <w:color w:val="333333"/>
              </w:rPr>
            </w:pPr>
            <w:r w:rsidRPr="00F3686B">
              <w:rPr>
                <w:color w:val="333333"/>
              </w:rPr>
              <w:t>KTVZ</w:t>
            </w:r>
          </w:p>
        </w:tc>
        <w:tc>
          <w:tcPr>
            <w:tcW w:w="1800" w:type="dxa"/>
            <w:shd w:val="clear" w:color="auto" w:fill="auto"/>
            <w:noWrap/>
            <w:hideMark/>
          </w:tcPr>
          <w:p w:rsidR="00A36DAE" w:rsidRPr="00ED303C" w:rsidP="00F3686B" w14:paraId="702D9772" w14:textId="77777777">
            <w:pPr>
              <w:jc w:val="center"/>
            </w:pPr>
            <w:r w:rsidRPr="00ED303C">
              <w:t xml:space="preserve">              201,828 </w:t>
            </w:r>
          </w:p>
        </w:tc>
        <w:tc>
          <w:tcPr>
            <w:tcW w:w="1900" w:type="dxa"/>
            <w:shd w:val="clear" w:color="auto" w:fill="auto"/>
            <w:noWrap/>
            <w:hideMark/>
          </w:tcPr>
          <w:p w:rsidR="00A36DAE" w:rsidRPr="00ED303C" w:rsidP="00F3686B" w14:paraId="2017D21F" w14:textId="77777777">
            <w:pPr>
              <w:jc w:val="center"/>
            </w:pPr>
            <w:r w:rsidRPr="00ED303C">
              <w:t xml:space="preserve">                198,558 </w:t>
            </w:r>
          </w:p>
        </w:tc>
        <w:tc>
          <w:tcPr>
            <w:tcW w:w="1885" w:type="dxa"/>
            <w:shd w:val="clear" w:color="auto" w:fill="auto"/>
            <w:noWrap/>
            <w:vAlign w:val="bottom"/>
            <w:hideMark/>
          </w:tcPr>
          <w:p w:rsidR="00A36DAE" w:rsidRPr="00F3686B" w:rsidP="00F3686B" w14:paraId="4CE4C3B5" w14:textId="77777777">
            <w:pPr>
              <w:jc w:val="center"/>
              <w:rPr>
                <w:color w:val="333333"/>
              </w:rPr>
            </w:pPr>
            <w:r w:rsidRPr="00F3686B">
              <w:rPr>
                <w:color w:val="333333"/>
              </w:rPr>
              <w:t>$1,547</w:t>
            </w:r>
          </w:p>
        </w:tc>
      </w:tr>
      <w:tr w14:paraId="63FBE798" w14:textId="77777777" w:rsidTr="00F3686B">
        <w:tblPrEx>
          <w:tblW w:w="8545" w:type="dxa"/>
          <w:tblLook w:val="04A0"/>
        </w:tblPrEx>
        <w:trPr>
          <w:trHeight w:val="390"/>
        </w:trPr>
        <w:tc>
          <w:tcPr>
            <w:tcW w:w="1360" w:type="dxa"/>
            <w:shd w:val="clear" w:color="auto" w:fill="auto"/>
            <w:noWrap/>
            <w:hideMark/>
          </w:tcPr>
          <w:p w:rsidR="00A36DAE" w:rsidRPr="00F3686B" w:rsidP="00F3686B" w14:paraId="2686DC29" w14:textId="77777777">
            <w:pPr>
              <w:jc w:val="center"/>
              <w:rPr>
                <w:color w:val="333333"/>
              </w:rPr>
            </w:pPr>
            <w:r w:rsidRPr="00F3686B">
              <w:rPr>
                <w:color w:val="333333"/>
              </w:rPr>
              <w:t>18286</w:t>
            </w:r>
          </w:p>
        </w:tc>
        <w:tc>
          <w:tcPr>
            <w:tcW w:w="1600" w:type="dxa"/>
            <w:shd w:val="clear" w:color="auto" w:fill="auto"/>
            <w:noWrap/>
            <w:hideMark/>
          </w:tcPr>
          <w:p w:rsidR="00A36DAE" w:rsidRPr="00F3686B" w:rsidP="00F3686B" w14:paraId="1EB8EA96" w14:textId="77777777">
            <w:pPr>
              <w:jc w:val="center"/>
              <w:rPr>
                <w:color w:val="333333"/>
              </w:rPr>
            </w:pPr>
            <w:r w:rsidRPr="00F3686B">
              <w:rPr>
                <w:color w:val="333333"/>
              </w:rPr>
              <w:t>KTWO-TV</w:t>
            </w:r>
          </w:p>
        </w:tc>
        <w:tc>
          <w:tcPr>
            <w:tcW w:w="1800" w:type="dxa"/>
            <w:shd w:val="clear" w:color="auto" w:fill="auto"/>
            <w:noWrap/>
            <w:hideMark/>
          </w:tcPr>
          <w:p w:rsidR="00A36DAE" w:rsidRPr="00ED303C" w:rsidP="00F3686B" w14:paraId="370C403A" w14:textId="77777777">
            <w:pPr>
              <w:jc w:val="center"/>
            </w:pPr>
            <w:r w:rsidRPr="00ED303C">
              <w:t xml:space="preserve">                80,426 </w:t>
            </w:r>
          </w:p>
        </w:tc>
        <w:tc>
          <w:tcPr>
            <w:tcW w:w="1900" w:type="dxa"/>
            <w:shd w:val="clear" w:color="auto" w:fill="auto"/>
            <w:noWrap/>
            <w:hideMark/>
          </w:tcPr>
          <w:p w:rsidR="00A36DAE" w:rsidRPr="00ED303C" w:rsidP="00F3686B" w14:paraId="6C08D2B3" w14:textId="77777777">
            <w:pPr>
              <w:jc w:val="center"/>
            </w:pPr>
            <w:r w:rsidRPr="00ED303C">
              <w:t xml:space="preserve">                  79,905 </w:t>
            </w:r>
          </w:p>
        </w:tc>
        <w:tc>
          <w:tcPr>
            <w:tcW w:w="1885" w:type="dxa"/>
            <w:shd w:val="clear" w:color="auto" w:fill="auto"/>
            <w:noWrap/>
            <w:vAlign w:val="bottom"/>
            <w:hideMark/>
          </w:tcPr>
          <w:p w:rsidR="00A36DAE" w:rsidRPr="00F3686B" w:rsidP="00F3686B" w14:paraId="298810DE" w14:textId="77777777">
            <w:pPr>
              <w:jc w:val="center"/>
              <w:rPr>
                <w:color w:val="333333"/>
              </w:rPr>
            </w:pPr>
            <w:r w:rsidRPr="00F3686B">
              <w:rPr>
                <w:color w:val="333333"/>
              </w:rPr>
              <w:t>$623</w:t>
            </w:r>
          </w:p>
        </w:tc>
      </w:tr>
      <w:tr w14:paraId="68AED43E" w14:textId="77777777" w:rsidTr="00F3686B">
        <w:tblPrEx>
          <w:tblW w:w="8545" w:type="dxa"/>
          <w:tblLook w:val="04A0"/>
        </w:tblPrEx>
        <w:trPr>
          <w:trHeight w:val="390"/>
        </w:trPr>
        <w:tc>
          <w:tcPr>
            <w:tcW w:w="1360" w:type="dxa"/>
            <w:shd w:val="clear" w:color="auto" w:fill="auto"/>
            <w:noWrap/>
            <w:hideMark/>
          </w:tcPr>
          <w:p w:rsidR="00A36DAE" w:rsidRPr="00F3686B" w:rsidP="00F3686B" w14:paraId="51F08EFB" w14:textId="77777777">
            <w:pPr>
              <w:jc w:val="center"/>
              <w:rPr>
                <w:color w:val="333333"/>
              </w:rPr>
            </w:pPr>
            <w:r w:rsidRPr="00F3686B">
              <w:rPr>
                <w:color w:val="333333"/>
              </w:rPr>
              <w:t>70938</w:t>
            </w:r>
          </w:p>
        </w:tc>
        <w:tc>
          <w:tcPr>
            <w:tcW w:w="1600" w:type="dxa"/>
            <w:shd w:val="clear" w:color="auto" w:fill="auto"/>
            <w:noWrap/>
            <w:hideMark/>
          </w:tcPr>
          <w:p w:rsidR="00A36DAE" w:rsidRPr="00F3686B" w:rsidP="00F3686B" w14:paraId="14AA0815" w14:textId="77777777">
            <w:pPr>
              <w:jc w:val="center"/>
              <w:rPr>
                <w:color w:val="333333"/>
              </w:rPr>
            </w:pPr>
            <w:r w:rsidRPr="00F3686B">
              <w:rPr>
                <w:color w:val="333333"/>
              </w:rPr>
              <w:t>KTWU</w:t>
            </w:r>
          </w:p>
        </w:tc>
        <w:tc>
          <w:tcPr>
            <w:tcW w:w="1800" w:type="dxa"/>
            <w:shd w:val="clear" w:color="auto" w:fill="auto"/>
            <w:noWrap/>
            <w:hideMark/>
          </w:tcPr>
          <w:p w:rsidR="00A36DAE" w:rsidRPr="00ED303C" w:rsidP="00F3686B" w14:paraId="5A04B963" w14:textId="77777777">
            <w:pPr>
              <w:jc w:val="center"/>
            </w:pPr>
            <w:r w:rsidRPr="00ED303C">
              <w:t xml:space="preserve">           1,703,798 </w:t>
            </w:r>
          </w:p>
        </w:tc>
        <w:tc>
          <w:tcPr>
            <w:tcW w:w="1900" w:type="dxa"/>
            <w:shd w:val="clear" w:color="auto" w:fill="auto"/>
            <w:noWrap/>
            <w:hideMark/>
          </w:tcPr>
          <w:p w:rsidR="00A36DAE" w:rsidRPr="00ED303C" w:rsidP="00F3686B" w14:paraId="0248E7CE" w14:textId="77777777">
            <w:pPr>
              <w:jc w:val="center"/>
            </w:pPr>
            <w:r w:rsidRPr="00ED303C">
              <w:t xml:space="preserve">             1,562,305 </w:t>
            </w:r>
          </w:p>
        </w:tc>
        <w:tc>
          <w:tcPr>
            <w:tcW w:w="1885" w:type="dxa"/>
            <w:shd w:val="clear" w:color="auto" w:fill="auto"/>
            <w:noWrap/>
            <w:vAlign w:val="bottom"/>
            <w:hideMark/>
          </w:tcPr>
          <w:p w:rsidR="00A36DAE" w:rsidRPr="00F3686B" w:rsidP="00F3686B" w14:paraId="41F17F56" w14:textId="77777777">
            <w:pPr>
              <w:jc w:val="center"/>
              <w:rPr>
                <w:color w:val="333333"/>
              </w:rPr>
            </w:pPr>
            <w:r w:rsidRPr="00F3686B">
              <w:rPr>
                <w:color w:val="333333"/>
              </w:rPr>
              <w:t>$12,175</w:t>
            </w:r>
          </w:p>
        </w:tc>
      </w:tr>
      <w:tr w14:paraId="7DB49E2A" w14:textId="77777777" w:rsidTr="00F3686B">
        <w:tblPrEx>
          <w:tblW w:w="8545" w:type="dxa"/>
          <w:tblLook w:val="04A0"/>
        </w:tblPrEx>
        <w:trPr>
          <w:trHeight w:val="390"/>
        </w:trPr>
        <w:tc>
          <w:tcPr>
            <w:tcW w:w="1360" w:type="dxa"/>
            <w:shd w:val="clear" w:color="auto" w:fill="auto"/>
            <w:noWrap/>
            <w:hideMark/>
          </w:tcPr>
          <w:p w:rsidR="00A36DAE" w:rsidRPr="00F3686B" w:rsidP="00F3686B" w14:paraId="161142BD" w14:textId="77777777">
            <w:pPr>
              <w:jc w:val="center"/>
              <w:rPr>
                <w:color w:val="333333"/>
              </w:rPr>
            </w:pPr>
            <w:r w:rsidRPr="00F3686B">
              <w:rPr>
                <w:color w:val="333333"/>
              </w:rPr>
              <w:t>51517</w:t>
            </w:r>
          </w:p>
        </w:tc>
        <w:tc>
          <w:tcPr>
            <w:tcW w:w="1600" w:type="dxa"/>
            <w:shd w:val="clear" w:color="auto" w:fill="auto"/>
            <w:noWrap/>
            <w:hideMark/>
          </w:tcPr>
          <w:p w:rsidR="00A36DAE" w:rsidRPr="00F3686B" w:rsidP="00F3686B" w14:paraId="2F3A1BF0" w14:textId="77777777">
            <w:pPr>
              <w:jc w:val="center"/>
              <w:rPr>
                <w:color w:val="333333"/>
              </w:rPr>
            </w:pPr>
            <w:r w:rsidRPr="00F3686B">
              <w:rPr>
                <w:color w:val="333333"/>
              </w:rPr>
              <w:t>KTXA</w:t>
            </w:r>
          </w:p>
        </w:tc>
        <w:tc>
          <w:tcPr>
            <w:tcW w:w="1800" w:type="dxa"/>
            <w:shd w:val="clear" w:color="auto" w:fill="auto"/>
            <w:noWrap/>
            <w:hideMark/>
          </w:tcPr>
          <w:p w:rsidR="00A36DAE" w:rsidRPr="00ED303C" w:rsidP="00F3686B" w14:paraId="634E8068" w14:textId="77777777">
            <w:pPr>
              <w:jc w:val="center"/>
            </w:pPr>
            <w:r w:rsidRPr="00ED303C">
              <w:t xml:space="preserve">           6,915,461 </w:t>
            </w:r>
          </w:p>
        </w:tc>
        <w:tc>
          <w:tcPr>
            <w:tcW w:w="1900" w:type="dxa"/>
            <w:shd w:val="clear" w:color="auto" w:fill="auto"/>
            <w:noWrap/>
            <w:hideMark/>
          </w:tcPr>
          <w:p w:rsidR="00A36DAE" w:rsidRPr="00ED303C" w:rsidP="00F3686B" w14:paraId="55A0F4CA" w14:textId="77777777">
            <w:pPr>
              <w:jc w:val="center"/>
            </w:pPr>
            <w:r w:rsidRPr="00ED303C">
              <w:t xml:space="preserve">             6,911,822 </w:t>
            </w:r>
          </w:p>
        </w:tc>
        <w:tc>
          <w:tcPr>
            <w:tcW w:w="1885" w:type="dxa"/>
            <w:shd w:val="clear" w:color="auto" w:fill="auto"/>
            <w:noWrap/>
            <w:vAlign w:val="bottom"/>
            <w:hideMark/>
          </w:tcPr>
          <w:p w:rsidR="00A36DAE" w:rsidRPr="00F3686B" w:rsidP="00F3686B" w14:paraId="1ADBCF83" w14:textId="77777777">
            <w:pPr>
              <w:jc w:val="center"/>
              <w:rPr>
                <w:color w:val="333333"/>
              </w:rPr>
            </w:pPr>
            <w:r w:rsidRPr="00F3686B">
              <w:rPr>
                <w:color w:val="333333"/>
              </w:rPr>
              <w:t>$53,864</w:t>
            </w:r>
          </w:p>
        </w:tc>
      </w:tr>
      <w:tr w14:paraId="396166D7" w14:textId="77777777" w:rsidTr="00F3686B">
        <w:tblPrEx>
          <w:tblW w:w="8545" w:type="dxa"/>
          <w:tblLook w:val="04A0"/>
        </w:tblPrEx>
        <w:trPr>
          <w:trHeight w:val="390"/>
        </w:trPr>
        <w:tc>
          <w:tcPr>
            <w:tcW w:w="1360" w:type="dxa"/>
            <w:shd w:val="clear" w:color="auto" w:fill="auto"/>
            <w:noWrap/>
            <w:hideMark/>
          </w:tcPr>
          <w:p w:rsidR="00A36DAE" w:rsidRPr="00F3686B" w:rsidP="00F3686B" w14:paraId="1524BFB3" w14:textId="77777777">
            <w:pPr>
              <w:jc w:val="center"/>
              <w:rPr>
                <w:color w:val="333333"/>
              </w:rPr>
            </w:pPr>
            <w:r w:rsidRPr="00F3686B">
              <w:rPr>
                <w:color w:val="333333"/>
              </w:rPr>
              <w:t>42359</w:t>
            </w:r>
          </w:p>
        </w:tc>
        <w:tc>
          <w:tcPr>
            <w:tcW w:w="1600" w:type="dxa"/>
            <w:shd w:val="clear" w:color="auto" w:fill="auto"/>
            <w:noWrap/>
            <w:hideMark/>
          </w:tcPr>
          <w:p w:rsidR="00A36DAE" w:rsidRPr="00F3686B" w:rsidP="00F3686B" w14:paraId="3DDAF50B" w14:textId="77777777">
            <w:pPr>
              <w:jc w:val="center"/>
              <w:rPr>
                <w:color w:val="333333"/>
              </w:rPr>
            </w:pPr>
            <w:r w:rsidRPr="00F3686B">
              <w:rPr>
                <w:color w:val="333333"/>
              </w:rPr>
              <w:t>KTXD-TV</w:t>
            </w:r>
          </w:p>
        </w:tc>
        <w:tc>
          <w:tcPr>
            <w:tcW w:w="1800" w:type="dxa"/>
            <w:shd w:val="clear" w:color="auto" w:fill="auto"/>
            <w:noWrap/>
            <w:hideMark/>
          </w:tcPr>
          <w:p w:rsidR="00A36DAE" w:rsidRPr="00ED303C" w:rsidP="00F3686B" w14:paraId="13F7779F" w14:textId="77777777">
            <w:pPr>
              <w:jc w:val="center"/>
            </w:pPr>
            <w:r w:rsidRPr="00ED303C">
              <w:t xml:space="preserve">           6,706,651 </w:t>
            </w:r>
          </w:p>
        </w:tc>
        <w:tc>
          <w:tcPr>
            <w:tcW w:w="1900" w:type="dxa"/>
            <w:shd w:val="clear" w:color="auto" w:fill="auto"/>
            <w:noWrap/>
            <w:hideMark/>
          </w:tcPr>
          <w:p w:rsidR="00A36DAE" w:rsidRPr="00ED303C" w:rsidP="00F3686B" w14:paraId="17B4D353" w14:textId="77777777">
            <w:pPr>
              <w:jc w:val="center"/>
            </w:pPr>
            <w:r w:rsidRPr="00ED303C">
              <w:t xml:space="preserve">             6,704,781 </w:t>
            </w:r>
          </w:p>
        </w:tc>
        <w:tc>
          <w:tcPr>
            <w:tcW w:w="1885" w:type="dxa"/>
            <w:shd w:val="clear" w:color="auto" w:fill="auto"/>
            <w:noWrap/>
            <w:vAlign w:val="bottom"/>
            <w:hideMark/>
          </w:tcPr>
          <w:p w:rsidR="00A36DAE" w:rsidRPr="00F3686B" w:rsidP="00F3686B" w14:paraId="0F1BD259" w14:textId="77777777">
            <w:pPr>
              <w:jc w:val="center"/>
              <w:rPr>
                <w:color w:val="333333"/>
              </w:rPr>
            </w:pPr>
            <w:r w:rsidRPr="00F3686B">
              <w:rPr>
                <w:color w:val="333333"/>
              </w:rPr>
              <w:t>$52,250</w:t>
            </w:r>
          </w:p>
        </w:tc>
      </w:tr>
      <w:tr w14:paraId="778E0EB0" w14:textId="77777777" w:rsidTr="00F3686B">
        <w:tblPrEx>
          <w:tblW w:w="8545" w:type="dxa"/>
          <w:tblLook w:val="04A0"/>
        </w:tblPrEx>
        <w:trPr>
          <w:trHeight w:val="390"/>
        </w:trPr>
        <w:tc>
          <w:tcPr>
            <w:tcW w:w="1360" w:type="dxa"/>
            <w:shd w:val="clear" w:color="auto" w:fill="auto"/>
            <w:noWrap/>
            <w:hideMark/>
          </w:tcPr>
          <w:p w:rsidR="00A36DAE" w:rsidRPr="00F3686B" w:rsidP="00F3686B" w14:paraId="68B31D05" w14:textId="77777777">
            <w:pPr>
              <w:jc w:val="center"/>
              <w:rPr>
                <w:color w:val="333333"/>
              </w:rPr>
            </w:pPr>
            <w:r w:rsidRPr="00F3686B">
              <w:rPr>
                <w:color w:val="333333"/>
              </w:rPr>
              <w:t>51569</w:t>
            </w:r>
          </w:p>
        </w:tc>
        <w:tc>
          <w:tcPr>
            <w:tcW w:w="1600" w:type="dxa"/>
            <w:shd w:val="clear" w:color="auto" w:fill="auto"/>
            <w:noWrap/>
            <w:hideMark/>
          </w:tcPr>
          <w:p w:rsidR="00A36DAE" w:rsidRPr="00F3686B" w:rsidP="00F3686B" w14:paraId="3A6D3DA1" w14:textId="77777777">
            <w:pPr>
              <w:jc w:val="center"/>
              <w:rPr>
                <w:color w:val="333333"/>
              </w:rPr>
            </w:pPr>
            <w:r w:rsidRPr="00F3686B">
              <w:rPr>
                <w:color w:val="333333"/>
              </w:rPr>
              <w:t>KTXH</w:t>
            </w:r>
          </w:p>
        </w:tc>
        <w:tc>
          <w:tcPr>
            <w:tcW w:w="1800" w:type="dxa"/>
            <w:shd w:val="clear" w:color="auto" w:fill="auto"/>
            <w:noWrap/>
            <w:hideMark/>
          </w:tcPr>
          <w:p w:rsidR="00A36DAE" w:rsidRPr="00ED303C" w:rsidP="00F3686B" w14:paraId="0BE22A26" w14:textId="77777777">
            <w:pPr>
              <w:jc w:val="center"/>
            </w:pPr>
            <w:r w:rsidRPr="00ED303C">
              <w:t xml:space="preserve">           6,092,710 </w:t>
            </w:r>
          </w:p>
        </w:tc>
        <w:tc>
          <w:tcPr>
            <w:tcW w:w="1900" w:type="dxa"/>
            <w:shd w:val="clear" w:color="auto" w:fill="auto"/>
            <w:noWrap/>
            <w:hideMark/>
          </w:tcPr>
          <w:p w:rsidR="00A36DAE" w:rsidRPr="00ED303C" w:rsidP="00F3686B" w14:paraId="7E77B36A" w14:textId="77777777">
            <w:pPr>
              <w:jc w:val="center"/>
            </w:pPr>
            <w:r w:rsidRPr="00ED303C">
              <w:t xml:space="preserve">             6,092,525 </w:t>
            </w:r>
          </w:p>
        </w:tc>
        <w:tc>
          <w:tcPr>
            <w:tcW w:w="1885" w:type="dxa"/>
            <w:shd w:val="clear" w:color="auto" w:fill="auto"/>
            <w:noWrap/>
            <w:vAlign w:val="bottom"/>
            <w:hideMark/>
          </w:tcPr>
          <w:p w:rsidR="00A36DAE" w:rsidRPr="00F3686B" w:rsidP="00F3686B" w14:paraId="512AF1E0" w14:textId="77777777">
            <w:pPr>
              <w:jc w:val="center"/>
              <w:rPr>
                <w:color w:val="333333"/>
              </w:rPr>
            </w:pPr>
            <w:r w:rsidRPr="00F3686B">
              <w:rPr>
                <w:color w:val="333333"/>
              </w:rPr>
              <w:t>$47,479</w:t>
            </w:r>
          </w:p>
        </w:tc>
      </w:tr>
      <w:tr w14:paraId="47F54AFD" w14:textId="77777777" w:rsidTr="00F3686B">
        <w:tblPrEx>
          <w:tblW w:w="8545" w:type="dxa"/>
          <w:tblLook w:val="04A0"/>
        </w:tblPrEx>
        <w:trPr>
          <w:trHeight w:val="390"/>
        </w:trPr>
        <w:tc>
          <w:tcPr>
            <w:tcW w:w="1360" w:type="dxa"/>
            <w:shd w:val="clear" w:color="auto" w:fill="auto"/>
            <w:noWrap/>
            <w:hideMark/>
          </w:tcPr>
          <w:p w:rsidR="00A36DAE" w:rsidRPr="00F3686B" w:rsidP="00F3686B" w14:paraId="1FD680DB" w14:textId="77777777">
            <w:pPr>
              <w:jc w:val="center"/>
              <w:rPr>
                <w:color w:val="333333"/>
              </w:rPr>
            </w:pPr>
            <w:r w:rsidRPr="00F3686B">
              <w:rPr>
                <w:color w:val="333333"/>
              </w:rPr>
              <w:t>10205</w:t>
            </w:r>
          </w:p>
        </w:tc>
        <w:tc>
          <w:tcPr>
            <w:tcW w:w="1600" w:type="dxa"/>
            <w:shd w:val="clear" w:color="auto" w:fill="auto"/>
            <w:noWrap/>
            <w:hideMark/>
          </w:tcPr>
          <w:p w:rsidR="00A36DAE" w:rsidRPr="00F3686B" w:rsidP="00F3686B" w14:paraId="031A2269" w14:textId="77777777">
            <w:pPr>
              <w:jc w:val="center"/>
              <w:rPr>
                <w:color w:val="333333"/>
              </w:rPr>
            </w:pPr>
            <w:r w:rsidRPr="00F3686B">
              <w:rPr>
                <w:color w:val="333333"/>
              </w:rPr>
              <w:t>KTXL</w:t>
            </w:r>
          </w:p>
        </w:tc>
        <w:tc>
          <w:tcPr>
            <w:tcW w:w="1800" w:type="dxa"/>
            <w:shd w:val="clear" w:color="auto" w:fill="auto"/>
            <w:noWrap/>
            <w:hideMark/>
          </w:tcPr>
          <w:p w:rsidR="00A36DAE" w:rsidRPr="00ED303C" w:rsidP="00F3686B" w14:paraId="1CA6C940" w14:textId="77777777">
            <w:pPr>
              <w:jc w:val="center"/>
            </w:pPr>
            <w:r w:rsidRPr="00ED303C">
              <w:t xml:space="preserve">           8,306,449 </w:t>
            </w:r>
          </w:p>
        </w:tc>
        <w:tc>
          <w:tcPr>
            <w:tcW w:w="1900" w:type="dxa"/>
            <w:shd w:val="clear" w:color="auto" w:fill="auto"/>
            <w:noWrap/>
            <w:hideMark/>
          </w:tcPr>
          <w:p w:rsidR="00A36DAE" w:rsidRPr="00ED303C" w:rsidP="00F3686B" w14:paraId="45834B15" w14:textId="77777777">
            <w:pPr>
              <w:jc w:val="center"/>
            </w:pPr>
            <w:r w:rsidRPr="00ED303C">
              <w:t xml:space="preserve">             5,896,320 </w:t>
            </w:r>
          </w:p>
        </w:tc>
        <w:tc>
          <w:tcPr>
            <w:tcW w:w="1885" w:type="dxa"/>
            <w:shd w:val="clear" w:color="auto" w:fill="auto"/>
            <w:noWrap/>
            <w:vAlign w:val="bottom"/>
            <w:hideMark/>
          </w:tcPr>
          <w:p w:rsidR="00A36DAE" w:rsidRPr="00F3686B" w:rsidP="00F3686B" w14:paraId="58E44343" w14:textId="77777777">
            <w:pPr>
              <w:jc w:val="center"/>
              <w:rPr>
                <w:color w:val="333333"/>
              </w:rPr>
            </w:pPr>
            <w:r w:rsidRPr="00F3686B">
              <w:rPr>
                <w:color w:val="333333"/>
              </w:rPr>
              <w:t>$45,950</w:t>
            </w:r>
          </w:p>
        </w:tc>
      </w:tr>
      <w:tr w14:paraId="4BE15012" w14:textId="77777777" w:rsidTr="00F3686B">
        <w:tblPrEx>
          <w:tblW w:w="8545" w:type="dxa"/>
          <w:tblLook w:val="04A0"/>
        </w:tblPrEx>
        <w:trPr>
          <w:trHeight w:val="390"/>
        </w:trPr>
        <w:tc>
          <w:tcPr>
            <w:tcW w:w="1360" w:type="dxa"/>
            <w:shd w:val="clear" w:color="auto" w:fill="auto"/>
            <w:noWrap/>
            <w:hideMark/>
          </w:tcPr>
          <w:p w:rsidR="00A36DAE" w:rsidRPr="00F3686B" w:rsidP="00F3686B" w14:paraId="284AAA19" w14:textId="77777777">
            <w:pPr>
              <w:jc w:val="center"/>
              <w:rPr>
                <w:color w:val="333333"/>
              </w:rPr>
            </w:pPr>
            <w:r w:rsidRPr="00F3686B">
              <w:rPr>
                <w:color w:val="333333"/>
              </w:rPr>
              <w:t>308</w:t>
            </w:r>
          </w:p>
        </w:tc>
        <w:tc>
          <w:tcPr>
            <w:tcW w:w="1600" w:type="dxa"/>
            <w:shd w:val="clear" w:color="auto" w:fill="auto"/>
            <w:noWrap/>
            <w:hideMark/>
          </w:tcPr>
          <w:p w:rsidR="00A36DAE" w:rsidRPr="00F3686B" w:rsidP="00F3686B" w14:paraId="536C40EC" w14:textId="77777777">
            <w:pPr>
              <w:jc w:val="center"/>
              <w:rPr>
                <w:color w:val="333333"/>
              </w:rPr>
            </w:pPr>
            <w:r w:rsidRPr="00F3686B">
              <w:rPr>
                <w:color w:val="333333"/>
              </w:rPr>
              <w:t>KTXS-TV</w:t>
            </w:r>
          </w:p>
        </w:tc>
        <w:tc>
          <w:tcPr>
            <w:tcW w:w="1800" w:type="dxa"/>
            <w:shd w:val="clear" w:color="auto" w:fill="auto"/>
            <w:noWrap/>
            <w:hideMark/>
          </w:tcPr>
          <w:p w:rsidR="00A36DAE" w:rsidRPr="00ED303C" w:rsidP="00F3686B" w14:paraId="7B036E47" w14:textId="77777777">
            <w:pPr>
              <w:jc w:val="center"/>
            </w:pPr>
            <w:r w:rsidRPr="00ED303C">
              <w:t xml:space="preserve">              247,603 </w:t>
            </w:r>
          </w:p>
        </w:tc>
        <w:tc>
          <w:tcPr>
            <w:tcW w:w="1900" w:type="dxa"/>
            <w:shd w:val="clear" w:color="auto" w:fill="auto"/>
            <w:noWrap/>
            <w:hideMark/>
          </w:tcPr>
          <w:p w:rsidR="00A36DAE" w:rsidRPr="00ED303C" w:rsidP="00F3686B" w14:paraId="4DAAA41C" w14:textId="77777777">
            <w:pPr>
              <w:jc w:val="center"/>
            </w:pPr>
            <w:r w:rsidRPr="00ED303C">
              <w:t xml:space="preserve">                246,760 </w:t>
            </w:r>
          </w:p>
        </w:tc>
        <w:tc>
          <w:tcPr>
            <w:tcW w:w="1885" w:type="dxa"/>
            <w:shd w:val="clear" w:color="auto" w:fill="auto"/>
            <w:noWrap/>
            <w:vAlign w:val="bottom"/>
            <w:hideMark/>
          </w:tcPr>
          <w:p w:rsidR="00A36DAE" w:rsidRPr="00F3686B" w:rsidP="00F3686B" w14:paraId="2666AC00" w14:textId="77777777">
            <w:pPr>
              <w:jc w:val="center"/>
              <w:rPr>
                <w:color w:val="333333"/>
              </w:rPr>
            </w:pPr>
            <w:r w:rsidRPr="00F3686B">
              <w:rPr>
                <w:color w:val="333333"/>
              </w:rPr>
              <w:t>$1,923</w:t>
            </w:r>
          </w:p>
        </w:tc>
      </w:tr>
      <w:tr w14:paraId="12084E5A" w14:textId="77777777" w:rsidTr="00F3686B">
        <w:tblPrEx>
          <w:tblW w:w="8545" w:type="dxa"/>
          <w:tblLook w:val="04A0"/>
        </w:tblPrEx>
        <w:trPr>
          <w:trHeight w:val="390"/>
        </w:trPr>
        <w:tc>
          <w:tcPr>
            <w:tcW w:w="1360" w:type="dxa"/>
            <w:shd w:val="clear" w:color="auto" w:fill="auto"/>
            <w:noWrap/>
            <w:hideMark/>
          </w:tcPr>
          <w:p w:rsidR="00A36DAE" w:rsidRPr="00F3686B" w:rsidP="00F3686B" w14:paraId="1DC994BD" w14:textId="77777777">
            <w:pPr>
              <w:jc w:val="center"/>
              <w:rPr>
                <w:color w:val="333333"/>
              </w:rPr>
            </w:pPr>
            <w:r w:rsidRPr="00F3686B">
              <w:rPr>
                <w:color w:val="333333"/>
              </w:rPr>
              <w:t>69315</w:t>
            </w:r>
          </w:p>
        </w:tc>
        <w:tc>
          <w:tcPr>
            <w:tcW w:w="1600" w:type="dxa"/>
            <w:shd w:val="clear" w:color="auto" w:fill="auto"/>
            <w:noWrap/>
            <w:hideMark/>
          </w:tcPr>
          <w:p w:rsidR="00A36DAE" w:rsidRPr="00F3686B" w:rsidP="00F3686B" w14:paraId="595BD41A" w14:textId="77777777">
            <w:pPr>
              <w:jc w:val="center"/>
              <w:rPr>
                <w:color w:val="333333"/>
              </w:rPr>
            </w:pPr>
            <w:r w:rsidRPr="00F3686B">
              <w:rPr>
                <w:color w:val="333333"/>
              </w:rPr>
              <w:t>KUAC-TV</w:t>
            </w:r>
          </w:p>
        </w:tc>
        <w:tc>
          <w:tcPr>
            <w:tcW w:w="1800" w:type="dxa"/>
            <w:shd w:val="clear" w:color="auto" w:fill="auto"/>
            <w:noWrap/>
            <w:hideMark/>
          </w:tcPr>
          <w:p w:rsidR="00A36DAE" w:rsidRPr="00ED303C" w:rsidP="00F3686B" w14:paraId="32E4C130" w14:textId="77777777">
            <w:pPr>
              <w:jc w:val="center"/>
            </w:pPr>
            <w:r w:rsidRPr="00ED303C">
              <w:t xml:space="preserve">                98,717 </w:t>
            </w:r>
          </w:p>
        </w:tc>
        <w:tc>
          <w:tcPr>
            <w:tcW w:w="1900" w:type="dxa"/>
            <w:shd w:val="clear" w:color="auto" w:fill="auto"/>
            <w:noWrap/>
            <w:hideMark/>
          </w:tcPr>
          <w:p w:rsidR="00A36DAE" w:rsidRPr="00ED303C" w:rsidP="00F3686B" w14:paraId="0CD41CD1" w14:textId="77777777">
            <w:pPr>
              <w:jc w:val="center"/>
            </w:pPr>
            <w:r w:rsidRPr="00ED303C">
              <w:t xml:space="preserve">                  98,189 </w:t>
            </w:r>
          </w:p>
        </w:tc>
        <w:tc>
          <w:tcPr>
            <w:tcW w:w="1885" w:type="dxa"/>
            <w:shd w:val="clear" w:color="auto" w:fill="auto"/>
            <w:noWrap/>
            <w:vAlign w:val="bottom"/>
            <w:hideMark/>
          </w:tcPr>
          <w:p w:rsidR="00A36DAE" w:rsidRPr="00F3686B" w:rsidP="00F3686B" w14:paraId="40623141" w14:textId="77777777">
            <w:pPr>
              <w:jc w:val="center"/>
              <w:rPr>
                <w:color w:val="333333"/>
              </w:rPr>
            </w:pPr>
            <w:r w:rsidRPr="00F3686B">
              <w:rPr>
                <w:color w:val="333333"/>
              </w:rPr>
              <w:t>$765</w:t>
            </w:r>
          </w:p>
        </w:tc>
      </w:tr>
      <w:tr w14:paraId="0B9DAA03" w14:textId="77777777" w:rsidTr="00F3686B">
        <w:tblPrEx>
          <w:tblW w:w="8545" w:type="dxa"/>
          <w:tblLook w:val="04A0"/>
        </w:tblPrEx>
        <w:trPr>
          <w:trHeight w:val="390"/>
        </w:trPr>
        <w:tc>
          <w:tcPr>
            <w:tcW w:w="1360" w:type="dxa"/>
            <w:shd w:val="clear" w:color="auto" w:fill="auto"/>
            <w:noWrap/>
            <w:hideMark/>
          </w:tcPr>
          <w:p w:rsidR="00A36DAE" w:rsidRPr="00F3686B" w:rsidP="00F3686B" w14:paraId="63B28DF6" w14:textId="77777777">
            <w:pPr>
              <w:jc w:val="center"/>
              <w:rPr>
                <w:color w:val="333333"/>
              </w:rPr>
            </w:pPr>
            <w:r w:rsidRPr="00F3686B">
              <w:rPr>
                <w:color w:val="333333"/>
              </w:rPr>
              <w:t>51233</w:t>
            </w:r>
          </w:p>
        </w:tc>
        <w:tc>
          <w:tcPr>
            <w:tcW w:w="1600" w:type="dxa"/>
            <w:shd w:val="clear" w:color="auto" w:fill="auto"/>
            <w:noWrap/>
            <w:hideMark/>
          </w:tcPr>
          <w:p w:rsidR="00A36DAE" w:rsidRPr="00F3686B" w:rsidP="00F3686B" w14:paraId="53FD0A35" w14:textId="77777777">
            <w:pPr>
              <w:jc w:val="center"/>
              <w:rPr>
                <w:color w:val="333333"/>
              </w:rPr>
            </w:pPr>
            <w:r w:rsidRPr="00F3686B">
              <w:rPr>
                <w:color w:val="333333"/>
              </w:rPr>
              <w:t>KUAM-TV</w:t>
            </w:r>
          </w:p>
        </w:tc>
        <w:tc>
          <w:tcPr>
            <w:tcW w:w="1800" w:type="dxa"/>
            <w:shd w:val="clear" w:color="auto" w:fill="auto"/>
            <w:noWrap/>
            <w:hideMark/>
          </w:tcPr>
          <w:p w:rsidR="00A36DAE" w:rsidRPr="00ED303C" w:rsidP="00F3686B" w14:paraId="2D7D660D" w14:textId="77777777">
            <w:pPr>
              <w:jc w:val="center"/>
            </w:pPr>
            <w:r w:rsidRPr="00ED303C">
              <w:t xml:space="preserve">              159,358 </w:t>
            </w:r>
          </w:p>
        </w:tc>
        <w:tc>
          <w:tcPr>
            <w:tcW w:w="1900" w:type="dxa"/>
            <w:shd w:val="clear" w:color="auto" w:fill="auto"/>
            <w:noWrap/>
            <w:hideMark/>
          </w:tcPr>
          <w:p w:rsidR="00A36DAE" w:rsidRPr="00ED303C" w:rsidP="00F3686B" w14:paraId="3EC0CF8C" w14:textId="77777777">
            <w:pPr>
              <w:jc w:val="center"/>
            </w:pPr>
            <w:r w:rsidRPr="00ED303C">
              <w:t xml:space="preserve">                159,358 </w:t>
            </w:r>
          </w:p>
        </w:tc>
        <w:tc>
          <w:tcPr>
            <w:tcW w:w="1885" w:type="dxa"/>
            <w:shd w:val="clear" w:color="auto" w:fill="auto"/>
            <w:noWrap/>
            <w:vAlign w:val="bottom"/>
            <w:hideMark/>
          </w:tcPr>
          <w:p w:rsidR="00A36DAE" w:rsidRPr="00F3686B" w:rsidP="00F3686B" w14:paraId="05E70B00" w14:textId="77777777">
            <w:pPr>
              <w:jc w:val="center"/>
              <w:rPr>
                <w:color w:val="333333"/>
              </w:rPr>
            </w:pPr>
            <w:r w:rsidRPr="00F3686B">
              <w:rPr>
                <w:color w:val="333333"/>
              </w:rPr>
              <w:t>$1,242</w:t>
            </w:r>
          </w:p>
        </w:tc>
      </w:tr>
      <w:tr w14:paraId="0C75C4B6" w14:textId="77777777" w:rsidTr="00F3686B">
        <w:tblPrEx>
          <w:tblW w:w="8545" w:type="dxa"/>
          <w:tblLook w:val="04A0"/>
        </w:tblPrEx>
        <w:trPr>
          <w:trHeight w:val="390"/>
        </w:trPr>
        <w:tc>
          <w:tcPr>
            <w:tcW w:w="1360" w:type="dxa"/>
            <w:shd w:val="clear" w:color="auto" w:fill="auto"/>
            <w:noWrap/>
            <w:hideMark/>
          </w:tcPr>
          <w:p w:rsidR="00A36DAE" w:rsidRPr="00F3686B" w:rsidP="00F3686B" w14:paraId="3A8FF29B" w14:textId="77777777">
            <w:pPr>
              <w:jc w:val="center"/>
              <w:rPr>
                <w:color w:val="333333"/>
              </w:rPr>
            </w:pPr>
            <w:r w:rsidRPr="00F3686B">
              <w:rPr>
                <w:color w:val="333333"/>
              </w:rPr>
              <w:t>2722</w:t>
            </w:r>
          </w:p>
        </w:tc>
        <w:tc>
          <w:tcPr>
            <w:tcW w:w="1600" w:type="dxa"/>
            <w:shd w:val="clear" w:color="auto" w:fill="auto"/>
            <w:noWrap/>
            <w:hideMark/>
          </w:tcPr>
          <w:p w:rsidR="00A36DAE" w:rsidRPr="00F3686B" w:rsidP="00F3686B" w14:paraId="3F5B0305" w14:textId="77777777">
            <w:pPr>
              <w:jc w:val="center"/>
              <w:rPr>
                <w:color w:val="333333"/>
              </w:rPr>
            </w:pPr>
            <w:r w:rsidRPr="00F3686B">
              <w:rPr>
                <w:color w:val="333333"/>
              </w:rPr>
              <w:t>KUAS-TV</w:t>
            </w:r>
          </w:p>
        </w:tc>
        <w:tc>
          <w:tcPr>
            <w:tcW w:w="1800" w:type="dxa"/>
            <w:shd w:val="clear" w:color="auto" w:fill="auto"/>
            <w:noWrap/>
            <w:hideMark/>
          </w:tcPr>
          <w:p w:rsidR="00A36DAE" w:rsidRPr="00ED303C" w:rsidP="00F3686B" w14:paraId="218FA113" w14:textId="77777777">
            <w:pPr>
              <w:jc w:val="center"/>
            </w:pPr>
            <w:r w:rsidRPr="00ED303C">
              <w:t xml:space="preserve">              994,802 </w:t>
            </w:r>
          </w:p>
        </w:tc>
        <w:tc>
          <w:tcPr>
            <w:tcW w:w="1900" w:type="dxa"/>
            <w:shd w:val="clear" w:color="auto" w:fill="auto"/>
            <w:noWrap/>
            <w:hideMark/>
          </w:tcPr>
          <w:p w:rsidR="00A36DAE" w:rsidRPr="00ED303C" w:rsidP="00F3686B" w14:paraId="1E23099B" w14:textId="77777777">
            <w:pPr>
              <w:jc w:val="center"/>
            </w:pPr>
            <w:r w:rsidRPr="00ED303C">
              <w:t xml:space="preserve">                977,391 </w:t>
            </w:r>
          </w:p>
        </w:tc>
        <w:tc>
          <w:tcPr>
            <w:tcW w:w="1885" w:type="dxa"/>
            <w:shd w:val="clear" w:color="auto" w:fill="auto"/>
            <w:noWrap/>
            <w:vAlign w:val="bottom"/>
            <w:hideMark/>
          </w:tcPr>
          <w:p w:rsidR="00A36DAE" w:rsidRPr="00F3686B" w:rsidP="00F3686B" w14:paraId="41343F86" w14:textId="77777777">
            <w:pPr>
              <w:jc w:val="center"/>
              <w:rPr>
                <w:color w:val="333333"/>
              </w:rPr>
            </w:pPr>
            <w:r w:rsidRPr="00F3686B">
              <w:rPr>
                <w:color w:val="333333"/>
              </w:rPr>
              <w:t>$7,617</w:t>
            </w:r>
          </w:p>
        </w:tc>
      </w:tr>
      <w:tr w14:paraId="3CCD33D2" w14:textId="77777777" w:rsidTr="00F3686B">
        <w:tblPrEx>
          <w:tblW w:w="8545" w:type="dxa"/>
          <w:tblLook w:val="04A0"/>
        </w:tblPrEx>
        <w:trPr>
          <w:trHeight w:val="390"/>
        </w:trPr>
        <w:tc>
          <w:tcPr>
            <w:tcW w:w="1360" w:type="dxa"/>
            <w:shd w:val="clear" w:color="auto" w:fill="auto"/>
            <w:noWrap/>
            <w:hideMark/>
          </w:tcPr>
          <w:p w:rsidR="00A36DAE" w:rsidRPr="00F3686B" w:rsidP="00F3686B" w14:paraId="1D08231B" w14:textId="77777777">
            <w:pPr>
              <w:jc w:val="center"/>
              <w:rPr>
                <w:color w:val="333333"/>
              </w:rPr>
            </w:pPr>
            <w:r w:rsidRPr="00F3686B">
              <w:rPr>
                <w:color w:val="333333"/>
              </w:rPr>
              <w:t>2731</w:t>
            </w:r>
          </w:p>
        </w:tc>
        <w:tc>
          <w:tcPr>
            <w:tcW w:w="1600" w:type="dxa"/>
            <w:shd w:val="clear" w:color="auto" w:fill="auto"/>
            <w:noWrap/>
            <w:hideMark/>
          </w:tcPr>
          <w:p w:rsidR="00A36DAE" w:rsidRPr="00F3686B" w:rsidP="00F3686B" w14:paraId="5C3783FF" w14:textId="77777777">
            <w:pPr>
              <w:jc w:val="center"/>
              <w:rPr>
                <w:color w:val="333333"/>
              </w:rPr>
            </w:pPr>
            <w:r w:rsidRPr="00F3686B">
              <w:rPr>
                <w:color w:val="333333"/>
              </w:rPr>
              <w:t>KUAT-TV</w:t>
            </w:r>
          </w:p>
        </w:tc>
        <w:tc>
          <w:tcPr>
            <w:tcW w:w="1800" w:type="dxa"/>
            <w:shd w:val="clear" w:color="auto" w:fill="auto"/>
            <w:noWrap/>
            <w:hideMark/>
          </w:tcPr>
          <w:p w:rsidR="00A36DAE" w:rsidRPr="00ED303C" w:rsidP="00F3686B" w14:paraId="58CFA886" w14:textId="77777777">
            <w:pPr>
              <w:jc w:val="center"/>
            </w:pPr>
            <w:r w:rsidRPr="00ED303C">
              <w:t xml:space="preserve">           1,485,024 </w:t>
            </w:r>
          </w:p>
        </w:tc>
        <w:tc>
          <w:tcPr>
            <w:tcW w:w="1900" w:type="dxa"/>
            <w:shd w:val="clear" w:color="auto" w:fill="auto"/>
            <w:noWrap/>
            <w:hideMark/>
          </w:tcPr>
          <w:p w:rsidR="00A36DAE" w:rsidRPr="00ED303C" w:rsidP="00F3686B" w14:paraId="3181032F" w14:textId="77777777">
            <w:pPr>
              <w:jc w:val="center"/>
            </w:pPr>
            <w:r w:rsidRPr="00ED303C">
              <w:t xml:space="preserve">             1,253,342 </w:t>
            </w:r>
          </w:p>
        </w:tc>
        <w:tc>
          <w:tcPr>
            <w:tcW w:w="1885" w:type="dxa"/>
            <w:shd w:val="clear" w:color="auto" w:fill="auto"/>
            <w:noWrap/>
            <w:vAlign w:val="bottom"/>
            <w:hideMark/>
          </w:tcPr>
          <w:p w:rsidR="00A36DAE" w:rsidRPr="00F3686B" w:rsidP="00F3686B" w14:paraId="3D63E822" w14:textId="77777777">
            <w:pPr>
              <w:jc w:val="center"/>
              <w:rPr>
                <w:color w:val="333333"/>
              </w:rPr>
            </w:pPr>
            <w:r w:rsidRPr="00F3686B">
              <w:rPr>
                <w:color w:val="333333"/>
              </w:rPr>
              <w:t>$9,767</w:t>
            </w:r>
          </w:p>
        </w:tc>
      </w:tr>
      <w:tr w14:paraId="44B6B9E7" w14:textId="77777777" w:rsidTr="00F3686B">
        <w:tblPrEx>
          <w:tblW w:w="8545" w:type="dxa"/>
          <w:tblLook w:val="04A0"/>
        </w:tblPrEx>
        <w:trPr>
          <w:trHeight w:val="390"/>
        </w:trPr>
        <w:tc>
          <w:tcPr>
            <w:tcW w:w="1360" w:type="dxa"/>
            <w:shd w:val="clear" w:color="auto" w:fill="auto"/>
            <w:noWrap/>
            <w:hideMark/>
          </w:tcPr>
          <w:p w:rsidR="00A36DAE" w:rsidRPr="00F3686B" w:rsidP="00F3686B" w14:paraId="2749E678" w14:textId="77777777">
            <w:pPr>
              <w:jc w:val="center"/>
              <w:rPr>
                <w:color w:val="333333"/>
              </w:rPr>
            </w:pPr>
            <w:r w:rsidRPr="00F3686B">
              <w:rPr>
                <w:color w:val="333333"/>
              </w:rPr>
              <w:t>60520</w:t>
            </w:r>
          </w:p>
        </w:tc>
        <w:tc>
          <w:tcPr>
            <w:tcW w:w="1600" w:type="dxa"/>
            <w:shd w:val="clear" w:color="auto" w:fill="auto"/>
            <w:noWrap/>
            <w:hideMark/>
          </w:tcPr>
          <w:p w:rsidR="00A36DAE" w:rsidRPr="00F3686B" w:rsidP="00F3686B" w14:paraId="591B41A4" w14:textId="77777777">
            <w:pPr>
              <w:jc w:val="center"/>
              <w:rPr>
                <w:color w:val="333333"/>
              </w:rPr>
            </w:pPr>
            <w:r w:rsidRPr="00F3686B">
              <w:rPr>
                <w:color w:val="333333"/>
              </w:rPr>
              <w:t>KUBD</w:t>
            </w:r>
          </w:p>
        </w:tc>
        <w:tc>
          <w:tcPr>
            <w:tcW w:w="1800" w:type="dxa"/>
            <w:shd w:val="clear" w:color="auto" w:fill="auto"/>
            <w:noWrap/>
            <w:hideMark/>
          </w:tcPr>
          <w:p w:rsidR="00A36DAE" w:rsidRPr="00ED303C" w:rsidP="00F3686B" w14:paraId="05B20553" w14:textId="77777777">
            <w:pPr>
              <w:jc w:val="center"/>
            </w:pPr>
            <w:r w:rsidRPr="00ED303C">
              <w:t xml:space="preserve">                14,817 </w:t>
            </w:r>
          </w:p>
        </w:tc>
        <w:tc>
          <w:tcPr>
            <w:tcW w:w="1900" w:type="dxa"/>
            <w:shd w:val="clear" w:color="auto" w:fill="auto"/>
            <w:noWrap/>
            <w:hideMark/>
          </w:tcPr>
          <w:p w:rsidR="00A36DAE" w:rsidRPr="00ED303C" w:rsidP="00F3686B" w14:paraId="19830557" w14:textId="77777777">
            <w:pPr>
              <w:jc w:val="center"/>
            </w:pPr>
            <w:r w:rsidRPr="00ED303C">
              <w:t xml:space="preserve">                  13,363 </w:t>
            </w:r>
          </w:p>
        </w:tc>
        <w:tc>
          <w:tcPr>
            <w:tcW w:w="1885" w:type="dxa"/>
            <w:shd w:val="clear" w:color="auto" w:fill="auto"/>
            <w:noWrap/>
            <w:vAlign w:val="bottom"/>
            <w:hideMark/>
          </w:tcPr>
          <w:p w:rsidR="00A36DAE" w:rsidRPr="00F3686B" w:rsidP="00F3686B" w14:paraId="52709952" w14:textId="77777777">
            <w:pPr>
              <w:jc w:val="center"/>
              <w:rPr>
                <w:color w:val="333333"/>
              </w:rPr>
            </w:pPr>
            <w:r w:rsidRPr="00F3686B">
              <w:rPr>
                <w:color w:val="333333"/>
              </w:rPr>
              <w:t>$104</w:t>
            </w:r>
          </w:p>
        </w:tc>
      </w:tr>
      <w:tr w14:paraId="3BB3A298" w14:textId="77777777" w:rsidTr="00F3686B">
        <w:tblPrEx>
          <w:tblW w:w="8545" w:type="dxa"/>
          <w:tblLook w:val="04A0"/>
        </w:tblPrEx>
        <w:trPr>
          <w:trHeight w:val="390"/>
        </w:trPr>
        <w:tc>
          <w:tcPr>
            <w:tcW w:w="1360" w:type="dxa"/>
            <w:shd w:val="clear" w:color="auto" w:fill="auto"/>
            <w:noWrap/>
            <w:hideMark/>
          </w:tcPr>
          <w:p w:rsidR="00A36DAE" w:rsidRPr="00F3686B" w:rsidP="00F3686B" w14:paraId="3106A7F6" w14:textId="77777777">
            <w:pPr>
              <w:jc w:val="center"/>
              <w:rPr>
                <w:color w:val="333333"/>
              </w:rPr>
            </w:pPr>
            <w:r w:rsidRPr="00F3686B">
              <w:rPr>
                <w:color w:val="333333"/>
              </w:rPr>
              <w:t>70492</w:t>
            </w:r>
          </w:p>
        </w:tc>
        <w:tc>
          <w:tcPr>
            <w:tcW w:w="1600" w:type="dxa"/>
            <w:shd w:val="clear" w:color="auto" w:fill="auto"/>
            <w:noWrap/>
            <w:hideMark/>
          </w:tcPr>
          <w:p w:rsidR="00A36DAE" w:rsidRPr="00F3686B" w:rsidP="00F3686B" w14:paraId="6766686C" w14:textId="77777777">
            <w:pPr>
              <w:jc w:val="center"/>
              <w:rPr>
                <w:color w:val="333333"/>
              </w:rPr>
            </w:pPr>
            <w:r w:rsidRPr="00F3686B">
              <w:rPr>
                <w:color w:val="333333"/>
              </w:rPr>
              <w:t>KUBE-TV</w:t>
            </w:r>
          </w:p>
        </w:tc>
        <w:tc>
          <w:tcPr>
            <w:tcW w:w="1800" w:type="dxa"/>
            <w:shd w:val="clear" w:color="auto" w:fill="auto"/>
            <w:noWrap/>
            <w:hideMark/>
          </w:tcPr>
          <w:p w:rsidR="00A36DAE" w:rsidRPr="00ED303C" w:rsidP="00F3686B" w14:paraId="5EC0F231" w14:textId="77777777">
            <w:pPr>
              <w:jc w:val="center"/>
            </w:pPr>
            <w:r w:rsidRPr="00ED303C">
              <w:t xml:space="preserve">           6,090,970 </w:t>
            </w:r>
          </w:p>
        </w:tc>
        <w:tc>
          <w:tcPr>
            <w:tcW w:w="1900" w:type="dxa"/>
            <w:shd w:val="clear" w:color="auto" w:fill="auto"/>
            <w:noWrap/>
            <w:hideMark/>
          </w:tcPr>
          <w:p w:rsidR="00A36DAE" w:rsidRPr="00ED303C" w:rsidP="00F3686B" w14:paraId="2B181E6A" w14:textId="77777777">
            <w:pPr>
              <w:jc w:val="center"/>
            </w:pPr>
            <w:r w:rsidRPr="00ED303C">
              <w:t xml:space="preserve">             6,090,817 </w:t>
            </w:r>
          </w:p>
        </w:tc>
        <w:tc>
          <w:tcPr>
            <w:tcW w:w="1885" w:type="dxa"/>
            <w:shd w:val="clear" w:color="auto" w:fill="auto"/>
            <w:noWrap/>
            <w:vAlign w:val="bottom"/>
            <w:hideMark/>
          </w:tcPr>
          <w:p w:rsidR="00A36DAE" w:rsidRPr="00F3686B" w:rsidP="00F3686B" w14:paraId="57538F77" w14:textId="77777777">
            <w:pPr>
              <w:jc w:val="center"/>
              <w:rPr>
                <w:color w:val="333333"/>
              </w:rPr>
            </w:pPr>
            <w:r w:rsidRPr="00F3686B">
              <w:rPr>
                <w:color w:val="333333"/>
              </w:rPr>
              <w:t>$47,466</w:t>
            </w:r>
          </w:p>
        </w:tc>
      </w:tr>
      <w:tr w14:paraId="5CF7BD15" w14:textId="77777777" w:rsidTr="00F3686B">
        <w:tblPrEx>
          <w:tblW w:w="8545" w:type="dxa"/>
          <w:tblLook w:val="04A0"/>
        </w:tblPrEx>
        <w:trPr>
          <w:trHeight w:val="390"/>
        </w:trPr>
        <w:tc>
          <w:tcPr>
            <w:tcW w:w="1360" w:type="dxa"/>
            <w:shd w:val="clear" w:color="auto" w:fill="auto"/>
            <w:noWrap/>
            <w:hideMark/>
          </w:tcPr>
          <w:p w:rsidR="00A36DAE" w:rsidRPr="00F3686B" w:rsidP="00F3686B" w14:paraId="75717D4D" w14:textId="77777777">
            <w:pPr>
              <w:jc w:val="center"/>
              <w:rPr>
                <w:color w:val="333333"/>
              </w:rPr>
            </w:pPr>
            <w:r w:rsidRPr="00F3686B">
              <w:rPr>
                <w:color w:val="333333"/>
              </w:rPr>
              <w:t>1136</w:t>
            </w:r>
          </w:p>
        </w:tc>
        <w:tc>
          <w:tcPr>
            <w:tcW w:w="1600" w:type="dxa"/>
            <w:shd w:val="clear" w:color="auto" w:fill="auto"/>
            <w:noWrap/>
            <w:hideMark/>
          </w:tcPr>
          <w:p w:rsidR="00A36DAE" w:rsidRPr="00F3686B" w:rsidP="00F3686B" w14:paraId="1DE0FC3E" w14:textId="77777777">
            <w:pPr>
              <w:jc w:val="center"/>
              <w:rPr>
                <w:color w:val="333333"/>
              </w:rPr>
            </w:pPr>
            <w:r w:rsidRPr="00F3686B">
              <w:rPr>
                <w:color w:val="333333"/>
              </w:rPr>
              <w:t>KUCW</w:t>
            </w:r>
          </w:p>
        </w:tc>
        <w:tc>
          <w:tcPr>
            <w:tcW w:w="1800" w:type="dxa"/>
            <w:shd w:val="clear" w:color="auto" w:fill="auto"/>
            <w:noWrap/>
            <w:hideMark/>
          </w:tcPr>
          <w:p w:rsidR="00A36DAE" w:rsidRPr="00ED303C" w:rsidP="00F3686B" w14:paraId="5B39A75F" w14:textId="77777777">
            <w:pPr>
              <w:jc w:val="center"/>
            </w:pPr>
            <w:r w:rsidRPr="00ED303C">
              <w:t xml:space="preserve">           2,388,889 </w:t>
            </w:r>
          </w:p>
        </w:tc>
        <w:tc>
          <w:tcPr>
            <w:tcW w:w="1900" w:type="dxa"/>
            <w:shd w:val="clear" w:color="auto" w:fill="auto"/>
            <w:noWrap/>
            <w:hideMark/>
          </w:tcPr>
          <w:p w:rsidR="00A36DAE" w:rsidRPr="00ED303C" w:rsidP="00F3686B" w14:paraId="4DD6C0FA" w14:textId="77777777">
            <w:pPr>
              <w:jc w:val="center"/>
            </w:pPr>
            <w:r w:rsidRPr="00ED303C">
              <w:t xml:space="preserve">             2,199,787 </w:t>
            </w:r>
          </w:p>
        </w:tc>
        <w:tc>
          <w:tcPr>
            <w:tcW w:w="1885" w:type="dxa"/>
            <w:shd w:val="clear" w:color="auto" w:fill="auto"/>
            <w:noWrap/>
            <w:vAlign w:val="bottom"/>
            <w:hideMark/>
          </w:tcPr>
          <w:p w:rsidR="00A36DAE" w:rsidRPr="00F3686B" w:rsidP="00F3686B" w14:paraId="42B60C04" w14:textId="77777777">
            <w:pPr>
              <w:jc w:val="center"/>
              <w:rPr>
                <w:color w:val="333333"/>
              </w:rPr>
            </w:pPr>
            <w:r w:rsidRPr="00F3686B">
              <w:rPr>
                <w:color w:val="333333"/>
              </w:rPr>
              <w:t>$17,143</w:t>
            </w:r>
          </w:p>
        </w:tc>
      </w:tr>
      <w:tr w14:paraId="39B7D10A" w14:textId="77777777" w:rsidTr="00F3686B">
        <w:tblPrEx>
          <w:tblW w:w="8545" w:type="dxa"/>
          <w:tblLook w:val="04A0"/>
        </w:tblPrEx>
        <w:trPr>
          <w:trHeight w:val="390"/>
        </w:trPr>
        <w:tc>
          <w:tcPr>
            <w:tcW w:w="1360" w:type="dxa"/>
            <w:shd w:val="clear" w:color="auto" w:fill="auto"/>
            <w:noWrap/>
            <w:hideMark/>
          </w:tcPr>
          <w:p w:rsidR="00A36DAE" w:rsidRPr="00F3686B" w:rsidP="00F3686B" w14:paraId="271DC159" w14:textId="77777777">
            <w:pPr>
              <w:jc w:val="center"/>
              <w:rPr>
                <w:color w:val="333333"/>
              </w:rPr>
            </w:pPr>
            <w:r w:rsidRPr="00F3686B">
              <w:rPr>
                <w:color w:val="333333"/>
              </w:rPr>
              <w:t>69396</w:t>
            </w:r>
          </w:p>
        </w:tc>
        <w:tc>
          <w:tcPr>
            <w:tcW w:w="1600" w:type="dxa"/>
            <w:shd w:val="clear" w:color="auto" w:fill="auto"/>
            <w:noWrap/>
            <w:hideMark/>
          </w:tcPr>
          <w:p w:rsidR="00A36DAE" w:rsidRPr="00F3686B" w:rsidP="00F3686B" w14:paraId="3B8F2A54" w14:textId="77777777">
            <w:pPr>
              <w:jc w:val="center"/>
              <w:rPr>
                <w:color w:val="333333"/>
              </w:rPr>
            </w:pPr>
            <w:r w:rsidRPr="00F3686B">
              <w:rPr>
                <w:color w:val="333333"/>
              </w:rPr>
              <w:t>KUED</w:t>
            </w:r>
          </w:p>
        </w:tc>
        <w:tc>
          <w:tcPr>
            <w:tcW w:w="1800" w:type="dxa"/>
            <w:shd w:val="clear" w:color="auto" w:fill="auto"/>
            <w:noWrap/>
            <w:hideMark/>
          </w:tcPr>
          <w:p w:rsidR="00A36DAE" w:rsidRPr="00ED303C" w:rsidP="00F3686B" w14:paraId="7E57BECA" w14:textId="77777777">
            <w:pPr>
              <w:jc w:val="center"/>
            </w:pPr>
            <w:r w:rsidRPr="00ED303C">
              <w:t xml:space="preserve">           2,388,995 </w:t>
            </w:r>
          </w:p>
        </w:tc>
        <w:tc>
          <w:tcPr>
            <w:tcW w:w="1900" w:type="dxa"/>
            <w:shd w:val="clear" w:color="auto" w:fill="auto"/>
            <w:noWrap/>
            <w:hideMark/>
          </w:tcPr>
          <w:p w:rsidR="00A36DAE" w:rsidRPr="00ED303C" w:rsidP="00F3686B" w14:paraId="073F4944" w14:textId="77777777">
            <w:pPr>
              <w:jc w:val="center"/>
            </w:pPr>
            <w:r w:rsidRPr="00ED303C">
              <w:t xml:space="preserve">             2,203,093 </w:t>
            </w:r>
          </w:p>
        </w:tc>
        <w:tc>
          <w:tcPr>
            <w:tcW w:w="1885" w:type="dxa"/>
            <w:shd w:val="clear" w:color="auto" w:fill="auto"/>
            <w:noWrap/>
            <w:vAlign w:val="bottom"/>
            <w:hideMark/>
          </w:tcPr>
          <w:p w:rsidR="00A36DAE" w:rsidRPr="00F3686B" w:rsidP="00F3686B" w14:paraId="21EA6F2D" w14:textId="77777777">
            <w:pPr>
              <w:jc w:val="center"/>
              <w:rPr>
                <w:color w:val="333333"/>
              </w:rPr>
            </w:pPr>
            <w:r w:rsidRPr="00F3686B">
              <w:rPr>
                <w:color w:val="333333"/>
              </w:rPr>
              <w:t>$17,169</w:t>
            </w:r>
          </w:p>
        </w:tc>
      </w:tr>
      <w:tr w14:paraId="65F88253" w14:textId="77777777" w:rsidTr="00F3686B">
        <w:tblPrEx>
          <w:tblW w:w="8545" w:type="dxa"/>
          <w:tblLook w:val="04A0"/>
        </w:tblPrEx>
        <w:trPr>
          <w:trHeight w:val="390"/>
        </w:trPr>
        <w:tc>
          <w:tcPr>
            <w:tcW w:w="1360" w:type="dxa"/>
            <w:shd w:val="clear" w:color="auto" w:fill="auto"/>
            <w:noWrap/>
            <w:hideMark/>
          </w:tcPr>
          <w:p w:rsidR="00A36DAE" w:rsidRPr="00F3686B" w:rsidP="00F3686B" w14:paraId="5BDB2F3E" w14:textId="77777777">
            <w:pPr>
              <w:jc w:val="center"/>
              <w:rPr>
                <w:color w:val="333333"/>
              </w:rPr>
            </w:pPr>
            <w:r w:rsidRPr="00F3686B">
              <w:rPr>
                <w:color w:val="333333"/>
              </w:rPr>
              <w:t>69582</w:t>
            </w:r>
          </w:p>
        </w:tc>
        <w:tc>
          <w:tcPr>
            <w:tcW w:w="1600" w:type="dxa"/>
            <w:shd w:val="clear" w:color="auto" w:fill="auto"/>
            <w:noWrap/>
            <w:hideMark/>
          </w:tcPr>
          <w:p w:rsidR="00A36DAE" w:rsidRPr="00F3686B" w:rsidP="00F3686B" w14:paraId="02B049B9" w14:textId="77777777">
            <w:pPr>
              <w:jc w:val="center"/>
              <w:rPr>
                <w:color w:val="333333"/>
              </w:rPr>
            </w:pPr>
            <w:r w:rsidRPr="00F3686B">
              <w:rPr>
                <w:color w:val="333333"/>
              </w:rPr>
              <w:t>KUEN</w:t>
            </w:r>
          </w:p>
        </w:tc>
        <w:tc>
          <w:tcPr>
            <w:tcW w:w="1800" w:type="dxa"/>
            <w:shd w:val="clear" w:color="auto" w:fill="auto"/>
            <w:noWrap/>
            <w:hideMark/>
          </w:tcPr>
          <w:p w:rsidR="00A36DAE" w:rsidRPr="00ED303C" w:rsidP="00F3686B" w14:paraId="4008FCC6" w14:textId="77777777">
            <w:pPr>
              <w:jc w:val="center"/>
            </w:pPr>
            <w:r w:rsidRPr="00ED303C">
              <w:t xml:space="preserve">           2,364,481 </w:t>
            </w:r>
          </w:p>
        </w:tc>
        <w:tc>
          <w:tcPr>
            <w:tcW w:w="1900" w:type="dxa"/>
            <w:shd w:val="clear" w:color="auto" w:fill="auto"/>
            <w:noWrap/>
            <w:hideMark/>
          </w:tcPr>
          <w:p w:rsidR="00A36DAE" w:rsidRPr="00ED303C" w:rsidP="00F3686B" w14:paraId="33D6051C" w14:textId="77777777">
            <w:pPr>
              <w:jc w:val="center"/>
            </w:pPr>
            <w:r w:rsidRPr="00ED303C">
              <w:t xml:space="preserve">             2,184,483 </w:t>
            </w:r>
          </w:p>
        </w:tc>
        <w:tc>
          <w:tcPr>
            <w:tcW w:w="1885" w:type="dxa"/>
            <w:shd w:val="clear" w:color="auto" w:fill="auto"/>
            <w:noWrap/>
            <w:vAlign w:val="bottom"/>
            <w:hideMark/>
          </w:tcPr>
          <w:p w:rsidR="00A36DAE" w:rsidRPr="00F3686B" w:rsidP="00F3686B" w14:paraId="348ED119" w14:textId="77777777">
            <w:pPr>
              <w:jc w:val="center"/>
              <w:rPr>
                <w:color w:val="333333"/>
              </w:rPr>
            </w:pPr>
            <w:r w:rsidRPr="00F3686B">
              <w:rPr>
                <w:color w:val="333333"/>
              </w:rPr>
              <w:t>$17,024</w:t>
            </w:r>
          </w:p>
        </w:tc>
      </w:tr>
      <w:tr w14:paraId="1D9FD508" w14:textId="77777777" w:rsidTr="00F3686B">
        <w:tblPrEx>
          <w:tblW w:w="8545" w:type="dxa"/>
          <w:tblLook w:val="04A0"/>
        </w:tblPrEx>
        <w:trPr>
          <w:trHeight w:val="390"/>
        </w:trPr>
        <w:tc>
          <w:tcPr>
            <w:tcW w:w="1360" w:type="dxa"/>
            <w:shd w:val="clear" w:color="auto" w:fill="auto"/>
            <w:noWrap/>
            <w:hideMark/>
          </w:tcPr>
          <w:p w:rsidR="00A36DAE" w:rsidRPr="00F3686B" w:rsidP="00F3686B" w14:paraId="09AC869E" w14:textId="77777777">
            <w:pPr>
              <w:jc w:val="center"/>
              <w:rPr>
                <w:color w:val="333333"/>
              </w:rPr>
            </w:pPr>
            <w:r w:rsidRPr="00F3686B">
              <w:rPr>
                <w:color w:val="333333"/>
              </w:rPr>
              <w:t>82576</w:t>
            </w:r>
          </w:p>
        </w:tc>
        <w:tc>
          <w:tcPr>
            <w:tcW w:w="1600" w:type="dxa"/>
            <w:shd w:val="clear" w:color="auto" w:fill="auto"/>
            <w:noWrap/>
            <w:hideMark/>
          </w:tcPr>
          <w:p w:rsidR="00A36DAE" w:rsidRPr="00F3686B" w:rsidP="00F3686B" w14:paraId="3AB5146B" w14:textId="77777777">
            <w:pPr>
              <w:jc w:val="center"/>
              <w:rPr>
                <w:color w:val="333333"/>
              </w:rPr>
            </w:pPr>
            <w:r w:rsidRPr="00F3686B">
              <w:rPr>
                <w:color w:val="333333"/>
              </w:rPr>
              <w:t>KUES</w:t>
            </w:r>
          </w:p>
        </w:tc>
        <w:tc>
          <w:tcPr>
            <w:tcW w:w="1800" w:type="dxa"/>
            <w:shd w:val="clear" w:color="auto" w:fill="auto"/>
            <w:noWrap/>
            <w:hideMark/>
          </w:tcPr>
          <w:p w:rsidR="00A36DAE" w:rsidRPr="00ED303C" w:rsidP="00F3686B" w14:paraId="4FDD2F7A" w14:textId="77777777">
            <w:pPr>
              <w:jc w:val="center"/>
            </w:pPr>
            <w:r w:rsidRPr="00ED303C">
              <w:t xml:space="preserve">                30,925 </w:t>
            </w:r>
          </w:p>
        </w:tc>
        <w:tc>
          <w:tcPr>
            <w:tcW w:w="1900" w:type="dxa"/>
            <w:shd w:val="clear" w:color="auto" w:fill="auto"/>
            <w:noWrap/>
            <w:hideMark/>
          </w:tcPr>
          <w:p w:rsidR="00A36DAE" w:rsidRPr="00ED303C" w:rsidP="00F3686B" w14:paraId="737336A8" w14:textId="77777777">
            <w:pPr>
              <w:jc w:val="center"/>
            </w:pPr>
            <w:r w:rsidRPr="00ED303C">
              <w:t xml:space="preserve">                  25,978 </w:t>
            </w:r>
          </w:p>
        </w:tc>
        <w:tc>
          <w:tcPr>
            <w:tcW w:w="1885" w:type="dxa"/>
            <w:shd w:val="clear" w:color="auto" w:fill="auto"/>
            <w:noWrap/>
            <w:vAlign w:val="bottom"/>
            <w:hideMark/>
          </w:tcPr>
          <w:p w:rsidR="00A36DAE" w:rsidRPr="00F3686B" w:rsidP="00F3686B" w14:paraId="2604B4FB" w14:textId="77777777">
            <w:pPr>
              <w:jc w:val="center"/>
              <w:rPr>
                <w:color w:val="333333"/>
              </w:rPr>
            </w:pPr>
            <w:r w:rsidRPr="00F3686B">
              <w:rPr>
                <w:color w:val="333333"/>
              </w:rPr>
              <w:t>$202</w:t>
            </w:r>
          </w:p>
        </w:tc>
      </w:tr>
      <w:tr w14:paraId="0E063F7B" w14:textId="77777777" w:rsidTr="00F3686B">
        <w:tblPrEx>
          <w:tblW w:w="8545" w:type="dxa"/>
          <w:tblLook w:val="04A0"/>
        </w:tblPrEx>
        <w:trPr>
          <w:trHeight w:val="390"/>
        </w:trPr>
        <w:tc>
          <w:tcPr>
            <w:tcW w:w="1360" w:type="dxa"/>
            <w:shd w:val="clear" w:color="auto" w:fill="auto"/>
            <w:noWrap/>
            <w:hideMark/>
          </w:tcPr>
          <w:p w:rsidR="00A36DAE" w:rsidRPr="00F3686B" w:rsidP="00F3686B" w14:paraId="17BC5133" w14:textId="77777777">
            <w:pPr>
              <w:jc w:val="center"/>
              <w:rPr>
                <w:color w:val="333333"/>
              </w:rPr>
            </w:pPr>
            <w:r w:rsidRPr="00F3686B">
              <w:rPr>
                <w:color w:val="333333"/>
              </w:rPr>
              <w:t>82585</w:t>
            </w:r>
          </w:p>
        </w:tc>
        <w:tc>
          <w:tcPr>
            <w:tcW w:w="1600" w:type="dxa"/>
            <w:shd w:val="clear" w:color="auto" w:fill="auto"/>
            <w:noWrap/>
            <w:hideMark/>
          </w:tcPr>
          <w:p w:rsidR="00A36DAE" w:rsidRPr="00F3686B" w:rsidP="00F3686B" w14:paraId="2E83DB55" w14:textId="77777777">
            <w:pPr>
              <w:jc w:val="center"/>
              <w:rPr>
                <w:color w:val="333333"/>
              </w:rPr>
            </w:pPr>
            <w:r w:rsidRPr="00F3686B">
              <w:rPr>
                <w:color w:val="333333"/>
              </w:rPr>
              <w:t>KUEW</w:t>
            </w:r>
          </w:p>
        </w:tc>
        <w:tc>
          <w:tcPr>
            <w:tcW w:w="1800" w:type="dxa"/>
            <w:shd w:val="clear" w:color="auto" w:fill="auto"/>
            <w:noWrap/>
            <w:hideMark/>
          </w:tcPr>
          <w:p w:rsidR="00A36DAE" w:rsidRPr="00ED303C" w:rsidP="00F3686B" w14:paraId="13822280" w14:textId="77777777">
            <w:pPr>
              <w:jc w:val="center"/>
            </w:pPr>
            <w:r w:rsidRPr="00ED303C">
              <w:t xml:space="preserve">              132,168 </w:t>
            </w:r>
          </w:p>
        </w:tc>
        <w:tc>
          <w:tcPr>
            <w:tcW w:w="1900" w:type="dxa"/>
            <w:shd w:val="clear" w:color="auto" w:fill="auto"/>
            <w:noWrap/>
            <w:hideMark/>
          </w:tcPr>
          <w:p w:rsidR="00A36DAE" w:rsidRPr="00ED303C" w:rsidP="00F3686B" w14:paraId="02723B15" w14:textId="77777777">
            <w:pPr>
              <w:jc w:val="center"/>
            </w:pPr>
            <w:r w:rsidRPr="00ED303C">
              <w:t xml:space="preserve">                120,411 </w:t>
            </w:r>
          </w:p>
        </w:tc>
        <w:tc>
          <w:tcPr>
            <w:tcW w:w="1885" w:type="dxa"/>
            <w:shd w:val="clear" w:color="auto" w:fill="auto"/>
            <w:noWrap/>
            <w:vAlign w:val="bottom"/>
            <w:hideMark/>
          </w:tcPr>
          <w:p w:rsidR="00A36DAE" w:rsidRPr="00F3686B" w:rsidP="00F3686B" w14:paraId="7351390B" w14:textId="77777777">
            <w:pPr>
              <w:jc w:val="center"/>
              <w:rPr>
                <w:color w:val="333333"/>
              </w:rPr>
            </w:pPr>
            <w:r w:rsidRPr="00F3686B">
              <w:rPr>
                <w:color w:val="333333"/>
              </w:rPr>
              <w:t>$938</w:t>
            </w:r>
          </w:p>
        </w:tc>
      </w:tr>
      <w:tr w14:paraId="28AEE35B" w14:textId="77777777" w:rsidTr="00F3686B">
        <w:tblPrEx>
          <w:tblW w:w="8545" w:type="dxa"/>
          <w:tblLook w:val="04A0"/>
        </w:tblPrEx>
        <w:trPr>
          <w:trHeight w:val="390"/>
        </w:trPr>
        <w:tc>
          <w:tcPr>
            <w:tcW w:w="1360" w:type="dxa"/>
            <w:shd w:val="clear" w:color="auto" w:fill="auto"/>
            <w:noWrap/>
            <w:hideMark/>
          </w:tcPr>
          <w:p w:rsidR="00A36DAE" w:rsidRPr="00F3686B" w:rsidP="00F3686B" w14:paraId="20BE0C0E" w14:textId="77777777">
            <w:pPr>
              <w:jc w:val="center"/>
              <w:rPr>
                <w:color w:val="333333"/>
              </w:rPr>
            </w:pPr>
            <w:r w:rsidRPr="00F3686B">
              <w:rPr>
                <w:color w:val="333333"/>
              </w:rPr>
              <w:t>66611</w:t>
            </w:r>
          </w:p>
        </w:tc>
        <w:tc>
          <w:tcPr>
            <w:tcW w:w="1600" w:type="dxa"/>
            <w:shd w:val="clear" w:color="auto" w:fill="auto"/>
            <w:noWrap/>
            <w:hideMark/>
          </w:tcPr>
          <w:p w:rsidR="00A36DAE" w:rsidRPr="00F3686B" w:rsidP="00F3686B" w14:paraId="35E13BAB" w14:textId="77777777">
            <w:pPr>
              <w:jc w:val="center"/>
              <w:rPr>
                <w:color w:val="333333"/>
              </w:rPr>
            </w:pPr>
            <w:r w:rsidRPr="00F3686B">
              <w:rPr>
                <w:color w:val="333333"/>
              </w:rPr>
              <w:t>KUFM-TV</w:t>
            </w:r>
          </w:p>
        </w:tc>
        <w:tc>
          <w:tcPr>
            <w:tcW w:w="1800" w:type="dxa"/>
            <w:shd w:val="clear" w:color="auto" w:fill="auto"/>
            <w:noWrap/>
            <w:hideMark/>
          </w:tcPr>
          <w:p w:rsidR="00A36DAE" w:rsidRPr="00ED303C" w:rsidP="00F3686B" w14:paraId="1CBAED02" w14:textId="77777777">
            <w:pPr>
              <w:jc w:val="center"/>
            </w:pPr>
            <w:r w:rsidRPr="00ED303C">
              <w:t xml:space="preserve">              187,680 </w:t>
            </w:r>
          </w:p>
        </w:tc>
        <w:tc>
          <w:tcPr>
            <w:tcW w:w="1900" w:type="dxa"/>
            <w:shd w:val="clear" w:color="auto" w:fill="auto"/>
            <w:noWrap/>
            <w:hideMark/>
          </w:tcPr>
          <w:p w:rsidR="00A36DAE" w:rsidRPr="00ED303C" w:rsidP="00F3686B" w14:paraId="4A23300E" w14:textId="77777777">
            <w:pPr>
              <w:jc w:val="center"/>
            </w:pPr>
            <w:r w:rsidRPr="00ED303C">
              <w:t xml:space="preserve">                166,697 </w:t>
            </w:r>
          </w:p>
        </w:tc>
        <w:tc>
          <w:tcPr>
            <w:tcW w:w="1885" w:type="dxa"/>
            <w:shd w:val="clear" w:color="auto" w:fill="auto"/>
            <w:noWrap/>
            <w:vAlign w:val="bottom"/>
            <w:hideMark/>
          </w:tcPr>
          <w:p w:rsidR="00A36DAE" w:rsidRPr="00F3686B" w:rsidP="00F3686B" w14:paraId="42F76A1E" w14:textId="77777777">
            <w:pPr>
              <w:jc w:val="center"/>
              <w:rPr>
                <w:color w:val="333333"/>
              </w:rPr>
            </w:pPr>
            <w:r w:rsidRPr="00F3686B">
              <w:rPr>
                <w:color w:val="333333"/>
              </w:rPr>
              <w:t>$1,299</w:t>
            </w:r>
          </w:p>
        </w:tc>
      </w:tr>
      <w:tr w14:paraId="41234677" w14:textId="77777777" w:rsidTr="00F3686B">
        <w:tblPrEx>
          <w:tblW w:w="8545" w:type="dxa"/>
          <w:tblLook w:val="04A0"/>
        </w:tblPrEx>
        <w:trPr>
          <w:trHeight w:val="390"/>
        </w:trPr>
        <w:tc>
          <w:tcPr>
            <w:tcW w:w="1360" w:type="dxa"/>
            <w:shd w:val="clear" w:color="auto" w:fill="auto"/>
            <w:noWrap/>
            <w:hideMark/>
          </w:tcPr>
          <w:p w:rsidR="00A36DAE" w:rsidRPr="00F3686B" w:rsidP="00F3686B" w14:paraId="5854E775" w14:textId="77777777">
            <w:pPr>
              <w:jc w:val="center"/>
              <w:rPr>
                <w:color w:val="333333"/>
              </w:rPr>
            </w:pPr>
            <w:r w:rsidRPr="00F3686B">
              <w:rPr>
                <w:color w:val="333333"/>
              </w:rPr>
              <w:t>169028</w:t>
            </w:r>
          </w:p>
        </w:tc>
        <w:tc>
          <w:tcPr>
            <w:tcW w:w="1600" w:type="dxa"/>
            <w:shd w:val="clear" w:color="auto" w:fill="auto"/>
            <w:noWrap/>
            <w:hideMark/>
          </w:tcPr>
          <w:p w:rsidR="00A36DAE" w:rsidRPr="00F3686B" w:rsidP="00F3686B" w14:paraId="4C4065B2" w14:textId="77777777">
            <w:pPr>
              <w:jc w:val="center"/>
              <w:rPr>
                <w:color w:val="333333"/>
              </w:rPr>
            </w:pPr>
            <w:r w:rsidRPr="00F3686B">
              <w:rPr>
                <w:color w:val="333333"/>
              </w:rPr>
              <w:t>KUGF-TV</w:t>
            </w:r>
          </w:p>
        </w:tc>
        <w:tc>
          <w:tcPr>
            <w:tcW w:w="1800" w:type="dxa"/>
            <w:shd w:val="clear" w:color="auto" w:fill="auto"/>
            <w:noWrap/>
            <w:hideMark/>
          </w:tcPr>
          <w:p w:rsidR="00A36DAE" w:rsidRPr="00ED303C" w:rsidP="00F3686B" w14:paraId="5D8A309C" w14:textId="77777777">
            <w:pPr>
              <w:jc w:val="center"/>
            </w:pPr>
            <w:r w:rsidRPr="00ED303C">
              <w:t xml:space="preserve">                86,622 </w:t>
            </w:r>
          </w:p>
        </w:tc>
        <w:tc>
          <w:tcPr>
            <w:tcW w:w="1900" w:type="dxa"/>
            <w:shd w:val="clear" w:color="auto" w:fill="auto"/>
            <w:noWrap/>
            <w:hideMark/>
          </w:tcPr>
          <w:p w:rsidR="00A36DAE" w:rsidRPr="00ED303C" w:rsidP="00F3686B" w14:paraId="1977AD70" w14:textId="77777777">
            <w:pPr>
              <w:jc w:val="center"/>
            </w:pPr>
            <w:r w:rsidRPr="00ED303C">
              <w:t xml:space="preserve">                  85,986 </w:t>
            </w:r>
          </w:p>
        </w:tc>
        <w:tc>
          <w:tcPr>
            <w:tcW w:w="1885" w:type="dxa"/>
            <w:shd w:val="clear" w:color="auto" w:fill="auto"/>
            <w:noWrap/>
            <w:vAlign w:val="bottom"/>
            <w:hideMark/>
          </w:tcPr>
          <w:p w:rsidR="00A36DAE" w:rsidRPr="00F3686B" w:rsidP="00F3686B" w14:paraId="1F455038" w14:textId="77777777">
            <w:pPr>
              <w:jc w:val="center"/>
              <w:rPr>
                <w:color w:val="333333"/>
              </w:rPr>
            </w:pPr>
            <w:r w:rsidRPr="00F3686B">
              <w:rPr>
                <w:color w:val="333333"/>
              </w:rPr>
              <w:t>$670</w:t>
            </w:r>
          </w:p>
        </w:tc>
      </w:tr>
      <w:tr w14:paraId="097FBEFC" w14:textId="77777777" w:rsidTr="00F3686B">
        <w:tblPrEx>
          <w:tblW w:w="8545" w:type="dxa"/>
          <w:tblLook w:val="04A0"/>
        </w:tblPrEx>
        <w:trPr>
          <w:trHeight w:val="390"/>
        </w:trPr>
        <w:tc>
          <w:tcPr>
            <w:tcW w:w="1360" w:type="dxa"/>
            <w:shd w:val="clear" w:color="auto" w:fill="auto"/>
            <w:noWrap/>
            <w:hideMark/>
          </w:tcPr>
          <w:p w:rsidR="00A36DAE" w:rsidRPr="00F3686B" w:rsidP="00F3686B" w14:paraId="01532012" w14:textId="77777777">
            <w:pPr>
              <w:jc w:val="center"/>
              <w:rPr>
                <w:color w:val="333333"/>
              </w:rPr>
            </w:pPr>
            <w:r w:rsidRPr="00F3686B">
              <w:rPr>
                <w:color w:val="333333"/>
              </w:rPr>
              <w:t>68717</w:t>
            </w:r>
          </w:p>
        </w:tc>
        <w:tc>
          <w:tcPr>
            <w:tcW w:w="1600" w:type="dxa"/>
            <w:shd w:val="clear" w:color="auto" w:fill="auto"/>
            <w:noWrap/>
            <w:hideMark/>
          </w:tcPr>
          <w:p w:rsidR="00A36DAE" w:rsidRPr="00F3686B" w:rsidP="00F3686B" w14:paraId="6D020809" w14:textId="77777777">
            <w:pPr>
              <w:jc w:val="center"/>
              <w:rPr>
                <w:color w:val="333333"/>
              </w:rPr>
            </w:pPr>
            <w:r w:rsidRPr="00F3686B">
              <w:rPr>
                <w:color w:val="333333"/>
              </w:rPr>
              <w:t>KUHM-TV</w:t>
            </w:r>
          </w:p>
        </w:tc>
        <w:tc>
          <w:tcPr>
            <w:tcW w:w="1800" w:type="dxa"/>
            <w:shd w:val="clear" w:color="auto" w:fill="auto"/>
            <w:noWrap/>
            <w:hideMark/>
          </w:tcPr>
          <w:p w:rsidR="00A36DAE" w:rsidRPr="00ED303C" w:rsidP="00F3686B" w14:paraId="01FB35A3" w14:textId="77777777">
            <w:pPr>
              <w:jc w:val="center"/>
            </w:pPr>
            <w:r w:rsidRPr="00ED303C">
              <w:t xml:space="preserve">              154,836 </w:t>
            </w:r>
          </w:p>
        </w:tc>
        <w:tc>
          <w:tcPr>
            <w:tcW w:w="1900" w:type="dxa"/>
            <w:shd w:val="clear" w:color="auto" w:fill="auto"/>
            <w:noWrap/>
            <w:hideMark/>
          </w:tcPr>
          <w:p w:rsidR="00A36DAE" w:rsidRPr="00ED303C" w:rsidP="00F3686B" w14:paraId="1D4570AE" w14:textId="77777777">
            <w:pPr>
              <w:jc w:val="center"/>
            </w:pPr>
            <w:r w:rsidRPr="00ED303C">
              <w:t xml:space="preserve">                145,241 </w:t>
            </w:r>
          </w:p>
        </w:tc>
        <w:tc>
          <w:tcPr>
            <w:tcW w:w="1885" w:type="dxa"/>
            <w:shd w:val="clear" w:color="auto" w:fill="auto"/>
            <w:noWrap/>
            <w:vAlign w:val="bottom"/>
            <w:hideMark/>
          </w:tcPr>
          <w:p w:rsidR="00A36DAE" w:rsidRPr="00F3686B" w:rsidP="00F3686B" w14:paraId="0C007B1D" w14:textId="77777777">
            <w:pPr>
              <w:jc w:val="center"/>
              <w:rPr>
                <w:color w:val="333333"/>
              </w:rPr>
            </w:pPr>
            <w:r w:rsidRPr="00F3686B">
              <w:rPr>
                <w:color w:val="333333"/>
              </w:rPr>
              <w:t>$1,132</w:t>
            </w:r>
          </w:p>
        </w:tc>
      </w:tr>
      <w:tr w14:paraId="6C8BFC05" w14:textId="77777777" w:rsidTr="00F3686B">
        <w:tblPrEx>
          <w:tblW w:w="8545" w:type="dxa"/>
          <w:tblLook w:val="04A0"/>
        </w:tblPrEx>
        <w:trPr>
          <w:trHeight w:val="390"/>
        </w:trPr>
        <w:tc>
          <w:tcPr>
            <w:tcW w:w="1360" w:type="dxa"/>
            <w:shd w:val="clear" w:color="auto" w:fill="auto"/>
            <w:noWrap/>
            <w:hideMark/>
          </w:tcPr>
          <w:p w:rsidR="00A36DAE" w:rsidRPr="00F3686B" w:rsidP="00F3686B" w14:paraId="04CE8CE9" w14:textId="77777777">
            <w:pPr>
              <w:jc w:val="center"/>
              <w:rPr>
                <w:color w:val="333333"/>
              </w:rPr>
            </w:pPr>
            <w:r w:rsidRPr="00F3686B">
              <w:rPr>
                <w:color w:val="333333"/>
              </w:rPr>
              <w:t>69269</w:t>
            </w:r>
          </w:p>
        </w:tc>
        <w:tc>
          <w:tcPr>
            <w:tcW w:w="1600" w:type="dxa"/>
            <w:shd w:val="clear" w:color="auto" w:fill="auto"/>
            <w:noWrap/>
            <w:hideMark/>
          </w:tcPr>
          <w:p w:rsidR="00A36DAE" w:rsidRPr="00F3686B" w:rsidP="00F3686B" w14:paraId="03008570" w14:textId="77777777">
            <w:pPr>
              <w:jc w:val="center"/>
              <w:rPr>
                <w:color w:val="333333"/>
              </w:rPr>
            </w:pPr>
            <w:r w:rsidRPr="00F3686B">
              <w:rPr>
                <w:color w:val="333333"/>
              </w:rPr>
              <w:t>KUHT</w:t>
            </w:r>
          </w:p>
        </w:tc>
        <w:tc>
          <w:tcPr>
            <w:tcW w:w="1800" w:type="dxa"/>
            <w:shd w:val="clear" w:color="auto" w:fill="auto"/>
            <w:noWrap/>
            <w:hideMark/>
          </w:tcPr>
          <w:p w:rsidR="00A36DAE" w:rsidRPr="00ED303C" w:rsidP="00F3686B" w14:paraId="460BD568" w14:textId="77777777">
            <w:pPr>
              <w:jc w:val="center"/>
            </w:pPr>
            <w:r w:rsidRPr="00ED303C">
              <w:t xml:space="preserve">           6,090,213 </w:t>
            </w:r>
          </w:p>
        </w:tc>
        <w:tc>
          <w:tcPr>
            <w:tcW w:w="1900" w:type="dxa"/>
            <w:shd w:val="clear" w:color="auto" w:fill="auto"/>
            <w:noWrap/>
            <w:hideMark/>
          </w:tcPr>
          <w:p w:rsidR="00A36DAE" w:rsidRPr="00ED303C" w:rsidP="00F3686B" w14:paraId="4F06C7B5" w14:textId="77777777">
            <w:pPr>
              <w:jc w:val="center"/>
            </w:pPr>
            <w:r w:rsidRPr="00ED303C">
              <w:t xml:space="preserve">             6,089,665 </w:t>
            </w:r>
          </w:p>
        </w:tc>
        <w:tc>
          <w:tcPr>
            <w:tcW w:w="1885" w:type="dxa"/>
            <w:shd w:val="clear" w:color="auto" w:fill="auto"/>
            <w:noWrap/>
            <w:vAlign w:val="bottom"/>
            <w:hideMark/>
          </w:tcPr>
          <w:p w:rsidR="00A36DAE" w:rsidRPr="00F3686B" w:rsidP="00F3686B" w14:paraId="52283BD3" w14:textId="77777777">
            <w:pPr>
              <w:jc w:val="center"/>
              <w:rPr>
                <w:color w:val="333333"/>
              </w:rPr>
            </w:pPr>
            <w:r w:rsidRPr="00F3686B">
              <w:rPr>
                <w:color w:val="333333"/>
              </w:rPr>
              <w:t>$47,457</w:t>
            </w:r>
          </w:p>
        </w:tc>
      </w:tr>
      <w:tr w14:paraId="5A418DBE" w14:textId="77777777" w:rsidTr="00F3686B">
        <w:tblPrEx>
          <w:tblW w:w="8545" w:type="dxa"/>
          <w:tblLook w:val="04A0"/>
        </w:tblPrEx>
        <w:trPr>
          <w:trHeight w:val="390"/>
        </w:trPr>
        <w:tc>
          <w:tcPr>
            <w:tcW w:w="1360" w:type="dxa"/>
            <w:shd w:val="clear" w:color="auto" w:fill="auto"/>
            <w:noWrap/>
            <w:hideMark/>
          </w:tcPr>
          <w:p w:rsidR="00A36DAE" w:rsidRPr="00F3686B" w:rsidP="00F3686B" w14:paraId="51503B02" w14:textId="77777777">
            <w:pPr>
              <w:jc w:val="center"/>
              <w:rPr>
                <w:color w:val="333333"/>
              </w:rPr>
            </w:pPr>
            <w:r w:rsidRPr="00F3686B">
              <w:rPr>
                <w:color w:val="333333"/>
              </w:rPr>
              <w:t>62382</w:t>
            </w:r>
          </w:p>
        </w:tc>
        <w:tc>
          <w:tcPr>
            <w:tcW w:w="1600" w:type="dxa"/>
            <w:shd w:val="clear" w:color="auto" w:fill="auto"/>
            <w:noWrap/>
            <w:hideMark/>
          </w:tcPr>
          <w:p w:rsidR="00A36DAE" w:rsidRPr="00F3686B" w:rsidP="00F3686B" w14:paraId="0DF4AAD9" w14:textId="77777777">
            <w:pPr>
              <w:jc w:val="center"/>
              <w:rPr>
                <w:color w:val="333333"/>
              </w:rPr>
            </w:pPr>
            <w:r w:rsidRPr="00F3686B">
              <w:rPr>
                <w:color w:val="333333"/>
              </w:rPr>
              <w:t>KUID-TV</w:t>
            </w:r>
          </w:p>
        </w:tc>
        <w:tc>
          <w:tcPr>
            <w:tcW w:w="1800" w:type="dxa"/>
            <w:shd w:val="clear" w:color="auto" w:fill="auto"/>
            <w:noWrap/>
            <w:hideMark/>
          </w:tcPr>
          <w:p w:rsidR="00A36DAE" w:rsidRPr="00ED303C" w:rsidP="00F3686B" w14:paraId="7E4B089E" w14:textId="77777777">
            <w:pPr>
              <w:jc w:val="center"/>
            </w:pPr>
            <w:r w:rsidRPr="00ED303C">
              <w:t xml:space="preserve">              432,855 </w:t>
            </w:r>
          </w:p>
        </w:tc>
        <w:tc>
          <w:tcPr>
            <w:tcW w:w="1900" w:type="dxa"/>
            <w:shd w:val="clear" w:color="auto" w:fill="auto"/>
            <w:noWrap/>
            <w:hideMark/>
          </w:tcPr>
          <w:p w:rsidR="00A36DAE" w:rsidRPr="00ED303C" w:rsidP="00F3686B" w14:paraId="1F9681AC" w14:textId="77777777">
            <w:pPr>
              <w:jc w:val="center"/>
            </w:pPr>
            <w:r w:rsidRPr="00ED303C">
              <w:t xml:space="preserve">                284,023 </w:t>
            </w:r>
          </w:p>
        </w:tc>
        <w:tc>
          <w:tcPr>
            <w:tcW w:w="1885" w:type="dxa"/>
            <w:shd w:val="clear" w:color="auto" w:fill="auto"/>
            <w:noWrap/>
            <w:vAlign w:val="bottom"/>
            <w:hideMark/>
          </w:tcPr>
          <w:p w:rsidR="00A36DAE" w:rsidRPr="00F3686B" w:rsidP="00F3686B" w14:paraId="6BF96917" w14:textId="77777777">
            <w:pPr>
              <w:jc w:val="center"/>
              <w:rPr>
                <w:color w:val="333333"/>
              </w:rPr>
            </w:pPr>
            <w:r w:rsidRPr="00F3686B">
              <w:rPr>
                <w:color w:val="333333"/>
              </w:rPr>
              <w:t>$2,213</w:t>
            </w:r>
          </w:p>
        </w:tc>
      </w:tr>
      <w:tr w14:paraId="7D0BB10C" w14:textId="77777777" w:rsidTr="00F3686B">
        <w:tblPrEx>
          <w:tblW w:w="8545" w:type="dxa"/>
          <w:tblLook w:val="04A0"/>
        </w:tblPrEx>
        <w:trPr>
          <w:trHeight w:val="390"/>
        </w:trPr>
        <w:tc>
          <w:tcPr>
            <w:tcW w:w="1360" w:type="dxa"/>
            <w:shd w:val="clear" w:color="auto" w:fill="auto"/>
            <w:noWrap/>
            <w:hideMark/>
          </w:tcPr>
          <w:p w:rsidR="00A36DAE" w:rsidRPr="00F3686B" w:rsidP="00F3686B" w14:paraId="1FE78B91" w14:textId="77777777">
            <w:pPr>
              <w:jc w:val="center"/>
              <w:rPr>
                <w:color w:val="333333"/>
              </w:rPr>
            </w:pPr>
            <w:r w:rsidRPr="00F3686B">
              <w:rPr>
                <w:color w:val="333333"/>
              </w:rPr>
              <w:t>169027</w:t>
            </w:r>
          </w:p>
        </w:tc>
        <w:tc>
          <w:tcPr>
            <w:tcW w:w="1600" w:type="dxa"/>
            <w:shd w:val="clear" w:color="auto" w:fill="auto"/>
            <w:noWrap/>
            <w:hideMark/>
          </w:tcPr>
          <w:p w:rsidR="00A36DAE" w:rsidRPr="00F3686B" w:rsidP="00F3686B" w14:paraId="10E1EF7A" w14:textId="77777777">
            <w:pPr>
              <w:jc w:val="center"/>
              <w:rPr>
                <w:color w:val="333333"/>
              </w:rPr>
            </w:pPr>
            <w:r w:rsidRPr="00F3686B">
              <w:rPr>
                <w:color w:val="333333"/>
              </w:rPr>
              <w:t>KUKL-TV</w:t>
            </w:r>
          </w:p>
        </w:tc>
        <w:tc>
          <w:tcPr>
            <w:tcW w:w="1800" w:type="dxa"/>
            <w:shd w:val="clear" w:color="auto" w:fill="auto"/>
            <w:noWrap/>
            <w:hideMark/>
          </w:tcPr>
          <w:p w:rsidR="00A36DAE" w:rsidRPr="00ED303C" w:rsidP="00F3686B" w14:paraId="46ACDED5" w14:textId="77777777">
            <w:pPr>
              <w:jc w:val="center"/>
            </w:pPr>
            <w:r w:rsidRPr="00ED303C">
              <w:t xml:space="preserve">              124,505 </w:t>
            </w:r>
          </w:p>
        </w:tc>
        <w:tc>
          <w:tcPr>
            <w:tcW w:w="1900" w:type="dxa"/>
            <w:shd w:val="clear" w:color="auto" w:fill="auto"/>
            <w:noWrap/>
            <w:hideMark/>
          </w:tcPr>
          <w:p w:rsidR="00A36DAE" w:rsidRPr="00ED303C" w:rsidP="00F3686B" w14:paraId="70ED5E1A" w14:textId="77777777">
            <w:pPr>
              <w:jc w:val="center"/>
            </w:pPr>
            <w:r w:rsidRPr="00ED303C">
              <w:t xml:space="preserve">                115,844 </w:t>
            </w:r>
          </w:p>
        </w:tc>
        <w:tc>
          <w:tcPr>
            <w:tcW w:w="1885" w:type="dxa"/>
            <w:shd w:val="clear" w:color="auto" w:fill="auto"/>
            <w:noWrap/>
            <w:vAlign w:val="bottom"/>
            <w:hideMark/>
          </w:tcPr>
          <w:p w:rsidR="00A36DAE" w:rsidRPr="00F3686B" w:rsidP="00F3686B" w14:paraId="5D400BA5" w14:textId="77777777">
            <w:pPr>
              <w:jc w:val="center"/>
              <w:rPr>
                <w:color w:val="333333"/>
              </w:rPr>
            </w:pPr>
            <w:r w:rsidRPr="00F3686B">
              <w:rPr>
                <w:color w:val="333333"/>
              </w:rPr>
              <w:t>$903</w:t>
            </w:r>
          </w:p>
        </w:tc>
      </w:tr>
      <w:tr w14:paraId="36D79721" w14:textId="77777777" w:rsidTr="00F3686B">
        <w:tblPrEx>
          <w:tblW w:w="8545" w:type="dxa"/>
          <w:tblLook w:val="04A0"/>
        </w:tblPrEx>
        <w:trPr>
          <w:trHeight w:val="390"/>
        </w:trPr>
        <w:tc>
          <w:tcPr>
            <w:tcW w:w="1360" w:type="dxa"/>
            <w:shd w:val="clear" w:color="auto" w:fill="auto"/>
            <w:noWrap/>
            <w:hideMark/>
          </w:tcPr>
          <w:p w:rsidR="00A36DAE" w:rsidRPr="00F3686B" w:rsidP="00F3686B" w14:paraId="44942015" w14:textId="77777777">
            <w:pPr>
              <w:jc w:val="center"/>
              <w:rPr>
                <w:color w:val="333333"/>
              </w:rPr>
            </w:pPr>
            <w:r w:rsidRPr="00F3686B">
              <w:rPr>
                <w:color w:val="333333"/>
              </w:rPr>
              <w:t>35724</w:t>
            </w:r>
          </w:p>
        </w:tc>
        <w:tc>
          <w:tcPr>
            <w:tcW w:w="1600" w:type="dxa"/>
            <w:shd w:val="clear" w:color="auto" w:fill="auto"/>
            <w:noWrap/>
            <w:hideMark/>
          </w:tcPr>
          <w:p w:rsidR="00A36DAE" w:rsidRPr="00F3686B" w:rsidP="00F3686B" w14:paraId="019F8FE3" w14:textId="77777777">
            <w:pPr>
              <w:jc w:val="center"/>
              <w:rPr>
                <w:color w:val="333333"/>
              </w:rPr>
            </w:pPr>
            <w:r w:rsidRPr="00F3686B">
              <w:rPr>
                <w:color w:val="333333"/>
              </w:rPr>
              <w:t>KULR-TV</w:t>
            </w:r>
          </w:p>
        </w:tc>
        <w:tc>
          <w:tcPr>
            <w:tcW w:w="1800" w:type="dxa"/>
            <w:shd w:val="clear" w:color="auto" w:fill="auto"/>
            <w:noWrap/>
            <w:hideMark/>
          </w:tcPr>
          <w:p w:rsidR="00A36DAE" w:rsidRPr="00ED303C" w:rsidP="00F3686B" w14:paraId="615FAB2A" w14:textId="77777777">
            <w:pPr>
              <w:jc w:val="center"/>
            </w:pPr>
            <w:r w:rsidRPr="00ED303C">
              <w:t xml:space="preserve">              177,242 </w:t>
            </w:r>
          </w:p>
        </w:tc>
        <w:tc>
          <w:tcPr>
            <w:tcW w:w="1900" w:type="dxa"/>
            <w:shd w:val="clear" w:color="auto" w:fill="auto"/>
            <w:noWrap/>
            <w:hideMark/>
          </w:tcPr>
          <w:p w:rsidR="00A36DAE" w:rsidRPr="00ED303C" w:rsidP="00F3686B" w14:paraId="2E3650D6" w14:textId="77777777">
            <w:pPr>
              <w:jc w:val="center"/>
            </w:pPr>
            <w:r w:rsidRPr="00ED303C">
              <w:t xml:space="preserve">                170,142 </w:t>
            </w:r>
          </w:p>
        </w:tc>
        <w:tc>
          <w:tcPr>
            <w:tcW w:w="1885" w:type="dxa"/>
            <w:shd w:val="clear" w:color="auto" w:fill="auto"/>
            <w:noWrap/>
            <w:vAlign w:val="bottom"/>
            <w:hideMark/>
          </w:tcPr>
          <w:p w:rsidR="00A36DAE" w:rsidRPr="00F3686B" w:rsidP="00F3686B" w14:paraId="74C7FA3B" w14:textId="77777777">
            <w:pPr>
              <w:jc w:val="center"/>
              <w:rPr>
                <w:color w:val="333333"/>
              </w:rPr>
            </w:pPr>
            <w:r w:rsidRPr="00F3686B">
              <w:rPr>
                <w:color w:val="333333"/>
              </w:rPr>
              <w:t>$1,326</w:t>
            </w:r>
          </w:p>
        </w:tc>
      </w:tr>
      <w:tr w14:paraId="73A70CE7" w14:textId="77777777" w:rsidTr="00F3686B">
        <w:tblPrEx>
          <w:tblW w:w="8545" w:type="dxa"/>
          <w:tblLook w:val="04A0"/>
        </w:tblPrEx>
        <w:trPr>
          <w:trHeight w:val="390"/>
        </w:trPr>
        <w:tc>
          <w:tcPr>
            <w:tcW w:w="1360" w:type="dxa"/>
            <w:shd w:val="clear" w:color="auto" w:fill="auto"/>
            <w:noWrap/>
            <w:hideMark/>
          </w:tcPr>
          <w:p w:rsidR="00A36DAE" w:rsidRPr="00F3686B" w:rsidP="00F3686B" w14:paraId="07CDA3D5" w14:textId="77777777">
            <w:pPr>
              <w:jc w:val="center"/>
              <w:rPr>
                <w:color w:val="333333"/>
              </w:rPr>
            </w:pPr>
            <w:r w:rsidRPr="00F3686B">
              <w:rPr>
                <w:color w:val="333333"/>
              </w:rPr>
              <w:t>41429</w:t>
            </w:r>
          </w:p>
        </w:tc>
        <w:tc>
          <w:tcPr>
            <w:tcW w:w="1600" w:type="dxa"/>
            <w:shd w:val="clear" w:color="auto" w:fill="auto"/>
            <w:noWrap/>
            <w:hideMark/>
          </w:tcPr>
          <w:p w:rsidR="00A36DAE" w:rsidRPr="00F3686B" w:rsidP="00F3686B" w14:paraId="7712E9DC" w14:textId="77777777">
            <w:pPr>
              <w:jc w:val="center"/>
              <w:rPr>
                <w:color w:val="333333"/>
              </w:rPr>
            </w:pPr>
            <w:r w:rsidRPr="00F3686B">
              <w:rPr>
                <w:color w:val="333333"/>
              </w:rPr>
              <w:t>KUMV-TV</w:t>
            </w:r>
          </w:p>
        </w:tc>
        <w:tc>
          <w:tcPr>
            <w:tcW w:w="1800" w:type="dxa"/>
            <w:shd w:val="clear" w:color="auto" w:fill="auto"/>
            <w:noWrap/>
            <w:hideMark/>
          </w:tcPr>
          <w:p w:rsidR="00A36DAE" w:rsidRPr="00ED303C" w:rsidP="00F3686B" w14:paraId="2BA281B4" w14:textId="77777777">
            <w:pPr>
              <w:jc w:val="center"/>
            </w:pPr>
            <w:r w:rsidRPr="00ED303C">
              <w:t xml:space="preserve">                41,607 </w:t>
            </w:r>
          </w:p>
        </w:tc>
        <w:tc>
          <w:tcPr>
            <w:tcW w:w="1900" w:type="dxa"/>
            <w:shd w:val="clear" w:color="auto" w:fill="auto"/>
            <w:noWrap/>
            <w:hideMark/>
          </w:tcPr>
          <w:p w:rsidR="00A36DAE" w:rsidRPr="00ED303C" w:rsidP="00F3686B" w14:paraId="145695B5" w14:textId="77777777">
            <w:pPr>
              <w:jc w:val="center"/>
            </w:pPr>
            <w:r w:rsidRPr="00ED303C">
              <w:t xml:space="preserve">                  41,224 </w:t>
            </w:r>
          </w:p>
        </w:tc>
        <w:tc>
          <w:tcPr>
            <w:tcW w:w="1885" w:type="dxa"/>
            <w:shd w:val="clear" w:color="auto" w:fill="auto"/>
            <w:noWrap/>
            <w:vAlign w:val="bottom"/>
            <w:hideMark/>
          </w:tcPr>
          <w:p w:rsidR="00A36DAE" w:rsidRPr="00F3686B" w:rsidP="00F3686B" w14:paraId="58BA06E3" w14:textId="77777777">
            <w:pPr>
              <w:jc w:val="center"/>
              <w:rPr>
                <w:color w:val="333333"/>
              </w:rPr>
            </w:pPr>
            <w:r w:rsidRPr="00F3686B">
              <w:rPr>
                <w:color w:val="333333"/>
              </w:rPr>
              <w:t>$321</w:t>
            </w:r>
          </w:p>
        </w:tc>
      </w:tr>
      <w:tr w14:paraId="2390574D" w14:textId="77777777" w:rsidTr="00F3686B">
        <w:tblPrEx>
          <w:tblW w:w="8545" w:type="dxa"/>
          <w:tblLook w:val="04A0"/>
        </w:tblPrEx>
        <w:trPr>
          <w:trHeight w:val="390"/>
        </w:trPr>
        <w:tc>
          <w:tcPr>
            <w:tcW w:w="1360" w:type="dxa"/>
            <w:shd w:val="clear" w:color="auto" w:fill="auto"/>
            <w:noWrap/>
            <w:hideMark/>
          </w:tcPr>
          <w:p w:rsidR="00A36DAE" w:rsidRPr="00F3686B" w:rsidP="00F3686B" w14:paraId="6AA6DCF9" w14:textId="77777777">
            <w:pPr>
              <w:jc w:val="center"/>
              <w:rPr>
                <w:color w:val="333333"/>
              </w:rPr>
            </w:pPr>
            <w:r w:rsidRPr="00F3686B">
              <w:rPr>
                <w:color w:val="333333"/>
              </w:rPr>
              <w:t>81447</w:t>
            </w:r>
          </w:p>
        </w:tc>
        <w:tc>
          <w:tcPr>
            <w:tcW w:w="1600" w:type="dxa"/>
            <w:shd w:val="clear" w:color="auto" w:fill="auto"/>
            <w:noWrap/>
            <w:hideMark/>
          </w:tcPr>
          <w:p w:rsidR="00A36DAE" w:rsidRPr="00F3686B" w:rsidP="00F3686B" w14:paraId="1E781B65" w14:textId="77777777">
            <w:pPr>
              <w:jc w:val="center"/>
              <w:rPr>
                <w:color w:val="333333"/>
              </w:rPr>
            </w:pPr>
            <w:r w:rsidRPr="00F3686B">
              <w:rPr>
                <w:color w:val="333333"/>
              </w:rPr>
              <w:t>KUNP</w:t>
            </w:r>
          </w:p>
        </w:tc>
        <w:tc>
          <w:tcPr>
            <w:tcW w:w="1800" w:type="dxa"/>
            <w:shd w:val="clear" w:color="auto" w:fill="auto"/>
            <w:noWrap/>
            <w:hideMark/>
          </w:tcPr>
          <w:p w:rsidR="00A36DAE" w:rsidRPr="00ED303C" w:rsidP="00F3686B" w14:paraId="00BFAA7E" w14:textId="77777777">
            <w:pPr>
              <w:jc w:val="center"/>
            </w:pPr>
            <w:r w:rsidRPr="00ED303C">
              <w:t xml:space="preserve">              130,559 </w:t>
            </w:r>
          </w:p>
        </w:tc>
        <w:tc>
          <w:tcPr>
            <w:tcW w:w="1900" w:type="dxa"/>
            <w:shd w:val="clear" w:color="auto" w:fill="auto"/>
            <w:noWrap/>
            <w:hideMark/>
          </w:tcPr>
          <w:p w:rsidR="00A36DAE" w:rsidRPr="00ED303C" w:rsidP="00F3686B" w14:paraId="53FC4B1C" w14:textId="77777777">
            <w:pPr>
              <w:jc w:val="center"/>
            </w:pPr>
            <w:r w:rsidRPr="00ED303C">
              <w:t xml:space="preserve">                  43,472 </w:t>
            </w:r>
          </w:p>
        </w:tc>
        <w:tc>
          <w:tcPr>
            <w:tcW w:w="1885" w:type="dxa"/>
            <w:shd w:val="clear" w:color="auto" w:fill="auto"/>
            <w:noWrap/>
            <w:vAlign w:val="bottom"/>
            <w:hideMark/>
          </w:tcPr>
          <w:p w:rsidR="00A36DAE" w:rsidRPr="00F3686B" w:rsidP="00F3686B" w14:paraId="10DA58E1" w14:textId="77777777">
            <w:pPr>
              <w:jc w:val="center"/>
              <w:rPr>
                <w:color w:val="333333"/>
              </w:rPr>
            </w:pPr>
            <w:r w:rsidRPr="00F3686B">
              <w:rPr>
                <w:color w:val="333333"/>
              </w:rPr>
              <w:t>$339</w:t>
            </w:r>
          </w:p>
        </w:tc>
      </w:tr>
      <w:tr w14:paraId="58181A5A" w14:textId="77777777" w:rsidTr="00F3686B">
        <w:tblPrEx>
          <w:tblW w:w="8545" w:type="dxa"/>
          <w:tblLook w:val="04A0"/>
        </w:tblPrEx>
        <w:trPr>
          <w:trHeight w:val="390"/>
        </w:trPr>
        <w:tc>
          <w:tcPr>
            <w:tcW w:w="1360" w:type="dxa"/>
            <w:shd w:val="clear" w:color="auto" w:fill="auto"/>
            <w:noWrap/>
            <w:hideMark/>
          </w:tcPr>
          <w:p w:rsidR="00A36DAE" w:rsidRPr="00F3686B" w:rsidP="00F3686B" w14:paraId="7371FB36" w14:textId="77777777">
            <w:pPr>
              <w:jc w:val="center"/>
              <w:rPr>
                <w:color w:val="333333"/>
              </w:rPr>
            </w:pPr>
            <w:r w:rsidRPr="00F3686B">
              <w:rPr>
                <w:color w:val="333333"/>
              </w:rPr>
              <w:t>4624</w:t>
            </w:r>
          </w:p>
        </w:tc>
        <w:tc>
          <w:tcPr>
            <w:tcW w:w="1600" w:type="dxa"/>
            <w:shd w:val="clear" w:color="auto" w:fill="auto"/>
            <w:noWrap/>
            <w:hideMark/>
          </w:tcPr>
          <w:p w:rsidR="00A36DAE" w:rsidRPr="00F3686B" w:rsidP="00F3686B" w14:paraId="76BF4970" w14:textId="77777777">
            <w:pPr>
              <w:jc w:val="center"/>
              <w:rPr>
                <w:color w:val="333333"/>
              </w:rPr>
            </w:pPr>
            <w:r w:rsidRPr="00F3686B">
              <w:rPr>
                <w:color w:val="333333"/>
              </w:rPr>
              <w:t>KUNS-TV</w:t>
            </w:r>
          </w:p>
        </w:tc>
        <w:tc>
          <w:tcPr>
            <w:tcW w:w="1800" w:type="dxa"/>
            <w:shd w:val="clear" w:color="auto" w:fill="auto"/>
            <w:noWrap/>
            <w:hideMark/>
          </w:tcPr>
          <w:p w:rsidR="00A36DAE" w:rsidRPr="00ED303C" w:rsidP="00F3686B" w14:paraId="23715396" w14:textId="77777777">
            <w:pPr>
              <w:jc w:val="center"/>
            </w:pPr>
            <w:r w:rsidRPr="00ED303C">
              <w:t xml:space="preserve">           4,027,849 </w:t>
            </w:r>
          </w:p>
        </w:tc>
        <w:tc>
          <w:tcPr>
            <w:tcW w:w="1900" w:type="dxa"/>
            <w:shd w:val="clear" w:color="auto" w:fill="auto"/>
            <w:noWrap/>
            <w:hideMark/>
          </w:tcPr>
          <w:p w:rsidR="00A36DAE" w:rsidRPr="00ED303C" w:rsidP="00F3686B" w14:paraId="4DA06BBF" w14:textId="77777777">
            <w:pPr>
              <w:jc w:val="center"/>
            </w:pPr>
            <w:r w:rsidRPr="00ED303C">
              <w:t xml:space="preserve">             4,015,626 </w:t>
            </w:r>
          </w:p>
        </w:tc>
        <w:tc>
          <w:tcPr>
            <w:tcW w:w="1885" w:type="dxa"/>
            <w:shd w:val="clear" w:color="auto" w:fill="auto"/>
            <w:noWrap/>
            <w:vAlign w:val="bottom"/>
            <w:hideMark/>
          </w:tcPr>
          <w:p w:rsidR="00A36DAE" w:rsidRPr="00F3686B" w:rsidP="00F3686B" w14:paraId="1E525874" w14:textId="77777777">
            <w:pPr>
              <w:jc w:val="center"/>
              <w:rPr>
                <w:color w:val="333333"/>
              </w:rPr>
            </w:pPr>
            <w:r w:rsidRPr="00F3686B">
              <w:rPr>
                <w:color w:val="333333"/>
              </w:rPr>
              <w:t>$31,294</w:t>
            </w:r>
          </w:p>
        </w:tc>
      </w:tr>
      <w:tr w14:paraId="081A56F0" w14:textId="77777777" w:rsidTr="00F3686B">
        <w:tblPrEx>
          <w:tblW w:w="8545" w:type="dxa"/>
          <w:tblLook w:val="04A0"/>
        </w:tblPrEx>
        <w:trPr>
          <w:trHeight w:val="390"/>
        </w:trPr>
        <w:tc>
          <w:tcPr>
            <w:tcW w:w="1360" w:type="dxa"/>
            <w:shd w:val="clear" w:color="auto" w:fill="auto"/>
            <w:noWrap/>
            <w:hideMark/>
          </w:tcPr>
          <w:p w:rsidR="00A36DAE" w:rsidRPr="00F3686B" w:rsidP="00F3686B" w14:paraId="2FB7E216" w14:textId="77777777">
            <w:pPr>
              <w:jc w:val="center"/>
              <w:rPr>
                <w:color w:val="333333"/>
              </w:rPr>
            </w:pPr>
            <w:r w:rsidRPr="00F3686B">
              <w:rPr>
                <w:color w:val="333333"/>
              </w:rPr>
              <w:t>86532</w:t>
            </w:r>
          </w:p>
        </w:tc>
        <w:tc>
          <w:tcPr>
            <w:tcW w:w="1600" w:type="dxa"/>
            <w:shd w:val="clear" w:color="auto" w:fill="auto"/>
            <w:noWrap/>
            <w:hideMark/>
          </w:tcPr>
          <w:p w:rsidR="00A36DAE" w:rsidRPr="00F3686B" w:rsidP="00F3686B" w14:paraId="3C693557" w14:textId="77777777">
            <w:pPr>
              <w:jc w:val="center"/>
              <w:rPr>
                <w:color w:val="333333"/>
              </w:rPr>
            </w:pPr>
            <w:r w:rsidRPr="00F3686B">
              <w:rPr>
                <w:color w:val="333333"/>
              </w:rPr>
              <w:t>KUOK</w:t>
            </w:r>
          </w:p>
        </w:tc>
        <w:tc>
          <w:tcPr>
            <w:tcW w:w="1800" w:type="dxa"/>
            <w:shd w:val="clear" w:color="auto" w:fill="auto"/>
            <w:noWrap/>
            <w:hideMark/>
          </w:tcPr>
          <w:p w:rsidR="00A36DAE" w:rsidRPr="00ED303C" w:rsidP="00F3686B" w14:paraId="2B303228" w14:textId="77777777">
            <w:pPr>
              <w:jc w:val="center"/>
            </w:pPr>
            <w:r w:rsidRPr="00ED303C">
              <w:t xml:space="preserve">                28,974 </w:t>
            </w:r>
          </w:p>
        </w:tc>
        <w:tc>
          <w:tcPr>
            <w:tcW w:w="1900" w:type="dxa"/>
            <w:shd w:val="clear" w:color="auto" w:fill="auto"/>
            <w:noWrap/>
            <w:hideMark/>
          </w:tcPr>
          <w:p w:rsidR="00A36DAE" w:rsidRPr="00ED303C" w:rsidP="00F3686B" w14:paraId="7301036B" w14:textId="77777777">
            <w:pPr>
              <w:jc w:val="center"/>
            </w:pPr>
            <w:r w:rsidRPr="00ED303C">
              <w:t xml:space="preserve">                  28,945 </w:t>
            </w:r>
          </w:p>
        </w:tc>
        <w:tc>
          <w:tcPr>
            <w:tcW w:w="1885" w:type="dxa"/>
            <w:shd w:val="clear" w:color="auto" w:fill="auto"/>
            <w:noWrap/>
            <w:vAlign w:val="bottom"/>
            <w:hideMark/>
          </w:tcPr>
          <w:p w:rsidR="00A36DAE" w:rsidRPr="00F3686B" w:rsidP="00F3686B" w14:paraId="08ED0660" w14:textId="77777777">
            <w:pPr>
              <w:jc w:val="center"/>
              <w:rPr>
                <w:color w:val="333333"/>
              </w:rPr>
            </w:pPr>
            <w:r w:rsidRPr="00F3686B">
              <w:rPr>
                <w:color w:val="333333"/>
              </w:rPr>
              <w:t>$226</w:t>
            </w:r>
          </w:p>
        </w:tc>
      </w:tr>
      <w:tr w14:paraId="48154B8B" w14:textId="77777777" w:rsidTr="00F3686B">
        <w:tblPrEx>
          <w:tblW w:w="8545" w:type="dxa"/>
          <w:tblLook w:val="04A0"/>
        </w:tblPrEx>
        <w:trPr>
          <w:trHeight w:val="390"/>
        </w:trPr>
        <w:tc>
          <w:tcPr>
            <w:tcW w:w="1360" w:type="dxa"/>
            <w:shd w:val="clear" w:color="auto" w:fill="auto"/>
            <w:noWrap/>
            <w:hideMark/>
          </w:tcPr>
          <w:p w:rsidR="00A36DAE" w:rsidRPr="00F3686B" w:rsidP="00F3686B" w14:paraId="7585E24B" w14:textId="77777777">
            <w:pPr>
              <w:jc w:val="center"/>
              <w:rPr>
                <w:color w:val="333333"/>
              </w:rPr>
            </w:pPr>
            <w:r w:rsidRPr="00F3686B">
              <w:rPr>
                <w:color w:val="333333"/>
              </w:rPr>
              <w:t>66589</w:t>
            </w:r>
          </w:p>
        </w:tc>
        <w:tc>
          <w:tcPr>
            <w:tcW w:w="1600" w:type="dxa"/>
            <w:shd w:val="clear" w:color="auto" w:fill="auto"/>
            <w:noWrap/>
            <w:hideMark/>
          </w:tcPr>
          <w:p w:rsidR="00A36DAE" w:rsidRPr="00F3686B" w:rsidP="00F3686B" w14:paraId="2C473E6D" w14:textId="77777777">
            <w:pPr>
              <w:jc w:val="center"/>
              <w:rPr>
                <w:color w:val="333333"/>
              </w:rPr>
            </w:pPr>
            <w:r w:rsidRPr="00F3686B">
              <w:rPr>
                <w:color w:val="333333"/>
              </w:rPr>
              <w:t>KUON-TV</w:t>
            </w:r>
          </w:p>
        </w:tc>
        <w:tc>
          <w:tcPr>
            <w:tcW w:w="1800" w:type="dxa"/>
            <w:shd w:val="clear" w:color="auto" w:fill="auto"/>
            <w:noWrap/>
            <w:hideMark/>
          </w:tcPr>
          <w:p w:rsidR="00A36DAE" w:rsidRPr="00ED303C" w:rsidP="00F3686B" w14:paraId="443293B8" w14:textId="77777777">
            <w:pPr>
              <w:jc w:val="center"/>
            </w:pPr>
            <w:r w:rsidRPr="00ED303C">
              <w:t xml:space="preserve">           1,375,257 </w:t>
            </w:r>
          </w:p>
        </w:tc>
        <w:tc>
          <w:tcPr>
            <w:tcW w:w="1900" w:type="dxa"/>
            <w:shd w:val="clear" w:color="auto" w:fill="auto"/>
            <w:noWrap/>
            <w:hideMark/>
          </w:tcPr>
          <w:p w:rsidR="00A36DAE" w:rsidRPr="00ED303C" w:rsidP="00F3686B" w14:paraId="6359D58E" w14:textId="77777777">
            <w:pPr>
              <w:jc w:val="center"/>
            </w:pPr>
            <w:r w:rsidRPr="00ED303C">
              <w:t xml:space="preserve">             1,360,005 </w:t>
            </w:r>
          </w:p>
        </w:tc>
        <w:tc>
          <w:tcPr>
            <w:tcW w:w="1885" w:type="dxa"/>
            <w:shd w:val="clear" w:color="auto" w:fill="auto"/>
            <w:noWrap/>
            <w:vAlign w:val="bottom"/>
            <w:hideMark/>
          </w:tcPr>
          <w:p w:rsidR="00A36DAE" w:rsidRPr="00F3686B" w:rsidP="00F3686B" w14:paraId="08628F04" w14:textId="77777777">
            <w:pPr>
              <w:jc w:val="center"/>
              <w:rPr>
                <w:color w:val="333333"/>
              </w:rPr>
            </w:pPr>
            <w:r w:rsidRPr="00F3686B">
              <w:rPr>
                <w:color w:val="333333"/>
              </w:rPr>
              <w:t>$10,599</w:t>
            </w:r>
          </w:p>
        </w:tc>
      </w:tr>
      <w:tr w14:paraId="5E0DFE6D" w14:textId="77777777" w:rsidTr="00F3686B">
        <w:tblPrEx>
          <w:tblW w:w="8545" w:type="dxa"/>
          <w:tblLook w:val="04A0"/>
        </w:tblPrEx>
        <w:trPr>
          <w:trHeight w:val="390"/>
        </w:trPr>
        <w:tc>
          <w:tcPr>
            <w:tcW w:w="1360" w:type="dxa"/>
            <w:shd w:val="clear" w:color="auto" w:fill="auto"/>
            <w:noWrap/>
            <w:hideMark/>
          </w:tcPr>
          <w:p w:rsidR="00A36DAE" w:rsidRPr="00F3686B" w:rsidP="00F3686B" w14:paraId="73FFEB16" w14:textId="77777777">
            <w:pPr>
              <w:jc w:val="center"/>
              <w:rPr>
                <w:color w:val="333333"/>
              </w:rPr>
            </w:pPr>
            <w:r w:rsidRPr="00F3686B">
              <w:rPr>
                <w:color w:val="333333"/>
              </w:rPr>
              <w:t>86263</w:t>
            </w:r>
          </w:p>
        </w:tc>
        <w:tc>
          <w:tcPr>
            <w:tcW w:w="1600" w:type="dxa"/>
            <w:shd w:val="clear" w:color="auto" w:fill="auto"/>
            <w:noWrap/>
            <w:hideMark/>
          </w:tcPr>
          <w:p w:rsidR="00A36DAE" w:rsidRPr="00F3686B" w:rsidP="00F3686B" w14:paraId="3BEA91CB" w14:textId="77777777">
            <w:pPr>
              <w:jc w:val="center"/>
              <w:rPr>
                <w:color w:val="333333"/>
              </w:rPr>
            </w:pPr>
            <w:r w:rsidRPr="00F3686B">
              <w:rPr>
                <w:color w:val="333333"/>
              </w:rPr>
              <w:t>KUPB</w:t>
            </w:r>
          </w:p>
        </w:tc>
        <w:tc>
          <w:tcPr>
            <w:tcW w:w="1800" w:type="dxa"/>
            <w:shd w:val="clear" w:color="auto" w:fill="auto"/>
            <w:noWrap/>
            <w:hideMark/>
          </w:tcPr>
          <w:p w:rsidR="00A36DAE" w:rsidRPr="00ED303C" w:rsidP="00F3686B" w14:paraId="30E7FAAE" w14:textId="77777777">
            <w:pPr>
              <w:jc w:val="center"/>
            </w:pPr>
            <w:r w:rsidRPr="00ED303C">
              <w:t xml:space="preserve">              318,914 </w:t>
            </w:r>
          </w:p>
        </w:tc>
        <w:tc>
          <w:tcPr>
            <w:tcW w:w="1900" w:type="dxa"/>
            <w:shd w:val="clear" w:color="auto" w:fill="auto"/>
            <w:noWrap/>
            <w:hideMark/>
          </w:tcPr>
          <w:p w:rsidR="00A36DAE" w:rsidRPr="00ED303C" w:rsidP="00F3686B" w14:paraId="4E88A832" w14:textId="77777777">
            <w:pPr>
              <w:jc w:val="center"/>
            </w:pPr>
            <w:r w:rsidRPr="00ED303C">
              <w:t xml:space="preserve">                318,914 </w:t>
            </w:r>
          </w:p>
        </w:tc>
        <w:tc>
          <w:tcPr>
            <w:tcW w:w="1885" w:type="dxa"/>
            <w:shd w:val="clear" w:color="auto" w:fill="auto"/>
            <w:noWrap/>
            <w:vAlign w:val="bottom"/>
            <w:hideMark/>
          </w:tcPr>
          <w:p w:rsidR="00A36DAE" w:rsidRPr="00F3686B" w:rsidP="00F3686B" w14:paraId="6BA96ED6" w14:textId="77777777">
            <w:pPr>
              <w:jc w:val="center"/>
              <w:rPr>
                <w:color w:val="333333"/>
              </w:rPr>
            </w:pPr>
            <w:r w:rsidRPr="00F3686B">
              <w:rPr>
                <w:color w:val="333333"/>
              </w:rPr>
              <w:t>$2,485</w:t>
            </w:r>
          </w:p>
        </w:tc>
      </w:tr>
      <w:tr w14:paraId="195B8528" w14:textId="77777777" w:rsidTr="00F3686B">
        <w:tblPrEx>
          <w:tblW w:w="8545" w:type="dxa"/>
          <w:tblLook w:val="04A0"/>
        </w:tblPrEx>
        <w:trPr>
          <w:trHeight w:val="390"/>
        </w:trPr>
        <w:tc>
          <w:tcPr>
            <w:tcW w:w="1360" w:type="dxa"/>
            <w:shd w:val="clear" w:color="auto" w:fill="auto"/>
            <w:noWrap/>
            <w:hideMark/>
          </w:tcPr>
          <w:p w:rsidR="00A36DAE" w:rsidRPr="00F3686B" w:rsidP="00F3686B" w14:paraId="59E69102" w14:textId="77777777">
            <w:pPr>
              <w:jc w:val="center"/>
              <w:rPr>
                <w:color w:val="333333"/>
              </w:rPr>
            </w:pPr>
            <w:r w:rsidRPr="00F3686B">
              <w:rPr>
                <w:color w:val="333333"/>
              </w:rPr>
              <w:t>65535</w:t>
            </w:r>
          </w:p>
        </w:tc>
        <w:tc>
          <w:tcPr>
            <w:tcW w:w="1600" w:type="dxa"/>
            <w:shd w:val="clear" w:color="auto" w:fill="auto"/>
            <w:noWrap/>
            <w:hideMark/>
          </w:tcPr>
          <w:p w:rsidR="00A36DAE" w:rsidRPr="00F3686B" w:rsidP="00F3686B" w14:paraId="7D55EBC4" w14:textId="77777777">
            <w:pPr>
              <w:jc w:val="center"/>
              <w:rPr>
                <w:color w:val="333333"/>
              </w:rPr>
            </w:pPr>
            <w:r w:rsidRPr="00F3686B">
              <w:rPr>
                <w:color w:val="333333"/>
              </w:rPr>
              <w:t>KUPK</w:t>
            </w:r>
          </w:p>
        </w:tc>
        <w:tc>
          <w:tcPr>
            <w:tcW w:w="1800" w:type="dxa"/>
            <w:shd w:val="clear" w:color="auto" w:fill="auto"/>
            <w:noWrap/>
            <w:hideMark/>
          </w:tcPr>
          <w:p w:rsidR="00A36DAE" w:rsidRPr="00ED303C" w:rsidP="00F3686B" w14:paraId="6442A993" w14:textId="77777777">
            <w:pPr>
              <w:jc w:val="center"/>
            </w:pPr>
            <w:r w:rsidRPr="00ED303C">
              <w:t xml:space="preserve">              149,642 </w:t>
            </w:r>
          </w:p>
        </w:tc>
        <w:tc>
          <w:tcPr>
            <w:tcW w:w="1900" w:type="dxa"/>
            <w:shd w:val="clear" w:color="auto" w:fill="auto"/>
            <w:noWrap/>
            <w:hideMark/>
          </w:tcPr>
          <w:p w:rsidR="00A36DAE" w:rsidRPr="00ED303C" w:rsidP="00F3686B" w14:paraId="6C70517A" w14:textId="77777777">
            <w:pPr>
              <w:jc w:val="center"/>
            </w:pPr>
            <w:r w:rsidRPr="00ED303C">
              <w:t xml:space="preserve">                148,180 </w:t>
            </w:r>
          </w:p>
        </w:tc>
        <w:tc>
          <w:tcPr>
            <w:tcW w:w="1885" w:type="dxa"/>
            <w:shd w:val="clear" w:color="auto" w:fill="auto"/>
            <w:noWrap/>
            <w:vAlign w:val="bottom"/>
            <w:hideMark/>
          </w:tcPr>
          <w:p w:rsidR="00A36DAE" w:rsidRPr="00F3686B" w:rsidP="00F3686B" w14:paraId="2BF2B6CC" w14:textId="77777777">
            <w:pPr>
              <w:jc w:val="center"/>
              <w:rPr>
                <w:color w:val="333333"/>
              </w:rPr>
            </w:pPr>
            <w:r w:rsidRPr="00F3686B">
              <w:rPr>
                <w:color w:val="333333"/>
              </w:rPr>
              <w:t>$1,155</w:t>
            </w:r>
          </w:p>
        </w:tc>
      </w:tr>
      <w:tr w14:paraId="0FE7E718" w14:textId="77777777" w:rsidTr="00F3686B">
        <w:tblPrEx>
          <w:tblW w:w="8545" w:type="dxa"/>
          <w:tblLook w:val="04A0"/>
        </w:tblPrEx>
        <w:trPr>
          <w:trHeight w:val="390"/>
        </w:trPr>
        <w:tc>
          <w:tcPr>
            <w:tcW w:w="1360" w:type="dxa"/>
            <w:shd w:val="clear" w:color="auto" w:fill="auto"/>
            <w:noWrap/>
            <w:hideMark/>
          </w:tcPr>
          <w:p w:rsidR="00A36DAE" w:rsidRPr="00F3686B" w:rsidP="00F3686B" w14:paraId="67100939" w14:textId="77777777">
            <w:pPr>
              <w:jc w:val="center"/>
              <w:rPr>
                <w:color w:val="333333"/>
              </w:rPr>
            </w:pPr>
            <w:r w:rsidRPr="00F3686B">
              <w:rPr>
                <w:color w:val="333333"/>
              </w:rPr>
              <w:t>27431</w:t>
            </w:r>
          </w:p>
        </w:tc>
        <w:tc>
          <w:tcPr>
            <w:tcW w:w="1600" w:type="dxa"/>
            <w:shd w:val="clear" w:color="auto" w:fill="auto"/>
            <w:noWrap/>
            <w:hideMark/>
          </w:tcPr>
          <w:p w:rsidR="00A36DAE" w:rsidRPr="00F3686B" w:rsidP="00F3686B" w14:paraId="6D3ECAA9" w14:textId="77777777">
            <w:pPr>
              <w:jc w:val="center"/>
              <w:rPr>
                <w:color w:val="333333"/>
              </w:rPr>
            </w:pPr>
            <w:r w:rsidRPr="00F3686B">
              <w:rPr>
                <w:color w:val="333333"/>
              </w:rPr>
              <w:t>KUPT</w:t>
            </w:r>
          </w:p>
        </w:tc>
        <w:tc>
          <w:tcPr>
            <w:tcW w:w="1800" w:type="dxa"/>
            <w:shd w:val="clear" w:color="auto" w:fill="auto"/>
            <w:noWrap/>
            <w:hideMark/>
          </w:tcPr>
          <w:p w:rsidR="00A36DAE" w:rsidRPr="00ED303C" w:rsidP="00F3686B" w14:paraId="1CF1B85F" w14:textId="77777777">
            <w:pPr>
              <w:jc w:val="center"/>
            </w:pPr>
            <w:r w:rsidRPr="00ED303C">
              <w:t xml:space="preserve">                87,602 </w:t>
            </w:r>
          </w:p>
        </w:tc>
        <w:tc>
          <w:tcPr>
            <w:tcW w:w="1900" w:type="dxa"/>
            <w:shd w:val="clear" w:color="auto" w:fill="auto"/>
            <w:noWrap/>
            <w:hideMark/>
          </w:tcPr>
          <w:p w:rsidR="00A36DAE" w:rsidRPr="00ED303C" w:rsidP="00F3686B" w14:paraId="003ADB79" w14:textId="77777777">
            <w:pPr>
              <w:jc w:val="center"/>
            </w:pPr>
            <w:r w:rsidRPr="00ED303C">
              <w:t xml:space="preserve">                  87,602 </w:t>
            </w:r>
          </w:p>
        </w:tc>
        <w:tc>
          <w:tcPr>
            <w:tcW w:w="1885" w:type="dxa"/>
            <w:shd w:val="clear" w:color="auto" w:fill="auto"/>
            <w:noWrap/>
            <w:vAlign w:val="bottom"/>
            <w:hideMark/>
          </w:tcPr>
          <w:p w:rsidR="00A36DAE" w:rsidRPr="00F3686B" w:rsidP="00F3686B" w14:paraId="6D0264F4" w14:textId="77777777">
            <w:pPr>
              <w:jc w:val="center"/>
              <w:rPr>
                <w:color w:val="333333"/>
              </w:rPr>
            </w:pPr>
            <w:r w:rsidRPr="00F3686B">
              <w:rPr>
                <w:color w:val="333333"/>
              </w:rPr>
              <w:t>$683</w:t>
            </w:r>
          </w:p>
        </w:tc>
      </w:tr>
      <w:tr w14:paraId="2926D6FE" w14:textId="77777777" w:rsidTr="00F3686B">
        <w:tblPrEx>
          <w:tblW w:w="8545" w:type="dxa"/>
          <w:tblLook w:val="04A0"/>
        </w:tblPrEx>
        <w:trPr>
          <w:trHeight w:val="390"/>
        </w:trPr>
        <w:tc>
          <w:tcPr>
            <w:tcW w:w="1360" w:type="dxa"/>
            <w:shd w:val="clear" w:color="auto" w:fill="auto"/>
            <w:noWrap/>
            <w:hideMark/>
          </w:tcPr>
          <w:p w:rsidR="00A36DAE" w:rsidRPr="00F3686B" w:rsidP="00F3686B" w14:paraId="4E994EB9" w14:textId="77777777">
            <w:pPr>
              <w:jc w:val="center"/>
              <w:rPr>
                <w:color w:val="333333"/>
              </w:rPr>
            </w:pPr>
            <w:r w:rsidRPr="00F3686B">
              <w:rPr>
                <w:color w:val="333333"/>
              </w:rPr>
              <w:t>89714</w:t>
            </w:r>
          </w:p>
        </w:tc>
        <w:tc>
          <w:tcPr>
            <w:tcW w:w="1600" w:type="dxa"/>
            <w:shd w:val="clear" w:color="auto" w:fill="auto"/>
            <w:noWrap/>
            <w:hideMark/>
          </w:tcPr>
          <w:p w:rsidR="00A36DAE" w:rsidRPr="00F3686B" w:rsidP="00F3686B" w14:paraId="6A6DE23A" w14:textId="77777777">
            <w:pPr>
              <w:jc w:val="center"/>
              <w:rPr>
                <w:color w:val="333333"/>
              </w:rPr>
            </w:pPr>
            <w:r w:rsidRPr="00F3686B">
              <w:rPr>
                <w:color w:val="333333"/>
              </w:rPr>
              <w:t>KUPU</w:t>
            </w:r>
          </w:p>
        </w:tc>
        <w:tc>
          <w:tcPr>
            <w:tcW w:w="1800" w:type="dxa"/>
            <w:shd w:val="clear" w:color="auto" w:fill="auto"/>
            <w:noWrap/>
            <w:hideMark/>
          </w:tcPr>
          <w:p w:rsidR="00A36DAE" w:rsidRPr="00ED303C" w:rsidP="00F3686B" w14:paraId="148CAECE" w14:textId="77777777">
            <w:pPr>
              <w:jc w:val="center"/>
            </w:pPr>
            <w:r w:rsidRPr="00ED303C">
              <w:t xml:space="preserve">              956,178 </w:t>
            </w:r>
          </w:p>
        </w:tc>
        <w:tc>
          <w:tcPr>
            <w:tcW w:w="1900" w:type="dxa"/>
            <w:shd w:val="clear" w:color="auto" w:fill="auto"/>
            <w:noWrap/>
            <w:hideMark/>
          </w:tcPr>
          <w:p w:rsidR="00A36DAE" w:rsidRPr="00ED303C" w:rsidP="00F3686B" w14:paraId="741ABF3E" w14:textId="77777777">
            <w:pPr>
              <w:jc w:val="center"/>
            </w:pPr>
            <w:r w:rsidRPr="00ED303C">
              <w:t xml:space="preserve">                948,005 </w:t>
            </w:r>
          </w:p>
        </w:tc>
        <w:tc>
          <w:tcPr>
            <w:tcW w:w="1885" w:type="dxa"/>
            <w:shd w:val="clear" w:color="auto" w:fill="auto"/>
            <w:noWrap/>
            <w:vAlign w:val="bottom"/>
            <w:hideMark/>
          </w:tcPr>
          <w:p w:rsidR="00A36DAE" w:rsidRPr="00F3686B" w:rsidP="00F3686B" w14:paraId="4127A662" w14:textId="77777777">
            <w:pPr>
              <w:jc w:val="center"/>
              <w:rPr>
                <w:color w:val="333333"/>
              </w:rPr>
            </w:pPr>
            <w:r w:rsidRPr="00F3686B">
              <w:rPr>
                <w:color w:val="333333"/>
              </w:rPr>
              <w:t>$7,388</w:t>
            </w:r>
          </w:p>
        </w:tc>
      </w:tr>
      <w:tr w14:paraId="56E2615A" w14:textId="77777777" w:rsidTr="00F3686B">
        <w:tblPrEx>
          <w:tblW w:w="8545" w:type="dxa"/>
          <w:tblLook w:val="04A0"/>
        </w:tblPrEx>
        <w:trPr>
          <w:trHeight w:val="390"/>
        </w:trPr>
        <w:tc>
          <w:tcPr>
            <w:tcW w:w="1360" w:type="dxa"/>
            <w:shd w:val="clear" w:color="auto" w:fill="auto"/>
            <w:noWrap/>
            <w:hideMark/>
          </w:tcPr>
          <w:p w:rsidR="00A36DAE" w:rsidRPr="00F3686B" w:rsidP="00F3686B" w14:paraId="52129C7F" w14:textId="77777777">
            <w:pPr>
              <w:jc w:val="center"/>
              <w:rPr>
                <w:color w:val="333333"/>
              </w:rPr>
            </w:pPr>
            <w:r w:rsidRPr="00F3686B">
              <w:rPr>
                <w:color w:val="333333"/>
              </w:rPr>
              <w:t>57884</w:t>
            </w:r>
          </w:p>
        </w:tc>
        <w:tc>
          <w:tcPr>
            <w:tcW w:w="1600" w:type="dxa"/>
            <w:shd w:val="clear" w:color="auto" w:fill="auto"/>
            <w:noWrap/>
            <w:hideMark/>
          </w:tcPr>
          <w:p w:rsidR="00A36DAE" w:rsidRPr="00F3686B" w:rsidP="00F3686B" w14:paraId="2F0AA641" w14:textId="77777777">
            <w:pPr>
              <w:jc w:val="center"/>
              <w:rPr>
                <w:color w:val="333333"/>
              </w:rPr>
            </w:pPr>
            <w:r w:rsidRPr="00F3686B">
              <w:rPr>
                <w:color w:val="333333"/>
              </w:rPr>
              <w:t>KUPX-TV</w:t>
            </w:r>
          </w:p>
        </w:tc>
        <w:tc>
          <w:tcPr>
            <w:tcW w:w="1800" w:type="dxa"/>
            <w:shd w:val="clear" w:color="auto" w:fill="auto"/>
            <w:noWrap/>
            <w:hideMark/>
          </w:tcPr>
          <w:p w:rsidR="00A36DAE" w:rsidRPr="00ED303C" w:rsidP="00F3686B" w14:paraId="4698D797" w14:textId="77777777">
            <w:pPr>
              <w:jc w:val="center"/>
            </w:pPr>
            <w:r w:rsidRPr="00ED303C">
              <w:t xml:space="preserve">           2,374,672 </w:t>
            </w:r>
          </w:p>
        </w:tc>
        <w:tc>
          <w:tcPr>
            <w:tcW w:w="1900" w:type="dxa"/>
            <w:shd w:val="clear" w:color="auto" w:fill="auto"/>
            <w:noWrap/>
            <w:hideMark/>
          </w:tcPr>
          <w:p w:rsidR="00A36DAE" w:rsidRPr="00ED303C" w:rsidP="00F3686B" w14:paraId="70939CBC" w14:textId="77777777">
            <w:pPr>
              <w:jc w:val="center"/>
            </w:pPr>
            <w:r w:rsidRPr="00ED303C">
              <w:t xml:space="preserve">             2,191,229 </w:t>
            </w:r>
          </w:p>
        </w:tc>
        <w:tc>
          <w:tcPr>
            <w:tcW w:w="1885" w:type="dxa"/>
            <w:shd w:val="clear" w:color="auto" w:fill="auto"/>
            <w:noWrap/>
            <w:vAlign w:val="bottom"/>
            <w:hideMark/>
          </w:tcPr>
          <w:p w:rsidR="00A36DAE" w:rsidRPr="00F3686B" w:rsidP="00F3686B" w14:paraId="69F0D32D" w14:textId="77777777">
            <w:pPr>
              <w:jc w:val="center"/>
              <w:rPr>
                <w:color w:val="333333"/>
              </w:rPr>
            </w:pPr>
            <w:r w:rsidRPr="00F3686B">
              <w:rPr>
                <w:color w:val="333333"/>
              </w:rPr>
              <w:t>$17,076</w:t>
            </w:r>
          </w:p>
        </w:tc>
      </w:tr>
      <w:tr w14:paraId="4C2B5A3C" w14:textId="77777777" w:rsidTr="00F3686B">
        <w:tblPrEx>
          <w:tblW w:w="8545" w:type="dxa"/>
          <w:tblLook w:val="04A0"/>
        </w:tblPrEx>
        <w:trPr>
          <w:trHeight w:val="390"/>
        </w:trPr>
        <w:tc>
          <w:tcPr>
            <w:tcW w:w="1360" w:type="dxa"/>
            <w:shd w:val="clear" w:color="auto" w:fill="auto"/>
            <w:noWrap/>
            <w:hideMark/>
          </w:tcPr>
          <w:p w:rsidR="00A36DAE" w:rsidRPr="00F3686B" w:rsidP="00F3686B" w14:paraId="45BDAB23" w14:textId="77777777">
            <w:pPr>
              <w:jc w:val="center"/>
              <w:rPr>
                <w:color w:val="333333"/>
              </w:rPr>
            </w:pPr>
            <w:r w:rsidRPr="00F3686B">
              <w:rPr>
                <w:color w:val="333333"/>
              </w:rPr>
              <w:t>23074</w:t>
            </w:r>
          </w:p>
        </w:tc>
        <w:tc>
          <w:tcPr>
            <w:tcW w:w="1600" w:type="dxa"/>
            <w:shd w:val="clear" w:color="auto" w:fill="auto"/>
            <w:noWrap/>
            <w:hideMark/>
          </w:tcPr>
          <w:p w:rsidR="00A36DAE" w:rsidRPr="00F3686B" w:rsidP="00F3686B" w14:paraId="185B37B5" w14:textId="77777777">
            <w:pPr>
              <w:jc w:val="center"/>
              <w:rPr>
                <w:color w:val="333333"/>
              </w:rPr>
            </w:pPr>
            <w:r w:rsidRPr="00F3686B">
              <w:rPr>
                <w:color w:val="333333"/>
              </w:rPr>
              <w:t>KUSA</w:t>
            </w:r>
          </w:p>
        </w:tc>
        <w:tc>
          <w:tcPr>
            <w:tcW w:w="1800" w:type="dxa"/>
            <w:shd w:val="clear" w:color="auto" w:fill="auto"/>
            <w:noWrap/>
            <w:hideMark/>
          </w:tcPr>
          <w:p w:rsidR="00A36DAE" w:rsidRPr="00ED303C" w:rsidP="00F3686B" w14:paraId="7E74D3FF" w14:textId="77777777">
            <w:pPr>
              <w:jc w:val="center"/>
            </w:pPr>
            <w:r w:rsidRPr="00ED303C">
              <w:t xml:space="preserve">           3,803,461 </w:t>
            </w:r>
          </w:p>
        </w:tc>
        <w:tc>
          <w:tcPr>
            <w:tcW w:w="1900" w:type="dxa"/>
            <w:shd w:val="clear" w:color="auto" w:fill="auto"/>
            <w:noWrap/>
            <w:hideMark/>
          </w:tcPr>
          <w:p w:rsidR="00A36DAE" w:rsidRPr="00ED303C" w:rsidP="00F3686B" w14:paraId="62F5D525" w14:textId="77777777">
            <w:pPr>
              <w:jc w:val="center"/>
            </w:pPr>
            <w:r w:rsidRPr="00ED303C">
              <w:t xml:space="preserve">             3,561,587 </w:t>
            </w:r>
          </w:p>
        </w:tc>
        <w:tc>
          <w:tcPr>
            <w:tcW w:w="1885" w:type="dxa"/>
            <w:shd w:val="clear" w:color="auto" w:fill="auto"/>
            <w:noWrap/>
            <w:vAlign w:val="bottom"/>
            <w:hideMark/>
          </w:tcPr>
          <w:p w:rsidR="00A36DAE" w:rsidRPr="00F3686B" w:rsidP="00F3686B" w14:paraId="0BFEE1DC" w14:textId="77777777">
            <w:pPr>
              <w:jc w:val="center"/>
              <w:rPr>
                <w:color w:val="333333"/>
              </w:rPr>
            </w:pPr>
            <w:r w:rsidRPr="00F3686B">
              <w:rPr>
                <w:color w:val="333333"/>
              </w:rPr>
              <w:t>$27,755</w:t>
            </w:r>
          </w:p>
        </w:tc>
      </w:tr>
      <w:tr w14:paraId="078F3D05" w14:textId="77777777" w:rsidTr="00F3686B">
        <w:tblPrEx>
          <w:tblW w:w="8545" w:type="dxa"/>
          <w:tblLook w:val="04A0"/>
        </w:tblPrEx>
        <w:trPr>
          <w:trHeight w:val="390"/>
        </w:trPr>
        <w:tc>
          <w:tcPr>
            <w:tcW w:w="1360" w:type="dxa"/>
            <w:shd w:val="clear" w:color="auto" w:fill="auto"/>
            <w:noWrap/>
            <w:hideMark/>
          </w:tcPr>
          <w:p w:rsidR="00A36DAE" w:rsidRPr="00F3686B" w:rsidP="00F3686B" w14:paraId="36319B2C" w14:textId="77777777">
            <w:pPr>
              <w:jc w:val="center"/>
              <w:rPr>
                <w:color w:val="333333"/>
              </w:rPr>
            </w:pPr>
            <w:r w:rsidRPr="00F3686B">
              <w:rPr>
                <w:color w:val="333333"/>
              </w:rPr>
              <w:t>61072</w:t>
            </w:r>
          </w:p>
        </w:tc>
        <w:tc>
          <w:tcPr>
            <w:tcW w:w="1600" w:type="dxa"/>
            <w:shd w:val="clear" w:color="auto" w:fill="auto"/>
            <w:noWrap/>
            <w:hideMark/>
          </w:tcPr>
          <w:p w:rsidR="00A36DAE" w:rsidRPr="00F3686B" w:rsidP="00F3686B" w14:paraId="281AA5A0" w14:textId="77777777">
            <w:pPr>
              <w:jc w:val="center"/>
              <w:rPr>
                <w:color w:val="333333"/>
              </w:rPr>
            </w:pPr>
            <w:r w:rsidRPr="00F3686B">
              <w:rPr>
                <w:color w:val="333333"/>
              </w:rPr>
              <w:t>KUSD-TV</w:t>
            </w:r>
          </w:p>
        </w:tc>
        <w:tc>
          <w:tcPr>
            <w:tcW w:w="1800" w:type="dxa"/>
            <w:shd w:val="clear" w:color="auto" w:fill="auto"/>
            <w:noWrap/>
            <w:hideMark/>
          </w:tcPr>
          <w:p w:rsidR="00A36DAE" w:rsidRPr="00ED303C" w:rsidP="00F3686B" w14:paraId="2150BF46" w14:textId="77777777">
            <w:pPr>
              <w:jc w:val="center"/>
            </w:pPr>
            <w:r w:rsidRPr="00ED303C">
              <w:t xml:space="preserve">              460,480 </w:t>
            </w:r>
          </w:p>
        </w:tc>
        <w:tc>
          <w:tcPr>
            <w:tcW w:w="1900" w:type="dxa"/>
            <w:shd w:val="clear" w:color="auto" w:fill="auto"/>
            <w:noWrap/>
            <w:hideMark/>
          </w:tcPr>
          <w:p w:rsidR="00A36DAE" w:rsidRPr="00ED303C" w:rsidP="00F3686B" w14:paraId="31C6933B" w14:textId="77777777">
            <w:pPr>
              <w:jc w:val="center"/>
            </w:pPr>
            <w:r w:rsidRPr="00ED303C">
              <w:t xml:space="preserve">                460,277 </w:t>
            </w:r>
          </w:p>
        </w:tc>
        <w:tc>
          <w:tcPr>
            <w:tcW w:w="1885" w:type="dxa"/>
            <w:shd w:val="clear" w:color="auto" w:fill="auto"/>
            <w:noWrap/>
            <w:vAlign w:val="bottom"/>
            <w:hideMark/>
          </w:tcPr>
          <w:p w:rsidR="00A36DAE" w:rsidRPr="00F3686B" w:rsidP="00F3686B" w14:paraId="2A0B1E1E" w14:textId="77777777">
            <w:pPr>
              <w:jc w:val="center"/>
              <w:rPr>
                <w:color w:val="333333"/>
              </w:rPr>
            </w:pPr>
            <w:r w:rsidRPr="00F3686B">
              <w:rPr>
                <w:color w:val="333333"/>
              </w:rPr>
              <w:t>$3,587</w:t>
            </w:r>
          </w:p>
        </w:tc>
      </w:tr>
      <w:tr w14:paraId="711D7526" w14:textId="77777777" w:rsidTr="00F3686B">
        <w:tblPrEx>
          <w:tblW w:w="8545" w:type="dxa"/>
          <w:tblLook w:val="04A0"/>
        </w:tblPrEx>
        <w:trPr>
          <w:trHeight w:val="390"/>
        </w:trPr>
        <w:tc>
          <w:tcPr>
            <w:tcW w:w="1360" w:type="dxa"/>
            <w:shd w:val="clear" w:color="auto" w:fill="auto"/>
            <w:noWrap/>
            <w:hideMark/>
          </w:tcPr>
          <w:p w:rsidR="00A36DAE" w:rsidRPr="00F3686B" w:rsidP="00F3686B" w14:paraId="1D248D4F" w14:textId="77777777">
            <w:pPr>
              <w:jc w:val="center"/>
              <w:rPr>
                <w:color w:val="333333"/>
              </w:rPr>
            </w:pPr>
            <w:r w:rsidRPr="00F3686B">
              <w:rPr>
                <w:color w:val="333333"/>
              </w:rPr>
              <w:t>10238</w:t>
            </w:r>
          </w:p>
        </w:tc>
        <w:tc>
          <w:tcPr>
            <w:tcW w:w="1600" w:type="dxa"/>
            <w:shd w:val="clear" w:color="auto" w:fill="auto"/>
            <w:noWrap/>
            <w:hideMark/>
          </w:tcPr>
          <w:p w:rsidR="00A36DAE" w:rsidRPr="00F3686B" w:rsidP="00F3686B" w14:paraId="1E4DD4C9" w14:textId="77777777">
            <w:pPr>
              <w:jc w:val="center"/>
              <w:rPr>
                <w:color w:val="333333"/>
              </w:rPr>
            </w:pPr>
            <w:r w:rsidRPr="00F3686B">
              <w:rPr>
                <w:color w:val="333333"/>
              </w:rPr>
              <w:t>KUSI-TV</w:t>
            </w:r>
          </w:p>
        </w:tc>
        <w:tc>
          <w:tcPr>
            <w:tcW w:w="1800" w:type="dxa"/>
            <w:shd w:val="clear" w:color="auto" w:fill="auto"/>
            <w:noWrap/>
            <w:hideMark/>
          </w:tcPr>
          <w:p w:rsidR="00A36DAE" w:rsidRPr="00ED303C" w:rsidP="00F3686B" w14:paraId="2AE8E8A1" w14:textId="77777777">
            <w:pPr>
              <w:jc w:val="center"/>
            </w:pPr>
            <w:r w:rsidRPr="00ED303C">
              <w:t xml:space="preserve">           3,572,818 </w:t>
            </w:r>
          </w:p>
        </w:tc>
        <w:tc>
          <w:tcPr>
            <w:tcW w:w="1900" w:type="dxa"/>
            <w:shd w:val="clear" w:color="auto" w:fill="auto"/>
            <w:noWrap/>
            <w:hideMark/>
          </w:tcPr>
          <w:p w:rsidR="00A36DAE" w:rsidRPr="00ED303C" w:rsidP="00F3686B" w14:paraId="44313883" w14:textId="77777777">
            <w:pPr>
              <w:jc w:val="center"/>
            </w:pPr>
            <w:r w:rsidRPr="00ED303C">
              <w:t xml:space="preserve">             3,435,670 </w:t>
            </w:r>
          </w:p>
        </w:tc>
        <w:tc>
          <w:tcPr>
            <w:tcW w:w="1885" w:type="dxa"/>
            <w:shd w:val="clear" w:color="auto" w:fill="auto"/>
            <w:noWrap/>
            <w:vAlign w:val="bottom"/>
            <w:hideMark/>
          </w:tcPr>
          <w:p w:rsidR="00A36DAE" w:rsidRPr="00F3686B" w:rsidP="00F3686B" w14:paraId="2F51D321" w14:textId="77777777">
            <w:pPr>
              <w:jc w:val="center"/>
              <w:rPr>
                <w:color w:val="333333"/>
              </w:rPr>
            </w:pPr>
            <w:r w:rsidRPr="00F3686B">
              <w:rPr>
                <w:color w:val="333333"/>
              </w:rPr>
              <w:t>$26,774</w:t>
            </w:r>
          </w:p>
        </w:tc>
      </w:tr>
      <w:tr w14:paraId="2B479B1C" w14:textId="77777777" w:rsidTr="00F3686B">
        <w:tblPrEx>
          <w:tblW w:w="8545" w:type="dxa"/>
          <w:tblLook w:val="04A0"/>
        </w:tblPrEx>
        <w:trPr>
          <w:trHeight w:val="390"/>
        </w:trPr>
        <w:tc>
          <w:tcPr>
            <w:tcW w:w="1360" w:type="dxa"/>
            <w:shd w:val="clear" w:color="auto" w:fill="auto"/>
            <w:noWrap/>
            <w:hideMark/>
          </w:tcPr>
          <w:p w:rsidR="00A36DAE" w:rsidRPr="00F3686B" w:rsidP="00F3686B" w14:paraId="12241CAE" w14:textId="77777777">
            <w:pPr>
              <w:jc w:val="center"/>
              <w:rPr>
                <w:color w:val="333333"/>
              </w:rPr>
            </w:pPr>
            <w:r w:rsidRPr="00F3686B">
              <w:rPr>
                <w:color w:val="333333"/>
              </w:rPr>
              <w:t>43567</w:t>
            </w:r>
          </w:p>
        </w:tc>
        <w:tc>
          <w:tcPr>
            <w:tcW w:w="1600" w:type="dxa"/>
            <w:shd w:val="clear" w:color="auto" w:fill="auto"/>
            <w:noWrap/>
            <w:hideMark/>
          </w:tcPr>
          <w:p w:rsidR="00A36DAE" w:rsidRPr="00F3686B" w:rsidP="00F3686B" w14:paraId="0E6D0C04" w14:textId="77777777">
            <w:pPr>
              <w:jc w:val="center"/>
              <w:rPr>
                <w:color w:val="333333"/>
              </w:rPr>
            </w:pPr>
            <w:r w:rsidRPr="00F3686B">
              <w:rPr>
                <w:color w:val="333333"/>
              </w:rPr>
              <w:t>KUSM-TV</w:t>
            </w:r>
          </w:p>
        </w:tc>
        <w:tc>
          <w:tcPr>
            <w:tcW w:w="1800" w:type="dxa"/>
            <w:shd w:val="clear" w:color="auto" w:fill="auto"/>
            <w:noWrap/>
            <w:hideMark/>
          </w:tcPr>
          <w:p w:rsidR="00A36DAE" w:rsidRPr="00ED303C" w:rsidP="00F3686B" w14:paraId="0872AFE7" w14:textId="77777777">
            <w:pPr>
              <w:jc w:val="center"/>
            </w:pPr>
            <w:r w:rsidRPr="00ED303C">
              <w:t xml:space="preserve">              122,678 </w:t>
            </w:r>
          </w:p>
        </w:tc>
        <w:tc>
          <w:tcPr>
            <w:tcW w:w="1900" w:type="dxa"/>
            <w:shd w:val="clear" w:color="auto" w:fill="auto"/>
            <w:noWrap/>
            <w:hideMark/>
          </w:tcPr>
          <w:p w:rsidR="00A36DAE" w:rsidRPr="00ED303C" w:rsidP="00F3686B" w14:paraId="32D2D81B" w14:textId="77777777">
            <w:pPr>
              <w:jc w:val="center"/>
            </w:pPr>
            <w:r w:rsidRPr="00ED303C">
              <w:t xml:space="preserve">                109,830 </w:t>
            </w:r>
          </w:p>
        </w:tc>
        <w:tc>
          <w:tcPr>
            <w:tcW w:w="1885" w:type="dxa"/>
            <w:shd w:val="clear" w:color="auto" w:fill="auto"/>
            <w:noWrap/>
            <w:vAlign w:val="bottom"/>
            <w:hideMark/>
          </w:tcPr>
          <w:p w:rsidR="00A36DAE" w:rsidRPr="00F3686B" w:rsidP="00F3686B" w14:paraId="5DB95D92" w14:textId="77777777">
            <w:pPr>
              <w:jc w:val="center"/>
              <w:rPr>
                <w:color w:val="333333"/>
              </w:rPr>
            </w:pPr>
            <w:r w:rsidRPr="00F3686B">
              <w:rPr>
                <w:color w:val="333333"/>
              </w:rPr>
              <w:t>$856</w:t>
            </w:r>
          </w:p>
        </w:tc>
      </w:tr>
      <w:tr w14:paraId="4D8E2331" w14:textId="77777777" w:rsidTr="00F3686B">
        <w:tblPrEx>
          <w:tblW w:w="8545" w:type="dxa"/>
          <w:tblLook w:val="04A0"/>
        </w:tblPrEx>
        <w:trPr>
          <w:trHeight w:val="390"/>
        </w:trPr>
        <w:tc>
          <w:tcPr>
            <w:tcW w:w="1360" w:type="dxa"/>
            <w:shd w:val="clear" w:color="auto" w:fill="auto"/>
            <w:noWrap/>
            <w:hideMark/>
          </w:tcPr>
          <w:p w:rsidR="00A36DAE" w:rsidRPr="00F3686B" w:rsidP="00F3686B" w14:paraId="75163851" w14:textId="77777777">
            <w:pPr>
              <w:jc w:val="center"/>
              <w:rPr>
                <w:color w:val="333333"/>
              </w:rPr>
            </w:pPr>
            <w:r w:rsidRPr="00F3686B">
              <w:rPr>
                <w:color w:val="333333"/>
              </w:rPr>
              <w:t>69694</w:t>
            </w:r>
          </w:p>
        </w:tc>
        <w:tc>
          <w:tcPr>
            <w:tcW w:w="1600" w:type="dxa"/>
            <w:shd w:val="clear" w:color="auto" w:fill="auto"/>
            <w:noWrap/>
            <w:hideMark/>
          </w:tcPr>
          <w:p w:rsidR="00A36DAE" w:rsidRPr="00F3686B" w:rsidP="00F3686B" w14:paraId="707B6FA3" w14:textId="77777777">
            <w:pPr>
              <w:jc w:val="center"/>
              <w:rPr>
                <w:color w:val="333333"/>
              </w:rPr>
            </w:pPr>
            <w:r w:rsidRPr="00F3686B">
              <w:rPr>
                <w:color w:val="333333"/>
              </w:rPr>
              <w:t>KUTF</w:t>
            </w:r>
          </w:p>
        </w:tc>
        <w:tc>
          <w:tcPr>
            <w:tcW w:w="1800" w:type="dxa"/>
            <w:shd w:val="clear" w:color="auto" w:fill="auto"/>
            <w:noWrap/>
            <w:hideMark/>
          </w:tcPr>
          <w:p w:rsidR="00A36DAE" w:rsidRPr="00ED303C" w:rsidP="00F3686B" w14:paraId="4A76B5ED" w14:textId="77777777">
            <w:pPr>
              <w:jc w:val="center"/>
            </w:pPr>
            <w:r w:rsidRPr="00ED303C">
              <w:t xml:space="preserve">           1,210,774 </w:t>
            </w:r>
          </w:p>
        </w:tc>
        <w:tc>
          <w:tcPr>
            <w:tcW w:w="1900" w:type="dxa"/>
            <w:shd w:val="clear" w:color="auto" w:fill="auto"/>
            <w:noWrap/>
            <w:hideMark/>
          </w:tcPr>
          <w:p w:rsidR="00A36DAE" w:rsidRPr="00ED303C" w:rsidP="00F3686B" w14:paraId="472E2CB9" w14:textId="77777777">
            <w:pPr>
              <w:jc w:val="center"/>
            </w:pPr>
            <w:r w:rsidRPr="00ED303C">
              <w:t xml:space="preserve">             1,031,870 </w:t>
            </w:r>
          </w:p>
        </w:tc>
        <w:tc>
          <w:tcPr>
            <w:tcW w:w="1885" w:type="dxa"/>
            <w:shd w:val="clear" w:color="auto" w:fill="auto"/>
            <w:noWrap/>
            <w:vAlign w:val="bottom"/>
            <w:hideMark/>
          </w:tcPr>
          <w:p w:rsidR="00A36DAE" w:rsidRPr="00F3686B" w:rsidP="00F3686B" w14:paraId="51769710" w14:textId="77777777">
            <w:pPr>
              <w:jc w:val="center"/>
              <w:rPr>
                <w:color w:val="333333"/>
              </w:rPr>
            </w:pPr>
            <w:r w:rsidRPr="00F3686B">
              <w:rPr>
                <w:color w:val="333333"/>
              </w:rPr>
              <w:t>$8,041</w:t>
            </w:r>
          </w:p>
        </w:tc>
      </w:tr>
      <w:tr w14:paraId="705BE429" w14:textId="77777777" w:rsidTr="00F3686B">
        <w:tblPrEx>
          <w:tblW w:w="8545" w:type="dxa"/>
          <w:tblLook w:val="04A0"/>
        </w:tblPrEx>
        <w:trPr>
          <w:trHeight w:val="390"/>
        </w:trPr>
        <w:tc>
          <w:tcPr>
            <w:tcW w:w="1360" w:type="dxa"/>
            <w:shd w:val="clear" w:color="auto" w:fill="auto"/>
            <w:noWrap/>
            <w:hideMark/>
          </w:tcPr>
          <w:p w:rsidR="00A36DAE" w:rsidRPr="00F3686B" w:rsidP="00F3686B" w14:paraId="60E8FB98" w14:textId="77777777">
            <w:pPr>
              <w:jc w:val="center"/>
              <w:rPr>
                <w:color w:val="333333"/>
              </w:rPr>
            </w:pPr>
            <w:r w:rsidRPr="00F3686B">
              <w:rPr>
                <w:color w:val="333333"/>
              </w:rPr>
              <w:t>81451</w:t>
            </w:r>
          </w:p>
        </w:tc>
        <w:tc>
          <w:tcPr>
            <w:tcW w:w="1600" w:type="dxa"/>
            <w:shd w:val="clear" w:color="auto" w:fill="auto"/>
            <w:noWrap/>
            <w:hideMark/>
          </w:tcPr>
          <w:p w:rsidR="00A36DAE" w:rsidRPr="00F3686B" w:rsidP="00F3686B" w14:paraId="6508EC87" w14:textId="77777777">
            <w:pPr>
              <w:jc w:val="center"/>
              <w:rPr>
                <w:color w:val="333333"/>
              </w:rPr>
            </w:pPr>
            <w:r w:rsidRPr="00F3686B">
              <w:rPr>
                <w:color w:val="333333"/>
              </w:rPr>
              <w:t>KUTH-DT</w:t>
            </w:r>
          </w:p>
        </w:tc>
        <w:tc>
          <w:tcPr>
            <w:tcW w:w="1800" w:type="dxa"/>
            <w:shd w:val="clear" w:color="auto" w:fill="auto"/>
            <w:noWrap/>
            <w:hideMark/>
          </w:tcPr>
          <w:p w:rsidR="00A36DAE" w:rsidRPr="00ED303C" w:rsidP="00F3686B" w14:paraId="2266EFFB" w14:textId="77777777">
            <w:pPr>
              <w:jc w:val="center"/>
            </w:pPr>
            <w:r w:rsidRPr="00ED303C">
              <w:t xml:space="preserve">           2,219,788 </w:t>
            </w:r>
          </w:p>
        </w:tc>
        <w:tc>
          <w:tcPr>
            <w:tcW w:w="1900" w:type="dxa"/>
            <w:shd w:val="clear" w:color="auto" w:fill="auto"/>
            <w:noWrap/>
            <w:hideMark/>
          </w:tcPr>
          <w:p w:rsidR="00A36DAE" w:rsidRPr="00ED303C" w:rsidP="00F3686B" w14:paraId="62112A1A" w14:textId="77777777">
            <w:pPr>
              <w:jc w:val="center"/>
            </w:pPr>
            <w:r w:rsidRPr="00ED303C">
              <w:t xml:space="preserve">             2,027,174 </w:t>
            </w:r>
          </w:p>
        </w:tc>
        <w:tc>
          <w:tcPr>
            <w:tcW w:w="1885" w:type="dxa"/>
            <w:shd w:val="clear" w:color="auto" w:fill="auto"/>
            <w:noWrap/>
            <w:vAlign w:val="bottom"/>
            <w:hideMark/>
          </w:tcPr>
          <w:p w:rsidR="00A36DAE" w:rsidRPr="00F3686B" w:rsidP="00F3686B" w14:paraId="478910F2" w14:textId="77777777">
            <w:pPr>
              <w:jc w:val="center"/>
              <w:rPr>
                <w:color w:val="333333"/>
              </w:rPr>
            </w:pPr>
            <w:r w:rsidRPr="00F3686B">
              <w:rPr>
                <w:color w:val="333333"/>
              </w:rPr>
              <w:t>$15,798</w:t>
            </w:r>
          </w:p>
        </w:tc>
      </w:tr>
      <w:tr w14:paraId="06AD7ED9" w14:textId="77777777" w:rsidTr="00F3686B">
        <w:tblPrEx>
          <w:tblW w:w="8545" w:type="dxa"/>
          <w:tblLook w:val="04A0"/>
        </w:tblPrEx>
        <w:trPr>
          <w:trHeight w:val="390"/>
        </w:trPr>
        <w:tc>
          <w:tcPr>
            <w:tcW w:w="1360" w:type="dxa"/>
            <w:shd w:val="clear" w:color="auto" w:fill="auto"/>
            <w:noWrap/>
            <w:hideMark/>
          </w:tcPr>
          <w:p w:rsidR="00A36DAE" w:rsidRPr="00F3686B" w:rsidP="00F3686B" w14:paraId="104CE758" w14:textId="77777777">
            <w:pPr>
              <w:jc w:val="center"/>
              <w:rPr>
                <w:color w:val="333333"/>
              </w:rPr>
            </w:pPr>
            <w:r w:rsidRPr="00F3686B">
              <w:rPr>
                <w:color w:val="333333"/>
              </w:rPr>
              <w:t>68886</w:t>
            </w:r>
          </w:p>
        </w:tc>
        <w:tc>
          <w:tcPr>
            <w:tcW w:w="1600" w:type="dxa"/>
            <w:shd w:val="clear" w:color="auto" w:fill="auto"/>
            <w:noWrap/>
            <w:hideMark/>
          </w:tcPr>
          <w:p w:rsidR="00A36DAE" w:rsidRPr="00F3686B" w:rsidP="00F3686B" w14:paraId="7153C48D" w14:textId="77777777">
            <w:pPr>
              <w:jc w:val="center"/>
              <w:rPr>
                <w:color w:val="333333"/>
              </w:rPr>
            </w:pPr>
            <w:r w:rsidRPr="00F3686B">
              <w:rPr>
                <w:color w:val="333333"/>
              </w:rPr>
              <w:t>KUTP</w:t>
            </w:r>
          </w:p>
        </w:tc>
        <w:tc>
          <w:tcPr>
            <w:tcW w:w="1800" w:type="dxa"/>
            <w:shd w:val="clear" w:color="auto" w:fill="auto"/>
            <w:noWrap/>
            <w:hideMark/>
          </w:tcPr>
          <w:p w:rsidR="00A36DAE" w:rsidRPr="00ED303C" w:rsidP="00F3686B" w14:paraId="35A84E28" w14:textId="77777777">
            <w:pPr>
              <w:jc w:val="center"/>
            </w:pPr>
            <w:r w:rsidRPr="00ED303C">
              <w:t xml:space="preserve">           4,191,015 </w:t>
            </w:r>
          </w:p>
        </w:tc>
        <w:tc>
          <w:tcPr>
            <w:tcW w:w="1900" w:type="dxa"/>
            <w:shd w:val="clear" w:color="auto" w:fill="auto"/>
            <w:noWrap/>
            <w:hideMark/>
          </w:tcPr>
          <w:p w:rsidR="00A36DAE" w:rsidRPr="00ED303C" w:rsidP="00F3686B" w14:paraId="14CB34F8" w14:textId="77777777">
            <w:pPr>
              <w:jc w:val="center"/>
            </w:pPr>
            <w:r w:rsidRPr="00ED303C">
              <w:t xml:space="preserve">             4,176,014 </w:t>
            </w:r>
          </w:p>
        </w:tc>
        <w:tc>
          <w:tcPr>
            <w:tcW w:w="1885" w:type="dxa"/>
            <w:shd w:val="clear" w:color="auto" w:fill="auto"/>
            <w:noWrap/>
            <w:vAlign w:val="bottom"/>
            <w:hideMark/>
          </w:tcPr>
          <w:p w:rsidR="00A36DAE" w:rsidRPr="00F3686B" w:rsidP="00F3686B" w14:paraId="52BBB8CD" w14:textId="77777777">
            <w:pPr>
              <w:jc w:val="center"/>
              <w:rPr>
                <w:color w:val="333333"/>
              </w:rPr>
            </w:pPr>
            <w:r w:rsidRPr="00F3686B">
              <w:rPr>
                <w:color w:val="333333"/>
              </w:rPr>
              <w:t>$32,544</w:t>
            </w:r>
          </w:p>
        </w:tc>
      </w:tr>
      <w:tr w14:paraId="70E91460" w14:textId="77777777" w:rsidTr="00F3686B">
        <w:tblPrEx>
          <w:tblW w:w="8545" w:type="dxa"/>
          <w:tblLook w:val="04A0"/>
        </w:tblPrEx>
        <w:trPr>
          <w:trHeight w:val="390"/>
        </w:trPr>
        <w:tc>
          <w:tcPr>
            <w:tcW w:w="1360" w:type="dxa"/>
            <w:shd w:val="clear" w:color="auto" w:fill="auto"/>
            <w:noWrap/>
            <w:hideMark/>
          </w:tcPr>
          <w:p w:rsidR="00A36DAE" w:rsidRPr="00F3686B" w:rsidP="00F3686B" w14:paraId="48E7ED4D" w14:textId="77777777">
            <w:pPr>
              <w:jc w:val="center"/>
              <w:rPr>
                <w:color w:val="333333"/>
              </w:rPr>
            </w:pPr>
            <w:r w:rsidRPr="00F3686B">
              <w:rPr>
                <w:color w:val="333333"/>
              </w:rPr>
              <w:t>35823</w:t>
            </w:r>
          </w:p>
        </w:tc>
        <w:tc>
          <w:tcPr>
            <w:tcW w:w="1600" w:type="dxa"/>
            <w:shd w:val="clear" w:color="auto" w:fill="auto"/>
            <w:noWrap/>
            <w:hideMark/>
          </w:tcPr>
          <w:p w:rsidR="00A36DAE" w:rsidRPr="00F3686B" w:rsidP="00F3686B" w14:paraId="04876BBB" w14:textId="77777777">
            <w:pPr>
              <w:jc w:val="center"/>
              <w:rPr>
                <w:color w:val="333333"/>
              </w:rPr>
            </w:pPr>
            <w:r w:rsidRPr="00F3686B">
              <w:rPr>
                <w:color w:val="333333"/>
              </w:rPr>
              <w:t>KUTV</w:t>
            </w:r>
          </w:p>
        </w:tc>
        <w:tc>
          <w:tcPr>
            <w:tcW w:w="1800" w:type="dxa"/>
            <w:shd w:val="clear" w:color="auto" w:fill="auto"/>
            <w:noWrap/>
            <w:hideMark/>
          </w:tcPr>
          <w:p w:rsidR="00A36DAE" w:rsidRPr="00ED303C" w:rsidP="00F3686B" w14:paraId="5A3CA6B8" w14:textId="77777777">
            <w:pPr>
              <w:jc w:val="center"/>
            </w:pPr>
            <w:r w:rsidRPr="00ED303C">
              <w:t xml:space="preserve">           2,388,625 </w:t>
            </w:r>
          </w:p>
        </w:tc>
        <w:tc>
          <w:tcPr>
            <w:tcW w:w="1900" w:type="dxa"/>
            <w:shd w:val="clear" w:color="auto" w:fill="auto"/>
            <w:noWrap/>
            <w:hideMark/>
          </w:tcPr>
          <w:p w:rsidR="00A36DAE" w:rsidRPr="00ED303C" w:rsidP="00F3686B" w14:paraId="63D4CD1D" w14:textId="77777777">
            <w:pPr>
              <w:jc w:val="center"/>
            </w:pPr>
            <w:r w:rsidRPr="00ED303C">
              <w:t xml:space="preserve">             2,199,731 </w:t>
            </w:r>
          </w:p>
        </w:tc>
        <w:tc>
          <w:tcPr>
            <w:tcW w:w="1885" w:type="dxa"/>
            <w:shd w:val="clear" w:color="auto" w:fill="auto"/>
            <w:noWrap/>
            <w:vAlign w:val="bottom"/>
            <w:hideMark/>
          </w:tcPr>
          <w:p w:rsidR="00A36DAE" w:rsidRPr="00F3686B" w:rsidP="00F3686B" w14:paraId="75CDBD6E" w14:textId="77777777">
            <w:pPr>
              <w:jc w:val="center"/>
              <w:rPr>
                <w:color w:val="333333"/>
              </w:rPr>
            </w:pPr>
            <w:r w:rsidRPr="00F3686B">
              <w:rPr>
                <w:color w:val="333333"/>
              </w:rPr>
              <w:t>$17,143</w:t>
            </w:r>
          </w:p>
        </w:tc>
      </w:tr>
      <w:tr w14:paraId="047AC107" w14:textId="77777777" w:rsidTr="00F3686B">
        <w:tblPrEx>
          <w:tblW w:w="8545" w:type="dxa"/>
          <w:tblLook w:val="04A0"/>
        </w:tblPrEx>
        <w:trPr>
          <w:trHeight w:val="390"/>
        </w:trPr>
        <w:tc>
          <w:tcPr>
            <w:tcW w:w="1360" w:type="dxa"/>
            <w:shd w:val="clear" w:color="auto" w:fill="auto"/>
            <w:noWrap/>
            <w:hideMark/>
          </w:tcPr>
          <w:p w:rsidR="00A36DAE" w:rsidRPr="00F3686B" w:rsidP="00F3686B" w14:paraId="38BFAAF9" w14:textId="77777777">
            <w:pPr>
              <w:jc w:val="center"/>
              <w:rPr>
                <w:color w:val="333333"/>
              </w:rPr>
            </w:pPr>
            <w:r w:rsidRPr="00F3686B">
              <w:rPr>
                <w:color w:val="333333"/>
              </w:rPr>
              <w:t>63927</w:t>
            </w:r>
          </w:p>
        </w:tc>
        <w:tc>
          <w:tcPr>
            <w:tcW w:w="1600" w:type="dxa"/>
            <w:shd w:val="clear" w:color="auto" w:fill="auto"/>
            <w:noWrap/>
            <w:hideMark/>
          </w:tcPr>
          <w:p w:rsidR="00A36DAE" w:rsidRPr="00F3686B" w:rsidP="00F3686B" w14:paraId="2C0EF54A" w14:textId="77777777">
            <w:pPr>
              <w:jc w:val="center"/>
              <w:rPr>
                <w:color w:val="333333"/>
              </w:rPr>
            </w:pPr>
            <w:r w:rsidRPr="00F3686B">
              <w:rPr>
                <w:color w:val="333333"/>
              </w:rPr>
              <w:t>KUVE-DT</w:t>
            </w:r>
          </w:p>
        </w:tc>
        <w:tc>
          <w:tcPr>
            <w:tcW w:w="1800" w:type="dxa"/>
            <w:shd w:val="clear" w:color="auto" w:fill="auto"/>
            <w:noWrap/>
            <w:hideMark/>
          </w:tcPr>
          <w:p w:rsidR="00A36DAE" w:rsidRPr="00ED303C" w:rsidP="00F3686B" w14:paraId="54E4E1C3" w14:textId="77777777">
            <w:pPr>
              <w:jc w:val="center"/>
            </w:pPr>
            <w:r w:rsidRPr="00ED303C">
              <w:t xml:space="preserve">           1,294,971 </w:t>
            </w:r>
          </w:p>
        </w:tc>
        <w:tc>
          <w:tcPr>
            <w:tcW w:w="1900" w:type="dxa"/>
            <w:shd w:val="clear" w:color="auto" w:fill="auto"/>
            <w:noWrap/>
            <w:hideMark/>
          </w:tcPr>
          <w:p w:rsidR="00A36DAE" w:rsidRPr="00ED303C" w:rsidP="00F3686B" w14:paraId="6BB5D36C" w14:textId="77777777">
            <w:pPr>
              <w:jc w:val="center"/>
            </w:pPr>
            <w:r w:rsidRPr="00ED303C">
              <w:t xml:space="preserve">                964,396 </w:t>
            </w:r>
          </w:p>
        </w:tc>
        <w:tc>
          <w:tcPr>
            <w:tcW w:w="1885" w:type="dxa"/>
            <w:shd w:val="clear" w:color="auto" w:fill="auto"/>
            <w:noWrap/>
            <w:vAlign w:val="bottom"/>
            <w:hideMark/>
          </w:tcPr>
          <w:p w:rsidR="00A36DAE" w:rsidRPr="00F3686B" w:rsidP="00F3686B" w14:paraId="397CD16B" w14:textId="77777777">
            <w:pPr>
              <w:jc w:val="center"/>
              <w:rPr>
                <w:color w:val="333333"/>
              </w:rPr>
            </w:pPr>
            <w:r w:rsidRPr="00F3686B">
              <w:rPr>
                <w:color w:val="333333"/>
              </w:rPr>
              <w:t>$7,516</w:t>
            </w:r>
          </w:p>
        </w:tc>
      </w:tr>
      <w:tr w14:paraId="1D8C62F4" w14:textId="77777777" w:rsidTr="00F3686B">
        <w:tblPrEx>
          <w:tblW w:w="8545" w:type="dxa"/>
          <w:tblLook w:val="04A0"/>
        </w:tblPrEx>
        <w:trPr>
          <w:trHeight w:val="390"/>
        </w:trPr>
        <w:tc>
          <w:tcPr>
            <w:tcW w:w="1360" w:type="dxa"/>
            <w:shd w:val="clear" w:color="auto" w:fill="auto"/>
            <w:noWrap/>
            <w:hideMark/>
          </w:tcPr>
          <w:p w:rsidR="00A36DAE" w:rsidRPr="00F3686B" w:rsidP="00F3686B" w14:paraId="744BE422" w14:textId="77777777">
            <w:pPr>
              <w:jc w:val="center"/>
              <w:rPr>
                <w:color w:val="333333"/>
              </w:rPr>
            </w:pPr>
            <w:r w:rsidRPr="00F3686B">
              <w:rPr>
                <w:color w:val="333333"/>
              </w:rPr>
              <w:t>7700</w:t>
            </w:r>
          </w:p>
        </w:tc>
        <w:tc>
          <w:tcPr>
            <w:tcW w:w="1600" w:type="dxa"/>
            <w:shd w:val="clear" w:color="auto" w:fill="auto"/>
            <w:noWrap/>
            <w:hideMark/>
          </w:tcPr>
          <w:p w:rsidR="00A36DAE" w:rsidRPr="00F3686B" w:rsidP="00F3686B" w14:paraId="1E7BEE34" w14:textId="77777777">
            <w:pPr>
              <w:jc w:val="center"/>
              <w:rPr>
                <w:color w:val="333333"/>
              </w:rPr>
            </w:pPr>
            <w:r w:rsidRPr="00F3686B">
              <w:rPr>
                <w:color w:val="333333"/>
              </w:rPr>
              <w:t>KUVI-DT</w:t>
            </w:r>
          </w:p>
        </w:tc>
        <w:tc>
          <w:tcPr>
            <w:tcW w:w="1800" w:type="dxa"/>
            <w:shd w:val="clear" w:color="auto" w:fill="auto"/>
            <w:noWrap/>
            <w:hideMark/>
          </w:tcPr>
          <w:p w:rsidR="00A36DAE" w:rsidRPr="00ED303C" w:rsidP="00F3686B" w14:paraId="136E127E" w14:textId="77777777">
            <w:pPr>
              <w:jc w:val="center"/>
            </w:pPr>
            <w:r w:rsidRPr="00ED303C">
              <w:t xml:space="preserve">           1,204,490 </w:t>
            </w:r>
          </w:p>
        </w:tc>
        <w:tc>
          <w:tcPr>
            <w:tcW w:w="1900" w:type="dxa"/>
            <w:shd w:val="clear" w:color="auto" w:fill="auto"/>
            <w:noWrap/>
            <w:hideMark/>
          </w:tcPr>
          <w:p w:rsidR="00A36DAE" w:rsidRPr="00ED303C" w:rsidP="00F3686B" w14:paraId="00C817D6" w14:textId="77777777">
            <w:pPr>
              <w:jc w:val="center"/>
            </w:pPr>
            <w:r w:rsidRPr="00ED303C">
              <w:t xml:space="preserve">             1,009,943 </w:t>
            </w:r>
          </w:p>
        </w:tc>
        <w:tc>
          <w:tcPr>
            <w:tcW w:w="1885" w:type="dxa"/>
            <w:shd w:val="clear" w:color="auto" w:fill="auto"/>
            <w:noWrap/>
            <w:vAlign w:val="bottom"/>
            <w:hideMark/>
          </w:tcPr>
          <w:p w:rsidR="00A36DAE" w:rsidRPr="00F3686B" w:rsidP="00F3686B" w14:paraId="174718BA" w14:textId="77777777">
            <w:pPr>
              <w:jc w:val="center"/>
              <w:rPr>
                <w:color w:val="333333"/>
              </w:rPr>
            </w:pPr>
            <w:r w:rsidRPr="00F3686B">
              <w:rPr>
                <w:color w:val="333333"/>
              </w:rPr>
              <w:t>$7,870</w:t>
            </w:r>
          </w:p>
        </w:tc>
      </w:tr>
      <w:tr w14:paraId="180BE0C7" w14:textId="77777777" w:rsidTr="00F3686B">
        <w:tblPrEx>
          <w:tblW w:w="8545" w:type="dxa"/>
          <w:tblLook w:val="04A0"/>
        </w:tblPrEx>
        <w:trPr>
          <w:trHeight w:val="390"/>
        </w:trPr>
        <w:tc>
          <w:tcPr>
            <w:tcW w:w="1360" w:type="dxa"/>
            <w:shd w:val="clear" w:color="auto" w:fill="auto"/>
            <w:noWrap/>
            <w:hideMark/>
          </w:tcPr>
          <w:p w:rsidR="00A36DAE" w:rsidRPr="00F3686B" w:rsidP="00F3686B" w14:paraId="2DBCDF47" w14:textId="77777777">
            <w:pPr>
              <w:jc w:val="center"/>
              <w:rPr>
                <w:color w:val="333333"/>
              </w:rPr>
            </w:pPr>
            <w:r w:rsidRPr="00F3686B">
              <w:rPr>
                <w:color w:val="333333"/>
              </w:rPr>
              <w:t>35841</w:t>
            </w:r>
          </w:p>
        </w:tc>
        <w:tc>
          <w:tcPr>
            <w:tcW w:w="1600" w:type="dxa"/>
            <w:shd w:val="clear" w:color="auto" w:fill="auto"/>
            <w:noWrap/>
            <w:hideMark/>
          </w:tcPr>
          <w:p w:rsidR="00A36DAE" w:rsidRPr="00F3686B" w:rsidP="00F3686B" w14:paraId="41CE8491" w14:textId="77777777">
            <w:pPr>
              <w:jc w:val="center"/>
              <w:rPr>
                <w:color w:val="333333"/>
              </w:rPr>
            </w:pPr>
            <w:r w:rsidRPr="00F3686B">
              <w:rPr>
                <w:color w:val="333333"/>
              </w:rPr>
              <w:t>KUVN-DT</w:t>
            </w:r>
          </w:p>
        </w:tc>
        <w:tc>
          <w:tcPr>
            <w:tcW w:w="1800" w:type="dxa"/>
            <w:shd w:val="clear" w:color="auto" w:fill="auto"/>
            <w:noWrap/>
            <w:hideMark/>
          </w:tcPr>
          <w:p w:rsidR="00A36DAE" w:rsidRPr="00ED303C" w:rsidP="00F3686B" w14:paraId="2AC081BC" w14:textId="77777777">
            <w:pPr>
              <w:jc w:val="center"/>
            </w:pPr>
            <w:r w:rsidRPr="00ED303C">
              <w:t xml:space="preserve">           6,680,126 </w:t>
            </w:r>
          </w:p>
        </w:tc>
        <w:tc>
          <w:tcPr>
            <w:tcW w:w="1900" w:type="dxa"/>
            <w:shd w:val="clear" w:color="auto" w:fill="auto"/>
            <w:noWrap/>
            <w:hideMark/>
          </w:tcPr>
          <w:p w:rsidR="00A36DAE" w:rsidRPr="00ED303C" w:rsidP="00F3686B" w14:paraId="363DDD5E" w14:textId="77777777">
            <w:pPr>
              <w:jc w:val="center"/>
            </w:pPr>
            <w:r w:rsidRPr="00ED303C">
              <w:t xml:space="preserve">             6,678,157 </w:t>
            </w:r>
          </w:p>
        </w:tc>
        <w:tc>
          <w:tcPr>
            <w:tcW w:w="1885" w:type="dxa"/>
            <w:shd w:val="clear" w:color="auto" w:fill="auto"/>
            <w:noWrap/>
            <w:vAlign w:val="bottom"/>
            <w:hideMark/>
          </w:tcPr>
          <w:p w:rsidR="00A36DAE" w:rsidRPr="00F3686B" w:rsidP="00F3686B" w14:paraId="7E623157" w14:textId="77777777">
            <w:pPr>
              <w:jc w:val="center"/>
              <w:rPr>
                <w:color w:val="333333"/>
              </w:rPr>
            </w:pPr>
            <w:r w:rsidRPr="00F3686B">
              <w:rPr>
                <w:color w:val="333333"/>
              </w:rPr>
              <w:t>$52,043</w:t>
            </w:r>
          </w:p>
        </w:tc>
      </w:tr>
      <w:tr w14:paraId="22D60701" w14:textId="77777777" w:rsidTr="00F3686B">
        <w:tblPrEx>
          <w:tblW w:w="8545" w:type="dxa"/>
          <w:tblLook w:val="04A0"/>
        </w:tblPrEx>
        <w:trPr>
          <w:trHeight w:val="390"/>
        </w:trPr>
        <w:tc>
          <w:tcPr>
            <w:tcW w:w="1360" w:type="dxa"/>
            <w:shd w:val="clear" w:color="auto" w:fill="auto"/>
            <w:noWrap/>
            <w:hideMark/>
          </w:tcPr>
          <w:p w:rsidR="00A36DAE" w:rsidRPr="00F3686B" w:rsidP="00F3686B" w14:paraId="1ABAE3AC" w14:textId="77777777">
            <w:pPr>
              <w:jc w:val="center"/>
              <w:rPr>
                <w:color w:val="333333"/>
              </w:rPr>
            </w:pPr>
            <w:r w:rsidRPr="00F3686B">
              <w:rPr>
                <w:color w:val="333333"/>
              </w:rPr>
              <w:t>58609</w:t>
            </w:r>
          </w:p>
        </w:tc>
        <w:tc>
          <w:tcPr>
            <w:tcW w:w="1600" w:type="dxa"/>
            <w:shd w:val="clear" w:color="auto" w:fill="auto"/>
            <w:noWrap/>
            <w:hideMark/>
          </w:tcPr>
          <w:p w:rsidR="00A36DAE" w:rsidRPr="00F3686B" w:rsidP="00F3686B" w14:paraId="0EBD0BDD" w14:textId="77777777">
            <w:pPr>
              <w:jc w:val="center"/>
              <w:rPr>
                <w:color w:val="333333"/>
              </w:rPr>
            </w:pPr>
            <w:r w:rsidRPr="00F3686B">
              <w:rPr>
                <w:color w:val="333333"/>
              </w:rPr>
              <w:t>KUVS-DT</w:t>
            </w:r>
          </w:p>
        </w:tc>
        <w:tc>
          <w:tcPr>
            <w:tcW w:w="1800" w:type="dxa"/>
            <w:shd w:val="clear" w:color="auto" w:fill="auto"/>
            <w:noWrap/>
            <w:hideMark/>
          </w:tcPr>
          <w:p w:rsidR="00A36DAE" w:rsidRPr="00ED303C" w:rsidP="00F3686B" w14:paraId="057CD09D" w14:textId="77777777">
            <w:pPr>
              <w:jc w:val="center"/>
            </w:pPr>
            <w:r w:rsidRPr="00ED303C">
              <w:t xml:space="preserve">           4,043,413 </w:t>
            </w:r>
          </w:p>
        </w:tc>
        <w:tc>
          <w:tcPr>
            <w:tcW w:w="1900" w:type="dxa"/>
            <w:shd w:val="clear" w:color="auto" w:fill="auto"/>
            <w:noWrap/>
            <w:hideMark/>
          </w:tcPr>
          <w:p w:rsidR="00A36DAE" w:rsidRPr="00ED303C" w:rsidP="00F3686B" w14:paraId="205BDAC6" w14:textId="77777777">
            <w:pPr>
              <w:jc w:val="center"/>
            </w:pPr>
            <w:r w:rsidRPr="00ED303C">
              <w:t xml:space="preserve">             4,005,657 </w:t>
            </w:r>
          </w:p>
        </w:tc>
        <w:tc>
          <w:tcPr>
            <w:tcW w:w="1885" w:type="dxa"/>
            <w:shd w:val="clear" w:color="auto" w:fill="auto"/>
            <w:noWrap/>
            <w:vAlign w:val="bottom"/>
            <w:hideMark/>
          </w:tcPr>
          <w:p w:rsidR="00A36DAE" w:rsidRPr="00F3686B" w:rsidP="00F3686B" w14:paraId="7EE49932" w14:textId="77777777">
            <w:pPr>
              <w:jc w:val="center"/>
              <w:rPr>
                <w:color w:val="333333"/>
              </w:rPr>
            </w:pPr>
            <w:r w:rsidRPr="00F3686B">
              <w:rPr>
                <w:color w:val="333333"/>
              </w:rPr>
              <w:t>$31,216</w:t>
            </w:r>
          </w:p>
        </w:tc>
      </w:tr>
      <w:tr w14:paraId="250062A5" w14:textId="77777777" w:rsidTr="00F3686B">
        <w:tblPrEx>
          <w:tblW w:w="8545" w:type="dxa"/>
          <w:tblLook w:val="04A0"/>
        </w:tblPrEx>
        <w:trPr>
          <w:trHeight w:val="390"/>
        </w:trPr>
        <w:tc>
          <w:tcPr>
            <w:tcW w:w="1360" w:type="dxa"/>
            <w:shd w:val="clear" w:color="auto" w:fill="auto"/>
            <w:noWrap/>
            <w:hideMark/>
          </w:tcPr>
          <w:p w:rsidR="00A36DAE" w:rsidRPr="00F3686B" w:rsidP="00F3686B" w14:paraId="07D78450" w14:textId="77777777">
            <w:pPr>
              <w:jc w:val="center"/>
              <w:rPr>
                <w:color w:val="333333"/>
              </w:rPr>
            </w:pPr>
            <w:r w:rsidRPr="00F3686B">
              <w:rPr>
                <w:color w:val="333333"/>
              </w:rPr>
              <w:t>49766</w:t>
            </w:r>
          </w:p>
        </w:tc>
        <w:tc>
          <w:tcPr>
            <w:tcW w:w="1600" w:type="dxa"/>
            <w:shd w:val="clear" w:color="auto" w:fill="auto"/>
            <w:noWrap/>
            <w:hideMark/>
          </w:tcPr>
          <w:p w:rsidR="00A36DAE" w:rsidRPr="00F3686B" w:rsidP="00F3686B" w14:paraId="71FBA775" w14:textId="77777777">
            <w:pPr>
              <w:jc w:val="center"/>
              <w:rPr>
                <w:color w:val="333333"/>
              </w:rPr>
            </w:pPr>
            <w:r w:rsidRPr="00F3686B">
              <w:rPr>
                <w:color w:val="333333"/>
              </w:rPr>
              <w:t>KVAL-TV</w:t>
            </w:r>
          </w:p>
        </w:tc>
        <w:tc>
          <w:tcPr>
            <w:tcW w:w="1800" w:type="dxa"/>
            <w:shd w:val="clear" w:color="auto" w:fill="auto"/>
            <w:noWrap/>
            <w:hideMark/>
          </w:tcPr>
          <w:p w:rsidR="00A36DAE" w:rsidRPr="00ED303C" w:rsidP="00F3686B" w14:paraId="5E542EC2" w14:textId="77777777">
            <w:pPr>
              <w:jc w:val="center"/>
            </w:pPr>
            <w:r w:rsidRPr="00ED303C">
              <w:t xml:space="preserve">           1,016,673 </w:t>
            </w:r>
          </w:p>
        </w:tc>
        <w:tc>
          <w:tcPr>
            <w:tcW w:w="1900" w:type="dxa"/>
            <w:shd w:val="clear" w:color="auto" w:fill="auto"/>
            <w:noWrap/>
            <w:hideMark/>
          </w:tcPr>
          <w:p w:rsidR="00A36DAE" w:rsidRPr="00ED303C" w:rsidP="00F3686B" w14:paraId="5E92C109" w14:textId="77777777">
            <w:pPr>
              <w:jc w:val="center"/>
            </w:pPr>
            <w:r w:rsidRPr="00ED303C">
              <w:t xml:space="preserve">                866,173 </w:t>
            </w:r>
          </w:p>
        </w:tc>
        <w:tc>
          <w:tcPr>
            <w:tcW w:w="1885" w:type="dxa"/>
            <w:shd w:val="clear" w:color="auto" w:fill="auto"/>
            <w:noWrap/>
            <w:vAlign w:val="bottom"/>
            <w:hideMark/>
          </w:tcPr>
          <w:p w:rsidR="00A36DAE" w:rsidRPr="00F3686B" w:rsidP="00F3686B" w14:paraId="3F045A13" w14:textId="77777777">
            <w:pPr>
              <w:jc w:val="center"/>
              <w:rPr>
                <w:color w:val="333333"/>
              </w:rPr>
            </w:pPr>
            <w:r w:rsidRPr="00F3686B">
              <w:rPr>
                <w:color w:val="333333"/>
              </w:rPr>
              <w:t>$6,750</w:t>
            </w:r>
          </w:p>
        </w:tc>
      </w:tr>
      <w:tr w14:paraId="632B1A58" w14:textId="77777777" w:rsidTr="00F3686B">
        <w:tblPrEx>
          <w:tblW w:w="8545" w:type="dxa"/>
          <w:tblLook w:val="04A0"/>
        </w:tblPrEx>
        <w:trPr>
          <w:trHeight w:val="390"/>
        </w:trPr>
        <w:tc>
          <w:tcPr>
            <w:tcW w:w="1360" w:type="dxa"/>
            <w:shd w:val="clear" w:color="auto" w:fill="auto"/>
            <w:noWrap/>
            <w:hideMark/>
          </w:tcPr>
          <w:p w:rsidR="00A36DAE" w:rsidRPr="00F3686B" w:rsidP="00F3686B" w14:paraId="1AD52252" w14:textId="77777777">
            <w:pPr>
              <w:jc w:val="center"/>
              <w:rPr>
                <w:color w:val="333333"/>
              </w:rPr>
            </w:pPr>
            <w:r w:rsidRPr="00F3686B">
              <w:rPr>
                <w:color w:val="333333"/>
              </w:rPr>
              <w:t>32621</w:t>
            </w:r>
          </w:p>
        </w:tc>
        <w:tc>
          <w:tcPr>
            <w:tcW w:w="1600" w:type="dxa"/>
            <w:shd w:val="clear" w:color="auto" w:fill="auto"/>
            <w:noWrap/>
            <w:hideMark/>
          </w:tcPr>
          <w:p w:rsidR="00A36DAE" w:rsidRPr="00F3686B" w:rsidP="00F3686B" w14:paraId="7D92571D" w14:textId="77777777">
            <w:pPr>
              <w:jc w:val="center"/>
              <w:rPr>
                <w:color w:val="333333"/>
              </w:rPr>
            </w:pPr>
            <w:r w:rsidRPr="00F3686B">
              <w:rPr>
                <w:color w:val="333333"/>
              </w:rPr>
              <w:t>KVAW</w:t>
            </w:r>
          </w:p>
        </w:tc>
        <w:tc>
          <w:tcPr>
            <w:tcW w:w="1800" w:type="dxa"/>
            <w:shd w:val="clear" w:color="auto" w:fill="auto"/>
            <w:noWrap/>
            <w:hideMark/>
          </w:tcPr>
          <w:p w:rsidR="00A36DAE" w:rsidRPr="00ED303C" w:rsidP="00F3686B" w14:paraId="7224DDA2" w14:textId="77777777">
            <w:pPr>
              <w:jc w:val="center"/>
            </w:pPr>
            <w:r w:rsidRPr="00ED303C">
              <w:t xml:space="preserve">                76,153 </w:t>
            </w:r>
          </w:p>
        </w:tc>
        <w:tc>
          <w:tcPr>
            <w:tcW w:w="1900" w:type="dxa"/>
            <w:shd w:val="clear" w:color="auto" w:fill="auto"/>
            <w:noWrap/>
            <w:hideMark/>
          </w:tcPr>
          <w:p w:rsidR="00A36DAE" w:rsidRPr="00ED303C" w:rsidP="00F3686B" w14:paraId="0B57717D" w14:textId="77777777">
            <w:pPr>
              <w:jc w:val="center"/>
            </w:pPr>
            <w:r w:rsidRPr="00ED303C">
              <w:t xml:space="preserve">                  76,153 </w:t>
            </w:r>
          </w:p>
        </w:tc>
        <w:tc>
          <w:tcPr>
            <w:tcW w:w="1885" w:type="dxa"/>
            <w:shd w:val="clear" w:color="auto" w:fill="auto"/>
            <w:noWrap/>
            <w:vAlign w:val="bottom"/>
            <w:hideMark/>
          </w:tcPr>
          <w:p w:rsidR="00A36DAE" w:rsidRPr="00F3686B" w:rsidP="00F3686B" w14:paraId="34A96F99" w14:textId="77777777">
            <w:pPr>
              <w:jc w:val="center"/>
              <w:rPr>
                <w:color w:val="333333"/>
              </w:rPr>
            </w:pPr>
            <w:r w:rsidRPr="00F3686B">
              <w:rPr>
                <w:color w:val="333333"/>
              </w:rPr>
              <w:t>$593</w:t>
            </w:r>
          </w:p>
        </w:tc>
      </w:tr>
      <w:tr w14:paraId="2F879CA4" w14:textId="77777777" w:rsidTr="00F3686B">
        <w:tblPrEx>
          <w:tblW w:w="8545" w:type="dxa"/>
          <w:tblLook w:val="04A0"/>
        </w:tblPrEx>
        <w:trPr>
          <w:trHeight w:val="390"/>
        </w:trPr>
        <w:tc>
          <w:tcPr>
            <w:tcW w:w="1360" w:type="dxa"/>
            <w:shd w:val="clear" w:color="auto" w:fill="auto"/>
            <w:noWrap/>
            <w:hideMark/>
          </w:tcPr>
          <w:p w:rsidR="00A36DAE" w:rsidRPr="00F3686B" w:rsidP="00F3686B" w14:paraId="079E930A" w14:textId="77777777">
            <w:pPr>
              <w:jc w:val="center"/>
              <w:rPr>
                <w:color w:val="333333"/>
              </w:rPr>
            </w:pPr>
            <w:r w:rsidRPr="00F3686B">
              <w:rPr>
                <w:color w:val="333333"/>
              </w:rPr>
              <w:t>58795</w:t>
            </w:r>
          </w:p>
        </w:tc>
        <w:tc>
          <w:tcPr>
            <w:tcW w:w="1600" w:type="dxa"/>
            <w:shd w:val="clear" w:color="auto" w:fill="auto"/>
            <w:noWrap/>
            <w:hideMark/>
          </w:tcPr>
          <w:p w:rsidR="00A36DAE" w:rsidRPr="00F3686B" w:rsidP="00F3686B" w14:paraId="697B9DC7" w14:textId="77777777">
            <w:pPr>
              <w:jc w:val="center"/>
              <w:rPr>
                <w:color w:val="333333"/>
              </w:rPr>
            </w:pPr>
            <w:r w:rsidRPr="00F3686B">
              <w:rPr>
                <w:color w:val="333333"/>
              </w:rPr>
              <w:t>KVCR-DT</w:t>
            </w:r>
          </w:p>
        </w:tc>
        <w:tc>
          <w:tcPr>
            <w:tcW w:w="1800" w:type="dxa"/>
            <w:shd w:val="clear" w:color="auto" w:fill="auto"/>
            <w:noWrap/>
            <w:hideMark/>
          </w:tcPr>
          <w:p w:rsidR="00A36DAE" w:rsidRPr="00ED303C" w:rsidP="00F3686B" w14:paraId="4660CF82" w14:textId="77777777">
            <w:pPr>
              <w:jc w:val="center"/>
            </w:pPr>
            <w:r w:rsidRPr="00ED303C">
              <w:t xml:space="preserve">         18,215,524 </w:t>
            </w:r>
          </w:p>
        </w:tc>
        <w:tc>
          <w:tcPr>
            <w:tcW w:w="1900" w:type="dxa"/>
            <w:shd w:val="clear" w:color="auto" w:fill="auto"/>
            <w:noWrap/>
            <w:hideMark/>
          </w:tcPr>
          <w:p w:rsidR="00A36DAE" w:rsidRPr="00ED303C" w:rsidP="00F3686B" w14:paraId="0B057D81" w14:textId="77777777">
            <w:pPr>
              <w:jc w:val="center"/>
            </w:pPr>
            <w:r w:rsidRPr="00ED303C">
              <w:t xml:space="preserve">           17,467,140 </w:t>
            </w:r>
          </w:p>
        </w:tc>
        <w:tc>
          <w:tcPr>
            <w:tcW w:w="1885" w:type="dxa"/>
            <w:shd w:val="clear" w:color="auto" w:fill="auto"/>
            <w:noWrap/>
            <w:vAlign w:val="bottom"/>
            <w:hideMark/>
          </w:tcPr>
          <w:p w:rsidR="00A36DAE" w:rsidRPr="00F3686B" w:rsidP="00F3686B" w14:paraId="6CAC7815" w14:textId="77777777">
            <w:pPr>
              <w:jc w:val="center"/>
              <w:rPr>
                <w:color w:val="333333"/>
              </w:rPr>
            </w:pPr>
            <w:r w:rsidRPr="00F3686B">
              <w:rPr>
                <w:color w:val="333333"/>
              </w:rPr>
              <w:t>$136,121</w:t>
            </w:r>
          </w:p>
        </w:tc>
      </w:tr>
      <w:tr w14:paraId="612766E4" w14:textId="77777777" w:rsidTr="00F3686B">
        <w:tblPrEx>
          <w:tblW w:w="8545" w:type="dxa"/>
          <w:tblLook w:val="04A0"/>
        </w:tblPrEx>
        <w:trPr>
          <w:trHeight w:val="390"/>
        </w:trPr>
        <w:tc>
          <w:tcPr>
            <w:tcW w:w="1360" w:type="dxa"/>
            <w:shd w:val="clear" w:color="auto" w:fill="auto"/>
            <w:noWrap/>
            <w:hideMark/>
          </w:tcPr>
          <w:p w:rsidR="00A36DAE" w:rsidRPr="00F3686B" w:rsidP="00F3686B" w14:paraId="0090FF59" w14:textId="77777777">
            <w:pPr>
              <w:jc w:val="center"/>
              <w:rPr>
                <w:color w:val="333333"/>
              </w:rPr>
            </w:pPr>
            <w:r w:rsidRPr="00F3686B">
              <w:rPr>
                <w:color w:val="333333"/>
              </w:rPr>
              <w:t>35846</w:t>
            </w:r>
          </w:p>
        </w:tc>
        <w:tc>
          <w:tcPr>
            <w:tcW w:w="1600" w:type="dxa"/>
            <w:shd w:val="clear" w:color="auto" w:fill="auto"/>
            <w:noWrap/>
            <w:hideMark/>
          </w:tcPr>
          <w:p w:rsidR="00A36DAE" w:rsidRPr="00F3686B" w:rsidP="00F3686B" w14:paraId="55A09C8C" w14:textId="77777777">
            <w:pPr>
              <w:jc w:val="center"/>
              <w:rPr>
                <w:color w:val="333333"/>
              </w:rPr>
            </w:pPr>
            <w:r w:rsidRPr="00F3686B">
              <w:rPr>
                <w:color w:val="333333"/>
              </w:rPr>
              <w:t>KVCT</w:t>
            </w:r>
          </w:p>
        </w:tc>
        <w:tc>
          <w:tcPr>
            <w:tcW w:w="1800" w:type="dxa"/>
            <w:shd w:val="clear" w:color="auto" w:fill="auto"/>
            <w:noWrap/>
            <w:hideMark/>
          </w:tcPr>
          <w:p w:rsidR="00A36DAE" w:rsidRPr="00ED303C" w:rsidP="00F3686B" w14:paraId="0DA28EF0" w14:textId="77777777">
            <w:pPr>
              <w:jc w:val="center"/>
            </w:pPr>
            <w:r w:rsidRPr="00ED303C">
              <w:t xml:space="preserve">              288,221 </w:t>
            </w:r>
          </w:p>
        </w:tc>
        <w:tc>
          <w:tcPr>
            <w:tcW w:w="1900" w:type="dxa"/>
            <w:shd w:val="clear" w:color="auto" w:fill="auto"/>
            <w:noWrap/>
            <w:hideMark/>
          </w:tcPr>
          <w:p w:rsidR="00A36DAE" w:rsidRPr="00ED303C" w:rsidP="00F3686B" w14:paraId="30525798" w14:textId="77777777">
            <w:pPr>
              <w:jc w:val="center"/>
            </w:pPr>
            <w:r w:rsidRPr="00ED303C">
              <w:t xml:space="preserve">                287,446 </w:t>
            </w:r>
          </w:p>
        </w:tc>
        <w:tc>
          <w:tcPr>
            <w:tcW w:w="1885" w:type="dxa"/>
            <w:shd w:val="clear" w:color="auto" w:fill="auto"/>
            <w:noWrap/>
            <w:vAlign w:val="bottom"/>
            <w:hideMark/>
          </w:tcPr>
          <w:p w:rsidR="00A36DAE" w:rsidRPr="00F3686B" w:rsidP="00F3686B" w14:paraId="61F723DB" w14:textId="77777777">
            <w:pPr>
              <w:jc w:val="center"/>
              <w:rPr>
                <w:color w:val="333333"/>
              </w:rPr>
            </w:pPr>
            <w:r w:rsidRPr="00F3686B">
              <w:rPr>
                <w:color w:val="333333"/>
              </w:rPr>
              <w:t>$2,240</w:t>
            </w:r>
          </w:p>
        </w:tc>
      </w:tr>
      <w:tr w14:paraId="68798D79" w14:textId="77777777" w:rsidTr="00F3686B">
        <w:tblPrEx>
          <w:tblW w:w="8545" w:type="dxa"/>
          <w:tblLook w:val="04A0"/>
        </w:tblPrEx>
        <w:trPr>
          <w:trHeight w:val="390"/>
        </w:trPr>
        <w:tc>
          <w:tcPr>
            <w:tcW w:w="1360" w:type="dxa"/>
            <w:shd w:val="clear" w:color="auto" w:fill="auto"/>
            <w:noWrap/>
            <w:hideMark/>
          </w:tcPr>
          <w:p w:rsidR="00A36DAE" w:rsidRPr="00F3686B" w:rsidP="00F3686B" w14:paraId="3FA32CF8" w14:textId="77777777">
            <w:pPr>
              <w:jc w:val="center"/>
              <w:rPr>
                <w:color w:val="333333"/>
              </w:rPr>
            </w:pPr>
            <w:r w:rsidRPr="00F3686B">
              <w:rPr>
                <w:color w:val="333333"/>
              </w:rPr>
              <w:t>10195</w:t>
            </w:r>
          </w:p>
        </w:tc>
        <w:tc>
          <w:tcPr>
            <w:tcW w:w="1600" w:type="dxa"/>
            <w:shd w:val="clear" w:color="auto" w:fill="auto"/>
            <w:noWrap/>
            <w:hideMark/>
          </w:tcPr>
          <w:p w:rsidR="00A36DAE" w:rsidRPr="00F3686B" w:rsidP="00F3686B" w14:paraId="7200EE66" w14:textId="77777777">
            <w:pPr>
              <w:jc w:val="center"/>
              <w:rPr>
                <w:color w:val="333333"/>
              </w:rPr>
            </w:pPr>
            <w:r w:rsidRPr="00F3686B">
              <w:rPr>
                <w:color w:val="333333"/>
              </w:rPr>
              <w:t>KVCW</w:t>
            </w:r>
          </w:p>
        </w:tc>
        <w:tc>
          <w:tcPr>
            <w:tcW w:w="1800" w:type="dxa"/>
            <w:shd w:val="clear" w:color="auto" w:fill="auto"/>
            <w:noWrap/>
            <w:hideMark/>
          </w:tcPr>
          <w:p w:rsidR="00A36DAE" w:rsidRPr="00ED303C" w:rsidP="00F3686B" w14:paraId="28C6A3C3" w14:textId="77777777">
            <w:pPr>
              <w:jc w:val="center"/>
            </w:pPr>
            <w:r w:rsidRPr="00ED303C">
              <w:t xml:space="preserve">           1,967,550 </w:t>
            </w:r>
          </w:p>
        </w:tc>
        <w:tc>
          <w:tcPr>
            <w:tcW w:w="1900" w:type="dxa"/>
            <w:shd w:val="clear" w:color="auto" w:fill="auto"/>
            <w:noWrap/>
            <w:hideMark/>
          </w:tcPr>
          <w:p w:rsidR="00A36DAE" w:rsidRPr="00ED303C" w:rsidP="00F3686B" w14:paraId="6785281C" w14:textId="77777777">
            <w:pPr>
              <w:jc w:val="center"/>
            </w:pPr>
            <w:r w:rsidRPr="00ED303C">
              <w:t xml:space="preserve">             1,918,811 </w:t>
            </w:r>
          </w:p>
        </w:tc>
        <w:tc>
          <w:tcPr>
            <w:tcW w:w="1885" w:type="dxa"/>
            <w:shd w:val="clear" w:color="auto" w:fill="auto"/>
            <w:noWrap/>
            <w:vAlign w:val="bottom"/>
            <w:hideMark/>
          </w:tcPr>
          <w:p w:rsidR="00A36DAE" w:rsidRPr="00F3686B" w:rsidP="00F3686B" w14:paraId="7A60A3D1" w14:textId="77777777">
            <w:pPr>
              <w:jc w:val="center"/>
              <w:rPr>
                <w:color w:val="333333"/>
              </w:rPr>
            </w:pPr>
            <w:r w:rsidRPr="00F3686B">
              <w:rPr>
                <w:color w:val="333333"/>
              </w:rPr>
              <w:t>$14,953</w:t>
            </w:r>
          </w:p>
        </w:tc>
      </w:tr>
      <w:tr w14:paraId="545B0855" w14:textId="77777777" w:rsidTr="00F3686B">
        <w:tblPrEx>
          <w:tblW w:w="8545" w:type="dxa"/>
          <w:tblLook w:val="04A0"/>
        </w:tblPrEx>
        <w:trPr>
          <w:trHeight w:val="390"/>
        </w:trPr>
        <w:tc>
          <w:tcPr>
            <w:tcW w:w="1360" w:type="dxa"/>
            <w:shd w:val="clear" w:color="auto" w:fill="auto"/>
            <w:noWrap/>
            <w:hideMark/>
          </w:tcPr>
          <w:p w:rsidR="00A36DAE" w:rsidRPr="00F3686B" w:rsidP="00F3686B" w14:paraId="1A35413D" w14:textId="77777777">
            <w:pPr>
              <w:jc w:val="center"/>
              <w:rPr>
                <w:color w:val="333333"/>
              </w:rPr>
            </w:pPr>
            <w:r w:rsidRPr="00F3686B">
              <w:rPr>
                <w:color w:val="333333"/>
              </w:rPr>
              <w:t>64969</w:t>
            </w:r>
          </w:p>
        </w:tc>
        <w:tc>
          <w:tcPr>
            <w:tcW w:w="1600" w:type="dxa"/>
            <w:shd w:val="clear" w:color="auto" w:fill="auto"/>
            <w:noWrap/>
            <w:hideMark/>
          </w:tcPr>
          <w:p w:rsidR="00A36DAE" w:rsidRPr="00F3686B" w:rsidP="00F3686B" w14:paraId="08147251" w14:textId="77777777">
            <w:pPr>
              <w:jc w:val="center"/>
              <w:rPr>
                <w:color w:val="333333"/>
              </w:rPr>
            </w:pPr>
            <w:r w:rsidRPr="00F3686B">
              <w:rPr>
                <w:color w:val="333333"/>
              </w:rPr>
              <w:t>KVDA</w:t>
            </w:r>
          </w:p>
        </w:tc>
        <w:tc>
          <w:tcPr>
            <w:tcW w:w="1800" w:type="dxa"/>
            <w:shd w:val="clear" w:color="auto" w:fill="auto"/>
            <w:noWrap/>
            <w:hideMark/>
          </w:tcPr>
          <w:p w:rsidR="00A36DAE" w:rsidRPr="00ED303C" w:rsidP="00F3686B" w14:paraId="137246E6" w14:textId="77777777">
            <w:pPr>
              <w:jc w:val="center"/>
            </w:pPr>
            <w:r w:rsidRPr="00ED303C">
              <w:t xml:space="preserve">           2,566,563 </w:t>
            </w:r>
          </w:p>
        </w:tc>
        <w:tc>
          <w:tcPr>
            <w:tcW w:w="1900" w:type="dxa"/>
            <w:shd w:val="clear" w:color="auto" w:fill="auto"/>
            <w:noWrap/>
            <w:hideMark/>
          </w:tcPr>
          <w:p w:rsidR="00A36DAE" w:rsidRPr="00ED303C" w:rsidP="00F3686B" w14:paraId="2216A53F" w14:textId="77777777">
            <w:pPr>
              <w:jc w:val="center"/>
            </w:pPr>
            <w:r w:rsidRPr="00ED303C">
              <w:t xml:space="preserve">             2,548,720 </w:t>
            </w:r>
          </w:p>
        </w:tc>
        <w:tc>
          <w:tcPr>
            <w:tcW w:w="1885" w:type="dxa"/>
            <w:shd w:val="clear" w:color="auto" w:fill="auto"/>
            <w:noWrap/>
            <w:vAlign w:val="bottom"/>
            <w:hideMark/>
          </w:tcPr>
          <w:p w:rsidR="00A36DAE" w:rsidRPr="00F3686B" w:rsidP="00F3686B" w14:paraId="59CE247F" w14:textId="77777777">
            <w:pPr>
              <w:jc w:val="center"/>
              <w:rPr>
                <w:color w:val="333333"/>
              </w:rPr>
            </w:pPr>
            <w:r w:rsidRPr="00F3686B">
              <w:rPr>
                <w:color w:val="333333"/>
              </w:rPr>
              <w:t>$19,862</w:t>
            </w:r>
          </w:p>
        </w:tc>
      </w:tr>
      <w:tr w14:paraId="1E4E1381" w14:textId="77777777" w:rsidTr="00F3686B">
        <w:tblPrEx>
          <w:tblW w:w="8545" w:type="dxa"/>
          <w:tblLook w:val="04A0"/>
        </w:tblPrEx>
        <w:trPr>
          <w:trHeight w:val="390"/>
        </w:trPr>
        <w:tc>
          <w:tcPr>
            <w:tcW w:w="1360" w:type="dxa"/>
            <w:shd w:val="clear" w:color="auto" w:fill="auto"/>
            <w:noWrap/>
            <w:hideMark/>
          </w:tcPr>
          <w:p w:rsidR="00A36DAE" w:rsidRPr="00F3686B" w:rsidP="00F3686B" w14:paraId="435B89CF" w14:textId="77777777">
            <w:pPr>
              <w:jc w:val="center"/>
              <w:rPr>
                <w:color w:val="333333"/>
              </w:rPr>
            </w:pPr>
            <w:r w:rsidRPr="00F3686B">
              <w:rPr>
                <w:color w:val="333333"/>
              </w:rPr>
              <w:t>19783</w:t>
            </w:r>
          </w:p>
        </w:tc>
        <w:tc>
          <w:tcPr>
            <w:tcW w:w="1600" w:type="dxa"/>
            <w:shd w:val="clear" w:color="auto" w:fill="auto"/>
            <w:noWrap/>
            <w:hideMark/>
          </w:tcPr>
          <w:p w:rsidR="00A36DAE" w:rsidRPr="00F3686B" w:rsidP="00F3686B" w14:paraId="29C29761" w14:textId="77777777">
            <w:pPr>
              <w:jc w:val="center"/>
              <w:rPr>
                <w:color w:val="333333"/>
              </w:rPr>
            </w:pPr>
            <w:r w:rsidRPr="00F3686B">
              <w:rPr>
                <w:color w:val="333333"/>
              </w:rPr>
              <w:t>KVEA</w:t>
            </w:r>
          </w:p>
        </w:tc>
        <w:tc>
          <w:tcPr>
            <w:tcW w:w="1800" w:type="dxa"/>
            <w:shd w:val="clear" w:color="auto" w:fill="auto"/>
            <w:noWrap/>
            <w:hideMark/>
          </w:tcPr>
          <w:p w:rsidR="00A36DAE" w:rsidRPr="00ED303C" w:rsidP="00F3686B" w14:paraId="29361B2A" w14:textId="77777777">
            <w:pPr>
              <w:jc w:val="center"/>
            </w:pPr>
            <w:r w:rsidRPr="00ED303C">
              <w:t xml:space="preserve">         17,423,429 </w:t>
            </w:r>
          </w:p>
        </w:tc>
        <w:tc>
          <w:tcPr>
            <w:tcW w:w="1900" w:type="dxa"/>
            <w:shd w:val="clear" w:color="auto" w:fill="auto"/>
            <w:noWrap/>
            <w:hideMark/>
          </w:tcPr>
          <w:p w:rsidR="00A36DAE" w:rsidRPr="00ED303C" w:rsidP="00F3686B" w14:paraId="1BBCD335" w14:textId="77777777">
            <w:pPr>
              <w:jc w:val="center"/>
            </w:pPr>
            <w:r w:rsidRPr="00ED303C">
              <w:t xml:space="preserve">           16,146,250 </w:t>
            </w:r>
          </w:p>
        </w:tc>
        <w:tc>
          <w:tcPr>
            <w:tcW w:w="1885" w:type="dxa"/>
            <w:shd w:val="clear" w:color="auto" w:fill="auto"/>
            <w:noWrap/>
            <w:vAlign w:val="bottom"/>
            <w:hideMark/>
          </w:tcPr>
          <w:p w:rsidR="00A36DAE" w:rsidRPr="00F3686B" w:rsidP="00F3686B" w14:paraId="35FF4D87" w14:textId="77777777">
            <w:pPr>
              <w:jc w:val="center"/>
              <w:rPr>
                <w:color w:val="333333"/>
              </w:rPr>
            </w:pPr>
            <w:r w:rsidRPr="00F3686B">
              <w:rPr>
                <w:color w:val="333333"/>
              </w:rPr>
              <w:t>$125,828</w:t>
            </w:r>
          </w:p>
        </w:tc>
      </w:tr>
      <w:tr w14:paraId="6A384EE6" w14:textId="77777777" w:rsidTr="00F3686B">
        <w:tblPrEx>
          <w:tblW w:w="8545" w:type="dxa"/>
          <w:tblLook w:val="04A0"/>
        </w:tblPrEx>
        <w:trPr>
          <w:trHeight w:val="390"/>
        </w:trPr>
        <w:tc>
          <w:tcPr>
            <w:tcW w:w="1360" w:type="dxa"/>
            <w:shd w:val="clear" w:color="auto" w:fill="auto"/>
            <w:noWrap/>
            <w:hideMark/>
          </w:tcPr>
          <w:p w:rsidR="00A36DAE" w:rsidRPr="00F3686B" w:rsidP="00F3686B" w14:paraId="344EFF13" w14:textId="77777777">
            <w:pPr>
              <w:jc w:val="center"/>
              <w:rPr>
                <w:color w:val="333333"/>
              </w:rPr>
            </w:pPr>
            <w:r w:rsidRPr="00F3686B">
              <w:rPr>
                <w:color w:val="333333"/>
              </w:rPr>
              <w:t>12523</w:t>
            </w:r>
          </w:p>
        </w:tc>
        <w:tc>
          <w:tcPr>
            <w:tcW w:w="1600" w:type="dxa"/>
            <w:shd w:val="clear" w:color="auto" w:fill="auto"/>
            <w:noWrap/>
            <w:hideMark/>
          </w:tcPr>
          <w:p w:rsidR="00A36DAE" w:rsidRPr="00F3686B" w:rsidP="00F3686B" w14:paraId="559C531E" w14:textId="77777777">
            <w:pPr>
              <w:jc w:val="center"/>
              <w:rPr>
                <w:color w:val="333333"/>
              </w:rPr>
            </w:pPr>
            <w:r w:rsidRPr="00F3686B">
              <w:rPr>
                <w:color w:val="333333"/>
              </w:rPr>
              <w:t>KVEO-TV</w:t>
            </w:r>
          </w:p>
        </w:tc>
        <w:tc>
          <w:tcPr>
            <w:tcW w:w="1800" w:type="dxa"/>
            <w:shd w:val="clear" w:color="auto" w:fill="auto"/>
            <w:noWrap/>
            <w:hideMark/>
          </w:tcPr>
          <w:p w:rsidR="00A36DAE" w:rsidRPr="00ED303C" w:rsidP="00F3686B" w14:paraId="692D9038" w14:textId="77777777">
            <w:pPr>
              <w:jc w:val="center"/>
            </w:pPr>
            <w:r w:rsidRPr="00ED303C">
              <w:t xml:space="preserve">           1,244,504 </w:t>
            </w:r>
          </w:p>
        </w:tc>
        <w:tc>
          <w:tcPr>
            <w:tcW w:w="1900" w:type="dxa"/>
            <w:shd w:val="clear" w:color="auto" w:fill="auto"/>
            <w:noWrap/>
            <w:hideMark/>
          </w:tcPr>
          <w:p w:rsidR="00A36DAE" w:rsidRPr="00ED303C" w:rsidP="00F3686B" w14:paraId="1402AAE2" w14:textId="77777777">
            <w:pPr>
              <w:jc w:val="center"/>
            </w:pPr>
            <w:r w:rsidRPr="00ED303C">
              <w:t xml:space="preserve">             1,244,504 </w:t>
            </w:r>
          </w:p>
        </w:tc>
        <w:tc>
          <w:tcPr>
            <w:tcW w:w="1885" w:type="dxa"/>
            <w:shd w:val="clear" w:color="auto" w:fill="auto"/>
            <w:noWrap/>
            <w:vAlign w:val="bottom"/>
            <w:hideMark/>
          </w:tcPr>
          <w:p w:rsidR="00A36DAE" w:rsidRPr="00F3686B" w:rsidP="00F3686B" w14:paraId="45626137" w14:textId="77777777">
            <w:pPr>
              <w:jc w:val="center"/>
              <w:rPr>
                <w:color w:val="333333"/>
              </w:rPr>
            </w:pPr>
            <w:r w:rsidRPr="00F3686B">
              <w:rPr>
                <w:color w:val="333333"/>
              </w:rPr>
              <w:t>$9,698</w:t>
            </w:r>
          </w:p>
        </w:tc>
      </w:tr>
      <w:tr w14:paraId="3DF0A48D" w14:textId="77777777" w:rsidTr="00F3686B">
        <w:tblPrEx>
          <w:tblW w:w="8545" w:type="dxa"/>
          <w:tblLook w:val="04A0"/>
        </w:tblPrEx>
        <w:trPr>
          <w:trHeight w:val="390"/>
        </w:trPr>
        <w:tc>
          <w:tcPr>
            <w:tcW w:w="1360" w:type="dxa"/>
            <w:shd w:val="clear" w:color="auto" w:fill="auto"/>
            <w:noWrap/>
            <w:hideMark/>
          </w:tcPr>
          <w:p w:rsidR="00A36DAE" w:rsidRPr="00F3686B" w:rsidP="00F3686B" w14:paraId="0D37B82E" w14:textId="77777777">
            <w:pPr>
              <w:jc w:val="center"/>
              <w:rPr>
                <w:color w:val="333333"/>
              </w:rPr>
            </w:pPr>
            <w:r w:rsidRPr="00F3686B">
              <w:rPr>
                <w:color w:val="333333"/>
              </w:rPr>
              <w:t>2495</w:t>
            </w:r>
          </w:p>
        </w:tc>
        <w:tc>
          <w:tcPr>
            <w:tcW w:w="1600" w:type="dxa"/>
            <w:shd w:val="clear" w:color="auto" w:fill="auto"/>
            <w:noWrap/>
            <w:hideMark/>
          </w:tcPr>
          <w:p w:rsidR="00A36DAE" w:rsidRPr="00F3686B" w:rsidP="00F3686B" w14:paraId="2DA18265" w14:textId="77777777">
            <w:pPr>
              <w:jc w:val="center"/>
              <w:rPr>
                <w:color w:val="333333"/>
              </w:rPr>
            </w:pPr>
            <w:r w:rsidRPr="00F3686B">
              <w:rPr>
                <w:color w:val="333333"/>
              </w:rPr>
              <w:t>KVEW</w:t>
            </w:r>
          </w:p>
        </w:tc>
        <w:tc>
          <w:tcPr>
            <w:tcW w:w="1800" w:type="dxa"/>
            <w:shd w:val="clear" w:color="auto" w:fill="auto"/>
            <w:noWrap/>
            <w:hideMark/>
          </w:tcPr>
          <w:p w:rsidR="00A36DAE" w:rsidRPr="00ED303C" w:rsidP="00F3686B" w14:paraId="281433AF" w14:textId="77777777">
            <w:pPr>
              <w:jc w:val="center"/>
            </w:pPr>
            <w:r w:rsidRPr="00ED303C">
              <w:t xml:space="preserve">              476,720 </w:t>
            </w:r>
          </w:p>
        </w:tc>
        <w:tc>
          <w:tcPr>
            <w:tcW w:w="1900" w:type="dxa"/>
            <w:shd w:val="clear" w:color="auto" w:fill="auto"/>
            <w:noWrap/>
            <w:hideMark/>
          </w:tcPr>
          <w:p w:rsidR="00A36DAE" w:rsidRPr="00ED303C" w:rsidP="00F3686B" w14:paraId="2A0F95FE" w14:textId="77777777">
            <w:pPr>
              <w:jc w:val="center"/>
            </w:pPr>
            <w:r w:rsidRPr="00ED303C">
              <w:t xml:space="preserve">                464,347 </w:t>
            </w:r>
          </w:p>
        </w:tc>
        <w:tc>
          <w:tcPr>
            <w:tcW w:w="1885" w:type="dxa"/>
            <w:shd w:val="clear" w:color="auto" w:fill="auto"/>
            <w:noWrap/>
            <w:vAlign w:val="bottom"/>
            <w:hideMark/>
          </w:tcPr>
          <w:p w:rsidR="00A36DAE" w:rsidRPr="00F3686B" w:rsidP="00F3686B" w14:paraId="32FA0DD0" w14:textId="77777777">
            <w:pPr>
              <w:jc w:val="center"/>
              <w:rPr>
                <w:color w:val="333333"/>
              </w:rPr>
            </w:pPr>
            <w:r w:rsidRPr="00F3686B">
              <w:rPr>
                <w:color w:val="333333"/>
              </w:rPr>
              <w:t>$3,619</w:t>
            </w:r>
          </w:p>
        </w:tc>
      </w:tr>
      <w:tr w14:paraId="739B1AC1" w14:textId="77777777" w:rsidTr="00F3686B">
        <w:tblPrEx>
          <w:tblW w:w="8545" w:type="dxa"/>
          <w:tblLook w:val="04A0"/>
        </w:tblPrEx>
        <w:trPr>
          <w:trHeight w:val="390"/>
        </w:trPr>
        <w:tc>
          <w:tcPr>
            <w:tcW w:w="1360" w:type="dxa"/>
            <w:shd w:val="clear" w:color="auto" w:fill="auto"/>
            <w:noWrap/>
            <w:hideMark/>
          </w:tcPr>
          <w:p w:rsidR="00A36DAE" w:rsidRPr="00F3686B" w:rsidP="00F3686B" w14:paraId="53E593B5" w14:textId="77777777">
            <w:pPr>
              <w:jc w:val="center"/>
              <w:rPr>
                <w:color w:val="333333"/>
              </w:rPr>
            </w:pPr>
            <w:r w:rsidRPr="00F3686B">
              <w:rPr>
                <w:color w:val="333333"/>
              </w:rPr>
              <w:t>35852</w:t>
            </w:r>
          </w:p>
        </w:tc>
        <w:tc>
          <w:tcPr>
            <w:tcW w:w="1600" w:type="dxa"/>
            <w:shd w:val="clear" w:color="auto" w:fill="auto"/>
            <w:noWrap/>
            <w:hideMark/>
          </w:tcPr>
          <w:p w:rsidR="00A36DAE" w:rsidRPr="00F3686B" w:rsidP="00F3686B" w14:paraId="29606278" w14:textId="77777777">
            <w:pPr>
              <w:jc w:val="center"/>
              <w:rPr>
                <w:color w:val="333333"/>
              </w:rPr>
            </w:pPr>
            <w:r w:rsidRPr="00F3686B">
              <w:rPr>
                <w:color w:val="333333"/>
              </w:rPr>
              <w:t>KVHP</w:t>
            </w:r>
          </w:p>
        </w:tc>
        <w:tc>
          <w:tcPr>
            <w:tcW w:w="1800" w:type="dxa"/>
            <w:shd w:val="clear" w:color="auto" w:fill="auto"/>
            <w:noWrap/>
            <w:hideMark/>
          </w:tcPr>
          <w:p w:rsidR="00A36DAE" w:rsidRPr="00ED303C" w:rsidP="00F3686B" w14:paraId="71AE55A8" w14:textId="77777777">
            <w:pPr>
              <w:jc w:val="center"/>
            </w:pPr>
            <w:r w:rsidRPr="00ED303C">
              <w:t xml:space="preserve">              747,917 </w:t>
            </w:r>
          </w:p>
        </w:tc>
        <w:tc>
          <w:tcPr>
            <w:tcW w:w="1900" w:type="dxa"/>
            <w:shd w:val="clear" w:color="auto" w:fill="auto"/>
            <w:noWrap/>
            <w:hideMark/>
          </w:tcPr>
          <w:p w:rsidR="00A36DAE" w:rsidRPr="00ED303C" w:rsidP="00F3686B" w14:paraId="4818F37C" w14:textId="77777777">
            <w:pPr>
              <w:jc w:val="center"/>
            </w:pPr>
            <w:r w:rsidRPr="00ED303C">
              <w:t xml:space="preserve">                747,837 </w:t>
            </w:r>
          </w:p>
        </w:tc>
        <w:tc>
          <w:tcPr>
            <w:tcW w:w="1885" w:type="dxa"/>
            <w:shd w:val="clear" w:color="auto" w:fill="auto"/>
            <w:noWrap/>
            <w:vAlign w:val="bottom"/>
            <w:hideMark/>
          </w:tcPr>
          <w:p w:rsidR="00A36DAE" w:rsidRPr="00F3686B" w:rsidP="00F3686B" w14:paraId="0041B3CB" w14:textId="77777777">
            <w:pPr>
              <w:jc w:val="center"/>
              <w:rPr>
                <w:color w:val="333333"/>
              </w:rPr>
            </w:pPr>
            <w:r w:rsidRPr="00F3686B">
              <w:rPr>
                <w:color w:val="333333"/>
              </w:rPr>
              <w:t>$5,828</w:t>
            </w:r>
          </w:p>
        </w:tc>
      </w:tr>
      <w:tr w14:paraId="3C809A66" w14:textId="77777777" w:rsidTr="00F3686B">
        <w:tblPrEx>
          <w:tblW w:w="8545" w:type="dxa"/>
          <w:tblLook w:val="04A0"/>
        </w:tblPrEx>
        <w:trPr>
          <w:trHeight w:val="390"/>
        </w:trPr>
        <w:tc>
          <w:tcPr>
            <w:tcW w:w="1360" w:type="dxa"/>
            <w:shd w:val="clear" w:color="auto" w:fill="auto"/>
            <w:noWrap/>
            <w:hideMark/>
          </w:tcPr>
          <w:p w:rsidR="00A36DAE" w:rsidRPr="00F3686B" w:rsidP="00F3686B" w14:paraId="205E5E2B" w14:textId="77777777">
            <w:pPr>
              <w:jc w:val="center"/>
              <w:rPr>
                <w:color w:val="333333"/>
              </w:rPr>
            </w:pPr>
            <w:r w:rsidRPr="00F3686B">
              <w:rPr>
                <w:color w:val="333333"/>
              </w:rPr>
              <w:t>49832</w:t>
            </w:r>
          </w:p>
        </w:tc>
        <w:tc>
          <w:tcPr>
            <w:tcW w:w="1600" w:type="dxa"/>
            <w:shd w:val="clear" w:color="auto" w:fill="auto"/>
            <w:noWrap/>
            <w:hideMark/>
          </w:tcPr>
          <w:p w:rsidR="00A36DAE" w:rsidRPr="00F3686B" w:rsidP="00F3686B" w14:paraId="5F4F69D1" w14:textId="77777777">
            <w:pPr>
              <w:jc w:val="center"/>
              <w:rPr>
                <w:color w:val="333333"/>
              </w:rPr>
            </w:pPr>
            <w:r w:rsidRPr="00F3686B">
              <w:rPr>
                <w:color w:val="333333"/>
              </w:rPr>
              <w:t>KVIA-TV</w:t>
            </w:r>
          </w:p>
        </w:tc>
        <w:tc>
          <w:tcPr>
            <w:tcW w:w="1800" w:type="dxa"/>
            <w:shd w:val="clear" w:color="auto" w:fill="auto"/>
            <w:noWrap/>
            <w:hideMark/>
          </w:tcPr>
          <w:p w:rsidR="00A36DAE" w:rsidRPr="00ED303C" w:rsidP="00F3686B" w14:paraId="049B5ABC" w14:textId="77777777">
            <w:pPr>
              <w:jc w:val="center"/>
            </w:pPr>
            <w:r w:rsidRPr="00ED303C">
              <w:t xml:space="preserve">           1,015,350 </w:t>
            </w:r>
          </w:p>
        </w:tc>
        <w:tc>
          <w:tcPr>
            <w:tcW w:w="1900" w:type="dxa"/>
            <w:shd w:val="clear" w:color="auto" w:fill="auto"/>
            <w:noWrap/>
            <w:hideMark/>
          </w:tcPr>
          <w:p w:rsidR="00A36DAE" w:rsidRPr="00ED303C" w:rsidP="00F3686B" w14:paraId="56F48FAC" w14:textId="77777777">
            <w:pPr>
              <w:jc w:val="center"/>
            </w:pPr>
            <w:r w:rsidRPr="00ED303C">
              <w:t xml:space="preserve">             1,011,266 </w:t>
            </w:r>
          </w:p>
        </w:tc>
        <w:tc>
          <w:tcPr>
            <w:tcW w:w="1885" w:type="dxa"/>
            <w:shd w:val="clear" w:color="auto" w:fill="auto"/>
            <w:noWrap/>
            <w:vAlign w:val="bottom"/>
            <w:hideMark/>
          </w:tcPr>
          <w:p w:rsidR="00A36DAE" w:rsidRPr="00F3686B" w:rsidP="00F3686B" w14:paraId="7F38AE38" w14:textId="77777777">
            <w:pPr>
              <w:jc w:val="center"/>
              <w:rPr>
                <w:color w:val="333333"/>
              </w:rPr>
            </w:pPr>
            <w:r w:rsidRPr="00F3686B">
              <w:rPr>
                <w:color w:val="333333"/>
              </w:rPr>
              <w:t>$7,881</w:t>
            </w:r>
          </w:p>
        </w:tc>
      </w:tr>
      <w:tr w14:paraId="2D330C8F" w14:textId="77777777" w:rsidTr="00F3686B">
        <w:tblPrEx>
          <w:tblW w:w="8545" w:type="dxa"/>
          <w:tblLook w:val="04A0"/>
        </w:tblPrEx>
        <w:trPr>
          <w:trHeight w:val="390"/>
        </w:trPr>
        <w:tc>
          <w:tcPr>
            <w:tcW w:w="1360" w:type="dxa"/>
            <w:shd w:val="clear" w:color="auto" w:fill="auto"/>
            <w:noWrap/>
            <w:hideMark/>
          </w:tcPr>
          <w:p w:rsidR="00A36DAE" w:rsidRPr="00F3686B" w:rsidP="00F3686B" w14:paraId="2CAFFEDE" w14:textId="77777777">
            <w:pPr>
              <w:jc w:val="center"/>
              <w:rPr>
                <w:color w:val="333333"/>
              </w:rPr>
            </w:pPr>
            <w:r w:rsidRPr="00F3686B">
              <w:rPr>
                <w:color w:val="333333"/>
              </w:rPr>
              <w:t>35855</w:t>
            </w:r>
          </w:p>
        </w:tc>
        <w:tc>
          <w:tcPr>
            <w:tcW w:w="1600" w:type="dxa"/>
            <w:shd w:val="clear" w:color="auto" w:fill="auto"/>
            <w:noWrap/>
            <w:hideMark/>
          </w:tcPr>
          <w:p w:rsidR="00A36DAE" w:rsidRPr="00F3686B" w:rsidP="00F3686B" w14:paraId="76D14CE2" w14:textId="77777777">
            <w:pPr>
              <w:jc w:val="center"/>
              <w:rPr>
                <w:color w:val="333333"/>
              </w:rPr>
            </w:pPr>
            <w:r w:rsidRPr="00F3686B">
              <w:rPr>
                <w:color w:val="333333"/>
              </w:rPr>
              <w:t>KVIE</w:t>
            </w:r>
          </w:p>
        </w:tc>
        <w:tc>
          <w:tcPr>
            <w:tcW w:w="1800" w:type="dxa"/>
            <w:shd w:val="clear" w:color="auto" w:fill="auto"/>
            <w:noWrap/>
            <w:hideMark/>
          </w:tcPr>
          <w:p w:rsidR="00A36DAE" w:rsidRPr="00ED303C" w:rsidP="00F3686B" w14:paraId="567F69D2" w14:textId="77777777">
            <w:pPr>
              <w:jc w:val="center"/>
            </w:pPr>
            <w:r w:rsidRPr="00ED303C">
              <w:t xml:space="preserve">         10,759,440 </w:t>
            </w:r>
          </w:p>
        </w:tc>
        <w:tc>
          <w:tcPr>
            <w:tcW w:w="1900" w:type="dxa"/>
            <w:shd w:val="clear" w:color="auto" w:fill="auto"/>
            <w:noWrap/>
            <w:hideMark/>
          </w:tcPr>
          <w:p w:rsidR="00A36DAE" w:rsidRPr="00ED303C" w:rsidP="00F3686B" w14:paraId="710B7088" w14:textId="77777777">
            <w:pPr>
              <w:jc w:val="center"/>
            </w:pPr>
            <w:r w:rsidRPr="00ED303C">
              <w:t xml:space="preserve">             7,467,369 </w:t>
            </w:r>
          </w:p>
        </w:tc>
        <w:tc>
          <w:tcPr>
            <w:tcW w:w="1885" w:type="dxa"/>
            <w:shd w:val="clear" w:color="auto" w:fill="auto"/>
            <w:noWrap/>
            <w:vAlign w:val="bottom"/>
            <w:hideMark/>
          </w:tcPr>
          <w:p w:rsidR="00A36DAE" w:rsidRPr="00F3686B" w:rsidP="00F3686B" w14:paraId="5EE90A0A" w14:textId="77777777">
            <w:pPr>
              <w:jc w:val="center"/>
              <w:rPr>
                <w:color w:val="333333"/>
              </w:rPr>
            </w:pPr>
            <w:r w:rsidRPr="00F3686B">
              <w:rPr>
                <w:color w:val="333333"/>
              </w:rPr>
              <w:t>$58,193</w:t>
            </w:r>
          </w:p>
        </w:tc>
      </w:tr>
      <w:tr w14:paraId="327AEA3A" w14:textId="77777777" w:rsidTr="00F3686B">
        <w:tblPrEx>
          <w:tblW w:w="8545" w:type="dxa"/>
          <w:tblLook w:val="04A0"/>
        </w:tblPrEx>
        <w:trPr>
          <w:trHeight w:val="390"/>
        </w:trPr>
        <w:tc>
          <w:tcPr>
            <w:tcW w:w="1360" w:type="dxa"/>
            <w:shd w:val="clear" w:color="auto" w:fill="auto"/>
            <w:noWrap/>
            <w:hideMark/>
          </w:tcPr>
          <w:p w:rsidR="00A36DAE" w:rsidRPr="00F3686B" w:rsidP="00F3686B" w14:paraId="1A758525" w14:textId="77777777">
            <w:pPr>
              <w:jc w:val="center"/>
              <w:rPr>
                <w:color w:val="333333"/>
              </w:rPr>
            </w:pPr>
            <w:r w:rsidRPr="00F3686B">
              <w:rPr>
                <w:color w:val="333333"/>
              </w:rPr>
              <w:t>40450</w:t>
            </w:r>
          </w:p>
        </w:tc>
        <w:tc>
          <w:tcPr>
            <w:tcW w:w="1600" w:type="dxa"/>
            <w:shd w:val="clear" w:color="auto" w:fill="auto"/>
            <w:noWrap/>
            <w:hideMark/>
          </w:tcPr>
          <w:p w:rsidR="00A36DAE" w:rsidRPr="00F3686B" w:rsidP="00F3686B" w14:paraId="2981A2F3" w14:textId="77777777">
            <w:pPr>
              <w:jc w:val="center"/>
              <w:rPr>
                <w:color w:val="333333"/>
              </w:rPr>
            </w:pPr>
            <w:r w:rsidRPr="00F3686B">
              <w:rPr>
                <w:color w:val="333333"/>
              </w:rPr>
              <w:t>KVIH-TV</w:t>
            </w:r>
          </w:p>
        </w:tc>
        <w:tc>
          <w:tcPr>
            <w:tcW w:w="1800" w:type="dxa"/>
            <w:shd w:val="clear" w:color="auto" w:fill="auto"/>
            <w:noWrap/>
            <w:hideMark/>
          </w:tcPr>
          <w:p w:rsidR="00A36DAE" w:rsidRPr="00ED303C" w:rsidP="00F3686B" w14:paraId="6D551B31" w14:textId="77777777">
            <w:pPr>
              <w:jc w:val="center"/>
            </w:pPr>
            <w:r w:rsidRPr="00ED303C">
              <w:t xml:space="preserve">                91,912 </w:t>
            </w:r>
          </w:p>
        </w:tc>
        <w:tc>
          <w:tcPr>
            <w:tcW w:w="1900" w:type="dxa"/>
            <w:shd w:val="clear" w:color="auto" w:fill="auto"/>
            <w:noWrap/>
            <w:hideMark/>
          </w:tcPr>
          <w:p w:rsidR="00A36DAE" w:rsidRPr="00ED303C" w:rsidP="00F3686B" w14:paraId="75011B9C" w14:textId="77777777">
            <w:pPr>
              <w:jc w:val="center"/>
            </w:pPr>
            <w:r w:rsidRPr="00ED303C">
              <w:t xml:space="preserve">                  91,564 </w:t>
            </w:r>
          </w:p>
        </w:tc>
        <w:tc>
          <w:tcPr>
            <w:tcW w:w="1885" w:type="dxa"/>
            <w:shd w:val="clear" w:color="auto" w:fill="auto"/>
            <w:noWrap/>
            <w:vAlign w:val="bottom"/>
            <w:hideMark/>
          </w:tcPr>
          <w:p w:rsidR="00A36DAE" w:rsidRPr="00F3686B" w:rsidP="00F3686B" w14:paraId="468D36C4" w14:textId="77777777">
            <w:pPr>
              <w:jc w:val="center"/>
              <w:rPr>
                <w:color w:val="333333"/>
              </w:rPr>
            </w:pPr>
            <w:r w:rsidRPr="00F3686B">
              <w:rPr>
                <w:color w:val="333333"/>
              </w:rPr>
              <w:t>$714</w:t>
            </w:r>
          </w:p>
        </w:tc>
      </w:tr>
      <w:tr w14:paraId="7A021FDC" w14:textId="77777777" w:rsidTr="00F3686B">
        <w:tblPrEx>
          <w:tblW w:w="8545" w:type="dxa"/>
          <w:tblLook w:val="04A0"/>
        </w:tblPrEx>
        <w:trPr>
          <w:trHeight w:val="390"/>
        </w:trPr>
        <w:tc>
          <w:tcPr>
            <w:tcW w:w="1360" w:type="dxa"/>
            <w:shd w:val="clear" w:color="auto" w:fill="auto"/>
            <w:noWrap/>
            <w:hideMark/>
          </w:tcPr>
          <w:p w:rsidR="00A36DAE" w:rsidRPr="00F3686B" w:rsidP="00F3686B" w14:paraId="30787190" w14:textId="77777777">
            <w:pPr>
              <w:jc w:val="center"/>
              <w:rPr>
                <w:color w:val="333333"/>
              </w:rPr>
            </w:pPr>
            <w:r w:rsidRPr="00F3686B">
              <w:rPr>
                <w:color w:val="333333"/>
              </w:rPr>
              <w:t>40446</w:t>
            </w:r>
          </w:p>
        </w:tc>
        <w:tc>
          <w:tcPr>
            <w:tcW w:w="1600" w:type="dxa"/>
            <w:shd w:val="clear" w:color="auto" w:fill="auto"/>
            <w:noWrap/>
            <w:hideMark/>
          </w:tcPr>
          <w:p w:rsidR="00A36DAE" w:rsidRPr="00F3686B" w:rsidP="00F3686B" w14:paraId="17A96786" w14:textId="77777777">
            <w:pPr>
              <w:jc w:val="center"/>
              <w:rPr>
                <w:color w:val="333333"/>
              </w:rPr>
            </w:pPr>
            <w:r w:rsidRPr="00F3686B">
              <w:rPr>
                <w:color w:val="333333"/>
              </w:rPr>
              <w:t>KVII-TV</w:t>
            </w:r>
          </w:p>
        </w:tc>
        <w:tc>
          <w:tcPr>
            <w:tcW w:w="1800" w:type="dxa"/>
            <w:shd w:val="clear" w:color="auto" w:fill="auto"/>
            <w:noWrap/>
            <w:hideMark/>
          </w:tcPr>
          <w:p w:rsidR="00A36DAE" w:rsidRPr="00ED303C" w:rsidP="00F3686B" w14:paraId="58F53AB9" w14:textId="77777777">
            <w:pPr>
              <w:jc w:val="center"/>
            </w:pPr>
            <w:r w:rsidRPr="00ED303C">
              <w:t xml:space="preserve">              379,042 </w:t>
            </w:r>
          </w:p>
        </w:tc>
        <w:tc>
          <w:tcPr>
            <w:tcW w:w="1900" w:type="dxa"/>
            <w:shd w:val="clear" w:color="auto" w:fill="auto"/>
            <w:noWrap/>
            <w:hideMark/>
          </w:tcPr>
          <w:p w:rsidR="00A36DAE" w:rsidRPr="00ED303C" w:rsidP="00F3686B" w14:paraId="52DAAA24" w14:textId="77777777">
            <w:pPr>
              <w:jc w:val="center"/>
            </w:pPr>
            <w:r w:rsidRPr="00ED303C">
              <w:t xml:space="preserve">                378,218 </w:t>
            </w:r>
          </w:p>
        </w:tc>
        <w:tc>
          <w:tcPr>
            <w:tcW w:w="1885" w:type="dxa"/>
            <w:shd w:val="clear" w:color="auto" w:fill="auto"/>
            <w:noWrap/>
            <w:vAlign w:val="bottom"/>
            <w:hideMark/>
          </w:tcPr>
          <w:p w:rsidR="00A36DAE" w:rsidRPr="00F3686B" w:rsidP="00F3686B" w14:paraId="29BE063D" w14:textId="77777777">
            <w:pPr>
              <w:jc w:val="center"/>
              <w:rPr>
                <w:color w:val="333333"/>
              </w:rPr>
            </w:pPr>
            <w:r w:rsidRPr="00F3686B">
              <w:rPr>
                <w:color w:val="333333"/>
              </w:rPr>
              <w:t>$2,947</w:t>
            </w:r>
          </w:p>
        </w:tc>
      </w:tr>
      <w:tr w14:paraId="52A7BB39" w14:textId="77777777" w:rsidTr="00F3686B">
        <w:tblPrEx>
          <w:tblW w:w="8545" w:type="dxa"/>
          <w:tblLook w:val="04A0"/>
        </w:tblPrEx>
        <w:trPr>
          <w:trHeight w:val="390"/>
        </w:trPr>
        <w:tc>
          <w:tcPr>
            <w:tcW w:w="1360" w:type="dxa"/>
            <w:shd w:val="clear" w:color="auto" w:fill="auto"/>
            <w:noWrap/>
            <w:hideMark/>
          </w:tcPr>
          <w:p w:rsidR="00A36DAE" w:rsidRPr="00F3686B" w:rsidP="00F3686B" w14:paraId="3E8D229F" w14:textId="77777777">
            <w:pPr>
              <w:jc w:val="center"/>
              <w:rPr>
                <w:color w:val="333333"/>
              </w:rPr>
            </w:pPr>
            <w:r w:rsidRPr="00F3686B">
              <w:rPr>
                <w:color w:val="333333"/>
              </w:rPr>
              <w:t>61961</w:t>
            </w:r>
          </w:p>
        </w:tc>
        <w:tc>
          <w:tcPr>
            <w:tcW w:w="1600" w:type="dxa"/>
            <w:shd w:val="clear" w:color="auto" w:fill="auto"/>
            <w:noWrap/>
            <w:hideMark/>
          </w:tcPr>
          <w:p w:rsidR="00A36DAE" w:rsidRPr="00F3686B" w:rsidP="00F3686B" w14:paraId="47761696" w14:textId="77777777">
            <w:pPr>
              <w:jc w:val="center"/>
              <w:rPr>
                <w:color w:val="333333"/>
              </w:rPr>
            </w:pPr>
            <w:r w:rsidRPr="00F3686B">
              <w:rPr>
                <w:color w:val="333333"/>
              </w:rPr>
              <w:t>KVLY-TV</w:t>
            </w:r>
          </w:p>
        </w:tc>
        <w:tc>
          <w:tcPr>
            <w:tcW w:w="1800" w:type="dxa"/>
            <w:shd w:val="clear" w:color="auto" w:fill="auto"/>
            <w:noWrap/>
            <w:hideMark/>
          </w:tcPr>
          <w:p w:rsidR="00A36DAE" w:rsidRPr="00ED303C" w:rsidP="00F3686B" w14:paraId="184D56C1" w14:textId="77777777">
            <w:pPr>
              <w:jc w:val="center"/>
            </w:pPr>
            <w:r w:rsidRPr="00ED303C">
              <w:t xml:space="preserve">              350,732 </w:t>
            </w:r>
          </w:p>
        </w:tc>
        <w:tc>
          <w:tcPr>
            <w:tcW w:w="1900" w:type="dxa"/>
            <w:shd w:val="clear" w:color="auto" w:fill="auto"/>
            <w:noWrap/>
            <w:hideMark/>
          </w:tcPr>
          <w:p w:rsidR="00A36DAE" w:rsidRPr="00ED303C" w:rsidP="00F3686B" w14:paraId="6A05F0EB" w14:textId="77777777">
            <w:pPr>
              <w:jc w:val="center"/>
            </w:pPr>
            <w:r w:rsidRPr="00ED303C">
              <w:t xml:space="preserve">                350,449 </w:t>
            </w:r>
          </w:p>
        </w:tc>
        <w:tc>
          <w:tcPr>
            <w:tcW w:w="1885" w:type="dxa"/>
            <w:shd w:val="clear" w:color="auto" w:fill="auto"/>
            <w:noWrap/>
            <w:vAlign w:val="bottom"/>
            <w:hideMark/>
          </w:tcPr>
          <w:p w:rsidR="00A36DAE" w:rsidRPr="00F3686B" w:rsidP="00F3686B" w14:paraId="00F85A2A" w14:textId="77777777">
            <w:pPr>
              <w:jc w:val="center"/>
              <w:rPr>
                <w:color w:val="333333"/>
              </w:rPr>
            </w:pPr>
            <w:r w:rsidRPr="00F3686B">
              <w:rPr>
                <w:color w:val="333333"/>
              </w:rPr>
              <w:t>$2,731</w:t>
            </w:r>
          </w:p>
        </w:tc>
      </w:tr>
      <w:tr w14:paraId="64F1D7AF" w14:textId="77777777" w:rsidTr="00F3686B">
        <w:tblPrEx>
          <w:tblW w:w="8545" w:type="dxa"/>
          <w:tblLook w:val="04A0"/>
        </w:tblPrEx>
        <w:trPr>
          <w:trHeight w:val="390"/>
        </w:trPr>
        <w:tc>
          <w:tcPr>
            <w:tcW w:w="1360" w:type="dxa"/>
            <w:shd w:val="clear" w:color="auto" w:fill="auto"/>
            <w:noWrap/>
            <w:hideMark/>
          </w:tcPr>
          <w:p w:rsidR="00A36DAE" w:rsidRPr="00F3686B" w:rsidP="00F3686B" w14:paraId="07C65BDE" w14:textId="77777777">
            <w:pPr>
              <w:jc w:val="center"/>
              <w:rPr>
                <w:color w:val="333333"/>
              </w:rPr>
            </w:pPr>
            <w:r w:rsidRPr="00F3686B">
              <w:rPr>
                <w:color w:val="333333"/>
              </w:rPr>
              <w:t>16729</w:t>
            </w:r>
          </w:p>
        </w:tc>
        <w:tc>
          <w:tcPr>
            <w:tcW w:w="1600" w:type="dxa"/>
            <w:shd w:val="clear" w:color="auto" w:fill="auto"/>
            <w:noWrap/>
            <w:hideMark/>
          </w:tcPr>
          <w:p w:rsidR="00A36DAE" w:rsidRPr="00F3686B" w:rsidP="00F3686B" w14:paraId="5FBF10A3" w14:textId="77777777">
            <w:pPr>
              <w:jc w:val="center"/>
              <w:rPr>
                <w:color w:val="333333"/>
              </w:rPr>
            </w:pPr>
            <w:r w:rsidRPr="00F3686B">
              <w:rPr>
                <w:color w:val="333333"/>
              </w:rPr>
              <w:t>KVMD</w:t>
            </w:r>
          </w:p>
        </w:tc>
        <w:tc>
          <w:tcPr>
            <w:tcW w:w="1800" w:type="dxa"/>
            <w:shd w:val="clear" w:color="auto" w:fill="auto"/>
            <w:noWrap/>
            <w:hideMark/>
          </w:tcPr>
          <w:p w:rsidR="00A36DAE" w:rsidRPr="00ED303C" w:rsidP="00F3686B" w14:paraId="3FEE37DF" w14:textId="77777777">
            <w:pPr>
              <w:jc w:val="center"/>
            </w:pPr>
            <w:r w:rsidRPr="00ED303C">
              <w:t xml:space="preserve">           6,145,526 </w:t>
            </w:r>
          </w:p>
        </w:tc>
        <w:tc>
          <w:tcPr>
            <w:tcW w:w="1900" w:type="dxa"/>
            <w:shd w:val="clear" w:color="auto" w:fill="auto"/>
            <w:noWrap/>
            <w:hideMark/>
          </w:tcPr>
          <w:p w:rsidR="00A36DAE" w:rsidRPr="00ED303C" w:rsidP="00F3686B" w14:paraId="30E24D1D" w14:textId="77777777">
            <w:pPr>
              <w:jc w:val="center"/>
            </w:pPr>
            <w:r w:rsidRPr="00ED303C">
              <w:t xml:space="preserve">             4,116,524 </w:t>
            </w:r>
          </w:p>
        </w:tc>
        <w:tc>
          <w:tcPr>
            <w:tcW w:w="1885" w:type="dxa"/>
            <w:shd w:val="clear" w:color="auto" w:fill="auto"/>
            <w:noWrap/>
            <w:vAlign w:val="bottom"/>
            <w:hideMark/>
          </w:tcPr>
          <w:p w:rsidR="00A36DAE" w:rsidRPr="00F3686B" w:rsidP="00F3686B" w14:paraId="74B528F9" w14:textId="77777777">
            <w:pPr>
              <w:jc w:val="center"/>
              <w:rPr>
                <w:color w:val="333333"/>
              </w:rPr>
            </w:pPr>
            <w:r w:rsidRPr="00F3686B">
              <w:rPr>
                <w:color w:val="333333"/>
              </w:rPr>
              <w:t>$32,080</w:t>
            </w:r>
          </w:p>
        </w:tc>
      </w:tr>
      <w:tr w14:paraId="024F8E52" w14:textId="77777777" w:rsidTr="00F3686B">
        <w:tblPrEx>
          <w:tblW w:w="8545" w:type="dxa"/>
          <w:tblLook w:val="04A0"/>
        </w:tblPrEx>
        <w:trPr>
          <w:trHeight w:val="390"/>
        </w:trPr>
        <w:tc>
          <w:tcPr>
            <w:tcW w:w="1360" w:type="dxa"/>
            <w:shd w:val="clear" w:color="auto" w:fill="auto"/>
            <w:noWrap/>
            <w:hideMark/>
          </w:tcPr>
          <w:p w:rsidR="00A36DAE" w:rsidRPr="00F3686B" w:rsidP="00F3686B" w14:paraId="2CEC3EE6" w14:textId="77777777">
            <w:pPr>
              <w:jc w:val="center"/>
              <w:rPr>
                <w:color w:val="333333"/>
              </w:rPr>
            </w:pPr>
            <w:r w:rsidRPr="00F3686B">
              <w:rPr>
                <w:color w:val="333333"/>
              </w:rPr>
              <w:t>83825</w:t>
            </w:r>
          </w:p>
        </w:tc>
        <w:tc>
          <w:tcPr>
            <w:tcW w:w="1600" w:type="dxa"/>
            <w:shd w:val="clear" w:color="auto" w:fill="auto"/>
            <w:noWrap/>
            <w:hideMark/>
          </w:tcPr>
          <w:p w:rsidR="00A36DAE" w:rsidRPr="00F3686B" w:rsidP="00F3686B" w14:paraId="7E35CDB9" w14:textId="77777777">
            <w:pPr>
              <w:jc w:val="center"/>
              <w:rPr>
                <w:color w:val="333333"/>
              </w:rPr>
            </w:pPr>
            <w:r w:rsidRPr="00F3686B">
              <w:rPr>
                <w:color w:val="333333"/>
              </w:rPr>
              <w:t>KVME-TV</w:t>
            </w:r>
          </w:p>
        </w:tc>
        <w:tc>
          <w:tcPr>
            <w:tcW w:w="1800" w:type="dxa"/>
            <w:shd w:val="clear" w:color="auto" w:fill="auto"/>
            <w:noWrap/>
            <w:hideMark/>
          </w:tcPr>
          <w:p w:rsidR="00A36DAE" w:rsidRPr="00ED303C" w:rsidP="00F3686B" w14:paraId="7122400B" w14:textId="77777777">
            <w:pPr>
              <w:jc w:val="center"/>
            </w:pPr>
            <w:r w:rsidRPr="00ED303C">
              <w:t xml:space="preserve">                26,711 </w:t>
            </w:r>
          </w:p>
        </w:tc>
        <w:tc>
          <w:tcPr>
            <w:tcW w:w="1900" w:type="dxa"/>
            <w:shd w:val="clear" w:color="auto" w:fill="auto"/>
            <w:noWrap/>
            <w:hideMark/>
          </w:tcPr>
          <w:p w:rsidR="00A36DAE" w:rsidRPr="00ED303C" w:rsidP="00F3686B" w14:paraId="49FFE05B" w14:textId="77777777">
            <w:pPr>
              <w:jc w:val="center"/>
            </w:pPr>
            <w:r w:rsidRPr="00ED303C">
              <w:t xml:space="preserve">                  22,802 </w:t>
            </w:r>
          </w:p>
        </w:tc>
        <w:tc>
          <w:tcPr>
            <w:tcW w:w="1885" w:type="dxa"/>
            <w:shd w:val="clear" w:color="auto" w:fill="auto"/>
            <w:noWrap/>
            <w:vAlign w:val="bottom"/>
            <w:hideMark/>
          </w:tcPr>
          <w:p w:rsidR="00A36DAE" w:rsidRPr="00F3686B" w:rsidP="00F3686B" w14:paraId="784ECE5C" w14:textId="77777777">
            <w:pPr>
              <w:jc w:val="center"/>
              <w:rPr>
                <w:color w:val="333333"/>
              </w:rPr>
            </w:pPr>
            <w:r w:rsidRPr="00F3686B">
              <w:rPr>
                <w:color w:val="333333"/>
              </w:rPr>
              <w:t>$178</w:t>
            </w:r>
          </w:p>
        </w:tc>
      </w:tr>
      <w:tr w14:paraId="6A366970" w14:textId="77777777" w:rsidTr="00F3686B">
        <w:tblPrEx>
          <w:tblW w:w="8545" w:type="dxa"/>
          <w:tblLook w:val="04A0"/>
        </w:tblPrEx>
        <w:trPr>
          <w:trHeight w:val="390"/>
        </w:trPr>
        <w:tc>
          <w:tcPr>
            <w:tcW w:w="1360" w:type="dxa"/>
            <w:shd w:val="clear" w:color="auto" w:fill="auto"/>
            <w:noWrap/>
            <w:hideMark/>
          </w:tcPr>
          <w:p w:rsidR="00A36DAE" w:rsidRPr="00F3686B" w:rsidP="00F3686B" w14:paraId="41138CAC" w14:textId="77777777">
            <w:pPr>
              <w:jc w:val="center"/>
              <w:rPr>
                <w:color w:val="333333"/>
              </w:rPr>
            </w:pPr>
            <w:r w:rsidRPr="00F3686B">
              <w:rPr>
                <w:color w:val="333333"/>
              </w:rPr>
              <w:t>25735</w:t>
            </w:r>
          </w:p>
        </w:tc>
        <w:tc>
          <w:tcPr>
            <w:tcW w:w="1600" w:type="dxa"/>
            <w:shd w:val="clear" w:color="auto" w:fill="auto"/>
            <w:noWrap/>
            <w:hideMark/>
          </w:tcPr>
          <w:p w:rsidR="00A36DAE" w:rsidRPr="00F3686B" w:rsidP="00F3686B" w14:paraId="260874C3" w14:textId="77777777">
            <w:pPr>
              <w:jc w:val="center"/>
              <w:rPr>
                <w:color w:val="333333"/>
              </w:rPr>
            </w:pPr>
            <w:r w:rsidRPr="00F3686B">
              <w:rPr>
                <w:color w:val="333333"/>
              </w:rPr>
              <w:t>KVOA</w:t>
            </w:r>
          </w:p>
        </w:tc>
        <w:tc>
          <w:tcPr>
            <w:tcW w:w="1800" w:type="dxa"/>
            <w:shd w:val="clear" w:color="auto" w:fill="auto"/>
            <w:noWrap/>
            <w:hideMark/>
          </w:tcPr>
          <w:p w:rsidR="00A36DAE" w:rsidRPr="00ED303C" w:rsidP="00F3686B" w14:paraId="2D7411E4" w14:textId="77777777">
            <w:pPr>
              <w:jc w:val="center"/>
            </w:pPr>
            <w:r w:rsidRPr="00ED303C">
              <w:t xml:space="preserve">           1,317,956 </w:t>
            </w:r>
          </w:p>
        </w:tc>
        <w:tc>
          <w:tcPr>
            <w:tcW w:w="1900" w:type="dxa"/>
            <w:shd w:val="clear" w:color="auto" w:fill="auto"/>
            <w:noWrap/>
            <w:hideMark/>
          </w:tcPr>
          <w:p w:rsidR="00A36DAE" w:rsidRPr="00ED303C" w:rsidP="00F3686B" w14:paraId="58DF2261" w14:textId="77777777">
            <w:pPr>
              <w:jc w:val="center"/>
            </w:pPr>
            <w:r w:rsidRPr="00ED303C">
              <w:t xml:space="preserve">             1,030,404 </w:t>
            </w:r>
          </w:p>
        </w:tc>
        <w:tc>
          <w:tcPr>
            <w:tcW w:w="1885" w:type="dxa"/>
            <w:shd w:val="clear" w:color="auto" w:fill="auto"/>
            <w:noWrap/>
            <w:vAlign w:val="bottom"/>
            <w:hideMark/>
          </w:tcPr>
          <w:p w:rsidR="00A36DAE" w:rsidRPr="00F3686B" w:rsidP="00F3686B" w14:paraId="0336D92E" w14:textId="77777777">
            <w:pPr>
              <w:jc w:val="center"/>
              <w:rPr>
                <w:color w:val="333333"/>
              </w:rPr>
            </w:pPr>
            <w:r w:rsidRPr="00F3686B">
              <w:rPr>
                <w:color w:val="333333"/>
              </w:rPr>
              <w:t>$8,030</w:t>
            </w:r>
          </w:p>
        </w:tc>
      </w:tr>
      <w:tr w14:paraId="269F7092" w14:textId="77777777" w:rsidTr="00F3686B">
        <w:tblPrEx>
          <w:tblW w:w="8545" w:type="dxa"/>
          <w:tblLook w:val="04A0"/>
        </w:tblPrEx>
        <w:trPr>
          <w:trHeight w:val="390"/>
        </w:trPr>
        <w:tc>
          <w:tcPr>
            <w:tcW w:w="1360" w:type="dxa"/>
            <w:shd w:val="clear" w:color="auto" w:fill="auto"/>
            <w:noWrap/>
            <w:hideMark/>
          </w:tcPr>
          <w:p w:rsidR="00A36DAE" w:rsidRPr="00F3686B" w:rsidP="00F3686B" w14:paraId="4477E294" w14:textId="77777777">
            <w:pPr>
              <w:jc w:val="center"/>
              <w:rPr>
                <w:color w:val="333333"/>
              </w:rPr>
            </w:pPr>
            <w:r w:rsidRPr="00F3686B">
              <w:rPr>
                <w:color w:val="333333"/>
              </w:rPr>
              <w:t>35862</w:t>
            </w:r>
          </w:p>
        </w:tc>
        <w:tc>
          <w:tcPr>
            <w:tcW w:w="1600" w:type="dxa"/>
            <w:shd w:val="clear" w:color="auto" w:fill="auto"/>
            <w:noWrap/>
            <w:hideMark/>
          </w:tcPr>
          <w:p w:rsidR="00A36DAE" w:rsidRPr="00F3686B" w:rsidP="00F3686B" w14:paraId="463C2008" w14:textId="77777777">
            <w:pPr>
              <w:jc w:val="center"/>
              <w:rPr>
                <w:color w:val="333333"/>
              </w:rPr>
            </w:pPr>
            <w:r w:rsidRPr="00F3686B">
              <w:rPr>
                <w:color w:val="333333"/>
              </w:rPr>
              <w:t>KVOS-TV</w:t>
            </w:r>
          </w:p>
        </w:tc>
        <w:tc>
          <w:tcPr>
            <w:tcW w:w="1800" w:type="dxa"/>
            <w:shd w:val="clear" w:color="auto" w:fill="auto"/>
            <w:noWrap/>
            <w:hideMark/>
          </w:tcPr>
          <w:p w:rsidR="00A36DAE" w:rsidRPr="00ED303C" w:rsidP="00F3686B" w14:paraId="0BA5ABB3" w14:textId="77777777">
            <w:pPr>
              <w:jc w:val="center"/>
            </w:pPr>
            <w:r w:rsidRPr="00ED303C">
              <w:t xml:space="preserve">           2,202,674 </w:t>
            </w:r>
          </w:p>
        </w:tc>
        <w:tc>
          <w:tcPr>
            <w:tcW w:w="1900" w:type="dxa"/>
            <w:shd w:val="clear" w:color="auto" w:fill="auto"/>
            <w:noWrap/>
            <w:hideMark/>
          </w:tcPr>
          <w:p w:rsidR="00A36DAE" w:rsidRPr="00ED303C" w:rsidP="00F3686B" w14:paraId="6DB8AEDE" w14:textId="77777777">
            <w:pPr>
              <w:jc w:val="center"/>
            </w:pPr>
            <w:r w:rsidRPr="00ED303C">
              <w:t xml:space="preserve">             2,131,652 </w:t>
            </w:r>
          </w:p>
        </w:tc>
        <w:tc>
          <w:tcPr>
            <w:tcW w:w="1885" w:type="dxa"/>
            <w:shd w:val="clear" w:color="auto" w:fill="auto"/>
            <w:noWrap/>
            <w:vAlign w:val="bottom"/>
            <w:hideMark/>
          </w:tcPr>
          <w:p w:rsidR="00A36DAE" w:rsidRPr="00F3686B" w:rsidP="00F3686B" w14:paraId="6119675E" w14:textId="77777777">
            <w:pPr>
              <w:jc w:val="center"/>
              <w:rPr>
                <w:color w:val="333333"/>
              </w:rPr>
            </w:pPr>
            <w:r w:rsidRPr="00F3686B">
              <w:rPr>
                <w:color w:val="333333"/>
              </w:rPr>
              <w:t>$16,612</w:t>
            </w:r>
          </w:p>
        </w:tc>
      </w:tr>
      <w:tr w14:paraId="4419A770" w14:textId="77777777" w:rsidTr="00F3686B">
        <w:tblPrEx>
          <w:tblW w:w="8545" w:type="dxa"/>
          <w:tblLook w:val="04A0"/>
        </w:tblPrEx>
        <w:trPr>
          <w:trHeight w:val="390"/>
        </w:trPr>
        <w:tc>
          <w:tcPr>
            <w:tcW w:w="1360" w:type="dxa"/>
            <w:shd w:val="clear" w:color="auto" w:fill="auto"/>
            <w:noWrap/>
            <w:hideMark/>
          </w:tcPr>
          <w:p w:rsidR="00A36DAE" w:rsidRPr="00F3686B" w:rsidP="00F3686B" w14:paraId="4DAE4856" w14:textId="77777777">
            <w:pPr>
              <w:jc w:val="center"/>
              <w:rPr>
                <w:color w:val="333333"/>
              </w:rPr>
            </w:pPr>
            <w:r w:rsidRPr="00F3686B">
              <w:rPr>
                <w:color w:val="333333"/>
              </w:rPr>
              <w:t>69733</w:t>
            </w:r>
          </w:p>
        </w:tc>
        <w:tc>
          <w:tcPr>
            <w:tcW w:w="1600" w:type="dxa"/>
            <w:shd w:val="clear" w:color="auto" w:fill="auto"/>
            <w:noWrap/>
            <w:hideMark/>
          </w:tcPr>
          <w:p w:rsidR="00A36DAE" w:rsidRPr="00F3686B" w:rsidP="00F3686B" w14:paraId="3219E708" w14:textId="77777777">
            <w:pPr>
              <w:jc w:val="center"/>
              <w:rPr>
                <w:color w:val="333333"/>
              </w:rPr>
            </w:pPr>
            <w:r w:rsidRPr="00F3686B">
              <w:rPr>
                <w:color w:val="333333"/>
              </w:rPr>
              <w:t>KVPT</w:t>
            </w:r>
          </w:p>
        </w:tc>
        <w:tc>
          <w:tcPr>
            <w:tcW w:w="1800" w:type="dxa"/>
            <w:shd w:val="clear" w:color="auto" w:fill="auto"/>
            <w:noWrap/>
            <w:hideMark/>
          </w:tcPr>
          <w:p w:rsidR="00A36DAE" w:rsidRPr="00ED303C" w:rsidP="00F3686B" w14:paraId="26C0E4F1" w14:textId="77777777">
            <w:pPr>
              <w:jc w:val="center"/>
            </w:pPr>
            <w:r w:rsidRPr="00ED303C">
              <w:t xml:space="preserve">           1,744,349 </w:t>
            </w:r>
          </w:p>
        </w:tc>
        <w:tc>
          <w:tcPr>
            <w:tcW w:w="1900" w:type="dxa"/>
            <w:shd w:val="clear" w:color="auto" w:fill="auto"/>
            <w:noWrap/>
            <w:hideMark/>
          </w:tcPr>
          <w:p w:rsidR="00A36DAE" w:rsidRPr="00ED303C" w:rsidP="00F3686B" w14:paraId="511BAC85" w14:textId="77777777">
            <w:pPr>
              <w:jc w:val="center"/>
            </w:pPr>
            <w:r w:rsidRPr="00ED303C">
              <w:t xml:space="preserve">             1,719,318 </w:t>
            </w:r>
          </w:p>
        </w:tc>
        <w:tc>
          <w:tcPr>
            <w:tcW w:w="1885" w:type="dxa"/>
            <w:shd w:val="clear" w:color="auto" w:fill="auto"/>
            <w:noWrap/>
            <w:vAlign w:val="bottom"/>
            <w:hideMark/>
          </w:tcPr>
          <w:p w:rsidR="00A36DAE" w:rsidRPr="00F3686B" w:rsidP="00F3686B" w14:paraId="2DB64249" w14:textId="77777777">
            <w:pPr>
              <w:jc w:val="center"/>
              <w:rPr>
                <w:color w:val="333333"/>
              </w:rPr>
            </w:pPr>
            <w:r w:rsidRPr="00F3686B">
              <w:rPr>
                <w:color w:val="333333"/>
              </w:rPr>
              <w:t>$13,399</w:t>
            </w:r>
          </w:p>
        </w:tc>
      </w:tr>
      <w:tr w14:paraId="0067198F" w14:textId="77777777" w:rsidTr="00F3686B">
        <w:tblPrEx>
          <w:tblW w:w="8545" w:type="dxa"/>
          <w:tblLook w:val="04A0"/>
        </w:tblPrEx>
        <w:trPr>
          <w:trHeight w:val="390"/>
        </w:trPr>
        <w:tc>
          <w:tcPr>
            <w:tcW w:w="1360" w:type="dxa"/>
            <w:shd w:val="clear" w:color="auto" w:fill="auto"/>
            <w:noWrap/>
            <w:hideMark/>
          </w:tcPr>
          <w:p w:rsidR="00A36DAE" w:rsidRPr="00F3686B" w:rsidP="00F3686B" w14:paraId="27394104" w14:textId="77777777">
            <w:pPr>
              <w:jc w:val="center"/>
              <w:rPr>
                <w:color w:val="333333"/>
              </w:rPr>
            </w:pPr>
            <w:r w:rsidRPr="00F3686B">
              <w:rPr>
                <w:color w:val="333333"/>
              </w:rPr>
              <w:t>55372</w:t>
            </w:r>
          </w:p>
        </w:tc>
        <w:tc>
          <w:tcPr>
            <w:tcW w:w="1600" w:type="dxa"/>
            <w:shd w:val="clear" w:color="auto" w:fill="auto"/>
            <w:noWrap/>
            <w:hideMark/>
          </w:tcPr>
          <w:p w:rsidR="00A36DAE" w:rsidRPr="00F3686B" w:rsidP="00F3686B" w14:paraId="5A7FFB50" w14:textId="77777777">
            <w:pPr>
              <w:jc w:val="center"/>
              <w:rPr>
                <w:color w:val="333333"/>
              </w:rPr>
            </w:pPr>
            <w:r w:rsidRPr="00F3686B">
              <w:rPr>
                <w:color w:val="333333"/>
              </w:rPr>
              <w:t>KVRR</w:t>
            </w:r>
          </w:p>
        </w:tc>
        <w:tc>
          <w:tcPr>
            <w:tcW w:w="1800" w:type="dxa"/>
            <w:shd w:val="clear" w:color="auto" w:fill="auto"/>
            <w:noWrap/>
            <w:hideMark/>
          </w:tcPr>
          <w:p w:rsidR="00A36DAE" w:rsidRPr="00ED303C" w:rsidP="00F3686B" w14:paraId="7AD90320" w14:textId="77777777">
            <w:pPr>
              <w:jc w:val="center"/>
            </w:pPr>
            <w:r w:rsidRPr="00ED303C">
              <w:t xml:space="preserve">              356,645 </w:t>
            </w:r>
          </w:p>
        </w:tc>
        <w:tc>
          <w:tcPr>
            <w:tcW w:w="1900" w:type="dxa"/>
            <w:shd w:val="clear" w:color="auto" w:fill="auto"/>
            <w:noWrap/>
            <w:hideMark/>
          </w:tcPr>
          <w:p w:rsidR="00A36DAE" w:rsidRPr="00ED303C" w:rsidP="00F3686B" w14:paraId="7259E55F" w14:textId="77777777">
            <w:pPr>
              <w:jc w:val="center"/>
            </w:pPr>
            <w:r w:rsidRPr="00ED303C">
              <w:t xml:space="preserve">                356,645 </w:t>
            </w:r>
          </w:p>
        </w:tc>
        <w:tc>
          <w:tcPr>
            <w:tcW w:w="1885" w:type="dxa"/>
            <w:shd w:val="clear" w:color="auto" w:fill="auto"/>
            <w:noWrap/>
            <w:vAlign w:val="bottom"/>
            <w:hideMark/>
          </w:tcPr>
          <w:p w:rsidR="00A36DAE" w:rsidRPr="00F3686B" w:rsidP="00F3686B" w14:paraId="7DC16C5D" w14:textId="77777777">
            <w:pPr>
              <w:jc w:val="center"/>
              <w:rPr>
                <w:color w:val="333333"/>
              </w:rPr>
            </w:pPr>
            <w:r w:rsidRPr="00F3686B">
              <w:rPr>
                <w:color w:val="333333"/>
              </w:rPr>
              <w:t>$2,779</w:t>
            </w:r>
          </w:p>
        </w:tc>
      </w:tr>
      <w:tr w14:paraId="76852E36" w14:textId="77777777" w:rsidTr="00F3686B">
        <w:tblPrEx>
          <w:tblW w:w="8545" w:type="dxa"/>
          <w:tblLook w:val="04A0"/>
        </w:tblPrEx>
        <w:trPr>
          <w:trHeight w:val="390"/>
        </w:trPr>
        <w:tc>
          <w:tcPr>
            <w:tcW w:w="1360" w:type="dxa"/>
            <w:shd w:val="clear" w:color="auto" w:fill="auto"/>
            <w:noWrap/>
            <w:hideMark/>
          </w:tcPr>
          <w:p w:rsidR="00A36DAE" w:rsidRPr="00F3686B" w:rsidP="00F3686B" w14:paraId="0E4C3A79" w14:textId="77777777">
            <w:pPr>
              <w:jc w:val="center"/>
              <w:rPr>
                <w:color w:val="333333"/>
              </w:rPr>
            </w:pPr>
            <w:r w:rsidRPr="00F3686B">
              <w:rPr>
                <w:color w:val="333333"/>
              </w:rPr>
              <w:t>166331</w:t>
            </w:r>
          </w:p>
        </w:tc>
        <w:tc>
          <w:tcPr>
            <w:tcW w:w="1600" w:type="dxa"/>
            <w:shd w:val="clear" w:color="auto" w:fill="auto"/>
            <w:noWrap/>
            <w:hideMark/>
          </w:tcPr>
          <w:p w:rsidR="00A36DAE" w:rsidRPr="00F3686B" w:rsidP="00F3686B" w14:paraId="1D6BFE4A" w14:textId="77777777">
            <w:pPr>
              <w:jc w:val="center"/>
              <w:rPr>
                <w:color w:val="333333"/>
              </w:rPr>
            </w:pPr>
            <w:r w:rsidRPr="00F3686B">
              <w:rPr>
                <w:color w:val="333333"/>
              </w:rPr>
              <w:t>KVSN-DT</w:t>
            </w:r>
          </w:p>
        </w:tc>
        <w:tc>
          <w:tcPr>
            <w:tcW w:w="1800" w:type="dxa"/>
            <w:shd w:val="clear" w:color="auto" w:fill="auto"/>
            <w:noWrap/>
            <w:hideMark/>
          </w:tcPr>
          <w:p w:rsidR="00A36DAE" w:rsidRPr="00ED303C" w:rsidP="00F3686B" w14:paraId="530725EB" w14:textId="77777777">
            <w:pPr>
              <w:jc w:val="center"/>
            </w:pPr>
            <w:r w:rsidRPr="00ED303C">
              <w:t xml:space="preserve">           2,706,244 </w:t>
            </w:r>
          </w:p>
        </w:tc>
        <w:tc>
          <w:tcPr>
            <w:tcW w:w="1900" w:type="dxa"/>
            <w:shd w:val="clear" w:color="auto" w:fill="auto"/>
            <w:noWrap/>
            <w:hideMark/>
          </w:tcPr>
          <w:p w:rsidR="00A36DAE" w:rsidRPr="00ED303C" w:rsidP="00F3686B" w14:paraId="54468DE6" w14:textId="77777777">
            <w:pPr>
              <w:jc w:val="center"/>
            </w:pPr>
            <w:r w:rsidRPr="00ED303C">
              <w:t xml:space="preserve">             2,283,409 </w:t>
            </w:r>
          </w:p>
        </w:tc>
        <w:tc>
          <w:tcPr>
            <w:tcW w:w="1885" w:type="dxa"/>
            <w:shd w:val="clear" w:color="auto" w:fill="auto"/>
            <w:noWrap/>
            <w:vAlign w:val="bottom"/>
            <w:hideMark/>
          </w:tcPr>
          <w:p w:rsidR="00A36DAE" w:rsidRPr="00F3686B" w:rsidP="00F3686B" w14:paraId="31BE8F1E" w14:textId="77777777">
            <w:pPr>
              <w:jc w:val="center"/>
              <w:rPr>
                <w:color w:val="333333"/>
              </w:rPr>
            </w:pPr>
            <w:r w:rsidRPr="00F3686B">
              <w:rPr>
                <w:color w:val="333333"/>
              </w:rPr>
              <w:t>$17,795</w:t>
            </w:r>
          </w:p>
        </w:tc>
      </w:tr>
      <w:tr w14:paraId="16F450CB" w14:textId="77777777" w:rsidTr="00F3686B">
        <w:tblPrEx>
          <w:tblW w:w="8545" w:type="dxa"/>
          <w:tblLook w:val="04A0"/>
        </w:tblPrEx>
        <w:trPr>
          <w:trHeight w:val="390"/>
        </w:trPr>
        <w:tc>
          <w:tcPr>
            <w:tcW w:w="1360" w:type="dxa"/>
            <w:shd w:val="clear" w:color="auto" w:fill="auto"/>
            <w:noWrap/>
            <w:hideMark/>
          </w:tcPr>
          <w:p w:rsidR="00A36DAE" w:rsidRPr="00F3686B" w:rsidP="00F3686B" w14:paraId="6E4AD649" w14:textId="77777777">
            <w:pPr>
              <w:jc w:val="center"/>
              <w:rPr>
                <w:color w:val="333333"/>
              </w:rPr>
            </w:pPr>
            <w:r w:rsidRPr="00F3686B">
              <w:rPr>
                <w:color w:val="333333"/>
              </w:rPr>
              <w:t>608</w:t>
            </w:r>
          </w:p>
        </w:tc>
        <w:tc>
          <w:tcPr>
            <w:tcW w:w="1600" w:type="dxa"/>
            <w:shd w:val="clear" w:color="auto" w:fill="auto"/>
            <w:noWrap/>
            <w:hideMark/>
          </w:tcPr>
          <w:p w:rsidR="00A36DAE" w:rsidRPr="00F3686B" w:rsidP="00F3686B" w14:paraId="480B9459" w14:textId="77777777">
            <w:pPr>
              <w:jc w:val="center"/>
              <w:rPr>
                <w:color w:val="333333"/>
              </w:rPr>
            </w:pPr>
            <w:r w:rsidRPr="00F3686B">
              <w:rPr>
                <w:color w:val="333333"/>
              </w:rPr>
              <w:t>KVTH-DT</w:t>
            </w:r>
          </w:p>
        </w:tc>
        <w:tc>
          <w:tcPr>
            <w:tcW w:w="1800" w:type="dxa"/>
            <w:shd w:val="clear" w:color="auto" w:fill="auto"/>
            <w:noWrap/>
            <w:hideMark/>
          </w:tcPr>
          <w:p w:rsidR="00A36DAE" w:rsidRPr="00ED303C" w:rsidP="00F3686B" w14:paraId="7F46EE79" w14:textId="77777777">
            <w:pPr>
              <w:jc w:val="center"/>
            </w:pPr>
            <w:r w:rsidRPr="00ED303C">
              <w:t xml:space="preserve">              303,755 </w:t>
            </w:r>
          </w:p>
        </w:tc>
        <w:tc>
          <w:tcPr>
            <w:tcW w:w="1900" w:type="dxa"/>
            <w:shd w:val="clear" w:color="auto" w:fill="auto"/>
            <w:noWrap/>
            <w:hideMark/>
          </w:tcPr>
          <w:p w:rsidR="00A36DAE" w:rsidRPr="00ED303C" w:rsidP="00F3686B" w14:paraId="5F37977C" w14:textId="77777777">
            <w:pPr>
              <w:jc w:val="center"/>
            </w:pPr>
            <w:r w:rsidRPr="00ED303C">
              <w:t xml:space="preserve">                299,230 </w:t>
            </w:r>
          </w:p>
        </w:tc>
        <w:tc>
          <w:tcPr>
            <w:tcW w:w="1885" w:type="dxa"/>
            <w:shd w:val="clear" w:color="auto" w:fill="auto"/>
            <w:noWrap/>
            <w:vAlign w:val="bottom"/>
            <w:hideMark/>
          </w:tcPr>
          <w:p w:rsidR="00A36DAE" w:rsidRPr="00F3686B" w:rsidP="00F3686B" w14:paraId="72BB4FE1" w14:textId="77777777">
            <w:pPr>
              <w:jc w:val="center"/>
              <w:rPr>
                <w:color w:val="333333"/>
              </w:rPr>
            </w:pPr>
            <w:r w:rsidRPr="00F3686B">
              <w:rPr>
                <w:color w:val="333333"/>
              </w:rPr>
              <w:t>$2,332</w:t>
            </w:r>
          </w:p>
        </w:tc>
      </w:tr>
      <w:tr w14:paraId="4F934394" w14:textId="77777777" w:rsidTr="00F3686B">
        <w:tblPrEx>
          <w:tblW w:w="8545" w:type="dxa"/>
          <w:tblLook w:val="04A0"/>
        </w:tblPrEx>
        <w:trPr>
          <w:trHeight w:val="390"/>
        </w:trPr>
        <w:tc>
          <w:tcPr>
            <w:tcW w:w="1360" w:type="dxa"/>
            <w:shd w:val="clear" w:color="auto" w:fill="auto"/>
            <w:noWrap/>
            <w:hideMark/>
          </w:tcPr>
          <w:p w:rsidR="00A36DAE" w:rsidRPr="00F3686B" w:rsidP="00F3686B" w14:paraId="35CC3E82" w14:textId="77777777">
            <w:pPr>
              <w:jc w:val="center"/>
              <w:rPr>
                <w:color w:val="333333"/>
              </w:rPr>
            </w:pPr>
            <w:r w:rsidRPr="00F3686B">
              <w:rPr>
                <w:color w:val="333333"/>
              </w:rPr>
              <w:t>2784</w:t>
            </w:r>
          </w:p>
        </w:tc>
        <w:tc>
          <w:tcPr>
            <w:tcW w:w="1600" w:type="dxa"/>
            <w:shd w:val="clear" w:color="auto" w:fill="auto"/>
            <w:noWrap/>
            <w:hideMark/>
          </w:tcPr>
          <w:p w:rsidR="00A36DAE" w:rsidRPr="00F3686B" w:rsidP="00F3686B" w14:paraId="7786D4FE" w14:textId="77777777">
            <w:pPr>
              <w:jc w:val="center"/>
              <w:rPr>
                <w:color w:val="333333"/>
              </w:rPr>
            </w:pPr>
            <w:r w:rsidRPr="00F3686B">
              <w:rPr>
                <w:color w:val="333333"/>
              </w:rPr>
              <w:t>KVTJ-DT</w:t>
            </w:r>
          </w:p>
        </w:tc>
        <w:tc>
          <w:tcPr>
            <w:tcW w:w="1800" w:type="dxa"/>
            <w:shd w:val="clear" w:color="auto" w:fill="auto"/>
            <w:noWrap/>
            <w:hideMark/>
          </w:tcPr>
          <w:p w:rsidR="00A36DAE" w:rsidRPr="00ED303C" w:rsidP="00F3686B" w14:paraId="0AA61754" w14:textId="77777777">
            <w:pPr>
              <w:jc w:val="center"/>
            </w:pPr>
            <w:r w:rsidRPr="00ED303C">
              <w:t xml:space="preserve">           1,466,426 </w:t>
            </w:r>
          </w:p>
        </w:tc>
        <w:tc>
          <w:tcPr>
            <w:tcW w:w="1900" w:type="dxa"/>
            <w:shd w:val="clear" w:color="auto" w:fill="auto"/>
            <w:noWrap/>
            <w:hideMark/>
          </w:tcPr>
          <w:p w:rsidR="00A36DAE" w:rsidRPr="00ED303C" w:rsidP="00F3686B" w14:paraId="20D99928" w14:textId="77777777">
            <w:pPr>
              <w:jc w:val="center"/>
            </w:pPr>
            <w:r w:rsidRPr="00ED303C">
              <w:t xml:space="preserve">             1,465,802 </w:t>
            </w:r>
          </w:p>
        </w:tc>
        <w:tc>
          <w:tcPr>
            <w:tcW w:w="1885" w:type="dxa"/>
            <w:shd w:val="clear" w:color="auto" w:fill="auto"/>
            <w:noWrap/>
            <w:vAlign w:val="bottom"/>
            <w:hideMark/>
          </w:tcPr>
          <w:p w:rsidR="00A36DAE" w:rsidRPr="00F3686B" w:rsidP="00F3686B" w14:paraId="56D54A61" w14:textId="77777777">
            <w:pPr>
              <w:jc w:val="center"/>
              <w:rPr>
                <w:color w:val="333333"/>
              </w:rPr>
            </w:pPr>
            <w:r w:rsidRPr="00F3686B">
              <w:rPr>
                <w:color w:val="333333"/>
              </w:rPr>
              <w:t>$11,423</w:t>
            </w:r>
          </w:p>
        </w:tc>
      </w:tr>
      <w:tr w14:paraId="4F1A041C" w14:textId="77777777" w:rsidTr="00F3686B">
        <w:tblPrEx>
          <w:tblW w:w="8545" w:type="dxa"/>
          <w:tblLook w:val="04A0"/>
        </w:tblPrEx>
        <w:trPr>
          <w:trHeight w:val="390"/>
        </w:trPr>
        <w:tc>
          <w:tcPr>
            <w:tcW w:w="1360" w:type="dxa"/>
            <w:shd w:val="clear" w:color="auto" w:fill="auto"/>
            <w:noWrap/>
            <w:hideMark/>
          </w:tcPr>
          <w:p w:rsidR="00A36DAE" w:rsidRPr="00F3686B" w:rsidP="00F3686B" w14:paraId="5F946486" w14:textId="77777777">
            <w:pPr>
              <w:jc w:val="center"/>
              <w:rPr>
                <w:color w:val="333333"/>
              </w:rPr>
            </w:pPr>
            <w:r w:rsidRPr="00F3686B">
              <w:rPr>
                <w:color w:val="333333"/>
              </w:rPr>
              <w:t>607</w:t>
            </w:r>
          </w:p>
        </w:tc>
        <w:tc>
          <w:tcPr>
            <w:tcW w:w="1600" w:type="dxa"/>
            <w:shd w:val="clear" w:color="auto" w:fill="auto"/>
            <w:noWrap/>
            <w:hideMark/>
          </w:tcPr>
          <w:p w:rsidR="00A36DAE" w:rsidRPr="00F3686B" w:rsidP="00F3686B" w14:paraId="5AE147C3" w14:textId="77777777">
            <w:pPr>
              <w:jc w:val="center"/>
              <w:rPr>
                <w:color w:val="333333"/>
              </w:rPr>
            </w:pPr>
            <w:r w:rsidRPr="00F3686B">
              <w:rPr>
                <w:color w:val="333333"/>
              </w:rPr>
              <w:t>KVTN-DT</w:t>
            </w:r>
          </w:p>
        </w:tc>
        <w:tc>
          <w:tcPr>
            <w:tcW w:w="1800" w:type="dxa"/>
            <w:shd w:val="clear" w:color="auto" w:fill="auto"/>
            <w:noWrap/>
            <w:hideMark/>
          </w:tcPr>
          <w:p w:rsidR="00A36DAE" w:rsidRPr="00ED303C" w:rsidP="00F3686B" w14:paraId="0F8AF0F0" w14:textId="77777777">
            <w:pPr>
              <w:jc w:val="center"/>
            </w:pPr>
            <w:r w:rsidRPr="00ED303C">
              <w:t xml:space="preserve">              936,328 </w:t>
            </w:r>
          </w:p>
        </w:tc>
        <w:tc>
          <w:tcPr>
            <w:tcW w:w="1900" w:type="dxa"/>
            <w:shd w:val="clear" w:color="auto" w:fill="auto"/>
            <w:noWrap/>
            <w:hideMark/>
          </w:tcPr>
          <w:p w:rsidR="00A36DAE" w:rsidRPr="00ED303C" w:rsidP="00F3686B" w14:paraId="6049ECA5" w14:textId="77777777">
            <w:pPr>
              <w:jc w:val="center"/>
            </w:pPr>
            <w:r w:rsidRPr="00ED303C">
              <w:t xml:space="preserve">                925,884 </w:t>
            </w:r>
          </w:p>
        </w:tc>
        <w:tc>
          <w:tcPr>
            <w:tcW w:w="1885" w:type="dxa"/>
            <w:shd w:val="clear" w:color="auto" w:fill="auto"/>
            <w:noWrap/>
            <w:vAlign w:val="bottom"/>
            <w:hideMark/>
          </w:tcPr>
          <w:p w:rsidR="00A36DAE" w:rsidRPr="00F3686B" w:rsidP="00F3686B" w14:paraId="0F085E65" w14:textId="77777777">
            <w:pPr>
              <w:jc w:val="center"/>
              <w:rPr>
                <w:color w:val="333333"/>
              </w:rPr>
            </w:pPr>
            <w:r w:rsidRPr="00F3686B">
              <w:rPr>
                <w:color w:val="333333"/>
              </w:rPr>
              <w:t>$7,215</w:t>
            </w:r>
          </w:p>
        </w:tc>
      </w:tr>
      <w:tr w14:paraId="3F2E28D1" w14:textId="77777777" w:rsidTr="00F3686B">
        <w:tblPrEx>
          <w:tblW w:w="8545" w:type="dxa"/>
          <w:tblLook w:val="04A0"/>
        </w:tblPrEx>
        <w:trPr>
          <w:trHeight w:val="390"/>
        </w:trPr>
        <w:tc>
          <w:tcPr>
            <w:tcW w:w="1360" w:type="dxa"/>
            <w:shd w:val="clear" w:color="auto" w:fill="auto"/>
            <w:noWrap/>
            <w:hideMark/>
          </w:tcPr>
          <w:p w:rsidR="00A36DAE" w:rsidRPr="00F3686B" w:rsidP="00F3686B" w14:paraId="341C8196" w14:textId="77777777">
            <w:pPr>
              <w:jc w:val="center"/>
              <w:rPr>
                <w:color w:val="333333"/>
              </w:rPr>
            </w:pPr>
            <w:r w:rsidRPr="00F3686B">
              <w:rPr>
                <w:color w:val="333333"/>
              </w:rPr>
              <w:t>35867</w:t>
            </w:r>
          </w:p>
        </w:tc>
        <w:tc>
          <w:tcPr>
            <w:tcW w:w="1600" w:type="dxa"/>
            <w:shd w:val="clear" w:color="auto" w:fill="auto"/>
            <w:noWrap/>
            <w:hideMark/>
          </w:tcPr>
          <w:p w:rsidR="00A36DAE" w:rsidRPr="00F3686B" w:rsidP="00F3686B" w14:paraId="44A4220C" w14:textId="77777777">
            <w:pPr>
              <w:jc w:val="center"/>
              <w:rPr>
                <w:color w:val="333333"/>
              </w:rPr>
            </w:pPr>
            <w:r w:rsidRPr="00F3686B">
              <w:rPr>
                <w:color w:val="333333"/>
              </w:rPr>
              <w:t>KVUE</w:t>
            </w:r>
          </w:p>
        </w:tc>
        <w:tc>
          <w:tcPr>
            <w:tcW w:w="1800" w:type="dxa"/>
            <w:shd w:val="clear" w:color="auto" w:fill="auto"/>
            <w:noWrap/>
            <w:hideMark/>
          </w:tcPr>
          <w:p w:rsidR="00A36DAE" w:rsidRPr="00ED303C" w:rsidP="00F3686B" w14:paraId="67BAF5EE" w14:textId="77777777">
            <w:pPr>
              <w:jc w:val="center"/>
            </w:pPr>
            <w:r w:rsidRPr="00ED303C">
              <w:t xml:space="preserve">           2,661,290 </w:t>
            </w:r>
          </w:p>
        </w:tc>
        <w:tc>
          <w:tcPr>
            <w:tcW w:w="1900" w:type="dxa"/>
            <w:shd w:val="clear" w:color="auto" w:fill="auto"/>
            <w:noWrap/>
            <w:hideMark/>
          </w:tcPr>
          <w:p w:rsidR="00A36DAE" w:rsidRPr="00ED303C" w:rsidP="00F3686B" w14:paraId="0A79A7EC" w14:textId="77777777">
            <w:pPr>
              <w:jc w:val="center"/>
            </w:pPr>
            <w:r w:rsidRPr="00ED303C">
              <w:t xml:space="preserve">             2,611,314 </w:t>
            </w:r>
          </w:p>
        </w:tc>
        <w:tc>
          <w:tcPr>
            <w:tcW w:w="1885" w:type="dxa"/>
            <w:shd w:val="clear" w:color="auto" w:fill="auto"/>
            <w:noWrap/>
            <w:vAlign w:val="bottom"/>
            <w:hideMark/>
          </w:tcPr>
          <w:p w:rsidR="00A36DAE" w:rsidRPr="00F3686B" w:rsidP="00F3686B" w14:paraId="782BB0E5" w14:textId="77777777">
            <w:pPr>
              <w:jc w:val="center"/>
              <w:rPr>
                <w:color w:val="333333"/>
              </w:rPr>
            </w:pPr>
            <w:r w:rsidRPr="00F3686B">
              <w:rPr>
                <w:color w:val="333333"/>
              </w:rPr>
              <w:t>$20,350</w:t>
            </w:r>
          </w:p>
        </w:tc>
      </w:tr>
      <w:tr w14:paraId="77C28B5A" w14:textId="77777777" w:rsidTr="00F3686B">
        <w:tblPrEx>
          <w:tblW w:w="8545" w:type="dxa"/>
          <w:tblLook w:val="04A0"/>
        </w:tblPrEx>
        <w:trPr>
          <w:trHeight w:val="390"/>
        </w:trPr>
        <w:tc>
          <w:tcPr>
            <w:tcW w:w="1360" w:type="dxa"/>
            <w:shd w:val="clear" w:color="auto" w:fill="auto"/>
            <w:noWrap/>
            <w:hideMark/>
          </w:tcPr>
          <w:p w:rsidR="00A36DAE" w:rsidRPr="00F3686B" w:rsidP="00F3686B" w14:paraId="68E0BBDB" w14:textId="77777777">
            <w:pPr>
              <w:jc w:val="center"/>
              <w:rPr>
                <w:color w:val="333333"/>
              </w:rPr>
            </w:pPr>
            <w:r w:rsidRPr="00F3686B">
              <w:rPr>
                <w:color w:val="333333"/>
              </w:rPr>
              <w:t>78910</w:t>
            </w:r>
          </w:p>
        </w:tc>
        <w:tc>
          <w:tcPr>
            <w:tcW w:w="1600" w:type="dxa"/>
            <w:shd w:val="clear" w:color="auto" w:fill="auto"/>
            <w:noWrap/>
            <w:hideMark/>
          </w:tcPr>
          <w:p w:rsidR="00A36DAE" w:rsidRPr="00F3686B" w:rsidP="00F3686B" w14:paraId="1093A9E9" w14:textId="77777777">
            <w:pPr>
              <w:jc w:val="center"/>
              <w:rPr>
                <w:color w:val="333333"/>
              </w:rPr>
            </w:pPr>
            <w:r w:rsidRPr="00F3686B">
              <w:rPr>
                <w:color w:val="333333"/>
              </w:rPr>
              <w:t>KVUI</w:t>
            </w:r>
          </w:p>
        </w:tc>
        <w:tc>
          <w:tcPr>
            <w:tcW w:w="1800" w:type="dxa"/>
            <w:shd w:val="clear" w:color="auto" w:fill="auto"/>
            <w:noWrap/>
            <w:hideMark/>
          </w:tcPr>
          <w:p w:rsidR="00A36DAE" w:rsidRPr="00ED303C" w:rsidP="00F3686B" w14:paraId="0BEA11F6" w14:textId="77777777">
            <w:pPr>
              <w:jc w:val="center"/>
            </w:pPr>
            <w:r w:rsidRPr="00ED303C">
              <w:t xml:space="preserve">              257,964 </w:t>
            </w:r>
          </w:p>
        </w:tc>
        <w:tc>
          <w:tcPr>
            <w:tcW w:w="1900" w:type="dxa"/>
            <w:shd w:val="clear" w:color="auto" w:fill="auto"/>
            <w:noWrap/>
            <w:hideMark/>
          </w:tcPr>
          <w:p w:rsidR="00A36DAE" w:rsidRPr="00ED303C" w:rsidP="00F3686B" w14:paraId="2DBFB454" w14:textId="77777777">
            <w:pPr>
              <w:jc w:val="center"/>
            </w:pPr>
            <w:r w:rsidRPr="00ED303C">
              <w:t xml:space="preserve">                251,872 </w:t>
            </w:r>
          </w:p>
        </w:tc>
        <w:tc>
          <w:tcPr>
            <w:tcW w:w="1885" w:type="dxa"/>
            <w:shd w:val="clear" w:color="auto" w:fill="auto"/>
            <w:noWrap/>
            <w:vAlign w:val="bottom"/>
            <w:hideMark/>
          </w:tcPr>
          <w:p w:rsidR="00A36DAE" w:rsidRPr="00F3686B" w:rsidP="00F3686B" w14:paraId="2E75C991" w14:textId="77777777">
            <w:pPr>
              <w:jc w:val="center"/>
              <w:rPr>
                <w:color w:val="333333"/>
              </w:rPr>
            </w:pPr>
            <w:r w:rsidRPr="00F3686B">
              <w:rPr>
                <w:color w:val="333333"/>
              </w:rPr>
              <w:t>$1,963</w:t>
            </w:r>
          </w:p>
        </w:tc>
      </w:tr>
      <w:tr w14:paraId="17BE9085" w14:textId="77777777" w:rsidTr="00F3686B">
        <w:tblPrEx>
          <w:tblW w:w="8545" w:type="dxa"/>
          <w:tblLook w:val="04A0"/>
        </w:tblPrEx>
        <w:trPr>
          <w:trHeight w:val="390"/>
        </w:trPr>
        <w:tc>
          <w:tcPr>
            <w:tcW w:w="1360" w:type="dxa"/>
            <w:shd w:val="clear" w:color="auto" w:fill="auto"/>
            <w:noWrap/>
            <w:hideMark/>
          </w:tcPr>
          <w:p w:rsidR="00A36DAE" w:rsidRPr="00F3686B" w:rsidP="00F3686B" w14:paraId="7D68E710" w14:textId="77777777">
            <w:pPr>
              <w:jc w:val="center"/>
              <w:rPr>
                <w:color w:val="333333"/>
              </w:rPr>
            </w:pPr>
            <w:r w:rsidRPr="00F3686B">
              <w:rPr>
                <w:color w:val="333333"/>
              </w:rPr>
              <w:t>35870</w:t>
            </w:r>
          </w:p>
        </w:tc>
        <w:tc>
          <w:tcPr>
            <w:tcW w:w="1600" w:type="dxa"/>
            <w:shd w:val="clear" w:color="auto" w:fill="auto"/>
            <w:noWrap/>
            <w:hideMark/>
          </w:tcPr>
          <w:p w:rsidR="00A36DAE" w:rsidRPr="00F3686B" w:rsidP="00F3686B" w14:paraId="3C755C41" w14:textId="77777777">
            <w:pPr>
              <w:jc w:val="center"/>
              <w:rPr>
                <w:color w:val="333333"/>
              </w:rPr>
            </w:pPr>
            <w:r w:rsidRPr="00F3686B">
              <w:rPr>
                <w:color w:val="333333"/>
              </w:rPr>
              <w:t>KVVU-TV</w:t>
            </w:r>
          </w:p>
        </w:tc>
        <w:tc>
          <w:tcPr>
            <w:tcW w:w="1800" w:type="dxa"/>
            <w:shd w:val="clear" w:color="auto" w:fill="auto"/>
            <w:noWrap/>
            <w:hideMark/>
          </w:tcPr>
          <w:p w:rsidR="00A36DAE" w:rsidRPr="00ED303C" w:rsidP="00F3686B" w14:paraId="7D6104CC" w14:textId="77777777">
            <w:pPr>
              <w:jc w:val="center"/>
            </w:pPr>
            <w:r w:rsidRPr="00ED303C">
              <w:t xml:space="preserve">           2,042,029 </w:t>
            </w:r>
          </w:p>
        </w:tc>
        <w:tc>
          <w:tcPr>
            <w:tcW w:w="1900" w:type="dxa"/>
            <w:shd w:val="clear" w:color="auto" w:fill="auto"/>
            <w:noWrap/>
            <w:hideMark/>
          </w:tcPr>
          <w:p w:rsidR="00A36DAE" w:rsidRPr="00ED303C" w:rsidP="00F3686B" w14:paraId="0E02087D" w14:textId="77777777">
            <w:pPr>
              <w:jc w:val="center"/>
            </w:pPr>
            <w:r w:rsidRPr="00ED303C">
              <w:t xml:space="preserve">             1,935,466 </w:t>
            </w:r>
          </w:p>
        </w:tc>
        <w:tc>
          <w:tcPr>
            <w:tcW w:w="1885" w:type="dxa"/>
            <w:shd w:val="clear" w:color="auto" w:fill="auto"/>
            <w:noWrap/>
            <w:vAlign w:val="bottom"/>
            <w:hideMark/>
          </w:tcPr>
          <w:p w:rsidR="00A36DAE" w:rsidRPr="00F3686B" w:rsidP="00F3686B" w14:paraId="7F0C58FB" w14:textId="77777777">
            <w:pPr>
              <w:jc w:val="center"/>
              <w:rPr>
                <w:color w:val="333333"/>
              </w:rPr>
            </w:pPr>
            <w:r w:rsidRPr="00F3686B">
              <w:rPr>
                <w:color w:val="333333"/>
              </w:rPr>
              <w:t>$15,083</w:t>
            </w:r>
          </w:p>
        </w:tc>
      </w:tr>
      <w:tr w14:paraId="27C6CAB0" w14:textId="77777777" w:rsidTr="00F3686B">
        <w:tblPrEx>
          <w:tblW w:w="8545" w:type="dxa"/>
          <w:tblLook w:val="04A0"/>
        </w:tblPrEx>
        <w:trPr>
          <w:trHeight w:val="390"/>
        </w:trPr>
        <w:tc>
          <w:tcPr>
            <w:tcW w:w="1360" w:type="dxa"/>
            <w:shd w:val="clear" w:color="auto" w:fill="auto"/>
            <w:noWrap/>
            <w:hideMark/>
          </w:tcPr>
          <w:p w:rsidR="00A36DAE" w:rsidRPr="00F3686B" w:rsidP="00F3686B" w14:paraId="04BAF132" w14:textId="77777777">
            <w:pPr>
              <w:jc w:val="center"/>
              <w:rPr>
                <w:color w:val="333333"/>
              </w:rPr>
            </w:pPr>
            <w:r w:rsidRPr="00F3686B">
              <w:rPr>
                <w:color w:val="333333"/>
              </w:rPr>
              <w:t>36170</w:t>
            </w:r>
          </w:p>
        </w:tc>
        <w:tc>
          <w:tcPr>
            <w:tcW w:w="1600" w:type="dxa"/>
            <w:shd w:val="clear" w:color="auto" w:fill="auto"/>
            <w:noWrap/>
            <w:hideMark/>
          </w:tcPr>
          <w:p w:rsidR="00A36DAE" w:rsidRPr="00F3686B" w:rsidP="00F3686B" w14:paraId="12C3CB75" w14:textId="77777777">
            <w:pPr>
              <w:jc w:val="center"/>
              <w:rPr>
                <w:color w:val="333333"/>
              </w:rPr>
            </w:pPr>
            <w:r w:rsidRPr="00F3686B">
              <w:rPr>
                <w:color w:val="333333"/>
              </w:rPr>
              <w:t>KVYE</w:t>
            </w:r>
          </w:p>
        </w:tc>
        <w:tc>
          <w:tcPr>
            <w:tcW w:w="1800" w:type="dxa"/>
            <w:shd w:val="clear" w:color="auto" w:fill="auto"/>
            <w:noWrap/>
            <w:hideMark/>
          </w:tcPr>
          <w:p w:rsidR="00A36DAE" w:rsidRPr="00ED303C" w:rsidP="00F3686B" w14:paraId="7C60F522" w14:textId="77777777">
            <w:pPr>
              <w:jc w:val="center"/>
            </w:pPr>
            <w:r w:rsidRPr="00ED303C">
              <w:t xml:space="preserve">              396,495 </w:t>
            </w:r>
          </w:p>
        </w:tc>
        <w:tc>
          <w:tcPr>
            <w:tcW w:w="1900" w:type="dxa"/>
            <w:shd w:val="clear" w:color="auto" w:fill="auto"/>
            <w:noWrap/>
            <w:hideMark/>
          </w:tcPr>
          <w:p w:rsidR="00A36DAE" w:rsidRPr="00ED303C" w:rsidP="00F3686B" w14:paraId="2EA90AF2" w14:textId="77777777">
            <w:pPr>
              <w:jc w:val="center"/>
            </w:pPr>
            <w:r w:rsidRPr="00ED303C">
              <w:t xml:space="preserve">                392,498 </w:t>
            </w:r>
          </w:p>
        </w:tc>
        <w:tc>
          <w:tcPr>
            <w:tcW w:w="1885" w:type="dxa"/>
            <w:shd w:val="clear" w:color="auto" w:fill="auto"/>
            <w:noWrap/>
            <w:vAlign w:val="bottom"/>
            <w:hideMark/>
          </w:tcPr>
          <w:p w:rsidR="00A36DAE" w:rsidRPr="00F3686B" w:rsidP="00F3686B" w14:paraId="2615A77A" w14:textId="77777777">
            <w:pPr>
              <w:jc w:val="center"/>
              <w:rPr>
                <w:color w:val="333333"/>
              </w:rPr>
            </w:pPr>
            <w:r w:rsidRPr="00F3686B">
              <w:rPr>
                <w:color w:val="333333"/>
              </w:rPr>
              <w:t>$3,059</w:t>
            </w:r>
          </w:p>
        </w:tc>
      </w:tr>
      <w:tr w14:paraId="67D5060A" w14:textId="77777777" w:rsidTr="00F3686B">
        <w:tblPrEx>
          <w:tblW w:w="8545" w:type="dxa"/>
          <w:tblLook w:val="04A0"/>
        </w:tblPrEx>
        <w:trPr>
          <w:trHeight w:val="390"/>
        </w:trPr>
        <w:tc>
          <w:tcPr>
            <w:tcW w:w="1360" w:type="dxa"/>
            <w:shd w:val="clear" w:color="auto" w:fill="auto"/>
            <w:noWrap/>
            <w:hideMark/>
          </w:tcPr>
          <w:p w:rsidR="00A36DAE" w:rsidRPr="00F3686B" w:rsidP="00F3686B" w14:paraId="105A93D6" w14:textId="77777777">
            <w:pPr>
              <w:jc w:val="center"/>
              <w:rPr>
                <w:color w:val="333333"/>
              </w:rPr>
            </w:pPr>
            <w:r w:rsidRPr="00F3686B">
              <w:rPr>
                <w:color w:val="333333"/>
              </w:rPr>
              <w:t>35095</w:t>
            </w:r>
          </w:p>
        </w:tc>
        <w:tc>
          <w:tcPr>
            <w:tcW w:w="1600" w:type="dxa"/>
            <w:shd w:val="clear" w:color="auto" w:fill="auto"/>
            <w:noWrap/>
            <w:hideMark/>
          </w:tcPr>
          <w:p w:rsidR="00A36DAE" w:rsidRPr="00F3686B" w:rsidP="00F3686B" w14:paraId="7DE640AB" w14:textId="77777777">
            <w:pPr>
              <w:jc w:val="center"/>
              <w:rPr>
                <w:color w:val="333333"/>
              </w:rPr>
            </w:pPr>
            <w:r w:rsidRPr="00F3686B">
              <w:rPr>
                <w:color w:val="333333"/>
              </w:rPr>
              <w:t>KWBA-TV</w:t>
            </w:r>
          </w:p>
        </w:tc>
        <w:tc>
          <w:tcPr>
            <w:tcW w:w="1800" w:type="dxa"/>
            <w:shd w:val="clear" w:color="auto" w:fill="auto"/>
            <w:noWrap/>
            <w:hideMark/>
          </w:tcPr>
          <w:p w:rsidR="00A36DAE" w:rsidRPr="00ED303C" w:rsidP="00F3686B" w14:paraId="054BEEB7" w14:textId="77777777">
            <w:pPr>
              <w:jc w:val="center"/>
            </w:pPr>
            <w:r w:rsidRPr="00ED303C">
              <w:t xml:space="preserve">           1,129,524 </w:t>
            </w:r>
          </w:p>
        </w:tc>
        <w:tc>
          <w:tcPr>
            <w:tcW w:w="1900" w:type="dxa"/>
            <w:shd w:val="clear" w:color="auto" w:fill="auto"/>
            <w:noWrap/>
            <w:hideMark/>
          </w:tcPr>
          <w:p w:rsidR="00A36DAE" w:rsidRPr="00ED303C" w:rsidP="00F3686B" w14:paraId="4D118911" w14:textId="77777777">
            <w:pPr>
              <w:jc w:val="center"/>
            </w:pPr>
            <w:r w:rsidRPr="00ED303C">
              <w:t xml:space="preserve">             1,073,029 </w:t>
            </w:r>
          </w:p>
        </w:tc>
        <w:tc>
          <w:tcPr>
            <w:tcW w:w="1885" w:type="dxa"/>
            <w:shd w:val="clear" w:color="auto" w:fill="auto"/>
            <w:noWrap/>
            <w:vAlign w:val="bottom"/>
            <w:hideMark/>
          </w:tcPr>
          <w:p w:rsidR="00A36DAE" w:rsidRPr="00F3686B" w:rsidP="00F3686B" w14:paraId="34C43FEC" w14:textId="77777777">
            <w:pPr>
              <w:jc w:val="center"/>
              <w:rPr>
                <w:color w:val="333333"/>
              </w:rPr>
            </w:pPr>
            <w:r w:rsidRPr="00F3686B">
              <w:rPr>
                <w:color w:val="333333"/>
              </w:rPr>
              <w:t>$8,362</w:t>
            </w:r>
          </w:p>
        </w:tc>
      </w:tr>
      <w:tr w14:paraId="2EAFB68F" w14:textId="77777777" w:rsidTr="00F3686B">
        <w:tblPrEx>
          <w:tblW w:w="8545" w:type="dxa"/>
          <w:tblLook w:val="04A0"/>
        </w:tblPrEx>
        <w:trPr>
          <w:trHeight w:val="390"/>
        </w:trPr>
        <w:tc>
          <w:tcPr>
            <w:tcW w:w="1360" w:type="dxa"/>
            <w:shd w:val="clear" w:color="auto" w:fill="auto"/>
            <w:noWrap/>
            <w:hideMark/>
          </w:tcPr>
          <w:p w:rsidR="00A36DAE" w:rsidRPr="00F3686B" w:rsidP="00F3686B" w14:paraId="7255AE82" w14:textId="77777777">
            <w:pPr>
              <w:jc w:val="center"/>
              <w:rPr>
                <w:color w:val="333333"/>
              </w:rPr>
            </w:pPr>
            <w:r w:rsidRPr="00F3686B">
              <w:rPr>
                <w:color w:val="333333"/>
              </w:rPr>
              <w:t>78314</w:t>
            </w:r>
          </w:p>
        </w:tc>
        <w:tc>
          <w:tcPr>
            <w:tcW w:w="1600" w:type="dxa"/>
            <w:shd w:val="clear" w:color="auto" w:fill="auto"/>
            <w:noWrap/>
            <w:hideMark/>
          </w:tcPr>
          <w:p w:rsidR="00A36DAE" w:rsidRPr="00F3686B" w:rsidP="00F3686B" w14:paraId="5C149B40" w14:textId="77777777">
            <w:pPr>
              <w:jc w:val="center"/>
              <w:rPr>
                <w:color w:val="333333"/>
              </w:rPr>
            </w:pPr>
            <w:r w:rsidRPr="00F3686B">
              <w:rPr>
                <w:color w:val="333333"/>
              </w:rPr>
              <w:t>KWBM</w:t>
            </w:r>
          </w:p>
        </w:tc>
        <w:tc>
          <w:tcPr>
            <w:tcW w:w="1800" w:type="dxa"/>
            <w:shd w:val="clear" w:color="auto" w:fill="auto"/>
            <w:noWrap/>
            <w:hideMark/>
          </w:tcPr>
          <w:p w:rsidR="00A36DAE" w:rsidRPr="00ED303C" w:rsidP="00F3686B" w14:paraId="1D94C0FE" w14:textId="77777777">
            <w:pPr>
              <w:jc w:val="center"/>
            </w:pPr>
            <w:r w:rsidRPr="00ED303C">
              <w:t xml:space="preserve">              657,822 </w:t>
            </w:r>
          </w:p>
        </w:tc>
        <w:tc>
          <w:tcPr>
            <w:tcW w:w="1900" w:type="dxa"/>
            <w:shd w:val="clear" w:color="auto" w:fill="auto"/>
            <w:noWrap/>
            <w:hideMark/>
          </w:tcPr>
          <w:p w:rsidR="00A36DAE" w:rsidRPr="00ED303C" w:rsidP="00F3686B" w14:paraId="6EBC8279" w14:textId="77777777">
            <w:pPr>
              <w:jc w:val="center"/>
            </w:pPr>
            <w:r w:rsidRPr="00ED303C">
              <w:t xml:space="preserve">                639,560 </w:t>
            </w:r>
          </w:p>
        </w:tc>
        <w:tc>
          <w:tcPr>
            <w:tcW w:w="1885" w:type="dxa"/>
            <w:shd w:val="clear" w:color="auto" w:fill="auto"/>
            <w:noWrap/>
            <w:vAlign w:val="bottom"/>
            <w:hideMark/>
          </w:tcPr>
          <w:p w:rsidR="00A36DAE" w:rsidRPr="00F3686B" w:rsidP="00F3686B" w14:paraId="50E6509F" w14:textId="77777777">
            <w:pPr>
              <w:jc w:val="center"/>
              <w:rPr>
                <w:color w:val="333333"/>
              </w:rPr>
            </w:pPr>
            <w:r w:rsidRPr="00F3686B">
              <w:rPr>
                <w:color w:val="333333"/>
              </w:rPr>
              <w:t>$4,984</w:t>
            </w:r>
          </w:p>
        </w:tc>
      </w:tr>
      <w:tr w14:paraId="0C6D1DC5" w14:textId="77777777" w:rsidTr="00F3686B">
        <w:tblPrEx>
          <w:tblW w:w="8545" w:type="dxa"/>
          <w:tblLook w:val="04A0"/>
        </w:tblPrEx>
        <w:trPr>
          <w:trHeight w:val="390"/>
        </w:trPr>
        <w:tc>
          <w:tcPr>
            <w:tcW w:w="1360" w:type="dxa"/>
            <w:shd w:val="clear" w:color="auto" w:fill="auto"/>
            <w:noWrap/>
            <w:hideMark/>
          </w:tcPr>
          <w:p w:rsidR="00A36DAE" w:rsidRPr="00F3686B" w:rsidP="00F3686B" w14:paraId="25FB5AC7" w14:textId="77777777">
            <w:pPr>
              <w:jc w:val="center"/>
              <w:rPr>
                <w:color w:val="333333"/>
              </w:rPr>
            </w:pPr>
            <w:r w:rsidRPr="00F3686B">
              <w:rPr>
                <w:color w:val="333333"/>
              </w:rPr>
              <w:t>27425</w:t>
            </w:r>
          </w:p>
        </w:tc>
        <w:tc>
          <w:tcPr>
            <w:tcW w:w="1600" w:type="dxa"/>
            <w:shd w:val="clear" w:color="auto" w:fill="auto"/>
            <w:noWrap/>
            <w:hideMark/>
          </w:tcPr>
          <w:p w:rsidR="00A36DAE" w:rsidRPr="00F3686B" w:rsidP="00F3686B" w14:paraId="36D63B11" w14:textId="77777777">
            <w:pPr>
              <w:jc w:val="center"/>
              <w:rPr>
                <w:color w:val="333333"/>
              </w:rPr>
            </w:pPr>
            <w:r w:rsidRPr="00F3686B">
              <w:rPr>
                <w:color w:val="333333"/>
              </w:rPr>
              <w:t>KWBN</w:t>
            </w:r>
          </w:p>
        </w:tc>
        <w:tc>
          <w:tcPr>
            <w:tcW w:w="1800" w:type="dxa"/>
            <w:shd w:val="clear" w:color="auto" w:fill="auto"/>
            <w:noWrap/>
            <w:hideMark/>
          </w:tcPr>
          <w:p w:rsidR="00A36DAE" w:rsidRPr="00ED303C" w:rsidP="00F3686B" w14:paraId="53A4CC8C" w14:textId="77777777">
            <w:pPr>
              <w:jc w:val="center"/>
            </w:pPr>
            <w:r w:rsidRPr="00ED303C">
              <w:t xml:space="preserve">              953,207 </w:t>
            </w:r>
          </w:p>
        </w:tc>
        <w:tc>
          <w:tcPr>
            <w:tcW w:w="1900" w:type="dxa"/>
            <w:shd w:val="clear" w:color="auto" w:fill="auto"/>
            <w:noWrap/>
            <w:hideMark/>
          </w:tcPr>
          <w:p w:rsidR="00A36DAE" w:rsidRPr="00ED303C" w:rsidP="00F3686B" w14:paraId="7447FABC" w14:textId="77777777">
            <w:pPr>
              <w:jc w:val="center"/>
            </w:pPr>
            <w:r w:rsidRPr="00ED303C">
              <w:t xml:space="preserve">                840,455 </w:t>
            </w:r>
          </w:p>
        </w:tc>
        <w:tc>
          <w:tcPr>
            <w:tcW w:w="1885" w:type="dxa"/>
            <w:shd w:val="clear" w:color="auto" w:fill="auto"/>
            <w:noWrap/>
            <w:vAlign w:val="bottom"/>
            <w:hideMark/>
          </w:tcPr>
          <w:p w:rsidR="00A36DAE" w:rsidRPr="00F3686B" w:rsidP="00F3686B" w14:paraId="086B0360" w14:textId="77777777">
            <w:pPr>
              <w:jc w:val="center"/>
              <w:rPr>
                <w:color w:val="333333"/>
              </w:rPr>
            </w:pPr>
            <w:r w:rsidRPr="00F3686B">
              <w:rPr>
                <w:color w:val="333333"/>
              </w:rPr>
              <w:t>$6,550</w:t>
            </w:r>
          </w:p>
        </w:tc>
      </w:tr>
      <w:tr w14:paraId="5E3B75E8" w14:textId="77777777" w:rsidTr="00F3686B">
        <w:tblPrEx>
          <w:tblW w:w="8545" w:type="dxa"/>
          <w:tblLook w:val="04A0"/>
        </w:tblPrEx>
        <w:trPr>
          <w:trHeight w:val="390"/>
        </w:trPr>
        <w:tc>
          <w:tcPr>
            <w:tcW w:w="1360" w:type="dxa"/>
            <w:shd w:val="clear" w:color="auto" w:fill="auto"/>
            <w:noWrap/>
            <w:hideMark/>
          </w:tcPr>
          <w:p w:rsidR="00A36DAE" w:rsidRPr="00F3686B" w:rsidP="00F3686B" w14:paraId="511BC244" w14:textId="77777777">
            <w:pPr>
              <w:jc w:val="center"/>
              <w:rPr>
                <w:color w:val="333333"/>
              </w:rPr>
            </w:pPr>
            <w:r w:rsidRPr="00F3686B">
              <w:rPr>
                <w:color w:val="333333"/>
              </w:rPr>
              <w:t>76268</w:t>
            </w:r>
          </w:p>
        </w:tc>
        <w:tc>
          <w:tcPr>
            <w:tcW w:w="1600" w:type="dxa"/>
            <w:shd w:val="clear" w:color="auto" w:fill="auto"/>
            <w:noWrap/>
            <w:hideMark/>
          </w:tcPr>
          <w:p w:rsidR="00A36DAE" w:rsidRPr="00F3686B" w:rsidP="00F3686B" w14:paraId="30F89148" w14:textId="77777777">
            <w:pPr>
              <w:jc w:val="center"/>
              <w:rPr>
                <w:color w:val="333333"/>
              </w:rPr>
            </w:pPr>
            <w:r w:rsidRPr="00F3686B">
              <w:rPr>
                <w:color w:val="333333"/>
              </w:rPr>
              <w:t>KWBQ</w:t>
            </w:r>
          </w:p>
        </w:tc>
        <w:tc>
          <w:tcPr>
            <w:tcW w:w="1800" w:type="dxa"/>
            <w:shd w:val="clear" w:color="auto" w:fill="auto"/>
            <w:noWrap/>
            <w:hideMark/>
          </w:tcPr>
          <w:p w:rsidR="00A36DAE" w:rsidRPr="00ED303C" w:rsidP="00F3686B" w14:paraId="4AEA442F" w14:textId="77777777">
            <w:pPr>
              <w:jc w:val="center"/>
            </w:pPr>
            <w:r w:rsidRPr="00ED303C">
              <w:t xml:space="preserve">           1,148,810 </w:t>
            </w:r>
          </w:p>
        </w:tc>
        <w:tc>
          <w:tcPr>
            <w:tcW w:w="1900" w:type="dxa"/>
            <w:shd w:val="clear" w:color="auto" w:fill="auto"/>
            <w:noWrap/>
            <w:hideMark/>
          </w:tcPr>
          <w:p w:rsidR="00A36DAE" w:rsidRPr="00ED303C" w:rsidP="00F3686B" w14:paraId="18468E6D" w14:textId="77777777">
            <w:pPr>
              <w:jc w:val="center"/>
            </w:pPr>
            <w:r w:rsidRPr="00ED303C">
              <w:t xml:space="preserve">             1,105,600 </w:t>
            </w:r>
          </w:p>
        </w:tc>
        <w:tc>
          <w:tcPr>
            <w:tcW w:w="1885" w:type="dxa"/>
            <w:shd w:val="clear" w:color="auto" w:fill="auto"/>
            <w:noWrap/>
            <w:vAlign w:val="bottom"/>
            <w:hideMark/>
          </w:tcPr>
          <w:p w:rsidR="00A36DAE" w:rsidRPr="00F3686B" w:rsidP="00F3686B" w14:paraId="65D2ACC9" w14:textId="77777777">
            <w:pPr>
              <w:jc w:val="center"/>
              <w:rPr>
                <w:color w:val="333333"/>
              </w:rPr>
            </w:pPr>
            <w:r w:rsidRPr="00F3686B">
              <w:rPr>
                <w:color w:val="333333"/>
              </w:rPr>
              <w:t>$8,616</w:t>
            </w:r>
          </w:p>
        </w:tc>
      </w:tr>
      <w:tr w14:paraId="700593C3" w14:textId="77777777" w:rsidTr="00F3686B">
        <w:tblPrEx>
          <w:tblW w:w="8545" w:type="dxa"/>
          <w:tblLook w:val="04A0"/>
        </w:tblPrEx>
        <w:trPr>
          <w:trHeight w:val="390"/>
        </w:trPr>
        <w:tc>
          <w:tcPr>
            <w:tcW w:w="1360" w:type="dxa"/>
            <w:shd w:val="clear" w:color="auto" w:fill="auto"/>
            <w:noWrap/>
            <w:hideMark/>
          </w:tcPr>
          <w:p w:rsidR="00A36DAE" w:rsidRPr="00F3686B" w:rsidP="00F3686B" w14:paraId="2A272BC9" w14:textId="77777777">
            <w:pPr>
              <w:jc w:val="center"/>
              <w:rPr>
                <w:color w:val="333333"/>
              </w:rPr>
            </w:pPr>
            <w:r w:rsidRPr="00F3686B">
              <w:rPr>
                <w:color w:val="333333"/>
              </w:rPr>
              <w:t>66413</w:t>
            </w:r>
          </w:p>
        </w:tc>
        <w:tc>
          <w:tcPr>
            <w:tcW w:w="1600" w:type="dxa"/>
            <w:shd w:val="clear" w:color="auto" w:fill="auto"/>
            <w:noWrap/>
            <w:hideMark/>
          </w:tcPr>
          <w:p w:rsidR="00A36DAE" w:rsidRPr="00F3686B" w:rsidP="00F3686B" w14:paraId="3BC78414" w14:textId="77777777">
            <w:pPr>
              <w:jc w:val="center"/>
              <w:rPr>
                <w:color w:val="333333"/>
              </w:rPr>
            </w:pPr>
            <w:r w:rsidRPr="00F3686B">
              <w:rPr>
                <w:color w:val="333333"/>
              </w:rPr>
              <w:t>KWCH-DT</w:t>
            </w:r>
          </w:p>
        </w:tc>
        <w:tc>
          <w:tcPr>
            <w:tcW w:w="1800" w:type="dxa"/>
            <w:shd w:val="clear" w:color="auto" w:fill="auto"/>
            <w:noWrap/>
            <w:hideMark/>
          </w:tcPr>
          <w:p w:rsidR="00A36DAE" w:rsidRPr="00ED303C" w:rsidP="00F3686B" w14:paraId="7022C6BC" w14:textId="77777777">
            <w:pPr>
              <w:jc w:val="center"/>
            </w:pPr>
            <w:r w:rsidRPr="00ED303C">
              <w:t xml:space="preserve">              883,647 </w:t>
            </w:r>
          </w:p>
        </w:tc>
        <w:tc>
          <w:tcPr>
            <w:tcW w:w="1900" w:type="dxa"/>
            <w:shd w:val="clear" w:color="auto" w:fill="auto"/>
            <w:noWrap/>
            <w:hideMark/>
          </w:tcPr>
          <w:p w:rsidR="00A36DAE" w:rsidRPr="00ED303C" w:rsidP="00F3686B" w14:paraId="012F017A" w14:textId="77777777">
            <w:pPr>
              <w:jc w:val="center"/>
            </w:pPr>
            <w:r w:rsidRPr="00ED303C">
              <w:t xml:space="preserve">                881,674 </w:t>
            </w:r>
          </w:p>
        </w:tc>
        <w:tc>
          <w:tcPr>
            <w:tcW w:w="1885" w:type="dxa"/>
            <w:shd w:val="clear" w:color="auto" w:fill="auto"/>
            <w:noWrap/>
            <w:vAlign w:val="bottom"/>
            <w:hideMark/>
          </w:tcPr>
          <w:p w:rsidR="00A36DAE" w:rsidRPr="00F3686B" w:rsidP="00F3686B" w14:paraId="03585D72" w14:textId="77777777">
            <w:pPr>
              <w:jc w:val="center"/>
              <w:rPr>
                <w:color w:val="333333"/>
              </w:rPr>
            </w:pPr>
            <w:r w:rsidRPr="00F3686B">
              <w:rPr>
                <w:color w:val="333333"/>
              </w:rPr>
              <w:t>$6,871</w:t>
            </w:r>
          </w:p>
        </w:tc>
      </w:tr>
      <w:tr w14:paraId="30E02001" w14:textId="77777777" w:rsidTr="00F3686B">
        <w:tblPrEx>
          <w:tblW w:w="8545" w:type="dxa"/>
          <w:tblLook w:val="04A0"/>
        </w:tblPrEx>
        <w:trPr>
          <w:trHeight w:val="390"/>
        </w:trPr>
        <w:tc>
          <w:tcPr>
            <w:tcW w:w="1360" w:type="dxa"/>
            <w:shd w:val="clear" w:color="auto" w:fill="auto"/>
            <w:noWrap/>
            <w:hideMark/>
          </w:tcPr>
          <w:p w:rsidR="00A36DAE" w:rsidRPr="00F3686B" w:rsidP="00F3686B" w14:paraId="210291C4" w14:textId="77777777">
            <w:pPr>
              <w:jc w:val="center"/>
              <w:rPr>
                <w:color w:val="333333"/>
              </w:rPr>
            </w:pPr>
            <w:r w:rsidRPr="00F3686B">
              <w:rPr>
                <w:color w:val="333333"/>
              </w:rPr>
              <w:t>71549</w:t>
            </w:r>
          </w:p>
        </w:tc>
        <w:tc>
          <w:tcPr>
            <w:tcW w:w="1600" w:type="dxa"/>
            <w:shd w:val="clear" w:color="auto" w:fill="auto"/>
            <w:noWrap/>
            <w:hideMark/>
          </w:tcPr>
          <w:p w:rsidR="00A36DAE" w:rsidRPr="00F3686B" w:rsidP="00F3686B" w14:paraId="7A9ED268" w14:textId="77777777">
            <w:pPr>
              <w:jc w:val="center"/>
              <w:rPr>
                <w:color w:val="333333"/>
              </w:rPr>
            </w:pPr>
            <w:r w:rsidRPr="00F3686B">
              <w:rPr>
                <w:color w:val="333333"/>
              </w:rPr>
              <w:t>KWCM-TV</w:t>
            </w:r>
          </w:p>
        </w:tc>
        <w:tc>
          <w:tcPr>
            <w:tcW w:w="1800" w:type="dxa"/>
            <w:shd w:val="clear" w:color="auto" w:fill="auto"/>
            <w:noWrap/>
            <w:hideMark/>
          </w:tcPr>
          <w:p w:rsidR="00A36DAE" w:rsidRPr="00ED303C" w:rsidP="00F3686B" w14:paraId="39FAE78D" w14:textId="77777777">
            <w:pPr>
              <w:jc w:val="center"/>
            </w:pPr>
            <w:r w:rsidRPr="00ED303C">
              <w:t xml:space="preserve">              252,284 </w:t>
            </w:r>
          </w:p>
        </w:tc>
        <w:tc>
          <w:tcPr>
            <w:tcW w:w="1900" w:type="dxa"/>
            <w:shd w:val="clear" w:color="auto" w:fill="auto"/>
            <w:noWrap/>
            <w:hideMark/>
          </w:tcPr>
          <w:p w:rsidR="00A36DAE" w:rsidRPr="00ED303C" w:rsidP="00F3686B" w14:paraId="6991EB28" w14:textId="77777777">
            <w:pPr>
              <w:jc w:val="center"/>
            </w:pPr>
            <w:r w:rsidRPr="00ED303C">
              <w:t xml:space="preserve">                244,033 </w:t>
            </w:r>
          </w:p>
        </w:tc>
        <w:tc>
          <w:tcPr>
            <w:tcW w:w="1885" w:type="dxa"/>
            <w:shd w:val="clear" w:color="auto" w:fill="auto"/>
            <w:noWrap/>
            <w:vAlign w:val="bottom"/>
            <w:hideMark/>
          </w:tcPr>
          <w:p w:rsidR="00A36DAE" w:rsidRPr="00F3686B" w:rsidP="00F3686B" w14:paraId="1DF73CB1" w14:textId="77777777">
            <w:pPr>
              <w:jc w:val="center"/>
              <w:rPr>
                <w:color w:val="333333"/>
              </w:rPr>
            </w:pPr>
            <w:r w:rsidRPr="00F3686B">
              <w:rPr>
                <w:color w:val="333333"/>
              </w:rPr>
              <w:t>$1,902</w:t>
            </w:r>
          </w:p>
        </w:tc>
      </w:tr>
      <w:tr w14:paraId="5126FEBD" w14:textId="77777777" w:rsidTr="00F3686B">
        <w:tblPrEx>
          <w:tblW w:w="8545" w:type="dxa"/>
          <w:tblLook w:val="04A0"/>
        </w:tblPrEx>
        <w:trPr>
          <w:trHeight w:val="390"/>
        </w:trPr>
        <w:tc>
          <w:tcPr>
            <w:tcW w:w="1360" w:type="dxa"/>
            <w:shd w:val="clear" w:color="auto" w:fill="auto"/>
            <w:noWrap/>
            <w:hideMark/>
          </w:tcPr>
          <w:p w:rsidR="00A36DAE" w:rsidRPr="00F3686B" w:rsidP="00F3686B" w14:paraId="213887B4" w14:textId="77777777">
            <w:pPr>
              <w:jc w:val="center"/>
              <w:rPr>
                <w:color w:val="333333"/>
              </w:rPr>
            </w:pPr>
            <w:r w:rsidRPr="00F3686B">
              <w:rPr>
                <w:color w:val="333333"/>
              </w:rPr>
              <w:t>35419</w:t>
            </w:r>
          </w:p>
        </w:tc>
        <w:tc>
          <w:tcPr>
            <w:tcW w:w="1600" w:type="dxa"/>
            <w:shd w:val="clear" w:color="auto" w:fill="auto"/>
            <w:noWrap/>
            <w:hideMark/>
          </w:tcPr>
          <w:p w:rsidR="00A36DAE" w:rsidRPr="00F3686B" w:rsidP="00F3686B" w14:paraId="10BAC6DB" w14:textId="77777777">
            <w:pPr>
              <w:jc w:val="center"/>
              <w:rPr>
                <w:color w:val="333333"/>
              </w:rPr>
            </w:pPr>
            <w:r w:rsidRPr="00F3686B">
              <w:rPr>
                <w:color w:val="333333"/>
              </w:rPr>
              <w:t>KWDK</w:t>
            </w:r>
          </w:p>
        </w:tc>
        <w:tc>
          <w:tcPr>
            <w:tcW w:w="1800" w:type="dxa"/>
            <w:shd w:val="clear" w:color="auto" w:fill="auto"/>
            <w:noWrap/>
            <w:hideMark/>
          </w:tcPr>
          <w:p w:rsidR="00A36DAE" w:rsidRPr="00ED303C" w:rsidP="00F3686B" w14:paraId="686B7774" w14:textId="77777777">
            <w:pPr>
              <w:jc w:val="center"/>
            </w:pPr>
            <w:r w:rsidRPr="00ED303C">
              <w:t xml:space="preserve">           4,194,152 </w:t>
            </w:r>
          </w:p>
        </w:tc>
        <w:tc>
          <w:tcPr>
            <w:tcW w:w="1900" w:type="dxa"/>
            <w:shd w:val="clear" w:color="auto" w:fill="auto"/>
            <w:noWrap/>
            <w:hideMark/>
          </w:tcPr>
          <w:p w:rsidR="00A36DAE" w:rsidRPr="00ED303C" w:rsidP="00F3686B" w14:paraId="7DD28A4F" w14:textId="77777777">
            <w:pPr>
              <w:jc w:val="center"/>
            </w:pPr>
            <w:r w:rsidRPr="00ED303C">
              <w:t xml:space="preserve">             4,117,852 </w:t>
            </w:r>
          </w:p>
        </w:tc>
        <w:tc>
          <w:tcPr>
            <w:tcW w:w="1885" w:type="dxa"/>
            <w:shd w:val="clear" w:color="auto" w:fill="auto"/>
            <w:noWrap/>
            <w:vAlign w:val="bottom"/>
            <w:hideMark/>
          </w:tcPr>
          <w:p w:rsidR="00A36DAE" w:rsidRPr="00F3686B" w:rsidP="00F3686B" w14:paraId="1110EB7E" w14:textId="77777777">
            <w:pPr>
              <w:jc w:val="center"/>
              <w:rPr>
                <w:color w:val="333333"/>
              </w:rPr>
            </w:pPr>
            <w:r w:rsidRPr="00F3686B">
              <w:rPr>
                <w:color w:val="333333"/>
              </w:rPr>
              <w:t>$32,090</w:t>
            </w:r>
          </w:p>
        </w:tc>
      </w:tr>
      <w:tr w14:paraId="73B0D7FD" w14:textId="77777777" w:rsidTr="00F3686B">
        <w:tblPrEx>
          <w:tblW w:w="8545" w:type="dxa"/>
          <w:tblLook w:val="04A0"/>
        </w:tblPrEx>
        <w:trPr>
          <w:trHeight w:val="390"/>
        </w:trPr>
        <w:tc>
          <w:tcPr>
            <w:tcW w:w="1360" w:type="dxa"/>
            <w:shd w:val="clear" w:color="auto" w:fill="auto"/>
            <w:noWrap/>
            <w:hideMark/>
          </w:tcPr>
          <w:p w:rsidR="00A36DAE" w:rsidRPr="00F3686B" w:rsidP="00F3686B" w14:paraId="60077AD1" w14:textId="77777777">
            <w:pPr>
              <w:jc w:val="center"/>
              <w:rPr>
                <w:color w:val="333333"/>
              </w:rPr>
            </w:pPr>
            <w:r w:rsidRPr="00F3686B">
              <w:rPr>
                <w:color w:val="333333"/>
              </w:rPr>
              <w:t>42007</w:t>
            </w:r>
          </w:p>
        </w:tc>
        <w:tc>
          <w:tcPr>
            <w:tcW w:w="1600" w:type="dxa"/>
            <w:shd w:val="clear" w:color="auto" w:fill="auto"/>
            <w:noWrap/>
            <w:hideMark/>
          </w:tcPr>
          <w:p w:rsidR="00A36DAE" w:rsidRPr="00F3686B" w:rsidP="00F3686B" w14:paraId="19FF7BD2" w14:textId="77777777">
            <w:pPr>
              <w:jc w:val="center"/>
              <w:rPr>
                <w:color w:val="333333"/>
              </w:rPr>
            </w:pPr>
            <w:r w:rsidRPr="00F3686B">
              <w:rPr>
                <w:color w:val="333333"/>
              </w:rPr>
              <w:t>KWES-TV</w:t>
            </w:r>
          </w:p>
        </w:tc>
        <w:tc>
          <w:tcPr>
            <w:tcW w:w="1800" w:type="dxa"/>
            <w:shd w:val="clear" w:color="auto" w:fill="auto"/>
            <w:noWrap/>
            <w:hideMark/>
          </w:tcPr>
          <w:p w:rsidR="00A36DAE" w:rsidRPr="00ED303C" w:rsidP="00F3686B" w14:paraId="793DDD3C" w14:textId="77777777">
            <w:pPr>
              <w:jc w:val="center"/>
            </w:pPr>
            <w:r w:rsidRPr="00ED303C">
              <w:t xml:space="preserve">              424,862 </w:t>
            </w:r>
          </w:p>
        </w:tc>
        <w:tc>
          <w:tcPr>
            <w:tcW w:w="1900" w:type="dxa"/>
            <w:shd w:val="clear" w:color="auto" w:fill="auto"/>
            <w:noWrap/>
            <w:hideMark/>
          </w:tcPr>
          <w:p w:rsidR="00A36DAE" w:rsidRPr="00ED303C" w:rsidP="00F3686B" w14:paraId="555D3E9B" w14:textId="77777777">
            <w:pPr>
              <w:jc w:val="center"/>
            </w:pPr>
            <w:r w:rsidRPr="00ED303C">
              <w:t xml:space="preserve">                423,544 </w:t>
            </w:r>
          </w:p>
        </w:tc>
        <w:tc>
          <w:tcPr>
            <w:tcW w:w="1885" w:type="dxa"/>
            <w:shd w:val="clear" w:color="auto" w:fill="auto"/>
            <w:noWrap/>
            <w:vAlign w:val="bottom"/>
            <w:hideMark/>
          </w:tcPr>
          <w:p w:rsidR="00A36DAE" w:rsidRPr="00F3686B" w:rsidP="00F3686B" w14:paraId="7537AB3A" w14:textId="77777777">
            <w:pPr>
              <w:jc w:val="center"/>
              <w:rPr>
                <w:color w:val="333333"/>
              </w:rPr>
            </w:pPr>
            <w:r w:rsidRPr="00F3686B">
              <w:rPr>
                <w:color w:val="333333"/>
              </w:rPr>
              <w:t>$3,301</w:t>
            </w:r>
          </w:p>
        </w:tc>
      </w:tr>
      <w:tr w14:paraId="3A74EC2C" w14:textId="77777777" w:rsidTr="00F3686B">
        <w:tblPrEx>
          <w:tblW w:w="8545" w:type="dxa"/>
          <w:tblLook w:val="04A0"/>
        </w:tblPrEx>
        <w:trPr>
          <w:trHeight w:val="390"/>
        </w:trPr>
        <w:tc>
          <w:tcPr>
            <w:tcW w:w="1360" w:type="dxa"/>
            <w:shd w:val="clear" w:color="auto" w:fill="auto"/>
            <w:noWrap/>
            <w:hideMark/>
          </w:tcPr>
          <w:p w:rsidR="00A36DAE" w:rsidRPr="00F3686B" w:rsidP="00F3686B" w14:paraId="625AF1EE" w14:textId="77777777">
            <w:pPr>
              <w:jc w:val="center"/>
              <w:rPr>
                <w:color w:val="333333"/>
              </w:rPr>
            </w:pPr>
            <w:r w:rsidRPr="00F3686B">
              <w:rPr>
                <w:color w:val="333333"/>
              </w:rPr>
              <w:t>50194</w:t>
            </w:r>
          </w:p>
        </w:tc>
        <w:tc>
          <w:tcPr>
            <w:tcW w:w="1600" w:type="dxa"/>
            <w:shd w:val="clear" w:color="auto" w:fill="auto"/>
            <w:noWrap/>
            <w:hideMark/>
          </w:tcPr>
          <w:p w:rsidR="00A36DAE" w:rsidRPr="00F3686B" w:rsidP="00F3686B" w14:paraId="56001C63" w14:textId="77777777">
            <w:pPr>
              <w:jc w:val="center"/>
              <w:rPr>
                <w:color w:val="333333"/>
              </w:rPr>
            </w:pPr>
            <w:r w:rsidRPr="00F3686B">
              <w:rPr>
                <w:color w:val="333333"/>
              </w:rPr>
              <w:t>KWET</w:t>
            </w:r>
          </w:p>
        </w:tc>
        <w:tc>
          <w:tcPr>
            <w:tcW w:w="1800" w:type="dxa"/>
            <w:shd w:val="clear" w:color="auto" w:fill="auto"/>
            <w:noWrap/>
            <w:hideMark/>
          </w:tcPr>
          <w:p w:rsidR="00A36DAE" w:rsidRPr="00ED303C" w:rsidP="00F3686B" w14:paraId="5D4DF581" w14:textId="77777777">
            <w:pPr>
              <w:jc w:val="center"/>
            </w:pPr>
            <w:r w:rsidRPr="00ED303C">
              <w:t xml:space="preserve">              127,976 </w:t>
            </w:r>
          </w:p>
        </w:tc>
        <w:tc>
          <w:tcPr>
            <w:tcW w:w="1900" w:type="dxa"/>
            <w:shd w:val="clear" w:color="auto" w:fill="auto"/>
            <w:noWrap/>
            <w:hideMark/>
          </w:tcPr>
          <w:p w:rsidR="00A36DAE" w:rsidRPr="00ED303C" w:rsidP="00F3686B" w14:paraId="12D03327" w14:textId="77777777">
            <w:pPr>
              <w:jc w:val="center"/>
            </w:pPr>
            <w:r w:rsidRPr="00ED303C">
              <w:t xml:space="preserve">                112,750 </w:t>
            </w:r>
          </w:p>
        </w:tc>
        <w:tc>
          <w:tcPr>
            <w:tcW w:w="1885" w:type="dxa"/>
            <w:shd w:val="clear" w:color="auto" w:fill="auto"/>
            <w:noWrap/>
            <w:vAlign w:val="bottom"/>
            <w:hideMark/>
          </w:tcPr>
          <w:p w:rsidR="00A36DAE" w:rsidRPr="00F3686B" w:rsidP="00F3686B" w14:paraId="5847181D" w14:textId="77777777">
            <w:pPr>
              <w:jc w:val="center"/>
              <w:rPr>
                <w:color w:val="333333"/>
              </w:rPr>
            </w:pPr>
            <w:r w:rsidRPr="00F3686B">
              <w:rPr>
                <w:color w:val="333333"/>
              </w:rPr>
              <w:t>$879</w:t>
            </w:r>
          </w:p>
        </w:tc>
      </w:tr>
      <w:tr w14:paraId="2D7DEF7B" w14:textId="77777777" w:rsidTr="00F3686B">
        <w:tblPrEx>
          <w:tblW w:w="8545" w:type="dxa"/>
          <w:tblLook w:val="04A0"/>
        </w:tblPrEx>
        <w:trPr>
          <w:trHeight w:val="390"/>
        </w:trPr>
        <w:tc>
          <w:tcPr>
            <w:tcW w:w="1360" w:type="dxa"/>
            <w:shd w:val="clear" w:color="auto" w:fill="auto"/>
            <w:noWrap/>
            <w:hideMark/>
          </w:tcPr>
          <w:p w:rsidR="00A36DAE" w:rsidRPr="00F3686B" w:rsidP="00F3686B" w14:paraId="32953372" w14:textId="77777777">
            <w:pPr>
              <w:jc w:val="center"/>
              <w:rPr>
                <w:color w:val="333333"/>
              </w:rPr>
            </w:pPr>
            <w:r w:rsidRPr="00F3686B">
              <w:rPr>
                <w:color w:val="333333"/>
              </w:rPr>
              <w:t>35881</w:t>
            </w:r>
          </w:p>
        </w:tc>
        <w:tc>
          <w:tcPr>
            <w:tcW w:w="1600" w:type="dxa"/>
            <w:shd w:val="clear" w:color="auto" w:fill="auto"/>
            <w:noWrap/>
            <w:hideMark/>
          </w:tcPr>
          <w:p w:rsidR="00A36DAE" w:rsidRPr="00F3686B" w:rsidP="00F3686B" w14:paraId="20E35FA1" w14:textId="77777777">
            <w:pPr>
              <w:jc w:val="center"/>
              <w:rPr>
                <w:color w:val="333333"/>
              </w:rPr>
            </w:pPr>
            <w:r w:rsidRPr="00F3686B">
              <w:rPr>
                <w:color w:val="333333"/>
              </w:rPr>
              <w:t>KWEX-DT</w:t>
            </w:r>
          </w:p>
        </w:tc>
        <w:tc>
          <w:tcPr>
            <w:tcW w:w="1800" w:type="dxa"/>
            <w:shd w:val="clear" w:color="auto" w:fill="auto"/>
            <w:noWrap/>
            <w:hideMark/>
          </w:tcPr>
          <w:p w:rsidR="00A36DAE" w:rsidRPr="00ED303C" w:rsidP="00F3686B" w14:paraId="4DD85457" w14:textId="77777777">
            <w:pPr>
              <w:jc w:val="center"/>
            </w:pPr>
            <w:r w:rsidRPr="00ED303C">
              <w:t xml:space="preserve">           2,376,463 </w:t>
            </w:r>
          </w:p>
        </w:tc>
        <w:tc>
          <w:tcPr>
            <w:tcW w:w="1900" w:type="dxa"/>
            <w:shd w:val="clear" w:color="auto" w:fill="auto"/>
            <w:noWrap/>
            <w:hideMark/>
          </w:tcPr>
          <w:p w:rsidR="00A36DAE" w:rsidRPr="00ED303C" w:rsidP="00F3686B" w14:paraId="7F2877ED" w14:textId="77777777">
            <w:pPr>
              <w:jc w:val="center"/>
            </w:pPr>
            <w:r w:rsidRPr="00ED303C">
              <w:t xml:space="preserve">             2,370,469 </w:t>
            </w:r>
          </w:p>
        </w:tc>
        <w:tc>
          <w:tcPr>
            <w:tcW w:w="1885" w:type="dxa"/>
            <w:shd w:val="clear" w:color="auto" w:fill="auto"/>
            <w:noWrap/>
            <w:vAlign w:val="bottom"/>
            <w:hideMark/>
          </w:tcPr>
          <w:p w:rsidR="00A36DAE" w:rsidRPr="00F3686B" w:rsidP="00F3686B" w14:paraId="4E8DB5A2" w14:textId="77777777">
            <w:pPr>
              <w:jc w:val="center"/>
              <w:rPr>
                <w:color w:val="333333"/>
              </w:rPr>
            </w:pPr>
            <w:r w:rsidRPr="00F3686B">
              <w:rPr>
                <w:color w:val="333333"/>
              </w:rPr>
              <w:t>$18,473</w:t>
            </w:r>
          </w:p>
        </w:tc>
      </w:tr>
      <w:tr w14:paraId="285CFEF4" w14:textId="77777777" w:rsidTr="00F3686B">
        <w:tblPrEx>
          <w:tblW w:w="8545" w:type="dxa"/>
          <w:tblLook w:val="04A0"/>
        </w:tblPrEx>
        <w:trPr>
          <w:trHeight w:val="390"/>
        </w:trPr>
        <w:tc>
          <w:tcPr>
            <w:tcW w:w="1360" w:type="dxa"/>
            <w:shd w:val="clear" w:color="auto" w:fill="auto"/>
            <w:noWrap/>
            <w:hideMark/>
          </w:tcPr>
          <w:p w:rsidR="00A36DAE" w:rsidRPr="00F3686B" w:rsidP="00F3686B" w14:paraId="5358FD2D" w14:textId="77777777">
            <w:pPr>
              <w:jc w:val="center"/>
              <w:rPr>
                <w:color w:val="333333"/>
              </w:rPr>
            </w:pPr>
            <w:r w:rsidRPr="00F3686B">
              <w:rPr>
                <w:color w:val="333333"/>
              </w:rPr>
              <w:t>35883</w:t>
            </w:r>
          </w:p>
        </w:tc>
        <w:tc>
          <w:tcPr>
            <w:tcW w:w="1600" w:type="dxa"/>
            <w:shd w:val="clear" w:color="auto" w:fill="auto"/>
            <w:noWrap/>
            <w:hideMark/>
          </w:tcPr>
          <w:p w:rsidR="00A36DAE" w:rsidRPr="00F3686B" w:rsidP="00F3686B" w14:paraId="17F589BB" w14:textId="77777777">
            <w:pPr>
              <w:jc w:val="center"/>
              <w:rPr>
                <w:color w:val="333333"/>
              </w:rPr>
            </w:pPr>
            <w:r w:rsidRPr="00F3686B">
              <w:rPr>
                <w:color w:val="333333"/>
              </w:rPr>
              <w:t>KWGN-TV</w:t>
            </w:r>
          </w:p>
        </w:tc>
        <w:tc>
          <w:tcPr>
            <w:tcW w:w="1800" w:type="dxa"/>
            <w:shd w:val="clear" w:color="auto" w:fill="auto"/>
            <w:noWrap/>
            <w:hideMark/>
          </w:tcPr>
          <w:p w:rsidR="00A36DAE" w:rsidRPr="00ED303C" w:rsidP="00F3686B" w14:paraId="41B1915E" w14:textId="77777777">
            <w:pPr>
              <w:jc w:val="center"/>
            </w:pPr>
            <w:r w:rsidRPr="00ED303C">
              <w:t xml:space="preserve">           3,706,495 </w:t>
            </w:r>
          </w:p>
        </w:tc>
        <w:tc>
          <w:tcPr>
            <w:tcW w:w="1900" w:type="dxa"/>
            <w:shd w:val="clear" w:color="auto" w:fill="auto"/>
            <w:noWrap/>
            <w:hideMark/>
          </w:tcPr>
          <w:p w:rsidR="00A36DAE" w:rsidRPr="00ED303C" w:rsidP="00F3686B" w14:paraId="54229319" w14:textId="77777777">
            <w:pPr>
              <w:jc w:val="center"/>
            </w:pPr>
            <w:r w:rsidRPr="00ED303C">
              <w:t xml:space="preserve">             3,513,577 </w:t>
            </w:r>
          </w:p>
        </w:tc>
        <w:tc>
          <w:tcPr>
            <w:tcW w:w="1885" w:type="dxa"/>
            <w:shd w:val="clear" w:color="auto" w:fill="auto"/>
            <w:noWrap/>
            <w:vAlign w:val="bottom"/>
            <w:hideMark/>
          </w:tcPr>
          <w:p w:rsidR="00A36DAE" w:rsidRPr="00F3686B" w:rsidP="00F3686B" w14:paraId="4D71F8A7" w14:textId="77777777">
            <w:pPr>
              <w:jc w:val="center"/>
              <w:rPr>
                <w:color w:val="333333"/>
              </w:rPr>
            </w:pPr>
            <w:r w:rsidRPr="00F3686B">
              <w:rPr>
                <w:color w:val="333333"/>
              </w:rPr>
              <w:t>$27,381</w:t>
            </w:r>
          </w:p>
        </w:tc>
      </w:tr>
      <w:tr w14:paraId="33537A3A" w14:textId="77777777" w:rsidTr="00F3686B">
        <w:tblPrEx>
          <w:tblW w:w="8545" w:type="dxa"/>
          <w:tblLook w:val="04A0"/>
        </w:tblPrEx>
        <w:trPr>
          <w:trHeight w:val="390"/>
        </w:trPr>
        <w:tc>
          <w:tcPr>
            <w:tcW w:w="1360" w:type="dxa"/>
            <w:shd w:val="clear" w:color="auto" w:fill="auto"/>
            <w:noWrap/>
            <w:hideMark/>
          </w:tcPr>
          <w:p w:rsidR="00A36DAE" w:rsidRPr="00F3686B" w:rsidP="00F3686B" w14:paraId="12AD99C8" w14:textId="77777777">
            <w:pPr>
              <w:jc w:val="center"/>
              <w:rPr>
                <w:color w:val="333333"/>
              </w:rPr>
            </w:pPr>
            <w:r w:rsidRPr="00F3686B">
              <w:rPr>
                <w:color w:val="333333"/>
              </w:rPr>
              <w:t>37099</w:t>
            </w:r>
          </w:p>
        </w:tc>
        <w:tc>
          <w:tcPr>
            <w:tcW w:w="1600" w:type="dxa"/>
            <w:shd w:val="clear" w:color="auto" w:fill="auto"/>
            <w:noWrap/>
            <w:hideMark/>
          </w:tcPr>
          <w:p w:rsidR="00A36DAE" w:rsidRPr="00F3686B" w:rsidP="00F3686B" w14:paraId="28F1378B" w14:textId="77777777">
            <w:pPr>
              <w:jc w:val="center"/>
              <w:rPr>
                <w:color w:val="333333"/>
              </w:rPr>
            </w:pPr>
            <w:r w:rsidRPr="00F3686B">
              <w:rPr>
                <w:color w:val="333333"/>
              </w:rPr>
              <w:t>KWHB</w:t>
            </w:r>
          </w:p>
        </w:tc>
        <w:tc>
          <w:tcPr>
            <w:tcW w:w="1800" w:type="dxa"/>
            <w:shd w:val="clear" w:color="auto" w:fill="auto"/>
            <w:noWrap/>
            <w:hideMark/>
          </w:tcPr>
          <w:p w:rsidR="00A36DAE" w:rsidRPr="00ED303C" w:rsidP="00F3686B" w14:paraId="48EC9794" w14:textId="77777777">
            <w:pPr>
              <w:jc w:val="center"/>
            </w:pPr>
            <w:r w:rsidRPr="00ED303C">
              <w:t xml:space="preserve">              979,393 </w:t>
            </w:r>
          </w:p>
        </w:tc>
        <w:tc>
          <w:tcPr>
            <w:tcW w:w="1900" w:type="dxa"/>
            <w:shd w:val="clear" w:color="auto" w:fill="auto"/>
            <w:noWrap/>
            <w:hideMark/>
          </w:tcPr>
          <w:p w:rsidR="00A36DAE" w:rsidRPr="00ED303C" w:rsidP="00F3686B" w14:paraId="377FD891" w14:textId="77777777">
            <w:pPr>
              <w:jc w:val="center"/>
            </w:pPr>
            <w:r w:rsidRPr="00ED303C">
              <w:t xml:space="preserve">                978,719 </w:t>
            </w:r>
          </w:p>
        </w:tc>
        <w:tc>
          <w:tcPr>
            <w:tcW w:w="1885" w:type="dxa"/>
            <w:shd w:val="clear" w:color="auto" w:fill="auto"/>
            <w:noWrap/>
            <w:vAlign w:val="bottom"/>
            <w:hideMark/>
          </w:tcPr>
          <w:p w:rsidR="00A36DAE" w:rsidRPr="00F3686B" w:rsidP="00F3686B" w14:paraId="3EA3F74F" w14:textId="77777777">
            <w:pPr>
              <w:jc w:val="center"/>
              <w:rPr>
                <w:color w:val="333333"/>
              </w:rPr>
            </w:pPr>
            <w:r w:rsidRPr="00F3686B">
              <w:rPr>
                <w:color w:val="333333"/>
              </w:rPr>
              <w:t>$7,627</w:t>
            </w:r>
          </w:p>
        </w:tc>
      </w:tr>
      <w:tr w14:paraId="08EDC700" w14:textId="77777777" w:rsidTr="00F3686B">
        <w:tblPrEx>
          <w:tblW w:w="8545" w:type="dxa"/>
          <w:tblLook w:val="04A0"/>
        </w:tblPrEx>
        <w:trPr>
          <w:trHeight w:val="390"/>
        </w:trPr>
        <w:tc>
          <w:tcPr>
            <w:tcW w:w="1360" w:type="dxa"/>
            <w:shd w:val="clear" w:color="auto" w:fill="auto"/>
            <w:noWrap/>
            <w:hideMark/>
          </w:tcPr>
          <w:p w:rsidR="00A36DAE" w:rsidRPr="00F3686B" w:rsidP="00F3686B" w14:paraId="2484C575" w14:textId="77777777">
            <w:pPr>
              <w:jc w:val="center"/>
              <w:rPr>
                <w:color w:val="333333"/>
              </w:rPr>
            </w:pPr>
            <w:r w:rsidRPr="00F3686B">
              <w:rPr>
                <w:color w:val="333333"/>
              </w:rPr>
              <w:t>37103</w:t>
            </w:r>
          </w:p>
        </w:tc>
        <w:tc>
          <w:tcPr>
            <w:tcW w:w="1600" w:type="dxa"/>
            <w:shd w:val="clear" w:color="auto" w:fill="auto"/>
            <w:noWrap/>
            <w:hideMark/>
          </w:tcPr>
          <w:p w:rsidR="00A36DAE" w:rsidRPr="00F3686B" w:rsidP="00F3686B" w14:paraId="1497F0CC" w14:textId="77777777">
            <w:pPr>
              <w:jc w:val="center"/>
              <w:rPr>
                <w:color w:val="333333"/>
              </w:rPr>
            </w:pPr>
            <w:r w:rsidRPr="00F3686B">
              <w:rPr>
                <w:color w:val="333333"/>
              </w:rPr>
              <w:t>KWHD</w:t>
            </w:r>
          </w:p>
        </w:tc>
        <w:tc>
          <w:tcPr>
            <w:tcW w:w="1800" w:type="dxa"/>
            <w:shd w:val="clear" w:color="auto" w:fill="auto"/>
            <w:noWrap/>
            <w:hideMark/>
          </w:tcPr>
          <w:p w:rsidR="00A36DAE" w:rsidRPr="00ED303C" w:rsidP="00F3686B" w14:paraId="23FD8D0A" w14:textId="77777777">
            <w:pPr>
              <w:jc w:val="center"/>
            </w:pPr>
            <w:r w:rsidRPr="00ED303C">
              <w:t xml:space="preserve">                97,959 </w:t>
            </w:r>
          </w:p>
        </w:tc>
        <w:tc>
          <w:tcPr>
            <w:tcW w:w="1900" w:type="dxa"/>
            <w:shd w:val="clear" w:color="auto" w:fill="auto"/>
            <w:noWrap/>
            <w:hideMark/>
          </w:tcPr>
          <w:p w:rsidR="00A36DAE" w:rsidRPr="00ED303C" w:rsidP="00F3686B" w14:paraId="511884AF" w14:textId="77777777">
            <w:pPr>
              <w:jc w:val="center"/>
            </w:pPr>
            <w:r w:rsidRPr="00ED303C">
              <w:t xml:space="preserve">                  94,560 </w:t>
            </w:r>
          </w:p>
        </w:tc>
        <w:tc>
          <w:tcPr>
            <w:tcW w:w="1885" w:type="dxa"/>
            <w:shd w:val="clear" w:color="auto" w:fill="auto"/>
            <w:noWrap/>
            <w:vAlign w:val="bottom"/>
            <w:hideMark/>
          </w:tcPr>
          <w:p w:rsidR="00A36DAE" w:rsidRPr="00F3686B" w:rsidP="00F3686B" w14:paraId="34A7156D" w14:textId="77777777">
            <w:pPr>
              <w:jc w:val="center"/>
              <w:rPr>
                <w:color w:val="333333"/>
              </w:rPr>
            </w:pPr>
            <w:r w:rsidRPr="00F3686B">
              <w:rPr>
                <w:color w:val="333333"/>
              </w:rPr>
              <w:t>$737</w:t>
            </w:r>
          </w:p>
        </w:tc>
      </w:tr>
      <w:tr w14:paraId="3A60CFB9" w14:textId="77777777" w:rsidTr="00F3686B">
        <w:tblPrEx>
          <w:tblW w:w="8545" w:type="dxa"/>
          <w:tblLook w:val="04A0"/>
        </w:tblPrEx>
        <w:trPr>
          <w:trHeight w:val="390"/>
        </w:trPr>
        <w:tc>
          <w:tcPr>
            <w:tcW w:w="1360" w:type="dxa"/>
            <w:shd w:val="clear" w:color="auto" w:fill="auto"/>
            <w:noWrap/>
            <w:hideMark/>
          </w:tcPr>
          <w:p w:rsidR="00A36DAE" w:rsidRPr="00F3686B" w:rsidP="00F3686B" w14:paraId="24F7FAA8" w14:textId="77777777">
            <w:pPr>
              <w:jc w:val="center"/>
              <w:rPr>
                <w:color w:val="333333"/>
              </w:rPr>
            </w:pPr>
            <w:r w:rsidRPr="00F3686B">
              <w:rPr>
                <w:color w:val="333333"/>
              </w:rPr>
              <w:t>36846</w:t>
            </w:r>
          </w:p>
        </w:tc>
        <w:tc>
          <w:tcPr>
            <w:tcW w:w="1600" w:type="dxa"/>
            <w:shd w:val="clear" w:color="auto" w:fill="auto"/>
            <w:noWrap/>
            <w:hideMark/>
          </w:tcPr>
          <w:p w:rsidR="00A36DAE" w:rsidRPr="00F3686B" w:rsidP="00F3686B" w14:paraId="5857C696" w14:textId="77777777">
            <w:pPr>
              <w:jc w:val="center"/>
              <w:rPr>
                <w:color w:val="333333"/>
              </w:rPr>
            </w:pPr>
            <w:r w:rsidRPr="00F3686B">
              <w:rPr>
                <w:color w:val="333333"/>
              </w:rPr>
              <w:t>KWHE</w:t>
            </w:r>
          </w:p>
        </w:tc>
        <w:tc>
          <w:tcPr>
            <w:tcW w:w="1800" w:type="dxa"/>
            <w:shd w:val="clear" w:color="auto" w:fill="auto"/>
            <w:noWrap/>
            <w:hideMark/>
          </w:tcPr>
          <w:p w:rsidR="00A36DAE" w:rsidRPr="00ED303C" w:rsidP="00F3686B" w14:paraId="3A6A543D" w14:textId="77777777">
            <w:pPr>
              <w:jc w:val="center"/>
            </w:pPr>
            <w:r w:rsidRPr="00ED303C">
              <w:t xml:space="preserve">              952,966 </w:t>
            </w:r>
          </w:p>
        </w:tc>
        <w:tc>
          <w:tcPr>
            <w:tcW w:w="1900" w:type="dxa"/>
            <w:shd w:val="clear" w:color="auto" w:fill="auto"/>
            <w:noWrap/>
            <w:hideMark/>
          </w:tcPr>
          <w:p w:rsidR="00A36DAE" w:rsidRPr="00ED303C" w:rsidP="00F3686B" w14:paraId="1C2E89A5" w14:textId="77777777">
            <w:pPr>
              <w:jc w:val="center"/>
            </w:pPr>
            <w:r w:rsidRPr="00ED303C">
              <w:t xml:space="preserve">                834,341 </w:t>
            </w:r>
          </w:p>
        </w:tc>
        <w:tc>
          <w:tcPr>
            <w:tcW w:w="1885" w:type="dxa"/>
            <w:shd w:val="clear" w:color="auto" w:fill="auto"/>
            <w:noWrap/>
            <w:vAlign w:val="bottom"/>
            <w:hideMark/>
          </w:tcPr>
          <w:p w:rsidR="00A36DAE" w:rsidRPr="00F3686B" w:rsidP="00F3686B" w14:paraId="40633E7B" w14:textId="77777777">
            <w:pPr>
              <w:jc w:val="center"/>
              <w:rPr>
                <w:color w:val="333333"/>
              </w:rPr>
            </w:pPr>
            <w:r w:rsidRPr="00F3686B">
              <w:rPr>
                <w:color w:val="333333"/>
              </w:rPr>
              <w:t>$6,502</w:t>
            </w:r>
          </w:p>
        </w:tc>
      </w:tr>
      <w:tr w14:paraId="4BFE15CD" w14:textId="77777777" w:rsidTr="00F3686B">
        <w:tblPrEx>
          <w:tblW w:w="8545" w:type="dxa"/>
          <w:tblLook w:val="04A0"/>
        </w:tblPrEx>
        <w:trPr>
          <w:trHeight w:val="390"/>
        </w:trPr>
        <w:tc>
          <w:tcPr>
            <w:tcW w:w="1360" w:type="dxa"/>
            <w:shd w:val="clear" w:color="auto" w:fill="auto"/>
            <w:noWrap/>
            <w:hideMark/>
          </w:tcPr>
          <w:p w:rsidR="00A36DAE" w:rsidRPr="00F3686B" w:rsidP="00F3686B" w14:paraId="2F0DBA49" w14:textId="77777777">
            <w:pPr>
              <w:jc w:val="center"/>
              <w:rPr>
                <w:color w:val="333333"/>
              </w:rPr>
            </w:pPr>
            <w:r w:rsidRPr="00F3686B">
              <w:rPr>
                <w:color w:val="333333"/>
              </w:rPr>
              <w:t>26231</w:t>
            </w:r>
          </w:p>
        </w:tc>
        <w:tc>
          <w:tcPr>
            <w:tcW w:w="1600" w:type="dxa"/>
            <w:shd w:val="clear" w:color="auto" w:fill="auto"/>
            <w:noWrap/>
            <w:hideMark/>
          </w:tcPr>
          <w:p w:rsidR="00A36DAE" w:rsidRPr="00F3686B" w:rsidP="00F3686B" w14:paraId="3CB04056" w14:textId="77777777">
            <w:pPr>
              <w:jc w:val="center"/>
              <w:rPr>
                <w:color w:val="333333"/>
              </w:rPr>
            </w:pPr>
            <w:r w:rsidRPr="00F3686B">
              <w:rPr>
                <w:color w:val="333333"/>
              </w:rPr>
              <w:t>KWHY-TV</w:t>
            </w:r>
          </w:p>
        </w:tc>
        <w:tc>
          <w:tcPr>
            <w:tcW w:w="1800" w:type="dxa"/>
            <w:shd w:val="clear" w:color="auto" w:fill="auto"/>
            <w:noWrap/>
            <w:hideMark/>
          </w:tcPr>
          <w:p w:rsidR="00A36DAE" w:rsidRPr="00ED303C" w:rsidP="00F3686B" w14:paraId="50A0F776" w14:textId="77777777">
            <w:pPr>
              <w:jc w:val="center"/>
            </w:pPr>
            <w:r w:rsidRPr="00ED303C">
              <w:t xml:space="preserve">         17,736,497 </w:t>
            </w:r>
          </w:p>
        </w:tc>
        <w:tc>
          <w:tcPr>
            <w:tcW w:w="1900" w:type="dxa"/>
            <w:shd w:val="clear" w:color="auto" w:fill="auto"/>
            <w:noWrap/>
            <w:hideMark/>
          </w:tcPr>
          <w:p w:rsidR="00A36DAE" w:rsidRPr="00ED303C" w:rsidP="00F3686B" w14:paraId="4A424A00" w14:textId="77777777">
            <w:pPr>
              <w:jc w:val="center"/>
            </w:pPr>
            <w:r w:rsidRPr="00ED303C">
              <w:t xml:space="preserve">           17,695,306 </w:t>
            </w:r>
          </w:p>
        </w:tc>
        <w:tc>
          <w:tcPr>
            <w:tcW w:w="1885" w:type="dxa"/>
            <w:shd w:val="clear" w:color="auto" w:fill="auto"/>
            <w:noWrap/>
            <w:vAlign w:val="bottom"/>
            <w:hideMark/>
          </w:tcPr>
          <w:p w:rsidR="00A36DAE" w:rsidRPr="00F3686B" w:rsidP="00F3686B" w14:paraId="6C1DBD8F" w14:textId="77777777">
            <w:pPr>
              <w:jc w:val="center"/>
              <w:rPr>
                <w:color w:val="333333"/>
              </w:rPr>
            </w:pPr>
            <w:r w:rsidRPr="00F3686B">
              <w:rPr>
                <w:color w:val="333333"/>
              </w:rPr>
              <w:t>$137,900</w:t>
            </w:r>
          </w:p>
        </w:tc>
      </w:tr>
      <w:tr w14:paraId="46AC7AEC" w14:textId="77777777" w:rsidTr="00F3686B">
        <w:tblPrEx>
          <w:tblW w:w="8545" w:type="dxa"/>
          <w:tblLook w:val="04A0"/>
        </w:tblPrEx>
        <w:trPr>
          <w:trHeight w:val="390"/>
        </w:trPr>
        <w:tc>
          <w:tcPr>
            <w:tcW w:w="1360" w:type="dxa"/>
            <w:shd w:val="clear" w:color="auto" w:fill="auto"/>
            <w:noWrap/>
            <w:hideMark/>
          </w:tcPr>
          <w:p w:rsidR="00A36DAE" w:rsidRPr="00F3686B" w:rsidP="00F3686B" w14:paraId="6D97473D" w14:textId="77777777">
            <w:pPr>
              <w:jc w:val="center"/>
              <w:rPr>
                <w:color w:val="333333"/>
              </w:rPr>
            </w:pPr>
            <w:r w:rsidRPr="00F3686B">
              <w:rPr>
                <w:color w:val="333333"/>
              </w:rPr>
              <w:t>35096</w:t>
            </w:r>
          </w:p>
        </w:tc>
        <w:tc>
          <w:tcPr>
            <w:tcW w:w="1600" w:type="dxa"/>
            <w:shd w:val="clear" w:color="auto" w:fill="auto"/>
            <w:noWrap/>
            <w:hideMark/>
          </w:tcPr>
          <w:p w:rsidR="00A36DAE" w:rsidRPr="00F3686B" w:rsidP="00F3686B" w14:paraId="5F94F355" w14:textId="77777777">
            <w:pPr>
              <w:jc w:val="center"/>
              <w:rPr>
                <w:color w:val="333333"/>
              </w:rPr>
            </w:pPr>
            <w:r w:rsidRPr="00F3686B">
              <w:rPr>
                <w:color w:val="333333"/>
              </w:rPr>
              <w:t>KWKB</w:t>
            </w:r>
          </w:p>
        </w:tc>
        <w:tc>
          <w:tcPr>
            <w:tcW w:w="1800" w:type="dxa"/>
            <w:shd w:val="clear" w:color="auto" w:fill="auto"/>
            <w:noWrap/>
            <w:hideMark/>
          </w:tcPr>
          <w:p w:rsidR="00A36DAE" w:rsidRPr="00ED303C" w:rsidP="00F3686B" w14:paraId="7047ED9A" w14:textId="77777777">
            <w:pPr>
              <w:jc w:val="center"/>
            </w:pPr>
            <w:r w:rsidRPr="00ED303C">
              <w:t xml:space="preserve">           1,121,676 </w:t>
            </w:r>
          </w:p>
        </w:tc>
        <w:tc>
          <w:tcPr>
            <w:tcW w:w="1900" w:type="dxa"/>
            <w:shd w:val="clear" w:color="auto" w:fill="auto"/>
            <w:noWrap/>
            <w:hideMark/>
          </w:tcPr>
          <w:p w:rsidR="00A36DAE" w:rsidRPr="00ED303C" w:rsidP="00F3686B" w14:paraId="1273121A" w14:textId="77777777">
            <w:pPr>
              <w:jc w:val="center"/>
            </w:pPr>
            <w:r w:rsidRPr="00ED303C">
              <w:t xml:space="preserve">             1,111,629 </w:t>
            </w:r>
          </w:p>
        </w:tc>
        <w:tc>
          <w:tcPr>
            <w:tcW w:w="1885" w:type="dxa"/>
            <w:shd w:val="clear" w:color="auto" w:fill="auto"/>
            <w:noWrap/>
            <w:vAlign w:val="bottom"/>
            <w:hideMark/>
          </w:tcPr>
          <w:p w:rsidR="00A36DAE" w:rsidRPr="00F3686B" w:rsidP="00F3686B" w14:paraId="638A2B50" w14:textId="77777777">
            <w:pPr>
              <w:jc w:val="center"/>
              <w:rPr>
                <w:color w:val="333333"/>
              </w:rPr>
            </w:pPr>
            <w:r w:rsidRPr="00F3686B">
              <w:rPr>
                <w:color w:val="333333"/>
              </w:rPr>
              <w:t>$8,663</w:t>
            </w:r>
          </w:p>
        </w:tc>
      </w:tr>
      <w:tr w14:paraId="2C2DF00C" w14:textId="77777777" w:rsidTr="00F3686B">
        <w:tblPrEx>
          <w:tblW w:w="8545" w:type="dxa"/>
          <w:tblLook w:val="04A0"/>
        </w:tblPrEx>
        <w:trPr>
          <w:trHeight w:val="390"/>
        </w:trPr>
        <w:tc>
          <w:tcPr>
            <w:tcW w:w="1360" w:type="dxa"/>
            <w:shd w:val="clear" w:color="auto" w:fill="auto"/>
            <w:noWrap/>
            <w:hideMark/>
          </w:tcPr>
          <w:p w:rsidR="00A36DAE" w:rsidRPr="00F3686B" w:rsidP="00F3686B" w14:paraId="61F487EC" w14:textId="77777777">
            <w:pPr>
              <w:jc w:val="center"/>
              <w:rPr>
                <w:color w:val="333333"/>
              </w:rPr>
            </w:pPr>
            <w:r w:rsidRPr="00F3686B">
              <w:rPr>
                <w:color w:val="333333"/>
              </w:rPr>
              <w:t>162115</w:t>
            </w:r>
          </w:p>
        </w:tc>
        <w:tc>
          <w:tcPr>
            <w:tcW w:w="1600" w:type="dxa"/>
            <w:shd w:val="clear" w:color="auto" w:fill="auto"/>
            <w:noWrap/>
            <w:hideMark/>
          </w:tcPr>
          <w:p w:rsidR="00A36DAE" w:rsidRPr="00F3686B" w:rsidP="00F3686B" w14:paraId="7D0F60EA" w14:textId="77777777">
            <w:pPr>
              <w:jc w:val="center"/>
              <w:rPr>
                <w:color w:val="333333"/>
              </w:rPr>
            </w:pPr>
            <w:r w:rsidRPr="00F3686B">
              <w:rPr>
                <w:color w:val="333333"/>
              </w:rPr>
              <w:t>KWKS</w:t>
            </w:r>
          </w:p>
        </w:tc>
        <w:tc>
          <w:tcPr>
            <w:tcW w:w="1800" w:type="dxa"/>
            <w:shd w:val="clear" w:color="auto" w:fill="auto"/>
            <w:noWrap/>
            <w:hideMark/>
          </w:tcPr>
          <w:p w:rsidR="00A36DAE" w:rsidRPr="00ED303C" w:rsidP="00F3686B" w14:paraId="5205FEB2" w14:textId="77777777">
            <w:pPr>
              <w:jc w:val="center"/>
            </w:pPr>
            <w:r w:rsidRPr="00ED303C">
              <w:t xml:space="preserve">                39,708 </w:t>
            </w:r>
          </w:p>
        </w:tc>
        <w:tc>
          <w:tcPr>
            <w:tcW w:w="1900" w:type="dxa"/>
            <w:shd w:val="clear" w:color="auto" w:fill="auto"/>
            <w:noWrap/>
            <w:hideMark/>
          </w:tcPr>
          <w:p w:rsidR="00A36DAE" w:rsidRPr="00ED303C" w:rsidP="00F3686B" w14:paraId="4B08DF16" w14:textId="77777777">
            <w:pPr>
              <w:jc w:val="center"/>
            </w:pPr>
            <w:r w:rsidRPr="00ED303C">
              <w:t xml:space="preserve">                  39,323 </w:t>
            </w:r>
          </w:p>
        </w:tc>
        <w:tc>
          <w:tcPr>
            <w:tcW w:w="1885" w:type="dxa"/>
            <w:shd w:val="clear" w:color="auto" w:fill="auto"/>
            <w:noWrap/>
            <w:vAlign w:val="bottom"/>
            <w:hideMark/>
          </w:tcPr>
          <w:p w:rsidR="00A36DAE" w:rsidRPr="00F3686B" w:rsidP="00F3686B" w14:paraId="2E632277" w14:textId="77777777">
            <w:pPr>
              <w:jc w:val="center"/>
              <w:rPr>
                <w:color w:val="333333"/>
              </w:rPr>
            </w:pPr>
            <w:r w:rsidRPr="00F3686B">
              <w:rPr>
                <w:color w:val="333333"/>
              </w:rPr>
              <w:t>$306</w:t>
            </w:r>
          </w:p>
        </w:tc>
      </w:tr>
      <w:tr w14:paraId="604427B1" w14:textId="77777777" w:rsidTr="00F3686B">
        <w:tblPrEx>
          <w:tblW w:w="8545" w:type="dxa"/>
          <w:tblLook w:val="04A0"/>
        </w:tblPrEx>
        <w:trPr>
          <w:trHeight w:val="390"/>
        </w:trPr>
        <w:tc>
          <w:tcPr>
            <w:tcW w:w="1360" w:type="dxa"/>
            <w:shd w:val="clear" w:color="auto" w:fill="auto"/>
            <w:noWrap/>
            <w:hideMark/>
          </w:tcPr>
          <w:p w:rsidR="00A36DAE" w:rsidRPr="00F3686B" w:rsidP="00F3686B" w14:paraId="795EB467" w14:textId="77777777">
            <w:pPr>
              <w:jc w:val="center"/>
              <w:rPr>
                <w:color w:val="333333"/>
              </w:rPr>
            </w:pPr>
            <w:r w:rsidRPr="00F3686B">
              <w:rPr>
                <w:color w:val="333333"/>
              </w:rPr>
              <w:t>12522</w:t>
            </w:r>
          </w:p>
        </w:tc>
        <w:tc>
          <w:tcPr>
            <w:tcW w:w="1600" w:type="dxa"/>
            <w:shd w:val="clear" w:color="auto" w:fill="auto"/>
            <w:noWrap/>
            <w:hideMark/>
          </w:tcPr>
          <w:p w:rsidR="00A36DAE" w:rsidRPr="00F3686B" w:rsidP="00F3686B" w14:paraId="413BCE87" w14:textId="77777777">
            <w:pPr>
              <w:jc w:val="center"/>
              <w:rPr>
                <w:color w:val="333333"/>
              </w:rPr>
            </w:pPr>
            <w:r w:rsidRPr="00F3686B">
              <w:rPr>
                <w:color w:val="333333"/>
              </w:rPr>
              <w:t>KWKT-TV</w:t>
            </w:r>
          </w:p>
        </w:tc>
        <w:tc>
          <w:tcPr>
            <w:tcW w:w="1800" w:type="dxa"/>
            <w:shd w:val="clear" w:color="auto" w:fill="auto"/>
            <w:noWrap/>
            <w:hideMark/>
          </w:tcPr>
          <w:p w:rsidR="00A36DAE" w:rsidRPr="00ED303C" w:rsidP="00F3686B" w14:paraId="2E6ED54E" w14:textId="77777777">
            <w:pPr>
              <w:jc w:val="center"/>
            </w:pPr>
            <w:r w:rsidRPr="00ED303C">
              <w:t xml:space="preserve">           1,299,675 </w:t>
            </w:r>
          </w:p>
        </w:tc>
        <w:tc>
          <w:tcPr>
            <w:tcW w:w="1900" w:type="dxa"/>
            <w:shd w:val="clear" w:color="auto" w:fill="auto"/>
            <w:noWrap/>
            <w:hideMark/>
          </w:tcPr>
          <w:p w:rsidR="00A36DAE" w:rsidRPr="00ED303C" w:rsidP="00F3686B" w14:paraId="6CF9D704" w14:textId="77777777">
            <w:pPr>
              <w:jc w:val="center"/>
            </w:pPr>
            <w:r w:rsidRPr="00ED303C">
              <w:t xml:space="preserve">             1,298,478 </w:t>
            </w:r>
          </w:p>
        </w:tc>
        <w:tc>
          <w:tcPr>
            <w:tcW w:w="1885" w:type="dxa"/>
            <w:shd w:val="clear" w:color="auto" w:fill="auto"/>
            <w:noWrap/>
            <w:vAlign w:val="bottom"/>
            <w:hideMark/>
          </w:tcPr>
          <w:p w:rsidR="00A36DAE" w:rsidRPr="00F3686B" w:rsidP="00F3686B" w14:paraId="47BAB1CF" w14:textId="77777777">
            <w:pPr>
              <w:jc w:val="center"/>
              <w:rPr>
                <w:color w:val="333333"/>
              </w:rPr>
            </w:pPr>
            <w:r w:rsidRPr="00F3686B">
              <w:rPr>
                <w:color w:val="333333"/>
              </w:rPr>
              <w:t>$10,119</w:t>
            </w:r>
          </w:p>
        </w:tc>
      </w:tr>
      <w:tr w14:paraId="6CC4CC22" w14:textId="77777777" w:rsidTr="00F3686B">
        <w:tblPrEx>
          <w:tblW w:w="8545" w:type="dxa"/>
          <w:tblLook w:val="04A0"/>
        </w:tblPrEx>
        <w:trPr>
          <w:trHeight w:val="390"/>
        </w:trPr>
        <w:tc>
          <w:tcPr>
            <w:tcW w:w="1360" w:type="dxa"/>
            <w:shd w:val="clear" w:color="auto" w:fill="auto"/>
            <w:noWrap/>
            <w:hideMark/>
          </w:tcPr>
          <w:p w:rsidR="00A36DAE" w:rsidRPr="00F3686B" w:rsidP="00F3686B" w14:paraId="31B394CF" w14:textId="77777777">
            <w:pPr>
              <w:jc w:val="center"/>
              <w:rPr>
                <w:color w:val="333333"/>
              </w:rPr>
            </w:pPr>
            <w:r w:rsidRPr="00F3686B">
              <w:rPr>
                <w:color w:val="333333"/>
              </w:rPr>
              <w:t>21162</w:t>
            </w:r>
          </w:p>
        </w:tc>
        <w:tc>
          <w:tcPr>
            <w:tcW w:w="1600" w:type="dxa"/>
            <w:shd w:val="clear" w:color="auto" w:fill="auto"/>
            <w:noWrap/>
            <w:hideMark/>
          </w:tcPr>
          <w:p w:rsidR="00A36DAE" w:rsidRPr="00F3686B" w:rsidP="00F3686B" w14:paraId="51608511" w14:textId="77777777">
            <w:pPr>
              <w:jc w:val="center"/>
              <w:rPr>
                <w:color w:val="333333"/>
              </w:rPr>
            </w:pPr>
            <w:r w:rsidRPr="00F3686B">
              <w:rPr>
                <w:color w:val="333333"/>
              </w:rPr>
              <w:t>KWNB-TV</w:t>
            </w:r>
          </w:p>
        </w:tc>
        <w:tc>
          <w:tcPr>
            <w:tcW w:w="1800" w:type="dxa"/>
            <w:shd w:val="clear" w:color="auto" w:fill="auto"/>
            <w:noWrap/>
            <w:hideMark/>
          </w:tcPr>
          <w:p w:rsidR="00A36DAE" w:rsidRPr="00ED303C" w:rsidP="00F3686B" w14:paraId="7EDDBC08" w14:textId="77777777">
            <w:pPr>
              <w:jc w:val="center"/>
            </w:pPr>
            <w:r w:rsidRPr="00ED303C">
              <w:t xml:space="preserve">                91,093 </w:t>
            </w:r>
          </w:p>
        </w:tc>
        <w:tc>
          <w:tcPr>
            <w:tcW w:w="1900" w:type="dxa"/>
            <w:shd w:val="clear" w:color="auto" w:fill="auto"/>
            <w:noWrap/>
            <w:hideMark/>
          </w:tcPr>
          <w:p w:rsidR="00A36DAE" w:rsidRPr="00ED303C" w:rsidP="00F3686B" w14:paraId="1B837D76" w14:textId="77777777">
            <w:pPr>
              <w:jc w:val="center"/>
            </w:pPr>
            <w:r w:rsidRPr="00ED303C">
              <w:t xml:space="preserve">                  89,332 </w:t>
            </w:r>
          </w:p>
        </w:tc>
        <w:tc>
          <w:tcPr>
            <w:tcW w:w="1885" w:type="dxa"/>
            <w:shd w:val="clear" w:color="auto" w:fill="auto"/>
            <w:noWrap/>
            <w:vAlign w:val="bottom"/>
            <w:hideMark/>
          </w:tcPr>
          <w:p w:rsidR="00A36DAE" w:rsidRPr="00F3686B" w:rsidP="00F3686B" w14:paraId="1E70E9C4" w14:textId="77777777">
            <w:pPr>
              <w:jc w:val="center"/>
              <w:rPr>
                <w:color w:val="333333"/>
              </w:rPr>
            </w:pPr>
            <w:r w:rsidRPr="00F3686B">
              <w:rPr>
                <w:color w:val="333333"/>
              </w:rPr>
              <w:t>$696</w:t>
            </w:r>
          </w:p>
        </w:tc>
      </w:tr>
      <w:tr w14:paraId="00E09213" w14:textId="77777777" w:rsidTr="00F3686B">
        <w:tblPrEx>
          <w:tblW w:w="8545" w:type="dxa"/>
          <w:tblLook w:val="04A0"/>
        </w:tblPrEx>
        <w:trPr>
          <w:trHeight w:val="390"/>
        </w:trPr>
        <w:tc>
          <w:tcPr>
            <w:tcW w:w="1360" w:type="dxa"/>
            <w:shd w:val="clear" w:color="auto" w:fill="auto"/>
            <w:noWrap/>
            <w:hideMark/>
          </w:tcPr>
          <w:p w:rsidR="00A36DAE" w:rsidRPr="00F3686B" w:rsidP="00F3686B" w14:paraId="54D81C93" w14:textId="77777777">
            <w:pPr>
              <w:jc w:val="center"/>
              <w:rPr>
                <w:color w:val="333333"/>
              </w:rPr>
            </w:pPr>
            <w:r w:rsidRPr="00F3686B">
              <w:rPr>
                <w:color w:val="333333"/>
              </w:rPr>
              <w:t>67347</w:t>
            </w:r>
          </w:p>
        </w:tc>
        <w:tc>
          <w:tcPr>
            <w:tcW w:w="1600" w:type="dxa"/>
            <w:shd w:val="clear" w:color="auto" w:fill="auto"/>
            <w:noWrap/>
            <w:hideMark/>
          </w:tcPr>
          <w:p w:rsidR="00A36DAE" w:rsidRPr="00F3686B" w:rsidP="00F3686B" w14:paraId="01CD26B9" w14:textId="77777777">
            <w:pPr>
              <w:jc w:val="center"/>
              <w:rPr>
                <w:color w:val="333333"/>
              </w:rPr>
            </w:pPr>
            <w:r w:rsidRPr="00F3686B">
              <w:rPr>
                <w:color w:val="333333"/>
              </w:rPr>
              <w:t>KWOG</w:t>
            </w:r>
          </w:p>
        </w:tc>
        <w:tc>
          <w:tcPr>
            <w:tcW w:w="1800" w:type="dxa"/>
            <w:shd w:val="clear" w:color="auto" w:fill="auto"/>
            <w:noWrap/>
            <w:hideMark/>
          </w:tcPr>
          <w:p w:rsidR="00A36DAE" w:rsidRPr="00ED303C" w:rsidP="00F3686B" w14:paraId="3653293A" w14:textId="77777777">
            <w:pPr>
              <w:jc w:val="center"/>
            </w:pPr>
            <w:r w:rsidRPr="00ED303C">
              <w:t xml:space="preserve">              512,412 </w:t>
            </w:r>
          </w:p>
        </w:tc>
        <w:tc>
          <w:tcPr>
            <w:tcW w:w="1900" w:type="dxa"/>
            <w:shd w:val="clear" w:color="auto" w:fill="auto"/>
            <w:noWrap/>
            <w:hideMark/>
          </w:tcPr>
          <w:p w:rsidR="00A36DAE" w:rsidRPr="00ED303C" w:rsidP="00F3686B" w14:paraId="2F615B62" w14:textId="77777777">
            <w:pPr>
              <w:jc w:val="center"/>
            </w:pPr>
            <w:r w:rsidRPr="00ED303C">
              <w:t xml:space="preserve">                505,049 </w:t>
            </w:r>
          </w:p>
        </w:tc>
        <w:tc>
          <w:tcPr>
            <w:tcW w:w="1885" w:type="dxa"/>
            <w:shd w:val="clear" w:color="auto" w:fill="auto"/>
            <w:noWrap/>
            <w:vAlign w:val="bottom"/>
            <w:hideMark/>
          </w:tcPr>
          <w:p w:rsidR="00A36DAE" w:rsidRPr="00F3686B" w:rsidP="00F3686B" w14:paraId="44FB89C1" w14:textId="77777777">
            <w:pPr>
              <w:jc w:val="center"/>
              <w:rPr>
                <w:color w:val="333333"/>
              </w:rPr>
            </w:pPr>
            <w:r w:rsidRPr="00F3686B">
              <w:rPr>
                <w:color w:val="333333"/>
              </w:rPr>
              <w:t>$3,936</w:t>
            </w:r>
          </w:p>
        </w:tc>
      </w:tr>
      <w:tr w14:paraId="78BCF7A3" w14:textId="77777777" w:rsidTr="00F3686B">
        <w:tblPrEx>
          <w:tblW w:w="8545" w:type="dxa"/>
          <w:tblLook w:val="04A0"/>
        </w:tblPrEx>
        <w:trPr>
          <w:trHeight w:val="390"/>
        </w:trPr>
        <w:tc>
          <w:tcPr>
            <w:tcW w:w="1360" w:type="dxa"/>
            <w:shd w:val="clear" w:color="auto" w:fill="auto"/>
            <w:noWrap/>
            <w:hideMark/>
          </w:tcPr>
          <w:p w:rsidR="00A36DAE" w:rsidRPr="00F3686B" w:rsidP="00F3686B" w14:paraId="42509807" w14:textId="77777777">
            <w:pPr>
              <w:jc w:val="center"/>
              <w:rPr>
                <w:color w:val="333333"/>
              </w:rPr>
            </w:pPr>
            <w:r w:rsidRPr="00F3686B">
              <w:rPr>
                <w:color w:val="333333"/>
              </w:rPr>
              <w:t>56852</w:t>
            </w:r>
          </w:p>
        </w:tc>
        <w:tc>
          <w:tcPr>
            <w:tcW w:w="1600" w:type="dxa"/>
            <w:shd w:val="clear" w:color="auto" w:fill="auto"/>
            <w:noWrap/>
            <w:hideMark/>
          </w:tcPr>
          <w:p w:rsidR="00A36DAE" w:rsidRPr="00F3686B" w:rsidP="00F3686B" w14:paraId="28E51611" w14:textId="77777777">
            <w:pPr>
              <w:jc w:val="center"/>
              <w:rPr>
                <w:color w:val="333333"/>
              </w:rPr>
            </w:pPr>
            <w:r w:rsidRPr="00F3686B">
              <w:rPr>
                <w:color w:val="333333"/>
              </w:rPr>
              <w:t>KWPX-TV</w:t>
            </w:r>
          </w:p>
        </w:tc>
        <w:tc>
          <w:tcPr>
            <w:tcW w:w="1800" w:type="dxa"/>
            <w:shd w:val="clear" w:color="auto" w:fill="auto"/>
            <w:noWrap/>
            <w:hideMark/>
          </w:tcPr>
          <w:p w:rsidR="00A36DAE" w:rsidRPr="00ED303C" w:rsidP="00F3686B" w14:paraId="778C6117" w14:textId="77777777">
            <w:pPr>
              <w:jc w:val="center"/>
            </w:pPr>
            <w:r w:rsidRPr="00ED303C">
              <w:t xml:space="preserve">           4,220,008 </w:t>
            </w:r>
          </w:p>
        </w:tc>
        <w:tc>
          <w:tcPr>
            <w:tcW w:w="1900" w:type="dxa"/>
            <w:shd w:val="clear" w:color="auto" w:fill="auto"/>
            <w:noWrap/>
            <w:hideMark/>
          </w:tcPr>
          <w:p w:rsidR="00A36DAE" w:rsidRPr="00ED303C" w:rsidP="00F3686B" w14:paraId="5F75A42B" w14:textId="77777777">
            <w:pPr>
              <w:jc w:val="center"/>
            </w:pPr>
            <w:r w:rsidRPr="00ED303C">
              <w:t xml:space="preserve">             4,148,577 </w:t>
            </w:r>
          </w:p>
        </w:tc>
        <w:tc>
          <w:tcPr>
            <w:tcW w:w="1885" w:type="dxa"/>
            <w:shd w:val="clear" w:color="auto" w:fill="auto"/>
            <w:noWrap/>
            <w:vAlign w:val="bottom"/>
            <w:hideMark/>
          </w:tcPr>
          <w:p w:rsidR="00A36DAE" w:rsidRPr="00F3686B" w:rsidP="00F3686B" w14:paraId="3F27E65B" w14:textId="77777777">
            <w:pPr>
              <w:jc w:val="center"/>
              <w:rPr>
                <w:color w:val="333333"/>
              </w:rPr>
            </w:pPr>
            <w:r w:rsidRPr="00F3686B">
              <w:rPr>
                <w:color w:val="333333"/>
              </w:rPr>
              <w:t>$32,330</w:t>
            </w:r>
          </w:p>
        </w:tc>
      </w:tr>
      <w:tr w14:paraId="776DE861" w14:textId="77777777" w:rsidTr="00F3686B">
        <w:tblPrEx>
          <w:tblW w:w="8545" w:type="dxa"/>
          <w:tblLook w:val="04A0"/>
        </w:tblPrEx>
        <w:trPr>
          <w:trHeight w:val="390"/>
        </w:trPr>
        <w:tc>
          <w:tcPr>
            <w:tcW w:w="1360" w:type="dxa"/>
            <w:shd w:val="clear" w:color="auto" w:fill="auto"/>
            <w:noWrap/>
            <w:hideMark/>
          </w:tcPr>
          <w:p w:rsidR="00A36DAE" w:rsidRPr="00F3686B" w:rsidP="00F3686B" w14:paraId="04752C78" w14:textId="77777777">
            <w:pPr>
              <w:jc w:val="center"/>
              <w:rPr>
                <w:color w:val="333333"/>
              </w:rPr>
            </w:pPr>
            <w:r w:rsidRPr="00F3686B">
              <w:rPr>
                <w:color w:val="333333"/>
              </w:rPr>
              <w:t>6885</w:t>
            </w:r>
          </w:p>
        </w:tc>
        <w:tc>
          <w:tcPr>
            <w:tcW w:w="1600" w:type="dxa"/>
            <w:shd w:val="clear" w:color="auto" w:fill="auto"/>
            <w:noWrap/>
            <w:hideMark/>
          </w:tcPr>
          <w:p w:rsidR="00A36DAE" w:rsidRPr="00F3686B" w:rsidP="00F3686B" w14:paraId="1E379BA3" w14:textId="77777777">
            <w:pPr>
              <w:jc w:val="center"/>
              <w:rPr>
                <w:color w:val="333333"/>
              </w:rPr>
            </w:pPr>
            <w:r w:rsidRPr="00F3686B">
              <w:rPr>
                <w:color w:val="333333"/>
              </w:rPr>
              <w:t>KWQC-TV</w:t>
            </w:r>
          </w:p>
        </w:tc>
        <w:tc>
          <w:tcPr>
            <w:tcW w:w="1800" w:type="dxa"/>
            <w:shd w:val="clear" w:color="auto" w:fill="auto"/>
            <w:noWrap/>
            <w:hideMark/>
          </w:tcPr>
          <w:p w:rsidR="00A36DAE" w:rsidRPr="00ED303C" w:rsidP="00F3686B" w14:paraId="565A7DDA" w14:textId="77777777">
            <w:pPr>
              <w:jc w:val="center"/>
            </w:pPr>
            <w:r w:rsidRPr="00ED303C">
              <w:t xml:space="preserve">           1,063,507 </w:t>
            </w:r>
          </w:p>
        </w:tc>
        <w:tc>
          <w:tcPr>
            <w:tcW w:w="1900" w:type="dxa"/>
            <w:shd w:val="clear" w:color="auto" w:fill="auto"/>
            <w:noWrap/>
            <w:hideMark/>
          </w:tcPr>
          <w:p w:rsidR="00A36DAE" w:rsidRPr="00ED303C" w:rsidP="00F3686B" w14:paraId="689AF287" w14:textId="77777777">
            <w:pPr>
              <w:jc w:val="center"/>
            </w:pPr>
            <w:r w:rsidRPr="00ED303C">
              <w:t xml:space="preserve">             1,054,618 </w:t>
            </w:r>
          </w:p>
        </w:tc>
        <w:tc>
          <w:tcPr>
            <w:tcW w:w="1885" w:type="dxa"/>
            <w:shd w:val="clear" w:color="auto" w:fill="auto"/>
            <w:noWrap/>
            <w:vAlign w:val="bottom"/>
            <w:hideMark/>
          </w:tcPr>
          <w:p w:rsidR="00A36DAE" w:rsidRPr="00F3686B" w:rsidP="00F3686B" w14:paraId="1B57192F" w14:textId="77777777">
            <w:pPr>
              <w:jc w:val="center"/>
              <w:rPr>
                <w:color w:val="333333"/>
              </w:rPr>
            </w:pPr>
            <w:r w:rsidRPr="00F3686B">
              <w:rPr>
                <w:color w:val="333333"/>
              </w:rPr>
              <w:t>$8,219</w:t>
            </w:r>
          </w:p>
        </w:tc>
      </w:tr>
      <w:tr w14:paraId="7E38EBF3" w14:textId="77777777" w:rsidTr="00F3686B">
        <w:tblPrEx>
          <w:tblW w:w="8545" w:type="dxa"/>
          <w:tblLook w:val="04A0"/>
        </w:tblPrEx>
        <w:trPr>
          <w:trHeight w:val="390"/>
        </w:trPr>
        <w:tc>
          <w:tcPr>
            <w:tcW w:w="1360" w:type="dxa"/>
            <w:shd w:val="clear" w:color="auto" w:fill="auto"/>
            <w:noWrap/>
            <w:hideMark/>
          </w:tcPr>
          <w:p w:rsidR="00A36DAE" w:rsidRPr="00F3686B" w:rsidP="00F3686B" w14:paraId="4E78B5F1" w14:textId="77777777">
            <w:pPr>
              <w:jc w:val="center"/>
              <w:rPr>
                <w:color w:val="333333"/>
              </w:rPr>
            </w:pPr>
            <w:r w:rsidRPr="00F3686B">
              <w:rPr>
                <w:color w:val="333333"/>
              </w:rPr>
              <w:t>29121</w:t>
            </w:r>
          </w:p>
        </w:tc>
        <w:tc>
          <w:tcPr>
            <w:tcW w:w="1600" w:type="dxa"/>
            <w:shd w:val="clear" w:color="auto" w:fill="auto"/>
            <w:noWrap/>
            <w:hideMark/>
          </w:tcPr>
          <w:p w:rsidR="00A36DAE" w:rsidRPr="00F3686B" w:rsidP="00F3686B" w14:paraId="07E8BD30" w14:textId="77777777">
            <w:pPr>
              <w:jc w:val="center"/>
              <w:rPr>
                <w:color w:val="333333"/>
              </w:rPr>
            </w:pPr>
            <w:r w:rsidRPr="00F3686B">
              <w:rPr>
                <w:color w:val="333333"/>
              </w:rPr>
              <w:t>KWSD</w:t>
            </w:r>
          </w:p>
        </w:tc>
        <w:tc>
          <w:tcPr>
            <w:tcW w:w="1800" w:type="dxa"/>
            <w:shd w:val="clear" w:color="auto" w:fill="auto"/>
            <w:noWrap/>
            <w:hideMark/>
          </w:tcPr>
          <w:p w:rsidR="00A36DAE" w:rsidRPr="00ED303C" w:rsidP="00F3686B" w14:paraId="06AE9DBA" w14:textId="77777777">
            <w:pPr>
              <w:jc w:val="center"/>
            </w:pPr>
            <w:r w:rsidRPr="00ED303C">
              <w:t xml:space="preserve">              280,675 </w:t>
            </w:r>
          </w:p>
        </w:tc>
        <w:tc>
          <w:tcPr>
            <w:tcW w:w="1900" w:type="dxa"/>
            <w:shd w:val="clear" w:color="auto" w:fill="auto"/>
            <w:noWrap/>
            <w:hideMark/>
          </w:tcPr>
          <w:p w:rsidR="00A36DAE" w:rsidRPr="00ED303C" w:rsidP="00F3686B" w14:paraId="73E5A064" w14:textId="77777777">
            <w:pPr>
              <w:jc w:val="center"/>
            </w:pPr>
            <w:r w:rsidRPr="00ED303C">
              <w:t xml:space="preserve">                280,672 </w:t>
            </w:r>
          </w:p>
        </w:tc>
        <w:tc>
          <w:tcPr>
            <w:tcW w:w="1885" w:type="dxa"/>
            <w:shd w:val="clear" w:color="auto" w:fill="auto"/>
            <w:noWrap/>
            <w:vAlign w:val="bottom"/>
            <w:hideMark/>
          </w:tcPr>
          <w:p w:rsidR="00A36DAE" w:rsidRPr="00F3686B" w:rsidP="00F3686B" w14:paraId="4B470288" w14:textId="77777777">
            <w:pPr>
              <w:jc w:val="center"/>
              <w:rPr>
                <w:color w:val="333333"/>
              </w:rPr>
            </w:pPr>
            <w:r w:rsidRPr="00F3686B">
              <w:rPr>
                <w:color w:val="333333"/>
              </w:rPr>
              <w:t>$2,187</w:t>
            </w:r>
          </w:p>
        </w:tc>
      </w:tr>
      <w:tr w14:paraId="5395C6FB" w14:textId="77777777" w:rsidTr="00F3686B">
        <w:tblPrEx>
          <w:tblW w:w="8545" w:type="dxa"/>
          <w:tblLook w:val="04A0"/>
        </w:tblPrEx>
        <w:trPr>
          <w:trHeight w:val="390"/>
        </w:trPr>
        <w:tc>
          <w:tcPr>
            <w:tcW w:w="1360" w:type="dxa"/>
            <w:shd w:val="clear" w:color="auto" w:fill="auto"/>
            <w:noWrap/>
            <w:hideMark/>
          </w:tcPr>
          <w:p w:rsidR="00A36DAE" w:rsidRPr="00F3686B" w:rsidP="00F3686B" w14:paraId="68C0D398" w14:textId="77777777">
            <w:pPr>
              <w:jc w:val="center"/>
              <w:rPr>
                <w:color w:val="333333"/>
              </w:rPr>
            </w:pPr>
            <w:r w:rsidRPr="00F3686B">
              <w:rPr>
                <w:color w:val="333333"/>
              </w:rPr>
              <w:t>53318</w:t>
            </w:r>
          </w:p>
        </w:tc>
        <w:tc>
          <w:tcPr>
            <w:tcW w:w="1600" w:type="dxa"/>
            <w:shd w:val="clear" w:color="auto" w:fill="auto"/>
            <w:noWrap/>
            <w:hideMark/>
          </w:tcPr>
          <w:p w:rsidR="00A36DAE" w:rsidRPr="00F3686B" w:rsidP="00F3686B" w14:paraId="4882540C" w14:textId="77777777">
            <w:pPr>
              <w:jc w:val="center"/>
              <w:rPr>
                <w:color w:val="333333"/>
              </w:rPr>
            </w:pPr>
            <w:r w:rsidRPr="00F3686B">
              <w:rPr>
                <w:color w:val="333333"/>
              </w:rPr>
              <w:t>KWSE</w:t>
            </w:r>
          </w:p>
        </w:tc>
        <w:tc>
          <w:tcPr>
            <w:tcW w:w="1800" w:type="dxa"/>
            <w:shd w:val="clear" w:color="auto" w:fill="auto"/>
            <w:noWrap/>
            <w:hideMark/>
          </w:tcPr>
          <w:p w:rsidR="00A36DAE" w:rsidRPr="00ED303C" w:rsidP="00F3686B" w14:paraId="4ADF246E" w14:textId="77777777">
            <w:pPr>
              <w:jc w:val="center"/>
            </w:pPr>
            <w:r w:rsidRPr="00ED303C">
              <w:t xml:space="preserve">                54,471 </w:t>
            </w:r>
          </w:p>
        </w:tc>
        <w:tc>
          <w:tcPr>
            <w:tcW w:w="1900" w:type="dxa"/>
            <w:shd w:val="clear" w:color="auto" w:fill="auto"/>
            <w:noWrap/>
            <w:hideMark/>
          </w:tcPr>
          <w:p w:rsidR="00A36DAE" w:rsidRPr="00ED303C" w:rsidP="00F3686B" w14:paraId="6D856228" w14:textId="77777777">
            <w:pPr>
              <w:jc w:val="center"/>
            </w:pPr>
            <w:r w:rsidRPr="00ED303C">
              <w:t xml:space="preserve">                  53,400 </w:t>
            </w:r>
          </w:p>
        </w:tc>
        <w:tc>
          <w:tcPr>
            <w:tcW w:w="1885" w:type="dxa"/>
            <w:shd w:val="clear" w:color="auto" w:fill="auto"/>
            <w:noWrap/>
            <w:vAlign w:val="bottom"/>
            <w:hideMark/>
          </w:tcPr>
          <w:p w:rsidR="00A36DAE" w:rsidRPr="00F3686B" w:rsidP="00F3686B" w14:paraId="31137C56" w14:textId="77777777">
            <w:pPr>
              <w:jc w:val="center"/>
              <w:rPr>
                <w:color w:val="333333"/>
              </w:rPr>
            </w:pPr>
            <w:r w:rsidRPr="00F3686B">
              <w:rPr>
                <w:color w:val="333333"/>
              </w:rPr>
              <w:t>$416</w:t>
            </w:r>
          </w:p>
        </w:tc>
      </w:tr>
      <w:tr w14:paraId="4678B6F9" w14:textId="77777777" w:rsidTr="00F3686B">
        <w:tblPrEx>
          <w:tblW w:w="8545" w:type="dxa"/>
          <w:tblLook w:val="04A0"/>
        </w:tblPrEx>
        <w:trPr>
          <w:trHeight w:val="390"/>
        </w:trPr>
        <w:tc>
          <w:tcPr>
            <w:tcW w:w="1360" w:type="dxa"/>
            <w:shd w:val="clear" w:color="auto" w:fill="auto"/>
            <w:noWrap/>
            <w:hideMark/>
          </w:tcPr>
          <w:p w:rsidR="00A36DAE" w:rsidRPr="00F3686B" w:rsidP="00F3686B" w14:paraId="33FF7FEC" w14:textId="77777777">
            <w:pPr>
              <w:jc w:val="center"/>
              <w:rPr>
                <w:color w:val="333333"/>
              </w:rPr>
            </w:pPr>
            <w:r w:rsidRPr="00F3686B">
              <w:rPr>
                <w:color w:val="333333"/>
              </w:rPr>
              <w:t>71024</w:t>
            </w:r>
          </w:p>
        </w:tc>
        <w:tc>
          <w:tcPr>
            <w:tcW w:w="1600" w:type="dxa"/>
            <w:shd w:val="clear" w:color="auto" w:fill="auto"/>
            <w:noWrap/>
            <w:hideMark/>
          </w:tcPr>
          <w:p w:rsidR="00A36DAE" w:rsidRPr="00F3686B" w:rsidP="00F3686B" w14:paraId="6BDB5A6C" w14:textId="77777777">
            <w:pPr>
              <w:jc w:val="center"/>
              <w:rPr>
                <w:color w:val="333333"/>
              </w:rPr>
            </w:pPr>
            <w:r w:rsidRPr="00F3686B">
              <w:rPr>
                <w:color w:val="333333"/>
              </w:rPr>
              <w:t>KWSU-TV</w:t>
            </w:r>
          </w:p>
        </w:tc>
        <w:tc>
          <w:tcPr>
            <w:tcW w:w="1800" w:type="dxa"/>
            <w:shd w:val="clear" w:color="auto" w:fill="auto"/>
            <w:noWrap/>
            <w:hideMark/>
          </w:tcPr>
          <w:p w:rsidR="00A36DAE" w:rsidRPr="00ED303C" w:rsidP="00F3686B" w14:paraId="5928CB55" w14:textId="77777777">
            <w:pPr>
              <w:jc w:val="center"/>
            </w:pPr>
            <w:r w:rsidRPr="00ED303C">
              <w:t xml:space="preserve">              725,554 </w:t>
            </w:r>
          </w:p>
        </w:tc>
        <w:tc>
          <w:tcPr>
            <w:tcW w:w="1900" w:type="dxa"/>
            <w:shd w:val="clear" w:color="auto" w:fill="auto"/>
            <w:noWrap/>
            <w:hideMark/>
          </w:tcPr>
          <w:p w:rsidR="00A36DAE" w:rsidRPr="00ED303C" w:rsidP="00F3686B" w14:paraId="0D0D5D84" w14:textId="77777777">
            <w:pPr>
              <w:jc w:val="center"/>
            </w:pPr>
            <w:r w:rsidRPr="00ED303C">
              <w:t xml:space="preserve">                468,295 </w:t>
            </w:r>
          </w:p>
        </w:tc>
        <w:tc>
          <w:tcPr>
            <w:tcW w:w="1885" w:type="dxa"/>
            <w:shd w:val="clear" w:color="auto" w:fill="auto"/>
            <w:noWrap/>
            <w:vAlign w:val="bottom"/>
            <w:hideMark/>
          </w:tcPr>
          <w:p w:rsidR="00A36DAE" w:rsidRPr="00F3686B" w:rsidP="00F3686B" w14:paraId="54C93811" w14:textId="77777777">
            <w:pPr>
              <w:jc w:val="center"/>
              <w:rPr>
                <w:color w:val="333333"/>
              </w:rPr>
            </w:pPr>
            <w:r w:rsidRPr="00F3686B">
              <w:rPr>
                <w:color w:val="333333"/>
              </w:rPr>
              <w:t>$3,649</w:t>
            </w:r>
          </w:p>
        </w:tc>
      </w:tr>
      <w:tr w14:paraId="5E76481E" w14:textId="77777777" w:rsidTr="00F3686B">
        <w:tblPrEx>
          <w:tblW w:w="8545" w:type="dxa"/>
          <w:tblLook w:val="04A0"/>
        </w:tblPrEx>
        <w:trPr>
          <w:trHeight w:val="390"/>
        </w:trPr>
        <w:tc>
          <w:tcPr>
            <w:tcW w:w="1360" w:type="dxa"/>
            <w:shd w:val="clear" w:color="auto" w:fill="auto"/>
            <w:noWrap/>
            <w:hideMark/>
          </w:tcPr>
          <w:p w:rsidR="00A36DAE" w:rsidRPr="00F3686B" w:rsidP="00F3686B" w14:paraId="20103D49" w14:textId="77777777">
            <w:pPr>
              <w:jc w:val="center"/>
              <w:rPr>
                <w:color w:val="333333"/>
              </w:rPr>
            </w:pPr>
            <w:r w:rsidRPr="00F3686B">
              <w:rPr>
                <w:color w:val="333333"/>
              </w:rPr>
              <w:t>25382</w:t>
            </w:r>
          </w:p>
        </w:tc>
        <w:tc>
          <w:tcPr>
            <w:tcW w:w="1600" w:type="dxa"/>
            <w:shd w:val="clear" w:color="auto" w:fill="auto"/>
            <w:noWrap/>
            <w:hideMark/>
          </w:tcPr>
          <w:p w:rsidR="00A36DAE" w:rsidRPr="00F3686B" w:rsidP="00F3686B" w14:paraId="2A0BD04B" w14:textId="77777777">
            <w:pPr>
              <w:jc w:val="center"/>
              <w:rPr>
                <w:color w:val="333333"/>
              </w:rPr>
            </w:pPr>
            <w:r w:rsidRPr="00F3686B">
              <w:rPr>
                <w:color w:val="333333"/>
              </w:rPr>
              <w:t>KWTV-DT</w:t>
            </w:r>
          </w:p>
        </w:tc>
        <w:tc>
          <w:tcPr>
            <w:tcW w:w="1800" w:type="dxa"/>
            <w:shd w:val="clear" w:color="auto" w:fill="auto"/>
            <w:noWrap/>
            <w:hideMark/>
          </w:tcPr>
          <w:p w:rsidR="00A36DAE" w:rsidRPr="00ED303C" w:rsidP="00F3686B" w14:paraId="22429E9F" w14:textId="77777777">
            <w:pPr>
              <w:jc w:val="center"/>
            </w:pPr>
            <w:r w:rsidRPr="00ED303C">
              <w:t xml:space="preserve">           1,628,106 </w:t>
            </w:r>
          </w:p>
        </w:tc>
        <w:tc>
          <w:tcPr>
            <w:tcW w:w="1900" w:type="dxa"/>
            <w:shd w:val="clear" w:color="auto" w:fill="auto"/>
            <w:noWrap/>
            <w:hideMark/>
          </w:tcPr>
          <w:p w:rsidR="00A36DAE" w:rsidRPr="00ED303C" w:rsidP="00F3686B" w14:paraId="70CBF746" w14:textId="77777777">
            <w:pPr>
              <w:jc w:val="center"/>
            </w:pPr>
            <w:r w:rsidRPr="00ED303C">
              <w:t xml:space="preserve">             1,627,198 </w:t>
            </w:r>
          </w:p>
        </w:tc>
        <w:tc>
          <w:tcPr>
            <w:tcW w:w="1885" w:type="dxa"/>
            <w:shd w:val="clear" w:color="auto" w:fill="auto"/>
            <w:noWrap/>
            <w:vAlign w:val="bottom"/>
            <w:hideMark/>
          </w:tcPr>
          <w:p w:rsidR="00A36DAE" w:rsidRPr="00F3686B" w:rsidP="00F3686B" w14:paraId="5BDA3D80" w14:textId="77777777">
            <w:pPr>
              <w:jc w:val="center"/>
              <w:rPr>
                <w:color w:val="333333"/>
              </w:rPr>
            </w:pPr>
            <w:r w:rsidRPr="00F3686B">
              <w:rPr>
                <w:color w:val="333333"/>
              </w:rPr>
              <w:t>$12,681</w:t>
            </w:r>
          </w:p>
        </w:tc>
      </w:tr>
      <w:tr w14:paraId="0F9808E7" w14:textId="77777777" w:rsidTr="00F3686B">
        <w:tblPrEx>
          <w:tblW w:w="8545" w:type="dxa"/>
          <w:tblLook w:val="04A0"/>
        </w:tblPrEx>
        <w:trPr>
          <w:trHeight w:val="390"/>
        </w:trPr>
        <w:tc>
          <w:tcPr>
            <w:tcW w:w="1360" w:type="dxa"/>
            <w:shd w:val="clear" w:color="auto" w:fill="auto"/>
            <w:noWrap/>
            <w:hideMark/>
          </w:tcPr>
          <w:p w:rsidR="00A36DAE" w:rsidRPr="00F3686B" w:rsidP="00F3686B" w14:paraId="7AB980F6" w14:textId="77777777">
            <w:pPr>
              <w:jc w:val="center"/>
              <w:rPr>
                <w:color w:val="333333"/>
              </w:rPr>
            </w:pPr>
            <w:r w:rsidRPr="00F3686B">
              <w:rPr>
                <w:color w:val="333333"/>
              </w:rPr>
              <w:t>35903</w:t>
            </w:r>
          </w:p>
        </w:tc>
        <w:tc>
          <w:tcPr>
            <w:tcW w:w="1600" w:type="dxa"/>
            <w:shd w:val="clear" w:color="auto" w:fill="auto"/>
            <w:noWrap/>
            <w:hideMark/>
          </w:tcPr>
          <w:p w:rsidR="00A36DAE" w:rsidRPr="00F3686B" w:rsidP="00F3686B" w14:paraId="399543F2" w14:textId="77777777">
            <w:pPr>
              <w:jc w:val="center"/>
              <w:rPr>
                <w:color w:val="333333"/>
              </w:rPr>
            </w:pPr>
            <w:r w:rsidRPr="00F3686B">
              <w:rPr>
                <w:color w:val="333333"/>
              </w:rPr>
              <w:t>KWTX-TV</w:t>
            </w:r>
          </w:p>
        </w:tc>
        <w:tc>
          <w:tcPr>
            <w:tcW w:w="1800" w:type="dxa"/>
            <w:shd w:val="clear" w:color="auto" w:fill="auto"/>
            <w:noWrap/>
            <w:hideMark/>
          </w:tcPr>
          <w:p w:rsidR="00A36DAE" w:rsidRPr="00ED303C" w:rsidP="00F3686B" w14:paraId="2E5C6804" w14:textId="77777777">
            <w:pPr>
              <w:jc w:val="center"/>
            </w:pPr>
            <w:r w:rsidRPr="00ED303C">
              <w:t xml:space="preserve">           2,071,023 </w:t>
            </w:r>
          </w:p>
        </w:tc>
        <w:tc>
          <w:tcPr>
            <w:tcW w:w="1900" w:type="dxa"/>
            <w:shd w:val="clear" w:color="auto" w:fill="auto"/>
            <w:noWrap/>
            <w:hideMark/>
          </w:tcPr>
          <w:p w:rsidR="00A36DAE" w:rsidRPr="00ED303C" w:rsidP="00F3686B" w14:paraId="2A0F37C6" w14:textId="77777777">
            <w:pPr>
              <w:jc w:val="center"/>
            </w:pPr>
            <w:r w:rsidRPr="00ED303C">
              <w:t xml:space="preserve">             1,972,365 </w:t>
            </w:r>
          </w:p>
        </w:tc>
        <w:tc>
          <w:tcPr>
            <w:tcW w:w="1885" w:type="dxa"/>
            <w:shd w:val="clear" w:color="auto" w:fill="auto"/>
            <w:noWrap/>
            <w:vAlign w:val="bottom"/>
            <w:hideMark/>
          </w:tcPr>
          <w:p w:rsidR="00A36DAE" w:rsidRPr="00F3686B" w:rsidP="00F3686B" w14:paraId="24DB6400" w14:textId="77777777">
            <w:pPr>
              <w:jc w:val="center"/>
              <w:rPr>
                <w:color w:val="333333"/>
              </w:rPr>
            </w:pPr>
            <w:r w:rsidRPr="00F3686B">
              <w:rPr>
                <w:color w:val="333333"/>
              </w:rPr>
              <w:t>$15,371</w:t>
            </w:r>
          </w:p>
        </w:tc>
      </w:tr>
      <w:tr w14:paraId="62F18FFC" w14:textId="77777777" w:rsidTr="00F3686B">
        <w:tblPrEx>
          <w:tblW w:w="8545" w:type="dxa"/>
          <w:tblLook w:val="04A0"/>
        </w:tblPrEx>
        <w:trPr>
          <w:trHeight w:val="390"/>
        </w:trPr>
        <w:tc>
          <w:tcPr>
            <w:tcW w:w="1360" w:type="dxa"/>
            <w:shd w:val="clear" w:color="auto" w:fill="auto"/>
            <w:noWrap/>
            <w:hideMark/>
          </w:tcPr>
          <w:p w:rsidR="00A36DAE" w:rsidRPr="00F3686B" w:rsidP="00F3686B" w14:paraId="569A4289" w14:textId="77777777">
            <w:pPr>
              <w:jc w:val="center"/>
              <w:rPr>
                <w:color w:val="333333"/>
              </w:rPr>
            </w:pPr>
            <w:r w:rsidRPr="00F3686B">
              <w:rPr>
                <w:color w:val="333333"/>
              </w:rPr>
              <w:t>593</w:t>
            </w:r>
          </w:p>
        </w:tc>
        <w:tc>
          <w:tcPr>
            <w:tcW w:w="1600" w:type="dxa"/>
            <w:shd w:val="clear" w:color="auto" w:fill="auto"/>
            <w:noWrap/>
            <w:hideMark/>
          </w:tcPr>
          <w:p w:rsidR="00A36DAE" w:rsidRPr="00F3686B" w:rsidP="00F3686B" w14:paraId="76F75995" w14:textId="77777777">
            <w:pPr>
              <w:jc w:val="center"/>
              <w:rPr>
                <w:color w:val="333333"/>
              </w:rPr>
            </w:pPr>
            <w:r w:rsidRPr="00F3686B">
              <w:rPr>
                <w:color w:val="333333"/>
              </w:rPr>
              <w:t>KWWL</w:t>
            </w:r>
          </w:p>
        </w:tc>
        <w:tc>
          <w:tcPr>
            <w:tcW w:w="1800" w:type="dxa"/>
            <w:shd w:val="clear" w:color="auto" w:fill="auto"/>
            <w:noWrap/>
            <w:hideMark/>
          </w:tcPr>
          <w:p w:rsidR="00A36DAE" w:rsidRPr="00ED303C" w:rsidP="00F3686B" w14:paraId="0A34A4D7" w14:textId="77777777">
            <w:pPr>
              <w:jc w:val="center"/>
            </w:pPr>
            <w:r w:rsidRPr="00ED303C">
              <w:t xml:space="preserve">           1,089,498 </w:t>
            </w:r>
          </w:p>
        </w:tc>
        <w:tc>
          <w:tcPr>
            <w:tcW w:w="1900" w:type="dxa"/>
            <w:shd w:val="clear" w:color="auto" w:fill="auto"/>
            <w:noWrap/>
            <w:hideMark/>
          </w:tcPr>
          <w:p w:rsidR="00A36DAE" w:rsidRPr="00ED303C" w:rsidP="00F3686B" w14:paraId="20A47B63" w14:textId="77777777">
            <w:pPr>
              <w:jc w:val="center"/>
            </w:pPr>
            <w:r w:rsidRPr="00ED303C">
              <w:t xml:space="preserve">             1,078,458 </w:t>
            </w:r>
          </w:p>
        </w:tc>
        <w:tc>
          <w:tcPr>
            <w:tcW w:w="1885" w:type="dxa"/>
            <w:shd w:val="clear" w:color="auto" w:fill="auto"/>
            <w:noWrap/>
            <w:vAlign w:val="bottom"/>
            <w:hideMark/>
          </w:tcPr>
          <w:p w:rsidR="00A36DAE" w:rsidRPr="00F3686B" w:rsidP="00F3686B" w14:paraId="611E500B" w14:textId="77777777">
            <w:pPr>
              <w:jc w:val="center"/>
              <w:rPr>
                <w:color w:val="333333"/>
              </w:rPr>
            </w:pPr>
            <w:r w:rsidRPr="00F3686B">
              <w:rPr>
                <w:color w:val="333333"/>
              </w:rPr>
              <w:t>$8,404</w:t>
            </w:r>
          </w:p>
        </w:tc>
      </w:tr>
      <w:tr w14:paraId="529F7474" w14:textId="77777777" w:rsidTr="00F3686B">
        <w:tblPrEx>
          <w:tblW w:w="8545" w:type="dxa"/>
          <w:tblLook w:val="04A0"/>
        </w:tblPrEx>
        <w:trPr>
          <w:trHeight w:val="390"/>
        </w:trPr>
        <w:tc>
          <w:tcPr>
            <w:tcW w:w="1360" w:type="dxa"/>
            <w:shd w:val="clear" w:color="auto" w:fill="auto"/>
            <w:noWrap/>
            <w:hideMark/>
          </w:tcPr>
          <w:p w:rsidR="00A36DAE" w:rsidRPr="00F3686B" w:rsidP="00F3686B" w14:paraId="682D9627" w14:textId="77777777">
            <w:pPr>
              <w:jc w:val="center"/>
              <w:rPr>
                <w:color w:val="333333"/>
              </w:rPr>
            </w:pPr>
            <w:r w:rsidRPr="00F3686B">
              <w:rPr>
                <w:color w:val="333333"/>
              </w:rPr>
              <w:t>84410</w:t>
            </w:r>
          </w:p>
        </w:tc>
        <w:tc>
          <w:tcPr>
            <w:tcW w:w="1600" w:type="dxa"/>
            <w:shd w:val="clear" w:color="auto" w:fill="auto"/>
            <w:noWrap/>
            <w:hideMark/>
          </w:tcPr>
          <w:p w:rsidR="00A36DAE" w:rsidRPr="00F3686B" w:rsidP="00F3686B" w14:paraId="37E64DAE" w14:textId="77777777">
            <w:pPr>
              <w:jc w:val="center"/>
              <w:rPr>
                <w:color w:val="333333"/>
              </w:rPr>
            </w:pPr>
            <w:r w:rsidRPr="00F3686B">
              <w:rPr>
                <w:color w:val="333333"/>
              </w:rPr>
              <w:t>KWWT</w:t>
            </w:r>
          </w:p>
        </w:tc>
        <w:tc>
          <w:tcPr>
            <w:tcW w:w="1800" w:type="dxa"/>
            <w:shd w:val="clear" w:color="auto" w:fill="auto"/>
            <w:noWrap/>
            <w:hideMark/>
          </w:tcPr>
          <w:p w:rsidR="00A36DAE" w:rsidRPr="00ED303C" w:rsidP="00F3686B" w14:paraId="193EDB30" w14:textId="77777777">
            <w:pPr>
              <w:jc w:val="center"/>
            </w:pPr>
            <w:r w:rsidRPr="00ED303C">
              <w:t xml:space="preserve">              293,291 </w:t>
            </w:r>
          </w:p>
        </w:tc>
        <w:tc>
          <w:tcPr>
            <w:tcW w:w="1900" w:type="dxa"/>
            <w:shd w:val="clear" w:color="auto" w:fill="auto"/>
            <w:noWrap/>
            <w:hideMark/>
          </w:tcPr>
          <w:p w:rsidR="00A36DAE" w:rsidRPr="00ED303C" w:rsidP="00F3686B" w14:paraId="1B6B8526" w14:textId="77777777">
            <w:pPr>
              <w:jc w:val="center"/>
            </w:pPr>
            <w:r w:rsidRPr="00ED303C">
              <w:t xml:space="preserve">                293,291 </w:t>
            </w:r>
          </w:p>
        </w:tc>
        <w:tc>
          <w:tcPr>
            <w:tcW w:w="1885" w:type="dxa"/>
            <w:shd w:val="clear" w:color="auto" w:fill="auto"/>
            <w:noWrap/>
            <w:vAlign w:val="bottom"/>
            <w:hideMark/>
          </w:tcPr>
          <w:p w:rsidR="00A36DAE" w:rsidRPr="00F3686B" w:rsidP="00F3686B" w14:paraId="06DFCBF0" w14:textId="77777777">
            <w:pPr>
              <w:jc w:val="center"/>
              <w:rPr>
                <w:color w:val="333333"/>
              </w:rPr>
            </w:pPr>
            <w:r w:rsidRPr="00F3686B">
              <w:rPr>
                <w:color w:val="333333"/>
              </w:rPr>
              <w:t>$2,286</w:t>
            </w:r>
          </w:p>
        </w:tc>
      </w:tr>
      <w:tr w14:paraId="5C3C903D" w14:textId="77777777" w:rsidTr="00F3686B">
        <w:tblPrEx>
          <w:tblW w:w="8545" w:type="dxa"/>
          <w:tblLook w:val="04A0"/>
        </w:tblPrEx>
        <w:trPr>
          <w:trHeight w:val="390"/>
        </w:trPr>
        <w:tc>
          <w:tcPr>
            <w:tcW w:w="1360" w:type="dxa"/>
            <w:shd w:val="clear" w:color="auto" w:fill="auto"/>
            <w:noWrap/>
            <w:hideMark/>
          </w:tcPr>
          <w:p w:rsidR="00A36DAE" w:rsidRPr="00F3686B" w:rsidP="00F3686B" w14:paraId="4A435DCE" w14:textId="77777777">
            <w:pPr>
              <w:jc w:val="center"/>
              <w:rPr>
                <w:color w:val="333333"/>
              </w:rPr>
            </w:pPr>
            <w:r w:rsidRPr="00F3686B">
              <w:rPr>
                <w:color w:val="333333"/>
              </w:rPr>
              <w:t>14674</w:t>
            </w:r>
          </w:p>
        </w:tc>
        <w:tc>
          <w:tcPr>
            <w:tcW w:w="1600" w:type="dxa"/>
            <w:shd w:val="clear" w:color="auto" w:fill="auto"/>
            <w:noWrap/>
            <w:hideMark/>
          </w:tcPr>
          <w:p w:rsidR="00A36DAE" w:rsidRPr="00F3686B" w:rsidP="00F3686B" w14:paraId="1572959C" w14:textId="77777777">
            <w:pPr>
              <w:jc w:val="center"/>
              <w:rPr>
                <w:color w:val="333333"/>
              </w:rPr>
            </w:pPr>
            <w:r w:rsidRPr="00F3686B">
              <w:rPr>
                <w:color w:val="333333"/>
              </w:rPr>
              <w:t>KWYB</w:t>
            </w:r>
          </w:p>
        </w:tc>
        <w:tc>
          <w:tcPr>
            <w:tcW w:w="1800" w:type="dxa"/>
            <w:shd w:val="clear" w:color="auto" w:fill="auto"/>
            <w:noWrap/>
            <w:hideMark/>
          </w:tcPr>
          <w:p w:rsidR="00A36DAE" w:rsidRPr="00ED303C" w:rsidP="00F3686B" w14:paraId="67E2391E" w14:textId="77777777">
            <w:pPr>
              <w:jc w:val="center"/>
            </w:pPr>
            <w:r w:rsidRPr="00ED303C">
              <w:t xml:space="preserve">                86,495 </w:t>
            </w:r>
          </w:p>
        </w:tc>
        <w:tc>
          <w:tcPr>
            <w:tcW w:w="1900" w:type="dxa"/>
            <w:shd w:val="clear" w:color="auto" w:fill="auto"/>
            <w:noWrap/>
            <w:hideMark/>
          </w:tcPr>
          <w:p w:rsidR="00A36DAE" w:rsidRPr="00ED303C" w:rsidP="00F3686B" w14:paraId="6CB61D9F" w14:textId="77777777">
            <w:pPr>
              <w:jc w:val="center"/>
            </w:pPr>
            <w:r w:rsidRPr="00ED303C">
              <w:t xml:space="preserve">                  69,598 </w:t>
            </w:r>
          </w:p>
        </w:tc>
        <w:tc>
          <w:tcPr>
            <w:tcW w:w="1885" w:type="dxa"/>
            <w:shd w:val="clear" w:color="auto" w:fill="auto"/>
            <w:noWrap/>
            <w:vAlign w:val="bottom"/>
            <w:hideMark/>
          </w:tcPr>
          <w:p w:rsidR="00A36DAE" w:rsidRPr="00F3686B" w:rsidP="00F3686B" w14:paraId="219B41EB" w14:textId="77777777">
            <w:pPr>
              <w:jc w:val="center"/>
              <w:rPr>
                <w:color w:val="333333"/>
              </w:rPr>
            </w:pPr>
            <w:r w:rsidRPr="00F3686B">
              <w:rPr>
                <w:color w:val="333333"/>
              </w:rPr>
              <w:t>$542</w:t>
            </w:r>
          </w:p>
        </w:tc>
      </w:tr>
      <w:tr w14:paraId="34EDC4D1" w14:textId="77777777" w:rsidTr="00F3686B">
        <w:tblPrEx>
          <w:tblW w:w="8545" w:type="dxa"/>
          <w:tblLook w:val="04A0"/>
        </w:tblPrEx>
        <w:trPr>
          <w:trHeight w:val="390"/>
        </w:trPr>
        <w:tc>
          <w:tcPr>
            <w:tcW w:w="1360" w:type="dxa"/>
            <w:shd w:val="clear" w:color="auto" w:fill="auto"/>
            <w:noWrap/>
            <w:hideMark/>
          </w:tcPr>
          <w:p w:rsidR="00A36DAE" w:rsidRPr="00F3686B" w:rsidP="00F3686B" w14:paraId="1A765306" w14:textId="77777777">
            <w:pPr>
              <w:jc w:val="center"/>
              <w:rPr>
                <w:color w:val="333333"/>
              </w:rPr>
            </w:pPr>
            <w:r w:rsidRPr="00F3686B">
              <w:rPr>
                <w:color w:val="333333"/>
              </w:rPr>
              <w:t>10032</w:t>
            </w:r>
          </w:p>
        </w:tc>
        <w:tc>
          <w:tcPr>
            <w:tcW w:w="1600" w:type="dxa"/>
            <w:shd w:val="clear" w:color="auto" w:fill="auto"/>
            <w:noWrap/>
            <w:hideMark/>
          </w:tcPr>
          <w:p w:rsidR="00A36DAE" w:rsidRPr="00F3686B" w:rsidP="00F3686B" w14:paraId="485BBF02" w14:textId="77777777">
            <w:pPr>
              <w:jc w:val="center"/>
              <w:rPr>
                <w:color w:val="333333"/>
              </w:rPr>
            </w:pPr>
            <w:r w:rsidRPr="00F3686B">
              <w:rPr>
                <w:color w:val="333333"/>
              </w:rPr>
              <w:t>KWYP-DT</w:t>
            </w:r>
          </w:p>
        </w:tc>
        <w:tc>
          <w:tcPr>
            <w:tcW w:w="1800" w:type="dxa"/>
            <w:shd w:val="clear" w:color="auto" w:fill="auto"/>
            <w:noWrap/>
            <w:hideMark/>
          </w:tcPr>
          <w:p w:rsidR="00A36DAE" w:rsidRPr="00ED303C" w:rsidP="00F3686B" w14:paraId="02BB818D" w14:textId="77777777">
            <w:pPr>
              <w:jc w:val="center"/>
            </w:pPr>
            <w:r w:rsidRPr="00ED303C">
              <w:t xml:space="preserve">              128,874 </w:t>
            </w:r>
          </w:p>
        </w:tc>
        <w:tc>
          <w:tcPr>
            <w:tcW w:w="1900" w:type="dxa"/>
            <w:shd w:val="clear" w:color="auto" w:fill="auto"/>
            <w:noWrap/>
            <w:hideMark/>
          </w:tcPr>
          <w:p w:rsidR="00A36DAE" w:rsidRPr="00ED303C" w:rsidP="00F3686B" w14:paraId="6E65BF2F" w14:textId="77777777">
            <w:pPr>
              <w:jc w:val="center"/>
            </w:pPr>
            <w:r w:rsidRPr="00ED303C">
              <w:t xml:space="preserve">                126,992 </w:t>
            </w:r>
          </w:p>
        </w:tc>
        <w:tc>
          <w:tcPr>
            <w:tcW w:w="1885" w:type="dxa"/>
            <w:shd w:val="clear" w:color="auto" w:fill="auto"/>
            <w:noWrap/>
            <w:vAlign w:val="bottom"/>
            <w:hideMark/>
          </w:tcPr>
          <w:p w:rsidR="00A36DAE" w:rsidRPr="00F3686B" w:rsidP="00F3686B" w14:paraId="50645A6C" w14:textId="77777777">
            <w:pPr>
              <w:jc w:val="center"/>
              <w:rPr>
                <w:color w:val="333333"/>
              </w:rPr>
            </w:pPr>
            <w:r w:rsidRPr="00F3686B">
              <w:rPr>
                <w:color w:val="333333"/>
              </w:rPr>
              <w:t>$990</w:t>
            </w:r>
          </w:p>
        </w:tc>
      </w:tr>
      <w:tr w14:paraId="5472512E" w14:textId="77777777" w:rsidTr="00F3686B">
        <w:tblPrEx>
          <w:tblW w:w="8545" w:type="dxa"/>
          <w:tblLook w:val="04A0"/>
        </w:tblPrEx>
        <w:trPr>
          <w:trHeight w:val="390"/>
        </w:trPr>
        <w:tc>
          <w:tcPr>
            <w:tcW w:w="1360" w:type="dxa"/>
            <w:shd w:val="clear" w:color="auto" w:fill="auto"/>
            <w:noWrap/>
            <w:hideMark/>
          </w:tcPr>
          <w:p w:rsidR="00A36DAE" w:rsidRPr="00F3686B" w:rsidP="00F3686B" w14:paraId="20A448C4" w14:textId="77777777">
            <w:pPr>
              <w:jc w:val="center"/>
              <w:rPr>
                <w:color w:val="333333"/>
              </w:rPr>
            </w:pPr>
            <w:r w:rsidRPr="00F3686B">
              <w:rPr>
                <w:color w:val="333333"/>
              </w:rPr>
              <w:t>35920</w:t>
            </w:r>
          </w:p>
        </w:tc>
        <w:tc>
          <w:tcPr>
            <w:tcW w:w="1600" w:type="dxa"/>
            <w:shd w:val="clear" w:color="auto" w:fill="auto"/>
            <w:noWrap/>
            <w:hideMark/>
          </w:tcPr>
          <w:p w:rsidR="00A36DAE" w:rsidRPr="00F3686B" w:rsidP="00F3686B" w14:paraId="59883B94" w14:textId="77777777">
            <w:pPr>
              <w:jc w:val="center"/>
              <w:rPr>
                <w:color w:val="333333"/>
              </w:rPr>
            </w:pPr>
            <w:r w:rsidRPr="00F3686B">
              <w:rPr>
                <w:color w:val="333333"/>
              </w:rPr>
              <w:t>KXAN-TV</w:t>
            </w:r>
          </w:p>
        </w:tc>
        <w:tc>
          <w:tcPr>
            <w:tcW w:w="1800" w:type="dxa"/>
            <w:shd w:val="clear" w:color="auto" w:fill="auto"/>
            <w:noWrap/>
            <w:hideMark/>
          </w:tcPr>
          <w:p w:rsidR="00A36DAE" w:rsidRPr="00ED303C" w:rsidP="00F3686B" w14:paraId="5A627554" w14:textId="77777777">
            <w:pPr>
              <w:jc w:val="center"/>
            </w:pPr>
            <w:r w:rsidRPr="00ED303C">
              <w:t xml:space="preserve">           2,678,666 </w:t>
            </w:r>
          </w:p>
        </w:tc>
        <w:tc>
          <w:tcPr>
            <w:tcW w:w="1900" w:type="dxa"/>
            <w:shd w:val="clear" w:color="auto" w:fill="auto"/>
            <w:noWrap/>
            <w:hideMark/>
          </w:tcPr>
          <w:p w:rsidR="00A36DAE" w:rsidRPr="00ED303C" w:rsidP="00F3686B" w14:paraId="0E3C0C2F" w14:textId="77777777">
            <w:pPr>
              <w:jc w:val="center"/>
            </w:pPr>
            <w:r w:rsidRPr="00ED303C">
              <w:t xml:space="preserve">             2,624,648 </w:t>
            </w:r>
          </w:p>
        </w:tc>
        <w:tc>
          <w:tcPr>
            <w:tcW w:w="1885" w:type="dxa"/>
            <w:shd w:val="clear" w:color="auto" w:fill="auto"/>
            <w:noWrap/>
            <w:vAlign w:val="bottom"/>
            <w:hideMark/>
          </w:tcPr>
          <w:p w:rsidR="00A36DAE" w:rsidRPr="00F3686B" w:rsidP="00F3686B" w14:paraId="30AC136F" w14:textId="77777777">
            <w:pPr>
              <w:jc w:val="center"/>
              <w:rPr>
                <w:color w:val="333333"/>
              </w:rPr>
            </w:pPr>
            <w:r w:rsidRPr="00F3686B">
              <w:rPr>
                <w:color w:val="333333"/>
              </w:rPr>
              <w:t>$20,454</w:t>
            </w:r>
          </w:p>
        </w:tc>
      </w:tr>
      <w:tr w14:paraId="78612A92" w14:textId="77777777" w:rsidTr="00F3686B">
        <w:tblPrEx>
          <w:tblW w:w="8545" w:type="dxa"/>
          <w:tblLook w:val="04A0"/>
        </w:tblPrEx>
        <w:trPr>
          <w:trHeight w:val="390"/>
        </w:trPr>
        <w:tc>
          <w:tcPr>
            <w:tcW w:w="1360" w:type="dxa"/>
            <w:shd w:val="clear" w:color="auto" w:fill="auto"/>
            <w:noWrap/>
            <w:hideMark/>
          </w:tcPr>
          <w:p w:rsidR="00A36DAE" w:rsidRPr="00F3686B" w:rsidP="00F3686B" w14:paraId="40A132F8" w14:textId="77777777">
            <w:pPr>
              <w:jc w:val="center"/>
              <w:rPr>
                <w:color w:val="333333"/>
              </w:rPr>
            </w:pPr>
            <w:r w:rsidRPr="00F3686B">
              <w:rPr>
                <w:color w:val="333333"/>
              </w:rPr>
              <w:t>49330</w:t>
            </w:r>
          </w:p>
        </w:tc>
        <w:tc>
          <w:tcPr>
            <w:tcW w:w="1600" w:type="dxa"/>
            <w:shd w:val="clear" w:color="auto" w:fill="auto"/>
            <w:noWrap/>
            <w:hideMark/>
          </w:tcPr>
          <w:p w:rsidR="00A36DAE" w:rsidRPr="00F3686B" w:rsidP="00F3686B" w14:paraId="032D2518" w14:textId="77777777">
            <w:pPr>
              <w:jc w:val="center"/>
              <w:rPr>
                <w:color w:val="333333"/>
              </w:rPr>
            </w:pPr>
            <w:r w:rsidRPr="00F3686B">
              <w:rPr>
                <w:color w:val="333333"/>
              </w:rPr>
              <w:t>KXAS-TV</w:t>
            </w:r>
          </w:p>
        </w:tc>
        <w:tc>
          <w:tcPr>
            <w:tcW w:w="1800" w:type="dxa"/>
            <w:shd w:val="clear" w:color="auto" w:fill="auto"/>
            <w:noWrap/>
            <w:hideMark/>
          </w:tcPr>
          <w:p w:rsidR="00A36DAE" w:rsidRPr="00ED303C" w:rsidP="00F3686B" w14:paraId="75F4CAC1" w14:textId="77777777">
            <w:pPr>
              <w:jc w:val="center"/>
            </w:pPr>
            <w:r w:rsidRPr="00ED303C">
              <w:t xml:space="preserve">           6,774,295 </w:t>
            </w:r>
          </w:p>
        </w:tc>
        <w:tc>
          <w:tcPr>
            <w:tcW w:w="1900" w:type="dxa"/>
            <w:shd w:val="clear" w:color="auto" w:fill="auto"/>
            <w:noWrap/>
            <w:hideMark/>
          </w:tcPr>
          <w:p w:rsidR="00A36DAE" w:rsidRPr="00ED303C" w:rsidP="00F3686B" w14:paraId="4B13416E" w14:textId="77777777">
            <w:pPr>
              <w:jc w:val="center"/>
            </w:pPr>
            <w:r w:rsidRPr="00ED303C">
              <w:t xml:space="preserve">             6,771,827 </w:t>
            </w:r>
          </w:p>
        </w:tc>
        <w:tc>
          <w:tcPr>
            <w:tcW w:w="1885" w:type="dxa"/>
            <w:shd w:val="clear" w:color="auto" w:fill="auto"/>
            <w:noWrap/>
            <w:vAlign w:val="bottom"/>
            <w:hideMark/>
          </w:tcPr>
          <w:p w:rsidR="00A36DAE" w:rsidRPr="00F3686B" w:rsidP="00F3686B" w14:paraId="3CC1F858" w14:textId="77777777">
            <w:pPr>
              <w:jc w:val="center"/>
              <w:rPr>
                <w:color w:val="333333"/>
              </w:rPr>
            </w:pPr>
            <w:r w:rsidRPr="00F3686B">
              <w:rPr>
                <w:color w:val="333333"/>
              </w:rPr>
              <w:t>$52,773</w:t>
            </w:r>
          </w:p>
        </w:tc>
      </w:tr>
      <w:tr w14:paraId="246F2EE7" w14:textId="77777777" w:rsidTr="00F3686B">
        <w:tblPrEx>
          <w:tblW w:w="8545" w:type="dxa"/>
          <w:tblLook w:val="04A0"/>
        </w:tblPrEx>
        <w:trPr>
          <w:trHeight w:val="390"/>
        </w:trPr>
        <w:tc>
          <w:tcPr>
            <w:tcW w:w="1360" w:type="dxa"/>
            <w:shd w:val="clear" w:color="auto" w:fill="auto"/>
            <w:noWrap/>
            <w:hideMark/>
          </w:tcPr>
          <w:p w:rsidR="00A36DAE" w:rsidRPr="00F3686B" w:rsidP="00F3686B" w14:paraId="42AB24BD" w14:textId="77777777">
            <w:pPr>
              <w:jc w:val="center"/>
              <w:rPr>
                <w:color w:val="333333"/>
              </w:rPr>
            </w:pPr>
            <w:r w:rsidRPr="00F3686B">
              <w:rPr>
                <w:color w:val="333333"/>
              </w:rPr>
              <w:t>24287</w:t>
            </w:r>
          </w:p>
        </w:tc>
        <w:tc>
          <w:tcPr>
            <w:tcW w:w="1600" w:type="dxa"/>
            <w:shd w:val="clear" w:color="auto" w:fill="auto"/>
            <w:noWrap/>
            <w:hideMark/>
          </w:tcPr>
          <w:p w:rsidR="00A36DAE" w:rsidRPr="00F3686B" w:rsidP="00F3686B" w14:paraId="3AAD50AF" w14:textId="77777777">
            <w:pPr>
              <w:jc w:val="center"/>
              <w:rPr>
                <w:color w:val="333333"/>
              </w:rPr>
            </w:pPr>
            <w:r w:rsidRPr="00F3686B">
              <w:rPr>
                <w:color w:val="333333"/>
              </w:rPr>
              <w:t>KXGN-TV</w:t>
            </w:r>
          </w:p>
        </w:tc>
        <w:tc>
          <w:tcPr>
            <w:tcW w:w="1800" w:type="dxa"/>
            <w:shd w:val="clear" w:color="auto" w:fill="auto"/>
            <w:noWrap/>
            <w:hideMark/>
          </w:tcPr>
          <w:p w:rsidR="00A36DAE" w:rsidRPr="00ED303C" w:rsidP="00F3686B" w14:paraId="25FD243D" w14:textId="77777777">
            <w:pPr>
              <w:jc w:val="center"/>
            </w:pPr>
            <w:r w:rsidRPr="00ED303C">
              <w:t xml:space="preserve">                14,217 </w:t>
            </w:r>
          </w:p>
        </w:tc>
        <w:tc>
          <w:tcPr>
            <w:tcW w:w="1900" w:type="dxa"/>
            <w:shd w:val="clear" w:color="auto" w:fill="auto"/>
            <w:noWrap/>
            <w:hideMark/>
          </w:tcPr>
          <w:p w:rsidR="00A36DAE" w:rsidRPr="00ED303C" w:rsidP="00F3686B" w14:paraId="7B6409C1" w14:textId="77777777">
            <w:pPr>
              <w:jc w:val="center"/>
            </w:pPr>
            <w:r w:rsidRPr="00ED303C">
              <w:t xml:space="preserve">                  13,883 </w:t>
            </w:r>
          </w:p>
        </w:tc>
        <w:tc>
          <w:tcPr>
            <w:tcW w:w="1885" w:type="dxa"/>
            <w:shd w:val="clear" w:color="auto" w:fill="auto"/>
            <w:noWrap/>
            <w:vAlign w:val="bottom"/>
            <w:hideMark/>
          </w:tcPr>
          <w:p w:rsidR="00A36DAE" w:rsidRPr="00F3686B" w:rsidP="00F3686B" w14:paraId="47D729E6" w14:textId="77777777">
            <w:pPr>
              <w:jc w:val="center"/>
              <w:rPr>
                <w:color w:val="333333"/>
              </w:rPr>
            </w:pPr>
            <w:r w:rsidRPr="00F3686B">
              <w:rPr>
                <w:color w:val="333333"/>
              </w:rPr>
              <w:t>$108</w:t>
            </w:r>
          </w:p>
        </w:tc>
      </w:tr>
      <w:tr w14:paraId="413F58D0" w14:textId="77777777" w:rsidTr="00F3686B">
        <w:tblPrEx>
          <w:tblW w:w="8545" w:type="dxa"/>
          <w:tblLook w:val="04A0"/>
        </w:tblPrEx>
        <w:trPr>
          <w:trHeight w:val="390"/>
        </w:trPr>
        <w:tc>
          <w:tcPr>
            <w:tcW w:w="1360" w:type="dxa"/>
            <w:shd w:val="clear" w:color="auto" w:fill="auto"/>
            <w:noWrap/>
            <w:hideMark/>
          </w:tcPr>
          <w:p w:rsidR="00A36DAE" w:rsidRPr="00F3686B" w:rsidP="00F3686B" w14:paraId="58671F4B" w14:textId="77777777">
            <w:pPr>
              <w:jc w:val="center"/>
              <w:rPr>
                <w:color w:val="333333"/>
              </w:rPr>
            </w:pPr>
            <w:r w:rsidRPr="00F3686B">
              <w:rPr>
                <w:color w:val="333333"/>
              </w:rPr>
              <w:t>35954</w:t>
            </w:r>
          </w:p>
        </w:tc>
        <w:tc>
          <w:tcPr>
            <w:tcW w:w="1600" w:type="dxa"/>
            <w:shd w:val="clear" w:color="auto" w:fill="auto"/>
            <w:noWrap/>
            <w:hideMark/>
          </w:tcPr>
          <w:p w:rsidR="00A36DAE" w:rsidRPr="00F3686B" w:rsidP="00F3686B" w14:paraId="0728761D" w14:textId="77777777">
            <w:pPr>
              <w:jc w:val="center"/>
              <w:rPr>
                <w:color w:val="333333"/>
              </w:rPr>
            </w:pPr>
            <w:r w:rsidRPr="00F3686B">
              <w:rPr>
                <w:color w:val="333333"/>
              </w:rPr>
              <w:t>KXII</w:t>
            </w:r>
          </w:p>
        </w:tc>
        <w:tc>
          <w:tcPr>
            <w:tcW w:w="1800" w:type="dxa"/>
            <w:shd w:val="clear" w:color="auto" w:fill="auto"/>
            <w:noWrap/>
            <w:hideMark/>
          </w:tcPr>
          <w:p w:rsidR="00A36DAE" w:rsidRPr="00ED303C" w:rsidP="00F3686B" w14:paraId="3647DF4C" w14:textId="77777777">
            <w:pPr>
              <w:jc w:val="center"/>
            </w:pPr>
            <w:r w:rsidRPr="00ED303C">
              <w:t xml:space="preserve">           2,323,974 </w:t>
            </w:r>
          </w:p>
        </w:tc>
        <w:tc>
          <w:tcPr>
            <w:tcW w:w="1900" w:type="dxa"/>
            <w:shd w:val="clear" w:color="auto" w:fill="auto"/>
            <w:noWrap/>
            <w:hideMark/>
          </w:tcPr>
          <w:p w:rsidR="00A36DAE" w:rsidRPr="00ED303C" w:rsidP="00F3686B" w14:paraId="7E4E3940" w14:textId="77777777">
            <w:pPr>
              <w:jc w:val="center"/>
            </w:pPr>
            <w:r w:rsidRPr="00ED303C">
              <w:t xml:space="preserve">             2,264,951 </w:t>
            </w:r>
          </w:p>
        </w:tc>
        <w:tc>
          <w:tcPr>
            <w:tcW w:w="1885" w:type="dxa"/>
            <w:shd w:val="clear" w:color="auto" w:fill="auto"/>
            <w:noWrap/>
            <w:vAlign w:val="bottom"/>
            <w:hideMark/>
          </w:tcPr>
          <w:p w:rsidR="00A36DAE" w:rsidRPr="00F3686B" w:rsidP="00F3686B" w14:paraId="19F759DE" w14:textId="77777777">
            <w:pPr>
              <w:jc w:val="center"/>
              <w:rPr>
                <w:color w:val="333333"/>
              </w:rPr>
            </w:pPr>
            <w:r w:rsidRPr="00F3686B">
              <w:rPr>
                <w:color w:val="333333"/>
              </w:rPr>
              <w:t>$17,651</w:t>
            </w:r>
          </w:p>
        </w:tc>
      </w:tr>
      <w:tr w14:paraId="0BF0A878" w14:textId="77777777" w:rsidTr="00F3686B">
        <w:tblPrEx>
          <w:tblW w:w="8545" w:type="dxa"/>
          <w:tblLook w:val="04A0"/>
        </w:tblPrEx>
        <w:trPr>
          <w:trHeight w:val="390"/>
        </w:trPr>
        <w:tc>
          <w:tcPr>
            <w:tcW w:w="1360" w:type="dxa"/>
            <w:shd w:val="clear" w:color="auto" w:fill="auto"/>
            <w:noWrap/>
            <w:hideMark/>
          </w:tcPr>
          <w:p w:rsidR="00A36DAE" w:rsidRPr="00F3686B" w:rsidP="00F3686B" w14:paraId="363F021F" w14:textId="77777777">
            <w:pPr>
              <w:jc w:val="center"/>
              <w:rPr>
                <w:color w:val="333333"/>
              </w:rPr>
            </w:pPr>
            <w:r w:rsidRPr="00F3686B">
              <w:rPr>
                <w:color w:val="333333"/>
              </w:rPr>
              <w:t>55083</w:t>
            </w:r>
          </w:p>
        </w:tc>
        <w:tc>
          <w:tcPr>
            <w:tcW w:w="1600" w:type="dxa"/>
            <w:shd w:val="clear" w:color="auto" w:fill="auto"/>
            <w:noWrap/>
            <w:hideMark/>
          </w:tcPr>
          <w:p w:rsidR="00A36DAE" w:rsidRPr="00F3686B" w:rsidP="00F3686B" w14:paraId="2A4141F2" w14:textId="77777777">
            <w:pPr>
              <w:jc w:val="center"/>
              <w:rPr>
                <w:color w:val="333333"/>
              </w:rPr>
            </w:pPr>
            <w:r w:rsidRPr="00F3686B">
              <w:rPr>
                <w:color w:val="333333"/>
              </w:rPr>
              <w:t>KXLA</w:t>
            </w:r>
          </w:p>
        </w:tc>
        <w:tc>
          <w:tcPr>
            <w:tcW w:w="1800" w:type="dxa"/>
            <w:shd w:val="clear" w:color="auto" w:fill="auto"/>
            <w:noWrap/>
            <w:hideMark/>
          </w:tcPr>
          <w:p w:rsidR="00A36DAE" w:rsidRPr="00ED303C" w:rsidP="00F3686B" w14:paraId="248B9CDC" w14:textId="77777777">
            <w:pPr>
              <w:jc w:val="center"/>
            </w:pPr>
            <w:r w:rsidRPr="00ED303C">
              <w:t xml:space="preserve">         17,929,100 </w:t>
            </w:r>
          </w:p>
        </w:tc>
        <w:tc>
          <w:tcPr>
            <w:tcW w:w="1900" w:type="dxa"/>
            <w:shd w:val="clear" w:color="auto" w:fill="auto"/>
            <w:noWrap/>
            <w:hideMark/>
          </w:tcPr>
          <w:p w:rsidR="00A36DAE" w:rsidRPr="00ED303C" w:rsidP="00F3686B" w14:paraId="1B0D6364" w14:textId="77777777">
            <w:pPr>
              <w:jc w:val="center"/>
            </w:pPr>
            <w:r w:rsidRPr="00ED303C">
              <w:t xml:space="preserve">           16,794,896 </w:t>
            </w:r>
          </w:p>
        </w:tc>
        <w:tc>
          <w:tcPr>
            <w:tcW w:w="1885" w:type="dxa"/>
            <w:shd w:val="clear" w:color="auto" w:fill="auto"/>
            <w:noWrap/>
            <w:vAlign w:val="bottom"/>
            <w:hideMark/>
          </w:tcPr>
          <w:p w:rsidR="00A36DAE" w:rsidRPr="00F3686B" w:rsidP="00F3686B" w14:paraId="6BAAA108" w14:textId="77777777">
            <w:pPr>
              <w:jc w:val="center"/>
              <w:rPr>
                <w:color w:val="333333"/>
              </w:rPr>
            </w:pPr>
            <w:r w:rsidRPr="00F3686B">
              <w:rPr>
                <w:color w:val="333333"/>
              </w:rPr>
              <w:t>$130,883</w:t>
            </w:r>
          </w:p>
        </w:tc>
      </w:tr>
      <w:tr w14:paraId="7218AE21" w14:textId="77777777" w:rsidTr="00F3686B">
        <w:tblPrEx>
          <w:tblW w:w="8545" w:type="dxa"/>
          <w:tblLook w:val="04A0"/>
        </w:tblPrEx>
        <w:trPr>
          <w:trHeight w:val="390"/>
        </w:trPr>
        <w:tc>
          <w:tcPr>
            <w:tcW w:w="1360" w:type="dxa"/>
            <w:shd w:val="clear" w:color="auto" w:fill="auto"/>
            <w:noWrap/>
            <w:hideMark/>
          </w:tcPr>
          <w:p w:rsidR="00A36DAE" w:rsidRPr="00F3686B" w:rsidP="00F3686B" w14:paraId="2A7BC11D" w14:textId="77777777">
            <w:pPr>
              <w:jc w:val="center"/>
              <w:rPr>
                <w:color w:val="333333"/>
              </w:rPr>
            </w:pPr>
            <w:r w:rsidRPr="00F3686B">
              <w:rPr>
                <w:color w:val="333333"/>
              </w:rPr>
              <w:t>35959</w:t>
            </w:r>
          </w:p>
        </w:tc>
        <w:tc>
          <w:tcPr>
            <w:tcW w:w="1600" w:type="dxa"/>
            <w:shd w:val="clear" w:color="auto" w:fill="auto"/>
            <w:noWrap/>
            <w:hideMark/>
          </w:tcPr>
          <w:p w:rsidR="00A36DAE" w:rsidRPr="00F3686B" w:rsidP="00F3686B" w14:paraId="68AC2DE1" w14:textId="77777777">
            <w:pPr>
              <w:jc w:val="center"/>
              <w:rPr>
                <w:color w:val="333333"/>
              </w:rPr>
            </w:pPr>
            <w:r w:rsidRPr="00F3686B">
              <w:rPr>
                <w:color w:val="333333"/>
              </w:rPr>
              <w:t>KXLF-TV</w:t>
            </w:r>
          </w:p>
        </w:tc>
        <w:tc>
          <w:tcPr>
            <w:tcW w:w="1800" w:type="dxa"/>
            <w:shd w:val="clear" w:color="auto" w:fill="auto"/>
            <w:noWrap/>
            <w:hideMark/>
          </w:tcPr>
          <w:p w:rsidR="00A36DAE" w:rsidRPr="00ED303C" w:rsidP="00F3686B" w14:paraId="3069015B" w14:textId="77777777">
            <w:pPr>
              <w:jc w:val="center"/>
            </w:pPr>
            <w:r w:rsidRPr="00ED303C">
              <w:t xml:space="preserve">              258,100 </w:t>
            </w:r>
          </w:p>
        </w:tc>
        <w:tc>
          <w:tcPr>
            <w:tcW w:w="1900" w:type="dxa"/>
            <w:shd w:val="clear" w:color="auto" w:fill="auto"/>
            <w:noWrap/>
            <w:hideMark/>
          </w:tcPr>
          <w:p w:rsidR="00A36DAE" w:rsidRPr="00ED303C" w:rsidP="00F3686B" w14:paraId="4765DA1F" w14:textId="77777777">
            <w:pPr>
              <w:jc w:val="center"/>
            </w:pPr>
            <w:r w:rsidRPr="00ED303C">
              <w:t xml:space="preserve">                217,808 </w:t>
            </w:r>
          </w:p>
        </w:tc>
        <w:tc>
          <w:tcPr>
            <w:tcW w:w="1885" w:type="dxa"/>
            <w:shd w:val="clear" w:color="auto" w:fill="auto"/>
            <w:noWrap/>
            <w:vAlign w:val="bottom"/>
            <w:hideMark/>
          </w:tcPr>
          <w:p w:rsidR="00A36DAE" w:rsidRPr="00F3686B" w:rsidP="00F3686B" w14:paraId="296DBDD7" w14:textId="77777777">
            <w:pPr>
              <w:jc w:val="center"/>
              <w:rPr>
                <w:color w:val="333333"/>
              </w:rPr>
            </w:pPr>
            <w:r w:rsidRPr="00F3686B">
              <w:rPr>
                <w:color w:val="333333"/>
              </w:rPr>
              <w:t>$1,697</w:t>
            </w:r>
          </w:p>
        </w:tc>
      </w:tr>
      <w:tr w14:paraId="2FA066D6" w14:textId="77777777" w:rsidTr="00F3686B">
        <w:tblPrEx>
          <w:tblW w:w="8545" w:type="dxa"/>
          <w:tblLook w:val="04A0"/>
        </w:tblPrEx>
        <w:trPr>
          <w:trHeight w:val="390"/>
        </w:trPr>
        <w:tc>
          <w:tcPr>
            <w:tcW w:w="1360" w:type="dxa"/>
            <w:shd w:val="clear" w:color="auto" w:fill="auto"/>
            <w:noWrap/>
            <w:hideMark/>
          </w:tcPr>
          <w:p w:rsidR="00A36DAE" w:rsidRPr="00F3686B" w:rsidP="00F3686B" w14:paraId="37DD1DB4" w14:textId="77777777">
            <w:pPr>
              <w:jc w:val="center"/>
              <w:rPr>
                <w:color w:val="333333"/>
              </w:rPr>
            </w:pPr>
            <w:r w:rsidRPr="00F3686B">
              <w:rPr>
                <w:color w:val="333333"/>
              </w:rPr>
              <w:t>53847</w:t>
            </w:r>
          </w:p>
        </w:tc>
        <w:tc>
          <w:tcPr>
            <w:tcW w:w="1600" w:type="dxa"/>
            <w:shd w:val="clear" w:color="auto" w:fill="auto"/>
            <w:noWrap/>
            <w:hideMark/>
          </w:tcPr>
          <w:p w:rsidR="00A36DAE" w:rsidRPr="00F3686B" w:rsidP="00F3686B" w14:paraId="38C943A7" w14:textId="77777777">
            <w:pPr>
              <w:jc w:val="center"/>
              <w:rPr>
                <w:color w:val="333333"/>
              </w:rPr>
            </w:pPr>
            <w:r w:rsidRPr="00F3686B">
              <w:rPr>
                <w:color w:val="333333"/>
              </w:rPr>
              <w:t>KXLN-DT</w:t>
            </w:r>
          </w:p>
        </w:tc>
        <w:tc>
          <w:tcPr>
            <w:tcW w:w="1800" w:type="dxa"/>
            <w:shd w:val="clear" w:color="auto" w:fill="auto"/>
            <w:noWrap/>
            <w:hideMark/>
          </w:tcPr>
          <w:p w:rsidR="00A36DAE" w:rsidRPr="00ED303C" w:rsidP="00F3686B" w14:paraId="1C353F87" w14:textId="77777777">
            <w:pPr>
              <w:jc w:val="center"/>
            </w:pPr>
            <w:r w:rsidRPr="00ED303C">
              <w:t xml:space="preserve">           6,085,891 </w:t>
            </w:r>
          </w:p>
        </w:tc>
        <w:tc>
          <w:tcPr>
            <w:tcW w:w="1900" w:type="dxa"/>
            <w:shd w:val="clear" w:color="auto" w:fill="auto"/>
            <w:noWrap/>
            <w:hideMark/>
          </w:tcPr>
          <w:p w:rsidR="00A36DAE" w:rsidRPr="00ED303C" w:rsidP="00F3686B" w14:paraId="41D2DA10" w14:textId="77777777">
            <w:pPr>
              <w:jc w:val="center"/>
            </w:pPr>
            <w:r w:rsidRPr="00ED303C">
              <w:t xml:space="preserve">             6,085,712 </w:t>
            </w:r>
          </w:p>
        </w:tc>
        <w:tc>
          <w:tcPr>
            <w:tcW w:w="1885" w:type="dxa"/>
            <w:shd w:val="clear" w:color="auto" w:fill="auto"/>
            <w:noWrap/>
            <w:vAlign w:val="bottom"/>
            <w:hideMark/>
          </w:tcPr>
          <w:p w:rsidR="00A36DAE" w:rsidRPr="00F3686B" w:rsidP="00F3686B" w14:paraId="51045E3F" w14:textId="77777777">
            <w:pPr>
              <w:jc w:val="center"/>
              <w:rPr>
                <w:color w:val="333333"/>
              </w:rPr>
            </w:pPr>
            <w:r w:rsidRPr="00F3686B">
              <w:rPr>
                <w:color w:val="333333"/>
              </w:rPr>
              <w:t>$47,426</w:t>
            </w:r>
          </w:p>
        </w:tc>
      </w:tr>
      <w:tr w14:paraId="00041607" w14:textId="77777777" w:rsidTr="00F3686B">
        <w:tblPrEx>
          <w:tblW w:w="8545" w:type="dxa"/>
          <w:tblLook w:val="04A0"/>
        </w:tblPrEx>
        <w:trPr>
          <w:trHeight w:val="390"/>
        </w:trPr>
        <w:tc>
          <w:tcPr>
            <w:tcW w:w="1360" w:type="dxa"/>
            <w:shd w:val="clear" w:color="auto" w:fill="auto"/>
            <w:noWrap/>
            <w:hideMark/>
          </w:tcPr>
          <w:p w:rsidR="00A36DAE" w:rsidRPr="00F3686B" w:rsidP="00F3686B" w14:paraId="3795F250" w14:textId="77777777">
            <w:pPr>
              <w:jc w:val="center"/>
              <w:rPr>
                <w:color w:val="333333"/>
              </w:rPr>
            </w:pPr>
            <w:r w:rsidRPr="00F3686B">
              <w:rPr>
                <w:color w:val="333333"/>
              </w:rPr>
              <w:t>35906</w:t>
            </w:r>
          </w:p>
        </w:tc>
        <w:tc>
          <w:tcPr>
            <w:tcW w:w="1600" w:type="dxa"/>
            <w:shd w:val="clear" w:color="auto" w:fill="auto"/>
            <w:noWrap/>
            <w:hideMark/>
          </w:tcPr>
          <w:p w:rsidR="00A36DAE" w:rsidRPr="00F3686B" w:rsidP="00F3686B" w14:paraId="0E7DC759" w14:textId="77777777">
            <w:pPr>
              <w:jc w:val="center"/>
              <w:rPr>
                <w:color w:val="333333"/>
              </w:rPr>
            </w:pPr>
            <w:r w:rsidRPr="00F3686B">
              <w:rPr>
                <w:color w:val="333333"/>
              </w:rPr>
              <w:t>KXLT-TV</w:t>
            </w:r>
          </w:p>
        </w:tc>
        <w:tc>
          <w:tcPr>
            <w:tcW w:w="1800" w:type="dxa"/>
            <w:shd w:val="clear" w:color="auto" w:fill="auto"/>
            <w:noWrap/>
            <w:hideMark/>
          </w:tcPr>
          <w:p w:rsidR="00A36DAE" w:rsidRPr="00ED303C" w:rsidP="00F3686B" w14:paraId="0A556479" w14:textId="77777777">
            <w:pPr>
              <w:jc w:val="center"/>
            </w:pPr>
            <w:r w:rsidRPr="00ED303C">
              <w:t xml:space="preserve">              348,025 </w:t>
            </w:r>
          </w:p>
        </w:tc>
        <w:tc>
          <w:tcPr>
            <w:tcW w:w="1900" w:type="dxa"/>
            <w:shd w:val="clear" w:color="auto" w:fill="auto"/>
            <w:noWrap/>
            <w:hideMark/>
          </w:tcPr>
          <w:p w:rsidR="00A36DAE" w:rsidRPr="00ED303C" w:rsidP="00F3686B" w14:paraId="08FC1FD8" w14:textId="77777777">
            <w:pPr>
              <w:jc w:val="center"/>
            </w:pPr>
            <w:r w:rsidRPr="00ED303C">
              <w:t xml:space="preserve">                347,296 </w:t>
            </w:r>
          </w:p>
        </w:tc>
        <w:tc>
          <w:tcPr>
            <w:tcW w:w="1885" w:type="dxa"/>
            <w:shd w:val="clear" w:color="auto" w:fill="auto"/>
            <w:noWrap/>
            <w:vAlign w:val="bottom"/>
            <w:hideMark/>
          </w:tcPr>
          <w:p w:rsidR="00A36DAE" w:rsidRPr="00F3686B" w:rsidP="00F3686B" w14:paraId="4B5E698D" w14:textId="77777777">
            <w:pPr>
              <w:jc w:val="center"/>
              <w:rPr>
                <w:color w:val="333333"/>
              </w:rPr>
            </w:pPr>
            <w:r w:rsidRPr="00F3686B">
              <w:rPr>
                <w:color w:val="333333"/>
              </w:rPr>
              <w:t>$2,706</w:t>
            </w:r>
          </w:p>
        </w:tc>
      </w:tr>
      <w:tr w14:paraId="63E0A1A0" w14:textId="77777777" w:rsidTr="00F3686B">
        <w:tblPrEx>
          <w:tblW w:w="8545" w:type="dxa"/>
          <w:tblLook w:val="04A0"/>
        </w:tblPrEx>
        <w:trPr>
          <w:trHeight w:val="390"/>
        </w:trPr>
        <w:tc>
          <w:tcPr>
            <w:tcW w:w="1360" w:type="dxa"/>
            <w:shd w:val="clear" w:color="auto" w:fill="auto"/>
            <w:noWrap/>
            <w:hideMark/>
          </w:tcPr>
          <w:p w:rsidR="00A36DAE" w:rsidRPr="00F3686B" w:rsidP="00F3686B" w14:paraId="37CDA8D1" w14:textId="77777777">
            <w:pPr>
              <w:jc w:val="center"/>
              <w:rPr>
                <w:color w:val="333333"/>
              </w:rPr>
            </w:pPr>
            <w:r w:rsidRPr="00F3686B">
              <w:rPr>
                <w:color w:val="333333"/>
              </w:rPr>
              <w:t>61978</w:t>
            </w:r>
          </w:p>
        </w:tc>
        <w:tc>
          <w:tcPr>
            <w:tcW w:w="1600" w:type="dxa"/>
            <w:shd w:val="clear" w:color="auto" w:fill="auto"/>
            <w:noWrap/>
            <w:hideMark/>
          </w:tcPr>
          <w:p w:rsidR="00A36DAE" w:rsidRPr="00F3686B" w:rsidP="00F3686B" w14:paraId="67D21C16" w14:textId="77777777">
            <w:pPr>
              <w:jc w:val="center"/>
              <w:rPr>
                <w:color w:val="333333"/>
              </w:rPr>
            </w:pPr>
            <w:r w:rsidRPr="00F3686B">
              <w:rPr>
                <w:color w:val="333333"/>
              </w:rPr>
              <w:t>KXLY-TV</w:t>
            </w:r>
          </w:p>
        </w:tc>
        <w:tc>
          <w:tcPr>
            <w:tcW w:w="1800" w:type="dxa"/>
            <w:shd w:val="clear" w:color="auto" w:fill="auto"/>
            <w:noWrap/>
            <w:hideMark/>
          </w:tcPr>
          <w:p w:rsidR="00A36DAE" w:rsidRPr="00ED303C" w:rsidP="00F3686B" w14:paraId="028C6E9C" w14:textId="77777777">
            <w:pPr>
              <w:jc w:val="center"/>
            </w:pPr>
            <w:r w:rsidRPr="00ED303C">
              <w:t xml:space="preserve">              772,116 </w:t>
            </w:r>
          </w:p>
        </w:tc>
        <w:tc>
          <w:tcPr>
            <w:tcW w:w="1900" w:type="dxa"/>
            <w:shd w:val="clear" w:color="auto" w:fill="auto"/>
            <w:noWrap/>
            <w:hideMark/>
          </w:tcPr>
          <w:p w:rsidR="00A36DAE" w:rsidRPr="00ED303C" w:rsidP="00F3686B" w14:paraId="607BF863" w14:textId="77777777">
            <w:pPr>
              <w:jc w:val="center"/>
            </w:pPr>
            <w:r w:rsidRPr="00ED303C">
              <w:t xml:space="preserve">                740,960 </w:t>
            </w:r>
          </w:p>
        </w:tc>
        <w:tc>
          <w:tcPr>
            <w:tcW w:w="1885" w:type="dxa"/>
            <w:shd w:val="clear" w:color="auto" w:fill="auto"/>
            <w:noWrap/>
            <w:vAlign w:val="bottom"/>
            <w:hideMark/>
          </w:tcPr>
          <w:p w:rsidR="00A36DAE" w:rsidRPr="00F3686B" w:rsidP="00F3686B" w14:paraId="0EF4E422" w14:textId="77777777">
            <w:pPr>
              <w:jc w:val="center"/>
              <w:rPr>
                <w:color w:val="333333"/>
              </w:rPr>
            </w:pPr>
            <w:r w:rsidRPr="00F3686B">
              <w:rPr>
                <w:color w:val="333333"/>
              </w:rPr>
              <w:t>$5,774</w:t>
            </w:r>
          </w:p>
        </w:tc>
      </w:tr>
      <w:tr w14:paraId="71B4E7CE" w14:textId="77777777" w:rsidTr="00F3686B">
        <w:tblPrEx>
          <w:tblW w:w="8545" w:type="dxa"/>
          <w:tblLook w:val="04A0"/>
        </w:tblPrEx>
        <w:trPr>
          <w:trHeight w:val="390"/>
        </w:trPr>
        <w:tc>
          <w:tcPr>
            <w:tcW w:w="1360" w:type="dxa"/>
            <w:shd w:val="clear" w:color="auto" w:fill="auto"/>
            <w:noWrap/>
            <w:hideMark/>
          </w:tcPr>
          <w:p w:rsidR="00A36DAE" w:rsidRPr="00F3686B" w:rsidP="00F3686B" w14:paraId="3BA55696" w14:textId="77777777">
            <w:pPr>
              <w:jc w:val="center"/>
              <w:rPr>
                <w:color w:val="333333"/>
              </w:rPr>
            </w:pPr>
            <w:r w:rsidRPr="00F3686B">
              <w:rPr>
                <w:color w:val="333333"/>
              </w:rPr>
              <w:t>55684</w:t>
            </w:r>
          </w:p>
        </w:tc>
        <w:tc>
          <w:tcPr>
            <w:tcW w:w="1600" w:type="dxa"/>
            <w:shd w:val="clear" w:color="auto" w:fill="auto"/>
            <w:noWrap/>
            <w:hideMark/>
          </w:tcPr>
          <w:p w:rsidR="00A36DAE" w:rsidRPr="00F3686B" w:rsidP="00F3686B" w14:paraId="50F77BB4" w14:textId="77777777">
            <w:pPr>
              <w:jc w:val="center"/>
              <w:rPr>
                <w:color w:val="333333"/>
              </w:rPr>
            </w:pPr>
            <w:r w:rsidRPr="00F3686B">
              <w:rPr>
                <w:color w:val="333333"/>
              </w:rPr>
              <w:t>KXMA-TV</w:t>
            </w:r>
          </w:p>
        </w:tc>
        <w:tc>
          <w:tcPr>
            <w:tcW w:w="1800" w:type="dxa"/>
            <w:shd w:val="clear" w:color="auto" w:fill="auto"/>
            <w:noWrap/>
            <w:hideMark/>
          </w:tcPr>
          <w:p w:rsidR="00A36DAE" w:rsidRPr="00ED303C" w:rsidP="00F3686B" w14:paraId="41517F9B" w14:textId="77777777">
            <w:pPr>
              <w:jc w:val="center"/>
            </w:pPr>
            <w:r w:rsidRPr="00ED303C">
              <w:t xml:space="preserve">                32,005 </w:t>
            </w:r>
          </w:p>
        </w:tc>
        <w:tc>
          <w:tcPr>
            <w:tcW w:w="1900" w:type="dxa"/>
            <w:shd w:val="clear" w:color="auto" w:fill="auto"/>
            <w:noWrap/>
            <w:hideMark/>
          </w:tcPr>
          <w:p w:rsidR="00A36DAE" w:rsidRPr="00ED303C" w:rsidP="00F3686B" w14:paraId="6E9947A1" w14:textId="77777777">
            <w:pPr>
              <w:jc w:val="center"/>
            </w:pPr>
            <w:r w:rsidRPr="00ED303C">
              <w:t xml:space="preserve">                  31,909 </w:t>
            </w:r>
          </w:p>
        </w:tc>
        <w:tc>
          <w:tcPr>
            <w:tcW w:w="1885" w:type="dxa"/>
            <w:shd w:val="clear" w:color="auto" w:fill="auto"/>
            <w:noWrap/>
            <w:vAlign w:val="bottom"/>
            <w:hideMark/>
          </w:tcPr>
          <w:p w:rsidR="00A36DAE" w:rsidRPr="00F3686B" w:rsidP="00F3686B" w14:paraId="095DE207" w14:textId="77777777">
            <w:pPr>
              <w:jc w:val="center"/>
              <w:rPr>
                <w:color w:val="333333"/>
              </w:rPr>
            </w:pPr>
            <w:r w:rsidRPr="00F3686B">
              <w:rPr>
                <w:color w:val="333333"/>
              </w:rPr>
              <w:t>$249</w:t>
            </w:r>
          </w:p>
        </w:tc>
      </w:tr>
      <w:tr w14:paraId="7C652DE3" w14:textId="77777777" w:rsidTr="00F3686B">
        <w:tblPrEx>
          <w:tblW w:w="8545" w:type="dxa"/>
          <w:tblLook w:val="04A0"/>
        </w:tblPrEx>
        <w:trPr>
          <w:trHeight w:val="390"/>
        </w:trPr>
        <w:tc>
          <w:tcPr>
            <w:tcW w:w="1360" w:type="dxa"/>
            <w:shd w:val="clear" w:color="auto" w:fill="auto"/>
            <w:noWrap/>
            <w:hideMark/>
          </w:tcPr>
          <w:p w:rsidR="00A36DAE" w:rsidRPr="00F3686B" w:rsidP="00F3686B" w14:paraId="442DABB1" w14:textId="77777777">
            <w:pPr>
              <w:jc w:val="center"/>
              <w:rPr>
                <w:color w:val="333333"/>
              </w:rPr>
            </w:pPr>
            <w:r w:rsidRPr="00F3686B">
              <w:rPr>
                <w:color w:val="333333"/>
              </w:rPr>
              <w:t>55686</w:t>
            </w:r>
          </w:p>
        </w:tc>
        <w:tc>
          <w:tcPr>
            <w:tcW w:w="1600" w:type="dxa"/>
            <w:shd w:val="clear" w:color="auto" w:fill="auto"/>
            <w:noWrap/>
            <w:hideMark/>
          </w:tcPr>
          <w:p w:rsidR="00A36DAE" w:rsidRPr="00F3686B" w:rsidP="00F3686B" w14:paraId="272087D5" w14:textId="77777777">
            <w:pPr>
              <w:jc w:val="center"/>
              <w:rPr>
                <w:color w:val="333333"/>
              </w:rPr>
            </w:pPr>
            <w:r w:rsidRPr="00F3686B">
              <w:rPr>
                <w:color w:val="333333"/>
              </w:rPr>
              <w:t>KXMB-TV</w:t>
            </w:r>
          </w:p>
        </w:tc>
        <w:tc>
          <w:tcPr>
            <w:tcW w:w="1800" w:type="dxa"/>
            <w:shd w:val="clear" w:color="auto" w:fill="auto"/>
            <w:noWrap/>
            <w:hideMark/>
          </w:tcPr>
          <w:p w:rsidR="00A36DAE" w:rsidRPr="00ED303C" w:rsidP="00F3686B" w14:paraId="2607CAC0" w14:textId="77777777">
            <w:pPr>
              <w:jc w:val="center"/>
            </w:pPr>
            <w:r w:rsidRPr="00ED303C">
              <w:t xml:space="preserve">              142,755 </w:t>
            </w:r>
          </w:p>
        </w:tc>
        <w:tc>
          <w:tcPr>
            <w:tcW w:w="1900" w:type="dxa"/>
            <w:shd w:val="clear" w:color="auto" w:fill="auto"/>
            <w:noWrap/>
            <w:hideMark/>
          </w:tcPr>
          <w:p w:rsidR="00A36DAE" w:rsidRPr="00ED303C" w:rsidP="00F3686B" w14:paraId="13F9EF76" w14:textId="77777777">
            <w:pPr>
              <w:jc w:val="center"/>
            </w:pPr>
            <w:r w:rsidRPr="00ED303C">
              <w:t xml:space="preserve">                138,506 </w:t>
            </w:r>
          </w:p>
        </w:tc>
        <w:tc>
          <w:tcPr>
            <w:tcW w:w="1885" w:type="dxa"/>
            <w:shd w:val="clear" w:color="auto" w:fill="auto"/>
            <w:noWrap/>
            <w:vAlign w:val="bottom"/>
            <w:hideMark/>
          </w:tcPr>
          <w:p w:rsidR="00A36DAE" w:rsidRPr="00F3686B" w:rsidP="00F3686B" w14:paraId="76642ED2" w14:textId="77777777">
            <w:pPr>
              <w:jc w:val="center"/>
              <w:rPr>
                <w:color w:val="333333"/>
              </w:rPr>
            </w:pPr>
            <w:r w:rsidRPr="00F3686B">
              <w:rPr>
                <w:color w:val="333333"/>
              </w:rPr>
              <w:t>$1,079</w:t>
            </w:r>
          </w:p>
        </w:tc>
      </w:tr>
      <w:tr w14:paraId="0D520B98" w14:textId="77777777" w:rsidTr="00F3686B">
        <w:tblPrEx>
          <w:tblW w:w="8545" w:type="dxa"/>
          <w:tblLook w:val="04A0"/>
        </w:tblPrEx>
        <w:trPr>
          <w:trHeight w:val="390"/>
        </w:trPr>
        <w:tc>
          <w:tcPr>
            <w:tcW w:w="1360" w:type="dxa"/>
            <w:shd w:val="clear" w:color="auto" w:fill="auto"/>
            <w:noWrap/>
            <w:hideMark/>
          </w:tcPr>
          <w:p w:rsidR="00A36DAE" w:rsidRPr="00F3686B" w:rsidP="00F3686B" w14:paraId="509E6A8E" w14:textId="77777777">
            <w:pPr>
              <w:jc w:val="center"/>
              <w:rPr>
                <w:color w:val="333333"/>
              </w:rPr>
            </w:pPr>
            <w:r w:rsidRPr="00F3686B">
              <w:rPr>
                <w:color w:val="333333"/>
              </w:rPr>
              <w:t>55685</w:t>
            </w:r>
          </w:p>
        </w:tc>
        <w:tc>
          <w:tcPr>
            <w:tcW w:w="1600" w:type="dxa"/>
            <w:shd w:val="clear" w:color="auto" w:fill="auto"/>
            <w:noWrap/>
            <w:hideMark/>
          </w:tcPr>
          <w:p w:rsidR="00A36DAE" w:rsidRPr="00F3686B" w:rsidP="00F3686B" w14:paraId="686AA49F" w14:textId="77777777">
            <w:pPr>
              <w:jc w:val="center"/>
              <w:rPr>
                <w:color w:val="333333"/>
              </w:rPr>
            </w:pPr>
            <w:r w:rsidRPr="00F3686B">
              <w:rPr>
                <w:color w:val="333333"/>
              </w:rPr>
              <w:t>KXMC-TV</w:t>
            </w:r>
          </w:p>
        </w:tc>
        <w:tc>
          <w:tcPr>
            <w:tcW w:w="1800" w:type="dxa"/>
            <w:shd w:val="clear" w:color="auto" w:fill="auto"/>
            <w:noWrap/>
            <w:hideMark/>
          </w:tcPr>
          <w:p w:rsidR="00A36DAE" w:rsidRPr="00ED303C" w:rsidP="00F3686B" w14:paraId="5E3A5C33" w14:textId="77777777">
            <w:pPr>
              <w:jc w:val="center"/>
            </w:pPr>
            <w:r w:rsidRPr="00ED303C">
              <w:t xml:space="preserve">                97,569 </w:t>
            </w:r>
          </w:p>
        </w:tc>
        <w:tc>
          <w:tcPr>
            <w:tcW w:w="1900" w:type="dxa"/>
            <w:shd w:val="clear" w:color="auto" w:fill="auto"/>
            <w:noWrap/>
            <w:hideMark/>
          </w:tcPr>
          <w:p w:rsidR="00A36DAE" w:rsidRPr="00ED303C" w:rsidP="00F3686B" w14:paraId="7FEFF4B4" w14:textId="77777777">
            <w:pPr>
              <w:jc w:val="center"/>
            </w:pPr>
            <w:r w:rsidRPr="00ED303C">
              <w:t xml:space="preserve">                  89,483 </w:t>
            </w:r>
          </w:p>
        </w:tc>
        <w:tc>
          <w:tcPr>
            <w:tcW w:w="1885" w:type="dxa"/>
            <w:shd w:val="clear" w:color="auto" w:fill="auto"/>
            <w:noWrap/>
            <w:vAlign w:val="bottom"/>
            <w:hideMark/>
          </w:tcPr>
          <w:p w:rsidR="00A36DAE" w:rsidRPr="00F3686B" w:rsidP="00F3686B" w14:paraId="338B97F9" w14:textId="77777777">
            <w:pPr>
              <w:jc w:val="center"/>
              <w:rPr>
                <w:color w:val="333333"/>
              </w:rPr>
            </w:pPr>
            <w:r w:rsidRPr="00F3686B">
              <w:rPr>
                <w:color w:val="333333"/>
              </w:rPr>
              <w:t>$697</w:t>
            </w:r>
          </w:p>
        </w:tc>
      </w:tr>
      <w:tr w14:paraId="506E59A4" w14:textId="77777777" w:rsidTr="00F3686B">
        <w:tblPrEx>
          <w:tblW w:w="8545" w:type="dxa"/>
          <w:tblLook w:val="04A0"/>
        </w:tblPrEx>
        <w:trPr>
          <w:trHeight w:val="390"/>
        </w:trPr>
        <w:tc>
          <w:tcPr>
            <w:tcW w:w="1360" w:type="dxa"/>
            <w:shd w:val="clear" w:color="auto" w:fill="auto"/>
            <w:noWrap/>
            <w:hideMark/>
          </w:tcPr>
          <w:p w:rsidR="00A36DAE" w:rsidRPr="00F3686B" w:rsidP="00F3686B" w14:paraId="1F937B6C" w14:textId="77777777">
            <w:pPr>
              <w:jc w:val="center"/>
              <w:rPr>
                <w:color w:val="333333"/>
              </w:rPr>
            </w:pPr>
            <w:r w:rsidRPr="00F3686B">
              <w:rPr>
                <w:color w:val="333333"/>
              </w:rPr>
              <w:t>55683</w:t>
            </w:r>
          </w:p>
        </w:tc>
        <w:tc>
          <w:tcPr>
            <w:tcW w:w="1600" w:type="dxa"/>
            <w:shd w:val="clear" w:color="auto" w:fill="auto"/>
            <w:noWrap/>
            <w:hideMark/>
          </w:tcPr>
          <w:p w:rsidR="00A36DAE" w:rsidRPr="00F3686B" w:rsidP="00F3686B" w14:paraId="77F2905C" w14:textId="77777777">
            <w:pPr>
              <w:jc w:val="center"/>
              <w:rPr>
                <w:color w:val="333333"/>
              </w:rPr>
            </w:pPr>
            <w:r w:rsidRPr="00F3686B">
              <w:rPr>
                <w:color w:val="333333"/>
              </w:rPr>
              <w:t>KXMD-TV</w:t>
            </w:r>
          </w:p>
        </w:tc>
        <w:tc>
          <w:tcPr>
            <w:tcW w:w="1800" w:type="dxa"/>
            <w:shd w:val="clear" w:color="auto" w:fill="auto"/>
            <w:noWrap/>
            <w:hideMark/>
          </w:tcPr>
          <w:p w:rsidR="00A36DAE" w:rsidRPr="00ED303C" w:rsidP="00F3686B" w14:paraId="2F99071E" w14:textId="77777777">
            <w:pPr>
              <w:jc w:val="center"/>
            </w:pPr>
            <w:r w:rsidRPr="00ED303C">
              <w:t xml:space="preserve">                37,962 </w:t>
            </w:r>
          </w:p>
        </w:tc>
        <w:tc>
          <w:tcPr>
            <w:tcW w:w="1900" w:type="dxa"/>
            <w:shd w:val="clear" w:color="auto" w:fill="auto"/>
            <w:noWrap/>
            <w:hideMark/>
          </w:tcPr>
          <w:p w:rsidR="00A36DAE" w:rsidRPr="00ED303C" w:rsidP="00F3686B" w14:paraId="1CB2E0BE" w14:textId="77777777">
            <w:pPr>
              <w:jc w:val="center"/>
            </w:pPr>
            <w:r w:rsidRPr="00ED303C">
              <w:t xml:space="preserve">                  37,917 </w:t>
            </w:r>
          </w:p>
        </w:tc>
        <w:tc>
          <w:tcPr>
            <w:tcW w:w="1885" w:type="dxa"/>
            <w:shd w:val="clear" w:color="auto" w:fill="auto"/>
            <w:noWrap/>
            <w:vAlign w:val="bottom"/>
            <w:hideMark/>
          </w:tcPr>
          <w:p w:rsidR="00A36DAE" w:rsidRPr="00F3686B" w:rsidP="00F3686B" w14:paraId="1564A082" w14:textId="77777777">
            <w:pPr>
              <w:jc w:val="center"/>
              <w:rPr>
                <w:color w:val="333333"/>
              </w:rPr>
            </w:pPr>
            <w:r w:rsidRPr="00F3686B">
              <w:rPr>
                <w:color w:val="333333"/>
              </w:rPr>
              <w:t>$295</w:t>
            </w:r>
          </w:p>
        </w:tc>
      </w:tr>
      <w:tr w14:paraId="2BE48E60" w14:textId="77777777" w:rsidTr="00F3686B">
        <w:tblPrEx>
          <w:tblW w:w="8545" w:type="dxa"/>
          <w:tblLook w:val="04A0"/>
        </w:tblPrEx>
        <w:trPr>
          <w:trHeight w:val="390"/>
        </w:trPr>
        <w:tc>
          <w:tcPr>
            <w:tcW w:w="1360" w:type="dxa"/>
            <w:shd w:val="clear" w:color="auto" w:fill="auto"/>
            <w:noWrap/>
            <w:hideMark/>
          </w:tcPr>
          <w:p w:rsidR="00A36DAE" w:rsidRPr="00F3686B" w:rsidP="00F3686B" w14:paraId="3471CE2F" w14:textId="77777777">
            <w:pPr>
              <w:jc w:val="center"/>
              <w:rPr>
                <w:color w:val="333333"/>
              </w:rPr>
            </w:pPr>
            <w:r w:rsidRPr="00F3686B">
              <w:rPr>
                <w:color w:val="333333"/>
              </w:rPr>
              <w:t>47995</w:t>
            </w:r>
          </w:p>
        </w:tc>
        <w:tc>
          <w:tcPr>
            <w:tcW w:w="1600" w:type="dxa"/>
            <w:shd w:val="clear" w:color="auto" w:fill="auto"/>
            <w:noWrap/>
            <w:hideMark/>
          </w:tcPr>
          <w:p w:rsidR="00A36DAE" w:rsidRPr="00F3686B" w:rsidP="00F3686B" w14:paraId="0CFFA03E" w14:textId="77777777">
            <w:pPr>
              <w:jc w:val="center"/>
              <w:rPr>
                <w:color w:val="333333"/>
              </w:rPr>
            </w:pPr>
            <w:r w:rsidRPr="00F3686B">
              <w:rPr>
                <w:color w:val="333333"/>
              </w:rPr>
              <w:t>KXNE-TV</w:t>
            </w:r>
          </w:p>
        </w:tc>
        <w:tc>
          <w:tcPr>
            <w:tcW w:w="1800" w:type="dxa"/>
            <w:shd w:val="clear" w:color="auto" w:fill="auto"/>
            <w:noWrap/>
            <w:hideMark/>
          </w:tcPr>
          <w:p w:rsidR="00A36DAE" w:rsidRPr="00ED303C" w:rsidP="00F3686B" w14:paraId="45B322B8" w14:textId="77777777">
            <w:pPr>
              <w:jc w:val="center"/>
            </w:pPr>
            <w:r w:rsidRPr="00ED303C">
              <w:t xml:space="preserve">              300,021 </w:t>
            </w:r>
          </w:p>
        </w:tc>
        <w:tc>
          <w:tcPr>
            <w:tcW w:w="1900" w:type="dxa"/>
            <w:shd w:val="clear" w:color="auto" w:fill="auto"/>
            <w:noWrap/>
            <w:hideMark/>
          </w:tcPr>
          <w:p w:rsidR="00A36DAE" w:rsidRPr="00ED303C" w:rsidP="00F3686B" w14:paraId="0447CF87" w14:textId="77777777">
            <w:pPr>
              <w:jc w:val="center"/>
            </w:pPr>
            <w:r w:rsidRPr="00ED303C">
              <w:t xml:space="preserve">                298,839 </w:t>
            </w:r>
          </w:p>
        </w:tc>
        <w:tc>
          <w:tcPr>
            <w:tcW w:w="1885" w:type="dxa"/>
            <w:shd w:val="clear" w:color="auto" w:fill="auto"/>
            <w:noWrap/>
            <w:vAlign w:val="bottom"/>
            <w:hideMark/>
          </w:tcPr>
          <w:p w:rsidR="00A36DAE" w:rsidRPr="00F3686B" w:rsidP="00F3686B" w14:paraId="51F129FC" w14:textId="77777777">
            <w:pPr>
              <w:jc w:val="center"/>
              <w:rPr>
                <w:color w:val="333333"/>
              </w:rPr>
            </w:pPr>
            <w:r w:rsidRPr="00F3686B">
              <w:rPr>
                <w:color w:val="333333"/>
              </w:rPr>
              <w:t>$2,329</w:t>
            </w:r>
          </w:p>
        </w:tc>
      </w:tr>
      <w:tr w14:paraId="30C79CD5" w14:textId="77777777" w:rsidTr="00F3686B">
        <w:tblPrEx>
          <w:tblW w:w="8545" w:type="dxa"/>
          <w:tblLook w:val="04A0"/>
        </w:tblPrEx>
        <w:trPr>
          <w:trHeight w:val="390"/>
        </w:trPr>
        <w:tc>
          <w:tcPr>
            <w:tcW w:w="1360" w:type="dxa"/>
            <w:shd w:val="clear" w:color="auto" w:fill="auto"/>
            <w:noWrap/>
            <w:hideMark/>
          </w:tcPr>
          <w:p w:rsidR="00A36DAE" w:rsidRPr="00F3686B" w:rsidP="00F3686B" w14:paraId="7A36CCF1" w14:textId="77777777">
            <w:pPr>
              <w:jc w:val="center"/>
              <w:rPr>
                <w:color w:val="333333"/>
              </w:rPr>
            </w:pPr>
            <w:r w:rsidRPr="00F3686B">
              <w:rPr>
                <w:color w:val="333333"/>
              </w:rPr>
              <w:t>81593</w:t>
            </w:r>
          </w:p>
        </w:tc>
        <w:tc>
          <w:tcPr>
            <w:tcW w:w="1600" w:type="dxa"/>
            <w:shd w:val="clear" w:color="auto" w:fill="auto"/>
            <w:noWrap/>
            <w:hideMark/>
          </w:tcPr>
          <w:p w:rsidR="00A36DAE" w:rsidRPr="00F3686B" w:rsidP="00F3686B" w14:paraId="2361321D" w14:textId="77777777">
            <w:pPr>
              <w:jc w:val="center"/>
              <w:rPr>
                <w:color w:val="333333"/>
              </w:rPr>
            </w:pPr>
            <w:r w:rsidRPr="00F3686B">
              <w:rPr>
                <w:color w:val="333333"/>
              </w:rPr>
              <w:t>KXNW</w:t>
            </w:r>
          </w:p>
        </w:tc>
        <w:tc>
          <w:tcPr>
            <w:tcW w:w="1800" w:type="dxa"/>
            <w:shd w:val="clear" w:color="auto" w:fill="auto"/>
            <w:noWrap/>
            <w:hideMark/>
          </w:tcPr>
          <w:p w:rsidR="00A36DAE" w:rsidRPr="00ED303C" w:rsidP="00F3686B" w14:paraId="62CC400D" w14:textId="77777777">
            <w:pPr>
              <w:jc w:val="center"/>
            </w:pPr>
            <w:r w:rsidRPr="00ED303C">
              <w:t xml:space="preserve">              602,168 </w:t>
            </w:r>
          </w:p>
        </w:tc>
        <w:tc>
          <w:tcPr>
            <w:tcW w:w="1900" w:type="dxa"/>
            <w:shd w:val="clear" w:color="auto" w:fill="auto"/>
            <w:noWrap/>
            <w:hideMark/>
          </w:tcPr>
          <w:p w:rsidR="00A36DAE" w:rsidRPr="00ED303C" w:rsidP="00F3686B" w14:paraId="50C2116E" w14:textId="77777777">
            <w:pPr>
              <w:jc w:val="center"/>
            </w:pPr>
            <w:r w:rsidRPr="00ED303C">
              <w:t xml:space="preserve">                597,747 </w:t>
            </w:r>
          </w:p>
        </w:tc>
        <w:tc>
          <w:tcPr>
            <w:tcW w:w="1885" w:type="dxa"/>
            <w:shd w:val="clear" w:color="auto" w:fill="auto"/>
            <w:noWrap/>
            <w:vAlign w:val="bottom"/>
            <w:hideMark/>
          </w:tcPr>
          <w:p w:rsidR="00A36DAE" w:rsidRPr="00F3686B" w:rsidP="00F3686B" w14:paraId="40239994" w14:textId="77777777">
            <w:pPr>
              <w:jc w:val="center"/>
              <w:rPr>
                <w:color w:val="333333"/>
              </w:rPr>
            </w:pPr>
            <w:r w:rsidRPr="00F3686B">
              <w:rPr>
                <w:color w:val="333333"/>
              </w:rPr>
              <w:t>$4,658</w:t>
            </w:r>
          </w:p>
        </w:tc>
      </w:tr>
      <w:tr w14:paraId="705483D8" w14:textId="77777777" w:rsidTr="00F3686B">
        <w:tblPrEx>
          <w:tblW w:w="8545" w:type="dxa"/>
          <w:tblLook w:val="04A0"/>
        </w:tblPrEx>
        <w:trPr>
          <w:trHeight w:val="390"/>
        </w:trPr>
        <w:tc>
          <w:tcPr>
            <w:tcW w:w="1360" w:type="dxa"/>
            <w:shd w:val="clear" w:color="auto" w:fill="auto"/>
            <w:noWrap/>
            <w:hideMark/>
          </w:tcPr>
          <w:p w:rsidR="00A36DAE" w:rsidRPr="00F3686B" w:rsidP="00F3686B" w14:paraId="74D85797" w14:textId="77777777">
            <w:pPr>
              <w:jc w:val="center"/>
              <w:rPr>
                <w:color w:val="333333"/>
              </w:rPr>
            </w:pPr>
            <w:r w:rsidRPr="00F3686B">
              <w:rPr>
                <w:color w:val="333333"/>
              </w:rPr>
              <w:t>35991</w:t>
            </w:r>
          </w:p>
        </w:tc>
        <w:tc>
          <w:tcPr>
            <w:tcW w:w="1600" w:type="dxa"/>
            <w:shd w:val="clear" w:color="auto" w:fill="auto"/>
            <w:noWrap/>
            <w:hideMark/>
          </w:tcPr>
          <w:p w:rsidR="00A36DAE" w:rsidRPr="00F3686B" w:rsidP="00F3686B" w14:paraId="2AA52F3F" w14:textId="77777777">
            <w:pPr>
              <w:jc w:val="center"/>
              <w:rPr>
                <w:color w:val="333333"/>
              </w:rPr>
            </w:pPr>
            <w:r w:rsidRPr="00F3686B">
              <w:rPr>
                <w:color w:val="333333"/>
              </w:rPr>
              <w:t>KXRM-TV</w:t>
            </w:r>
          </w:p>
        </w:tc>
        <w:tc>
          <w:tcPr>
            <w:tcW w:w="1800" w:type="dxa"/>
            <w:shd w:val="clear" w:color="auto" w:fill="auto"/>
            <w:noWrap/>
            <w:hideMark/>
          </w:tcPr>
          <w:p w:rsidR="00A36DAE" w:rsidRPr="00ED303C" w:rsidP="00F3686B" w14:paraId="1E12533D" w14:textId="77777777">
            <w:pPr>
              <w:jc w:val="center"/>
            </w:pPr>
            <w:r w:rsidRPr="00ED303C">
              <w:t xml:space="preserve">           1,843,363 </w:t>
            </w:r>
          </w:p>
        </w:tc>
        <w:tc>
          <w:tcPr>
            <w:tcW w:w="1900" w:type="dxa"/>
            <w:shd w:val="clear" w:color="auto" w:fill="auto"/>
            <w:noWrap/>
            <w:hideMark/>
          </w:tcPr>
          <w:p w:rsidR="00A36DAE" w:rsidRPr="00ED303C" w:rsidP="00F3686B" w14:paraId="40100C59" w14:textId="77777777">
            <w:pPr>
              <w:jc w:val="center"/>
            </w:pPr>
            <w:r w:rsidRPr="00ED303C">
              <w:t xml:space="preserve">             1,500,689 </w:t>
            </w:r>
          </w:p>
        </w:tc>
        <w:tc>
          <w:tcPr>
            <w:tcW w:w="1885" w:type="dxa"/>
            <w:shd w:val="clear" w:color="auto" w:fill="auto"/>
            <w:noWrap/>
            <w:vAlign w:val="bottom"/>
            <w:hideMark/>
          </w:tcPr>
          <w:p w:rsidR="00A36DAE" w:rsidRPr="00F3686B" w:rsidP="00F3686B" w14:paraId="42B68D38" w14:textId="77777777">
            <w:pPr>
              <w:jc w:val="center"/>
              <w:rPr>
                <w:color w:val="333333"/>
              </w:rPr>
            </w:pPr>
            <w:r w:rsidRPr="00F3686B">
              <w:rPr>
                <w:color w:val="333333"/>
              </w:rPr>
              <w:t>$11,695</w:t>
            </w:r>
          </w:p>
        </w:tc>
      </w:tr>
      <w:tr w14:paraId="6EF3DD82" w14:textId="77777777" w:rsidTr="00F3686B">
        <w:tblPrEx>
          <w:tblW w:w="8545" w:type="dxa"/>
          <w:tblLook w:val="04A0"/>
        </w:tblPrEx>
        <w:trPr>
          <w:trHeight w:val="390"/>
        </w:trPr>
        <w:tc>
          <w:tcPr>
            <w:tcW w:w="1360" w:type="dxa"/>
            <w:shd w:val="clear" w:color="auto" w:fill="auto"/>
            <w:noWrap/>
            <w:hideMark/>
          </w:tcPr>
          <w:p w:rsidR="00A36DAE" w:rsidRPr="00F3686B" w:rsidP="00F3686B" w14:paraId="7552E1E3" w14:textId="77777777">
            <w:pPr>
              <w:jc w:val="center"/>
              <w:rPr>
                <w:color w:val="333333"/>
              </w:rPr>
            </w:pPr>
            <w:r w:rsidRPr="00F3686B">
              <w:rPr>
                <w:color w:val="333333"/>
              </w:rPr>
              <w:t>1255</w:t>
            </w:r>
          </w:p>
        </w:tc>
        <w:tc>
          <w:tcPr>
            <w:tcW w:w="1600" w:type="dxa"/>
            <w:shd w:val="clear" w:color="auto" w:fill="auto"/>
            <w:noWrap/>
            <w:hideMark/>
          </w:tcPr>
          <w:p w:rsidR="00A36DAE" w:rsidRPr="00F3686B" w:rsidP="00F3686B" w14:paraId="07B0BB60" w14:textId="77777777">
            <w:pPr>
              <w:jc w:val="center"/>
              <w:rPr>
                <w:color w:val="333333"/>
              </w:rPr>
            </w:pPr>
            <w:r w:rsidRPr="00F3686B">
              <w:rPr>
                <w:color w:val="333333"/>
              </w:rPr>
              <w:t>KXTF</w:t>
            </w:r>
          </w:p>
        </w:tc>
        <w:tc>
          <w:tcPr>
            <w:tcW w:w="1800" w:type="dxa"/>
            <w:shd w:val="clear" w:color="auto" w:fill="auto"/>
            <w:noWrap/>
            <w:hideMark/>
          </w:tcPr>
          <w:p w:rsidR="00A36DAE" w:rsidRPr="00ED303C" w:rsidP="00F3686B" w14:paraId="221119BC" w14:textId="77777777">
            <w:pPr>
              <w:jc w:val="center"/>
            </w:pPr>
            <w:r w:rsidRPr="00ED303C">
              <w:t xml:space="preserve">              121,558 </w:t>
            </w:r>
          </w:p>
        </w:tc>
        <w:tc>
          <w:tcPr>
            <w:tcW w:w="1900" w:type="dxa"/>
            <w:shd w:val="clear" w:color="auto" w:fill="auto"/>
            <w:noWrap/>
            <w:hideMark/>
          </w:tcPr>
          <w:p w:rsidR="00A36DAE" w:rsidRPr="00ED303C" w:rsidP="00F3686B" w14:paraId="0514FC32" w14:textId="77777777">
            <w:pPr>
              <w:jc w:val="center"/>
            </w:pPr>
            <w:r w:rsidRPr="00ED303C">
              <w:t xml:space="preserve">                121,383 </w:t>
            </w:r>
          </w:p>
        </w:tc>
        <w:tc>
          <w:tcPr>
            <w:tcW w:w="1885" w:type="dxa"/>
            <w:shd w:val="clear" w:color="auto" w:fill="auto"/>
            <w:noWrap/>
            <w:vAlign w:val="bottom"/>
            <w:hideMark/>
          </w:tcPr>
          <w:p w:rsidR="00A36DAE" w:rsidRPr="00F3686B" w:rsidP="00F3686B" w14:paraId="111BB4CD" w14:textId="77777777">
            <w:pPr>
              <w:jc w:val="center"/>
              <w:rPr>
                <w:color w:val="333333"/>
              </w:rPr>
            </w:pPr>
            <w:r w:rsidRPr="00F3686B">
              <w:rPr>
                <w:color w:val="333333"/>
              </w:rPr>
              <w:t>$946</w:t>
            </w:r>
          </w:p>
        </w:tc>
      </w:tr>
      <w:tr w14:paraId="54237A4D" w14:textId="77777777" w:rsidTr="00F3686B">
        <w:tblPrEx>
          <w:tblW w:w="8545" w:type="dxa"/>
          <w:tblLook w:val="04A0"/>
        </w:tblPrEx>
        <w:trPr>
          <w:trHeight w:val="390"/>
        </w:trPr>
        <w:tc>
          <w:tcPr>
            <w:tcW w:w="1360" w:type="dxa"/>
            <w:shd w:val="clear" w:color="auto" w:fill="auto"/>
            <w:noWrap/>
            <w:hideMark/>
          </w:tcPr>
          <w:p w:rsidR="00A36DAE" w:rsidRPr="00F3686B" w:rsidP="00F3686B" w14:paraId="1C85B78B" w14:textId="77777777">
            <w:pPr>
              <w:jc w:val="center"/>
              <w:rPr>
                <w:color w:val="333333"/>
              </w:rPr>
            </w:pPr>
            <w:r w:rsidRPr="00F3686B">
              <w:rPr>
                <w:color w:val="333333"/>
              </w:rPr>
              <w:t>25048</w:t>
            </w:r>
          </w:p>
        </w:tc>
        <w:tc>
          <w:tcPr>
            <w:tcW w:w="1600" w:type="dxa"/>
            <w:shd w:val="clear" w:color="auto" w:fill="auto"/>
            <w:noWrap/>
            <w:hideMark/>
          </w:tcPr>
          <w:p w:rsidR="00A36DAE" w:rsidRPr="00F3686B" w:rsidP="00F3686B" w14:paraId="50DF17F3" w14:textId="77777777">
            <w:pPr>
              <w:jc w:val="center"/>
              <w:rPr>
                <w:color w:val="333333"/>
              </w:rPr>
            </w:pPr>
            <w:r w:rsidRPr="00F3686B">
              <w:rPr>
                <w:color w:val="333333"/>
              </w:rPr>
              <w:t>KXTV</w:t>
            </w:r>
          </w:p>
        </w:tc>
        <w:tc>
          <w:tcPr>
            <w:tcW w:w="1800" w:type="dxa"/>
            <w:shd w:val="clear" w:color="auto" w:fill="auto"/>
            <w:noWrap/>
            <w:hideMark/>
          </w:tcPr>
          <w:p w:rsidR="00A36DAE" w:rsidRPr="00ED303C" w:rsidP="00F3686B" w14:paraId="19A6B7EC" w14:textId="77777777">
            <w:pPr>
              <w:jc w:val="center"/>
            </w:pPr>
            <w:r w:rsidRPr="00ED303C">
              <w:t xml:space="preserve">         10,759,864 </w:t>
            </w:r>
          </w:p>
        </w:tc>
        <w:tc>
          <w:tcPr>
            <w:tcW w:w="1900" w:type="dxa"/>
            <w:shd w:val="clear" w:color="auto" w:fill="auto"/>
            <w:noWrap/>
            <w:hideMark/>
          </w:tcPr>
          <w:p w:rsidR="00A36DAE" w:rsidRPr="00ED303C" w:rsidP="00F3686B" w14:paraId="2BEA88C4" w14:textId="77777777">
            <w:pPr>
              <w:jc w:val="center"/>
            </w:pPr>
            <w:r w:rsidRPr="00ED303C">
              <w:t xml:space="preserve">             7,477,140 </w:t>
            </w:r>
          </w:p>
        </w:tc>
        <w:tc>
          <w:tcPr>
            <w:tcW w:w="1885" w:type="dxa"/>
            <w:shd w:val="clear" w:color="auto" w:fill="auto"/>
            <w:noWrap/>
            <w:vAlign w:val="bottom"/>
            <w:hideMark/>
          </w:tcPr>
          <w:p w:rsidR="00A36DAE" w:rsidRPr="00F3686B" w:rsidP="00F3686B" w14:paraId="5F8D8B3D" w14:textId="77777777">
            <w:pPr>
              <w:jc w:val="center"/>
              <w:rPr>
                <w:color w:val="333333"/>
              </w:rPr>
            </w:pPr>
            <w:r w:rsidRPr="00F3686B">
              <w:rPr>
                <w:color w:val="333333"/>
              </w:rPr>
              <w:t>$58,269</w:t>
            </w:r>
          </w:p>
        </w:tc>
      </w:tr>
      <w:tr w14:paraId="5E3B87E3" w14:textId="77777777" w:rsidTr="00F3686B">
        <w:tblPrEx>
          <w:tblW w:w="8545" w:type="dxa"/>
          <w:tblLook w:val="04A0"/>
        </w:tblPrEx>
        <w:trPr>
          <w:trHeight w:val="390"/>
        </w:trPr>
        <w:tc>
          <w:tcPr>
            <w:tcW w:w="1360" w:type="dxa"/>
            <w:shd w:val="clear" w:color="auto" w:fill="auto"/>
            <w:noWrap/>
            <w:hideMark/>
          </w:tcPr>
          <w:p w:rsidR="00A36DAE" w:rsidRPr="00F3686B" w:rsidP="00F3686B" w14:paraId="7017BF53" w14:textId="77777777">
            <w:pPr>
              <w:jc w:val="center"/>
              <w:rPr>
                <w:color w:val="333333"/>
              </w:rPr>
            </w:pPr>
            <w:r w:rsidRPr="00F3686B">
              <w:rPr>
                <w:color w:val="333333"/>
              </w:rPr>
              <w:t>35994</w:t>
            </w:r>
          </w:p>
        </w:tc>
        <w:tc>
          <w:tcPr>
            <w:tcW w:w="1600" w:type="dxa"/>
            <w:shd w:val="clear" w:color="auto" w:fill="auto"/>
            <w:noWrap/>
            <w:hideMark/>
          </w:tcPr>
          <w:p w:rsidR="00A36DAE" w:rsidRPr="00F3686B" w:rsidP="00F3686B" w14:paraId="5A13CDCF" w14:textId="77777777">
            <w:pPr>
              <w:jc w:val="center"/>
              <w:rPr>
                <w:color w:val="333333"/>
              </w:rPr>
            </w:pPr>
            <w:r w:rsidRPr="00F3686B">
              <w:rPr>
                <w:color w:val="333333"/>
              </w:rPr>
              <w:t>KXTX-TV</w:t>
            </w:r>
          </w:p>
        </w:tc>
        <w:tc>
          <w:tcPr>
            <w:tcW w:w="1800" w:type="dxa"/>
            <w:shd w:val="clear" w:color="auto" w:fill="auto"/>
            <w:noWrap/>
            <w:hideMark/>
          </w:tcPr>
          <w:p w:rsidR="00A36DAE" w:rsidRPr="00ED303C" w:rsidP="00F3686B" w14:paraId="44CB6560" w14:textId="77777777">
            <w:pPr>
              <w:jc w:val="center"/>
            </w:pPr>
            <w:r w:rsidRPr="00ED303C">
              <w:t xml:space="preserve">           6,721,578 </w:t>
            </w:r>
          </w:p>
        </w:tc>
        <w:tc>
          <w:tcPr>
            <w:tcW w:w="1900" w:type="dxa"/>
            <w:shd w:val="clear" w:color="auto" w:fill="auto"/>
            <w:noWrap/>
            <w:hideMark/>
          </w:tcPr>
          <w:p w:rsidR="00A36DAE" w:rsidRPr="00ED303C" w:rsidP="00F3686B" w14:paraId="49FCF249" w14:textId="77777777">
            <w:pPr>
              <w:jc w:val="center"/>
            </w:pPr>
            <w:r w:rsidRPr="00ED303C">
              <w:t xml:space="preserve">             6,718,616 </w:t>
            </w:r>
          </w:p>
        </w:tc>
        <w:tc>
          <w:tcPr>
            <w:tcW w:w="1885" w:type="dxa"/>
            <w:shd w:val="clear" w:color="auto" w:fill="auto"/>
            <w:noWrap/>
            <w:vAlign w:val="bottom"/>
            <w:hideMark/>
          </w:tcPr>
          <w:p w:rsidR="00A36DAE" w:rsidRPr="00F3686B" w:rsidP="00F3686B" w14:paraId="07E7AF44" w14:textId="77777777">
            <w:pPr>
              <w:jc w:val="center"/>
              <w:rPr>
                <w:color w:val="333333"/>
              </w:rPr>
            </w:pPr>
            <w:r w:rsidRPr="00F3686B">
              <w:rPr>
                <w:color w:val="333333"/>
              </w:rPr>
              <w:t>$52,358</w:t>
            </w:r>
          </w:p>
        </w:tc>
      </w:tr>
      <w:tr w14:paraId="7A706E2E" w14:textId="77777777" w:rsidTr="00F3686B">
        <w:tblPrEx>
          <w:tblW w:w="8545" w:type="dxa"/>
          <w:tblLook w:val="04A0"/>
        </w:tblPrEx>
        <w:trPr>
          <w:trHeight w:val="390"/>
        </w:trPr>
        <w:tc>
          <w:tcPr>
            <w:tcW w:w="1360" w:type="dxa"/>
            <w:shd w:val="clear" w:color="auto" w:fill="auto"/>
            <w:noWrap/>
            <w:hideMark/>
          </w:tcPr>
          <w:p w:rsidR="00A36DAE" w:rsidRPr="00F3686B" w:rsidP="00F3686B" w14:paraId="2CD8F48B" w14:textId="77777777">
            <w:pPr>
              <w:jc w:val="center"/>
              <w:rPr>
                <w:color w:val="333333"/>
              </w:rPr>
            </w:pPr>
            <w:r w:rsidRPr="00F3686B">
              <w:rPr>
                <w:color w:val="333333"/>
              </w:rPr>
              <w:t>62293</w:t>
            </w:r>
          </w:p>
        </w:tc>
        <w:tc>
          <w:tcPr>
            <w:tcW w:w="1600" w:type="dxa"/>
            <w:shd w:val="clear" w:color="auto" w:fill="auto"/>
            <w:noWrap/>
            <w:hideMark/>
          </w:tcPr>
          <w:p w:rsidR="00A36DAE" w:rsidRPr="00F3686B" w:rsidP="00F3686B" w14:paraId="1A2A539D" w14:textId="77777777">
            <w:pPr>
              <w:jc w:val="center"/>
              <w:rPr>
                <w:color w:val="333333"/>
              </w:rPr>
            </w:pPr>
            <w:r w:rsidRPr="00F3686B">
              <w:rPr>
                <w:color w:val="333333"/>
              </w:rPr>
              <w:t>KXVA</w:t>
            </w:r>
          </w:p>
        </w:tc>
        <w:tc>
          <w:tcPr>
            <w:tcW w:w="1800" w:type="dxa"/>
            <w:shd w:val="clear" w:color="auto" w:fill="auto"/>
            <w:noWrap/>
            <w:hideMark/>
          </w:tcPr>
          <w:p w:rsidR="00A36DAE" w:rsidRPr="00ED303C" w:rsidP="00F3686B" w14:paraId="64D65CB7" w14:textId="77777777">
            <w:pPr>
              <w:jc w:val="center"/>
            </w:pPr>
            <w:r w:rsidRPr="00ED303C">
              <w:t xml:space="preserve">              185,478 </w:t>
            </w:r>
          </w:p>
        </w:tc>
        <w:tc>
          <w:tcPr>
            <w:tcW w:w="1900" w:type="dxa"/>
            <w:shd w:val="clear" w:color="auto" w:fill="auto"/>
            <w:noWrap/>
            <w:hideMark/>
          </w:tcPr>
          <w:p w:rsidR="00A36DAE" w:rsidRPr="00ED303C" w:rsidP="00F3686B" w14:paraId="0EAFB88B" w14:textId="77777777">
            <w:pPr>
              <w:jc w:val="center"/>
            </w:pPr>
            <w:r w:rsidRPr="00ED303C">
              <w:t xml:space="preserve">                185,276 </w:t>
            </w:r>
          </w:p>
        </w:tc>
        <w:tc>
          <w:tcPr>
            <w:tcW w:w="1885" w:type="dxa"/>
            <w:shd w:val="clear" w:color="auto" w:fill="auto"/>
            <w:noWrap/>
            <w:vAlign w:val="bottom"/>
            <w:hideMark/>
          </w:tcPr>
          <w:p w:rsidR="00A36DAE" w:rsidRPr="00F3686B" w:rsidP="00F3686B" w14:paraId="06475ABB" w14:textId="77777777">
            <w:pPr>
              <w:jc w:val="center"/>
              <w:rPr>
                <w:color w:val="333333"/>
              </w:rPr>
            </w:pPr>
            <w:r w:rsidRPr="00F3686B">
              <w:rPr>
                <w:color w:val="333333"/>
              </w:rPr>
              <w:t>$1,444</w:t>
            </w:r>
          </w:p>
        </w:tc>
      </w:tr>
      <w:tr w14:paraId="42435274" w14:textId="77777777" w:rsidTr="00F3686B">
        <w:tblPrEx>
          <w:tblW w:w="8545" w:type="dxa"/>
          <w:tblLook w:val="04A0"/>
        </w:tblPrEx>
        <w:trPr>
          <w:trHeight w:val="390"/>
        </w:trPr>
        <w:tc>
          <w:tcPr>
            <w:tcW w:w="1360" w:type="dxa"/>
            <w:shd w:val="clear" w:color="auto" w:fill="auto"/>
            <w:noWrap/>
            <w:hideMark/>
          </w:tcPr>
          <w:p w:rsidR="00A36DAE" w:rsidRPr="00F3686B" w:rsidP="00F3686B" w14:paraId="463FC808" w14:textId="77777777">
            <w:pPr>
              <w:jc w:val="center"/>
              <w:rPr>
                <w:color w:val="333333"/>
              </w:rPr>
            </w:pPr>
            <w:r w:rsidRPr="00F3686B">
              <w:rPr>
                <w:color w:val="333333"/>
              </w:rPr>
              <w:t>23277</w:t>
            </w:r>
          </w:p>
        </w:tc>
        <w:tc>
          <w:tcPr>
            <w:tcW w:w="1600" w:type="dxa"/>
            <w:shd w:val="clear" w:color="auto" w:fill="auto"/>
            <w:noWrap/>
            <w:hideMark/>
          </w:tcPr>
          <w:p w:rsidR="00A36DAE" w:rsidRPr="00F3686B" w:rsidP="00F3686B" w14:paraId="17E9B559" w14:textId="77777777">
            <w:pPr>
              <w:jc w:val="center"/>
              <w:rPr>
                <w:color w:val="333333"/>
              </w:rPr>
            </w:pPr>
            <w:r w:rsidRPr="00F3686B">
              <w:rPr>
                <w:color w:val="333333"/>
              </w:rPr>
              <w:t>KXVO</w:t>
            </w:r>
          </w:p>
        </w:tc>
        <w:tc>
          <w:tcPr>
            <w:tcW w:w="1800" w:type="dxa"/>
            <w:shd w:val="clear" w:color="auto" w:fill="auto"/>
            <w:noWrap/>
            <w:hideMark/>
          </w:tcPr>
          <w:p w:rsidR="00A36DAE" w:rsidRPr="00ED303C" w:rsidP="00F3686B" w14:paraId="7BDED405" w14:textId="77777777">
            <w:pPr>
              <w:jc w:val="center"/>
            </w:pPr>
            <w:r w:rsidRPr="00ED303C">
              <w:t xml:space="preserve">           1,404,703 </w:t>
            </w:r>
          </w:p>
        </w:tc>
        <w:tc>
          <w:tcPr>
            <w:tcW w:w="1900" w:type="dxa"/>
            <w:shd w:val="clear" w:color="auto" w:fill="auto"/>
            <w:noWrap/>
            <w:hideMark/>
          </w:tcPr>
          <w:p w:rsidR="00A36DAE" w:rsidRPr="00ED303C" w:rsidP="00F3686B" w14:paraId="2E78C8F7" w14:textId="77777777">
            <w:pPr>
              <w:jc w:val="center"/>
            </w:pPr>
            <w:r w:rsidRPr="00ED303C">
              <w:t xml:space="preserve">             1,403,380 </w:t>
            </w:r>
          </w:p>
        </w:tc>
        <w:tc>
          <w:tcPr>
            <w:tcW w:w="1885" w:type="dxa"/>
            <w:shd w:val="clear" w:color="auto" w:fill="auto"/>
            <w:noWrap/>
            <w:vAlign w:val="bottom"/>
            <w:hideMark/>
          </w:tcPr>
          <w:p w:rsidR="00A36DAE" w:rsidRPr="00F3686B" w:rsidP="00F3686B" w14:paraId="6AC27D06" w14:textId="77777777">
            <w:pPr>
              <w:jc w:val="center"/>
              <w:rPr>
                <w:color w:val="333333"/>
              </w:rPr>
            </w:pPr>
            <w:r w:rsidRPr="00F3686B">
              <w:rPr>
                <w:color w:val="333333"/>
              </w:rPr>
              <w:t>$10,937</w:t>
            </w:r>
          </w:p>
        </w:tc>
      </w:tr>
      <w:tr w14:paraId="61222F26" w14:textId="77777777" w:rsidTr="00F3686B">
        <w:tblPrEx>
          <w:tblW w:w="8545" w:type="dxa"/>
          <w:tblLook w:val="04A0"/>
        </w:tblPrEx>
        <w:trPr>
          <w:trHeight w:val="390"/>
        </w:trPr>
        <w:tc>
          <w:tcPr>
            <w:tcW w:w="1360" w:type="dxa"/>
            <w:shd w:val="clear" w:color="auto" w:fill="auto"/>
            <w:noWrap/>
            <w:hideMark/>
          </w:tcPr>
          <w:p w:rsidR="00A36DAE" w:rsidRPr="00F3686B" w:rsidP="00F3686B" w14:paraId="2BBF0EF9" w14:textId="77777777">
            <w:pPr>
              <w:jc w:val="center"/>
              <w:rPr>
                <w:color w:val="333333"/>
              </w:rPr>
            </w:pPr>
            <w:r w:rsidRPr="00F3686B">
              <w:rPr>
                <w:color w:val="333333"/>
              </w:rPr>
              <w:t>9781</w:t>
            </w:r>
          </w:p>
        </w:tc>
        <w:tc>
          <w:tcPr>
            <w:tcW w:w="1600" w:type="dxa"/>
            <w:shd w:val="clear" w:color="auto" w:fill="auto"/>
            <w:noWrap/>
            <w:hideMark/>
          </w:tcPr>
          <w:p w:rsidR="00A36DAE" w:rsidRPr="00F3686B" w:rsidP="00F3686B" w14:paraId="5BAE3056" w14:textId="77777777">
            <w:pPr>
              <w:jc w:val="center"/>
              <w:rPr>
                <w:color w:val="333333"/>
              </w:rPr>
            </w:pPr>
            <w:r w:rsidRPr="00F3686B">
              <w:rPr>
                <w:color w:val="333333"/>
              </w:rPr>
              <w:t>KXXV</w:t>
            </w:r>
          </w:p>
        </w:tc>
        <w:tc>
          <w:tcPr>
            <w:tcW w:w="1800" w:type="dxa"/>
            <w:shd w:val="clear" w:color="auto" w:fill="auto"/>
            <w:noWrap/>
            <w:hideMark/>
          </w:tcPr>
          <w:p w:rsidR="00A36DAE" w:rsidRPr="00ED303C" w:rsidP="00F3686B" w14:paraId="448130D4" w14:textId="77777777">
            <w:pPr>
              <w:jc w:val="center"/>
            </w:pPr>
            <w:r w:rsidRPr="00ED303C">
              <w:t xml:space="preserve">           1,771,620 </w:t>
            </w:r>
          </w:p>
        </w:tc>
        <w:tc>
          <w:tcPr>
            <w:tcW w:w="1900" w:type="dxa"/>
            <w:shd w:val="clear" w:color="auto" w:fill="auto"/>
            <w:noWrap/>
            <w:hideMark/>
          </w:tcPr>
          <w:p w:rsidR="00A36DAE" w:rsidRPr="00ED303C" w:rsidP="00F3686B" w14:paraId="2B3B09D6" w14:textId="77777777">
            <w:pPr>
              <w:jc w:val="center"/>
            </w:pPr>
            <w:r w:rsidRPr="00ED303C">
              <w:t xml:space="preserve">             1,748,287 </w:t>
            </w:r>
          </w:p>
        </w:tc>
        <w:tc>
          <w:tcPr>
            <w:tcW w:w="1885" w:type="dxa"/>
            <w:shd w:val="clear" w:color="auto" w:fill="auto"/>
            <w:noWrap/>
            <w:vAlign w:val="bottom"/>
            <w:hideMark/>
          </w:tcPr>
          <w:p w:rsidR="00A36DAE" w:rsidRPr="00F3686B" w:rsidP="00F3686B" w14:paraId="12F521E6" w14:textId="77777777">
            <w:pPr>
              <w:jc w:val="center"/>
              <w:rPr>
                <w:color w:val="333333"/>
              </w:rPr>
            </w:pPr>
            <w:r w:rsidRPr="00F3686B">
              <w:rPr>
                <w:color w:val="333333"/>
              </w:rPr>
              <w:t>$13,624</w:t>
            </w:r>
          </w:p>
        </w:tc>
      </w:tr>
      <w:tr w14:paraId="418AD6B4" w14:textId="77777777" w:rsidTr="00F3686B">
        <w:tblPrEx>
          <w:tblW w:w="8545" w:type="dxa"/>
          <w:tblLook w:val="04A0"/>
        </w:tblPrEx>
        <w:trPr>
          <w:trHeight w:val="390"/>
        </w:trPr>
        <w:tc>
          <w:tcPr>
            <w:tcW w:w="1360" w:type="dxa"/>
            <w:shd w:val="clear" w:color="auto" w:fill="auto"/>
            <w:noWrap/>
            <w:hideMark/>
          </w:tcPr>
          <w:p w:rsidR="00A36DAE" w:rsidRPr="00F3686B" w:rsidP="00F3686B" w14:paraId="7777A04A" w14:textId="77777777">
            <w:pPr>
              <w:jc w:val="center"/>
              <w:rPr>
                <w:color w:val="333333"/>
              </w:rPr>
            </w:pPr>
            <w:r w:rsidRPr="00F3686B">
              <w:rPr>
                <w:color w:val="333333"/>
              </w:rPr>
              <w:t>31870</w:t>
            </w:r>
          </w:p>
        </w:tc>
        <w:tc>
          <w:tcPr>
            <w:tcW w:w="1600" w:type="dxa"/>
            <w:shd w:val="clear" w:color="auto" w:fill="auto"/>
            <w:noWrap/>
            <w:hideMark/>
          </w:tcPr>
          <w:p w:rsidR="00A36DAE" w:rsidRPr="00F3686B" w:rsidP="00F3686B" w14:paraId="434D2EC5" w14:textId="77777777">
            <w:pPr>
              <w:jc w:val="center"/>
              <w:rPr>
                <w:color w:val="333333"/>
              </w:rPr>
            </w:pPr>
            <w:r w:rsidRPr="00F3686B">
              <w:rPr>
                <w:color w:val="333333"/>
              </w:rPr>
              <w:t>KYAZ</w:t>
            </w:r>
          </w:p>
        </w:tc>
        <w:tc>
          <w:tcPr>
            <w:tcW w:w="1800" w:type="dxa"/>
            <w:shd w:val="clear" w:color="auto" w:fill="auto"/>
            <w:noWrap/>
            <w:hideMark/>
          </w:tcPr>
          <w:p w:rsidR="00A36DAE" w:rsidRPr="00ED303C" w:rsidP="00F3686B" w14:paraId="03080706" w14:textId="77777777">
            <w:pPr>
              <w:jc w:val="center"/>
            </w:pPr>
            <w:r w:rsidRPr="00ED303C">
              <w:t xml:space="preserve">           6,038,257 </w:t>
            </w:r>
          </w:p>
        </w:tc>
        <w:tc>
          <w:tcPr>
            <w:tcW w:w="1900" w:type="dxa"/>
            <w:shd w:val="clear" w:color="auto" w:fill="auto"/>
            <w:noWrap/>
            <w:hideMark/>
          </w:tcPr>
          <w:p w:rsidR="00A36DAE" w:rsidRPr="00ED303C" w:rsidP="00F3686B" w14:paraId="66022148" w14:textId="77777777">
            <w:pPr>
              <w:jc w:val="center"/>
            </w:pPr>
            <w:r w:rsidRPr="00ED303C">
              <w:t xml:space="preserve">             6,038,071 </w:t>
            </w:r>
          </w:p>
        </w:tc>
        <w:tc>
          <w:tcPr>
            <w:tcW w:w="1885" w:type="dxa"/>
            <w:shd w:val="clear" w:color="auto" w:fill="auto"/>
            <w:noWrap/>
            <w:vAlign w:val="bottom"/>
            <w:hideMark/>
          </w:tcPr>
          <w:p w:rsidR="00A36DAE" w:rsidRPr="00F3686B" w:rsidP="00F3686B" w14:paraId="7AC3B886" w14:textId="77777777">
            <w:pPr>
              <w:jc w:val="center"/>
              <w:rPr>
                <w:color w:val="333333"/>
              </w:rPr>
            </w:pPr>
            <w:r w:rsidRPr="00F3686B">
              <w:rPr>
                <w:color w:val="333333"/>
              </w:rPr>
              <w:t>$47,055</w:t>
            </w:r>
          </w:p>
        </w:tc>
      </w:tr>
      <w:tr w14:paraId="182057CD" w14:textId="77777777" w:rsidTr="00F3686B">
        <w:tblPrEx>
          <w:tblW w:w="8545" w:type="dxa"/>
          <w:tblLook w:val="04A0"/>
        </w:tblPrEx>
        <w:trPr>
          <w:trHeight w:val="390"/>
        </w:trPr>
        <w:tc>
          <w:tcPr>
            <w:tcW w:w="1360" w:type="dxa"/>
            <w:shd w:val="clear" w:color="auto" w:fill="auto"/>
            <w:noWrap/>
            <w:hideMark/>
          </w:tcPr>
          <w:p w:rsidR="00A36DAE" w:rsidRPr="00F3686B" w:rsidP="00F3686B" w14:paraId="065B9222" w14:textId="77777777">
            <w:pPr>
              <w:jc w:val="center"/>
              <w:rPr>
                <w:color w:val="333333"/>
              </w:rPr>
            </w:pPr>
            <w:r w:rsidRPr="00F3686B">
              <w:rPr>
                <w:color w:val="333333"/>
              </w:rPr>
              <w:t>21488</w:t>
            </w:r>
          </w:p>
        </w:tc>
        <w:tc>
          <w:tcPr>
            <w:tcW w:w="1600" w:type="dxa"/>
            <w:shd w:val="clear" w:color="auto" w:fill="auto"/>
            <w:noWrap/>
            <w:hideMark/>
          </w:tcPr>
          <w:p w:rsidR="00A36DAE" w:rsidRPr="00F3686B" w:rsidP="00F3686B" w14:paraId="0201D48F" w14:textId="77777777">
            <w:pPr>
              <w:jc w:val="center"/>
              <w:rPr>
                <w:color w:val="333333"/>
              </w:rPr>
            </w:pPr>
            <w:r w:rsidRPr="00F3686B">
              <w:rPr>
                <w:color w:val="333333"/>
              </w:rPr>
              <w:t>KYES-TV</w:t>
            </w:r>
          </w:p>
        </w:tc>
        <w:tc>
          <w:tcPr>
            <w:tcW w:w="1800" w:type="dxa"/>
            <w:shd w:val="clear" w:color="auto" w:fill="auto"/>
            <w:noWrap/>
            <w:hideMark/>
          </w:tcPr>
          <w:p w:rsidR="00A36DAE" w:rsidRPr="00ED303C" w:rsidP="00F3686B" w14:paraId="1B4419E3" w14:textId="77777777">
            <w:pPr>
              <w:jc w:val="center"/>
            </w:pPr>
            <w:r w:rsidRPr="00ED303C">
              <w:t xml:space="preserve">              381,413 </w:t>
            </w:r>
          </w:p>
        </w:tc>
        <w:tc>
          <w:tcPr>
            <w:tcW w:w="1900" w:type="dxa"/>
            <w:shd w:val="clear" w:color="auto" w:fill="auto"/>
            <w:noWrap/>
            <w:hideMark/>
          </w:tcPr>
          <w:p w:rsidR="00A36DAE" w:rsidRPr="00ED303C" w:rsidP="00F3686B" w14:paraId="1EA1EC31" w14:textId="77777777">
            <w:pPr>
              <w:jc w:val="center"/>
            </w:pPr>
            <w:r w:rsidRPr="00ED303C">
              <w:t xml:space="preserve">                380,355 </w:t>
            </w:r>
          </w:p>
        </w:tc>
        <w:tc>
          <w:tcPr>
            <w:tcW w:w="1885" w:type="dxa"/>
            <w:shd w:val="clear" w:color="auto" w:fill="auto"/>
            <w:noWrap/>
            <w:vAlign w:val="bottom"/>
            <w:hideMark/>
          </w:tcPr>
          <w:p w:rsidR="00A36DAE" w:rsidRPr="00F3686B" w:rsidP="00F3686B" w14:paraId="44EECC4C" w14:textId="77777777">
            <w:pPr>
              <w:jc w:val="center"/>
              <w:rPr>
                <w:color w:val="333333"/>
              </w:rPr>
            </w:pPr>
            <w:r w:rsidRPr="00F3686B">
              <w:rPr>
                <w:color w:val="333333"/>
              </w:rPr>
              <w:t>$2,964</w:t>
            </w:r>
          </w:p>
        </w:tc>
      </w:tr>
      <w:tr w14:paraId="589FB114" w14:textId="77777777" w:rsidTr="00F3686B">
        <w:tblPrEx>
          <w:tblW w:w="8545" w:type="dxa"/>
          <w:tblLook w:val="04A0"/>
        </w:tblPrEx>
        <w:trPr>
          <w:trHeight w:val="390"/>
        </w:trPr>
        <w:tc>
          <w:tcPr>
            <w:tcW w:w="1360" w:type="dxa"/>
            <w:shd w:val="clear" w:color="auto" w:fill="auto"/>
            <w:noWrap/>
            <w:hideMark/>
          </w:tcPr>
          <w:p w:rsidR="00A36DAE" w:rsidRPr="00F3686B" w:rsidP="00F3686B" w14:paraId="2BD5254C" w14:textId="77777777">
            <w:pPr>
              <w:jc w:val="center"/>
              <w:rPr>
                <w:color w:val="333333"/>
              </w:rPr>
            </w:pPr>
            <w:r w:rsidRPr="00F3686B">
              <w:rPr>
                <w:color w:val="333333"/>
              </w:rPr>
              <w:t>29086</w:t>
            </w:r>
          </w:p>
        </w:tc>
        <w:tc>
          <w:tcPr>
            <w:tcW w:w="1600" w:type="dxa"/>
            <w:shd w:val="clear" w:color="auto" w:fill="auto"/>
            <w:noWrap/>
            <w:hideMark/>
          </w:tcPr>
          <w:p w:rsidR="00A36DAE" w:rsidRPr="00F3686B" w:rsidP="00F3686B" w14:paraId="2B049593" w14:textId="77777777">
            <w:pPr>
              <w:jc w:val="center"/>
              <w:rPr>
                <w:color w:val="333333"/>
              </w:rPr>
            </w:pPr>
            <w:r w:rsidRPr="00F3686B">
              <w:rPr>
                <w:color w:val="333333"/>
              </w:rPr>
              <w:t>KYIN</w:t>
            </w:r>
          </w:p>
        </w:tc>
        <w:tc>
          <w:tcPr>
            <w:tcW w:w="1800" w:type="dxa"/>
            <w:shd w:val="clear" w:color="auto" w:fill="auto"/>
            <w:noWrap/>
            <w:hideMark/>
          </w:tcPr>
          <w:p w:rsidR="00A36DAE" w:rsidRPr="00ED303C" w:rsidP="00F3686B" w14:paraId="69EAEE62" w14:textId="77777777">
            <w:pPr>
              <w:jc w:val="center"/>
            </w:pPr>
            <w:r w:rsidRPr="00ED303C">
              <w:t xml:space="preserve">              581,748 </w:t>
            </w:r>
          </w:p>
        </w:tc>
        <w:tc>
          <w:tcPr>
            <w:tcW w:w="1900" w:type="dxa"/>
            <w:shd w:val="clear" w:color="auto" w:fill="auto"/>
            <w:noWrap/>
            <w:hideMark/>
          </w:tcPr>
          <w:p w:rsidR="00A36DAE" w:rsidRPr="00ED303C" w:rsidP="00F3686B" w14:paraId="74C81877" w14:textId="77777777">
            <w:pPr>
              <w:jc w:val="center"/>
            </w:pPr>
            <w:r w:rsidRPr="00ED303C">
              <w:t xml:space="preserve">                574,691 </w:t>
            </w:r>
          </w:p>
        </w:tc>
        <w:tc>
          <w:tcPr>
            <w:tcW w:w="1885" w:type="dxa"/>
            <w:shd w:val="clear" w:color="auto" w:fill="auto"/>
            <w:noWrap/>
            <w:vAlign w:val="bottom"/>
            <w:hideMark/>
          </w:tcPr>
          <w:p w:rsidR="00A36DAE" w:rsidRPr="00F3686B" w:rsidP="00F3686B" w14:paraId="3B5F7887" w14:textId="77777777">
            <w:pPr>
              <w:jc w:val="center"/>
              <w:rPr>
                <w:color w:val="333333"/>
              </w:rPr>
            </w:pPr>
            <w:r w:rsidRPr="00F3686B">
              <w:rPr>
                <w:color w:val="333333"/>
              </w:rPr>
              <w:t>$4,479</w:t>
            </w:r>
          </w:p>
        </w:tc>
      </w:tr>
      <w:tr w14:paraId="4DEBDC3D" w14:textId="77777777" w:rsidTr="00F3686B">
        <w:tblPrEx>
          <w:tblW w:w="8545" w:type="dxa"/>
          <w:tblLook w:val="04A0"/>
        </w:tblPrEx>
        <w:trPr>
          <w:trHeight w:val="390"/>
        </w:trPr>
        <w:tc>
          <w:tcPr>
            <w:tcW w:w="1360" w:type="dxa"/>
            <w:shd w:val="clear" w:color="auto" w:fill="auto"/>
            <w:noWrap/>
            <w:hideMark/>
          </w:tcPr>
          <w:p w:rsidR="00A36DAE" w:rsidRPr="00F3686B" w:rsidP="00F3686B" w14:paraId="01592489" w14:textId="77777777">
            <w:pPr>
              <w:jc w:val="center"/>
              <w:rPr>
                <w:color w:val="333333"/>
              </w:rPr>
            </w:pPr>
            <w:r w:rsidRPr="00F3686B">
              <w:rPr>
                <w:color w:val="333333"/>
              </w:rPr>
              <w:t>60384</w:t>
            </w:r>
          </w:p>
        </w:tc>
        <w:tc>
          <w:tcPr>
            <w:tcW w:w="1600" w:type="dxa"/>
            <w:shd w:val="clear" w:color="auto" w:fill="auto"/>
            <w:noWrap/>
            <w:hideMark/>
          </w:tcPr>
          <w:p w:rsidR="00A36DAE" w:rsidRPr="00F3686B" w:rsidP="00F3686B" w14:paraId="53DB4E32" w14:textId="77777777">
            <w:pPr>
              <w:jc w:val="center"/>
              <w:rPr>
                <w:color w:val="333333"/>
              </w:rPr>
            </w:pPr>
            <w:r w:rsidRPr="00F3686B">
              <w:rPr>
                <w:color w:val="333333"/>
              </w:rPr>
              <w:t>KYLE-TV</w:t>
            </w:r>
          </w:p>
        </w:tc>
        <w:tc>
          <w:tcPr>
            <w:tcW w:w="1800" w:type="dxa"/>
            <w:shd w:val="clear" w:color="auto" w:fill="auto"/>
            <w:noWrap/>
            <w:hideMark/>
          </w:tcPr>
          <w:p w:rsidR="00A36DAE" w:rsidRPr="00ED303C" w:rsidP="00F3686B" w14:paraId="1F53B75F" w14:textId="77777777">
            <w:pPr>
              <w:jc w:val="center"/>
            </w:pPr>
            <w:r w:rsidRPr="00ED303C">
              <w:t xml:space="preserve">              323,330 </w:t>
            </w:r>
          </w:p>
        </w:tc>
        <w:tc>
          <w:tcPr>
            <w:tcW w:w="1900" w:type="dxa"/>
            <w:shd w:val="clear" w:color="auto" w:fill="auto"/>
            <w:noWrap/>
            <w:hideMark/>
          </w:tcPr>
          <w:p w:rsidR="00A36DAE" w:rsidRPr="00ED303C" w:rsidP="00F3686B" w14:paraId="69AE8955" w14:textId="77777777">
            <w:pPr>
              <w:jc w:val="center"/>
            </w:pPr>
            <w:r w:rsidRPr="00ED303C">
              <w:t xml:space="preserve">                323,225 </w:t>
            </w:r>
          </w:p>
        </w:tc>
        <w:tc>
          <w:tcPr>
            <w:tcW w:w="1885" w:type="dxa"/>
            <w:shd w:val="clear" w:color="auto" w:fill="auto"/>
            <w:noWrap/>
            <w:vAlign w:val="bottom"/>
            <w:hideMark/>
          </w:tcPr>
          <w:p w:rsidR="00A36DAE" w:rsidRPr="00F3686B" w:rsidP="00F3686B" w14:paraId="67D76934" w14:textId="77777777">
            <w:pPr>
              <w:jc w:val="center"/>
              <w:rPr>
                <w:color w:val="333333"/>
              </w:rPr>
            </w:pPr>
            <w:r w:rsidRPr="00F3686B">
              <w:rPr>
                <w:color w:val="333333"/>
              </w:rPr>
              <w:t>$2,519</w:t>
            </w:r>
          </w:p>
        </w:tc>
      </w:tr>
      <w:tr w14:paraId="6EEE11A8" w14:textId="77777777" w:rsidTr="00F3686B">
        <w:tblPrEx>
          <w:tblW w:w="8545" w:type="dxa"/>
          <w:tblLook w:val="04A0"/>
        </w:tblPrEx>
        <w:trPr>
          <w:trHeight w:val="390"/>
        </w:trPr>
        <w:tc>
          <w:tcPr>
            <w:tcW w:w="1360" w:type="dxa"/>
            <w:shd w:val="clear" w:color="auto" w:fill="auto"/>
            <w:noWrap/>
            <w:hideMark/>
          </w:tcPr>
          <w:p w:rsidR="00A36DAE" w:rsidRPr="00F3686B" w:rsidP="00F3686B" w14:paraId="6C6CDCA9" w14:textId="77777777">
            <w:pPr>
              <w:jc w:val="center"/>
              <w:rPr>
                <w:color w:val="333333"/>
              </w:rPr>
            </w:pPr>
            <w:r w:rsidRPr="00F3686B">
              <w:rPr>
                <w:color w:val="333333"/>
              </w:rPr>
              <w:t>33639</w:t>
            </w:r>
          </w:p>
        </w:tc>
        <w:tc>
          <w:tcPr>
            <w:tcW w:w="1600" w:type="dxa"/>
            <w:shd w:val="clear" w:color="auto" w:fill="auto"/>
            <w:noWrap/>
            <w:hideMark/>
          </w:tcPr>
          <w:p w:rsidR="00A36DAE" w:rsidRPr="00F3686B" w:rsidP="00F3686B" w14:paraId="275A2AB2" w14:textId="77777777">
            <w:pPr>
              <w:jc w:val="center"/>
              <w:rPr>
                <w:color w:val="333333"/>
              </w:rPr>
            </w:pPr>
            <w:r w:rsidRPr="00F3686B">
              <w:rPr>
                <w:color w:val="333333"/>
              </w:rPr>
              <w:t>KYMA-DT</w:t>
            </w:r>
          </w:p>
        </w:tc>
        <w:tc>
          <w:tcPr>
            <w:tcW w:w="1800" w:type="dxa"/>
            <w:shd w:val="clear" w:color="auto" w:fill="auto"/>
            <w:noWrap/>
            <w:hideMark/>
          </w:tcPr>
          <w:p w:rsidR="00A36DAE" w:rsidRPr="00ED303C" w:rsidP="00F3686B" w14:paraId="4924A656" w14:textId="77777777">
            <w:pPr>
              <w:jc w:val="center"/>
            </w:pPr>
            <w:r w:rsidRPr="00ED303C">
              <w:t xml:space="preserve">              396,278 </w:t>
            </w:r>
          </w:p>
        </w:tc>
        <w:tc>
          <w:tcPr>
            <w:tcW w:w="1900" w:type="dxa"/>
            <w:shd w:val="clear" w:color="auto" w:fill="auto"/>
            <w:noWrap/>
            <w:hideMark/>
          </w:tcPr>
          <w:p w:rsidR="00A36DAE" w:rsidRPr="00ED303C" w:rsidP="00F3686B" w14:paraId="1E0E0983" w14:textId="77777777">
            <w:pPr>
              <w:jc w:val="center"/>
            </w:pPr>
            <w:r w:rsidRPr="00ED303C">
              <w:t xml:space="preserve">                391,619 </w:t>
            </w:r>
          </w:p>
        </w:tc>
        <w:tc>
          <w:tcPr>
            <w:tcW w:w="1885" w:type="dxa"/>
            <w:shd w:val="clear" w:color="auto" w:fill="auto"/>
            <w:noWrap/>
            <w:vAlign w:val="bottom"/>
            <w:hideMark/>
          </w:tcPr>
          <w:p w:rsidR="00A36DAE" w:rsidRPr="00F3686B" w:rsidP="00F3686B" w14:paraId="1B8F9905" w14:textId="77777777">
            <w:pPr>
              <w:jc w:val="center"/>
              <w:rPr>
                <w:color w:val="333333"/>
              </w:rPr>
            </w:pPr>
            <w:r w:rsidRPr="00F3686B">
              <w:rPr>
                <w:color w:val="333333"/>
              </w:rPr>
              <w:t>$3,052</w:t>
            </w:r>
          </w:p>
        </w:tc>
      </w:tr>
      <w:tr w14:paraId="1A8B521F" w14:textId="77777777" w:rsidTr="00F3686B">
        <w:tblPrEx>
          <w:tblW w:w="8545" w:type="dxa"/>
          <w:tblLook w:val="04A0"/>
        </w:tblPrEx>
        <w:trPr>
          <w:trHeight w:val="390"/>
        </w:trPr>
        <w:tc>
          <w:tcPr>
            <w:tcW w:w="1360" w:type="dxa"/>
            <w:shd w:val="clear" w:color="auto" w:fill="auto"/>
            <w:noWrap/>
            <w:hideMark/>
          </w:tcPr>
          <w:p w:rsidR="00A36DAE" w:rsidRPr="00F3686B" w:rsidP="00F3686B" w14:paraId="3E2846C1" w14:textId="77777777">
            <w:pPr>
              <w:jc w:val="center"/>
              <w:rPr>
                <w:color w:val="333333"/>
              </w:rPr>
            </w:pPr>
            <w:r w:rsidRPr="00F3686B">
              <w:rPr>
                <w:color w:val="333333"/>
              </w:rPr>
              <w:t>47974</w:t>
            </w:r>
          </w:p>
        </w:tc>
        <w:tc>
          <w:tcPr>
            <w:tcW w:w="1600" w:type="dxa"/>
            <w:shd w:val="clear" w:color="auto" w:fill="auto"/>
            <w:noWrap/>
            <w:hideMark/>
          </w:tcPr>
          <w:p w:rsidR="00A36DAE" w:rsidRPr="00F3686B" w:rsidP="00F3686B" w14:paraId="2A2F232C" w14:textId="77777777">
            <w:pPr>
              <w:jc w:val="center"/>
              <w:rPr>
                <w:color w:val="333333"/>
              </w:rPr>
            </w:pPr>
            <w:r w:rsidRPr="00F3686B">
              <w:rPr>
                <w:color w:val="333333"/>
              </w:rPr>
              <w:t>KYNE-TV</w:t>
            </w:r>
          </w:p>
        </w:tc>
        <w:tc>
          <w:tcPr>
            <w:tcW w:w="1800" w:type="dxa"/>
            <w:shd w:val="clear" w:color="auto" w:fill="auto"/>
            <w:noWrap/>
            <w:hideMark/>
          </w:tcPr>
          <w:p w:rsidR="00A36DAE" w:rsidRPr="00ED303C" w:rsidP="00F3686B" w14:paraId="6D650647" w14:textId="77777777">
            <w:pPr>
              <w:jc w:val="center"/>
            </w:pPr>
            <w:r w:rsidRPr="00ED303C">
              <w:t xml:space="preserve">              929,406 </w:t>
            </w:r>
          </w:p>
        </w:tc>
        <w:tc>
          <w:tcPr>
            <w:tcW w:w="1900" w:type="dxa"/>
            <w:shd w:val="clear" w:color="auto" w:fill="auto"/>
            <w:noWrap/>
            <w:hideMark/>
          </w:tcPr>
          <w:p w:rsidR="00A36DAE" w:rsidRPr="00ED303C" w:rsidP="00F3686B" w14:paraId="57AED3F1" w14:textId="77777777">
            <w:pPr>
              <w:jc w:val="center"/>
            </w:pPr>
            <w:r w:rsidRPr="00ED303C">
              <w:t xml:space="preserve">                929,242 </w:t>
            </w:r>
          </w:p>
        </w:tc>
        <w:tc>
          <w:tcPr>
            <w:tcW w:w="1885" w:type="dxa"/>
            <w:shd w:val="clear" w:color="auto" w:fill="auto"/>
            <w:noWrap/>
            <w:vAlign w:val="bottom"/>
            <w:hideMark/>
          </w:tcPr>
          <w:p w:rsidR="00A36DAE" w:rsidRPr="00F3686B" w:rsidP="00F3686B" w14:paraId="6905B205" w14:textId="77777777">
            <w:pPr>
              <w:jc w:val="center"/>
              <w:rPr>
                <w:color w:val="333333"/>
              </w:rPr>
            </w:pPr>
            <w:r w:rsidRPr="00F3686B">
              <w:rPr>
                <w:color w:val="333333"/>
              </w:rPr>
              <w:t>$7,242</w:t>
            </w:r>
          </w:p>
        </w:tc>
      </w:tr>
      <w:tr w14:paraId="41EAA1DE" w14:textId="77777777" w:rsidTr="00F3686B">
        <w:tblPrEx>
          <w:tblW w:w="8545" w:type="dxa"/>
          <w:tblLook w:val="04A0"/>
        </w:tblPrEx>
        <w:trPr>
          <w:trHeight w:val="390"/>
        </w:trPr>
        <w:tc>
          <w:tcPr>
            <w:tcW w:w="1360" w:type="dxa"/>
            <w:shd w:val="clear" w:color="auto" w:fill="auto"/>
            <w:noWrap/>
            <w:hideMark/>
          </w:tcPr>
          <w:p w:rsidR="00A36DAE" w:rsidRPr="00F3686B" w:rsidP="00F3686B" w14:paraId="6DDA1CBE" w14:textId="77777777">
            <w:pPr>
              <w:jc w:val="center"/>
              <w:rPr>
                <w:color w:val="333333"/>
              </w:rPr>
            </w:pPr>
            <w:r w:rsidRPr="00F3686B">
              <w:rPr>
                <w:color w:val="333333"/>
              </w:rPr>
              <w:t>53820</w:t>
            </w:r>
          </w:p>
        </w:tc>
        <w:tc>
          <w:tcPr>
            <w:tcW w:w="1600" w:type="dxa"/>
            <w:shd w:val="clear" w:color="auto" w:fill="auto"/>
            <w:noWrap/>
            <w:hideMark/>
          </w:tcPr>
          <w:p w:rsidR="00A36DAE" w:rsidRPr="00F3686B" w:rsidP="00F3686B" w14:paraId="638D88AD" w14:textId="77777777">
            <w:pPr>
              <w:jc w:val="center"/>
              <w:rPr>
                <w:color w:val="333333"/>
              </w:rPr>
            </w:pPr>
            <w:r w:rsidRPr="00F3686B">
              <w:rPr>
                <w:color w:val="333333"/>
              </w:rPr>
              <w:t>KYOU-TV</w:t>
            </w:r>
          </w:p>
        </w:tc>
        <w:tc>
          <w:tcPr>
            <w:tcW w:w="1800" w:type="dxa"/>
            <w:shd w:val="clear" w:color="auto" w:fill="auto"/>
            <w:noWrap/>
            <w:hideMark/>
          </w:tcPr>
          <w:p w:rsidR="00A36DAE" w:rsidRPr="00ED303C" w:rsidP="00F3686B" w14:paraId="47C1452A" w14:textId="77777777">
            <w:pPr>
              <w:jc w:val="center"/>
            </w:pPr>
            <w:r w:rsidRPr="00ED303C">
              <w:t xml:space="preserve">              651,334 </w:t>
            </w:r>
          </w:p>
        </w:tc>
        <w:tc>
          <w:tcPr>
            <w:tcW w:w="1900" w:type="dxa"/>
            <w:shd w:val="clear" w:color="auto" w:fill="auto"/>
            <w:noWrap/>
            <w:hideMark/>
          </w:tcPr>
          <w:p w:rsidR="00A36DAE" w:rsidRPr="00ED303C" w:rsidP="00F3686B" w14:paraId="5C8740CF" w14:textId="77777777">
            <w:pPr>
              <w:jc w:val="center"/>
            </w:pPr>
            <w:r w:rsidRPr="00ED303C">
              <w:t xml:space="preserve">                640,935 </w:t>
            </w:r>
          </w:p>
        </w:tc>
        <w:tc>
          <w:tcPr>
            <w:tcW w:w="1885" w:type="dxa"/>
            <w:shd w:val="clear" w:color="auto" w:fill="auto"/>
            <w:noWrap/>
            <w:vAlign w:val="bottom"/>
            <w:hideMark/>
          </w:tcPr>
          <w:p w:rsidR="00A36DAE" w:rsidRPr="00F3686B" w:rsidP="00F3686B" w14:paraId="4BCE3C43" w14:textId="77777777">
            <w:pPr>
              <w:jc w:val="center"/>
              <w:rPr>
                <w:color w:val="333333"/>
              </w:rPr>
            </w:pPr>
            <w:r w:rsidRPr="00F3686B">
              <w:rPr>
                <w:color w:val="333333"/>
              </w:rPr>
              <w:t>$4,995</w:t>
            </w:r>
          </w:p>
        </w:tc>
      </w:tr>
      <w:tr w14:paraId="1494A921" w14:textId="77777777" w:rsidTr="00F3686B">
        <w:tblPrEx>
          <w:tblW w:w="8545" w:type="dxa"/>
          <w:tblLook w:val="04A0"/>
        </w:tblPrEx>
        <w:trPr>
          <w:trHeight w:val="390"/>
        </w:trPr>
        <w:tc>
          <w:tcPr>
            <w:tcW w:w="1360" w:type="dxa"/>
            <w:shd w:val="clear" w:color="auto" w:fill="auto"/>
            <w:noWrap/>
            <w:hideMark/>
          </w:tcPr>
          <w:p w:rsidR="00A36DAE" w:rsidRPr="00F3686B" w:rsidP="00F3686B" w14:paraId="61509F15" w14:textId="77777777">
            <w:pPr>
              <w:jc w:val="center"/>
              <w:rPr>
                <w:color w:val="333333"/>
              </w:rPr>
            </w:pPr>
            <w:r w:rsidRPr="00F3686B">
              <w:rPr>
                <w:color w:val="333333"/>
              </w:rPr>
              <w:t>36003</w:t>
            </w:r>
          </w:p>
        </w:tc>
        <w:tc>
          <w:tcPr>
            <w:tcW w:w="1600" w:type="dxa"/>
            <w:shd w:val="clear" w:color="auto" w:fill="auto"/>
            <w:noWrap/>
            <w:hideMark/>
          </w:tcPr>
          <w:p w:rsidR="00A36DAE" w:rsidRPr="00F3686B" w:rsidP="00F3686B" w14:paraId="6CF3D5DF" w14:textId="77777777">
            <w:pPr>
              <w:jc w:val="center"/>
              <w:rPr>
                <w:color w:val="333333"/>
              </w:rPr>
            </w:pPr>
            <w:r w:rsidRPr="00F3686B">
              <w:rPr>
                <w:color w:val="333333"/>
              </w:rPr>
              <w:t>KYTV</w:t>
            </w:r>
          </w:p>
        </w:tc>
        <w:tc>
          <w:tcPr>
            <w:tcW w:w="1800" w:type="dxa"/>
            <w:shd w:val="clear" w:color="auto" w:fill="auto"/>
            <w:noWrap/>
            <w:hideMark/>
          </w:tcPr>
          <w:p w:rsidR="00A36DAE" w:rsidRPr="00ED303C" w:rsidP="00F3686B" w14:paraId="6160C5C5" w14:textId="77777777">
            <w:pPr>
              <w:jc w:val="center"/>
            </w:pPr>
            <w:r w:rsidRPr="00ED303C">
              <w:t xml:space="preserve">           1,095,904 </w:t>
            </w:r>
          </w:p>
        </w:tc>
        <w:tc>
          <w:tcPr>
            <w:tcW w:w="1900" w:type="dxa"/>
            <w:shd w:val="clear" w:color="auto" w:fill="auto"/>
            <w:noWrap/>
            <w:hideMark/>
          </w:tcPr>
          <w:p w:rsidR="00A36DAE" w:rsidRPr="00ED303C" w:rsidP="00F3686B" w14:paraId="588FF6D9" w14:textId="77777777">
            <w:pPr>
              <w:jc w:val="center"/>
            </w:pPr>
            <w:r w:rsidRPr="00ED303C">
              <w:t xml:space="preserve">             1,083,524 </w:t>
            </w:r>
          </w:p>
        </w:tc>
        <w:tc>
          <w:tcPr>
            <w:tcW w:w="1885" w:type="dxa"/>
            <w:shd w:val="clear" w:color="auto" w:fill="auto"/>
            <w:noWrap/>
            <w:vAlign w:val="bottom"/>
            <w:hideMark/>
          </w:tcPr>
          <w:p w:rsidR="00A36DAE" w:rsidRPr="00F3686B" w:rsidP="00F3686B" w14:paraId="25FDCC55" w14:textId="77777777">
            <w:pPr>
              <w:jc w:val="center"/>
              <w:rPr>
                <w:color w:val="333333"/>
              </w:rPr>
            </w:pPr>
            <w:r w:rsidRPr="00F3686B">
              <w:rPr>
                <w:color w:val="333333"/>
              </w:rPr>
              <w:t>$8,444</w:t>
            </w:r>
          </w:p>
        </w:tc>
      </w:tr>
      <w:tr w14:paraId="6EC5E871" w14:textId="77777777" w:rsidTr="00F3686B">
        <w:tblPrEx>
          <w:tblW w:w="8545" w:type="dxa"/>
          <w:tblLook w:val="04A0"/>
        </w:tblPrEx>
        <w:trPr>
          <w:trHeight w:val="390"/>
        </w:trPr>
        <w:tc>
          <w:tcPr>
            <w:tcW w:w="1360" w:type="dxa"/>
            <w:shd w:val="clear" w:color="auto" w:fill="auto"/>
            <w:noWrap/>
            <w:hideMark/>
          </w:tcPr>
          <w:p w:rsidR="00A36DAE" w:rsidRPr="00F3686B" w:rsidP="00F3686B" w14:paraId="26291F12" w14:textId="77777777">
            <w:pPr>
              <w:jc w:val="center"/>
              <w:rPr>
                <w:color w:val="333333"/>
              </w:rPr>
            </w:pPr>
            <w:r w:rsidRPr="00F3686B">
              <w:rPr>
                <w:color w:val="333333"/>
              </w:rPr>
              <w:t>55644</w:t>
            </w:r>
          </w:p>
        </w:tc>
        <w:tc>
          <w:tcPr>
            <w:tcW w:w="1600" w:type="dxa"/>
            <w:shd w:val="clear" w:color="auto" w:fill="auto"/>
            <w:noWrap/>
            <w:hideMark/>
          </w:tcPr>
          <w:p w:rsidR="00A36DAE" w:rsidRPr="00F3686B" w:rsidP="00F3686B" w14:paraId="1299C557" w14:textId="77777777">
            <w:pPr>
              <w:jc w:val="center"/>
              <w:rPr>
                <w:color w:val="333333"/>
              </w:rPr>
            </w:pPr>
            <w:r w:rsidRPr="00F3686B">
              <w:rPr>
                <w:color w:val="333333"/>
              </w:rPr>
              <w:t>KYTX</w:t>
            </w:r>
          </w:p>
        </w:tc>
        <w:tc>
          <w:tcPr>
            <w:tcW w:w="1800" w:type="dxa"/>
            <w:shd w:val="clear" w:color="auto" w:fill="auto"/>
            <w:noWrap/>
            <w:hideMark/>
          </w:tcPr>
          <w:p w:rsidR="00A36DAE" w:rsidRPr="00ED303C" w:rsidP="00F3686B" w14:paraId="30345F3E" w14:textId="77777777">
            <w:pPr>
              <w:jc w:val="center"/>
            </w:pPr>
            <w:r w:rsidRPr="00ED303C">
              <w:t xml:space="preserve">              927,327 </w:t>
            </w:r>
          </w:p>
        </w:tc>
        <w:tc>
          <w:tcPr>
            <w:tcW w:w="1900" w:type="dxa"/>
            <w:shd w:val="clear" w:color="auto" w:fill="auto"/>
            <w:noWrap/>
            <w:hideMark/>
          </w:tcPr>
          <w:p w:rsidR="00A36DAE" w:rsidRPr="00ED303C" w:rsidP="00F3686B" w14:paraId="64368FAF" w14:textId="77777777">
            <w:pPr>
              <w:jc w:val="center"/>
            </w:pPr>
            <w:r w:rsidRPr="00ED303C">
              <w:t xml:space="preserve">                925,550 </w:t>
            </w:r>
          </w:p>
        </w:tc>
        <w:tc>
          <w:tcPr>
            <w:tcW w:w="1885" w:type="dxa"/>
            <w:shd w:val="clear" w:color="auto" w:fill="auto"/>
            <w:noWrap/>
            <w:vAlign w:val="bottom"/>
            <w:hideMark/>
          </w:tcPr>
          <w:p w:rsidR="00A36DAE" w:rsidRPr="00F3686B" w:rsidP="00F3686B" w14:paraId="1C331554" w14:textId="77777777">
            <w:pPr>
              <w:jc w:val="center"/>
              <w:rPr>
                <w:color w:val="333333"/>
              </w:rPr>
            </w:pPr>
            <w:r w:rsidRPr="00F3686B">
              <w:rPr>
                <w:color w:val="333333"/>
              </w:rPr>
              <w:t>$7,213</w:t>
            </w:r>
          </w:p>
        </w:tc>
      </w:tr>
      <w:tr w14:paraId="7149D5CC" w14:textId="77777777" w:rsidTr="00F3686B">
        <w:tblPrEx>
          <w:tblW w:w="8545" w:type="dxa"/>
          <w:tblLook w:val="04A0"/>
        </w:tblPrEx>
        <w:trPr>
          <w:trHeight w:val="390"/>
        </w:trPr>
        <w:tc>
          <w:tcPr>
            <w:tcW w:w="1360" w:type="dxa"/>
            <w:shd w:val="clear" w:color="auto" w:fill="auto"/>
            <w:noWrap/>
            <w:hideMark/>
          </w:tcPr>
          <w:p w:rsidR="00A36DAE" w:rsidRPr="00F3686B" w:rsidP="00F3686B" w14:paraId="39732858" w14:textId="77777777">
            <w:pPr>
              <w:jc w:val="center"/>
              <w:rPr>
                <w:color w:val="333333"/>
              </w:rPr>
            </w:pPr>
            <w:r w:rsidRPr="00F3686B">
              <w:rPr>
                <w:color w:val="333333"/>
              </w:rPr>
              <w:t>13815</w:t>
            </w:r>
          </w:p>
        </w:tc>
        <w:tc>
          <w:tcPr>
            <w:tcW w:w="1600" w:type="dxa"/>
            <w:shd w:val="clear" w:color="auto" w:fill="auto"/>
            <w:noWrap/>
            <w:hideMark/>
          </w:tcPr>
          <w:p w:rsidR="00A36DAE" w:rsidRPr="00F3686B" w:rsidP="00F3686B" w14:paraId="11DF8406" w14:textId="77777777">
            <w:pPr>
              <w:jc w:val="center"/>
              <w:rPr>
                <w:color w:val="333333"/>
              </w:rPr>
            </w:pPr>
            <w:r w:rsidRPr="00F3686B">
              <w:rPr>
                <w:color w:val="333333"/>
              </w:rPr>
              <w:t>KYUR</w:t>
            </w:r>
          </w:p>
        </w:tc>
        <w:tc>
          <w:tcPr>
            <w:tcW w:w="1800" w:type="dxa"/>
            <w:shd w:val="clear" w:color="auto" w:fill="auto"/>
            <w:noWrap/>
            <w:hideMark/>
          </w:tcPr>
          <w:p w:rsidR="00A36DAE" w:rsidRPr="00ED303C" w:rsidP="00F3686B" w14:paraId="46D89BAB" w14:textId="77777777">
            <w:pPr>
              <w:jc w:val="center"/>
            </w:pPr>
            <w:r w:rsidRPr="00ED303C">
              <w:t xml:space="preserve">              379,943 </w:t>
            </w:r>
          </w:p>
        </w:tc>
        <w:tc>
          <w:tcPr>
            <w:tcW w:w="1900" w:type="dxa"/>
            <w:shd w:val="clear" w:color="auto" w:fill="auto"/>
            <w:noWrap/>
            <w:hideMark/>
          </w:tcPr>
          <w:p w:rsidR="00A36DAE" w:rsidRPr="00ED303C" w:rsidP="00F3686B" w14:paraId="7ED8BF84" w14:textId="77777777">
            <w:pPr>
              <w:jc w:val="center"/>
            </w:pPr>
            <w:r w:rsidRPr="00ED303C">
              <w:t xml:space="preserve">                379,027 </w:t>
            </w:r>
          </w:p>
        </w:tc>
        <w:tc>
          <w:tcPr>
            <w:tcW w:w="1885" w:type="dxa"/>
            <w:shd w:val="clear" w:color="auto" w:fill="auto"/>
            <w:noWrap/>
            <w:vAlign w:val="bottom"/>
            <w:hideMark/>
          </w:tcPr>
          <w:p w:rsidR="00A36DAE" w:rsidRPr="00F3686B" w:rsidP="00F3686B" w14:paraId="5C382755" w14:textId="77777777">
            <w:pPr>
              <w:jc w:val="center"/>
              <w:rPr>
                <w:color w:val="333333"/>
              </w:rPr>
            </w:pPr>
            <w:r w:rsidRPr="00F3686B">
              <w:rPr>
                <w:color w:val="333333"/>
              </w:rPr>
              <w:t>$2,954</w:t>
            </w:r>
          </w:p>
        </w:tc>
      </w:tr>
      <w:tr w14:paraId="54FF4B59" w14:textId="77777777" w:rsidTr="00F3686B">
        <w:tblPrEx>
          <w:tblW w:w="8545" w:type="dxa"/>
          <w:tblLook w:val="04A0"/>
        </w:tblPrEx>
        <w:trPr>
          <w:trHeight w:val="390"/>
        </w:trPr>
        <w:tc>
          <w:tcPr>
            <w:tcW w:w="1360" w:type="dxa"/>
            <w:shd w:val="clear" w:color="auto" w:fill="auto"/>
            <w:noWrap/>
            <w:hideMark/>
          </w:tcPr>
          <w:p w:rsidR="00A36DAE" w:rsidRPr="00F3686B" w:rsidP="00F3686B" w14:paraId="389BDEDB" w14:textId="77777777">
            <w:pPr>
              <w:jc w:val="center"/>
              <w:rPr>
                <w:color w:val="333333"/>
              </w:rPr>
            </w:pPr>
            <w:r w:rsidRPr="00F3686B">
              <w:rPr>
                <w:color w:val="333333"/>
              </w:rPr>
              <w:t>5237</w:t>
            </w:r>
          </w:p>
        </w:tc>
        <w:tc>
          <w:tcPr>
            <w:tcW w:w="1600" w:type="dxa"/>
            <w:shd w:val="clear" w:color="auto" w:fill="auto"/>
            <w:noWrap/>
            <w:hideMark/>
          </w:tcPr>
          <w:p w:rsidR="00A36DAE" w:rsidRPr="00F3686B" w:rsidP="00F3686B" w14:paraId="4EC15931" w14:textId="77777777">
            <w:pPr>
              <w:jc w:val="center"/>
              <w:rPr>
                <w:color w:val="333333"/>
              </w:rPr>
            </w:pPr>
            <w:r w:rsidRPr="00F3686B">
              <w:rPr>
                <w:color w:val="333333"/>
              </w:rPr>
              <w:t>KYUS-TV</w:t>
            </w:r>
          </w:p>
        </w:tc>
        <w:tc>
          <w:tcPr>
            <w:tcW w:w="1800" w:type="dxa"/>
            <w:shd w:val="clear" w:color="auto" w:fill="auto"/>
            <w:noWrap/>
            <w:hideMark/>
          </w:tcPr>
          <w:p w:rsidR="00A36DAE" w:rsidRPr="00ED303C" w:rsidP="00F3686B" w14:paraId="6A877A46" w14:textId="77777777">
            <w:pPr>
              <w:jc w:val="center"/>
            </w:pPr>
            <w:r w:rsidRPr="00ED303C">
              <w:t xml:space="preserve">                12,496 </w:t>
            </w:r>
          </w:p>
        </w:tc>
        <w:tc>
          <w:tcPr>
            <w:tcW w:w="1900" w:type="dxa"/>
            <w:shd w:val="clear" w:color="auto" w:fill="auto"/>
            <w:noWrap/>
            <w:hideMark/>
          </w:tcPr>
          <w:p w:rsidR="00A36DAE" w:rsidRPr="00ED303C" w:rsidP="00F3686B" w14:paraId="6A6AC896" w14:textId="77777777">
            <w:pPr>
              <w:jc w:val="center"/>
            </w:pPr>
            <w:r w:rsidRPr="00ED303C">
              <w:t xml:space="preserve">                  12,356 </w:t>
            </w:r>
          </w:p>
        </w:tc>
        <w:tc>
          <w:tcPr>
            <w:tcW w:w="1885" w:type="dxa"/>
            <w:shd w:val="clear" w:color="auto" w:fill="auto"/>
            <w:noWrap/>
            <w:vAlign w:val="bottom"/>
            <w:hideMark/>
          </w:tcPr>
          <w:p w:rsidR="00A36DAE" w:rsidRPr="00F3686B" w:rsidP="00F3686B" w14:paraId="1D9E17AF" w14:textId="77777777">
            <w:pPr>
              <w:jc w:val="center"/>
              <w:rPr>
                <w:color w:val="333333"/>
              </w:rPr>
            </w:pPr>
            <w:r w:rsidRPr="00F3686B">
              <w:rPr>
                <w:color w:val="333333"/>
              </w:rPr>
              <w:t>$96</w:t>
            </w:r>
          </w:p>
        </w:tc>
      </w:tr>
      <w:tr w14:paraId="575B3444" w14:textId="77777777" w:rsidTr="00F3686B">
        <w:tblPrEx>
          <w:tblW w:w="8545" w:type="dxa"/>
          <w:tblLook w:val="04A0"/>
        </w:tblPrEx>
        <w:trPr>
          <w:trHeight w:val="390"/>
        </w:trPr>
        <w:tc>
          <w:tcPr>
            <w:tcW w:w="1360" w:type="dxa"/>
            <w:shd w:val="clear" w:color="auto" w:fill="auto"/>
            <w:noWrap/>
            <w:hideMark/>
          </w:tcPr>
          <w:p w:rsidR="00A36DAE" w:rsidRPr="00F3686B" w:rsidP="00F3686B" w14:paraId="60FA66B4" w14:textId="77777777">
            <w:pPr>
              <w:jc w:val="center"/>
              <w:rPr>
                <w:color w:val="333333"/>
              </w:rPr>
            </w:pPr>
            <w:r w:rsidRPr="00F3686B">
              <w:rPr>
                <w:color w:val="333333"/>
              </w:rPr>
              <w:t>33752</w:t>
            </w:r>
          </w:p>
        </w:tc>
        <w:tc>
          <w:tcPr>
            <w:tcW w:w="1600" w:type="dxa"/>
            <w:shd w:val="clear" w:color="auto" w:fill="auto"/>
            <w:noWrap/>
            <w:hideMark/>
          </w:tcPr>
          <w:p w:rsidR="00A36DAE" w:rsidRPr="00F3686B" w:rsidP="00F3686B" w14:paraId="0142EB46" w14:textId="77777777">
            <w:pPr>
              <w:jc w:val="center"/>
              <w:rPr>
                <w:color w:val="333333"/>
              </w:rPr>
            </w:pPr>
            <w:r w:rsidRPr="00F3686B">
              <w:rPr>
                <w:color w:val="333333"/>
              </w:rPr>
              <w:t>KYVE</w:t>
            </w:r>
          </w:p>
        </w:tc>
        <w:tc>
          <w:tcPr>
            <w:tcW w:w="1800" w:type="dxa"/>
            <w:shd w:val="clear" w:color="auto" w:fill="auto"/>
            <w:noWrap/>
            <w:hideMark/>
          </w:tcPr>
          <w:p w:rsidR="00A36DAE" w:rsidRPr="00ED303C" w:rsidP="00F3686B" w14:paraId="7F4894C6" w14:textId="77777777">
            <w:pPr>
              <w:jc w:val="center"/>
            </w:pPr>
            <w:r w:rsidRPr="00ED303C">
              <w:t xml:space="preserve">              301,951 </w:t>
            </w:r>
          </w:p>
        </w:tc>
        <w:tc>
          <w:tcPr>
            <w:tcW w:w="1900" w:type="dxa"/>
            <w:shd w:val="clear" w:color="auto" w:fill="auto"/>
            <w:noWrap/>
            <w:hideMark/>
          </w:tcPr>
          <w:p w:rsidR="00A36DAE" w:rsidRPr="00ED303C" w:rsidP="00F3686B" w14:paraId="1E80608D" w14:textId="77777777">
            <w:pPr>
              <w:jc w:val="center"/>
            </w:pPr>
            <w:r w:rsidRPr="00ED303C">
              <w:t xml:space="preserve">                259,559 </w:t>
            </w:r>
          </w:p>
        </w:tc>
        <w:tc>
          <w:tcPr>
            <w:tcW w:w="1885" w:type="dxa"/>
            <w:shd w:val="clear" w:color="auto" w:fill="auto"/>
            <w:noWrap/>
            <w:vAlign w:val="bottom"/>
            <w:hideMark/>
          </w:tcPr>
          <w:p w:rsidR="00A36DAE" w:rsidRPr="00F3686B" w:rsidP="00F3686B" w14:paraId="3E04C08A" w14:textId="77777777">
            <w:pPr>
              <w:jc w:val="center"/>
              <w:rPr>
                <w:color w:val="333333"/>
              </w:rPr>
            </w:pPr>
            <w:r w:rsidRPr="00F3686B">
              <w:rPr>
                <w:color w:val="333333"/>
              </w:rPr>
              <w:t>$2,023</w:t>
            </w:r>
          </w:p>
        </w:tc>
      </w:tr>
      <w:tr w14:paraId="3C42F6F1" w14:textId="77777777" w:rsidTr="00F3686B">
        <w:tblPrEx>
          <w:tblW w:w="8545" w:type="dxa"/>
          <w:tblLook w:val="04A0"/>
        </w:tblPrEx>
        <w:trPr>
          <w:trHeight w:val="390"/>
        </w:trPr>
        <w:tc>
          <w:tcPr>
            <w:tcW w:w="1360" w:type="dxa"/>
            <w:shd w:val="clear" w:color="auto" w:fill="auto"/>
            <w:noWrap/>
            <w:hideMark/>
          </w:tcPr>
          <w:p w:rsidR="00A36DAE" w:rsidRPr="00F3686B" w:rsidP="00F3686B" w14:paraId="60F0EF24" w14:textId="77777777">
            <w:pPr>
              <w:jc w:val="center"/>
              <w:rPr>
                <w:color w:val="333333"/>
              </w:rPr>
            </w:pPr>
            <w:r w:rsidRPr="00F3686B">
              <w:rPr>
                <w:color w:val="333333"/>
              </w:rPr>
              <w:t>55762</w:t>
            </w:r>
          </w:p>
        </w:tc>
        <w:tc>
          <w:tcPr>
            <w:tcW w:w="1600" w:type="dxa"/>
            <w:shd w:val="clear" w:color="auto" w:fill="auto"/>
            <w:noWrap/>
            <w:hideMark/>
          </w:tcPr>
          <w:p w:rsidR="00A36DAE" w:rsidRPr="00F3686B" w:rsidP="00F3686B" w14:paraId="16131B23" w14:textId="77777777">
            <w:pPr>
              <w:jc w:val="center"/>
              <w:rPr>
                <w:color w:val="333333"/>
              </w:rPr>
            </w:pPr>
            <w:r w:rsidRPr="00F3686B">
              <w:rPr>
                <w:color w:val="333333"/>
              </w:rPr>
              <w:t>KYVV-TV</w:t>
            </w:r>
          </w:p>
        </w:tc>
        <w:tc>
          <w:tcPr>
            <w:tcW w:w="1800" w:type="dxa"/>
            <w:shd w:val="clear" w:color="auto" w:fill="auto"/>
            <w:noWrap/>
            <w:hideMark/>
          </w:tcPr>
          <w:p w:rsidR="00A36DAE" w:rsidRPr="00ED303C" w:rsidP="00F3686B" w14:paraId="7604C622" w14:textId="77777777">
            <w:pPr>
              <w:jc w:val="center"/>
            </w:pPr>
            <w:r w:rsidRPr="00ED303C">
              <w:t xml:space="preserve">                67,201 </w:t>
            </w:r>
          </w:p>
        </w:tc>
        <w:tc>
          <w:tcPr>
            <w:tcW w:w="1900" w:type="dxa"/>
            <w:shd w:val="clear" w:color="auto" w:fill="auto"/>
            <w:noWrap/>
            <w:hideMark/>
          </w:tcPr>
          <w:p w:rsidR="00A36DAE" w:rsidRPr="00ED303C" w:rsidP="00F3686B" w14:paraId="3031FDF0" w14:textId="77777777">
            <w:pPr>
              <w:jc w:val="center"/>
            </w:pPr>
            <w:r w:rsidRPr="00ED303C">
              <w:t xml:space="preserve">                  67,201 </w:t>
            </w:r>
          </w:p>
        </w:tc>
        <w:tc>
          <w:tcPr>
            <w:tcW w:w="1885" w:type="dxa"/>
            <w:shd w:val="clear" w:color="auto" w:fill="auto"/>
            <w:noWrap/>
            <w:vAlign w:val="bottom"/>
            <w:hideMark/>
          </w:tcPr>
          <w:p w:rsidR="00A36DAE" w:rsidRPr="00F3686B" w:rsidP="00F3686B" w14:paraId="08E7B622" w14:textId="77777777">
            <w:pPr>
              <w:jc w:val="center"/>
              <w:rPr>
                <w:color w:val="333333"/>
              </w:rPr>
            </w:pPr>
            <w:r w:rsidRPr="00F3686B">
              <w:rPr>
                <w:color w:val="333333"/>
              </w:rPr>
              <w:t>$524</w:t>
            </w:r>
          </w:p>
        </w:tc>
      </w:tr>
      <w:tr w14:paraId="7AAB78FA" w14:textId="77777777" w:rsidTr="00F3686B">
        <w:tblPrEx>
          <w:tblW w:w="8545" w:type="dxa"/>
          <w:tblLook w:val="04A0"/>
        </w:tblPrEx>
        <w:trPr>
          <w:trHeight w:val="390"/>
        </w:trPr>
        <w:tc>
          <w:tcPr>
            <w:tcW w:w="1360" w:type="dxa"/>
            <w:shd w:val="clear" w:color="auto" w:fill="auto"/>
            <w:noWrap/>
            <w:hideMark/>
          </w:tcPr>
          <w:p w:rsidR="00A36DAE" w:rsidRPr="00F3686B" w:rsidP="00F3686B" w14:paraId="7008450E" w14:textId="77777777">
            <w:pPr>
              <w:jc w:val="center"/>
              <w:rPr>
                <w:color w:val="333333"/>
              </w:rPr>
            </w:pPr>
            <w:r w:rsidRPr="00F3686B">
              <w:rPr>
                <w:color w:val="333333"/>
              </w:rPr>
              <w:t>25453</w:t>
            </w:r>
          </w:p>
        </w:tc>
        <w:tc>
          <w:tcPr>
            <w:tcW w:w="1600" w:type="dxa"/>
            <w:shd w:val="clear" w:color="auto" w:fill="auto"/>
            <w:noWrap/>
            <w:hideMark/>
          </w:tcPr>
          <w:p w:rsidR="00A36DAE" w:rsidRPr="00F3686B" w:rsidP="00F3686B" w14:paraId="084E0B32" w14:textId="77777777">
            <w:pPr>
              <w:jc w:val="center"/>
              <w:rPr>
                <w:color w:val="333333"/>
              </w:rPr>
            </w:pPr>
            <w:r w:rsidRPr="00F3686B">
              <w:rPr>
                <w:color w:val="333333"/>
              </w:rPr>
              <w:t>KYW-TV</w:t>
            </w:r>
          </w:p>
        </w:tc>
        <w:tc>
          <w:tcPr>
            <w:tcW w:w="1800" w:type="dxa"/>
            <w:shd w:val="clear" w:color="auto" w:fill="auto"/>
            <w:noWrap/>
            <w:hideMark/>
          </w:tcPr>
          <w:p w:rsidR="00A36DAE" w:rsidRPr="00ED303C" w:rsidP="00F3686B" w14:paraId="3510403A" w14:textId="77777777">
            <w:pPr>
              <w:jc w:val="center"/>
            </w:pPr>
            <w:r w:rsidRPr="00ED303C">
              <w:t xml:space="preserve">         11,061,941 </w:t>
            </w:r>
          </w:p>
        </w:tc>
        <w:tc>
          <w:tcPr>
            <w:tcW w:w="1900" w:type="dxa"/>
            <w:shd w:val="clear" w:color="auto" w:fill="auto"/>
            <w:noWrap/>
            <w:hideMark/>
          </w:tcPr>
          <w:p w:rsidR="00A36DAE" w:rsidRPr="00ED303C" w:rsidP="00F3686B" w14:paraId="4B7CBA5A" w14:textId="77777777">
            <w:pPr>
              <w:jc w:val="center"/>
            </w:pPr>
            <w:r w:rsidRPr="00ED303C">
              <w:t xml:space="preserve">           10,876,511 </w:t>
            </w:r>
          </w:p>
        </w:tc>
        <w:tc>
          <w:tcPr>
            <w:tcW w:w="1885" w:type="dxa"/>
            <w:shd w:val="clear" w:color="auto" w:fill="auto"/>
            <w:noWrap/>
            <w:vAlign w:val="bottom"/>
            <w:hideMark/>
          </w:tcPr>
          <w:p w:rsidR="00A36DAE" w:rsidRPr="00F3686B" w:rsidP="00F3686B" w14:paraId="0B05DAE7" w14:textId="77777777">
            <w:pPr>
              <w:jc w:val="center"/>
              <w:rPr>
                <w:color w:val="333333"/>
              </w:rPr>
            </w:pPr>
            <w:r w:rsidRPr="00F3686B">
              <w:rPr>
                <w:color w:val="333333"/>
              </w:rPr>
              <w:t>$84,761</w:t>
            </w:r>
          </w:p>
        </w:tc>
      </w:tr>
      <w:tr w14:paraId="732D4EE0" w14:textId="77777777" w:rsidTr="00F3686B">
        <w:tblPrEx>
          <w:tblW w:w="8545" w:type="dxa"/>
          <w:tblLook w:val="04A0"/>
        </w:tblPrEx>
        <w:trPr>
          <w:trHeight w:val="390"/>
        </w:trPr>
        <w:tc>
          <w:tcPr>
            <w:tcW w:w="1360" w:type="dxa"/>
            <w:shd w:val="clear" w:color="auto" w:fill="auto"/>
            <w:noWrap/>
            <w:hideMark/>
          </w:tcPr>
          <w:p w:rsidR="00A36DAE" w:rsidRPr="00F3686B" w:rsidP="00F3686B" w14:paraId="1F4CFD58" w14:textId="77777777">
            <w:pPr>
              <w:jc w:val="center"/>
              <w:rPr>
                <w:color w:val="333333"/>
              </w:rPr>
            </w:pPr>
            <w:r w:rsidRPr="00F3686B">
              <w:rPr>
                <w:color w:val="333333"/>
              </w:rPr>
              <w:t>69531</w:t>
            </w:r>
          </w:p>
        </w:tc>
        <w:tc>
          <w:tcPr>
            <w:tcW w:w="1600" w:type="dxa"/>
            <w:shd w:val="clear" w:color="auto" w:fill="auto"/>
            <w:noWrap/>
            <w:hideMark/>
          </w:tcPr>
          <w:p w:rsidR="00A36DAE" w:rsidRPr="00F3686B" w:rsidP="00F3686B" w14:paraId="679FC972" w14:textId="77777777">
            <w:pPr>
              <w:jc w:val="center"/>
              <w:rPr>
                <w:color w:val="333333"/>
              </w:rPr>
            </w:pPr>
            <w:r w:rsidRPr="00F3686B">
              <w:rPr>
                <w:color w:val="333333"/>
              </w:rPr>
              <w:t>KZJL</w:t>
            </w:r>
          </w:p>
        </w:tc>
        <w:tc>
          <w:tcPr>
            <w:tcW w:w="1800" w:type="dxa"/>
            <w:shd w:val="clear" w:color="auto" w:fill="auto"/>
            <w:noWrap/>
            <w:hideMark/>
          </w:tcPr>
          <w:p w:rsidR="00A36DAE" w:rsidRPr="00ED303C" w:rsidP="00F3686B" w14:paraId="78000841" w14:textId="77777777">
            <w:pPr>
              <w:jc w:val="center"/>
            </w:pPr>
            <w:r w:rsidRPr="00ED303C">
              <w:t xml:space="preserve">           6,037,458 </w:t>
            </w:r>
          </w:p>
        </w:tc>
        <w:tc>
          <w:tcPr>
            <w:tcW w:w="1900" w:type="dxa"/>
            <w:shd w:val="clear" w:color="auto" w:fill="auto"/>
            <w:noWrap/>
            <w:hideMark/>
          </w:tcPr>
          <w:p w:rsidR="00A36DAE" w:rsidRPr="00ED303C" w:rsidP="00F3686B" w14:paraId="3449B0C2" w14:textId="77777777">
            <w:pPr>
              <w:jc w:val="center"/>
            </w:pPr>
            <w:r w:rsidRPr="00ED303C">
              <w:t xml:space="preserve">             6,037,272 </w:t>
            </w:r>
          </w:p>
        </w:tc>
        <w:tc>
          <w:tcPr>
            <w:tcW w:w="1885" w:type="dxa"/>
            <w:shd w:val="clear" w:color="auto" w:fill="auto"/>
            <w:noWrap/>
            <w:vAlign w:val="bottom"/>
            <w:hideMark/>
          </w:tcPr>
          <w:p w:rsidR="00A36DAE" w:rsidRPr="00F3686B" w:rsidP="00F3686B" w14:paraId="0A0EC1CB" w14:textId="77777777">
            <w:pPr>
              <w:jc w:val="center"/>
              <w:rPr>
                <w:color w:val="333333"/>
              </w:rPr>
            </w:pPr>
            <w:r w:rsidRPr="00F3686B">
              <w:rPr>
                <w:color w:val="333333"/>
              </w:rPr>
              <w:t>$47,048</w:t>
            </w:r>
          </w:p>
        </w:tc>
      </w:tr>
      <w:tr w14:paraId="7C28AB4A" w14:textId="77777777" w:rsidTr="00F3686B">
        <w:tblPrEx>
          <w:tblW w:w="8545" w:type="dxa"/>
          <w:tblLook w:val="04A0"/>
        </w:tblPrEx>
        <w:trPr>
          <w:trHeight w:val="390"/>
        </w:trPr>
        <w:tc>
          <w:tcPr>
            <w:tcW w:w="1360" w:type="dxa"/>
            <w:shd w:val="clear" w:color="auto" w:fill="auto"/>
            <w:noWrap/>
            <w:hideMark/>
          </w:tcPr>
          <w:p w:rsidR="00A36DAE" w:rsidRPr="00F3686B" w:rsidP="00F3686B" w14:paraId="2C37E82E" w14:textId="77777777">
            <w:pPr>
              <w:jc w:val="center"/>
              <w:rPr>
                <w:color w:val="333333"/>
              </w:rPr>
            </w:pPr>
            <w:r w:rsidRPr="00F3686B">
              <w:rPr>
                <w:color w:val="333333"/>
              </w:rPr>
              <w:t>69571</w:t>
            </w:r>
          </w:p>
        </w:tc>
        <w:tc>
          <w:tcPr>
            <w:tcW w:w="1600" w:type="dxa"/>
            <w:shd w:val="clear" w:color="auto" w:fill="auto"/>
            <w:noWrap/>
            <w:hideMark/>
          </w:tcPr>
          <w:p w:rsidR="00A36DAE" w:rsidRPr="00F3686B" w:rsidP="00F3686B" w14:paraId="77D2E97A" w14:textId="77777777">
            <w:pPr>
              <w:jc w:val="center"/>
              <w:rPr>
                <w:color w:val="333333"/>
              </w:rPr>
            </w:pPr>
            <w:r w:rsidRPr="00F3686B">
              <w:rPr>
                <w:color w:val="333333"/>
              </w:rPr>
              <w:t>KZJO</w:t>
            </w:r>
          </w:p>
        </w:tc>
        <w:tc>
          <w:tcPr>
            <w:tcW w:w="1800" w:type="dxa"/>
            <w:shd w:val="clear" w:color="auto" w:fill="auto"/>
            <w:noWrap/>
            <w:hideMark/>
          </w:tcPr>
          <w:p w:rsidR="00A36DAE" w:rsidRPr="00ED303C" w:rsidP="00F3686B" w14:paraId="7153D312" w14:textId="77777777">
            <w:pPr>
              <w:jc w:val="center"/>
            </w:pPr>
            <w:r w:rsidRPr="00ED303C">
              <w:t xml:space="preserve">           4,147,016 </w:t>
            </w:r>
          </w:p>
        </w:tc>
        <w:tc>
          <w:tcPr>
            <w:tcW w:w="1900" w:type="dxa"/>
            <w:shd w:val="clear" w:color="auto" w:fill="auto"/>
            <w:noWrap/>
            <w:hideMark/>
          </w:tcPr>
          <w:p w:rsidR="00A36DAE" w:rsidRPr="00ED303C" w:rsidP="00F3686B" w14:paraId="37D54D27" w14:textId="77777777">
            <w:pPr>
              <w:jc w:val="center"/>
            </w:pPr>
            <w:r w:rsidRPr="00ED303C">
              <w:t xml:space="preserve">             4,097,776 </w:t>
            </w:r>
          </w:p>
        </w:tc>
        <w:tc>
          <w:tcPr>
            <w:tcW w:w="1885" w:type="dxa"/>
            <w:shd w:val="clear" w:color="auto" w:fill="auto"/>
            <w:noWrap/>
            <w:vAlign w:val="bottom"/>
            <w:hideMark/>
          </w:tcPr>
          <w:p w:rsidR="00A36DAE" w:rsidRPr="00F3686B" w:rsidP="00F3686B" w14:paraId="0CFDB580" w14:textId="77777777">
            <w:pPr>
              <w:jc w:val="center"/>
              <w:rPr>
                <w:color w:val="333333"/>
              </w:rPr>
            </w:pPr>
            <w:r w:rsidRPr="00F3686B">
              <w:rPr>
                <w:color w:val="333333"/>
              </w:rPr>
              <w:t>$31,934</w:t>
            </w:r>
          </w:p>
        </w:tc>
      </w:tr>
      <w:tr w14:paraId="18BB1B1F" w14:textId="77777777" w:rsidTr="00F3686B">
        <w:tblPrEx>
          <w:tblW w:w="8545" w:type="dxa"/>
          <w:tblLook w:val="04A0"/>
        </w:tblPrEx>
        <w:trPr>
          <w:trHeight w:val="390"/>
        </w:trPr>
        <w:tc>
          <w:tcPr>
            <w:tcW w:w="1360" w:type="dxa"/>
            <w:shd w:val="clear" w:color="auto" w:fill="auto"/>
            <w:noWrap/>
            <w:hideMark/>
          </w:tcPr>
          <w:p w:rsidR="00A36DAE" w:rsidRPr="00F3686B" w:rsidP="00F3686B" w14:paraId="3F403423" w14:textId="77777777">
            <w:pPr>
              <w:jc w:val="center"/>
              <w:rPr>
                <w:color w:val="333333"/>
              </w:rPr>
            </w:pPr>
            <w:r w:rsidRPr="00F3686B">
              <w:rPr>
                <w:color w:val="333333"/>
              </w:rPr>
              <w:t>61062</w:t>
            </w:r>
          </w:p>
        </w:tc>
        <w:tc>
          <w:tcPr>
            <w:tcW w:w="1600" w:type="dxa"/>
            <w:shd w:val="clear" w:color="auto" w:fill="auto"/>
            <w:noWrap/>
            <w:hideMark/>
          </w:tcPr>
          <w:p w:rsidR="00A36DAE" w:rsidRPr="00F3686B" w:rsidP="00F3686B" w14:paraId="1D1CFF1B" w14:textId="77777777">
            <w:pPr>
              <w:jc w:val="center"/>
              <w:rPr>
                <w:color w:val="333333"/>
              </w:rPr>
            </w:pPr>
            <w:r w:rsidRPr="00F3686B">
              <w:rPr>
                <w:color w:val="333333"/>
              </w:rPr>
              <w:t>KZSD-TV</w:t>
            </w:r>
          </w:p>
        </w:tc>
        <w:tc>
          <w:tcPr>
            <w:tcW w:w="1800" w:type="dxa"/>
            <w:shd w:val="clear" w:color="auto" w:fill="auto"/>
            <w:noWrap/>
            <w:hideMark/>
          </w:tcPr>
          <w:p w:rsidR="00A36DAE" w:rsidRPr="00ED303C" w:rsidP="00F3686B" w14:paraId="7C7360DB" w14:textId="77777777">
            <w:pPr>
              <w:jc w:val="center"/>
            </w:pPr>
            <w:r w:rsidRPr="00ED303C">
              <w:t xml:space="preserve">                41,207 </w:t>
            </w:r>
          </w:p>
        </w:tc>
        <w:tc>
          <w:tcPr>
            <w:tcW w:w="1900" w:type="dxa"/>
            <w:shd w:val="clear" w:color="auto" w:fill="auto"/>
            <w:noWrap/>
            <w:hideMark/>
          </w:tcPr>
          <w:p w:rsidR="00A36DAE" w:rsidRPr="00ED303C" w:rsidP="00F3686B" w14:paraId="7157BEA5" w14:textId="77777777">
            <w:pPr>
              <w:jc w:val="center"/>
            </w:pPr>
            <w:r w:rsidRPr="00ED303C">
              <w:t xml:space="preserve">                  35,825 </w:t>
            </w:r>
          </w:p>
        </w:tc>
        <w:tc>
          <w:tcPr>
            <w:tcW w:w="1885" w:type="dxa"/>
            <w:shd w:val="clear" w:color="auto" w:fill="auto"/>
            <w:noWrap/>
            <w:vAlign w:val="bottom"/>
            <w:hideMark/>
          </w:tcPr>
          <w:p w:rsidR="00A36DAE" w:rsidRPr="00F3686B" w:rsidP="00F3686B" w14:paraId="4E39C158" w14:textId="77777777">
            <w:pPr>
              <w:jc w:val="center"/>
              <w:rPr>
                <w:color w:val="333333"/>
              </w:rPr>
            </w:pPr>
            <w:r w:rsidRPr="00F3686B">
              <w:rPr>
                <w:color w:val="333333"/>
              </w:rPr>
              <w:t>$279</w:t>
            </w:r>
          </w:p>
        </w:tc>
      </w:tr>
      <w:tr w14:paraId="4287EA5E" w14:textId="77777777" w:rsidTr="00F3686B">
        <w:tblPrEx>
          <w:tblW w:w="8545" w:type="dxa"/>
          <w:tblLook w:val="04A0"/>
        </w:tblPrEx>
        <w:trPr>
          <w:trHeight w:val="390"/>
        </w:trPr>
        <w:tc>
          <w:tcPr>
            <w:tcW w:w="1360" w:type="dxa"/>
            <w:shd w:val="clear" w:color="auto" w:fill="auto"/>
            <w:noWrap/>
            <w:hideMark/>
          </w:tcPr>
          <w:p w:rsidR="00A36DAE" w:rsidRPr="00F3686B" w:rsidP="00F3686B" w14:paraId="5D0C390B" w14:textId="77777777">
            <w:pPr>
              <w:jc w:val="center"/>
              <w:rPr>
                <w:color w:val="333333"/>
              </w:rPr>
            </w:pPr>
            <w:r w:rsidRPr="00F3686B">
              <w:rPr>
                <w:color w:val="333333"/>
              </w:rPr>
              <w:t>33079</w:t>
            </w:r>
          </w:p>
        </w:tc>
        <w:tc>
          <w:tcPr>
            <w:tcW w:w="1600" w:type="dxa"/>
            <w:shd w:val="clear" w:color="auto" w:fill="auto"/>
            <w:noWrap/>
            <w:hideMark/>
          </w:tcPr>
          <w:p w:rsidR="00A36DAE" w:rsidRPr="00F3686B" w:rsidP="00F3686B" w14:paraId="38F55175" w14:textId="77777777">
            <w:pPr>
              <w:jc w:val="center"/>
              <w:rPr>
                <w:color w:val="333333"/>
              </w:rPr>
            </w:pPr>
            <w:r w:rsidRPr="00F3686B">
              <w:rPr>
                <w:color w:val="333333"/>
              </w:rPr>
              <w:t>KZTV</w:t>
            </w:r>
          </w:p>
        </w:tc>
        <w:tc>
          <w:tcPr>
            <w:tcW w:w="1800" w:type="dxa"/>
            <w:shd w:val="clear" w:color="auto" w:fill="auto"/>
            <w:noWrap/>
            <w:hideMark/>
          </w:tcPr>
          <w:p w:rsidR="00A36DAE" w:rsidRPr="00ED303C" w:rsidP="00F3686B" w14:paraId="3642D603" w14:textId="77777777">
            <w:pPr>
              <w:jc w:val="center"/>
            </w:pPr>
            <w:r w:rsidRPr="00ED303C">
              <w:t xml:space="preserve">              567,635 </w:t>
            </w:r>
          </w:p>
        </w:tc>
        <w:tc>
          <w:tcPr>
            <w:tcW w:w="1900" w:type="dxa"/>
            <w:shd w:val="clear" w:color="auto" w:fill="auto"/>
            <w:noWrap/>
            <w:hideMark/>
          </w:tcPr>
          <w:p w:rsidR="00A36DAE" w:rsidRPr="00ED303C" w:rsidP="00F3686B" w14:paraId="3D190922" w14:textId="77777777">
            <w:pPr>
              <w:jc w:val="center"/>
            </w:pPr>
            <w:r w:rsidRPr="00ED303C">
              <w:t xml:space="preserve">                564,464 </w:t>
            </w:r>
          </w:p>
        </w:tc>
        <w:tc>
          <w:tcPr>
            <w:tcW w:w="1885" w:type="dxa"/>
            <w:shd w:val="clear" w:color="auto" w:fill="auto"/>
            <w:noWrap/>
            <w:vAlign w:val="bottom"/>
            <w:hideMark/>
          </w:tcPr>
          <w:p w:rsidR="00A36DAE" w:rsidRPr="00F3686B" w:rsidP="00F3686B" w14:paraId="0480213E" w14:textId="77777777">
            <w:pPr>
              <w:jc w:val="center"/>
              <w:rPr>
                <w:color w:val="333333"/>
              </w:rPr>
            </w:pPr>
            <w:r w:rsidRPr="00F3686B">
              <w:rPr>
                <w:color w:val="333333"/>
              </w:rPr>
              <w:t>$4,399</w:t>
            </w:r>
          </w:p>
        </w:tc>
      </w:tr>
      <w:tr w14:paraId="55583928" w14:textId="77777777" w:rsidTr="00F3686B">
        <w:tblPrEx>
          <w:tblW w:w="8545" w:type="dxa"/>
          <w:tblLook w:val="04A0"/>
        </w:tblPrEx>
        <w:trPr>
          <w:trHeight w:val="390"/>
        </w:trPr>
        <w:tc>
          <w:tcPr>
            <w:tcW w:w="1360" w:type="dxa"/>
            <w:shd w:val="clear" w:color="auto" w:fill="auto"/>
            <w:noWrap/>
            <w:hideMark/>
          </w:tcPr>
          <w:p w:rsidR="00A36DAE" w:rsidRPr="00F3686B" w:rsidP="00F3686B" w14:paraId="7336DD61" w14:textId="77777777">
            <w:pPr>
              <w:jc w:val="center"/>
              <w:rPr>
                <w:color w:val="333333"/>
              </w:rPr>
            </w:pPr>
            <w:r w:rsidRPr="00F3686B">
              <w:rPr>
                <w:color w:val="333333"/>
              </w:rPr>
              <w:t>57292</w:t>
            </w:r>
          </w:p>
        </w:tc>
        <w:tc>
          <w:tcPr>
            <w:tcW w:w="1600" w:type="dxa"/>
            <w:shd w:val="clear" w:color="auto" w:fill="auto"/>
            <w:noWrap/>
            <w:hideMark/>
          </w:tcPr>
          <w:p w:rsidR="00A36DAE" w:rsidRPr="00F3686B" w:rsidP="00F3686B" w14:paraId="1AD7CC26" w14:textId="77777777">
            <w:pPr>
              <w:jc w:val="center"/>
              <w:rPr>
                <w:color w:val="333333"/>
              </w:rPr>
            </w:pPr>
            <w:r w:rsidRPr="00F3686B">
              <w:rPr>
                <w:color w:val="333333"/>
              </w:rPr>
              <w:t>WAAY-TV</w:t>
            </w:r>
          </w:p>
        </w:tc>
        <w:tc>
          <w:tcPr>
            <w:tcW w:w="1800" w:type="dxa"/>
            <w:shd w:val="clear" w:color="auto" w:fill="auto"/>
            <w:noWrap/>
            <w:hideMark/>
          </w:tcPr>
          <w:p w:rsidR="00A36DAE" w:rsidRPr="00ED303C" w:rsidP="00F3686B" w14:paraId="63BF95A9" w14:textId="77777777">
            <w:pPr>
              <w:jc w:val="center"/>
            </w:pPr>
            <w:r w:rsidRPr="00ED303C">
              <w:t xml:space="preserve">           1,498,006 </w:t>
            </w:r>
          </w:p>
        </w:tc>
        <w:tc>
          <w:tcPr>
            <w:tcW w:w="1900" w:type="dxa"/>
            <w:shd w:val="clear" w:color="auto" w:fill="auto"/>
            <w:noWrap/>
            <w:hideMark/>
          </w:tcPr>
          <w:p w:rsidR="00A36DAE" w:rsidRPr="00ED303C" w:rsidP="00F3686B" w14:paraId="47DD55A7" w14:textId="77777777">
            <w:pPr>
              <w:jc w:val="center"/>
            </w:pPr>
            <w:r w:rsidRPr="00ED303C">
              <w:t xml:space="preserve">             1,428,197 </w:t>
            </w:r>
          </w:p>
        </w:tc>
        <w:tc>
          <w:tcPr>
            <w:tcW w:w="1885" w:type="dxa"/>
            <w:shd w:val="clear" w:color="auto" w:fill="auto"/>
            <w:noWrap/>
            <w:vAlign w:val="bottom"/>
            <w:hideMark/>
          </w:tcPr>
          <w:p w:rsidR="00A36DAE" w:rsidRPr="00F3686B" w:rsidP="00F3686B" w14:paraId="112BB8AB" w14:textId="77777777">
            <w:pPr>
              <w:jc w:val="center"/>
              <w:rPr>
                <w:color w:val="333333"/>
              </w:rPr>
            </w:pPr>
            <w:r w:rsidRPr="00F3686B">
              <w:rPr>
                <w:color w:val="333333"/>
              </w:rPr>
              <w:t>$11,130</w:t>
            </w:r>
          </w:p>
        </w:tc>
      </w:tr>
      <w:tr w14:paraId="2B4AE009" w14:textId="77777777" w:rsidTr="00F3686B">
        <w:tblPrEx>
          <w:tblW w:w="8545" w:type="dxa"/>
          <w:tblLook w:val="04A0"/>
        </w:tblPrEx>
        <w:trPr>
          <w:trHeight w:val="390"/>
        </w:trPr>
        <w:tc>
          <w:tcPr>
            <w:tcW w:w="1360" w:type="dxa"/>
            <w:shd w:val="clear" w:color="auto" w:fill="auto"/>
            <w:noWrap/>
            <w:hideMark/>
          </w:tcPr>
          <w:p w:rsidR="00A36DAE" w:rsidRPr="00F3686B" w:rsidP="00F3686B" w14:paraId="3495A6D9" w14:textId="77777777">
            <w:pPr>
              <w:jc w:val="center"/>
              <w:rPr>
                <w:color w:val="333333"/>
              </w:rPr>
            </w:pPr>
            <w:r w:rsidRPr="00F3686B">
              <w:rPr>
                <w:color w:val="333333"/>
              </w:rPr>
              <w:t>1328</w:t>
            </w:r>
          </w:p>
        </w:tc>
        <w:tc>
          <w:tcPr>
            <w:tcW w:w="1600" w:type="dxa"/>
            <w:shd w:val="clear" w:color="auto" w:fill="auto"/>
            <w:noWrap/>
            <w:hideMark/>
          </w:tcPr>
          <w:p w:rsidR="00A36DAE" w:rsidRPr="00F3686B" w:rsidP="00F3686B" w14:paraId="6C2E9B36" w14:textId="77777777">
            <w:pPr>
              <w:jc w:val="center"/>
              <w:rPr>
                <w:color w:val="333333"/>
              </w:rPr>
            </w:pPr>
            <w:r w:rsidRPr="00F3686B">
              <w:rPr>
                <w:color w:val="333333"/>
              </w:rPr>
              <w:t>WABC-TV</w:t>
            </w:r>
          </w:p>
        </w:tc>
        <w:tc>
          <w:tcPr>
            <w:tcW w:w="1800" w:type="dxa"/>
            <w:shd w:val="clear" w:color="auto" w:fill="auto"/>
            <w:noWrap/>
            <w:hideMark/>
          </w:tcPr>
          <w:p w:rsidR="00A36DAE" w:rsidRPr="00ED303C" w:rsidP="00F3686B" w14:paraId="5305524A" w14:textId="77777777">
            <w:pPr>
              <w:jc w:val="center"/>
            </w:pPr>
            <w:r w:rsidRPr="00ED303C">
              <w:t xml:space="preserve">         20,948,273 </w:t>
            </w:r>
          </w:p>
        </w:tc>
        <w:tc>
          <w:tcPr>
            <w:tcW w:w="1900" w:type="dxa"/>
            <w:shd w:val="clear" w:color="auto" w:fill="auto"/>
            <w:noWrap/>
            <w:hideMark/>
          </w:tcPr>
          <w:p w:rsidR="00A36DAE" w:rsidRPr="00ED303C" w:rsidP="00F3686B" w14:paraId="0E32BB79" w14:textId="77777777">
            <w:pPr>
              <w:jc w:val="center"/>
            </w:pPr>
            <w:r w:rsidRPr="00ED303C">
              <w:t xml:space="preserve">           20,560,001 </w:t>
            </w:r>
          </w:p>
        </w:tc>
        <w:tc>
          <w:tcPr>
            <w:tcW w:w="1885" w:type="dxa"/>
            <w:shd w:val="clear" w:color="auto" w:fill="auto"/>
            <w:noWrap/>
            <w:vAlign w:val="bottom"/>
            <w:hideMark/>
          </w:tcPr>
          <w:p w:rsidR="00A36DAE" w:rsidRPr="00F3686B" w:rsidP="00F3686B" w14:paraId="4B4EDB96" w14:textId="77777777">
            <w:pPr>
              <w:jc w:val="center"/>
              <w:rPr>
                <w:color w:val="333333"/>
              </w:rPr>
            </w:pPr>
            <w:r w:rsidRPr="00F3686B">
              <w:rPr>
                <w:color w:val="333333"/>
              </w:rPr>
              <w:t>$160,224</w:t>
            </w:r>
          </w:p>
        </w:tc>
      </w:tr>
      <w:tr w14:paraId="6005DEB6" w14:textId="77777777" w:rsidTr="00F3686B">
        <w:tblPrEx>
          <w:tblW w:w="8545" w:type="dxa"/>
          <w:tblLook w:val="04A0"/>
        </w:tblPrEx>
        <w:trPr>
          <w:trHeight w:val="390"/>
        </w:trPr>
        <w:tc>
          <w:tcPr>
            <w:tcW w:w="1360" w:type="dxa"/>
            <w:shd w:val="clear" w:color="auto" w:fill="auto"/>
            <w:noWrap/>
            <w:hideMark/>
          </w:tcPr>
          <w:p w:rsidR="00A36DAE" w:rsidRPr="00F3686B" w:rsidP="00F3686B" w14:paraId="72818B3D" w14:textId="77777777">
            <w:pPr>
              <w:jc w:val="center"/>
              <w:rPr>
                <w:color w:val="333333"/>
              </w:rPr>
            </w:pPr>
            <w:r w:rsidRPr="00F3686B">
              <w:rPr>
                <w:color w:val="333333"/>
              </w:rPr>
              <w:t>43203</w:t>
            </w:r>
          </w:p>
        </w:tc>
        <w:tc>
          <w:tcPr>
            <w:tcW w:w="1600" w:type="dxa"/>
            <w:shd w:val="clear" w:color="auto" w:fill="auto"/>
            <w:noWrap/>
            <w:hideMark/>
          </w:tcPr>
          <w:p w:rsidR="00A36DAE" w:rsidRPr="00F3686B" w:rsidP="00F3686B" w14:paraId="6EC7986C" w14:textId="77777777">
            <w:pPr>
              <w:jc w:val="center"/>
              <w:rPr>
                <w:color w:val="333333"/>
              </w:rPr>
            </w:pPr>
            <w:r w:rsidRPr="00F3686B">
              <w:rPr>
                <w:color w:val="333333"/>
              </w:rPr>
              <w:t>WABG-TV</w:t>
            </w:r>
          </w:p>
        </w:tc>
        <w:tc>
          <w:tcPr>
            <w:tcW w:w="1800" w:type="dxa"/>
            <w:shd w:val="clear" w:color="auto" w:fill="auto"/>
            <w:noWrap/>
            <w:hideMark/>
          </w:tcPr>
          <w:p w:rsidR="00A36DAE" w:rsidRPr="00ED303C" w:rsidP="00F3686B" w14:paraId="7A2F4B69" w14:textId="77777777">
            <w:pPr>
              <w:jc w:val="center"/>
            </w:pPr>
            <w:r w:rsidRPr="00ED303C">
              <w:t xml:space="preserve">              393,020 </w:t>
            </w:r>
          </w:p>
        </w:tc>
        <w:tc>
          <w:tcPr>
            <w:tcW w:w="1900" w:type="dxa"/>
            <w:shd w:val="clear" w:color="auto" w:fill="auto"/>
            <w:noWrap/>
            <w:hideMark/>
          </w:tcPr>
          <w:p w:rsidR="00A36DAE" w:rsidRPr="00ED303C" w:rsidP="00F3686B" w14:paraId="036CF5CE" w14:textId="77777777">
            <w:pPr>
              <w:jc w:val="center"/>
            </w:pPr>
            <w:r w:rsidRPr="00ED303C">
              <w:t xml:space="preserve">                392,348 </w:t>
            </w:r>
          </w:p>
        </w:tc>
        <w:tc>
          <w:tcPr>
            <w:tcW w:w="1885" w:type="dxa"/>
            <w:shd w:val="clear" w:color="auto" w:fill="auto"/>
            <w:noWrap/>
            <w:vAlign w:val="bottom"/>
            <w:hideMark/>
          </w:tcPr>
          <w:p w:rsidR="00A36DAE" w:rsidRPr="00F3686B" w:rsidP="00F3686B" w14:paraId="061EA0A7" w14:textId="77777777">
            <w:pPr>
              <w:jc w:val="center"/>
              <w:rPr>
                <w:color w:val="333333"/>
              </w:rPr>
            </w:pPr>
            <w:r w:rsidRPr="00F3686B">
              <w:rPr>
                <w:color w:val="333333"/>
              </w:rPr>
              <w:t>$3,058</w:t>
            </w:r>
          </w:p>
        </w:tc>
      </w:tr>
      <w:tr w14:paraId="72CE2F47" w14:textId="77777777" w:rsidTr="00F3686B">
        <w:tblPrEx>
          <w:tblW w:w="8545" w:type="dxa"/>
          <w:tblLook w:val="04A0"/>
        </w:tblPrEx>
        <w:trPr>
          <w:trHeight w:val="390"/>
        </w:trPr>
        <w:tc>
          <w:tcPr>
            <w:tcW w:w="1360" w:type="dxa"/>
            <w:shd w:val="clear" w:color="auto" w:fill="auto"/>
            <w:noWrap/>
            <w:hideMark/>
          </w:tcPr>
          <w:p w:rsidR="00A36DAE" w:rsidRPr="00F3686B" w:rsidP="00F3686B" w14:paraId="5C3DE739" w14:textId="77777777">
            <w:pPr>
              <w:jc w:val="center"/>
              <w:rPr>
                <w:color w:val="333333"/>
              </w:rPr>
            </w:pPr>
            <w:r w:rsidRPr="00F3686B">
              <w:rPr>
                <w:color w:val="333333"/>
              </w:rPr>
              <w:t>17005</w:t>
            </w:r>
          </w:p>
        </w:tc>
        <w:tc>
          <w:tcPr>
            <w:tcW w:w="1600" w:type="dxa"/>
            <w:shd w:val="clear" w:color="auto" w:fill="auto"/>
            <w:noWrap/>
            <w:hideMark/>
          </w:tcPr>
          <w:p w:rsidR="00A36DAE" w:rsidRPr="00F3686B" w:rsidP="00F3686B" w14:paraId="4DDC6041" w14:textId="77777777">
            <w:pPr>
              <w:jc w:val="center"/>
              <w:rPr>
                <w:color w:val="333333"/>
              </w:rPr>
            </w:pPr>
            <w:r w:rsidRPr="00F3686B">
              <w:rPr>
                <w:color w:val="333333"/>
              </w:rPr>
              <w:t>WABI-TV</w:t>
            </w:r>
          </w:p>
        </w:tc>
        <w:tc>
          <w:tcPr>
            <w:tcW w:w="1800" w:type="dxa"/>
            <w:shd w:val="clear" w:color="auto" w:fill="auto"/>
            <w:noWrap/>
            <w:hideMark/>
          </w:tcPr>
          <w:p w:rsidR="00A36DAE" w:rsidRPr="00ED303C" w:rsidP="00F3686B" w14:paraId="1A6582B2" w14:textId="77777777">
            <w:pPr>
              <w:jc w:val="center"/>
            </w:pPr>
            <w:r w:rsidRPr="00ED303C">
              <w:t xml:space="preserve">              530,773 </w:t>
            </w:r>
          </w:p>
        </w:tc>
        <w:tc>
          <w:tcPr>
            <w:tcW w:w="1900" w:type="dxa"/>
            <w:shd w:val="clear" w:color="auto" w:fill="auto"/>
            <w:noWrap/>
            <w:hideMark/>
          </w:tcPr>
          <w:p w:rsidR="00A36DAE" w:rsidRPr="00ED303C" w:rsidP="00F3686B" w14:paraId="43539B6A" w14:textId="77777777">
            <w:pPr>
              <w:jc w:val="center"/>
            </w:pPr>
            <w:r w:rsidRPr="00ED303C">
              <w:t xml:space="preserve">                510,729 </w:t>
            </w:r>
          </w:p>
        </w:tc>
        <w:tc>
          <w:tcPr>
            <w:tcW w:w="1885" w:type="dxa"/>
            <w:shd w:val="clear" w:color="auto" w:fill="auto"/>
            <w:noWrap/>
            <w:vAlign w:val="bottom"/>
            <w:hideMark/>
          </w:tcPr>
          <w:p w:rsidR="00A36DAE" w:rsidRPr="00F3686B" w:rsidP="00F3686B" w14:paraId="797E068C" w14:textId="77777777">
            <w:pPr>
              <w:jc w:val="center"/>
              <w:rPr>
                <w:color w:val="333333"/>
              </w:rPr>
            </w:pPr>
            <w:r w:rsidRPr="00F3686B">
              <w:rPr>
                <w:color w:val="333333"/>
              </w:rPr>
              <w:t>$3,980</w:t>
            </w:r>
          </w:p>
        </w:tc>
      </w:tr>
      <w:tr w14:paraId="7B160502" w14:textId="77777777" w:rsidTr="00F3686B">
        <w:tblPrEx>
          <w:tblW w:w="8545" w:type="dxa"/>
          <w:tblLook w:val="04A0"/>
        </w:tblPrEx>
        <w:trPr>
          <w:trHeight w:val="390"/>
        </w:trPr>
        <w:tc>
          <w:tcPr>
            <w:tcW w:w="1360" w:type="dxa"/>
            <w:shd w:val="clear" w:color="auto" w:fill="auto"/>
            <w:noWrap/>
            <w:hideMark/>
          </w:tcPr>
          <w:p w:rsidR="00A36DAE" w:rsidRPr="00F3686B" w:rsidP="00F3686B" w14:paraId="6AF8B1E6" w14:textId="77777777">
            <w:pPr>
              <w:jc w:val="center"/>
              <w:rPr>
                <w:color w:val="333333"/>
              </w:rPr>
            </w:pPr>
            <w:r w:rsidRPr="00F3686B">
              <w:rPr>
                <w:color w:val="333333"/>
              </w:rPr>
              <w:t>16820</w:t>
            </w:r>
          </w:p>
        </w:tc>
        <w:tc>
          <w:tcPr>
            <w:tcW w:w="1600" w:type="dxa"/>
            <w:shd w:val="clear" w:color="auto" w:fill="auto"/>
            <w:noWrap/>
            <w:hideMark/>
          </w:tcPr>
          <w:p w:rsidR="00A36DAE" w:rsidRPr="00F3686B" w:rsidP="00F3686B" w14:paraId="61CDAF2D" w14:textId="77777777">
            <w:pPr>
              <w:jc w:val="center"/>
              <w:rPr>
                <w:color w:val="333333"/>
              </w:rPr>
            </w:pPr>
            <w:r w:rsidRPr="00F3686B">
              <w:rPr>
                <w:color w:val="333333"/>
              </w:rPr>
              <w:t>WABM</w:t>
            </w:r>
          </w:p>
        </w:tc>
        <w:tc>
          <w:tcPr>
            <w:tcW w:w="1800" w:type="dxa"/>
            <w:shd w:val="clear" w:color="auto" w:fill="auto"/>
            <w:noWrap/>
            <w:hideMark/>
          </w:tcPr>
          <w:p w:rsidR="00A36DAE" w:rsidRPr="00ED303C" w:rsidP="00F3686B" w14:paraId="2AC63D79" w14:textId="77777777">
            <w:pPr>
              <w:jc w:val="center"/>
            </w:pPr>
            <w:r w:rsidRPr="00ED303C">
              <w:t xml:space="preserve">           1,703,202 </w:t>
            </w:r>
          </w:p>
        </w:tc>
        <w:tc>
          <w:tcPr>
            <w:tcW w:w="1900" w:type="dxa"/>
            <w:shd w:val="clear" w:color="auto" w:fill="auto"/>
            <w:noWrap/>
            <w:hideMark/>
          </w:tcPr>
          <w:p w:rsidR="00A36DAE" w:rsidRPr="00ED303C" w:rsidP="00F3686B" w14:paraId="1231028F" w14:textId="77777777">
            <w:pPr>
              <w:jc w:val="center"/>
            </w:pPr>
            <w:r w:rsidRPr="00ED303C">
              <w:t xml:space="preserve">             1,675,700 </w:t>
            </w:r>
          </w:p>
        </w:tc>
        <w:tc>
          <w:tcPr>
            <w:tcW w:w="1885" w:type="dxa"/>
            <w:shd w:val="clear" w:color="auto" w:fill="auto"/>
            <w:noWrap/>
            <w:vAlign w:val="bottom"/>
            <w:hideMark/>
          </w:tcPr>
          <w:p w:rsidR="00A36DAE" w:rsidRPr="00F3686B" w:rsidP="00F3686B" w14:paraId="7D3BD2E1" w14:textId="77777777">
            <w:pPr>
              <w:jc w:val="center"/>
              <w:rPr>
                <w:color w:val="333333"/>
              </w:rPr>
            </w:pPr>
            <w:r w:rsidRPr="00F3686B">
              <w:rPr>
                <w:color w:val="333333"/>
              </w:rPr>
              <w:t>$13,059</w:t>
            </w:r>
          </w:p>
        </w:tc>
      </w:tr>
      <w:tr w14:paraId="5DB5A67B" w14:textId="77777777" w:rsidTr="00F3686B">
        <w:tblPrEx>
          <w:tblW w:w="8545" w:type="dxa"/>
          <w:tblLook w:val="04A0"/>
        </w:tblPrEx>
        <w:trPr>
          <w:trHeight w:val="390"/>
        </w:trPr>
        <w:tc>
          <w:tcPr>
            <w:tcW w:w="1360" w:type="dxa"/>
            <w:shd w:val="clear" w:color="auto" w:fill="auto"/>
            <w:noWrap/>
            <w:hideMark/>
          </w:tcPr>
          <w:p w:rsidR="00A36DAE" w:rsidRPr="00F3686B" w:rsidP="00F3686B" w14:paraId="16CB26EC" w14:textId="77777777">
            <w:pPr>
              <w:jc w:val="center"/>
              <w:rPr>
                <w:color w:val="333333"/>
              </w:rPr>
            </w:pPr>
            <w:r w:rsidRPr="00F3686B">
              <w:rPr>
                <w:color w:val="333333"/>
              </w:rPr>
              <w:t>23917</w:t>
            </w:r>
          </w:p>
        </w:tc>
        <w:tc>
          <w:tcPr>
            <w:tcW w:w="1600" w:type="dxa"/>
            <w:shd w:val="clear" w:color="auto" w:fill="auto"/>
            <w:noWrap/>
            <w:hideMark/>
          </w:tcPr>
          <w:p w:rsidR="00A36DAE" w:rsidRPr="00F3686B" w:rsidP="00F3686B" w14:paraId="0AA0F5B1" w14:textId="77777777">
            <w:pPr>
              <w:jc w:val="center"/>
              <w:rPr>
                <w:color w:val="333333"/>
              </w:rPr>
            </w:pPr>
            <w:r w:rsidRPr="00F3686B">
              <w:rPr>
                <w:color w:val="333333"/>
              </w:rPr>
              <w:t>WABW-TV</w:t>
            </w:r>
          </w:p>
        </w:tc>
        <w:tc>
          <w:tcPr>
            <w:tcW w:w="1800" w:type="dxa"/>
            <w:shd w:val="clear" w:color="auto" w:fill="auto"/>
            <w:noWrap/>
            <w:hideMark/>
          </w:tcPr>
          <w:p w:rsidR="00A36DAE" w:rsidRPr="00ED303C" w:rsidP="00F3686B" w14:paraId="5BFE457D" w14:textId="77777777">
            <w:pPr>
              <w:jc w:val="center"/>
            </w:pPr>
            <w:r w:rsidRPr="00ED303C">
              <w:t xml:space="preserve">           1,097,560 </w:t>
            </w:r>
          </w:p>
        </w:tc>
        <w:tc>
          <w:tcPr>
            <w:tcW w:w="1900" w:type="dxa"/>
            <w:shd w:val="clear" w:color="auto" w:fill="auto"/>
            <w:noWrap/>
            <w:hideMark/>
          </w:tcPr>
          <w:p w:rsidR="00A36DAE" w:rsidRPr="00ED303C" w:rsidP="00F3686B" w14:paraId="44BCC379" w14:textId="77777777">
            <w:pPr>
              <w:jc w:val="center"/>
            </w:pPr>
            <w:r w:rsidRPr="00ED303C">
              <w:t xml:space="preserve">             1,096,376 </w:t>
            </w:r>
          </w:p>
        </w:tc>
        <w:tc>
          <w:tcPr>
            <w:tcW w:w="1885" w:type="dxa"/>
            <w:shd w:val="clear" w:color="auto" w:fill="auto"/>
            <w:noWrap/>
            <w:vAlign w:val="bottom"/>
            <w:hideMark/>
          </w:tcPr>
          <w:p w:rsidR="00A36DAE" w:rsidRPr="00F3686B" w:rsidP="00F3686B" w14:paraId="18A3C47D" w14:textId="77777777">
            <w:pPr>
              <w:jc w:val="center"/>
              <w:rPr>
                <w:color w:val="333333"/>
              </w:rPr>
            </w:pPr>
            <w:r w:rsidRPr="00F3686B">
              <w:rPr>
                <w:color w:val="333333"/>
              </w:rPr>
              <w:t>$8,544</w:t>
            </w:r>
          </w:p>
        </w:tc>
      </w:tr>
      <w:tr w14:paraId="7EBB67D3" w14:textId="77777777" w:rsidTr="00F3686B">
        <w:tblPrEx>
          <w:tblW w:w="8545" w:type="dxa"/>
          <w:tblLook w:val="04A0"/>
        </w:tblPrEx>
        <w:trPr>
          <w:trHeight w:val="390"/>
        </w:trPr>
        <w:tc>
          <w:tcPr>
            <w:tcW w:w="1360" w:type="dxa"/>
            <w:shd w:val="clear" w:color="auto" w:fill="auto"/>
            <w:noWrap/>
            <w:hideMark/>
          </w:tcPr>
          <w:p w:rsidR="00A36DAE" w:rsidRPr="00F3686B" w:rsidP="00F3686B" w14:paraId="1CC0A9EE" w14:textId="77777777">
            <w:pPr>
              <w:jc w:val="center"/>
              <w:rPr>
                <w:color w:val="333333"/>
              </w:rPr>
            </w:pPr>
            <w:r w:rsidRPr="00F3686B">
              <w:rPr>
                <w:color w:val="333333"/>
              </w:rPr>
              <w:t>19199</w:t>
            </w:r>
          </w:p>
        </w:tc>
        <w:tc>
          <w:tcPr>
            <w:tcW w:w="1600" w:type="dxa"/>
            <w:shd w:val="clear" w:color="auto" w:fill="auto"/>
            <w:noWrap/>
            <w:hideMark/>
          </w:tcPr>
          <w:p w:rsidR="00A36DAE" w:rsidRPr="00F3686B" w:rsidP="00F3686B" w14:paraId="2643E2DC" w14:textId="77777777">
            <w:pPr>
              <w:jc w:val="center"/>
              <w:rPr>
                <w:color w:val="333333"/>
              </w:rPr>
            </w:pPr>
            <w:r w:rsidRPr="00F3686B">
              <w:rPr>
                <w:color w:val="333333"/>
              </w:rPr>
              <w:t>WACH</w:t>
            </w:r>
          </w:p>
        </w:tc>
        <w:tc>
          <w:tcPr>
            <w:tcW w:w="1800" w:type="dxa"/>
            <w:shd w:val="clear" w:color="auto" w:fill="auto"/>
            <w:noWrap/>
            <w:hideMark/>
          </w:tcPr>
          <w:p w:rsidR="00A36DAE" w:rsidRPr="00ED303C" w:rsidP="00F3686B" w14:paraId="1562CBC5" w14:textId="77777777">
            <w:pPr>
              <w:jc w:val="center"/>
            </w:pPr>
            <w:r w:rsidRPr="00ED303C">
              <w:t xml:space="preserve">           1,403,222 </w:t>
            </w:r>
          </w:p>
        </w:tc>
        <w:tc>
          <w:tcPr>
            <w:tcW w:w="1900" w:type="dxa"/>
            <w:shd w:val="clear" w:color="auto" w:fill="auto"/>
            <w:noWrap/>
            <w:hideMark/>
          </w:tcPr>
          <w:p w:rsidR="00A36DAE" w:rsidRPr="00ED303C" w:rsidP="00F3686B" w14:paraId="0A3000BD" w14:textId="77777777">
            <w:pPr>
              <w:jc w:val="center"/>
            </w:pPr>
            <w:r w:rsidRPr="00ED303C">
              <w:t xml:space="preserve">             1,400,385 </w:t>
            </w:r>
          </w:p>
        </w:tc>
        <w:tc>
          <w:tcPr>
            <w:tcW w:w="1885" w:type="dxa"/>
            <w:shd w:val="clear" w:color="auto" w:fill="auto"/>
            <w:noWrap/>
            <w:vAlign w:val="bottom"/>
            <w:hideMark/>
          </w:tcPr>
          <w:p w:rsidR="00A36DAE" w:rsidRPr="00F3686B" w:rsidP="00F3686B" w14:paraId="6E9900AA" w14:textId="77777777">
            <w:pPr>
              <w:jc w:val="center"/>
              <w:rPr>
                <w:color w:val="333333"/>
              </w:rPr>
            </w:pPr>
            <w:r w:rsidRPr="00F3686B">
              <w:rPr>
                <w:color w:val="333333"/>
              </w:rPr>
              <w:t>$10,913</w:t>
            </w:r>
          </w:p>
        </w:tc>
      </w:tr>
      <w:tr w14:paraId="3CBD9672" w14:textId="77777777" w:rsidTr="00F3686B">
        <w:tblPrEx>
          <w:tblW w:w="8545" w:type="dxa"/>
          <w:tblLook w:val="04A0"/>
        </w:tblPrEx>
        <w:trPr>
          <w:trHeight w:val="390"/>
        </w:trPr>
        <w:tc>
          <w:tcPr>
            <w:tcW w:w="1360" w:type="dxa"/>
            <w:shd w:val="clear" w:color="auto" w:fill="auto"/>
            <w:noWrap/>
            <w:hideMark/>
          </w:tcPr>
          <w:p w:rsidR="00A36DAE" w:rsidRPr="00F3686B" w:rsidP="00F3686B" w14:paraId="768B0368" w14:textId="77777777">
            <w:pPr>
              <w:jc w:val="center"/>
              <w:rPr>
                <w:color w:val="333333"/>
              </w:rPr>
            </w:pPr>
            <w:r w:rsidRPr="00F3686B">
              <w:rPr>
                <w:color w:val="333333"/>
              </w:rPr>
              <w:t>189358</w:t>
            </w:r>
          </w:p>
        </w:tc>
        <w:tc>
          <w:tcPr>
            <w:tcW w:w="1600" w:type="dxa"/>
            <w:shd w:val="clear" w:color="auto" w:fill="auto"/>
            <w:noWrap/>
            <w:hideMark/>
          </w:tcPr>
          <w:p w:rsidR="00A36DAE" w:rsidRPr="00F3686B" w:rsidP="00F3686B" w14:paraId="4E0EB36D" w14:textId="77777777">
            <w:pPr>
              <w:jc w:val="center"/>
              <w:rPr>
                <w:color w:val="333333"/>
              </w:rPr>
            </w:pPr>
            <w:r w:rsidRPr="00F3686B">
              <w:rPr>
                <w:color w:val="333333"/>
              </w:rPr>
              <w:t>WACP</w:t>
            </w:r>
          </w:p>
        </w:tc>
        <w:tc>
          <w:tcPr>
            <w:tcW w:w="1800" w:type="dxa"/>
            <w:shd w:val="clear" w:color="auto" w:fill="auto"/>
            <w:noWrap/>
            <w:hideMark/>
          </w:tcPr>
          <w:p w:rsidR="00A36DAE" w:rsidRPr="00ED303C" w:rsidP="00F3686B" w14:paraId="2506462C" w14:textId="77777777">
            <w:pPr>
              <w:jc w:val="center"/>
            </w:pPr>
            <w:r w:rsidRPr="00ED303C">
              <w:t xml:space="preserve">           9,415,263 </w:t>
            </w:r>
          </w:p>
        </w:tc>
        <w:tc>
          <w:tcPr>
            <w:tcW w:w="1900" w:type="dxa"/>
            <w:shd w:val="clear" w:color="auto" w:fill="auto"/>
            <w:noWrap/>
            <w:hideMark/>
          </w:tcPr>
          <w:p w:rsidR="00A36DAE" w:rsidRPr="00ED303C" w:rsidP="00F3686B" w14:paraId="7CBEDD33" w14:textId="77777777">
            <w:pPr>
              <w:jc w:val="center"/>
            </w:pPr>
            <w:r w:rsidRPr="00ED303C">
              <w:t xml:space="preserve">             9,301,049 </w:t>
            </w:r>
          </w:p>
        </w:tc>
        <w:tc>
          <w:tcPr>
            <w:tcW w:w="1885" w:type="dxa"/>
            <w:shd w:val="clear" w:color="auto" w:fill="auto"/>
            <w:noWrap/>
            <w:vAlign w:val="bottom"/>
            <w:hideMark/>
          </w:tcPr>
          <w:p w:rsidR="00A36DAE" w:rsidRPr="00F3686B" w:rsidP="00F3686B" w14:paraId="4138D7DA" w14:textId="77777777">
            <w:pPr>
              <w:jc w:val="center"/>
              <w:rPr>
                <w:color w:val="333333"/>
              </w:rPr>
            </w:pPr>
            <w:r w:rsidRPr="00F3686B">
              <w:rPr>
                <w:color w:val="333333"/>
              </w:rPr>
              <w:t>$72,483</w:t>
            </w:r>
          </w:p>
        </w:tc>
      </w:tr>
      <w:tr w14:paraId="72ABE55A" w14:textId="77777777" w:rsidTr="00F3686B">
        <w:tblPrEx>
          <w:tblW w:w="8545" w:type="dxa"/>
          <w:tblLook w:val="04A0"/>
        </w:tblPrEx>
        <w:trPr>
          <w:trHeight w:val="390"/>
        </w:trPr>
        <w:tc>
          <w:tcPr>
            <w:tcW w:w="1360" w:type="dxa"/>
            <w:shd w:val="clear" w:color="auto" w:fill="auto"/>
            <w:noWrap/>
            <w:hideMark/>
          </w:tcPr>
          <w:p w:rsidR="00A36DAE" w:rsidRPr="00F3686B" w:rsidP="00F3686B" w14:paraId="50415B7F" w14:textId="77777777">
            <w:pPr>
              <w:jc w:val="center"/>
              <w:rPr>
                <w:color w:val="333333"/>
              </w:rPr>
            </w:pPr>
            <w:r w:rsidRPr="00F3686B">
              <w:rPr>
                <w:color w:val="333333"/>
              </w:rPr>
              <w:t>23930</w:t>
            </w:r>
          </w:p>
        </w:tc>
        <w:tc>
          <w:tcPr>
            <w:tcW w:w="1600" w:type="dxa"/>
            <w:shd w:val="clear" w:color="auto" w:fill="auto"/>
            <w:noWrap/>
            <w:hideMark/>
          </w:tcPr>
          <w:p w:rsidR="00A36DAE" w:rsidRPr="00F3686B" w:rsidP="00F3686B" w14:paraId="765FE6EF" w14:textId="77777777">
            <w:pPr>
              <w:jc w:val="center"/>
              <w:rPr>
                <w:color w:val="333333"/>
              </w:rPr>
            </w:pPr>
            <w:r w:rsidRPr="00F3686B">
              <w:rPr>
                <w:color w:val="333333"/>
              </w:rPr>
              <w:t>WACS-TV</w:t>
            </w:r>
          </w:p>
        </w:tc>
        <w:tc>
          <w:tcPr>
            <w:tcW w:w="1800" w:type="dxa"/>
            <w:shd w:val="clear" w:color="auto" w:fill="auto"/>
            <w:noWrap/>
            <w:hideMark/>
          </w:tcPr>
          <w:p w:rsidR="00A36DAE" w:rsidRPr="00ED303C" w:rsidP="00F3686B" w14:paraId="582B49D2" w14:textId="77777777">
            <w:pPr>
              <w:jc w:val="center"/>
            </w:pPr>
            <w:r w:rsidRPr="00ED303C">
              <w:t xml:space="preserve">              621,686 </w:t>
            </w:r>
          </w:p>
        </w:tc>
        <w:tc>
          <w:tcPr>
            <w:tcW w:w="1900" w:type="dxa"/>
            <w:shd w:val="clear" w:color="auto" w:fill="auto"/>
            <w:noWrap/>
            <w:hideMark/>
          </w:tcPr>
          <w:p w:rsidR="00A36DAE" w:rsidRPr="00ED303C" w:rsidP="00F3686B" w14:paraId="0FBBE5D1" w14:textId="77777777">
            <w:pPr>
              <w:jc w:val="center"/>
            </w:pPr>
            <w:r w:rsidRPr="00ED303C">
              <w:t xml:space="preserve">                616,443 </w:t>
            </w:r>
          </w:p>
        </w:tc>
        <w:tc>
          <w:tcPr>
            <w:tcW w:w="1885" w:type="dxa"/>
            <w:shd w:val="clear" w:color="auto" w:fill="auto"/>
            <w:noWrap/>
            <w:vAlign w:val="bottom"/>
            <w:hideMark/>
          </w:tcPr>
          <w:p w:rsidR="00A36DAE" w:rsidRPr="00F3686B" w:rsidP="00F3686B" w14:paraId="366C4550" w14:textId="77777777">
            <w:pPr>
              <w:jc w:val="center"/>
              <w:rPr>
                <w:color w:val="333333"/>
              </w:rPr>
            </w:pPr>
            <w:r w:rsidRPr="00F3686B">
              <w:rPr>
                <w:color w:val="333333"/>
              </w:rPr>
              <w:t>$4,804</w:t>
            </w:r>
          </w:p>
        </w:tc>
      </w:tr>
      <w:tr w14:paraId="4149D88E" w14:textId="77777777" w:rsidTr="00F3686B">
        <w:tblPrEx>
          <w:tblW w:w="8545" w:type="dxa"/>
          <w:tblLook w:val="04A0"/>
        </w:tblPrEx>
        <w:trPr>
          <w:trHeight w:val="390"/>
        </w:trPr>
        <w:tc>
          <w:tcPr>
            <w:tcW w:w="1360" w:type="dxa"/>
            <w:shd w:val="clear" w:color="auto" w:fill="auto"/>
            <w:noWrap/>
            <w:hideMark/>
          </w:tcPr>
          <w:p w:rsidR="00A36DAE" w:rsidRPr="00F3686B" w:rsidP="00F3686B" w14:paraId="478A9EFD" w14:textId="77777777">
            <w:pPr>
              <w:jc w:val="center"/>
              <w:rPr>
                <w:color w:val="333333"/>
              </w:rPr>
            </w:pPr>
            <w:r w:rsidRPr="00F3686B">
              <w:rPr>
                <w:color w:val="333333"/>
              </w:rPr>
              <w:t>60018</w:t>
            </w:r>
          </w:p>
        </w:tc>
        <w:tc>
          <w:tcPr>
            <w:tcW w:w="1600" w:type="dxa"/>
            <w:shd w:val="clear" w:color="auto" w:fill="auto"/>
            <w:noWrap/>
            <w:hideMark/>
          </w:tcPr>
          <w:p w:rsidR="00A36DAE" w:rsidRPr="00F3686B" w:rsidP="00F3686B" w14:paraId="2C021BF7" w14:textId="77777777">
            <w:pPr>
              <w:jc w:val="center"/>
              <w:rPr>
                <w:color w:val="333333"/>
              </w:rPr>
            </w:pPr>
            <w:r w:rsidRPr="00F3686B">
              <w:rPr>
                <w:color w:val="333333"/>
              </w:rPr>
              <w:t>WACX</w:t>
            </w:r>
          </w:p>
        </w:tc>
        <w:tc>
          <w:tcPr>
            <w:tcW w:w="1800" w:type="dxa"/>
            <w:shd w:val="clear" w:color="auto" w:fill="auto"/>
            <w:noWrap/>
            <w:hideMark/>
          </w:tcPr>
          <w:p w:rsidR="00A36DAE" w:rsidRPr="00ED303C" w:rsidP="00F3686B" w14:paraId="67F79437" w14:textId="77777777">
            <w:pPr>
              <w:jc w:val="center"/>
            </w:pPr>
            <w:r w:rsidRPr="00ED303C">
              <w:t xml:space="preserve">           4,292,829 </w:t>
            </w:r>
          </w:p>
        </w:tc>
        <w:tc>
          <w:tcPr>
            <w:tcW w:w="1900" w:type="dxa"/>
            <w:shd w:val="clear" w:color="auto" w:fill="auto"/>
            <w:noWrap/>
            <w:hideMark/>
          </w:tcPr>
          <w:p w:rsidR="00A36DAE" w:rsidRPr="00ED303C" w:rsidP="00F3686B" w14:paraId="1FFDF8BE" w14:textId="77777777">
            <w:pPr>
              <w:jc w:val="center"/>
            </w:pPr>
            <w:r w:rsidRPr="00ED303C">
              <w:t xml:space="preserve">             4,288,149 </w:t>
            </w:r>
          </w:p>
        </w:tc>
        <w:tc>
          <w:tcPr>
            <w:tcW w:w="1885" w:type="dxa"/>
            <w:shd w:val="clear" w:color="auto" w:fill="auto"/>
            <w:noWrap/>
            <w:vAlign w:val="bottom"/>
            <w:hideMark/>
          </w:tcPr>
          <w:p w:rsidR="00A36DAE" w:rsidRPr="00F3686B" w:rsidP="00F3686B" w14:paraId="6D3C670A" w14:textId="77777777">
            <w:pPr>
              <w:jc w:val="center"/>
              <w:rPr>
                <w:color w:val="333333"/>
              </w:rPr>
            </w:pPr>
            <w:r w:rsidRPr="00F3686B">
              <w:rPr>
                <w:color w:val="333333"/>
              </w:rPr>
              <w:t>$33,418</w:t>
            </w:r>
          </w:p>
        </w:tc>
      </w:tr>
      <w:tr w14:paraId="0AEC5E42" w14:textId="77777777" w:rsidTr="00F3686B">
        <w:tblPrEx>
          <w:tblW w:w="8545" w:type="dxa"/>
          <w:tblLook w:val="04A0"/>
        </w:tblPrEx>
        <w:trPr>
          <w:trHeight w:val="390"/>
        </w:trPr>
        <w:tc>
          <w:tcPr>
            <w:tcW w:w="1360" w:type="dxa"/>
            <w:shd w:val="clear" w:color="auto" w:fill="auto"/>
            <w:noWrap/>
            <w:hideMark/>
          </w:tcPr>
          <w:p w:rsidR="00A36DAE" w:rsidRPr="00F3686B" w:rsidP="00F3686B" w14:paraId="4905850B" w14:textId="77777777">
            <w:pPr>
              <w:jc w:val="center"/>
              <w:rPr>
                <w:color w:val="333333"/>
              </w:rPr>
            </w:pPr>
            <w:r w:rsidRPr="00F3686B">
              <w:rPr>
                <w:color w:val="333333"/>
              </w:rPr>
              <w:t>361</w:t>
            </w:r>
          </w:p>
        </w:tc>
        <w:tc>
          <w:tcPr>
            <w:tcW w:w="1600" w:type="dxa"/>
            <w:shd w:val="clear" w:color="auto" w:fill="auto"/>
            <w:noWrap/>
            <w:hideMark/>
          </w:tcPr>
          <w:p w:rsidR="00A36DAE" w:rsidRPr="00F3686B" w:rsidP="00F3686B" w14:paraId="73CDDF71" w14:textId="77777777">
            <w:pPr>
              <w:jc w:val="center"/>
              <w:rPr>
                <w:color w:val="333333"/>
              </w:rPr>
            </w:pPr>
            <w:r w:rsidRPr="00F3686B">
              <w:rPr>
                <w:color w:val="333333"/>
              </w:rPr>
              <w:t>WACY-TV</w:t>
            </w:r>
          </w:p>
        </w:tc>
        <w:tc>
          <w:tcPr>
            <w:tcW w:w="1800" w:type="dxa"/>
            <w:shd w:val="clear" w:color="auto" w:fill="auto"/>
            <w:noWrap/>
            <w:hideMark/>
          </w:tcPr>
          <w:p w:rsidR="00A36DAE" w:rsidRPr="00ED303C" w:rsidP="00F3686B" w14:paraId="3C01FA32" w14:textId="77777777">
            <w:pPr>
              <w:jc w:val="center"/>
            </w:pPr>
            <w:r w:rsidRPr="00ED303C">
              <w:t xml:space="preserve">              946,580 </w:t>
            </w:r>
          </w:p>
        </w:tc>
        <w:tc>
          <w:tcPr>
            <w:tcW w:w="1900" w:type="dxa"/>
            <w:shd w:val="clear" w:color="auto" w:fill="auto"/>
            <w:noWrap/>
            <w:hideMark/>
          </w:tcPr>
          <w:p w:rsidR="00A36DAE" w:rsidRPr="00ED303C" w:rsidP="00F3686B" w14:paraId="32E82BA7" w14:textId="77777777">
            <w:pPr>
              <w:jc w:val="center"/>
            </w:pPr>
            <w:r w:rsidRPr="00ED303C">
              <w:t xml:space="preserve">                946,071 </w:t>
            </w:r>
          </w:p>
        </w:tc>
        <w:tc>
          <w:tcPr>
            <w:tcW w:w="1885" w:type="dxa"/>
            <w:shd w:val="clear" w:color="auto" w:fill="auto"/>
            <w:noWrap/>
            <w:vAlign w:val="bottom"/>
            <w:hideMark/>
          </w:tcPr>
          <w:p w:rsidR="00A36DAE" w:rsidRPr="00F3686B" w:rsidP="00F3686B" w14:paraId="0FDF7731" w14:textId="77777777">
            <w:pPr>
              <w:jc w:val="center"/>
              <w:rPr>
                <w:color w:val="333333"/>
              </w:rPr>
            </w:pPr>
            <w:r w:rsidRPr="00F3686B">
              <w:rPr>
                <w:color w:val="333333"/>
              </w:rPr>
              <w:t>$7,373</w:t>
            </w:r>
          </w:p>
        </w:tc>
      </w:tr>
      <w:tr w14:paraId="2A44E2F8" w14:textId="77777777" w:rsidTr="00F3686B">
        <w:tblPrEx>
          <w:tblW w:w="8545" w:type="dxa"/>
          <w:tblLook w:val="04A0"/>
        </w:tblPrEx>
        <w:trPr>
          <w:trHeight w:val="390"/>
        </w:trPr>
        <w:tc>
          <w:tcPr>
            <w:tcW w:w="1360" w:type="dxa"/>
            <w:shd w:val="clear" w:color="auto" w:fill="auto"/>
            <w:noWrap/>
            <w:hideMark/>
          </w:tcPr>
          <w:p w:rsidR="00A36DAE" w:rsidRPr="00F3686B" w:rsidP="00F3686B" w14:paraId="28E8BA15" w14:textId="77777777">
            <w:pPr>
              <w:jc w:val="center"/>
              <w:rPr>
                <w:color w:val="333333"/>
              </w:rPr>
            </w:pPr>
            <w:r w:rsidRPr="00F3686B">
              <w:rPr>
                <w:color w:val="333333"/>
              </w:rPr>
              <w:t>455</w:t>
            </w:r>
          </w:p>
        </w:tc>
        <w:tc>
          <w:tcPr>
            <w:tcW w:w="1600" w:type="dxa"/>
            <w:shd w:val="clear" w:color="auto" w:fill="auto"/>
            <w:noWrap/>
            <w:hideMark/>
          </w:tcPr>
          <w:p w:rsidR="00A36DAE" w:rsidRPr="00F3686B" w:rsidP="00F3686B" w14:paraId="033782A3" w14:textId="77777777">
            <w:pPr>
              <w:jc w:val="center"/>
              <w:rPr>
                <w:color w:val="333333"/>
              </w:rPr>
            </w:pPr>
            <w:r w:rsidRPr="00F3686B">
              <w:rPr>
                <w:color w:val="333333"/>
              </w:rPr>
              <w:t>WADL</w:t>
            </w:r>
          </w:p>
        </w:tc>
        <w:tc>
          <w:tcPr>
            <w:tcW w:w="1800" w:type="dxa"/>
            <w:shd w:val="clear" w:color="auto" w:fill="auto"/>
            <w:noWrap/>
            <w:hideMark/>
          </w:tcPr>
          <w:p w:rsidR="00A36DAE" w:rsidRPr="00ED303C" w:rsidP="00F3686B" w14:paraId="039B53E0" w14:textId="77777777">
            <w:pPr>
              <w:jc w:val="center"/>
            </w:pPr>
            <w:r w:rsidRPr="00ED303C">
              <w:t xml:space="preserve">           4,610,065 </w:t>
            </w:r>
          </w:p>
        </w:tc>
        <w:tc>
          <w:tcPr>
            <w:tcW w:w="1900" w:type="dxa"/>
            <w:shd w:val="clear" w:color="auto" w:fill="auto"/>
            <w:noWrap/>
            <w:hideMark/>
          </w:tcPr>
          <w:p w:rsidR="00A36DAE" w:rsidRPr="00ED303C" w:rsidP="00F3686B" w14:paraId="78ED75BE" w14:textId="77777777">
            <w:pPr>
              <w:jc w:val="center"/>
            </w:pPr>
            <w:r w:rsidRPr="00ED303C">
              <w:t xml:space="preserve">             4,606,521 </w:t>
            </w:r>
          </w:p>
        </w:tc>
        <w:tc>
          <w:tcPr>
            <w:tcW w:w="1885" w:type="dxa"/>
            <w:shd w:val="clear" w:color="auto" w:fill="auto"/>
            <w:noWrap/>
            <w:vAlign w:val="bottom"/>
            <w:hideMark/>
          </w:tcPr>
          <w:p w:rsidR="00A36DAE" w:rsidRPr="00F3686B" w:rsidP="00F3686B" w14:paraId="48CAE1CA" w14:textId="77777777">
            <w:pPr>
              <w:jc w:val="center"/>
              <w:rPr>
                <w:color w:val="333333"/>
              </w:rPr>
            </w:pPr>
            <w:r w:rsidRPr="00F3686B">
              <w:rPr>
                <w:color w:val="333333"/>
              </w:rPr>
              <w:t>$35,899</w:t>
            </w:r>
          </w:p>
        </w:tc>
      </w:tr>
      <w:tr w14:paraId="5A6367B6" w14:textId="77777777" w:rsidTr="00F3686B">
        <w:tblPrEx>
          <w:tblW w:w="8545" w:type="dxa"/>
          <w:tblLook w:val="04A0"/>
        </w:tblPrEx>
        <w:trPr>
          <w:trHeight w:val="390"/>
        </w:trPr>
        <w:tc>
          <w:tcPr>
            <w:tcW w:w="1360" w:type="dxa"/>
            <w:shd w:val="clear" w:color="auto" w:fill="auto"/>
            <w:noWrap/>
            <w:hideMark/>
          </w:tcPr>
          <w:p w:rsidR="00A36DAE" w:rsidRPr="00F3686B" w:rsidP="00F3686B" w14:paraId="2FC3FCBE" w14:textId="77777777">
            <w:pPr>
              <w:jc w:val="center"/>
              <w:rPr>
                <w:color w:val="333333"/>
              </w:rPr>
            </w:pPr>
            <w:r w:rsidRPr="00F3686B">
              <w:rPr>
                <w:color w:val="333333"/>
              </w:rPr>
              <w:t>589</w:t>
            </w:r>
          </w:p>
        </w:tc>
        <w:tc>
          <w:tcPr>
            <w:tcW w:w="1600" w:type="dxa"/>
            <w:shd w:val="clear" w:color="auto" w:fill="auto"/>
            <w:noWrap/>
            <w:hideMark/>
          </w:tcPr>
          <w:p w:rsidR="00A36DAE" w:rsidRPr="00F3686B" w:rsidP="00F3686B" w14:paraId="0CC3C4CA" w14:textId="77777777">
            <w:pPr>
              <w:jc w:val="center"/>
              <w:rPr>
                <w:color w:val="333333"/>
              </w:rPr>
            </w:pPr>
            <w:r w:rsidRPr="00F3686B">
              <w:rPr>
                <w:color w:val="333333"/>
              </w:rPr>
              <w:t>WAFB</w:t>
            </w:r>
          </w:p>
        </w:tc>
        <w:tc>
          <w:tcPr>
            <w:tcW w:w="1800" w:type="dxa"/>
            <w:shd w:val="clear" w:color="auto" w:fill="auto"/>
            <w:noWrap/>
            <w:hideMark/>
          </w:tcPr>
          <w:p w:rsidR="00A36DAE" w:rsidRPr="00ED303C" w:rsidP="00F3686B" w14:paraId="4D6142F6" w14:textId="77777777">
            <w:pPr>
              <w:jc w:val="center"/>
            </w:pPr>
            <w:r w:rsidRPr="00ED303C">
              <w:t xml:space="preserve">           1,857,882 </w:t>
            </w:r>
          </w:p>
        </w:tc>
        <w:tc>
          <w:tcPr>
            <w:tcW w:w="1900" w:type="dxa"/>
            <w:shd w:val="clear" w:color="auto" w:fill="auto"/>
            <w:noWrap/>
            <w:hideMark/>
          </w:tcPr>
          <w:p w:rsidR="00A36DAE" w:rsidRPr="00ED303C" w:rsidP="00F3686B" w14:paraId="2752BF72" w14:textId="77777777">
            <w:pPr>
              <w:jc w:val="center"/>
            </w:pPr>
            <w:r w:rsidRPr="00ED303C">
              <w:t xml:space="preserve">             1,857,418 </w:t>
            </w:r>
          </w:p>
        </w:tc>
        <w:tc>
          <w:tcPr>
            <w:tcW w:w="1885" w:type="dxa"/>
            <w:shd w:val="clear" w:color="auto" w:fill="auto"/>
            <w:noWrap/>
            <w:vAlign w:val="bottom"/>
            <w:hideMark/>
          </w:tcPr>
          <w:p w:rsidR="00A36DAE" w:rsidRPr="00F3686B" w:rsidP="00F3686B" w14:paraId="2C87375B" w14:textId="77777777">
            <w:pPr>
              <w:jc w:val="center"/>
              <w:rPr>
                <w:color w:val="333333"/>
              </w:rPr>
            </w:pPr>
            <w:r w:rsidRPr="00F3686B">
              <w:rPr>
                <w:color w:val="333333"/>
              </w:rPr>
              <w:t>$14,475</w:t>
            </w:r>
          </w:p>
        </w:tc>
      </w:tr>
      <w:tr w14:paraId="09F07C59" w14:textId="77777777" w:rsidTr="00F3686B">
        <w:tblPrEx>
          <w:tblW w:w="8545" w:type="dxa"/>
          <w:tblLook w:val="04A0"/>
        </w:tblPrEx>
        <w:trPr>
          <w:trHeight w:val="390"/>
        </w:trPr>
        <w:tc>
          <w:tcPr>
            <w:tcW w:w="1360" w:type="dxa"/>
            <w:shd w:val="clear" w:color="auto" w:fill="auto"/>
            <w:noWrap/>
            <w:hideMark/>
          </w:tcPr>
          <w:p w:rsidR="00A36DAE" w:rsidRPr="00F3686B" w:rsidP="00F3686B" w14:paraId="328EA029" w14:textId="77777777">
            <w:pPr>
              <w:jc w:val="center"/>
              <w:rPr>
                <w:color w:val="333333"/>
              </w:rPr>
            </w:pPr>
            <w:r w:rsidRPr="00F3686B">
              <w:rPr>
                <w:color w:val="333333"/>
              </w:rPr>
              <w:t>591</w:t>
            </w:r>
          </w:p>
        </w:tc>
        <w:tc>
          <w:tcPr>
            <w:tcW w:w="1600" w:type="dxa"/>
            <w:shd w:val="clear" w:color="auto" w:fill="auto"/>
            <w:noWrap/>
            <w:hideMark/>
          </w:tcPr>
          <w:p w:rsidR="00A36DAE" w:rsidRPr="00F3686B" w:rsidP="00F3686B" w14:paraId="24A32614" w14:textId="77777777">
            <w:pPr>
              <w:jc w:val="center"/>
              <w:rPr>
                <w:color w:val="333333"/>
              </w:rPr>
            </w:pPr>
            <w:r w:rsidRPr="00F3686B">
              <w:rPr>
                <w:color w:val="333333"/>
              </w:rPr>
              <w:t>WAFF</w:t>
            </w:r>
          </w:p>
        </w:tc>
        <w:tc>
          <w:tcPr>
            <w:tcW w:w="1800" w:type="dxa"/>
            <w:shd w:val="clear" w:color="auto" w:fill="auto"/>
            <w:noWrap/>
            <w:hideMark/>
          </w:tcPr>
          <w:p w:rsidR="00A36DAE" w:rsidRPr="00ED303C" w:rsidP="00F3686B" w14:paraId="21F8974C" w14:textId="77777777">
            <w:pPr>
              <w:jc w:val="center"/>
            </w:pPr>
            <w:r w:rsidRPr="00ED303C">
              <w:t xml:space="preserve">           1,527,517 </w:t>
            </w:r>
          </w:p>
        </w:tc>
        <w:tc>
          <w:tcPr>
            <w:tcW w:w="1900" w:type="dxa"/>
            <w:shd w:val="clear" w:color="auto" w:fill="auto"/>
            <w:noWrap/>
            <w:hideMark/>
          </w:tcPr>
          <w:p w:rsidR="00A36DAE" w:rsidRPr="00ED303C" w:rsidP="00F3686B" w14:paraId="58D103C4" w14:textId="77777777">
            <w:pPr>
              <w:jc w:val="center"/>
            </w:pPr>
            <w:r w:rsidRPr="00ED303C">
              <w:t xml:space="preserve">             1,456,436 </w:t>
            </w:r>
          </w:p>
        </w:tc>
        <w:tc>
          <w:tcPr>
            <w:tcW w:w="1885" w:type="dxa"/>
            <w:shd w:val="clear" w:color="auto" w:fill="auto"/>
            <w:noWrap/>
            <w:vAlign w:val="bottom"/>
            <w:hideMark/>
          </w:tcPr>
          <w:p w:rsidR="00A36DAE" w:rsidRPr="00F3686B" w:rsidP="00F3686B" w14:paraId="658A6924" w14:textId="77777777">
            <w:pPr>
              <w:jc w:val="center"/>
              <w:rPr>
                <w:color w:val="333333"/>
              </w:rPr>
            </w:pPr>
            <w:r w:rsidRPr="00F3686B">
              <w:rPr>
                <w:color w:val="333333"/>
              </w:rPr>
              <w:t>$11,350</w:t>
            </w:r>
          </w:p>
        </w:tc>
      </w:tr>
      <w:tr w14:paraId="5EFF6C8C" w14:textId="77777777" w:rsidTr="00F3686B">
        <w:tblPrEx>
          <w:tblW w:w="8545" w:type="dxa"/>
          <w:tblLook w:val="04A0"/>
        </w:tblPrEx>
        <w:trPr>
          <w:trHeight w:val="390"/>
        </w:trPr>
        <w:tc>
          <w:tcPr>
            <w:tcW w:w="1360" w:type="dxa"/>
            <w:shd w:val="clear" w:color="auto" w:fill="auto"/>
            <w:noWrap/>
            <w:hideMark/>
          </w:tcPr>
          <w:p w:rsidR="00A36DAE" w:rsidRPr="00F3686B" w:rsidP="00F3686B" w14:paraId="69DF15E1" w14:textId="77777777">
            <w:pPr>
              <w:jc w:val="center"/>
              <w:rPr>
                <w:color w:val="333333"/>
              </w:rPr>
            </w:pPr>
            <w:r w:rsidRPr="00F3686B">
              <w:rPr>
                <w:color w:val="333333"/>
              </w:rPr>
              <w:t>70689</w:t>
            </w:r>
          </w:p>
        </w:tc>
        <w:tc>
          <w:tcPr>
            <w:tcW w:w="1600" w:type="dxa"/>
            <w:shd w:val="clear" w:color="auto" w:fill="auto"/>
            <w:noWrap/>
            <w:hideMark/>
          </w:tcPr>
          <w:p w:rsidR="00A36DAE" w:rsidRPr="00F3686B" w:rsidP="00F3686B" w14:paraId="2E5757BE" w14:textId="77777777">
            <w:pPr>
              <w:jc w:val="center"/>
              <w:rPr>
                <w:color w:val="333333"/>
              </w:rPr>
            </w:pPr>
            <w:r w:rsidRPr="00F3686B">
              <w:rPr>
                <w:color w:val="333333"/>
              </w:rPr>
              <w:t>WAGA-TV</w:t>
            </w:r>
          </w:p>
        </w:tc>
        <w:tc>
          <w:tcPr>
            <w:tcW w:w="1800" w:type="dxa"/>
            <w:shd w:val="clear" w:color="auto" w:fill="auto"/>
            <w:noWrap/>
            <w:hideMark/>
          </w:tcPr>
          <w:p w:rsidR="00A36DAE" w:rsidRPr="00ED303C" w:rsidP="00F3686B" w14:paraId="67CDE94A" w14:textId="77777777">
            <w:pPr>
              <w:jc w:val="center"/>
            </w:pPr>
            <w:r w:rsidRPr="00ED303C">
              <w:t xml:space="preserve">           6,000,355 </w:t>
            </w:r>
          </w:p>
        </w:tc>
        <w:tc>
          <w:tcPr>
            <w:tcW w:w="1900" w:type="dxa"/>
            <w:shd w:val="clear" w:color="auto" w:fill="auto"/>
            <w:noWrap/>
            <w:hideMark/>
          </w:tcPr>
          <w:p w:rsidR="00A36DAE" w:rsidRPr="00ED303C" w:rsidP="00F3686B" w14:paraId="617BB0D8" w14:textId="77777777">
            <w:pPr>
              <w:jc w:val="center"/>
            </w:pPr>
            <w:r w:rsidRPr="00ED303C">
              <w:t xml:space="preserve">             5,923,191 </w:t>
            </w:r>
          </w:p>
        </w:tc>
        <w:tc>
          <w:tcPr>
            <w:tcW w:w="1885" w:type="dxa"/>
            <w:shd w:val="clear" w:color="auto" w:fill="auto"/>
            <w:noWrap/>
            <w:vAlign w:val="bottom"/>
            <w:hideMark/>
          </w:tcPr>
          <w:p w:rsidR="00A36DAE" w:rsidRPr="00F3686B" w:rsidP="00F3686B" w14:paraId="613C3D10" w14:textId="77777777">
            <w:pPr>
              <w:jc w:val="center"/>
              <w:rPr>
                <w:color w:val="333333"/>
              </w:rPr>
            </w:pPr>
            <w:r w:rsidRPr="00F3686B">
              <w:rPr>
                <w:color w:val="333333"/>
              </w:rPr>
              <w:t>$46,159</w:t>
            </w:r>
          </w:p>
        </w:tc>
      </w:tr>
      <w:tr w14:paraId="6AC8D874" w14:textId="77777777" w:rsidTr="00F3686B">
        <w:tblPrEx>
          <w:tblW w:w="8545" w:type="dxa"/>
          <w:tblLook w:val="04A0"/>
        </w:tblPrEx>
        <w:trPr>
          <w:trHeight w:val="390"/>
        </w:trPr>
        <w:tc>
          <w:tcPr>
            <w:tcW w:w="1360" w:type="dxa"/>
            <w:shd w:val="clear" w:color="auto" w:fill="auto"/>
            <w:noWrap/>
            <w:hideMark/>
          </w:tcPr>
          <w:p w:rsidR="00A36DAE" w:rsidRPr="00F3686B" w:rsidP="00F3686B" w14:paraId="07F4199E" w14:textId="77777777">
            <w:pPr>
              <w:jc w:val="center"/>
              <w:rPr>
                <w:color w:val="333333"/>
              </w:rPr>
            </w:pPr>
            <w:r w:rsidRPr="00F3686B">
              <w:rPr>
                <w:color w:val="333333"/>
              </w:rPr>
              <w:t>48305</w:t>
            </w:r>
          </w:p>
        </w:tc>
        <w:tc>
          <w:tcPr>
            <w:tcW w:w="1600" w:type="dxa"/>
            <w:shd w:val="clear" w:color="auto" w:fill="auto"/>
            <w:noWrap/>
            <w:hideMark/>
          </w:tcPr>
          <w:p w:rsidR="00A36DAE" w:rsidRPr="00F3686B" w:rsidP="00F3686B" w14:paraId="3A87854F" w14:textId="77777777">
            <w:pPr>
              <w:jc w:val="center"/>
              <w:rPr>
                <w:color w:val="333333"/>
              </w:rPr>
            </w:pPr>
            <w:r w:rsidRPr="00F3686B">
              <w:rPr>
                <w:color w:val="333333"/>
              </w:rPr>
              <w:t>WAGM-TV</w:t>
            </w:r>
          </w:p>
        </w:tc>
        <w:tc>
          <w:tcPr>
            <w:tcW w:w="1800" w:type="dxa"/>
            <w:shd w:val="clear" w:color="auto" w:fill="auto"/>
            <w:noWrap/>
            <w:hideMark/>
          </w:tcPr>
          <w:p w:rsidR="00A36DAE" w:rsidRPr="00ED303C" w:rsidP="00F3686B" w14:paraId="7C120967" w14:textId="77777777">
            <w:pPr>
              <w:jc w:val="center"/>
            </w:pPr>
            <w:r w:rsidRPr="00ED303C">
              <w:t xml:space="preserve">                64,721 </w:t>
            </w:r>
          </w:p>
        </w:tc>
        <w:tc>
          <w:tcPr>
            <w:tcW w:w="1900" w:type="dxa"/>
            <w:shd w:val="clear" w:color="auto" w:fill="auto"/>
            <w:noWrap/>
            <w:hideMark/>
          </w:tcPr>
          <w:p w:rsidR="00A36DAE" w:rsidRPr="00ED303C" w:rsidP="00F3686B" w14:paraId="5AFFAF39" w14:textId="77777777">
            <w:pPr>
              <w:jc w:val="center"/>
            </w:pPr>
            <w:r w:rsidRPr="00ED303C">
              <w:t xml:space="preserve">                  63,331 </w:t>
            </w:r>
          </w:p>
        </w:tc>
        <w:tc>
          <w:tcPr>
            <w:tcW w:w="1885" w:type="dxa"/>
            <w:shd w:val="clear" w:color="auto" w:fill="auto"/>
            <w:noWrap/>
            <w:vAlign w:val="bottom"/>
            <w:hideMark/>
          </w:tcPr>
          <w:p w:rsidR="00A36DAE" w:rsidRPr="00F3686B" w:rsidP="00F3686B" w14:paraId="1DF212D3" w14:textId="77777777">
            <w:pPr>
              <w:jc w:val="center"/>
              <w:rPr>
                <w:color w:val="333333"/>
              </w:rPr>
            </w:pPr>
            <w:r w:rsidRPr="00F3686B">
              <w:rPr>
                <w:color w:val="333333"/>
              </w:rPr>
              <w:t>$494</w:t>
            </w:r>
          </w:p>
        </w:tc>
      </w:tr>
      <w:tr w14:paraId="6D18676B" w14:textId="77777777" w:rsidTr="00F3686B">
        <w:tblPrEx>
          <w:tblW w:w="8545" w:type="dxa"/>
          <w:tblLook w:val="04A0"/>
        </w:tblPrEx>
        <w:trPr>
          <w:trHeight w:val="390"/>
        </w:trPr>
        <w:tc>
          <w:tcPr>
            <w:tcW w:w="1360" w:type="dxa"/>
            <w:shd w:val="clear" w:color="auto" w:fill="auto"/>
            <w:noWrap/>
            <w:hideMark/>
          </w:tcPr>
          <w:p w:rsidR="00A36DAE" w:rsidRPr="00F3686B" w:rsidP="00F3686B" w14:paraId="3624D5FF" w14:textId="77777777">
            <w:pPr>
              <w:jc w:val="center"/>
              <w:rPr>
                <w:color w:val="333333"/>
              </w:rPr>
            </w:pPr>
            <w:r w:rsidRPr="00F3686B">
              <w:rPr>
                <w:color w:val="333333"/>
              </w:rPr>
              <w:t>37809</w:t>
            </w:r>
          </w:p>
        </w:tc>
        <w:tc>
          <w:tcPr>
            <w:tcW w:w="1600" w:type="dxa"/>
            <w:shd w:val="clear" w:color="auto" w:fill="auto"/>
            <w:noWrap/>
            <w:hideMark/>
          </w:tcPr>
          <w:p w:rsidR="00A36DAE" w:rsidRPr="00F3686B" w:rsidP="00F3686B" w14:paraId="3E327B38" w14:textId="77777777">
            <w:pPr>
              <w:jc w:val="center"/>
              <w:rPr>
                <w:color w:val="333333"/>
              </w:rPr>
            </w:pPr>
            <w:r w:rsidRPr="00F3686B">
              <w:rPr>
                <w:color w:val="333333"/>
              </w:rPr>
              <w:t>WAGV</w:t>
            </w:r>
          </w:p>
        </w:tc>
        <w:tc>
          <w:tcPr>
            <w:tcW w:w="1800" w:type="dxa"/>
            <w:shd w:val="clear" w:color="auto" w:fill="auto"/>
            <w:noWrap/>
            <w:hideMark/>
          </w:tcPr>
          <w:p w:rsidR="00A36DAE" w:rsidRPr="00ED303C" w:rsidP="00F3686B" w14:paraId="31ADD62E" w14:textId="77777777">
            <w:pPr>
              <w:jc w:val="center"/>
            </w:pPr>
            <w:r w:rsidRPr="00ED303C">
              <w:t xml:space="preserve">           1,193,158 </w:t>
            </w:r>
          </w:p>
        </w:tc>
        <w:tc>
          <w:tcPr>
            <w:tcW w:w="1900" w:type="dxa"/>
            <w:shd w:val="clear" w:color="auto" w:fill="auto"/>
            <w:noWrap/>
            <w:hideMark/>
          </w:tcPr>
          <w:p w:rsidR="00A36DAE" w:rsidRPr="00ED303C" w:rsidP="00F3686B" w14:paraId="74FE7D72" w14:textId="77777777">
            <w:pPr>
              <w:jc w:val="center"/>
            </w:pPr>
            <w:r w:rsidRPr="00ED303C">
              <w:t xml:space="preserve">             1,060,935 </w:t>
            </w:r>
          </w:p>
        </w:tc>
        <w:tc>
          <w:tcPr>
            <w:tcW w:w="1885" w:type="dxa"/>
            <w:shd w:val="clear" w:color="auto" w:fill="auto"/>
            <w:noWrap/>
            <w:vAlign w:val="bottom"/>
            <w:hideMark/>
          </w:tcPr>
          <w:p w:rsidR="00A36DAE" w:rsidRPr="00F3686B" w:rsidP="00F3686B" w14:paraId="621F7D57" w14:textId="77777777">
            <w:pPr>
              <w:jc w:val="center"/>
              <w:rPr>
                <w:color w:val="333333"/>
              </w:rPr>
            </w:pPr>
            <w:r w:rsidRPr="00F3686B">
              <w:rPr>
                <w:color w:val="333333"/>
              </w:rPr>
              <w:t>$8,268</w:t>
            </w:r>
          </w:p>
        </w:tc>
      </w:tr>
      <w:tr w14:paraId="42FBE597" w14:textId="77777777" w:rsidTr="00F3686B">
        <w:tblPrEx>
          <w:tblW w:w="8545" w:type="dxa"/>
          <w:tblLook w:val="04A0"/>
        </w:tblPrEx>
        <w:trPr>
          <w:trHeight w:val="390"/>
        </w:trPr>
        <w:tc>
          <w:tcPr>
            <w:tcW w:w="1360" w:type="dxa"/>
            <w:shd w:val="clear" w:color="auto" w:fill="auto"/>
            <w:noWrap/>
            <w:hideMark/>
          </w:tcPr>
          <w:p w:rsidR="00A36DAE" w:rsidRPr="00F3686B" w:rsidP="00F3686B" w14:paraId="5C445487" w14:textId="77777777">
            <w:pPr>
              <w:jc w:val="center"/>
              <w:rPr>
                <w:color w:val="333333"/>
              </w:rPr>
            </w:pPr>
            <w:r w:rsidRPr="00F3686B">
              <w:rPr>
                <w:color w:val="333333"/>
              </w:rPr>
              <w:t>706</w:t>
            </w:r>
          </w:p>
        </w:tc>
        <w:tc>
          <w:tcPr>
            <w:tcW w:w="1600" w:type="dxa"/>
            <w:shd w:val="clear" w:color="auto" w:fill="auto"/>
            <w:noWrap/>
            <w:hideMark/>
          </w:tcPr>
          <w:p w:rsidR="00A36DAE" w:rsidRPr="00F3686B" w:rsidP="00F3686B" w14:paraId="446BA52C" w14:textId="77777777">
            <w:pPr>
              <w:jc w:val="center"/>
              <w:rPr>
                <w:color w:val="333333"/>
              </w:rPr>
            </w:pPr>
            <w:r w:rsidRPr="00F3686B">
              <w:rPr>
                <w:color w:val="333333"/>
              </w:rPr>
              <w:t>WAIQ</w:t>
            </w:r>
          </w:p>
        </w:tc>
        <w:tc>
          <w:tcPr>
            <w:tcW w:w="1800" w:type="dxa"/>
            <w:shd w:val="clear" w:color="auto" w:fill="auto"/>
            <w:noWrap/>
            <w:hideMark/>
          </w:tcPr>
          <w:p w:rsidR="00A36DAE" w:rsidRPr="00ED303C" w:rsidP="00F3686B" w14:paraId="70AC5290" w14:textId="77777777">
            <w:pPr>
              <w:jc w:val="center"/>
            </w:pPr>
            <w:r w:rsidRPr="00ED303C">
              <w:t xml:space="preserve">              611,733 </w:t>
            </w:r>
          </w:p>
        </w:tc>
        <w:tc>
          <w:tcPr>
            <w:tcW w:w="1900" w:type="dxa"/>
            <w:shd w:val="clear" w:color="auto" w:fill="auto"/>
            <w:noWrap/>
            <w:hideMark/>
          </w:tcPr>
          <w:p w:rsidR="00A36DAE" w:rsidRPr="00ED303C" w:rsidP="00F3686B" w14:paraId="1DE84664" w14:textId="77777777">
            <w:pPr>
              <w:jc w:val="center"/>
            </w:pPr>
            <w:r w:rsidRPr="00ED303C">
              <w:t xml:space="preserve">                609,794 </w:t>
            </w:r>
          </w:p>
        </w:tc>
        <w:tc>
          <w:tcPr>
            <w:tcW w:w="1885" w:type="dxa"/>
            <w:shd w:val="clear" w:color="auto" w:fill="auto"/>
            <w:noWrap/>
            <w:vAlign w:val="bottom"/>
            <w:hideMark/>
          </w:tcPr>
          <w:p w:rsidR="00A36DAE" w:rsidRPr="00F3686B" w:rsidP="00F3686B" w14:paraId="72E12957" w14:textId="77777777">
            <w:pPr>
              <w:jc w:val="center"/>
              <w:rPr>
                <w:color w:val="333333"/>
              </w:rPr>
            </w:pPr>
            <w:r w:rsidRPr="00F3686B">
              <w:rPr>
                <w:color w:val="333333"/>
              </w:rPr>
              <w:t>$4,752</w:t>
            </w:r>
          </w:p>
        </w:tc>
      </w:tr>
      <w:tr w14:paraId="4B083776" w14:textId="77777777" w:rsidTr="00F3686B">
        <w:tblPrEx>
          <w:tblW w:w="8545" w:type="dxa"/>
          <w:tblLook w:val="04A0"/>
        </w:tblPrEx>
        <w:trPr>
          <w:trHeight w:val="390"/>
        </w:trPr>
        <w:tc>
          <w:tcPr>
            <w:tcW w:w="1360" w:type="dxa"/>
            <w:shd w:val="clear" w:color="auto" w:fill="auto"/>
            <w:noWrap/>
            <w:hideMark/>
          </w:tcPr>
          <w:p w:rsidR="00A36DAE" w:rsidRPr="00F3686B" w:rsidP="00F3686B" w14:paraId="54A3BCC7" w14:textId="77777777">
            <w:pPr>
              <w:jc w:val="center"/>
              <w:rPr>
                <w:color w:val="333333"/>
              </w:rPr>
            </w:pPr>
            <w:r w:rsidRPr="00F3686B">
              <w:rPr>
                <w:color w:val="333333"/>
              </w:rPr>
              <w:t>701</w:t>
            </w:r>
          </w:p>
        </w:tc>
        <w:tc>
          <w:tcPr>
            <w:tcW w:w="1600" w:type="dxa"/>
            <w:shd w:val="clear" w:color="auto" w:fill="auto"/>
            <w:noWrap/>
            <w:hideMark/>
          </w:tcPr>
          <w:p w:rsidR="00A36DAE" w:rsidRPr="00F3686B" w:rsidP="00F3686B" w14:paraId="288DFFDA" w14:textId="77777777">
            <w:pPr>
              <w:jc w:val="center"/>
              <w:rPr>
                <w:color w:val="333333"/>
              </w:rPr>
            </w:pPr>
            <w:r w:rsidRPr="00F3686B">
              <w:rPr>
                <w:color w:val="333333"/>
              </w:rPr>
              <w:t>WAKA</w:t>
            </w:r>
          </w:p>
        </w:tc>
        <w:tc>
          <w:tcPr>
            <w:tcW w:w="1800" w:type="dxa"/>
            <w:shd w:val="clear" w:color="auto" w:fill="auto"/>
            <w:noWrap/>
            <w:hideMark/>
          </w:tcPr>
          <w:p w:rsidR="00A36DAE" w:rsidRPr="00ED303C" w:rsidP="00F3686B" w14:paraId="6A9D14B3" w14:textId="77777777">
            <w:pPr>
              <w:jc w:val="center"/>
            </w:pPr>
            <w:r w:rsidRPr="00ED303C">
              <w:t xml:space="preserve">              799,637 </w:t>
            </w:r>
          </w:p>
        </w:tc>
        <w:tc>
          <w:tcPr>
            <w:tcW w:w="1900" w:type="dxa"/>
            <w:shd w:val="clear" w:color="auto" w:fill="auto"/>
            <w:noWrap/>
            <w:hideMark/>
          </w:tcPr>
          <w:p w:rsidR="00A36DAE" w:rsidRPr="00ED303C" w:rsidP="00F3686B" w14:paraId="2730144F" w14:textId="77777777">
            <w:pPr>
              <w:jc w:val="center"/>
            </w:pPr>
            <w:r w:rsidRPr="00ED303C">
              <w:t xml:space="preserve">                793,645 </w:t>
            </w:r>
          </w:p>
        </w:tc>
        <w:tc>
          <w:tcPr>
            <w:tcW w:w="1885" w:type="dxa"/>
            <w:shd w:val="clear" w:color="auto" w:fill="auto"/>
            <w:noWrap/>
            <w:vAlign w:val="bottom"/>
            <w:hideMark/>
          </w:tcPr>
          <w:p w:rsidR="00A36DAE" w:rsidRPr="00F3686B" w:rsidP="00F3686B" w14:paraId="7A87E925" w14:textId="77777777">
            <w:pPr>
              <w:jc w:val="center"/>
              <w:rPr>
                <w:color w:val="333333"/>
              </w:rPr>
            </w:pPr>
            <w:r w:rsidRPr="00F3686B">
              <w:rPr>
                <w:color w:val="333333"/>
              </w:rPr>
              <w:t>$6,185</w:t>
            </w:r>
          </w:p>
        </w:tc>
      </w:tr>
      <w:tr w14:paraId="3D7E24AD" w14:textId="77777777" w:rsidTr="00F3686B">
        <w:tblPrEx>
          <w:tblW w:w="8545" w:type="dxa"/>
          <w:tblLook w:val="04A0"/>
        </w:tblPrEx>
        <w:trPr>
          <w:trHeight w:val="390"/>
        </w:trPr>
        <w:tc>
          <w:tcPr>
            <w:tcW w:w="1360" w:type="dxa"/>
            <w:shd w:val="clear" w:color="auto" w:fill="auto"/>
            <w:noWrap/>
            <w:hideMark/>
          </w:tcPr>
          <w:p w:rsidR="00A36DAE" w:rsidRPr="00F3686B" w:rsidP="00F3686B" w14:paraId="15448FFF" w14:textId="77777777">
            <w:pPr>
              <w:jc w:val="center"/>
              <w:rPr>
                <w:color w:val="333333"/>
              </w:rPr>
            </w:pPr>
            <w:r w:rsidRPr="00F3686B">
              <w:rPr>
                <w:color w:val="333333"/>
              </w:rPr>
              <w:t>4143</w:t>
            </w:r>
          </w:p>
        </w:tc>
        <w:tc>
          <w:tcPr>
            <w:tcW w:w="1600" w:type="dxa"/>
            <w:shd w:val="clear" w:color="auto" w:fill="auto"/>
            <w:noWrap/>
            <w:hideMark/>
          </w:tcPr>
          <w:p w:rsidR="00A36DAE" w:rsidRPr="00F3686B" w:rsidP="00F3686B" w14:paraId="0254F338" w14:textId="77777777">
            <w:pPr>
              <w:jc w:val="center"/>
              <w:rPr>
                <w:color w:val="333333"/>
              </w:rPr>
            </w:pPr>
            <w:r w:rsidRPr="00F3686B">
              <w:rPr>
                <w:color w:val="333333"/>
              </w:rPr>
              <w:t>WALA-TV</w:t>
            </w:r>
          </w:p>
        </w:tc>
        <w:tc>
          <w:tcPr>
            <w:tcW w:w="1800" w:type="dxa"/>
            <w:shd w:val="clear" w:color="auto" w:fill="auto"/>
            <w:noWrap/>
            <w:hideMark/>
          </w:tcPr>
          <w:p w:rsidR="00A36DAE" w:rsidRPr="00ED303C" w:rsidP="00F3686B" w14:paraId="10036D0F" w14:textId="77777777">
            <w:pPr>
              <w:jc w:val="center"/>
            </w:pPr>
            <w:r w:rsidRPr="00ED303C">
              <w:t xml:space="preserve">           1,320,419 </w:t>
            </w:r>
          </w:p>
        </w:tc>
        <w:tc>
          <w:tcPr>
            <w:tcW w:w="1900" w:type="dxa"/>
            <w:shd w:val="clear" w:color="auto" w:fill="auto"/>
            <w:noWrap/>
            <w:hideMark/>
          </w:tcPr>
          <w:p w:rsidR="00A36DAE" w:rsidRPr="00ED303C" w:rsidP="00F3686B" w14:paraId="6E7B9764" w14:textId="77777777">
            <w:pPr>
              <w:jc w:val="center"/>
            </w:pPr>
            <w:r w:rsidRPr="00ED303C">
              <w:t xml:space="preserve">             1,318,127 </w:t>
            </w:r>
          </w:p>
        </w:tc>
        <w:tc>
          <w:tcPr>
            <w:tcW w:w="1885" w:type="dxa"/>
            <w:shd w:val="clear" w:color="auto" w:fill="auto"/>
            <w:noWrap/>
            <w:vAlign w:val="bottom"/>
            <w:hideMark/>
          </w:tcPr>
          <w:p w:rsidR="00A36DAE" w:rsidRPr="00F3686B" w:rsidP="00F3686B" w14:paraId="166BB7FD" w14:textId="77777777">
            <w:pPr>
              <w:jc w:val="center"/>
              <w:rPr>
                <w:color w:val="333333"/>
              </w:rPr>
            </w:pPr>
            <w:r w:rsidRPr="00F3686B">
              <w:rPr>
                <w:color w:val="333333"/>
              </w:rPr>
              <w:t>$10,272</w:t>
            </w:r>
          </w:p>
        </w:tc>
      </w:tr>
      <w:tr w14:paraId="09ADF340" w14:textId="77777777" w:rsidTr="00F3686B">
        <w:tblPrEx>
          <w:tblW w:w="8545" w:type="dxa"/>
          <w:tblLook w:val="04A0"/>
        </w:tblPrEx>
        <w:trPr>
          <w:trHeight w:val="390"/>
        </w:trPr>
        <w:tc>
          <w:tcPr>
            <w:tcW w:w="1360" w:type="dxa"/>
            <w:shd w:val="clear" w:color="auto" w:fill="auto"/>
            <w:noWrap/>
            <w:hideMark/>
          </w:tcPr>
          <w:p w:rsidR="00A36DAE" w:rsidRPr="00F3686B" w:rsidP="00F3686B" w14:paraId="2B51CA6E" w14:textId="77777777">
            <w:pPr>
              <w:jc w:val="center"/>
              <w:rPr>
                <w:color w:val="333333"/>
              </w:rPr>
            </w:pPr>
            <w:r w:rsidRPr="00F3686B">
              <w:rPr>
                <w:color w:val="333333"/>
              </w:rPr>
              <w:t>70713</w:t>
            </w:r>
          </w:p>
        </w:tc>
        <w:tc>
          <w:tcPr>
            <w:tcW w:w="1600" w:type="dxa"/>
            <w:shd w:val="clear" w:color="auto" w:fill="auto"/>
            <w:noWrap/>
            <w:hideMark/>
          </w:tcPr>
          <w:p w:rsidR="00A36DAE" w:rsidRPr="00F3686B" w:rsidP="00F3686B" w14:paraId="7BCF9FAB" w14:textId="77777777">
            <w:pPr>
              <w:jc w:val="center"/>
              <w:rPr>
                <w:color w:val="333333"/>
              </w:rPr>
            </w:pPr>
            <w:r w:rsidRPr="00F3686B">
              <w:rPr>
                <w:color w:val="333333"/>
              </w:rPr>
              <w:t>WALB</w:t>
            </w:r>
          </w:p>
        </w:tc>
        <w:tc>
          <w:tcPr>
            <w:tcW w:w="1800" w:type="dxa"/>
            <w:shd w:val="clear" w:color="auto" w:fill="auto"/>
            <w:noWrap/>
            <w:hideMark/>
          </w:tcPr>
          <w:p w:rsidR="00A36DAE" w:rsidRPr="00ED303C" w:rsidP="00F3686B" w14:paraId="672D6EC9" w14:textId="77777777">
            <w:pPr>
              <w:jc w:val="center"/>
            </w:pPr>
            <w:r w:rsidRPr="00ED303C">
              <w:t xml:space="preserve">              773,899 </w:t>
            </w:r>
          </w:p>
        </w:tc>
        <w:tc>
          <w:tcPr>
            <w:tcW w:w="1900" w:type="dxa"/>
            <w:shd w:val="clear" w:color="auto" w:fill="auto"/>
            <w:noWrap/>
            <w:hideMark/>
          </w:tcPr>
          <w:p w:rsidR="00A36DAE" w:rsidRPr="00ED303C" w:rsidP="00F3686B" w14:paraId="55000509" w14:textId="77777777">
            <w:pPr>
              <w:jc w:val="center"/>
            </w:pPr>
            <w:r w:rsidRPr="00ED303C">
              <w:t xml:space="preserve">                772,467 </w:t>
            </w:r>
          </w:p>
        </w:tc>
        <w:tc>
          <w:tcPr>
            <w:tcW w:w="1885" w:type="dxa"/>
            <w:shd w:val="clear" w:color="auto" w:fill="auto"/>
            <w:noWrap/>
            <w:vAlign w:val="bottom"/>
            <w:hideMark/>
          </w:tcPr>
          <w:p w:rsidR="00A36DAE" w:rsidRPr="00F3686B" w:rsidP="00F3686B" w14:paraId="7CCE194F" w14:textId="77777777">
            <w:pPr>
              <w:jc w:val="center"/>
              <w:rPr>
                <w:color w:val="333333"/>
              </w:rPr>
            </w:pPr>
            <w:r w:rsidRPr="00F3686B">
              <w:rPr>
                <w:color w:val="333333"/>
              </w:rPr>
              <w:t>$6,020</w:t>
            </w:r>
          </w:p>
        </w:tc>
      </w:tr>
      <w:tr w14:paraId="76D593D8" w14:textId="77777777" w:rsidTr="00F3686B">
        <w:tblPrEx>
          <w:tblW w:w="8545" w:type="dxa"/>
          <w:tblLook w:val="04A0"/>
        </w:tblPrEx>
        <w:trPr>
          <w:trHeight w:val="390"/>
        </w:trPr>
        <w:tc>
          <w:tcPr>
            <w:tcW w:w="1360" w:type="dxa"/>
            <w:shd w:val="clear" w:color="auto" w:fill="auto"/>
            <w:noWrap/>
            <w:hideMark/>
          </w:tcPr>
          <w:p w:rsidR="00A36DAE" w:rsidRPr="00F3686B" w:rsidP="00F3686B" w14:paraId="715981FD" w14:textId="77777777">
            <w:pPr>
              <w:jc w:val="center"/>
              <w:rPr>
                <w:color w:val="333333"/>
              </w:rPr>
            </w:pPr>
            <w:r w:rsidRPr="00F3686B">
              <w:rPr>
                <w:color w:val="333333"/>
              </w:rPr>
              <w:t>60536</w:t>
            </w:r>
          </w:p>
        </w:tc>
        <w:tc>
          <w:tcPr>
            <w:tcW w:w="1600" w:type="dxa"/>
            <w:shd w:val="clear" w:color="auto" w:fill="auto"/>
            <w:noWrap/>
            <w:hideMark/>
          </w:tcPr>
          <w:p w:rsidR="00A36DAE" w:rsidRPr="00F3686B" w:rsidP="00F3686B" w14:paraId="11DCB967" w14:textId="77777777">
            <w:pPr>
              <w:jc w:val="center"/>
              <w:rPr>
                <w:color w:val="333333"/>
              </w:rPr>
            </w:pPr>
            <w:r w:rsidRPr="00F3686B">
              <w:rPr>
                <w:color w:val="333333"/>
              </w:rPr>
              <w:t>WAMI-DT</w:t>
            </w:r>
          </w:p>
        </w:tc>
        <w:tc>
          <w:tcPr>
            <w:tcW w:w="1800" w:type="dxa"/>
            <w:shd w:val="clear" w:color="auto" w:fill="auto"/>
            <w:noWrap/>
            <w:hideMark/>
          </w:tcPr>
          <w:p w:rsidR="00A36DAE" w:rsidRPr="00ED303C" w:rsidP="00F3686B" w14:paraId="5BC16CDF" w14:textId="77777777">
            <w:pPr>
              <w:jc w:val="center"/>
            </w:pPr>
            <w:r w:rsidRPr="00ED303C">
              <w:t xml:space="preserve">           5,449,193 </w:t>
            </w:r>
          </w:p>
        </w:tc>
        <w:tc>
          <w:tcPr>
            <w:tcW w:w="1900" w:type="dxa"/>
            <w:shd w:val="clear" w:color="auto" w:fill="auto"/>
            <w:noWrap/>
            <w:hideMark/>
          </w:tcPr>
          <w:p w:rsidR="00A36DAE" w:rsidRPr="00ED303C" w:rsidP="00F3686B" w14:paraId="267A99A7" w14:textId="77777777">
            <w:pPr>
              <w:jc w:val="center"/>
            </w:pPr>
            <w:r w:rsidRPr="00ED303C">
              <w:t xml:space="preserve">             5,449,193 </w:t>
            </w:r>
          </w:p>
        </w:tc>
        <w:tc>
          <w:tcPr>
            <w:tcW w:w="1885" w:type="dxa"/>
            <w:shd w:val="clear" w:color="auto" w:fill="auto"/>
            <w:noWrap/>
            <w:vAlign w:val="bottom"/>
            <w:hideMark/>
          </w:tcPr>
          <w:p w:rsidR="00A36DAE" w:rsidRPr="00F3686B" w:rsidP="00F3686B" w14:paraId="4865720F" w14:textId="77777777">
            <w:pPr>
              <w:jc w:val="center"/>
              <w:rPr>
                <w:color w:val="333333"/>
              </w:rPr>
            </w:pPr>
            <w:r w:rsidRPr="00F3686B">
              <w:rPr>
                <w:color w:val="333333"/>
              </w:rPr>
              <w:t>$42,466</w:t>
            </w:r>
          </w:p>
        </w:tc>
      </w:tr>
      <w:tr w14:paraId="39A7C3EC" w14:textId="77777777" w:rsidTr="00F3686B">
        <w:tblPrEx>
          <w:tblW w:w="8545" w:type="dxa"/>
          <w:tblLook w:val="04A0"/>
        </w:tblPrEx>
        <w:trPr>
          <w:trHeight w:val="390"/>
        </w:trPr>
        <w:tc>
          <w:tcPr>
            <w:tcW w:w="1360" w:type="dxa"/>
            <w:shd w:val="clear" w:color="auto" w:fill="auto"/>
            <w:noWrap/>
            <w:hideMark/>
          </w:tcPr>
          <w:p w:rsidR="00A36DAE" w:rsidRPr="00F3686B" w:rsidP="00F3686B" w14:paraId="7A95C2F8" w14:textId="77777777">
            <w:pPr>
              <w:jc w:val="center"/>
              <w:rPr>
                <w:color w:val="333333"/>
              </w:rPr>
            </w:pPr>
            <w:r w:rsidRPr="00F3686B">
              <w:rPr>
                <w:color w:val="333333"/>
              </w:rPr>
              <w:t>70852</w:t>
            </w:r>
          </w:p>
        </w:tc>
        <w:tc>
          <w:tcPr>
            <w:tcW w:w="1600" w:type="dxa"/>
            <w:shd w:val="clear" w:color="auto" w:fill="auto"/>
            <w:noWrap/>
            <w:hideMark/>
          </w:tcPr>
          <w:p w:rsidR="00A36DAE" w:rsidRPr="00F3686B" w:rsidP="00F3686B" w14:paraId="5E65ADE3" w14:textId="77777777">
            <w:pPr>
              <w:jc w:val="center"/>
              <w:rPr>
                <w:color w:val="333333"/>
              </w:rPr>
            </w:pPr>
            <w:r w:rsidRPr="00F3686B">
              <w:rPr>
                <w:color w:val="333333"/>
              </w:rPr>
              <w:t>WAND</w:t>
            </w:r>
          </w:p>
        </w:tc>
        <w:tc>
          <w:tcPr>
            <w:tcW w:w="1800" w:type="dxa"/>
            <w:shd w:val="clear" w:color="auto" w:fill="auto"/>
            <w:noWrap/>
            <w:hideMark/>
          </w:tcPr>
          <w:p w:rsidR="00A36DAE" w:rsidRPr="00ED303C" w:rsidP="00F3686B" w14:paraId="7DCCB8CD" w14:textId="77777777">
            <w:pPr>
              <w:jc w:val="center"/>
            </w:pPr>
            <w:r w:rsidRPr="00ED303C">
              <w:t xml:space="preserve">           1,388,118 </w:t>
            </w:r>
          </w:p>
        </w:tc>
        <w:tc>
          <w:tcPr>
            <w:tcW w:w="1900" w:type="dxa"/>
            <w:shd w:val="clear" w:color="auto" w:fill="auto"/>
            <w:noWrap/>
            <w:hideMark/>
          </w:tcPr>
          <w:p w:rsidR="00A36DAE" w:rsidRPr="00ED303C" w:rsidP="00F3686B" w14:paraId="31DA7A6C" w14:textId="77777777">
            <w:pPr>
              <w:jc w:val="center"/>
            </w:pPr>
            <w:r w:rsidRPr="00ED303C">
              <w:t xml:space="preserve">             1,386,074 </w:t>
            </w:r>
          </w:p>
        </w:tc>
        <w:tc>
          <w:tcPr>
            <w:tcW w:w="1885" w:type="dxa"/>
            <w:shd w:val="clear" w:color="auto" w:fill="auto"/>
            <w:noWrap/>
            <w:vAlign w:val="bottom"/>
            <w:hideMark/>
          </w:tcPr>
          <w:p w:rsidR="00A36DAE" w:rsidRPr="00F3686B" w:rsidP="00F3686B" w14:paraId="25975515" w14:textId="77777777">
            <w:pPr>
              <w:jc w:val="center"/>
              <w:rPr>
                <w:color w:val="333333"/>
              </w:rPr>
            </w:pPr>
            <w:r w:rsidRPr="00F3686B">
              <w:rPr>
                <w:color w:val="333333"/>
              </w:rPr>
              <w:t>$10,802</w:t>
            </w:r>
          </w:p>
        </w:tc>
      </w:tr>
      <w:tr w14:paraId="440F7931" w14:textId="77777777" w:rsidTr="00F3686B">
        <w:tblPrEx>
          <w:tblW w:w="8545" w:type="dxa"/>
          <w:tblLook w:val="04A0"/>
        </w:tblPrEx>
        <w:trPr>
          <w:trHeight w:val="390"/>
        </w:trPr>
        <w:tc>
          <w:tcPr>
            <w:tcW w:w="1360" w:type="dxa"/>
            <w:shd w:val="clear" w:color="auto" w:fill="auto"/>
            <w:noWrap/>
            <w:hideMark/>
          </w:tcPr>
          <w:p w:rsidR="00A36DAE" w:rsidRPr="00F3686B" w:rsidP="00F3686B" w14:paraId="7413FE89" w14:textId="77777777">
            <w:pPr>
              <w:jc w:val="center"/>
              <w:rPr>
                <w:color w:val="333333"/>
              </w:rPr>
            </w:pPr>
            <w:r w:rsidRPr="00F3686B">
              <w:rPr>
                <w:color w:val="333333"/>
              </w:rPr>
              <w:t>39270</w:t>
            </w:r>
          </w:p>
        </w:tc>
        <w:tc>
          <w:tcPr>
            <w:tcW w:w="1600" w:type="dxa"/>
            <w:shd w:val="clear" w:color="auto" w:fill="auto"/>
            <w:noWrap/>
            <w:hideMark/>
          </w:tcPr>
          <w:p w:rsidR="00A36DAE" w:rsidRPr="00F3686B" w:rsidP="00F3686B" w14:paraId="3E18CAC0" w14:textId="77777777">
            <w:pPr>
              <w:jc w:val="center"/>
              <w:rPr>
                <w:color w:val="333333"/>
              </w:rPr>
            </w:pPr>
            <w:r w:rsidRPr="00F3686B">
              <w:rPr>
                <w:color w:val="333333"/>
              </w:rPr>
              <w:t>WANE-TV</w:t>
            </w:r>
          </w:p>
        </w:tc>
        <w:tc>
          <w:tcPr>
            <w:tcW w:w="1800" w:type="dxa"/>
            <w:shd w:val="clear" w:color="auto" w:fill="auto"/>
            <w:noWrap/>
            <w:hideMark/>
          </w:tcPr>
          <w:p w:rsidR="00A36DAE" w:rsidRPr="00ED303C" w:rsidP="00F3686B" w14:paraId="582700B0" w14:textId="77777777">
            <w:pPr>
              <w:jc w:val="center"/>
            </w:pPr>
            <w:r w:rsidRPr="00ED303C">
              <w:t xml:space="preserve">           1,146,442 </w:t>
            </w:r>
          </w:p>
        </w:tc>
        <w:tc>
          <w:tcPr>
            <w:tcW w:w="1900" w:type="dxa"/>
            <w:shd w:val="clear" w:color="auto" w:fill="auto"/>
            <w:noWrap/>
            <w:hideMark/>
          </w:tcPr>
          <w:p w:rsidR="00A36DAE" w:rsidRPr="00ED303C" w:rsidP="00F3686B" w14:paraId="6B525114" w14:textId="77777777">
            <w:pPr>
              <w:jc w:val="center"/>
            </w:pPr>
            <w:r w:rsidRPr="00ED303C">
              <w:t xml:space="preserve">             1,146,442 </w:t>
            </w:r>
          </w:p>
        </w:tc>
        <w:tc>
          <w:tcPr>
            <w:tcW w:w="1885" w:type="dxa"/>
            <w:shd w:val="clear" w:color="auto" w:fill="auto"/>
            <w:noWrap/>
            <w:vAlign w:val="bottom"/>
            <w:hideMark/>
          </w:tcPr>
          <w:p w:rsidR="00A36DAE" w:rsidRPr="00F3686B" w:rsidP="00F3686B" w14:paraId="4FFD50BE" w14:textId="77777777">
            <w:pPr>
              <w:jc w:val="center"/>
              <w:rPr>
                <w:color w:val="333333"/>
              </w:rPr>
            </w:pPr>
            <w:r w:rsidRPr="00F3686B">
              <w:rPr>
                <w:color w:val="333333"/>
              </w:rPr>
              <w:t>$8,934</w:t>
            </w:r>
          </w:p>
        </w:tc>
      </w:tr>
      <w:tr w14:paraId="109FEDDC" w14:textId="77777777" w:rsidTr="00F3686B">
        <w:tblPrEx>
          <w:tblW w:w="8545" w:type="dxa"/>
          <w:tblLook w:val="04A0"/>
        </w:tblPrEx>
        <w:trPr>
          <w:trHeight w:val="390"/>
        </w:trPr>
        <w:tc>
          <w:tcPr>
            <w:tcW w:w="1360" w:type="dxa"/>
            <w:shd w:val="clear" w:color="auto" w:fill="auto"/>
            <w:noWrap/>
            <w:hideMark/>
          </w:tcPr>
          <w:p w:rsidR="00A36DAE" w:rsidRPr="00F3686B" w:rsidP="00F3686B" w14:paraId="20A9236C" w14:textId="77777777">
            <w:pPr>
              <w:jc w:val="center"/>
              <w:rPr>
                <w:color w:val="333333"/>
              </w:rPr>
            </w:pPr>
            <w:r w:rsidRPr="00F3686B">
              <w:rPr>
                <w:color w:val="333333"/>
              </w:rPr>
              <w:t>52280</w:t>
            </w:r>
          </w:p>
        </w:tc>
        <w:tc>
          <w:tcPr>
            <w:tcW w:w="1600" w:type="dxa"/>
            <w:shd w:val="clear" w:color="auto" w:fill="auto"/>
            <w:noWrap/>
            <w:hideMark/>
          </w:tcPr>
          <w:p w:rsidR="00A36DAE" w:rsidRPr="00F3686B" w:rsidP="00F3686B" w14:paraId="13C098D0" w14:textId="77777777">
            <w:pPr>
              <w:jc w:val="center"/>
              <w:rPr>
                <w:color w:val="333333"/>
              </w:rPr>
            </w:pPr>
            <w:r w:rsidRPr="00F3686B">
              <w:rPr>
                <w:color w:val="333333"/>
              </w:rPr>
              <w:t>WAOE</w:t>
            </w:r>
          </w:p>
        </w:tc>
        <w:tc>
          <w:tcPr>
            <w:tcW w:w="1800" w:type="dxa"/>
            <w:shd w:val="clear" w:color="auto" w:fill="auto"/>
            <w:noWrap/>
            <w:hideMark/>
          </w:tcPr>
          <w:p w:rsidR="00A36DAE" w:rsidRPr="00ED303C" w:rsidP="00F3686B" w14:paraId="5EB32E57" w14:textId="77777777">
            <w:pPr>
              <w:jc w:val="center"/>
            </w:pPr>
            <w:r w:rsidRPr="00ED303C">
              <w:t xml:space="preserve">           2,943,679 </w:t>
            </w:r>
          </w:p>
        </w:tc>
        <w:tc>
          <w:tcPr>
            <w:tcW w:w="1900" w:type="dxa"/>
            <w:shd w:val="clear" w:color="auto" w:fill="auto"/>
            <w:noWrap/>
            <w:hideMark/>
          </w:tcPr>
          <w:p w:rsidR="00A36DAE" w:rsidRPr="00ED303C" w:rsidP="00F3686B" w14:paraId="1B05A416" w14:textId="77777777">
            <w:pPr>
              <w:jc w:val="center"/>
            </w:pPr>
            <w:r w:rsidRPr="00ED303C">
              <w:t xml:space="preserve">             2,887,654 </w:t>
            </w:r>
          </w:p>
        </w:tc>
        <w:tc>
          <w:tcPr>
            <w:tcW w:w="1885" w:type="dxa"/>
            <w:shd w:val="clear" w:color="auto" w:fill="auto"/>
            <w:noWrap/>
            <w:vAlign w:val="bottom"/>
            <w:hideMark/>
          </w:tcPr>
          <w:p w:rsidR="00A36DAE" w:rsidRPr="00F3686B" w:rsidP="00F3686B" w14:paraId="4274A9B9" w14:textId="77777777">
            <w:pPr>
              <w:jc w:val="center"/>
              <w:rPr>
                <w:color w:val="333333"/>
              </w:rPr>
            </w:pPr>
            <w:r w:rsidRPr="00F3686B">
              <w:rPr>
                <w:color w:val="333333"/>
              </w:rPr>
              <w:t>$22,503</w:t>
            </w:r>
          </w:p>
        </w:tc>
      </w:tr>
      <w:tr w14:paraId="5031EC69" w14:textId="77777777" w:rsidTr="00F3686B">
        <w:tblPrEx>
          <w:tblW w:w="8545" w:type="dxa"/>
          <w:tblLook w:val="04A0"/>
        </w:tblPrEx>
        <w:trPr>
          <w:trHeight w:val="390"/>
        </w:trPr>
        <w:tc>
          <w:tcPr>
            <w:tcW w:w="1360" w:type="dxa"/>
            <w:shd w:val="clear" w:color="auto" w:fill="auto"/>
            <w:noWrap/>
            <w:hideMark/>
          </w:tcPr>
          <w:p w:rsidR="00A36DAE" w:rsidRPr="00F3686B" w:rsidP="00F3686B" w14:paraId="6274C79E" w14:textId="77777777">
            <w:pPr>
              <w:jc w:val="center"/>
              <w:rPr>
                <w:color w:val="333333"/>
              </w:rPr>
            </w:pPr>
            <w:r w:rsidRPr="00F3686B">
              <w:rPr>
                <w:color w:val="333333"/>
              </w:rPr>
              <w:t>64546</w:t>
            </w:r>
          </w:p>
        </w:tc>
        <w:tc>
          <w:tcPr>
            <w:tcW w:w="1600" w:type="dxa"/>
            <w:shd w:val="clear" w:color="auto" w:fill="auto"/>
            <w:noWrap/>
            <w:hideMark/>
          </w:tcPr>
          <w:p w:rsidR="00A36DAE" w:rsidRPr="00F3686B" w:rsidP="00F3686B" w14:paraId="351AE92B" w14:textId="77777777">
            <w:pPr>
              <w:jc w:val="center"/>
              <w:rPr>
                <w:color w:val="333333"/>
              </w:rPr>
            </w:pPr>
            <w:r w:rsidRPr="00F3686B">
              <w:rPr>
                <w:color w:val="333333"/>
              </w:rPr>
              <w:t>WAOW</w:t>
            </w:r>
          </w:p>
        </w:tc>
        <w:tc>
          <w:tcPr>
            <w:tcW w:w="1800" w:type="dxa"/>
            <w:shd w:val="clear" w:color="auto" w:fill="auto"/>
            <w:noWrap/>
            <w:hideMark/>
          </w:tcPr>
          <w:p w:rsidR="00A36DAE" w:rsidRPr="00ED303C" w:rsidP="00F3686B" w14:paraId="646FD842" w14:textId="77777777">
            <w:pPr>
              <w:jc w:val="center"/>
            </w:pPr>
            <w:r w:rsidRPr="00ED303C">
              <w:t xml:space="preserve">              636,957 </w:t>
            </w:r>
          </w:p>
        </w:tc>
        <w:tc>
          <w:tcPr>
            <w:tcW w:w="1900" w:type="dxa"/>
            <w:shd w:val="clear" w:color="auto" w:fill="auto"/>
            <w:noWrap/>
            <w:hideMark/>
          </w:tcPr>
          <w:p w:rsidR="00A36DAE" w:rsidRPr="00ED303C" w:rsidP="00F3686B" w14:paraId="31C83A50" w14:textId="77777777">
            <w:pPr>
              <w:jc w:val="center"/>
            </w:pPr>
            <w:r w:rsidRPr="00ED303C">
              <w:t xml:space="preserve">                629,068 </w:t>
            </w:r>
          </w:p>
        </w:tc>
        <w:tc>
          <w:tcPr>
            <w:tcW w:w="1885" w:type="dxa"/>
            <w:shd w:val="clear" w:color="auto" w:fill="auto"/>
            <w:noWrap/>
            <w:vAlign w:val="bottom"/>
            <w:hideMark/>
          </w:tcPr>
          <w:p w:rsidR="00A36DAE" w:rsidRPr="00F3686B" w:rsidP="00F3686B" w14:paraId="6971DCD6" w14:textId="77777777">
            <w:pPr>
              <w:jc w:val="center"/>
              <w:rPr>
                <w:color w:val="333333"/>
              </w:rPr>
            </w:pPr>
            <w:r w:rsidRPr="00F3686B">
              <w:rPr>
                <w:color w:val="333333"/>
              </w:rPr>
              <w:t>$4,902</w:t>
            </w:r>
          </w:p>
        </w:tc>
      </w:tr>
      <w:tr w14:paraId="64CBD0BC" w14:textId="77777777" w:rsidTr="00F3686B">
        <w:tblPrEx>
          <w:tblW w:w="8545" w:type="dxa"/>
          <w:tblLook w:val="04A0"/>
        </w:tblPrEx>
        <w:trPr>
          <w:trHeight w:val="390"/>
        </w:trPr>
        <w:tc>
          <w:tcPr>
            <w:tcW w:w="1360" w:type="dxa"/>
            <w:shd w:val="clear" w:color="auto" w:fill="auto"/>
            <w:noWrap/>
            <w:hideMark/>
          </w:tcPr>
          <w:p w:rsidR="00A36DAE" w:rsidRPr="00F3686B" w:rsidP="00F3686B" w14:paraId="26475CDA" w14:textId="77777777">
            <w:pPr>
              <w:jc w:val="center"/>
              <w:rPr>
                <w:color w:val="333333"/>
              </w:rPr>
            </w:pPr>
            <w:r w:rsidRPr="00F3686B">
              <w:rPr>
                <w:color w:val="333333"/>
              </w:rPr>
              <w:t>52073</w:t>
            </w:r>
          </w:p>
        </w:tc>
        <w:tc>
          <w:tcPr>
            <w:tcW w:w="1600" w:type="dxa"/>
            <w:shd w:val="clear" w:color="auto" w:fill="auto"/>
            <w:noWrap/>
            <w:hideMark/>
          </w:tcPr>
          <w:p w:rsidR="00A36DAE" w:rsidRPr="00F3686B" w:rsidP="00F3686B" w14:paraId="1AC1CF78" w14:textId="77777777">
            <w:pPr>
              <w:jc w:val="center"/>
              <w:rPr>
                <w:color w:val="333333"/>
              </w:rPr>
            </w:pPr>
            <w:r w:rsidRPr="00F3686B">
              <w:rPr>
                <w:color w:val="333333"/>
              </w:rPr>
              <w:t>WAPA-TV</w:t>
            </w:r>
          </w:p>
        </w:tc>
        <w:tc>
          <w:tcPr>
            <w:tcW w:w="1800" w:type="dxa"/>
            <w:shd w:val="clear" w:color="auto" w:fill="auto"/>
            <w:noWrap/>
            <w:hideMark/>
          </w:tcPr>
          <w:p w:rsidR="00A36DAE" w:rsidRPr="00ED303C" w:rsidP="00F3686B" w14:paraId="1840F1E2" w14:textId="77777777">
            <w:pPr>
              <w:jc w:val="center"/>
            </w:pPr>
            <w:r w:rsidRPr="00ED303C">
              <w:t xml:space="preserve">           3,764,742 </w:t>
            </w:r>
          </w:p>
        </w:tc>
        <w:tc>
          <w:tcPr>
            <w:tcW w:w="1900" w:type="dxa"/>
            <w:shd w:val="clear" w:color="auto" w:fill="auto"/>
            <w:noWrap/>
            <w:hideMark/>
          </w:tcPr>
          <w:p w:rsidR="00A36DAE" w:rsidRPr="00ED303C" w:rsidP="00F3686B" w14:paraId="0E8C22ED" w14:textId="77777777">
            <w:pPr>
              <w:jc w:val="center"/>
            </w:pPr>
            <w:r w:rsidRPr="00ED303C">
              <w:t xml:space="preserve">             2,794,738 </w:t>
            </w:r>
          </w:p>
        </w:tc>
        <w:tc>
          <w:tcPr>
            <w:tcW w:w="1885" w:type="dxa"/>
            <w:shd w:val="clear" w:color="auto" w:fill="auto"/>
            <w:noWrap/>
            <w:vAlign w:val="bottom"/>
            <w:hideMark/>
          </w:tcPr>
          <w:p w:rsidR="00A36DAE" w:rsidRPr="00F3686B" w:rsidP="00F3686B" w14:paraId="31249DF0" w14:textId="77777777">
            <w:pPr>
              <w:jc w:val="center"/>
              <w:rPr>
                <w:color w:val="333333"/>
              </w:rPr>
            </w:pPr>
            <w:r w:rsidRPr="00F3686B">
              <w:rPr>
                <w:color w:val="333333"/>
              </w:rPr>
              <w:t>$21,779</w:t>
            </w:r>
          </w:p>
        </w:tc>
      </w:tr>
      <w:tr w14:paraId="63C33FFA" w14:textId="77777777" w:rsidTr="00F3686B">
        <w:tblPrEx>
          <w:tblW w:w="8545" w:type="dxa"/>
          <w:tblLook w:val="04A0"/>
        </w:tblPrEx>
        <w:trPr>
          <w:trHeight w:val="390"/>
        </w:trPr>
        <w:tc>
          <w:tcPr>
            <w:tcW w:w="1360" w:type="dxa"/>
            <w:shd w:val="clear" w:color="auto" w:fill="auto"/>
            <w:noWrap/>
            <w:hideMark/>
          </w:tcPr>
          <w:p w:rsidR="00A36DAE" w:rsidRPr="00F3686B" w:rsidP="00F3686B" w14:paraId="7A13A03F" w14:textId="77777777">
            <w:pPr>
              <w:jc w:val="center"/>
              <w:rPr>
                <w:color w:val="333333"/>
              </w:rPr>
            </w:pPr>
            <w:r w:rsidRPr="00F3686B">
              <w:rPr>
                <w:color w:val="333333"/>
              </w:rPr>
              <w:t>49712</w:t>
            </w:r>
          </w:p>
        </w:tc>
        <w:tc>
          <w:tcPr>
            <w:tcW w:w="1600" w:type="dxa"/>
            <w:shd w:val="clear" w:color="auto" w:fill="auto"/>
            <w:noWrap/>
            <w:hideMark/>
          </w:tcPr>
          <w:p w:rsidR="00A36DAE" w:rsidRPr="00F3686B" w:rsidP="00F3686B" w14:paraId="5DF79CED" w14:textId="77777777">
            <w:pPr>
              <w:jc w:val="center"/>
              <w:rPr>
                <w:color w:val="333333"/>
              </w:rPr>
            </w:pPr>
            <w:r w:rsidRPr="00F3686B">
              <w:rPr>
                <w:color w:val="333333"/>
              </w:rPr>
              <w:t>WAPT</w:t>
            </w:r>
          </w:p>
        </w:tc>
        <w:tc>
          <w:tcPr>
            <w:tcW w:w="1800" w:type="dxa"/>
            <w:shd w:val="clear" w:color="auto" w:fill="auto"/>
            <w:noWrap/>
            <w:hideMark/>
          </w:tcPr>
          <w:p w:rsidR="00A36DAE" w:rsidRPr="00ED303C" w:rsidP="00F3686B" w14:paraId="7F4C1CAA" w14:textId="77777777">
            <w:pPr>
              <w:jc w:val="center"/>
            </w:pPr>
            <w:r w:rsidRPr="00ED303C">
              <w:t xml:space="preserve">              793,621 </w:t>
            </w:r>
          </w:p>
        </w:tc>
        <w:tc>
          <w:tcPr>
            <w:tcW w:w="1900" w:type="dxa"/>
            <w:shd w:val="clear" w:color="auto" w:fill="auto"/>
            <w:noWrap/>
            <w:hideMark/>
          </w:tcPr>
          <w:p w:rsidR="00A36DAE" w:rsidRPr="00ED303C" w:rsidP="00F3686B" w14:paraId="25F4AD88" w14:textId="77777777">
            <w:pPr>
              <w:jc w:val="center"/>
            </w:pPr>
            <w:r w:rsidRPr="00ED303C">
              <w:t xml:space="preserve">                791,620 </w:t>
            </w:r>
          </w:p>
        </w:tc>
        <w:tc>
          <w:tcPr>
            <w:tcW w:w="1885" w:type="dxa"/>
            <w:shd w:val="clear" w:color="auto" w:fill="auto"/>
            <w:noWrap/>
            <w:vAlign w:val="bottom"/>
            <w:hideMark/>
          </w:tcPr>
          <w:p w:rsidR="00A36DAE" w:rsidRPr="00F3686B" w:rsidP="00F3686B" w14:paraId="36B1F2FA" w14:textId="77777777">
            <w:pPr>
              <w:jc w:val="center"/>
              <w:rPr>
                <w:color w:val="333333"/>
              </w:rPr>
            </w:pPr>
            <w:r w:rsidRPr="00F3686B">
              <w:rPr>
                <w:color w:val="333333"/>
              </w:rPr>
              <w:t>$6,169</w:t>
            </w:r>
          </w:p>
        </w:tc>
      </w:tr>
      <w:tr w14:paraId="4064A78D" w14:textId="77777777" w:rsidTr="00F3686B">
        <w:tblPrEx>
          <w:tblW w:w="8545" w:type="dxa"/>
          <w:tblLook w:val="04A0"/>
        </w:tblPrEx>
        <w:trPr>
          <w:trHeight w:val="390"/>
        </w:trPr>
        <w:tc>
          <w:tcPr>
            <w:tcW w:w="1360" w:type="dxa"/>
            <w:shd w:val="clear" w:color="auto" w:fill="auto"/>
            <w:noWrap/>
            <w:hideMark/>
          </w:tcPr>
          <w:p w:rsidR="00A36DAE" w:rsidRPr="00F3686B" w:rsidP="00F3686B" w14:paraId="547A4DE2" w14:textId="77777777">
            <w:pPr>
              <w:jc w:val="center"/>
              <w:rPr>
                <w:color w:val="333333"/>
              </w:rPr>
            </w:pPr>
            <w:r w:rsidRPr="00F3686B">
              <w:rPr>
                <w:color w:val="333333"/>
              </w:rPr>
              <w:t>67792</w:t>
            </w:r>
          </w:p>
        </w:tc>
        <w:tc>
          <w:tcPr>
            <w:tcW w:w="1600" w:type="dxa"/>
            <w:shd w:val="clear" w:color="auto" w:fill="auto"/>
            <w:noWrap/>
            <w:hideMark/>
          </w:tcPr>
          <w:p w:rsidR="00A36DAE" w:rsidRPr="00F3686B" w:rsidP="00F3686B" w14:paraId="730ABECD" w14:textId="77777777">
            <w:pPr>
              <w:jc w:val="center"/>
              <w:rPr>
                <w:color w:val="333333"/>
              </w:rPr>
            </w:pPr>
            <w:r w:rsidRPr="00F3686B">
              <w:rPr>
                <w:color w:val="333333"/>
              </w:rPr>
              <w:t>WAQP</w:t>
            </w:r>
          </w:p>
        </w:tc>
        <w:tc>
          <w:tcPr>
            <w:tcW w:w="1800" w:type="dxa"/>
            <w:shd w:val="clear" w:color="auto" w:fill="auto"/>
            <w:noWrap/>
            <w:hideMark/>
          </w:tcPr>
          <w:p w:rsidR="00A36DAE" w:rsidRPr="00ED303C" w:rsidP="00F3686B" w14:paraId="7E46A74B" w14:textId="77777777">
            <w:pPr>
              <w:jc w:val="center"/>
            </w:pPr>
            <w:r w:rsidRPr="00ED303C">
              <w:t xml:space="preserve">           2,135,670 </w:t>
            </w:r>
          </w:p>
        </w:tc>
        <w:tc>
          <w:tcPr>
            <w:tcW w:w="1900" w:type="dxa"/>
            <w:shd w:val="clear" w:color="auto" w:fill="auto"/>
            <w:noWrap/>
            <w:hideMark/>
          </w:tcPr>
          <w:p w:rsidR="00A36DAE" w:rsidRPr="00ED303C" w:rsidP="00F3686B" w14:paraId="778CECF1" w14:textId="77777777">
            <w:pPr>
              <w:jc w:val="center"/>
            </w:pPr>
            <w:r w:rsidRPr="00ED303C">
              <w:t xml:space="preserve">             2,131,399 </w:t>
            </w:r>
          </w:p>
        </w:tc>
        <w:tc>
          <w:tcPr>
            <w:tcW w:w="1885" w:type="dxa"/>
            <w:shd w:val="clear" w:color="auto" w:fill="auto"/>
            <w:noWrap/>
            <w:vAlign w:val="bottom"/>
            <w:hideMark/>
          </w:tcPr>
          <w:p w:rsidR="00A36DAE" w:rsidRPr="00F3686B" w:rsidP="00F3686B" w14:paraId="746ACDC3" w14:textId="77777777">
            <w:pPr>
              <w:jc w:val="center"/>
              <w:rPr>
                <w:color w:val="333333"/>
              </w:rPr>
            </w:pPr>
            <w:r w:rsidRPr="00F3686B">
              <w:rPr>
                <w:color w:val="333333"/>
              </w:rPr>
              <w:t>$16,610</w:t>
            </w:r>
          </w:p>
        </w:tc>
      </w:tr>
      <w:tr w14:paraId="77F492E5" w14:textId="77777777" w:rsidTr="00F3686B">
        <w:tblPrEx>
          <w:tblW w:w="8545" w:type="dxa"/>
          <w:tblLook w:val="04A0"/>
        </w:tblPrEx>
        <w:trPr>
          <w:trHeight w:val="390"/>
        </w:trPr>
        <w:tc>
          <w:tcPr>
            <w:tcW w:w="1360" w:type="dxa"/>
            <w:shd w:val="clear" w:color="auto" w:fill="auto"/>
            <w:noWrap/>
            <w:hideMark/>
          </w:tcPr>
          <w:p w:rsidR="00A36DAE" w:rsidRPr="00F3686B" w:rsidP="00F3686B" w14:paraId="707CB3D9" w14:textId="77777777">
            <w:pPr>
              <w:jc w:val="center"/>
              <w:rPr>
                <w:color w:val="333333"/>
              </w:rPr>
            </w:pPr>
            <w:r w:rsidRPr="00F3686B">
              <w:rPr>
                <w:color w:val="333333"/>
              </w:rPr>
              <w:t>13206</w:t>
            </w:r>
          </w:p>
        </w:tc>
        <w:tc>
          <w:tcPr>
            <w:tcW w:w="1600" w:type="dxa"/>
            <w:shd w:val="clear" w:color="auto" w:fill="auto"/>
            <w:noWrap/>
            <w:hideMark/>
          </w:tcPr>
          <w:p w:rsidR="00A36DAE" w:rsidRPr="00F3686B" w:rsidP="00F3686B" w14:paraId="7B0C6DAF" w14:textId="77777777">
            <w:pPr>
              <w:jc w:val="center"/>
              <w:rPr>
                <w:color w:val="333333"/>
              </w:rPr>
            </w:pPr>
            <w:r w:rsidRPr="00F3686B">
              <w:rPr>
                <w:color w:val="333333"/>
              </w:rPr>
              <w:t>WATC-DT</w:t>
            </w:r>
          </w:p>
        </w:tc>
        <w:tc>
          <w:tcPr>
            <w:tcW w:w="1800" w:type="dxa"/>
            <w:shd w:val="clear" w:color="auto" w:fill="auto"/>
            <w:noWrap/>
            <w:hideMark/>
          </w:tcPr>
          <w:p w:rsidR="00A36DAE" w:rsidRPr="00ED303C" w:rsidP="00F3686B" w14:paraId="26D8DB78" w14:textId="77777777">
            <w:pPr>
              <w:jc w:val="center"/>
            </w:pPr>
            <w:r w:rsidRPr="00ED303C">
              <w:t xml:space="preserve">           5,732,204 </w:t>
            </w:r>
          </w:p>
        </w:tc>
        <w:tc>
          <w:tcPr>
            <w:tcW w:w="1900" w:type="dxa"/>
            <w:shd w:val="clear" w:color="auto" w:fill="auto"/>
            <w:noWrap/>
            <w:hideMark/>
          </w:tcPr>
          <w:p w:rsidR="00A36DAE" w:rsidRPr="00ED303C" w:rsidP="00F3686B" w14:paraId="68685F09" w14:textId="77777777">
            <w:pPr>
              <w:jc w:val="center"/>
            </w:pPr>
            <w:r w:rsidRPr="00ED303C">
              <w:t xml:space="preserve">             5,705,819 </w:t>
            </w:r>
          </w:p>
        </w:tc>
        <w:tc>
          <w:tcPr>
            <w:tcW w:w="1885" w:type="dxa"/>
            <w:shd w:val="clear" w:color="auto" w:fill="auto"/>
            <w:noWrap/>
            <w:vAlign w:val="bottom"/>
            <w:hideMark/>
          </w:tcPr>
          <w:p w:rsidR="00A36DAE" w:rsidRPr="00F3686B" w:rsidP="00F3686B" w14:paraId="0712D150" w14:textId="77777777">
            <w:pPr>
              <w:jc w:val="center"/>
              <w:rPr>
                <w:color w:val="333333"/>
              </w:rPr>
            </w:pPr>
            <w:r w:rsidRPr="00F3686B">
              <w:rPr>
                <w:color w:val="333333"/>
              </w:rPr>
              <w:t>$44,465</w:t>
            </w:r>
          </w:p>
        </w:tc>
      </w:tr>
      <w:tr w14:paraId="313244FE" w14:textId="77777777" w:rsidTr="00F3686B">
        <w:tblPrEx>
          <w:tblW w:w="8545" w:type="dxa"/>
          <w:tblLook w:val="04A0"/>
        </w:tblPrEx>
        <w:trPr>
          <w:trHeight w:val="390"/>
        </w:trPr>
        <w:tc>
          <w:tcPr>
            <w:tcW w:w="1360" w:type="dxa"/>
            <w:shd w:val="clear" w:color="auto" w:fill="auto"/>
            <w:noWrap/>
            <w:hideMark/>
          </w:tcPr>
          <w:p w:rsidR="00A36DAE" w:rsidRPr="00F3686B" w:rsidP="00F3686B" w14:paraId="7CB45B2A" w14:textId="77777777">
            <w:pPr>
              <w:jc w:val="center"/>
              <w:rPr>
                <w:color w:val="333333"/>
              </w:rPr>
            </w:pPr>
            <w:r w:rsidRPr="00F3686B">
              <w:rPr>
                <w:color w:val="333333"/>
              </w:rPr>
              <w:t>71082</w:t>
            </w:r>
          </w:p>
        </w:tc>
        <w:tc>
          <w:tcPr>
            <w:tcW w:w="1600" w:type="dxa"/>
            <w:shd w:val="clear" w:color="auto" w:fill="auto"/>
            <w:noWrap/>
            <w:hideMark/>
          </w:tcPr>
          <w:p w:rsidR="00A36DAE" w:rsidRPr="00F3686B" w:rsidP="00F3686B" w14:paraId="2E1A63C1" w14:textId="77777777">
            <w:pPr>
              <w:jc w:val="center"/>
              <w:rPr>
                <w:color w:val="333333"/>
              </w:rPr>
            </w:pPr>
            <w:r w:rsidRPr="00F3686B">
              <w:rPr>
                <w:color w:val="333333"/>
              </w:rPr>
              <w:t>WATE-TV</w:t>
            </w:r>
          </w:p>
        </w:tc>
        <w:tc>
          <w:tcPr>
            <w:tcW w:w="1800" w:type="dxa"/>
            <w:shd w:val="clear" w:color="auto" w:fill="auto"/>
            <w:noWrap/>
            <w:hideMark/>
          </w:tcPr>
          <w:p w:rsidR="00A36DAE" w:rsidRPr="00ED303C" w:rsidP="00F3686B" w14:paraId="4571A294" w14:textId="77777777">
            <w:pPr>
              <w:jc w:val="center"/>
            </w:pPr>
            <w:r w:rsidRPr="00ED303C">
              <w:t xml:space="preserve">           1,874,433 </w:t>
            </w:r>
          </w:p>
        </w:tc>
        <w:tc>
          <w:tcPr>
            <w:tcW w:w="1900" w:type="dxa"/>
            <w:shd w:val="clear" w:color="auto" w:fill="auto"/>
            <w:noWrap/>
            <w:hideMark/>
          </w:tcPr>
          <w:p w:rsidR="00A36DAE" w:rsidRPr="00ED303C" w:rsidP="00F3686B" w14:paraId="3376DBD6" w14:textId="77777777">
            <w:pPr>
              <w:jc w:val="center"/>
            </w:pPr>
            <w:r w:rsidRPr="00ED303C">
              <w:t xml:space="preserve">             1,638,059 </w:t>
            </w:r>
          </w:p>
        </w:tc>
        <w:tc>
          <w:tcPr>
            <w:tcW w:w="1885" w:type="dxa"/>
            <w:shd w:val="clear" w:color="auto" w:fill="auto"/>
            <w:noWrap/>
            <w:vAlign w:val="bottom"/>
            <w:hideMark/>
          </w:tcPr>
          <w:p w:rsidR="00A36DAE" w:rsidRPr="00F3686B" w:rsidP="00F3686B" w14:paraId="71DC72F0" w14:textId="77777777">
            <w:pPr>
              <w:jc w:val="center"/>
              <w:rPr>
                <w:color w:val="333333"/>
              </w:rPr>
            </w:pPr>
            <w:r w:rsidRPr="00F3686B">
              <w:rPr>
                <w:color w:val="333333"/>
              </w:rPr>
              <w:t>$12,765</w:t>
            </w:r>
          </w:p>
        </w:tc>
      </w:tr>
      <w:tr w14:paraId="00B3F0F5" w14:textId="77777777" w:rsidTr="00F3686B">
        <w:tblPrEx>
          <w:tblW w:w="8545" w:type="dxa"/>
          <w:tblLook w:val="04A0"/>
        </w:tblPrEx>
        <w:trPr>
          <w:trHeight w:val="390"/>
        </w:trPr>
        <w:tc>
          <w:tcPr>
            <w:tcW w:w="1360" w:type="dxa"/>
            <w:shd w:val="clear" w:color="auto" w:fill="auto"/>
            <w:noWrap/>
            <w:hideMark/>
          </w:tcPr>
          <w:p w:rsidR="00A36DAE" w:rsidRPr="00F3686B" w:rsidP="00F3686B" w14:paraId="708D9C03" w14:textId="77777777">
            <w:pPr>
              <w:jc w:val="center"/>
              <w:rPr>
                <w:color w:val="333333"/>
              </w:rPr>
            </w:pPr>
            <w:r w:rsidRPr="00F3686B">
              <w:rPr>
                <w:color w:val="333333"/>
              </w:rPr>
              <w:t>22819</w:t>
            </w:r>
          </w:p>
        </w:tc>
        <w:tc>
          <w:tcPr>
            <w:tcW w:w="1600" w:type="dxa"/>
            <w:shd w:val="clear" w:color="auto" w:fill="auto"/>
            <w:noWrap/>
            <w:hideMark/>
          </w:tcPr>
          <w:p w:rsidR="00A36DAE" w:rsidRPr="00F3686B" w:rsidP="00F3686B" w14:paraId="03A713D5" w14:textId="77777777">
            <w:pPr>
              <w:jc w:val="center"/>
              <w:rPr>
                <w:color w:val="333333"/>
              </w:rPr>
            </w:pPr>
            <w:r w:rsidRPr="00F3686B">
              <w:rPr>
                <w:color w:val="333333"/>
              </w:rPr>
              <w:t>WATL</w:t>
            </w:r>
          </w:p>
        </w:tc>
        <w:tc>
          <w:tcPr>
            <w:tcW w:w="1800" w:type="dxa"/>
            <w:shd w:val="clear" w:color="auto" w:fill="auto"/>
            <w:noWrap/>
            <w:hideMark/>
          </w:tcPr>
          <w:p w:rsidR="00A36DAE" w:rsidRPr="00ED303C" w:rsidP="00F3686B" w14:paraId="3BB085DB" w14:textId="77777777">
            <w:pPr>
              <w:jc w:val="center"/>
            </w:pPr>
            <w:r w:rsidRPr="00ED303C">
              <w:t xml:space="preserve">           5,882,837 </w:t>
            </w:r>
          </w:p>
        </w:tc>
        <w:tc>
          <w:tcPr>
            <w:tcW w:w="1900" w:type="dxa"/>
            <w:shd w:val="clear" w:color="auto" w:fill="auto"/>
            <w:noWrap/>
            <w:hideMark/>
          </w:tcPr>
          <w:p w:rsidR="00A36DAE" w:rsidRPr="00ED303C" w:rsidP="00F3686B" w14:paraId="7E0BF43A" w14:textId="77777777">
            <w:pPr>
              <w:jc w:val="center"/>
            </w:pPr>
            <w:r w:rsidRPr="00ED303C">
              <w:t xml:space="preserve">             5,819,099 </w:t>
            </w:r>
          </w:p>
        </w:tc>
        <w:tc>
          <w:tcPr>
            <w:tcW w:w="1885" w:type="dxa"/>
            <w:shd w:val="clear" w:color="auto" w:fill="auto"/>
            <w:noWrap/>
            <w:vAlign w:val="bottom"/>
            <w:hideMark/>
          </w:tcPr>
          <w:p w:rsidR="00A36DAE" w:rsidRPr="00F3686B" w:rsidP="00F3686B" w14:paraId="2BA554D3" w14:textId="77777777">
            <w:pPr>
              <w:jc w:val="center"/>
              <w:rPr>
                <w:color w:val="333333"/>
              </w:rPr>
            </w:pPr>
            <w:r w:rsidRPr="00F3686B">
              <w:rPr>
                <w:color w:val="333333"/>
              </w:rPr>
              <w:t>$45,348</w:t>
            </w:r>
          </w:p>
        </w:tc>
      </w:tr>
      <w:tr w14:paraId="08A65AF2" w14:textId="77777777" w:rsidTr="00F3686B">
        <w:tblPrEx>
          <w:tblW w:w="8545" w:type="dxa"/>
          <w:tblLook w:val="04A0"/>
        </w:tblPrEx>
        <w:trPr>
          <w:trHeight w:val="390"/>
        </w:trPr>
        <w:tc>
          <w:tcPr>
            <w:tcW w:w="1360" w:type="dxa"/>
            <w:shd w:val="clear" w:color="auto" w:fill="auto"/>
            <w:noWrap/>
            <w:hideMark/>
          </w:tcPr>
          <w:p w:rsidR="00A36DAE" w:rsidRPr="00F3686B" w:rsidP="00F3686B" w14:paraId="122F935D" w14:textId="77777777">
            <w:pPr>
              <w:jc w:val="center"/>
              <w:rPr>
                <w:color w:val="333333"/>
              </w:rPr>
            </w:pPr>
            <w:r w:rsidRPr="00F3686B">
              <w:rPr>
                <w:color w:val="333333"/>
              </w:rPr>
              <w:t>20287</w:t>
            </w:r>
          </w:p>
        </w:tc>
        <w:tc>
          <w:tcPr>
            <w:tcW w:w="1600" w:type="dxa"/>
            <w:shd w:val="clear" w:color="auto" w:fill="auto"/>
            <w:noWrap/>
            <w:hideMark/>
          </w:tcPr>
          <w:p w:rsidR="00A36DAE" w:rsidRPr="00F3686B" w:rsidP="00F3686B" w14:paraId="46351EA4" w14:textId="77777777">
            <w:pPr>
              <w:jc w:val="center"/>
              <w:rPr>
                <w:color w:val="333333"/>
              </w:rPr>
            </w:pPr>
            <w:r w:rsidRPr="00F3686B">
              <w:rPr>
                <w:color w:val="333333"/>
              </w:rPr>
              <w:t>WATM-TV</w:t>
            </w:r>
          </w:p>
        </w:tc>
        <w:tc>
          <w:tcPr>
            <w:tcW w:w="1800" w:type="dxa"/>
            <w:shd w:val="clear" w:color="auto" w:fill="auto"/>
            <w:noWrap/>
            <w:hideMark/>
          </w:tcPr>
          <w:p w:rsidR="00A36DAE" w:rsidRPr="00ED303C" w:rsidP="00F3686B" w14:paraId="7EE56655" w14:textId="77777777">
            <w:pPr>
              <w:jc w:val="center"/>
            </w:pPr>
            <w:r w:rsidRPr="00ED303C">
              <w:t xml:space="preserve">              893,989 </w:t>
            </w:r>
          </w:p>
        </w:tc>
        <w:tc>
          <w:tcPr>
            <w:tcW w:w="1900" w:type="dxa"/>
            <w:shd w:val="clear" w:color="auto" w:fill="auto"/>
            <w:noWrap/>
            <w:hideMark/>
          </w:tcPr>
          <w:p w:rsidR="00A36DAE" w:rsidRPr="00ED303C" w:rsidP="00F3686B" w14:paraId="4193D0DA" w14:textId="77777777">
            <w:pPr>
              <w:jc w:val="center"/>
            </w:pPr>
            <w:r w:rsidRPr="00ED303C">
              <w:t xml:space="preserve">                749,183 </w:t>
            </w:r>
          </w:p>
        </w:tc>
        <w:tc>
          <w:tcPr>
            <w:tcW w:w="1885" w:type="dxa"/>
            <w:shd w:val="clear" w:color="auto" w:fill="auto"/>
            <w:noWrap/>
            <w:vAlign w:val="bottom"/>
            <w:hideMark/>
          </w:tcPr>
          <w:p w:rsidR="00A36DAE" w:rsidRPr="00F3686B" w:rsidP="00F3686B" w14:paraId="5EC00C57" w14:textId="77777777">
            <w:pPr>
              <w:jc w:val="center"/>
              <w:rPr>
                <w:color w:val="333333"/>
              </w:rPr>
            </w:pPr>
            <w:r w:rsidRPr="00F3686B">
              <w:rPr>
                <w:color w:val="333333"/>
              </w:rPr>
              <w:t>$5,838</w:t>
            </w:r>
          </w:p>
        </w:tc>
      </w:tr>
      <w:tr w14:paraId="58955323" w14:textId="77777777" w:rsidTr="00F3686B">
        <w:tblPrEx>
          <w:tblW w:w="8545" w:type="dxa"/>
          <w:tblLook w:val="04A0"/>
        </w:tblPrEx>
        <w:trPr>
          <w:trHeight w:val="390"/>
        </w:trPr>
        <w:tc>
          <w:tcPr>
            <w:tcW w:w="1360" w:type="dxa"/>
            <w:shd w:val="clear" w:color="auto" w:fill="auto"/>
            <w:noWrap/>
            <w:hideMark/>
          </w:tcPr>
          <w:p w:rsidR="00A36DAE" w:rsidRPr="00F3686B" w:rsidP="00F3686B" w14:paraId="70FBBA9F" w14:textId="77777777">
            <w:pPr>
              <w:jc w:val="center"/>
              <w:rPr>
                <w:color w:val="333333"/>
              </w:rPr>
            </w:pPr>
            <w:r w:rsidRPr="00F3686B">
              <w:rPr>
                <w:color w:val="333333"/>
              </w:rPr>
              <w:t>11907</w:t>
            </w:r>
          </w:p>
        </w:tc>
        <w:tc>
          <w:tcPr>
            <w:tcW w:w="1600" w:type="dxa"/>
            <w:shd w:val="clear" w:color="auto" w:fill="auto"/>
            <w:noWrap/>
            <w:hideMark/>
          </w:tcPr>
          <w:p w:rsidR="00A36DAE" w:rsidRPr="00F3686B" w:rsidP="00F3686B" w14:paraId="04335542" w14:textId="77777777">
            <w:pPr>
              <w:jc w:val="center"/>
              <w:rPr>
                <w:color w:val="333333"/>
              </w:rPr>
            </w:pPr>
            <w:r w:rsidRPr="00F3686B">
              <w:rPr>
                <w:color w:val="333333"/>
              </w:rPr>
              <w:t>WATN-TV</w:t>
            </w:r>
          </w:p>
        </w:tc>
        <w:tc>
          <w:tcPr>
            <w:tcW w:w="1800" w:type="dxa"/>
            <w:shd w:val="clear" w:color="auto" w:fill="auto"/>
            <w:noWrap/>
            <w:hideMark/>
          </w:tcPr>
          <w:p w:rsidR="00A36DAE" w:rsidRPr="00ED303C" w:rsidP="00F3686B" w14:paraId="405A833E" w14:textId="77777777">
            <w:pPr>
              <w:jc w:val="center"/>
            </w:pPr>
            <w:r w:rsidRPr="00ED303C">
              <w:t xml:space="preserve">           1,787,595 </w:t>
            </w:r>
          </w:p>
        </w:tc>
        <w:tc>
          <w:tcPr>
            <w:tcW w:w="1900" w:type="dxa"/>
            <w:shd w:val="clear" w:color="auto" w:fill="auto"/>
            <w:noWrap/>
            <w:hideMark/>
          </w:tcPr>
          <w:p w:rsidR="00A36DAE" w:rsidRPr="00ED303C" w:rsidP="00F3686B" w14:paraId="6B69B930" w14:textId="77777777">
            <w:pPr>
              <w:jc w:val="center"/>
            </w:pPr>
            <w:r w:rsidRPr="00ED303C">
              <w:t xml:space="preserve">             1,784,560 </w:t>
            </w:r>
          </w:p>
        </w:tc>
        <w:tc>
          <w:tcPr>
            <w:tcW w:w="1885" w:type="dxa"/>
            <w:shd w:val="clear" w:color="auto" w:fill="auto"/>
            <w:noWrap/>
            <w:vAlign w:val="bottom"/>
            <w:hideMark/>
          </w:tcPr>
          <w:p w:rsidR="00A36DAE" w:rsidRPr="00F3686B" w:rsidP="00F3686B" w14:paraId="51F25435" w14:textId="77777777">
            <w:pPr>
              <w:jc w:val="center"/>
              <w:rPr>
                <w:color w:val="333333"/>
              </w:rPr>
            </w:pPr>
            <w:r w:rsidRPr="00F3686B">
              <w:rPr>
                <w:color w:val="333333"/>
              </w:rPr>
              <w:t>$13,907</w:t>
            </w:r>
          </w:p>
        </w:tc>
      </w:tr>
      <w:tr w14:paraId="53D01A22" w14:textId="77777777" w:rsidTr="00F3686B">
        <w:tblPrEx>
          <w:tblW w:w="8545" w:type="dxa"/>
          <w:tblLook w:val="04A0"/>
        </w:tblPrEx>
        <w:trPr>
          <w:trHeight w:val="390"/>
        </w:trPr>
        <w:tc>
          <w:tcPr>
            <w:tcW w:w="1360" w:type="dxa"/>
            <w:shd w:val="clear" w:color="auto" w:fill="auto"/>
            <w:noWrap/>
            <w:hideMark/>
          </w:tcPr>
          <w:p w:rsidR="00A36DAE" w:rsidRPr="00F3686B" w:rsidP="00F3686B" w14:paraId="73A35667" w14:textId="77777777">
            <w:pPr>
              <w:jc w:val="center"/>
              <w:rPr>
                <w:color w:val="333333"/>
              </w:rPr>
            </w:pPr>
            <w:r w:rsidRPr="00F3686B">
              <w:rPr>
                <w:color w:val="333333"/>
              </w:rPr>
              <w:t>13989</w:t>
            </w:r>
          </w:p>
        </w:tc>
        <w:tc>
          <w:tcPr>
            <w:tcW w:w="1600" w:type="dxa"/>
            <w:shd w:val="clear" w:color="auto" w:fill="auto"/>
            <w:noWrap/>
            <w:hideMark/>
          </w:tcPr>
          <w:p w:rsidR="00A36DAE" w:rsidRPr="00F3686B" w:rsidP="00F3686B" w14:paraId="5C36B4D0" w14:textId="77777777">
            <w:pPr>
              <w:jc w:val="center"/>
              <w:rPr>
                <w:color w:val="333333"/>
              </w:rPr>
            </w:pPr>
            <w:r w:rsidRPr="00F3686B">
              <w:rPr>
                <w:color w:val="333333"/>
              </w:rPr>
              <w:t>WAVE</w:t>
            </w:r>
          </w:p>
        </w:tc>
        <w:tc>
          <w:tcPr>
            <w:tcW w:w="1800" w:type="dxa"/>
            <w:shd w:val="clear" w:color="auto" w:fill="auto"/>
            <w:noWrap/>
            <w:hideMark/>
          </w:tcPr>
          <w:p w:rsidR="00A36DAE" w:rsidRPr="00ED303C" w:rsidP="00F3686B" w14:paraId="39C37218" w14:textId="77777777">
            <w:pPr>
              <w:jc w:val="center"/>
            </w:pPr>
            <w:r w:rsidRPr="00ED303C">
              <w:t xml:space="preserve">           1,891,797 </w:t>
            </w:r>
          </w:p>
        </w:tc>
        <w:tc>
          <w:tcPr>
            <w:tcW w:w="1900" w:type="dxa"/>
            <w:shd w:val="clear" w:color="auto" w:fill="auto"/>
            <w:noWrap/>
            <w:hideMark/>
          </w:tcPr>
          <w:p w:rsidR="00A36DAE" w:rsidRPr="00ED303C" w:rsidP="00F3686B" w14:paraId="19FCD717" w14:textId="77777777">
            <w:pPr>
              <w:jc w:val="center"/>
            </w:pPr>
            <w:r w:rsidRPr="00ED303C">
              <w:t xml:space="preserve">             1,880,563 </w:t>
            </w:r>
          </w:p>
        </w:tc>
        <w:tc>
          <w:tcPr>
            <w:tcW w:w="1885" w:type="dxa"/>
            <w:shd w:val="clear" w:color="auto" w:fill="auto"/>
            <w:noWrap/>
            <w:vAlign w:val="bottom"/>
            <w:hideMark/>
          </w:tcPr>
          <w:p w:rsidR="00A36DAE" w:rsidRPr="00F3686B" w:rsidP="00F3686B" w14:paraId="13D45511" w14:textId="77777777">
            <w:pPr>
              <w:jc w:val="center"/>
              <w:rPr>
                <w:color w:val="333333"/>
              </w:rPr>
            </w:pPr>
            <w:r w:rsidRPr="00F3686B">
              <w:rPr>
                <w:color w:val="333333"/>
              </w:rPr>
              <w:t>$14,655</w:t>
            </w:r>
          </w:p>
        </w:tc>
      </w:tr>
      <w:tr w14:paraId="2142A56A" w14:textId="77777777" w:rsidTr="00F3686B">
        <w:tblPrEx>
          <w:tblW w:w="8545" w:type="dxa"/>
          <w:tblLook w:val="04A0"/>
        </w:tblPrEx>
        <w:trPr>
          <w:trHeight w:val="390"/>
        </w:trPr>
        <w:tc>
          <w:tcPr>
            <w:tcW w:w="1360" w:type="dxa"/>
            <w:shd w:val="clear" w:color="auto" w:fill="auto"/>
            <w:noWrap/>
            <w:hideMark/>
          </w:tcPr>
          <w:p w:rsidR="00A36DAE" w:rsidRPr="00F3686B" w:rsidP="00F3686B" w14:paraId="71876397" w14:textId="77777777">
            <w:pPr>
              <w:jc w:val="center"/>
              <w:rPr>
                <w:color w:val="333333"/>
              </w:rPr>
            </w:pPr>
            <w:r w:rsidRPr="00F3686B">
              <w:rPr>
                <w:color w:val="333333"/>
              </w:rPr>
              <w:t>71127</w:t>
            </w:r>
          </w:p>
        </w:tc>
        <w:tc>
          <w:tcPr>
            <w:tcW w:w="1600" w:type="dxa"/>
            <w:shd w:val="clear" w:color="auto" w:fill="auto"/>
            <w:noWrap/>
            <w:hideMark/>
          </w:tcPr>
          <w:p w:rsidR="00A36DAE" w:rsidRPr="00F3686B" w:rsidP="00F3686B" w14:paraId="72047E81" w14:textId="77777777">
            <w:pPr>
              <w:jc w:val="center"/>
              <w:rPr>
                <w:color w:val="333333"/>
              </w:rPr>
            </w:pPr>
            <w:r w:rsidRPr="00F3686B">
              <w:rPr>
                <w:color w:val="333333"/>
              </w:rPr>
              <w:t>WAVY-TV</w:t>
            </w:r>
          </w:p>
        </w:tc>
        <w:tc>
          <w:tcPr>
            <w:tcW w:w="1800" w:type="dxa"/>
            <w:shd w:val="clear" w:color="auto" w:fill="auto"/>
            <w:noWrap/>
            <w:hideMark/>
          </w:tcPr>
          <w:p w:rsidR="00A36DAE" w:rsidRPr="00ED303C" w:rsidP="00F3686B" w14:paraId="3176155F" w14:textId="77777777">
            <w:pPr>
              <w:jc w:val="center"/>
            </w:pPr>
            <w:r w:rsidRPr="00ED303C">
              <w:t xml:space="preserve">           2,080,708 </w:t>
            </w:r>
          </w:p>
        </w:tc>
        <w:tc>
          <w:tcPr>
            <w:tcW w:w="1900" w:type="dxa"/>
            <w:shd w:val="clear" w:color="auto" w:fill="auto"/>
            <w:noWrap/>
            <w:hideMark/>
          </w:tcPr>
          <w:p w:rsidR="00A36DAE" w:rsidRPr="00ED303C" w:rsidP="00F3686B" w14:paraId="1A1EB6C1" w14:textId="77777777">
            <w:pPr>
              <w:jc w:val="center"/>
            </w:pPr>
            <w:r w:rsidRPr="00ED303C">
              <w:t xml:space="preserve">             2,080,691 </w:t>
            </w:r>
          </w:p>
        </w:tc>
        <w:tc>
          <w:tcPr>
            <w:tcW w:w="1885" w:type="dxa"/>
            <w:shd w:val="clear" w:color="auto" w:fill="auto"/>
            <w:noWrap/>
            <w:vAlign w:val="bottom"/>
            <w:hideMark/>
          </w:tcPr>
          <w:p w:rsidR="00A36DAE" w:rsidRPr="00F3686B" w:rsidP="00F3686B" w14:paraId="2755CA67" w14:textId="77777777">
            <w:pPr>
              <w:jc w:val="center"/>
              <w:rPr>
                <w:color w:val="333333"/>
              </w:rPr>
            </w:pPr>
            <w:r w:rsidRPr="00F3686B">
              <w:rPr>
                <w:color w:val="333333"/>
              </w:rPr>
              <w:t>$16,215</w:t>
            </w:r>
          </w:p>
        </w:tc>
      </w:tr>
      <w:tr w14:paraId="2772D5A5" w14:textId="77777777" w:rsidTr="00F3686B">
        <w:tblPrEx>
          <w:tblW w:w="8545" w:type="dxa"/>
          <w:tblLook w:val="04A0"/>
        </w:tblPrEx>
        <w:trPr>
          <w:trHeight w:val="390"/>
        </w:trPr>
        <w:tc>
          <w:tcPr>
            <w:tcW w:w="1360" w:type="dxa"/>
            <w:shd w:val="clear" w:color="auto" w:fill="auto"/>
            <w:noWrap/>
            <w:hideMark/>
          </w:tcPr>
          <w:p w:rsidR="00A36DAE" w:rsidRPr="00F3686B" w:rsidP="00F3686B" w14:paraId="14D09EBD" w14:textId="77777777">
            <w:pPr>
              <w:jc w:val="center"/>
              <w:rPr>
                <w:color w:val="333333"/>
              </w:rPr>
            </w:pPr>
            <w:r w:rsidRPr="00F3686B">
              <w:rPr>
                <w:color w:val="333333"/>
              </w:rPr>
              <w:t>54938</w:t>
            </w:r>
          </w:p>
        </w:tc>
        <w:tc>
          <w:tcPr>
            <w:tcW w:w="1600" w:type="dxa"/>
            <w:shd w:val="clear" w:color="auto" w:fill="auto"/>
            <w:noWrap/>
            <w:hideMark/>
          </w:tcPr>
          <w:p w:rsidR="00A36DAE" w:rsidRPr="00F3686B" w:rsidP="00F3686B" w14:paraId="22667A39" w14:textId="77777777">
            <w:pPr>
              <w:jc w:val="center"/>
              <w:rPr>
                <w:color w:val="333333"/>
              </w:rPr>
            </w:pPr>
            <w:r w:rsidRPr="00F3686B">
              <w:rPr>
                <w:color w:val="333333"/>
              </w:rPr>
              <w:t>WAWD</w:t>
            </w:r>
          </w:p>
        </w:tc>
        <w:tc>
          <w:tcPr>
            <w:tcW w:w="1800" w:type="dxa"/>
            <w:shd w:val="clear" w:color="auto" w:fill="auto"/>
            <w:noWrap/>
            <w:hideMark/>
          </w:tcPr>
          <w:p w:rsidR="00A36DAE" w:rsidRPr="00ED303C" w:rsidP="00F3686B" w14:paraId="506BB413" w14:textId="77777777">
            <w:pPr>
              <w:jc w:val="center"/>
            </w:pPr>
            <w:r w:rsidRPr="00ED303C">
              <w:t xml:space="preserve">              579,079 </w:t>
            </w:r>
          </w:p>
        </w:tc>
        <w:tc>
          <w:tcPr>
            <w:tcW w:w="1900" w:type="dxa"/>
            <w:shd w:val="clear" w:color="auto" w:fill="auto"/>
            <w:noWrap/>
            <w:hideMark/>
          </w:tcPr>
          <w:p w:rsidR="00A36DAE" w:rsidRPr="00ED303C" w:rsidP="00F3686B" w14:paraId="4EE80ECC" w14:textId="77777777">
            <w:pPr>
              <w:jc w:val="center"/>
            </w:pPr>
            <w:r w:rsidRPr="00ED303C">
              <w:t xml:space="preserve">                579,023 </w:t>
            </w:r>
          </w:p>
        </w:tc>
        <w:tc>
          <w:tcPr>
            <w:tcW w:w="1885" w:type="dxa"/>
            <w:shd w:val="clear" w:color="auto" w:fill="auto"/>
            <w:noWrap/>
            <w:vAlign w:val="bottom"/>
            <w:hideMark/>
          </w:tcPr>
          <w:p w:rsidR="00A36DAE" w:rsidRPr="00F3686B" w:rsidP="00F3686B" w14:paraId="378C9668" w14:textId="77777777">
            <w:pPr>
              <w:jc w:val="center"/>
              <w:rPr>
                <w:color w:val="333333"/>
              </w:rPr>
            </w:pPr>
            <w:r w:rsidRPr="00F3686B">
              <w:rPr>
                <w:color w:val="333333"/>
              </w:rPr>
              <w:t>$4,512</w:t>
            </w:r>
          </w:p>
        </w:tc>
      </w:tr>
      <w:tr w14:paraId="38148B8D" w14:textId="77777777" w:rsidTr="00F3686B">
        <w:tblPrEx>
          <w:tblW w:w="8545" w:type="dxa"/>
          <w:tblLook w:val="04A0"/>
        </w:tblPrEx>
        <w:trPr>
          <w:trHeight w:val="390"/>
        </w:trPr>
        <w:tc>
          <w:tcPr>
            <w:tcW w:w="1360" w:type="dxa"/>
            <w:shd w:val="clear" w:color="auto" w:fill="auto"/>
            <w:noWrap/>
            <w:hideMark/>
          </w:tcPr>
          <w:p w:rsidR="00A36DAE" w:rsidRPr="00F3686B" w:rsidP="00F3686B" w14:paraId="7B7AE7D1" w14:textId="77777777">
            <w:pPr>
              <w:jc w:val="center"/>
              <w:rPr>
                <w:color w:val="333333"/>
              </w:rPr>
            </w:pPr>
            <w:r w:rsidRPr="00F3686B">
              <w:rPr>
                <w:color w:val="333333"/>
              </w:rPr>
              <w:t>65247</w:t>
            </w:r>
          </w:p>
        </w:tc>
        <w:tc>
          <w:tcPr>
            <w:tcW w:w="1600" w:type="dxa"/>
            <w:shd w:val="clear" w:color="auto" w:fill="auto"/>
            <w:noWrap/>
            <w:hideMark/>
          </w:tcPr>
          <w:p w:rsidR="00A36DAE" w:rsidRPr="00F3686B" w:rsidP="00F3686B" w14:paraId="351C24B4" w14:textId="77777777">
            <w:pPr>
              <w:jc w:val="center"/>
              <w:rPr>
                <w:color w:val="333333"/>
              </w:rPr>
            </w:pPr>
            <w:r w:rsidRPr="00F3686B">
              <w:rPr>
                <w:color w:val="333333"/>
              </w:rPr>
              <w:t>WAWV-TV</w:t>
            </w:r>
          </w:p>
        </w:tc>
        <w:tc>
          <w:tcPr>
            <w:tcW w:w="1800" w:type="dxa"/>
            <w:shd w:val="clear" w:color="auto" w:fill="auto"/>
            <w:noWrap/>
            <w:hideMark/>
          </w:tcPr>
          <w:p w:rsidR="00A36DAE" w:rsidRPr="00ED303C" w:rsidP="00F3686B" w14:paraId="13B8D6E6" w14:textId="77777777">
            <w:pPr>
              <w:jc w:val="center"/>
            </w:pPr>
            <w:r w:rsidRPr="00ED303C">
              <w:t xml:space="preserve">              705,790 </w:t>
            </w:r>
          </w:p>
        </w:tc>
        <w:tc>
          <w:tcPr>
            <w:tcW w:w="1900" w:type="dxa"/>
            <w:shd w:val="clear" w:color="auto" w:fill="auto"/>
            <w:noWrap/>
            <w:hideMark/>
          </w:tcPr>
          <w:p w:rsidR="00A36DAE" w:rsidRPr="00ED303C" w:rsidP="00F3686B" w14:paraId="3518F04D" w14:textId="77777777">
            <w:pPr>
              <w:jc w:val="center"/>
            </w:pPr>
            <w:r w:rsidRPr="00ED303C">
              <w:t xml:space="preserve">                700,361 </w:t>
            </w:r>
          </w:p>
        </w:tc>
        <w:tc>
          <w:tcPr>
            <w:tcW w:w="1885" w:type="dxa"/>
            <w:shd w:val="clear" w:color="auto" w:fill="auto"/>
            <w:noWrap/>
            <w:vAlign w:val="bottom"/>
            <w:hideMark/>
          </w:tcPr>
          <w:p w:rsidR="00A36DAE" w:rsidRPr="00F3686B" w:rsidP="00F3686B" w14:paraId="18C77D09" w14:textId="77777777">
            <w:pPr>
              <w:jc w:val="center"/>
              <w:rPr>
                <w:color w:val="333333"/>
              </w:rPr>
            </w:pPr>
            <w:r w:rsidRPr="00F3686B">
              <w:rPr>
                <w:color w:val="333333"/>
              </w:rPr>
              <w:t>$5,458</w:t>
            </w:r>
          </w:p>
        </w:tc>
      </w:tr>
      <w:tr w14:paraId="0E4F24D9" w14:textId="77777777" w:rsidTr="00F3686B">
        <w:tblPrEx>
          <w:tblW w:w="8545" w:type="dxa"/>
          <w:tblLook w:val="04A0"/>
        </w:tblPrEx>
        <w:trPr>
          <w:trHeight w:val="390"/>
        </w:trPr>
        <w:tc>
          <w:tcPr>
            <w:tcW w:w="1360" w:type="dxa"/>
            <w:shd w:val="clear" w:color="auto" w:fill="auto"/>
            <w:noWrap/>
            <w:hideMark/>
          </w:tcPr>
          <w:p w:rsidR="00A36DAE" w:rsidRPr="00F3686B" w:rsidP="00F3686B" w14:paraId="073A6C6E" w14:textId="77777777">
            <w:pPr>
              <w:jc w:val="center"/>
              <w:rPr>
                <w:color w:val="333333"/>
              </w:rPr>
            </w:pPr>
            <w:r w:rsidRPr="00F3686B">
              <w:rPr>
                <w:color w:val="333333"/>
              </w:rPr>
              <w:t>12793</w:t>
            </w:r>
          </w:p>
        </w:tc>
        <w:tc>
          <w:tcPr>
            <w:tcW w:w="1600" w:type="dxa"/>
            <w:shd w:val="clear" w:color="auto" w:fill="auto"/>
            <w:noWrap/>
            <w:hideMark/>
          </w:tcPr>
          <w:p w:rsidR="00A36DAE" w:rsidRPr="00F3686B" w:rsidP="00F3686B" w14:paraId="675E6105" w14:textId="77777777">
            <w:pPr>
              <w:jc w:val="center"/>
              <w:rPr>
                <w:color w:val="333333"/>
              </w:rPr>
            </w:pPr>
            <w:r w:rsidRPr="00F3686B">
              <w:rPr>
                <w:color w:val="333333"/>
              </w:rPr>
              <w:t>WAXN-TV</w:t>
            </w:r>
          </w:p>
        </w:tc>
        <w:tc>
          <w:tcPr>
            <w:tcW w:w="1800" w:type="dxa"/>
            <w:shd w:val="clear" w:color="auto" w:fill="auto"/>
            <w:noWrap/>
            <w:hideMark/>
          </w:tcPr>
          <w:p w:rsidR="00A36DAE" w:rsidRPr="00ED303C" w:rsidP="00F3686B" w14:paraId="2ABCEB56" w14:textId="77777777">
            <w:pPr>
              <w:jc w:val="center"/>
            </w:pPr>
            <w:r w:rsidRPr="00ED303C">
              <w:t xml:space="preserve">           2,677,951 </w:t>
            </w:r>
          </w:p>
        </w:tc>
        <w:tc>
          <w:tcPr>
            <w:tcW w:w="1900" w:type="dxa"/>
            <w:shd w:val="clear" w:color="auto" w:fill="auto"/>
            <w:noWrap/>
            <w:hideMark/>
          </w:tcPr>
          <w:p w:rsidR="00A36DAE" w:rsidRPr="00ED303C" w:rsidP="00F3686B" w14:paraId="2C9D1903" w14:textId="77777777">
            <w:pPr>
              <w:jc w:val="center"/>
            </w:pPr>
            <w:r w:rsidRPr="00ED303C">
              <w:t xml:space="preserve">             2,669,224 </w:t>
            </w:r>
          </w:p>
        </w:tc>
        <w:tc>
          <w:tcPr>
            <w:tcW w:w="1885" w:type="dxa"/>
            <w:shd w:val="clear" w:color="auto" w:fill="auto"/>
            <w:noWrap/>
            <w:vAlign w:val="bottom"/>
            <w:hideMark/>
          </w:tcPr>
          <w:p w:rsidR="00A36DAE" w:rsidRPr="00F3686B" w:rsidP="00F3686B" w14:paraId="21D5489B" w14:textId="77777777">
            <w:pPr>
              <w:jc w:val="center"/>
              <w:rPr>
                <w:color w:val="333333"/>
              </w:rPr>
            </w:pPr>
            <w:r w:rsidRPr="00F3686B">
              <w:rPr>
                <w:color w:val="333333"/>
              </w:rPr>
              <w:t>$20,801</w:t>
            </w:r>
          </w:p>
        </w:tc>
      </w:tr>
      <w:tr w14:paraId="73F757EB" w14:textId="77777777" w:rsidTr="00F3686B">
        <w:tblPrEx>
          <w:tblW w:w="8545" w:type="dxa"/>
          <w:tblLook w:val="04A0"/>
        </w:tblPrEx>
        <w:trPr>
          <w:trHeight w:val="390"/>
        </w:trPr>
        <w:tc>
          <w:tcPr>
            <w:tcW w:w="1360" w:type="dxa"/>
            <w:shd w:val="clear" w:color="auto" w:fill="auto"/>
            <w:noWrap/>
            <w:hideMark/>
          </w:tcPr>
          <w:p w:rsidR="00A36DAE" w:rsidRPr="00F3686B" w:rsidP="00F3686B" w14:paraId="0D4557B3" w14:textId="77777777">
            <w:pPr>
              <w:jc w:val="center"/>
              <w:rPr>
                <w:color w:val="333333"/>
              </w:rPr>
            </w:pPr>
            <w:r w:rsidRPr="00F3686B">
              <w:rPr>
                <w:color w:val="333333"/>
              </w:rPr>
              <w:t>65696</w:t>
            </w:r>
          </w:p>
        </w:tc>
        <w:tc>
          <w:tcPr>
            <w:tcW w:w="1600" w:type="dxa"/>
            <w:shd w:val="clear" w:color="auto" w:fill="auto"/>
            <w:noWrap/>
            <w:hideMark/>
          </w:tcPr>
          <w:p w:rsidR="00A36DAE" w:rsidRPr="00F3686B" w:rsidP="00F3686B" w14:paraId="384230B7" w14:textId="77777777">
            <w:pPr>
              <w:jc w:val="center"/>
              <w:rPr>
                <w:color w:val="333333"/>
              </w:rPr>
            </w:pPr>
            <w:r w:rsidRPr="00F3686B">
              <w:rPr>
                <w:color w:val="333333"/>
              </w:rPr>
              <w:t>WBAL-TV</w:t>
            </w:r>
          </w:p>
        </w:tc>
        <w:tc>
          <w:tcPr>
            <w:tcW w:w="1800" w:type="dxa"/>
            <w:shd w:val="clear" w:color="auto" w:fill="auto"/>
            <w:noWrap/>
            <w:hideMark/>
          </w:tcPr>
          <w:p w:rsidR="00A36DAE" w:rsidRPr="00ED303C" w:rsidP="00F3686B" w14:paraId="5E53A948" w14:textId="77777777">
            <w:pPr>
              <w:jc w:val="center"/>
            </w:pPr>
            <w:r w:rsidRPr="00ED303C">
              <w:t xml:space="preserve">           9,743,335 </w:t>
            </w:r>
          </w:p>
        </w:tc>
        <w:tc>
          <w:tcPr>
            <w:tcW w:w="1900" w:type="dxa"/>
            <w:shd w:val="clear" w:color="auto" w:fill="auto"/>
            <w:noWrap/>
            <w:hideMark/>
          </w:tcPr>
          <w:p w:rsidR="00A36DAE" w:rsidRPr="00ED303C" w:rsidP="00F3686B" w14:paraId="4A920FF7" w14:textId="77777777">
            <w:pPr>
              <w:jc w:val="center"/>
            </w:pPr>
            <w:r w:rsidRPr="00ED303C">
              <w:t xml:space="preserve">             9,344,875 </w:t>
            </w:r>
          </w:p>
        </w:tc>
        <w:tc>
          <w:tcPr>
            <w:tcW w:w="1885" w:type="dxa"/>
            <w:shd w:val="clear" w:color="auto" w:fill="auto"/>
            <w:noWrap/>
            <w:vAlign w:val="bottom"/>
            <w:hideMark/>
          </w:tcPr>
          <w:p w:rsidR="00A36DAE" w:rsidRPr="00F3686B" w:rsidP="00F3686B" w14:paraId="607B4448" w14:textId="77777777">
            <w:pPr>
              <w:jc w:val="center"/>
              <w:rPr>
                <w:color w:val="333333"/>
              </w:rPr>
            </w:pPr>
            <w:r w:rsidRPr="00F3686B">
              <w:rPr>
                <w:color w:val="333333"/>
              </w:rPr>
              <w:t>$72,825</w:t>
            </w:r>
          </w:p>
        </w:tc>
      </w:tr>
      <w:tr w14:paraId="70CD3790" w14:textId="77777777" w:rsidTr="00F3686B">
        <w:tblPrEx>
          <w:tblW w:w="8545" w:type="dxa"/>
          <w:tblLook w:val="04A0"/>
        </w:tblPrEx>
        <w:trPr>
          <w:trHeight w:val="390"/>
        </w:trPr>
        <w:tc>
          <w:tcPr>
            <w:tcW w:w="1360" w:type="dxa"/>
            <w:shd w:val="clear" w:color="auto" w:fill="auto"/>
            <w:noWrap/>
            <w:hideMark/>
          </w:tcPr>
          <w:p w:rsidR="00A36DAE" w:rsidRPr="00F3686B" w:rsidP="00F3686B" w14:paraId="72F4C36F" w14:textId="77777777">
            <w:pPr>
              <w:jc w:val="center"/>
              <w:rPr>
                <w:color w:val="333333"/>
              </w:rPr>
            </w:pPr>
            <w:r w:rsidRPr="00F3686B">
              <w:rPr>
                <w:color w:val="333333"/>
              </w:rPr>
              <w:t>74417</w:t>
            </w:r>
          </w:p>
        </w:tc>
        <w:tc>
          <w:tcPr>
            <w:tcW w:w="1600" w:type="dxa"/>
            <w:shd w:val="clear" w:color="auto" w:fill="auto"/>
            <w:noWrap/>
            <w:hideMark/>
          </w:tcPr>
          <w:p w:rsidR="00A36DAE" w:rsidRPr="00F3686B" w:rsidP="00F3686B" w14:paraId="32FA7D46" w14:textId="77777777">
            <w:pPr>
              <w:jc w:val="center"/>
              <w:rPr>
                <w:color w:val="333333"/>
              </w:rPr>
            </w:pPr>
            <w:r w:rsidRPr="00F3686B">
              <w:rPr>
                <w:color w:val="333333"/>
              </w:rPr>
              <w:t>WBAY-TV</w:t>
            </w:r>
          </w:p>
        </w:tc>
        <w:tc>
          <w:tcPr>
            <w:tcW w:w="1800" w:type="dxa"/>
            <w:shd w:val="clear" w:color="auto" w:fill="auto"/>
            <w:noWrap/>
            <w:hideMark/>
          </w:tcPr>
          <w:p w:rsidR="00A36DAE" w:rsidRPr="00ED303C" w:rsidP="00F3686B" w14:paraId="4EA4BB53" w14:textId="77777777">
            <w:pPr>
              <w:jc w:val="center"/>
            </w:pPr>
            <w:r w:rsidRPr="00ED303C">
              <w:t xml:space="preserve">           1,225,928 </w:t>
            </w:r>
          </w:p>
        </w:tc>
        <w:tc>
          <w:tcPr>
            <w:tcW w:w="1900" w:type="dxa"/>
            <w:shd w:val="clear" w:color="auto" w:fill="auto"/>
            <w:noWrap/>
            <w:hideMark/>
          </w:tcPr>
          <w:p w:rsidR="00A36DAE" w:rsidRPr="00ED303C" w:rsidP="00F3686B" w14:paraId="20B33147" w14:textId="77777777">
            <w:pPr>
              <w:jc w:val="center"/>
            </w:pPr>
            <w:r w:rsidRPr="00ED303C">
              <w:t xml:space="preserve">             1,225,335 </w:t>
            </w:r>
          </w:p>
        </w:tc>
        <w:tc>
          <w:tcPr>
            <w:tcW w:w="1885" w:type="dxa"/>
            <w:shd w:val="clear" w:color="auto" w:fill="auto"/>
            <w:noWrap/>
            <w:vAlign w:val="bottom"/>
            <w:hideMark/>
          </w:tcPr>
          <w:p w:rsidR="00A36DAE" w:rsidRPr="00F3686B" w:rsidP="00F3686B" w14:paraId="15762745" w14:textId="77777777">
            <w:pPr>
              <w:jc w:val="center"/>
              <w:rPr>
                <w:color w:val="333333"/>
              </w:rPr>
            </w:pPr>
            <w:r w:rsidRPr="00F3686B">
              <w:rPr>
                <w:color w:val="333333"/>
              </w:rPr>
              <w:t>$9,549</w:t>
            </w:r>
          </w:p>
        </w:tc>
      </w:tr>
      <w:tr w14:paraId="02664E5D" w14:textId="77777777" w:rsidTr="00F3686B">
        <w:tblPrEx>
          <w:tblW w:w="8545" w:type="dxa"/>
          <w:tblLook w:val="04A0"/>
        </w:tblPrEx>
        <w:trPr>
          <w:trHeight w:val="390"/>
        </w:trPr>
        <w:tc>
          <w:tcPr>
            <w:tcW w:w="1360" w:type="dxa"/>
            <w:shd w:val="clear" w:color="auto" w:fill="auto"/>
            <w:noWrap/>
            <w:hideMark/>
          </w:tcPr>
          <w:p w:rsidR="00A36DAE" w:rsidRPr="00F3686B" w:rsidP="00F3686B" w14:paraId="0BD983AE" w14:textId="77777777">
            <w:pPr>
              <w:jc w:val="center"/>
              <w:rPr>
                <w:color w:val="333333"/>
              </w:rPr>
            </w:pPr>
            <w:r w:rsidRPr="00F3686B">
              <w:rPr>
                <w:color w:val="333333"/>
              </w:rPr>
              <w:t>71085</w:t>
            </w:r>
          </w:p>
        </w:tc>
        <w:tc>
          <w:tcPr>
            <w:tcW w:w="1600" w:type="dxa"/>
            <w:shd w:val="clear" w:color="auto" w:fill="auto"/>
            <w:noWrap/>
            <w:hideMark/>
          </w:tcPr>
          <w:p w:rsidR="00A36DAE" w:rsidRPr="00F3686B" w:rsidP="00F3686B" w14:paraId="329D6122" w14:textId="77777777">
            <w:pPr>
              <w:jc w:val="center"/>
              <w:rPr>
                <w:color w:val="333333"/>
              </w:rPr>
            </w:pPr>
            <w:r w:rsidRPr="00F3686B">
              <w:rPr>
                <w:color w:val="333333"/>
              </w:rPr>
              <w:t>WBBH-TV</w:t>
            </w:r>
          </w:p>
        </w:tc>
        <w:tc>
          <w:tcPr>
            <w:tcW w:w="1800" w:type="dxa"/>
            <w:shd w:val="clear" w:color="auto" w:fill="auto"/>
            <w:noWrap/>
            <w:hideMark/>
          </w:tcPr>
          <w:p w:rsidR="00A36DAE" w:rsidRPr="00ED303C" w:rsidP="00F3686B" w14:paraId="5AA434A9" w14:textId="77777777">
            <w:pPr>
              <w:jc w:val="center"/>
            </w:pPr>
            <w:r w:rsidRPr="00ED303C">
              <w:t xml:space="preserve">           2,017,267 </w:t>
            </w:r>
          </w:p>
        </w:tc>
        <w:tc>
          <w:tcPr>
            <w:tcW w:w="1900" w:type="dxa"/>
            <w:shd w:val="clear" w:color="auto" w:fill="auto"/>
            <w:noWrap/>
            <w:hideMark/>
          </w:tcPr>
          <w:p w:rsidR="00A36DAE" w:rsidRPr="00ED303C" w:rsidP="00F3686B" w14:paraId="68851308" w14:textId="77777777">
            <w:pPr>
              <w:jc w:val="center"/>
            </w:pPr>
            <w:r w:rsidRPr="00ED303C">
              <w:t xml:space="preserve">             2,017,267 </w:t>
            </w:r>
          </w:p>
        </w:tc>
        <w:tc>
          <w:tcPr>
            <w:tcW w:w="1885" w:type="dxa"/>
            <w:shd w:val="clear" w:color="auto" w:fill="auto"/>
            <w:noWrap/>
            <w:vAlign w:val="bottom"/>
            <w:hideMark/>
          </w:tcPr>
          <w:p w:rsidR="00A36DAE" w:rsidRPr="00F3686B" w:rsidP="00F3686B" w14:paraId="5437F95D" w14:textId="77777777">
            <w:pPr>
              <w:jc w:val="center"/>
              <w:rPr>
                <w:color w:val="333333"/>
              </w:rPr>
            </w:pPr>
            <w:r w:rsidRPr="00F3686B">
              <w:rPr>
                <w:color w:val="333333"/>
              </w:rPr>
              <w:t>$15,721</w:t>
            </w:r>
          </w:p>
        </w:tc>
      </w:tr>
      <w:tr w14:paraId="6F5AF48E" w14:textId="77777777" w:rsidTr="00F3686B">
        <w:tblPrEx>
          <w:tblW w:w="8545" w:type="dxa"/>
          <w:tblLook w:val="04A0"/>
        </w:tblPrEx>
        <w:trPr>
          <w:trHeight w:val="390"/>
        </w:trPr>
        <w:tc>
          <w:tcPr>
            <w:tcW w:w="1360" w:type="dxa"/>
            <w:shd w:val="clear" w:color="auto" w:fill="auto"/>
            <w:noWrap/>
            <w:hideMark/>
          </w:tcPr>
          <w:p w:rsidR="00A36DAE" w:rsidRPr="00F3686B" w:rsidP="00F3686B" w14:paraId="29D8F6A4" w14:textId="77777777">
            <w:pPr>
              <w:jc w:val="center"/>
              <w:rPr>
                <w:color w:val="333333"/>
              </w:rPr>
            </w:pPr>
            <w:r w:rsidRPr="00F3686B">
              <w:rPr>
                <w:color w:val="333333"/>
              </w:rPr>
              <w:t>65204</w:t>
            </w:r>
          </w:p>
        </w:tc>
        <w:tc>
          <w:tcPr>
            <w:tcW w:w="1600" w:type="dxa"/>
            <w:shd w:val="clear" w:color="auto" w:fill="auto"/>
            <w:noWrap/>
            <w:hideMark/>
          </w:tcPr>
          <w:p w:rsidR="00A36DAE" w:rsidRPr="00F3686B" w:rsidP="00F3686B" w14:paraId="037AB58B" w14:textId="77777777">
            <w:pPr>
              <w:jc w:val="center"/>
              <w:rPr>
                <w:color w:val="333333"/>
              </w:rPr>
            </w:pPr>
            <w:r w:rsidRPr="00F3686B">
              <w:rPr>
                <w:color w:val="333333"/>
              </w:rPr>
              <w:t>WBBJ-TV</w:t>
            </w:r>
          </w:p>
        </w:tc>
        <w:tc>
          <w:tcPr>
            <w:tcW w:w="1800" w:type="dxa"/>
            <w:shd w:val="clear" w:color="auto" w:fill="auto"/>
            <w:noWrap/>
            <w:hideMark/>
          </w:tcPr>
          <w:p w:rsidR="00A36DAE" w:rsidRPr="00ED303C" w:rsidP="00F3686B" w14:paraId="15935650" w14:textId="77777777">
            <w:pPr>
              <w:jc w:val="center"/>
            </w:pPr>
            <w:r w:rsidRPr="00ED303C">
              <w:t xml:space="preserve">              662,148 </w:t>
            </w:r>
          </w:p>
        </w:tc>
        <w:tc>
          <w:tcPr>
            <w:tcW w:w="1900" w:type="dxa"/>
            <w:shd w:val="clear" w:color="auto" w:fill="auto"/>
            <w:noWrap/>
            <w:hideMark/>
          </w:tcPr>
          <w:p w:rsidR="00A36DAE" w:rsidRPr="00ED303C" w:rsidP="00F3686B" w14:paraId="5062F31C" w14:textId="77777777">
            <w:pPr>
              <w:jc w:val="center"/>
            </w:pPr>
            <w:r w:rsidRPr="00ED303C">
              <w:t xml:space="preserve">                658,839 </w:t>
            </w:r>
          </w:p>
        </w:tc>
        <w:tc>
          <w:tcPr>
            <w:tcW w:w="1885" w:type="dxa"/>
            <w:shd w:val="clear" w:color="auto" w:fill="auto"/>
            <w:noWrap/>
            <w:vAlign w:val="bottom"/>
            <w:hideMark/>
          </w:tcPr>
          <w:p w:rsidR="00A36DAE" w:rsidRPr="00F3686B" w:rsidP="00F3686B" w14:paraId="7F154DEA" w14:textId="77777777">
            <w:pPr>
              <w:jc w:val="center"/>
              <w:rPr>
                <w:color w:val="333333"/>
              </w:rPr>
            </w:pPr>
            <w:r w:rsidRPr="00F3686B">
              <w:rPr>
                <w:color w:val="333333"/>
              </w:rPr>
              <w:t>$5,134</w:t>
            </w:r>
          </w:p>
        </w:tc>
      </w:tr>
      <w:tr w14:paraId="7F11580F" w14:textId="77777777" w:rsidTr="00F3686B">
        <w:tblPrEx>
          <w:tblW w:w="8545" w:type="dxa"/>
          <w:tblLook w:val="04A0"/>
        </w:tblPrEx>
        <w:trPr>
          <w:trHeight w:val="390"/>
        </w:trPr>
        <w:tc>
          <w:tcPr>
            <w:tcW w:w="1360" w:type="dxa"/>
            <w:shd w:val="clear" w:color="auto" w:fill="auto"/>
            <w:noWrap/>
            <w:hideMark/>
          </w:tcPr>
          <w:p w:rsidR="00A36DAE" w:rsidRPr="00F3686B" w:rsidP="00F3686B" w14:paraId="0F64D0D1" w14:textId="77777777">
            <w:pPr>
              <w:jc w:val="center"/>
              <w:rPr>
                <w:color w:val="333333"/>
              </w:rPr>
            </w:pPr>
            <w:r w:rsidRPr="00F3686B">
              <w:rPr>
                <w:color w:val="333333"/>
              </w:rPr>
              <w:t>9617</w:t>
            </w:r>
          </w:p>
        </w:tc>
        <w:tc>
          <w:tcPr>
            <w:tcW w:w="1600" w:type="dxa"/>
            <w:shd w:val="clear" w:color="auto" w:fill="auto"/>
            <w:noWrap/>
            <w:hideMark/>
          </w:tcPr>
          <w:p w:rsidR="00A36DAE" w:rsidRPr="00F3686B" w:rsidP="00F3686B" w14:paraId="29ABA4B0" w14:textId="77777777">
            <w:pPr>
              <w:jc w:val="center"/>
              <w:rPr>
                <w:color w:val="333333"/>
              </w:rPr>
            </w:pPr>
            <w:r w:rsidRPr="00F3686B">
              <w:rPr>
                <w:color w:val="333333"/>
              </w:rPr>
              <w:t>WBBM-TV</w:t>
            </w:r>
          </w:p>
        </w:tc>
        <w:tc>
          <w:tcPr>
            <w:tcW w:w="1800" w:type="dxa"/>
            <w:shd w:val="clear" w:color="auto" w:fill="auto"/>
            <w:noWrap/>
            <w:hideMark/>
          </w:tcPr>
          <w:p w:rsidR="00A36DAE" w:rsidRPr="00ED303C" w:rsidP="00F3686B" w14:paraId="38D9C7B5" w14:textId="77777777">
            <w:pPr>
              <w:jc w:val="center"/>
            </w:pPr>
            <w:r w:rsidRPr="00ED303C">
              <w:t xml:space="preserve">           9,914,233 </w:t>
            </w:r>
          </w:p>
        </w:tc>
        <w:tc>
          <w:tcPr>
            <w:tcW w:w="1900" w:type="dxa"/>
            <w:shd w:val="clear" w:color="auto" w:fill="auto"/>
            <w:noWrap/>
            <w:hideMark/>
          </w:tcPr>
          <w:p w:rsidR="00A36DAE" w:rsidRPr="00ED303C" w:rsidP="00F3686B" w14:paraId="15CF4771" w14:textId="77777777">
            <w:pPr>
              <w:jc w:val="center"/>
            </w:pPr>
            <w:r w:rsidRPr="00ED303C">
              <w:t xml:space="preserve">             9,907,806 </w:t>
            </w:r>
          </w:p>
        </w:tc>
        <w:tc>
          <w:tcPr>
            <w:tcW w:w="1885" w:type="dxa"/>
            <w:shd w:val="clear" w:color="auto" w:fill="auto"/>
            <w:noWrap/>
            <w:vAlign w:val="bottom"/>
            <w:hideMark/>
          </w:tcPr>
          <w:p w:rsidR="00A36DAE" w:rsidRPr="00F3686B" w:rsidP="00F3686B" w14:paraId="4BF487FA" w14:textId="77777777">
            <w:pPr>
              <w:jc w:val="center"/>
              <w:rPr>
                <w:color w:val="333333"/>
              </w:rPr>
            </w:pPr>
            <w:r w:rsidRPr="00F3686B">
              <w:rPr>
                <w:color w:val="333333"/>
              </w:rPr>
              <w:t>$77,212</w:t>
            </w:r>
          </w:p>
        </w:tc>
      </w:tr>
      <w:tr w14:paraId="4FB5C6DB" w14:textId="77777777" w:rsidTr="00F3686B">
        <w:tblPrEx>
          <w:tblW w:w="8545" w:type="dxa"/>
          <w:tblLook w:val="04A0"/>
        </w:tblPrEx>
        <w:trPr>
          <w:trHeight w:val="390"/>
        </w:trPr>
        <w:tc>
          <w:tcPr>
            <w:tcW w:w="1360" w:type="dxa"/>
            <w:shd w:val="clear" w:color="auto" w:fill="auto"/>
            <w:noWrap/>
            <w:hideMark/>
          </w:tcPr>
          <w:p w:rsidR="00A36DAE" w:rsidRPr="00F3686B" w:rsidP="00F3686B" w14:paraId="576C3A46" w14:textId="77777777">
            <w:pPr>
              <w:jc w:val="center"/>
              <w:rPr>
                <w:color w:val="333333"/>
              </w:rPr>
            </w:pPr>
            <w:r w:rsidRPr="00F3686B">
              <w:rPr>
                <w:color w:val="333333"/>
              </w:rPr>
              <w:t>9088</w:t>
            </w:r>
          </w:p>
        </w:tc>
        <w:tc>
          <w:tcPr>
            <w:tcW w:w="1600" w:type="dxa"/>
            <w:shd w:val="clear" w:color="auto" w:fill="auto"/>
            <w:noWrap/>
            <w:hideMark/>
          </w:tcPr>
          <w:p w:rsidR="00A36DAE" w:rsidRPr="00F3686B" w:rsidP="00F3686B" w14:paraId="6E046EF6" w14:textId="77777777">
            <w:pPr>
              <w:jc w:val="center"/>
              <w:rPr>
                <w:color w:val="333333"/>
              </w:rPr>
            </w:pPr>
            <w:r w:rsidRPr="00F3686B">
              <w:rPr>
                <w:color w:val="333333"/>
              </w:rPr>
              <w:t>WBBZ-TV</w:t>
            </w:r>
          </w:p>
        </w:tc>
        <w:tc>
          <w:tcPr>
            <w:tcW w:w="1800" w:type="dxa"/>
            <w:shd w:val="clear" w:color="auto" w:fill="auto"/>
            <w:noWrap/>
            <w:hideMark/>
          </w:tcPr>
          <w:p w:rsidR="00A36DAE" w:rsidRPr="00ED303C" w:rsidP="00F3686B" w14:paraId="3B21C3E9" w14:textId="77777777">
            <w:pPr>
              <w:jc w:val="center"/>
            </w:pPr>
            <w:r w:rsidRPr="00ED303C">
              <w:t xml:space="preserve">           1,269,256 </w:t>
            </w:r>
          </w:p>
        </w:tc>
        <w:tc>
          <w:tcPr>
            <w:tcW w:w="1900" w:type="dxa"/>
            <w:shd w:val="clear" w:color="auto" w:fill="auto"/>
            <w:noWrap/>
            <w:hideMark/>
          </w:tcPr>
          <w:p w:rsidR="00A36DAE" w:rsidRPr="00ED303C" w:rsidP="00F3686B" w14:paraId="196594E4" w14:textId="77777777">
            <w:pPr>
              <w:jc w:val="center"/>
            </w:pPr>
            <w:r w:rsidRPr="00ED303C">
              <w:t xml:space="preserve">             1,260,686 </w:t>
            </w:r>
          </w:p>
        </w:tc>
        <w:tc>
          <w:tcPr>
            <w:tcW w:w="1885" w:type="dxa"/>
            <w:shd w:val="clear" w:color="auto" w:fill="auto"/>
            <w:noWrap/>
            <w:vAlign w:val="bottom"/>
            <w:hideMark/>
          </w:tcPr>
          <w:p w:rsidR="00A36DAE" w:rsidRPr="00F3686B" w:rsidP="00F3686B" w14:paraId="690DC119" w14:textId="77777777">
            <w:pPr>
              <w:jc w:val="center"/>
              <w:rPr>
                <w:color w:val="333333"/>
              </w:rPr>
            </w:pPr>
            <w:r w:rsidRPr="00F3686B">
              <w:rPr>
                <w:color w:val="333333"/>
              </w:rPr>
              <w:t>$9,825</w:t>
            </w:r>
          </w:p>
        </w:tc>
      </w:tr>
      <w:tr w14:paraId="544F2F33" w14:textId="77777777" w:rsidTr="00F3686B">
        <w:tblPrEx>
          <w:tblW w:w="8545" w:type="dxa"/>
          <w:tblLook w:val="04A0"/>
        </w:tblPrEx>
        <w:trPr>
          <w:trHeight w:val="390"/>
        </w:trPr>
        <w:tc>
          <w:tcPr>
            <w:tcW w:w="1360" w:type="dxa"/>
            <w:shd w:val="clear" w:color="auto" w:fill="auto"/>
            <w:noWrap/>
            <w:hideMark/>
          </w:tcPr>
          <w:p w:rsidR="00A36DAE" w:rsidRPr="00F3686B" w:rsidP="00F3686B" w14:paraId="0B9A932F" w14:textId="77777777">
            <w:pPr>
              <w:jc w:val="center"/>
              <w:rPr>
                <w:color w:val="333333"/>
              </w:rPr>
            </w:pPr>
            <w:r w:rsidRPr="00F3686B">
              <w:rPr>
                <w:color w:val="333333"/>
              </w:rPr>
              <w:t>70138</w:t>
            </w:r>
          </w:p>
        </w:tc>
        <w:tc>
          <w:tcPr>
            <w:tcW w:w="1600" w:type="dxa"/>
            <w:shd w:val="clear" w:color="auto" w:fill="auto"/>
            <w:noWrap/>
            <w:hideMark/>
          </w:tcPr>
          <w:p w:rsidR="00A36DAE" w:rsidRPr="00F3686B" w:rsidP="00F3686B" w14:paraId="440D1A76" w14:textId="77777777">
            <w:pPr>
              <w:jc w:val="center"/>
              <w:rPr>
                <w:color w:val="333333"/>
              </w:rPr>
            </w:pPr>
            <w:r w:rsidRPr="00F3686B">
              <w:rPr>
                <w:color w:val="333333"/>
              </w:rPr>
              <w:t>WBDT</w:t>
            </w:r>
          </w:p>
        </w:tc>
        <w:tc>
          <w:tcPr>
            <w:tcW w:w="1800" w:type="dxa"/>
            <w:shd w:val="clear" w:color="auto" w:fill="auto"/>
            <w:noWrap/>
            <w:hideMark/>
          </w:tcPr>
          <w:p w:rsidR="00A36DAE" w:rsidRPr="00ED303C" w:rsidP="00F3686B" w14:paraId="45BCF709" w14:textId="77777777">
            <w:pPr>
              <w:jc w:val="center"/>
            </w:pPr>
            <w:r w:rsidRPr="00ED303C">
              <w:t xml:space="preserve">           3,660,544 </w:t>
            </w:r>
          </w:p>
        </w:tc>
        <w:tc>
          <w:tcPr>
            <w:tcW w:w="1900" w:type="dxa"/>
            <w:shd w:val="clear" w:color="auto" w:fill="auto"/>
            <w:noWrap/>
            <w:hideMark/>
          </w:tcPr>
          <w:p w:rsidR="00A36DAE" w:rsidRPr="00ED303C" w:rsidP="00F3686B" w14:paraId="7D5DE9C2" w14:textId="77777777">
            <w:pPr>
              <w:jc w:val="center"/>
            </w:pPr>
            <w:r w:rsidRPr="00ED303C">
              <w:t xml:space="preserve">             3,646,874 </w:t>
            </w:r>
          </w:p>
        </w:tc>
        <w:tc>
          <w:tcPr>
            <w:tcW w:w="1885" w:type="dxa"/>
            <w:shd w:val="clear" w:color="auto" w:fill="auto"/>
            <w:noWrap/>
            <w:vAlign w:val="bottom"/>
            <w:hideMark/>
          </w:tcPr>
          <w:p w:rsidR="00A36DAE" w:rsidRPr="00F3686B" w:rsidP="00F3686B" w14:paraId="16DDC159" w14:textId="77777777">
            <w:pPr>
              <w:jc w:val="center"/>
              <w:rPr>
                <w:color w:val="333333"/>
              </w:rPr>
            </w:pPr>
            <w:r w:rsidRPr="00F3686B">
              <w:rPr>
                <w:color w:val="333333"/>
              </w:rPr>
              <w:t>$28,420</w:t>
            </w:r>
          </w:p>
        </w:tc>
      </w:tr>
      <w:tr w14:paraId="310163F7" w14:textId="77777777" w:rsidTr="00F3686B">
        <w:tblPrEx>
          <w:tblW w:w="8545" w:type="dxa"/>
          <w:tblLook w:val="04A0"/>
        </w:tblPrEx>
        <w:trPr>
          <w:trHeight w:val="390"/>
        </w:trPr>
        <w:tc>
          <w:tcPr>
            <w:tcW w:w="1360" w:type="dxa"/>
            <w:shd w:val="clear" w:color="auto" w:fill="auto"/>
            <w:noWrap/>
            <w:hideMark/>
          </w:tcPr>
          <w:p w:rsidR="00A36DAE" w:rsidRPr="00F3686B" w:rsidP="00F3686B" w14:paraId="7CD29662" w14:textId="77777777">
            <w:pPr>
              <w:jc w:val="center"/>
              <w:rPr>
                <w:color w:val="333333"/>
              </w:rPr>
            </w:pPr>
            <w:r w:rsidRPr="00F3686B">
              <w:rPr>
                <w:color w:val="333333"/>
              </w:rPr>
              <w:t>51349</w:t>
            </w:r>
          </w:p>
        </w:tc>
        <w:tc>
          <w:tcPr>
            <w:tcW w:w="1600" w:type="dxa"/>
            <w:shd w:val="clear" w:color="auto" w:fill="auto"/>
            <w:noWrap/>
            <w:hideMark/>
          </w:tcPr>
          <w:p w:rsidR="00A36DAE" w:rsidRPr="00F3686B" w:rsidP="00F3686B" w14:paraId="35E02C28" w14:textId="77777777">
            <w:pPr>
              <w:jc w:val="center"/>
              <w:rPr>
                <w:color w:val="333333"/>
              </w:rPr>
            </w:pPr>
            <w:r w:rsidRPr="00F3686B">
              <w:rPr>
                <w:color w:val="333333"/>
              </w:rPr>
              <w:t>WBEC-TV</w:t>
            </w:r>
          </w:p>
        </w:tc>
        <w:tc>
          <w:tcPr>
            <w:tcW w:w="1800" w:type="dxa"/>
            <w:shd w:val="clear" w:color="auto" w:fill="auto"/>
            <w:noWrap/>
            <w:hideMark/>
          </w:tcPr>
          <w:p w:rsidR="00A36DAE" w:rsidRPr="00ED303C" w:rsidP="00F3686B" w14:paraId="740ACC6D" w14:textId="77777777">
            <w:pPr>
              <w:jc w:val="center"/>
            </w:pPr>
            <w:r w:rsidRPr="00ED303C">
              <w:t xml:space="preserve">           5,421,355 </w:t>
            </w:r>
          </w:p>
        </w:tc>
        <w:tc>
          <w:tcPr>
            <w:tcW w:w="1900" w:type="dxa"/>
            <w:shd w:val="clear" w:color="auto" w:fill="auto"/>
            <w:noWrap/>
            <w:hideMark/>
          </w:tcPr>
          <w:p w:rsidR="00A36DAE" w:rsidRPr="00ED303C" w:rsidP="00F3686B" w14:paraId="5D515FE4" w14:textId="77777777">
            <w:pPr>
              <w:jc w:val="center"/>
            </w:pPr>
            <w:r w:rsidRPr="00ED303C">
              <w:t xml:space="preserve">             5,421,355 </w:t>
            </w:r>
          </w:p>
        </w:tc>
        <w:tc>
          <w:tcPr>
            <w:tcW w:w="1885" w:type="dxa"/>
            <w:shd w:val="clear" w:color="auto" w:fill="auto"/>
            <w:noWrap/>
            <w:vAlign w:val="bottom"/>
            <w:hideMark/>
          </w:tcPr>
          <w:p w:rsidR="00A36DAE" w:rsidRPr="00F3686B" w:rsidP="00F3686B" w14:paraId="15D8960E" w14:textId="77777777">
            <w:pPr>
              <w:jc w:val="center"/>
              <w:rPr>
                <w:color w:val="333333"/>
              </w:rPr>
            </w:pPr>
            <w:r w:rsidRPr="00F3686B">
              <w:rPr>
                <w:color w:val="333333"/>
              </w:rPr>
              <w:t>$42,249</w:t>
            </w:r>
          </w:p>
        </w:tc>
      </w:tr>
      <w:tr w14:paraId="7AD2C4AA" w14:textId="77777777" w:rsidTr="00F3686B">
        <w:tblPrEx>
          <w:tblW w:w="8545" w:type="dxa"/>
          <w:tblLook w:val="04A0"/>
        </w:tblPrEx>
        <w:trPr>
          <w:trHeight w:val="390"/>
        </w:trPr>
        <w:tc>
          <w:tcPr>
            <w:tcW w:w="1360" w:type="dxa"/>
            <w:shd w:val="clear" w:color="auto" w:fill="auto"/>
            <w:noWrap/>
            <w:hideMark/>
          </w:tcPr>
          <w:p w:rsidR="00A36DAE" w:rsidRPr="00F3686B" w:rsidP="00F3686B" w14:paraId="1D64BC25" w14:textId="77777777">
            <w:pPr>
              <w:jc w:val="center"/>
              <w:rPr>
                <w:color w:val="333333"/>
              </w:rPr>
            </w:pPr>
            <w:r w:rsidRPr="00F3686B">
              <w:rPr>
                <w:color w:val="333333"/>
              </w:rPr>
              <w:t>10758</w:t>
            </w:r>
          </w:p>
        </w:tc>
        <w:tc>
          <w:tcPr>
            <w:tcW w:w="1600" w:type="dxa"/>
            <w:shd w:val="clear" w:color="auto" w:fill="auto"/>
            <w:noWrap/>
            <w:hideMark/>
          </w:tcPr>
          <w:p w:rsidR="00A36DAE" w:rsidRPr="00F3686B" w:rsidP="00F3686B" w14:paraId="3C92A0DF" w14:textId="77777777">
            <w:pPr>
              <w:jc w:val="center"/>
              <w:rPr>
                <w:color w:val="333333"/>
              </w:rPr>
            </w:pPr>
            <w:r w:rsidRPr="00F3686B">
              <w:rPr>
                <w:color w:val="333333"/>
              </w:rPr>
              <w:t>WBFF</w:t>
            </w:r>
          </w:p>
        </w:tc>
        <w:tc>
          <w:tcPr>
            <w:tcW w:w="1800" w:type="dxa"/>
            <w:shd w:val="clear" w:color="auto" w:fill="auto"/>
            <w:noWrap/>
            <w:hideMark/>
          </w:tcPr>
          <w:p w:rsidR="00A36DAE" w:rsidRPr="00ED303C" w:rsidP="00F3686B" w14:paraId="60326526" w14:textId="77777777">
            <w:pPr>
              <w:jc w:val="center"/>
            </w:pPr>
            <w:r w:rsidRPr="00ED303C">
              <w:t xml:space="preserve">           8,523,983 </w:t>
            </w:r>
          </w:p>
        </w:tc>
        <w:tc>
          <w:tcPr>
            <w:tcW w:w="1900" w:type="dxa"/>
            <w:shd w:val="clear" w:color="auto" w:fill="auto"/>
            <w:noWrap/>
            <w:hideMark/>
          </w:tcPr>
          <w:p w:rsidR="00A36DAE" w:rsidRPr="00ED303C" w:rsidP="00F3686B" w14:paraId="085F505B" w14:textId="77777777">
            <w:pPr>
              <w:jc w:val="center"/>
            </w:pPr>
            <w:r w:rsidRPr="00ED303C">
              <w:t xml:space="preserve">             8,381,042 </w:t>
            </w:r>
          </w:p>
        </w:tc>
        <w:tc>
          <w:tcPr>
            <w:tcW w:w="1885" w:type="dxa"/>
            <w:shd w:val="clear" w:color="auto" w:fill="auto"/>
            <w:noWrap/>
            <w:vAlign w:val="bottom"/>
            <w:hideMark/>
          </w:tcPr>
          <w:p w:rsidR="00A36DAE" w:rsidRPr="00F3686B" w:rsidP="00F3686B" w14:paraId="4B9A559A" w14:textId="77777777">
            <w:pPr>
              <w:jc w:val="center"/>
              <w:rPr>
                <w:color w:val="333333"/>
              </w:rPr>
            </w:pPr>
            <w:r w:rsidRPr="00F3686B">
              <w:rPr>
                <w:color w:val="333333"/>
              </w:rPr>
              <w:t>$65,313</w:t>
            </w:r>
          </w:p>
        </w:tc>
      </w:tr>
      <w:tr w14:paraId="584072B7" w14:textId="77777777" w:rsidTr="00F3686B">
        <w:tblPrEx>
          <w:tblW w:w="8545" w:type="dxa"/>
          <w:tblLook w:val="04A0"/>
        </w:tblPrEx>
        <w:trPr>
          <w:trHeight w:val="390"/>
        </w:trPr>
        <w:tc>
          <w:tcPr>
            <w:tcW w:w="1360" w:type="dxa"/>
            <w:shd w:val="clear" w:color="auto" w:fill="auto"/>
            <w:noWrap/>
            <w:hideMark/>
          </w:tcPr>
          <w:p w:rsidR="00A36DAE" w:rsidRPr="00F3686B" w:rsidP="00F3686B" w14:paraId="02CFB828" w14:textId="77777777">
            <w:pPr>
              <w:jc w:val="center"/>
              <w:rPr>
                <w:color w:val="333333"/>
              </w:rPr>
            </w:pPr>
            <w:r w:rsidRPr="00F3686B">
              <w:rPr>
                <w:color w:val="333333"/>
              </w:rPr>
              <w:t>12497</w:t>
            </w:r>
          </w:p>
        </w:tc>
        <w:tc>
          <w:tcPr>
            <w:tcW w:w="1600" w:type="dxa"/>
            <w:shd w:val="clear" w:color="auto" w:fill="auto"/>
            <w:noWrap/>
            <w:hideMark/>
          </w:tcPr>
          <w:p w:rsidR="00A36DAE" w:rsidRPr="00F3686B" w:rsidP="00F3686B" w14:paraId="75D87686" w14:textId="77777777">
            <w:pPr>
              <w:jc w:val="center"/>
              <w:rPr>
                <w:color w:val="333333"/>
              </w:rPr>
            </w:pPr>
            <w:r w:rsidRPr="00F3686B">
              <w:rPr>
                <w:color w:val="333333"/>
              </w:rPr>
              <w:t>WBFS-TV</w:t>
            </w:r>
          </w:p>
        </w:tc>
        <w:tc>
          <w:tcPr>
            <w:tcW w:w="1800" w:type="dxa"/>
            <w:shd w:val="clear" w:color="auto" w:fill="auto"/>
            <w:noWrap/>
            <w:hideMark/>
          </w:tcPr>
          <w:p w:rsidR="00A36DAE" w:rsidRPr="00ED303C" w:rsidP="00F3686B" w14:paraId="0C47E207" w14:textId="77777777">
            <w:pPr>
              <w:jc w:val="center"/>
            </w:pPr>
            <w:r w:rsidRPr="00ED303C">
              <w:t xml:space="preserve">           5,349,613 </w:t>
            </w:r>
          </w:p>
        </w:tc>
        <w:tc>
          <w:tcPr>
            <w:tcW w:w="1900" w:type="dxa"/>
            <w:shd w:val="clear" w:color="auto" w:fill="auto"/>
            <w:noWrap/>
            <w:hideMark/>
          </w:tcPr>
          <w:p w:rsidR="00A36DAE" w:rsidRPr="00ED303C" w:rsidP="00F3686B" w14:paraId="3CB6EDF3" w14:textId="77777777">
            <w:pPr>
              <w:jc w:val="center"/>
            </w:pPr>
            <w:r w:rsidRPr="00ED303C">
              <w:t xml:space="preserve">             5,349,613 </w:t>
            </w:r>
          </w:p>
        </w:tc>
        <w:tc>
          <w:tcPr>
            <w:tcW w:w="1885" w:type="dxa"/>
            <w:shd w:val="clear" w:color="auto" w:fill="auto"/>
            <w:noWrap/>
            <w:vAlign w:val="bottom"/>
            <w:hideMark/>
          </w:tcPr>
          <w:p w:rsidR="00A36DAE" w:rsidRPr="00F3686B" w:rsidP="00F3686B" w14:paraId="50D36116" w14:textId="77777777">
            <w:pPr>
              <w:jc w:val="center"/>
              <w:rPr>
                <w:color w:val="333333"/>
              </w:rPr>
            </w:pPr>
            <w:r w:rsidRPr="00F3686B">
              <w:rPr>
                <w:color w:val="333333"/>
              </w:rPr>
              <w:t>$41,690</w:t>
            </w:r>
          </w:p>
        </w:tc>
      </w:tr>
      <w:tr w14:paraId="1C41DFCB" w14:textId="77777777" w:rsidTr="00F3686B">
        <w:tblPrEx>
          <w:tblW w:w="8545" w:type="dxa"/>
          <w:tblLook w:val="04A0"/>
        </w:tblPrEx>
        <w:trPr>
          <w:trHeight w:val="390"/>
        </w:trPr>
        <w:tc>
          <w:tcPr>
            <w:tcW w:w="1360" w:type="dxa"/>
            <w:shd w:val="clear" w:color="auto" w:fill="auto"/>
            <w:noWrap/>
            <w:hideMark/>
          </w:tcPr>
          <w:p w:rsidR="00A36DAE" w:rsidRPr="00F3686B" w:rsidP="00F3686B" w14:paraId="3B7DBBA2" w14:textId="77777777">
            <w:pPr>
              <w:jc w:val="center"/>
              <w:rPr>
                <w:color w:val="333333"/>
              </w:rPr>
            </w:pPr>
            <w:r w:rsidRPr="00F3686B">
              <w:rPr>
                <w:color w:val="333333"/>
              </w:rPr>
              <w:t>6568</w:t>
            </w:r>
          </w:p>
        </w:tc>
        <w:tc>
          <w:tcPr>
            <w:tcW w:w="1600" w:type="dxa"/>
            <w:shd w:val="clear" w:color="auto" w:fill="auto"/>
            <w:noWrap/>
            <w:hideMark/>
          </w:tcPr>
          <w:p w:rsidR="00A36DAE" w:rsidRPr="00F3686B" w:rsidP="00F3686B" w14:paraId="619417EE" w14:textId="77777777">
            <w:pPr>
              <w:jc w:val="center"/>
              <w:rPr>
                <w:color w:val="333333"/>
              </w:rPr>
            </w:pPr>
            <w:r w:rsidRPr="00F3686B">
              <w:rPr>
                <w:color w:val="333333"/>
              </w:rPr>
              <w:t>WBGU-TV</w:t>
            </w:r>
          </w:p>
        </w:tc>
        <w:tc>
          <w:tcPr>
            <w:tcW w:w="1800" w:type="dxa"/>
            <w:shd w:val="clear" w:color="auto" w:fill="auto"/>
            <w:noWrap/>
            <w:hideMark/>
          </w:tcPr>
          <w:p w:rsidR="00A36DAE" w:rsidRPr="00ED303C" w:rsidP="00F3686B" w14:paraId="0966FCC0" w14:textId="77777777">
            <w:pPr>
              <w:jc w:val="center"/>
            </w:pPr>
            <w:r w:rsidRPr="00ED303C">
              <w:t xml:space="preserve">           1,343,816 </w:t>
            </w:r>
          </w:p>
        </w:tc>
        <w:tc>
          <w:tcPr>
            <w:tcW w:w="1900" w:type="dxa"/>
            <w:shd w:val="clear" w:color="auto" w:fill="auto"/>
            <w:noWrap/>
            <w:hideMark/>
          </w:tcPr>
          <w:p w:rsidR="00A36DAE" w:rsidRPr="00ED303C" w:rsidP="00F3686B" w14:paraId="4EFB0BD2" w14:textId="77777777">
            <w:pPr>
              <w:jc w:val="center"/>
            </w:pPr>
            <w:r w:rsidRPr="00ED303C">
              <w:t xml:space="preserve">             1,343,816 </w:t>
            </w:r>
          </w:p>
        </w:tc>
        <w:tc>
          <w:tcPr>
            <w:tcW w:w="1885" w:type="dxa"/>
            <w:shd w:val="clear" w:color="auto" w:fill="auto"/>
            <w:noWrap/>
            <w:vAlign w:val="bottom"/>
            <w:hideMark/>
          </w:tcPr>
          <w:p w:rsidR="00A36DAE" w:rsidRPr="00F3686B" w:rsidP="00F3686B" w14:paraId="1001485D" w14:textId="77777777">
            <w:pPr>
              <w:jc w:val="center"/>
              <w:rPr>
                <w:color w:val="333333"/>
              </w:rPr>
            </w:pPr>
            <w:r w:rsidRPr="00F3686B">
              <w:rPr>
                <w:color w:val="333333"/>
              </w:rPr>
              <w:t>$10,472</w:t>
            </w:r>
          </w:p>
        </w:tc>
      </w:tr>
      <w:tr w14:paraId="1D6DDBFC" w14:textId="77777777" w:rsidTr="00F3686B">
        <w:tblPrEx>
          <w:tblW w:w="8545" w:type="dxa"/>
          <w:tblLook w:val="04A0"/>
        </w:tblPrEx>
        <w:trPr>
          <w:trHeight w:val="390"/>
        </w:trPr>
        <w:tc>
          <w:tcPr>
            <w:tcW w:w="1360" w:type="dxa"/>
            <w:shd w:val="clear" w:color="auto" w:fill="auto"/>
            <w:noWrap/>
            <w:hideMark/>
          </w:tcPr>
          <w:p w:rsidR="00A36DAE" w:rsidRPr="00F3686B" w:rsidP="00F3686B" w14:paraId="26333794" w14:textId="77777777">
            <w:pPr>
              <w:jc w:val="center"/>
              <w:rPr>
                <w:color w:val="333333"/>
              </w:rPr>
            </w:pPr>
            <w:r w:rsidRPr="00F3686B">
              <w:rPr>
                <w:color w:val="333333"/>
              </w:rPr>
              <w:t>81594</w:t>
            </w:r>
          </w:p>
        </w:tc>
        <w:tc>
          <w:tcPr>
            <w:tcW w:w="1600" w:type="dxa"/>
            <w:shd w:val="clear" w:color="auto" w:fill="auto"/>
            <w:noWrap/>
            <w:hideMark/>
          </w:tcPr>
          <w:p w:rsidR="00A36DAE" w:rsidRPr="00F3686B" w:rsidP="00F3686B" w14:paraId="15E7F186" w14:textId="77777777">
            <w:pPr>
              <w:jc w:val="center"/>
              <w:rPr>
                <w:color w:val="333333"/>
              </w:rPr>
            </w:pPr>
            <w:r w:rsidRPr="00F3686B">
              <w:rPr>
                <w:color w:val="333333"/>
              </w:rPr>
              <w:t>WBIF</w:t>
            </w:r>
          </w:p>
        </w:tc>
        <w:tc>
          <w:tcPr>
            <w:tcW w:w="1800" w:type="dxa"/>
            <w:shd w:val="clear" w:color="auto" w:fill="auto"/>
            <w:noWrap/>
            <w:hideMark/>
          </w:tcPr>
          <w:p w:rsidR="00A36DAE" w:rsidRPr="00ED303C" w:rsidP="00F3686B" w14:paraId="7E296377" w14:textId="77777777">
            <w:pPr>
              <w:jc w:val="center"/>
            </w:pPr>
            <w:r w:rsidRPr="00ED303C">
              <w:t xml:space="preserve">              309,707 </w:t>
            </w:r>
          </w:p>
        </w:tc>
        <w:tc>
          <w:tcPr>
            <w:tcW w:w="1900" w:type="dxa"/>
            <w:shd w:val="clear" w:color="auto" w:fill="auto"/>
            <w:noWrap/>
            <w:hideMark/>
          </w:tcPr>
          <w:p w:rsidR="00A36DAE" w:rsidRPr="00ED303C" w:rsidP="00F3686B" w14:paraId="14D9B881" w14:textId="77777777">
            <w:pPr>
              <w:jc w:val="center"/>
            </w:pPr>
            <w:r w:rsidRPr="00ED303C">
              <w:t xml:space="preserve">                309,707 </w:t>
            </w:r>
          </w:p>
        </w:tc>
        <w:tc>
          <w:tcPr>
            <w:tcW w:w="1885" w:type="dxa"/>
            <w:shd w:val="clear" w:color="auto" w:fill="auto"/>
            <w:noWrap/>
            <w:vAlign w:val="bottom"/>
            <w:hideMark/>
          </w:tcPr>
          <w:p w:rsidR="00A36DAE" w:rsidRPr="00F3686B" w:rsidP="00F3686B" w14:paraId="7F87F278" w14:textId="77777777">
            <w:pPr>
              <w:jc w:val="center"/>
              <w:rPr>
                <w:color w:val="333333"/>
              </w:rPr>
            </w:pPr>
            <w:r w:rsidRPr="00F3686B">
              <w:rPr>
                <w:color w:val="333333"/>
              </w:rPr>
              <w:t>$2,414</w:t>
            </w:r>
          </w:p>
        </w:tc>
      </w:tr>
      <w:tr w14:paraId="4DA1E4EF" w14:textId="77777777" w:rsidTr="00F3686B">
        <w:tblPrEx>
          <w:tblW w:w="8545" w:type="dxa"/>
          <w:tblLook w:val="04A0"/>
        </w:tblPrEx>
        <w:trPr>
          <w:trHeight w:val="390"/>
        </w:trPr>
        <w:tc>
          <w:tcPr>
            <w:tcW w:w="1360" w:type="dxa"/>
            <w:shd w:val="clear" w:color="auto" w:fill="auto"/>
            <w:noWrap/>
            <w:hideMark/>
          </w:tcPr>
          <w:p w:rsidR="00A36DAE" w:rsidRPr="00F3686B" w:rsidP="00F3686B" w14:paraId="1A9D05BA" w14:textId="77777777">
            <w:pPr>
              <w:jc w:val="center"/>
              <w:rPr>
                <w:color w:val="333333"/>
              </w:rPr>
            </w:pPr>
            <w:r w:rsidRPr="00F3686B">
              <w:rPr>
                <w:color w:val="333333"/>
              </w:rPr>
              <w:t>84802</w:t>
            </w:r>
          </w:p>
        </w:tc>
        <w:tc>
          <w:tcPr>
            <w:tcW w:w="1600" w:type="dxa"/>
            <w:shd w:val="clear" w:color="auto" w:fill="auto"/>
            <w:noWrap/>
            <w:hideMark/>
          </w:tcPr>
          <w:p w:rsidR="00A36DAE" w:rsidRPr="00F3686B" w:rsidP="00F3686B" w14:paraId="14F1665F" w14:textId="77777777">
            <w:pPr>
              <w:jc w:val="center"/>
              <w:rPr>
                <w:color w:val="333333"/>
              </w:rPr>
            </w:pPr>
            <w:r w:rsidRPr="00F3686B">
              <w:rPr>
                <w:color w:val="333333"/>
              </w:rPr>
              <w:t>WBIH</w:t>
            </w:r>
          </w:p>
        </w:tc>
        <w:tc>
          <w:tcPr>
            <w:tcW w:w="1800" w:type="dxa"/>
            <w:shd w:val="clear" w:color="auto" w:fill="auto"/>
            <w:noWrap/>
            <w:hideMark/>
          </w:tcPr>
          <w:p w:rsidR="00A36DAE" w:rsidRPr="00ED303C" w:rsidP="00F3686B" w14:paraId="0BF10E07" w14:textId="77777777">
            <w:pPr>
              <w:jc w:val="center"/>
            </w:pPr>
            <w:r w:rsidRPr="00ED303C">
              <w:t xml:space="preserve">              718,439 </w:t>
            </w:r>
          </w:p>
        </w:tc>
        <w:tc>
          <w:tcPr>
            <w:tcW w:w="1900" w:type="dxa"/>
            <w:shd w:val="clear" w:color="auto" w:fill="auto"/>
            <w:noWrap/>
            <w:hideMark/>
          </w:tcPr>
          <w:p w:rsidR="00A36DAE" w:rsidRPr="00ED303C" w:rsidP="00F3686B" w14:paraId="39B3C8E8" w14:textId="77777777">
            <w:pPr>
              <w:jc w:val="center"/>
            </w:pPr>
            <w:r w:rsidRPr="00ED303C">
              <w:t xml:space="preserve">                706,994 </w:t>
            </w:r>
          </w:p>
        </w:tc>
        <w:tc>
          <w:tcPr>
            <w:tcW w:w="1885" w:type="dxa"/>
            <w:shd w:val="clear" w:color="auto" w:fill="auto"/>
            <w:noWrap/>
            <w:vAlign w:val="bottom"/>
            <w:hideMark/>
          </w:tcPr>
          <w:p w:rsidR="00A36DAE" w:rsidRPr="00F3686B" w:rsidP="00F3686B" w14:paraId="412F461F" w14:textId="77777777">
            <w:pPr>
              <w:jc w:val="center"/>
              <w:rPr>
                <w:color w:val="333333"/>
              </w:rPr>
            </w:pPr>
            <w:r w:rsidRPr="00F3686B">
              <w:rPr>
                <w:color w:val="333333"/>
              </w:rPr>
              <w:t>$5,510</w:t>
            </w:r>
          </w:p>
        </w:tc>
      </w:tr>
      <w:tr w14:paraId="4FF47F06" w14:textId="77777777" w:rsidTr="00F3686B">
        <w:tblPrEx>
          <w:tblW w:w="8545" w:type="dxa"/>
          <w:tblLook w:val="04A0"/>
        </w:tblPrEx>
        <w:trPr>
          <w:trHeight w:val="390"/>
        </w:trPr>
        <w:tc>
          <w:tcPr>
            <w:tcW w:w="1360" w:type="dxa"/>
            <w:shd w:val="clear" w:color="auto" w:fill="auto"/>
            <w:noWrap/>
            <w:hideMark/>
          </w:tcPr>
          <w:p w:rsidR="00A36DAE" w:rsidRPr="00F3686B" w:rsidP="00F3686B" w14:paraId="56D87E36" w14:textId="77777777">
            <w:pPr>
              <w:jc w:val="center"/>
              <w:rPr>
                <w:color w:val="333333"/>
              </w:rPr>
            </w:pPr>
            <w:r w:rsidRPr="00F3686B">
              <w:rPr>
                <w:color w:val="333333"/>
              </w:rPr>
              <w:t>717</w:t>
            </w:r>
          </w:p>
        </w:tc>
        <w:tc>
          <w:tcPr>
            <w:tcW w:w="1600" w:type="dxa"/>
            <w:shd w:val="clear" w:color="auto" w:fill="auto"/>
            <w:noWrap/>
            <w:hideMark/>
          </w:tcPr>
          <w:p w:rsidR="00A36DAE" w:rsidRPr="00F3686B" w:rsidP="00F3686B" w14:paraId="4A6ED235" w14:textId="77777777">
            <w:pPr>
              <w:jc w:val="center"/>
              <w:rPr>
                <w:color w:val="333333"/>
              </w:rPr>
            </w:pPr>
            <w:r w:rsidRPr="00F3686B">
              <w:rPr>
                <w:color w:val="333333"/>
              </w:rPr>
              <w:t>WBIQ</w:t>
            </w:r>
          </w:p>
        </w:tc>
        <w:tc>
          <w:tcPr>
            <w:tcW w:w="1800" w:type="dxa"/>
            <w:shd w:val="clear" w:color="auto" w:fill="auto"/>
            <w:noWrap/>
            <w:hideMark/>
          </w:tcPr>
          <w:p w:rsidR="00A36DAE" w:rsidRPr="00ED303C" w:rsidP="00F3686B" w14:paraId="18830702" w14:textId="77777777">
            <w:pPr>
              <w:jc w:val="center"/>
            </w:pPr>
            <w:r w:rsidRPr="00ED303C">
              <w:t xml:space="preserve">           1,563,080 </w:t>
            </w:r>
          </w:p>
        </w:tc>
        <w:tc>
          <w:tcPr>
            <w:tcW w:w="1900" w:type="dxa"/>
            <w:shd w:val="clear" w:color="auto" w:fill="auto"/>
            <w:noWrap/>
            <w:hideMark/>
          </w:tcPr>
          <w:p w:rsidR="00A36DAE" w:rsidRPr="00ED303C" w:rsidP="00F3686B" w14:paraId="75B0A3B3" w14:textId="77777777">
            <w:pPr>
              <w:jc w:val="center"/>
            </w:pPr>
            <w:r w:rsidRPr="00ED303C">
              <w:t xml:space="preserve">             1,532,266 </w:t>
            </w:r>
          </w:p>
        </w:tc>
        <w:tc>
          <w:tcPr>
            <w:tcW w:w="1885" w:type="dxa"/>
            <w:shd w:val="clear" w:color="auto" w:fill="auto"/>
            <w:noWrap/>
            <w:vAlign w:val="bottom"/>
            <w:hideMark/>
          </w:tcPr>
          <w:p w:rsidR="00A36DAE" w:rsidRPr="00F3686B" w:rsidP="00F3686B" w14:paraId="14851147" w14:textId="77777777">
            <w:pPr>
              <w:jc w:val="center"/>
              <w:rPr>
                <w:color w:val="333333"/>
              </w:rPr>
            </w:pPr>
            <w:r w:rsidRPr="00F3686B">
              <w:rPr>
                <w:color w:val="333333"/>
              </w:rPr>
              <w:t>$11,941</w:t>
            </w:r>
          </w:p>
        </w:tc>
      </w:tr>
      <w:tr w14:paraId="35A4C860" w14:textId="77777777" w:rsidTr="00F3686B">
        <w:tblPrEx>
          <w:tblW w:w="8545" w:type="dxa"/>
          <w:tblLook w:val="04A0"/>
        </w:tblPrEx>
        <w:trPr>
          <w:trHeight w:val="390"/>
        </w:trPr>
        <w:tc>
          <w:tcPr>
            <w:tcW w:w="1360" w:type="dxa"/>
            <w:shd w:val="clear" w:color="auto" w:fill="auto"/>
            <w:noWrap/>
            <w:hideMark/>
          </w:tcPr>
          <w:p w:rsidR="00A36DAE" w:rsidRPr="00F3686B" w:rsidP="00F3686B" w14:paraId="71B9E5CA" w14:textId="77777777">
            <w:pPr>
              <w:jc w:val="center"/>
              <w:rPr>
                <w:color w:val="333333"/>
              </w:rPr>
            </w:pPr>
            <w:r w:rsidRPr="00F3686B">
              <w:rPr>
                <w:color w:val="333333"/>
              </w:rPr>
              <w:t>46984</w:t>
            </w:r>
          </w:p>
        </w:tc>
        <w:tc>
          <w:tcPr>
            <w:tcW w:w="1600" w:type="dxa"/>
            <w:shd w:val="clear" w:color="auto" w:fill="auto"/>
            <w:noWrap/>
            <w:hideMark/>
          </w:tcPr>
          <w:p w:rsidR="00A36DAE" w:rsidRPr="00F3686B" w:rsidP="00F3686B" w14:paraId="03B163B5" w14:textId="77777777">
            <w:pPr>
              <w:jc w:val="center"/>
              <w:rPr>
                <w:color w:val="333333"/>
              </w:rPr>
            </w:pPr>
            <w:r w:rsidRPr="00F3686B">
              <w:rPr>
                <w:color w:val="333333"/>
              </w:rPr>
              <w:t>WBIR-TV</w:t>
            </w:r>
          </w:p>
        </w:tc>
        <w:tc>
          <w:tcPr>
            <w:tcW w:w="1800" w:type="dxa"/>
            <w:shd w:val="clear" w:color="auto" w:fill="auto"/>
            <w:noWrap/>
            <w:hideMark/>
          </w:tcPr>
          <w:p w:rsidR="00A36DAE" w:rsidRPr="00ED303C" w:rsidP="00F3686B" w14:paraId="474ACAD4" w14:textId="77777777">
            <w:pPr>
              <w:jc w:val="center"/>
            </w:pPr>
            <w:r w:rsidRPr="00ED303C">
              <w:t xml:space="preserve">           1,978,347 </w:t>
            </w:r>
          </w:p>
        </w:tc>
        <w:tc>
          <w:tcPr>
            <w:tcW w:w="1900" w:type="dxa"/>
            <w:shd w:val="clear" w:color="auto" w:fill="auto"/>
            <w:noWrap/>
            <w:hideMark/>
          </w:tcPr>
          <w:p w:rsidR="00A36DAE" w:rsidRPr="00ED303C" w:rsidP="00F3686B" w14:paraId="1B540A13" w14:textId="77777777">
            <w:pPr>
              <w:jc w:val="center"/>
            </w:pPr>
            <w:r w:rsidRPr="00ED303C">
              <w:t xml:space="preserve">             1,701,857 </w:t>
            </w:r>
          </w:p>
        </w:tc>
        <w:tc>
          <w:tcPr>
            <w:tcW w:w="1885" w:type="dxa"/>
            <w:shd w:val="clear" w:color="auto" w:fill="auto"/>
            <w:noWrap/>
            <w:vAlign w:val="bottom"/>
            <w:hideMark/>
          </w:tcPr>
          <w:p w:rsidR="00A36DAE" w:rsidRPr="00F3686B" w:rsidP="00F3686B" w14:paraId="02133354" w14:textId="77777777">
            <w:pPr>
              <w:jc w:val="center"/>
              <w:rPr>
                <w:color w:val="333333"/>
              </w:rPr>
            </w:pPr>
            <w:r w:rsidRPr="00F3686B">
              <w:rPr>
                <w:color w:val="333333"/>
              </w:rPr>
              <w:t>$13,263</w:t>
            </w:r>
          </w:p>
        </w:tc>
      </w:tr>
      <w:tr w14:paraId="773FC5B7" w14:textId="77777777" w:rsidTr="00F3686B">
        <w:tblPrEx>
          <w:tblW w:w="8545" w:type="dxa"/>
          <w:tblLook w:val="04A0"/>
        </w:tblPrEx>
        <w:trPr>
          <w:trHeight w:val="390"/>
        </w:trPr>
        <w:tc>
          <w:tcPr>
            <w:tcW w:w="1360" w:type="dxa"/>
            <w:shd w:val="clear" w:color="auto" w:fill="auto"/>
            <w:noWrap/>
            <w:hideMark/>
          </w:tcPr>
          <w:p w:rsidR="00A36DAE" w:rsidRPr="00F3686B" w:rsidP="00F3686B" w14:paraId="0DA7E0D3" w14:textId="77777777">
            <w:pPr>
              <w:jc w:val="center"/>
              <w:rPr>
                <w:color w:val="333333"/>
              </w:rPr>
            </w:pPr>
            <w:r w:rsidRPr="00F3686B">
              <w:rPr>
                <w:color w:val="333333"/>
              </w:rPr>
              <w:t>67048</w:t>
            </w:r>
          </w:p>
        </w:tc>
        <w:tc>
          <w:tcPr>
            <w:tcW w:w="1600" w:type="dxa"/>
            <w:shd w:val="clear" w:color="auto" w:fill="auto"/>
            <w:noWrap/>
            <w:hideMark/>
          </w:tcPr>
          <w:p w:rsidR="00A36DAE" w:rsidRPr="00F3686B" w:rsidP="00F3686B" w14:paraId="7C68AFE0" w14:textId="77777777">
            <w:pPr>
              <w:jc w:val="center"/>
              <w:rPr>
                <w:color w:val="333333"/>
              </w:rPr>
            </w:pPr>
            <w:r w:rsidRPr="00F3686B">
              <w:rPr>
                <w:color w:val="333333"/>
              </w:rPr>
              <w:t>WBKB-TV</w:t>
            </w:r>
          </w:p>
        </w:tc>
        <w:tc>
          <w:tcPr>
            <w:tcW w:w="1800" w:type="dxa"/>
            <w:shd w:val="clear" w:color="auto" w:fill="auto"/>
            <w:noWrap/>
            <w:hideMark/>
          </w:tcPr>
          <w:p w:rsidR="00A36DAE" w:rsidRPr="00ED303C" w:rsidP="00F3686B" w14:paraId="5730318A" w14:textId="77777777">
            <w:pPr>
              <w:jc w:val="center"/>
            </w:pPr>
            <w:r w:rsidRPr="00ED303C">
              <w:t xml:space="preserve">              136,823 </w:t>
            </w:r>
          </w:p>
        </w:tc>
        <w:tc>
          <w:tcPr>
            <w:tcW w:w="1900" w:type="dxa"/>
            <w:shd w:val="clear" w:color="auto" w:fill="auto"/>
            <w:noWrap/>
            <w:hideMark/>
          </w:tcPr>
          <w:p w:rsidR="00A36DAE" w:rsidRPr="00ED303C" w:rsidP="00F3686B" w14:paraId="6EE95D10" w14:textId="77777777">
            <w:pPr>
              <w:jc w:val="center"/>
            </w:pPr>
            <w:r w:rsidRPr="00ED303C">
              <w:t xml:space="preserve">                130,625 </w:t>
            </w:r>
          </w:p>
        </w:tc>
        <w:tc>
          <w:tcPr>
            <w:tcW w:w="1885" w:type="dxa"/>
            <w:shd w:val="clear" w:color="auto" w:fill="auto"/>
            <w:noWrap/>
            <w:vAlign w:val="bottom"/>
            <w:hideMark/>
          </w:tcPr>
          <w:p w:rsidR="00A36DAE" w:rsidRPr="00F3686B" w:rsidP="00F3686B" w14:paraId="09A4182A" w14:textId="77777777">
            <w:pPr>
              <w:jc w:val="center"/>
              <w:rPr>
                <w:color w:val="333333"/>
              </w:rPr>
            </w:pPr>
            <w:r w:rsidRPr="00F3686B">
              <w:rPr>
                <w:color w:val="333333"/>
              </w:rPr>
              <w:t>$1,018</w:t>
            </w:r>
          </w:p>
        </w:tc>
      </w:tr>
      <w:tr w14:paraId="0AAB4E2F" w14:textId="77777777" w:rsidTr="00F3686B">
        <w:tblPrEx>
          <w:tblW w:w="8545" w:type="dxa"/>
          <w:tblLook w:val="04A0"/>
        </w:tblPrEx>
        <w:trPr>
          <w:trHeight w:val="390"/>
        </w:trPr>
        <w:tc>
          <w:tcPr>
            <w:tcW w:w="1360" w:type="dxa"/>
            <w:shd w:val="clear" w:color="auto" w:fill="auto"/>
            <w:noWrap/>
            <w:hideMark/>
          </w:tcPr>
          <w:p w:rsidR="00A36DAE" w:rsidRPr="00F3686B" w:rsidP="00F3686B" w14:paraId="6491021A" w14:textId="77777777">
            <w:pPr>
              <w:jc w:val="center"/>
              <w:rPr>
                <w:color w:val="333333"/>
              </w:rPr>
            </w:pPr>
            <w:r w:rsidRPr="00F3686B">
              <w:rPr>
                <w:color w:val="333333"/>
              </w:rPr>
              <w:t>34167</w:t>
            </w:r>
          </w:p>
        </w:tc>
        <w:tc>
          <w:tcPr>
            <w:tcW w:w="1600" w:type="dxa"/>
            <w:shd w:val="clear" w:color="auto" w:fill="auto"/>
            <w:noWrap/>
            <w:hideMark/>
          </w:tcPr>
          <w:p w:rsidR="00A36DAE" w:rsidRPr="00F3686B" w:rsidP="00F3686B" w14:paraId="2A0A8CC4" w14:textId="77777777">
            <w:pPr>
              <w:jc w:val="center"/>
              <w:rPr>
                <w:color w:val="333333"/>
              </w:rPr>
            </w:pPr>
            <w:r w:rsidRPr="00F3686B">
              <w:rPr>
                <w:color w:val="333333"/>
              </w:rPr>
              <w:t>WBKI</w:t>
            </w:r>
          </w:p>
        </w:tc>
        <w:tc>
          <w:tcPr>
            <w:tcW w:w="1800" w:type="dxa"/>
            <w:shd w:val="clear" w:color="auto" w:fill="auto"/>
            <w:noWrap/>
            <w:hideMark/>
          </w:tcPr>
          <w:p w:rsidR="00A36DAE" w:rsidRPr="00ED303C" w:rsidP="00F3686B" w14:paraId="71C71590" w14:textId="77777777">
            <w:pPr>
              <w:jc w:val="center"/>
            </w:pPr>
            <w:r w:rsidRPr="00ED303C">
              <w:t xml:space="preserve">           2,062,137 </w:t>
            </w:r>
          </w:p>
        </w:tc>
        <w:tc>
          <w:tcPr>
            <w:tcW w:w="1900" w:type="dxa"/>
            <w:shd w:val="clear" w:color="auto" w:fill="auto"/>
            <w:noWrap/>
            <w:hideMark/>
          </w:tcPr>
          <w:p w:rsidR="00A36DAE" w:rsidRPr="00ED303C" w:rsidP="00F3686B" w14:paraId="7D9337C2" w14:textId="77777777">
            <w:pPr>
              <w:jc w:val="center"/>
            </w:pPr>
            <w:r w:rsidRPr="00ED303C">
              <w:t xml:space="preserve">             2,046,808 </w:t>
            </w:r>
          </w:p>
        </w:tc>
        <w:tc>
          <w:tcPr>
            <w:tcW w:w="1885" w:type="dxa"/>
            <w:shd w:val="clear" w:color="auto" w:fill="auto"/>
            <w:noWrap/>
            <w:vAlign w:val="bottom"/>
            <w:hideMark/>
          </w:tcPr>
          <w:p w:rsidR="00A36DAE" w:rsidRPr="00F3686B" w:rsidP="00F3686B" w14:paraId="13CF16D3" w14:textId="77777777">
            <w:pPr>
              <w:jc w:val="center"/>
              <w:rPr>
                <w:color w:val="333333"/>
              </w:rPr>
            </w:pPr>
            <w:r w:rsidRPr="00F3686B">
              <w:rPr>
                <w:color w:val="333333"/>
              </w:rPr>
              <w:t>$15,951</w:t>
            </w:r>
          </w:p>
        </w:tc>
      </w:tr>
      <w:tr w14:paraId="313EFB3C" w14:textId="77777777" w:rsidTr="00F3686B">
        <w:tblPrEx>
          <w:tblW w:w="8545" w:type="dxa"/>
          <w:tblLook w:val="04A0"/>
        </w:tblPrEx>
        <w:trPr>
          <w:trHeight w:val="390"/>
        </w:trPr>
        <w:tc>
          <w:tcPr>
            <w:tcW w:w="1360" w:type="dxa"/>
            <w:shd w:val="clear" w:color="auto" w:fill="auto"/>
            <w:noWrap/>
            <w:hideMark/>
          </w:tcPr>
          <w:p w:rsidR="00A36DAE" w:rsidRPr="00F3686B" w:rsidP="00F3686B" w14:paraId="68E31705" w14:textId="77777777">
            <w:pPr>
              <w:jc w:val="center"/>
              <w:rPr>
                <w:color w:val="333333"/>
              </w:rPr>
            </w:pPr>
            <w:r w:rsidRPr="00F3686B">
              <w:rPr>
                <w:color w:val="333333"/>
              </w:rPr>
              <w:t>4692</w:t>
            </w:r>
          </w:p>
        </w:tc>
        <w:tc>
          <w:tcPr>
            <w:tcW w:w="1600" w:type="dxa"/>
            <w:shd w:val="clear" w:color="auto" w:fill="auto"/>
            <w:noWrap/>
            <w:hideMark/>
          </w:tcPr>
          <w:p w:rsidR="00A36DAE" w:rsidRPr="00F3686B" w:rsidP="00F3686B" w14:paraId="6AF712A0" w14:textId="77777777">
            <w:pPr>
              <w:jc w:val="center"/>
              <w:rPr>
                <w:color w:val="333333"/>
              </w:rPr>
            </w:pPr>
            <w:r w:rsidRPr="00F3686B">
              <w:rPr>
                <w:color w:val="333333"/>
              </w:rPr>
              <w:t>WBKO</w:t>
            </w:r>
          </w:p>
        </w:tc>
        <w:tc>
          <w:tcPr>
            <w:tcW w:w="1800" w:type="dxa"/>
            <w:shd w:val="clear" w:color="auto" w:fill="auto"/>
            <w:noWrap/>
            <w:hideMark/>
          </w:tcPr>
          <w:p w:rsidR="00A36DAE" w:rsidRPr="00ED303C" w:rsidP="00F3686B" w14:paraId="23926EFA" w14:textId="77777777">
            <w:pPr>
              <w:jc w:val="center"/>
            </w:pPr>
            <w:r w:rsidRPr="00ED303C">
              <w:t xml:space="preserve">              963,413 </w:t>
            </w:r>
          </w:p>
        </w:tc>
        <w:tc>
          <w:tcPr>
            <w:tcW w:w="1900" w:type="dxa"/>
            <w:shd w:val="clear" w:color="auto" w:fill="auto"/>
            <w:noWrap/>
            <w:hideMark/>
          </w:tcPr>
          <w:p w:rsidR="00A36DAE" w:rsidRPr="00ED303C" w:rsidP="00F3686B" w14:paraId="43B82132" w14:textId="77777777">
            <w:pPr>
              <w:jc w:val="center"/>
            </w:pPr>
            <w:r w:rsidRPr="00ED303C">
              <w:t xml:space="preserve">                862,651 </w:t>
            </w:r>
          </w:p>
        </w:tc>
        <w:tc>
          <w:tcPr>
            <w:tcW w:w="1885" w:type="dxa"/>
            <w:shd w:val="clear" w:color="auto" w:fill="auto"/>
            <w:noWrap/>
            <w:vAlign w:val="bottom"/>
            <w:hideMark/>
          </w:tcPr>
          <w:p w:rsidR="00A36DAE" w:rsidRPr="00F3686B" w:rsidP="00F3686B" w14:paraId="09DE53BC" w14:textId="77777777">
            <w:pPr>
              <w:jc w:val="center"/>
              <w:rPr>
                <w:color w:val="333333"/>
              </w:rPr>
            </w:pPr>
            <w:r w:rsidRPr="00F3686B">
              <w:rPr>
                <w:color w:val="333333"/>
              </w:rPr>
              <w:t>$6,723</w:t>
            </w:r>
          </w:p>
        </w:tc>
      </w:tr>
      <w:tr w14:paraId="72E0D9BD" w14:textId="77777777" w:rsidTr="00F3686B">
        <w:tblPrEx>
          <w:tblW w:w="8545" w:type="dxa"/>
          <w:tblLook w:val="04A0"/>
        </w:tblPrEx>
        <w:trPr>
          <w:trHeight w:val="390"/>
        </w:trPr>
        <w:tc>
          <w:tcPr>
            <w:tcW w:w="1360" w:type="dxa"/>
            <w:shd w:val="clear" w:color="auto" w:fill="auto"/>
            <w:noWrap/>
            <w:hideMark/>
          </w:tcPr>
          <w:p w:rsidR="00A36DAE" w:rsidRPr="00F3686B" w:rsidP="00F3686B" w14:paraId="5838FF84" w14:textId="77777777">
            <w:pPr>
              <w:jc w:val="center"/>
              <w:rPr>
                <w:color w:val="333333"/>
              </w:rPr>
            </w:pPr>
            <w:r w:rsidRPr="00F3686B">
              <w:rPr>
                <w:color w:val="333333"/>
              </w:rPr>
              <w:t>76001</w:t>
            </w:r>
          </w:p>
        </w:tc>
        <w:tc>
          <w:tcPr>
            <w:tcW w:w="1600" w:type="dxa"/>
            <w:shd w:val="clear" w:color="auto" w:fill="auto"/>
            <w:noWrap/>
            <w:hideMark/>
          </w:tcPr>
          <w:p w:rsidR="00A36DAE" w:rsidRPr="00F3686B" w:rsidP="00F3686B" w14:paraId="1DAF592D" w14:textId="77777777">
            <w:pPr>
              <w:jc w:val="center"/>
              <w:rPr>
                <w:color w:val="333333"/>
              </w:rPr>
            </w:pPr>
            <w:r w:rsidRPr="00F3686B">
              <w:rPr>
                <w:color w:val="333333"/>
              </w:rPr>
              <w:t>WBKP</w:t>
            </w:r>
          </w:p>
        </w:tc>
        <w:tc>
          <w:tcPr>
            <w:tcW w:w="1800" w:type="dxa"/>
            <w:shd w:val="clear" w:color="auto" w:fill="auto"/>
            <w:noWrap/>
            <w:hideMark/>
          </w:tcPr>
          <w:p w:rsidR="00A36DAE" w:rsidRPr="00ED303C" w:rsidP="00F3686B" w14:paraId="6AFCCE3D" w14:textId="77777777">
            <w:pPr>
              <w:jc w:val="center"/>
            </w:pPr>
            <w:r w:rsidRPr="00ED303C">
              <w:t xml:space="preserve">                55,655 </w:t>
            </w:r>
          </w:p>
        </w:tc>
        <w:tc>
          <w:tcPr>
            <w:tcW w:w="1900" w:type="dxa"/>
            <w:shd w:val="clear" w:color="auto" w:fill="auto"/>
            <w:noWrap/>
            <w:hideMark/>
          </w:tcPr>
          <w:p w:rsidR="00A36DAE" w:rsidRPr="00ED303C" w:rsidP="00F3686B" w14:paraId="7F80F184" w14:textId="77777777">
            <w:pPr>
              <w:jc w:val="center"/>
            </w:pPr>
            <w:r w:rsidRPr="00ED303C">
              <w:t xml:space="preserve">                  55,305 </w:t>
            </w:r>
          </w:p>
        </w:tc>
        <w:tc>
          <w:tcPr>
            <w:tcW w:w="1885" w:type="dxa"/>
            <w:shd w:val="clear" w:color="auto" w:fill="auto"/>
            <w:noWrap/>
            <w:vAlign w:val="bottom"/>
            <w:hideMark/>
          </w:tcPr>
          <w:p w:rsidR="00A36DAE" w:rsidRPr="00F3686B" w:rsidP="00F3686B" w14:paraId="10BE62CC" w14:textId="77777777">
            <w:pPr>
              <w:jc w:val="center"/>
              <w:rPr>
                <w:color w:val="333333"/>
              </w:rPr>
            </w:pPr>
            <w:r w:rsidRPr="00F3686B">
              <w:rPr>
                <w:color w:val="333333"/>
              </w:rPr>
              <w:t>$431</w:t>
            </w:r>
          </w:p>
        </w:tc>
      </w:tr>
      <w:tr w14:paraId="4A0E31D9" w14:textId="77777777" w:rsidTr="00F3686B">
        <w:tblPrEx>
          <w:tblW w:w="8545" w:type="dxa"/>
          <w:tblLook w:val="04A0"/>
        </w:tblPrEx>
        <w:trPr>
          <w:trHeight w:val="390"/>
        </w:trPr>
        <w:tc>
          <w:tcPr>
            <w:tcW w:w="1360" w:type="dxa"/>
            <w:shd w:val="clear" w:color="auto" w:fill="auto"/>
            <w:noWrap/>
            <w:hideMark/>
          </w:tcPr>
          <w:p w:rsidR="00A36DAE" w:rsidRPr="00F3686B" w:rsidP="00F3686B" w14:paraId="370E1941" w14:textId="77777777">
            <w:pPr>
              <w:jc w:val="center"/>
              <w:rPr>
                <w:color w:val="333333"/>
              </w:rPr>
            </w:pPr>
            <w:r w:rsidRPr="00F3686B">
              <w:rPr>
                <w:color w:val="333333"/>
              </w:rPr>
              <w:t>68427</w:t>
            </w:r>
          </w:p>
        </w:tc>
        <w:tc>
          <w:tcPr>
            <w:tcW w:w="1600" w:type="dxa"/>
            <w:shd w:val="clear" w:color="auto" w:fill="auto"/>
            <w:noWrap/>
            <w:hideMark/>
          </w:tcPr>
          <w:p w:rsidR="00A36DAE" w:rsidRPr="00F3686B" w:rsidP="00F3686B" w14:paraId="32EB942D" w14:textId="77777777">
            <w:pPr>
              <w:jc w:val="center"/>
              <w:rPr>
                <w:color w:val="333333"/>
              </w:rPr>
            </w:pPr>
            <w:r w:rsidRPr="00F3686B">
              <w:rPr>
                <w:color w:val="333333"/>
              </w:rPr>
              <w:t>WBMM</w:t>
            </w:r>
          </w:p>
        </w:tc>
        <w:tc>
          <w:tcPr>
            <w:tcW w:w="1800" w:type="dxa"/>
            <w:shd w:val="clear" w:color="auto" w:fill="auto"/>
            <w:noWrap/>
            <w:hideMark/>
          </w:tcPr>
          <w:p w:rsidR="00A36DAE" w:rsidRPr="00ED303C" w:rsidP="00F3686B" w14:paraId="12A059B8" w14:textId="77777777">
            <w:pPr>
              <w:jc w:val="center"/>
            </w:pPr>
            <w:r w:rsidRPr="00ED303C">
              <w:t xml:space="preserve">              562,284 </w:t>
            </w:r>
          </w:p>
        </w:tc>
        <w:tc>
          <w:tcPr>
            <w:tcW w:w="1900" w:type="dxa"/>
            <w:shd w:val="clear" w:color="auto" w:fill="auto"/>
            <w:noWrap/>
            <w:hideMark/>
          </w:tcPr>
          <w:p w:rsidR="00A36DAE" w:rsidRPr="00ED303C" w:rsidP="00F3686B" w14:paraId="2C9E9361" w14:textId="77777777">
            <w:pPr>
              <w:jc w:val="center"/>
            </w:pPr>
            <w:r w:rsidRPr="00ED303C">
              <w:t xml:space="preserve">                562,123 </w:t>
            </w:r>
          </w:p>
        </w:tc>
        <w:tc>
          <w:tcPr>
            <w:tcW w:w="1885" w:type="dxa"/>
            <w:shd w:val="clear" w:color="auto" w:fill="auto"/>
            <w:noWrap/>
            <w:vAlign w:val="bottom"/>
            <w:hideMark/>
          </w:tcPr>
          <w:p w:rsidR="00A36DAE" w:rsidRPr="00F3686B" w:rsidP="00F3686B" w14:paraId="5A88B82B" w14:textId="77777777">
            <w:pPr>
              <w:jc w:val="center"/>
              <w:rPr>
                <w:color w:val="333333"/>
              </w:rPr>
            </w:pPr>
            <w:r w:rsidRPr="00F3686B">
              <w:rPr>
                <w:color w:val="333333"/>
              </w:rPr>
              <w:t>$4,381</w:t>
            </w:r>
          </w:p>
        </w:tc>
      </w:tr>
      <w:tr w14:paraId="27E27C94" w14:textId="77777777" w:rsidTr="00F3686B">
        <w:tblPrEx>
          <w:tblW w:w="8545" w:type="dxa"/>
          <w:tblLook w:val="04A0"/>
        </w:tblPrEx>
        <w:trPr>
          <w:trHeight w:val="390"/>
        </w:trPr>
        <w:tc>
          <w:tcPr>
            <w:tcW w:w="1360" w:type="dxa"/>
            <w:shd w:val="clear" w:color="auto" w:fill="auto"/>
            <w:noWrap/>
            <w:hideMark/>
          </w:tcPr>
          <w:p w:rsidR="00A36DAE" w:rsidRPr="00F3686B" w:rsidP="00F3686B" w14:paraId="1D9B1EB6" w14:textId="77777777">
            <w:pPr>
              <w:jc w:val="center"/>
              <w:rPr>
                <w:color w:val="333333"/>
              </w:rPr>
            </w:pPr>
            <w:r w:rsidRPr="00F3686B">
              <w:rPr>
                <w:color w:val="333333"/>
              </w:rPr>
              <w:t>73692</w:t>
            </w:r>
          </w:p>
        </w:tc>
        <w:tc>
          <w:tcPr>
            <w:tcW w:w="1600" w:type="dxa"/>
            <w:shd w:val="clear" w:color="auto" w:fill="auto"/>
            <w:noWrap/>
            <w:hideMark/>
          </w:tcPr>
          <w:p w:rsidR="00A36DAE" w:rsidRPr="00F3686B" w:rsidP="00F3686B" w14:paraId="62F5ED87" w14:textId="77777777">
            <w:pPr>
              <w:jc w:val="center"/>
              <w:rPr>
                <w:color w:val="333333"/>
              </w:rPr>
            </w:pPr>
            <w:r w:rsidRPr="00F3686B">
              <w:rPr>
                <w:color w:val="333333"/>
              </w:rPr>
              <w:t>WBNA</w:t>
            </w:r>
          </w:p>
        </w:tc>
        <w:tc>
          <w:tcPr>
            <w:tcW w:w="1800" w:type="dxa"/>
            <w:shd w:val="clear" w:color="auto" w:fill="auto"/>
            <w:noWrap/>
            <w:hideMark/>
          </w:tcPr>
          <w:p w:rsidR="00A36DAE" w:rsidRPr="00ED303C" w:rsidP="00F3686B" w14:paraId="0FA643D7" w14:textId="77777777">
            <w:pPr>
              <w:jc w:val="center"/>
            </w:pPr>
            <w:r w:rsidRPr="00ED303C">
              <w:t xml:space="preserve">           1,699,683 </w:t>
            </w:r>
          </w:p>
        </w:tc>
        <w:tc>
          <w:tcPr>
            <w:tcW w:w="1900" w:type="dxa"/>
            <w:shd w:val="clear" w:color="auto" w:fill="auto"/>
            <w:noWrap/>
            <w:hideMark/>
          </w:tcPr>
          <w:p w:rsidR="00A36DAE" w:rsidRPr="00ED303C" w:rsidP="00F3686B" w14:paraId="788542E1" w14:textId="77777777">
            <w:pPr>
              <w:jc w:val="center"/>
            </w:pPr>
            <w:r w:rsidRPr="00ED303C">
              <w:t xml:space="preserve">             1,666,248 </w:t>
            </w:r>
          </w:p>
        </w:tc>
        <w:tc>
          <w:tcPr>
            <w:tcW w:w="1885" w:type="dxa"/>
            <w:shd w:val="clear" w:color="auto" w:fill="auto"/>
            <w:noWrap/>
            <w:vAlign w:val="bottom"/>
            <w:hideMark/>
          </w:tcPr>
          <w:p w:rsidR="00A36DAE" w:rsidRPr="00F3686B" w:rsidP="00F3686B" w14:paraId="2B639F49" w14:textId="77777777">
            <w:pPr>
              <w:jc w:val="center"/>
              <w:rPr>
                <w:color w:val="333333"/>
              </w:rPr>
            </w:pPr>
            <w:r w:rsidRPr="00F3686B">
              <w:rPr>
                <w:color w:val="333333"/>
              </w:rPr>
              <w:t>$12,985</w:t>
            </w:r>
          </w:p>
        </w:tc>
      </w:tr>
      <w:tr w14:paraId="327173A2" w14:textId="77777777" w:rsidTr="00F3686B">
        <w:tblPrEx>
          <w:tblW w:w="8545" w:type="dxa"/>
          <w:tblLook w:val="04A0"/>
        </w:tblPrEx>
        <w:trPr>
          <w:trHeight w:val="390"/>
        </w:trPr>
        <w:tc>
          <w:tcPr>
            <w:tcW w:w="1360" w:type="dxa"/>
            <w:shd w:val="clear" w:color="auto" w:fill="auto"/>
            <w:noWrap/>
            <w:hideMark/>
          </w:tcPr>
          <w:p w:rsidR="00A36DAE" w:rsidRPr="00F3686B" w:rsidP="00F3686B" w14:paraId="36D1F110" w14:textId="77777777">
            <w:pPr>
              <w:jc w:val="center"/>
              <w:rPr>
                <w:color w:val="333333"/>
              </w:rPr>
            </w:pPr>
            <w:r w:rsidRPr="00F3686B">
              <w:rPr>
                <w:color w:val="333333"/>
              </w:rPr>
              <w:t>23337</w:t>
            </w:r>
          </w:p>
        </w:tc>
        <w:tc>
          <w:tcPr>
            <w:tcW w:w="1600" w:type="dxa"/>
            <w:shd w:val="clear" w:color="auto" w:fill="auto"/>
            <w:noWrap/>
            <w:hideMark/>
          </w:tcPr>
          <w:p w:rsidR="00A36DAE" w:rsidRPr="00F3686B" w:rsidP="00F3686B" w14:paraId="2F19CE9A" w14:textId="77777777">
            <w:pPr>
              <w:jc w:val="center"/>
              <w:rPr>
                <w:color w:val="333333"/>
              </w:rPr>
            </w:pPr>
            <w:r w:rsidRPr="00F3686B">
              <w:rPr>
                <w:color w:val="333333"/>
              </w:rPr>
              <w:t>WBNG-TV</w:t>
            </w:r>
          </w:p>
        </w:tc>
        <w:tc>
          <w:tcPr>
            <w:tcW w:w="1800" w:type="dxa"/>
            <w:shd w:val="clear" w:color="auto" w:fill="auto"/>
            <w:noWrap/>
            <w:hideMark/>
          </w:tcPr>
          <w:p w:rsidR="00A36DAE" w:rsidRPr="00ED303C" w:rsidP="00F3686B" w14:paraId="0C17B0FB" w14:textId="77777777">
            <w:pPr>
              <w:jc w:val="center"/>
            </w:pPr>
            <w:r w:rsidRPr="00ED303C">
              <w:t xml:space="preserve">           1,435,634 </w:t>
            </w:r>
          </w:p>
        </w:tc>
        <w:tc>
          <w:tcPr>
            <w:tcW w:w="1900" w:type="dxa"/>
            <w:shd w:val="clear" w:color="auto" w:fill="auto"/>
            <w:noWrap/>
            <w:hideMark/>
          </w:tcPr>
          <w:p w:rsidR="00A36DAE" w:rsidRPr="00ED303C" w:rsidP="00F3686B" w14:paraId="03ED4828" w14:textId="77777777">
            <w:pPr>
              <w:jc w:val="center"/>
            </w:pPr>
            <w:r w:rsidRPr="00ED303C">
              <w:t xml:space="preserve">             1,051,932 </w:t>
            </w:r>
          </w:p>
        </w:tc>
        <w:tc>
          <w:tcPr>
            <w:tcW w:w="1885" w:type="dxa"/>
            <w:shd w:val="clear" w:color="auto" w:fill="auto"/>
            <w:noWrap/>
            <w:vAlign w:val="bottom"/>
            <w:hideMark/>
          </w:tcPr>
          <w:p w:rsidR="00A36DAE" w:rsidRPr="00F3686B" w:rsidP="00F3686B" w14:paraId="40F5D822" w14:textId="77777777">
            <w:pPr>
              <w:jc w:val="center"/>
              <w:rPr>
                <w:color w:val="333333"/>
              </w:rPr>
            </w:pPr>
            <w:r w:rsidRPr="00F3686B">
              <w:rPr>
                <w:color w:val="333333"/>
              </w:rPr>
              <w:t>$8,198</w:t>
            </w:r>
          </w:p>
        </w:tc>
      </w:tr>
      <w:tr w14:paraId="0AD9CA7F" w14:textId="77777777" w:rsidTr="00F3686B">
        <w:tblPrEx>
          <w:tblW w:w="8545" w:type="dxa"/>
          <w:tblLook w:val="04A0"/>
        </w:tblPrEx>
        <w:trPr>
          <w:trHeight w:val="390"/>
        </w:trPr>
        <w:tc>
          <w:tcPr>
            <w:tcW w:w="1360" w:type="dxa"/>
            <w:shd w:val="clear" w:color="auto" w:fill="auto"/>
            <w:noWrap/>
            <w:hideMark/>
          </w:tcPr>
          <w:p w:rsidR="00A36DAE" w:rsidRPr="00F3686B" w:rsidP="00F3686B" w14:paraId="456DDB2D" w14:textId="77777777">
            <w:pPr>
              <w:jc w:val="center"/>
              <w:rPr>
                <w:color w:val="333333"/>
              </w:rPr>
            </w:pPr>
            <w:r w:rsidRPr="00F3686B">
              <w:rPr>
                <w:color w:val="333333"/>
              </w:rPr>
              <w:t>71217</w:t>
            </w:r>
          </w:p>
        </w:tc>
        <w:tc>
          <w:tcPr>
            <w:tcW w:w="1600" w:type="dxa"/>
            <w:shd w:val="clear" w:color="auto" w:fill="auto"/>
            <w:noWrap/>
            <w:hideMark/>
          </w:tcPr>
          <w:p w:rsidR="00A36DAE" w:rsidRPr="00F3686B" w:rsidP="00F3686B" w14:paraId="227E3892" w14:textId="77777777">
            <w:pPr>
              <w:jc w:val="center"/>
              <w:rPr>
                <w:color w:val="333333"/>
              </w:rPr>
            </w:pPr>
            <w:r w:rsidRPr="00F3686B">
              <w:rPr>
                <w:color w:val="333333"/>
              </w:rPr>
              <w:t>WBNS-TV</w:t>
            </w:r>
          </w:p>
        </w:tc>
        <w:tc>
          <w:tcPr>
            <w:tcW w:w="1800" w:type="dxa"/>
            <w:shd w:val="clear" w:color="auto" w:fill="auto"/>
            <w:noWrap/>
            <w:hideMark/>
          </w:tcPr>
          <w:p w:rsidR="00A36DAE" w:rsidRPr="00ED303C" w:rsidP="00F3686B" w14:paraId="5F4D101B" w14:textId="77777777">
            <w:pPr>
              <w:jc w:val="center"/>
            </w:pPr>
            <w:r w:rsidRPr="00ED303C">
              <w:t xml:space="preserve">           2,847,721 </w:t>
            </w:r>
          </w:p>
        </w:tc>
        <w:tc>
          <w:tcPr>
            <w:tcW w:w="1900" w:type="dxa"/>
            <w:shd w:val="clear" w:color="auto" w:fill="auto"/>
            <w:noWrap/>
            <w:hideMark/>
          </w:tcPr>
          <w:p w:rsidR="00A36DAE" w:rsidRPr="00ED303C" w:rsidP="00F3686B" w14:paraId="2A6FB832" w14:textId="77777777">
            <w:pPr>
              <w:jc w:val="center"/>
            </w:pPr>
            <w:r w:rsidRPr="00ED303C">
              <w:t xml:space="preserve">             2,784,795 </w:t>
            </w:r>
          </w:p>
        </w:tc>
        <w:tc>
          <w:tcPr>
            <w:tcW w:w="1885" w:type="dxa"/>
            <w:shd w:val="clear" w:color="auto" w:fill="auto"/>
            <w:noWrap/>
            <w:vAlign w:val="bottom"/>
            <w:hideMark/>
          </w:tcPr>
          <w:p w:rsidR="00A36DAE" w:rsidRPr="00F3686B" w:rsidP="00F3686B" w14:paraId="1AFA2E95" w14:textId="77777777">
            <w:pPr>
              <w:jc w:val="center"/>
              <w:rPr>
                <w:color w:val="333333"/>
              </w:rPr>
            </w:pPr>
            <w:r w:rsidRPr="00F3686B">
              <w:rPr>
                <w:color w:val="333333"/>
              </w:rPr>
              <w:t>$21,702</w:t>
            </w:r>
          </w:p>
        </w:tc>
      </w:tr>
      <w:tr w14:paraId="5C9C96F3" w14:textId="77777777" w:rsidTr="00F3686B">
        <w:tblPrEx>
          <w:tblW w:w="8545" w:type="dxa"/>
          <w:tblLook w:val="04A0"/>
        </w:tblPrEx>
        <w:trPr>
          <w:trHeight w:val="390"/>
        </w:trPr>
        <w:tc>
          <w:tcPr>
            <w:tcW w:w="1360" w:type="dxa"/>
            <w:shd w:val="clear" w:color="auto" w:fill="auto"/>
            <w:noWrap/>
            <w:hideMark/>
          </w:tcPr>
          <w:p w:rsidR="00A36DAE" w:rsidRPr="00F3686B" w:rsidP="00F3686B" w14:paraId="603A1EBC" w14:textId="77777777">
            <w:pPr>
              <w:jc w:val="center"/>
              <w:rPr>
                <w:color w:val="333333"/>
              </w:rPr>
            </w:pPr>
            <w:r w:rsidRPr="00F3686B">
              <w:rPr>
                <w:color w:val="333333"/>
              </w:rPr>
              <w:t>72958</w:t>
            </w:r>
          </w:p>
        </w:tc>
        <w:tc>
          <w:tcPr>
            <w:tcW w:w="1600" w:type="dxa"/>
            <w:shd w:val="clear" w:color="auto" w:fill="auto"/>
            <w:noWrap/>
            <w:hideMark/>
          </w:tcPr>
          <w:p w:rsidR="00A36DAE" w:rsidRPr="00F3686B" w:rsidP="00F3686B" w14:paraId="30B9FFC5" w14:textId="77777777">
            <w:pPr>
              <w:jc w:val="center"/>
              <w:rPr>
                <w:color w:val="333333"/>
              </w:rPr>
            </w:pPr>
            <w:r w:rsidRPr="00F3686B">
              <w:rPr>
                <w:color w:val="333333"/>
              </w:rPr>
              <w:t>WBNX-TV</w:t>
            </w:r>
          </w:p>
        </w:tc>
        <w:tc>
          <w:tcPr>
            <w:tcW w:w="1800" w:type="dxa"/>
            <w:shd w:val="clear" w:color="auto" w:fill="auto"/>
            <w:noWrap/>
            <w:hideMark/>
          </w:tcPr>
          <w:p w:rsidR="00A36DAE" w:rsidRPr="00ED303C" w:rsidP="00F3686B" w14:paraId="6A95EA80" w14:textId="77777777">
            <w:pPr>
              <w:jc w:val="center"/>
            </w:pPr>
            <w:r w:rsidRPr="00ED303C">
              <w:t xml:space="preserve">           3,639,256 </w:t>
            </w:r>
          </w:p>
        </w:tc>
        <w:tc>
          <w:tcPr>
            <w:tcW w:w="1900" w:type="dxa"/>
            <w:shd w:val="clear" w:color="auto" w:fill="auto"/>
            <w:noWrap/>
            <w:hideMark/>
          </w:tcPr>
          <w:p w:rsidR="00A36DAE" w:rsidRPr="00ED303C" w:rsidP="00F3686B" w14:paraId="14522AB6" w14:textId="77777777">
            <w:pPr>
              <w:jc w:val="center"/>
            </w:pPr>
            <w:r w:rsidRPr="00ED303C">
              <w:t xml:space="preserve">             3,630,531 </w:t>
            </w:r>
          </w:p>
        </w:tc>
        <w:tc>
          <w:tcPr>
            <w:tcW w:w="1885" w:type="dxa"/>
            <w:shd w:val="clear" w:color="auto" w:fill="auto"/>
            <w:noWrap/>
            <w:vAlign w:val="bottom"/>
            <w:hideMark/>
          </w:tcPr>
          <w:p w:rsidR="00A36DAE" w:rsidRPr="00F3686B" w:rsidP="00F3686B" w14:paraId="2F3D4569" w14:textId="77777777">
            <w:pPr>
              <w:jc w:val="center"/>
              <w:rPr>
                <w:color w:val="333333"/>
              </w:rPr>
            </w:pPr>
            <w:r w:rsidRPr="00F3686B">
              <w:rPr>
                <w:color w:val="333333"/>
              </w:rPr>
              <w:t>$28,293</w:t>
            </w:r>
          </w:p>
        </w:tc>
      </w:tr>
      <w:tr w14:paraId="2FABC601" w14:textId="77777777" w:rsidTr="00F3686B">
        <w:tblPrEx>
          <w:tblW w:w="8545" w:type="dxa"/>
          <w:tblLook w:val="04A0"/>
        </w:tblPrEx>
        <w:trPr>
          <w:trHeight w:val="390"/>
        </w:trPr>
        <w:tc>
          <w:tcPr>
            <w:tcW w:w="1360" w:type="dxa"/>
            <w:shd w:val="clear" w:color="auto" w:fill="auto"/>
            <w:noWrap/>
            <w:hideMark/>
          </w:tcPr>
          <w:p w:rsidR="00A36DAE" w:rsidRPr="00F3686B" w:rsidP="00F3686B" w14:paraId="7E57BEE4" w14:textId="77777777">
            <w:pPr>
              <w:jc w:val="center"/>
              <w:rPr>
                <w:color w:val="333333"/>
              </w:rPr>
            </w:pPr>
            <w:r w:rsidRPr="00F3686B">
              <w:rPr>
                <w:color w:val="333333"/>
              </w:rPr>
              <w:t>71218</w:t>
            </w:r>
          </w:p>
        </w:tc>
        <w:tc>
          <w:tcPr>
            <w:tcW w:w="1600" w:type="dxa"/>
            <w:shd w:val="clear" w:color="auto" w:fill="auto"/>
            <w:noWrap/>
            <w:hideMark/>
          </w:tcPr>
          <w:p w:rsidR="00A36DAE" w:rsidRPr="00F3686B" w:rsidP="00F3686B" w14:paraId="07433023" w14:textId="77777777">
            <w:pPr>
              <w:jc w:val="center"/>
              <w:rPr>
                <w:color w:val="333333"/>
              </w:rPr>
            </w:pPr>
            <w:r w:rsidRPr="00F3686B">
              <w:rPr>
                <w:color w:val="333333"/>
              </w:rPr>
              <w:t>WBOC-TV</w:t>
            </w:r>
          </w:p>
        </w:tc>
        <w:tc>
          <w:tcPr>
            <w:tcW w:w="1800" w:type="dxa"/>
            <w:shd w:val="clear" w:color="auto" w:fill="auto"/>
            <w:noWrap/>
            <w:hideMark/>
          </w:tcPr>
          <w:p w:rsidR="00A36DAE" w:rsidRPr="00ED303C" w:rsidP="00F3686B" w14:paraId="379A5335" w14:textId="77777777">
            <w:pPr>
              <w:jc w:val="center"/>
            </w:pPr>
            <w:r w:rsidRPr="00ED303C">
              <w:t xml:space="preserve">              813,888 </w:t>
            </w:r>
          </w:p>
        </w:tc>
        <w:tc>
          <w:tcPr>
            <w:tcW w:w="1900" w:type="dxa"/>
            <w:shd w:val="clear" w:color="auto" w:fill="auto"/>
            <w:noWrap/>
            <w:hideMark/>
          </w:tcPr>
          <w:p w:rsidR="00A36DAE" w:rsidRPr="00ED303C" w:rsidP="00F3686B" w14:paraId="3676DD57" w14:textId="77777777">
            <w:pPr>
              <w:jc w:val="center"/>
            </w:pPr>
            <w:r w:rsidRPr="00ED303C">
              <w:t xml:space="preserve">                813,888 </w:t>
            </w:r>
          </w:p>
        </w:tc>
        <w:tc>
          <w:tcPr>
            <w:tcW w:w="1885" w:type="dxa"/>
            <w:shd w:val="clear" w:color="auto" w:fill="auto"/>
            <w:noWrap/>
            <w:vAlign w:val="bottom"/>
            <w:hideMark/>
          </w:tcPr>
          <w:p w:rsidR="00A36DAE" w:rsidRPr="00F3686B" w:rsidP="00F3686B" w14:paraId="09161838" w14:textId="77777777">
            <w:pPr>
              <w:jc w:val="center"/>
              <w:rPr>
                <w:color w:val="333333"/>
              </w:rPr>
            </w:pPr>
            <w:r w:rsidRPr="00F3686B">
              <w:rPr>
                <w:color w:val="333333"/>
              </w:rPr>
              <w:t>$6,343</w:t>
            </w:r>
          </w:p>
        </w:tc>
      </w:tr>
      <w:tr w14:paraId="478EFFAB" w14:textId="77777777" w:rsidTr="00F3686B">
        <w:tblPrEx>
          <w:tblW w:w="8545" w:type="dxa"/>
          <w:tblLook w:val="04A0"/>
        </w:tblPrEx>
        <w:trPr>
          <w:trHeight w:val="390"/>
        </w:trPr>
        <w:tc>
          <w:tcPr>
            <w:tcW w:w="1360" w:type="dxa"/>
            <w:shd w:val="clear" w:color="auto" w:fill="auto"/>
            <w:noWrap/>
            <w:hideMark/>
          </w:tcPr>
          <w:p w:rsidR="00A36DAE" w:rsidRPr="00F3686B" w:rsidP="00F3686B" w14:paraId="6BD7EDE6" w14:textId="77777777">
            <w:pPr>
              <w:jc w:val="center"/>
              <w:rPr>
                <w:color w:val="333333"/>
              </w:rPr>
            </w:pPr>
            <w:r w:rsidRPr="00F3686B">
              <w:rPr>
                <w:color w:val="333333"/>
              </w:rPr>
              <w:t>71220</w:t>
            </w:r>
          </w:p>
        </w:tc>
        <w:tc>
          <w:tcPr>
            <w:tcW w:w="1600" w:type="dxa"/>
            <w:shd w:val="clear" w:color="auto" w:fill="auto"/>
            <w:noWrap/>
            <w:hideMark/>
          </w:tcPr>
          <w:p w:rsidR="00A36DAE" w:rsidRPr="00F3686B" w:rsidP="00F3686B" w14:paraId="55CE9314" w14:textId="77777777">
            <w:pPr>
              <w:jc w:val="center"/>
              <w:rPr>
                <w:color w:val="333333"/>
              </w:rPr>
            </w:pPr>
            <w:r w:rsidRPr="00F3686B">
              <w:rPr>
                <w:color w:val="333333"/>
              </w:rPr>
              <w:t>WBOY-TV</w:t>
            </w:r>
          </w:p>
        </w:tc>
        <w:tc>
          <w:tcPr>
            <w:tcW w:w="1800" w:type="dxa"/>
            <w:shd w:val="clear" w:color="auto" w:fill="auto"/>
            <w:noWrap/>
            <w:hideMark/>
          </w:tcPr>
          <w:p w:rsidR="00A36DAE" w:rsidRPr="00ED303C" w:rsidP="00F3686B" w14:paraId="70ED5049" w14:textId="77777777">
            <w:pPr>
              <w:jc w:val="center"/>
            </w:pPr>
            <w:r w:rsidRPr="00ED303C">
              <w:t xml:space="preserve">              711,302 </w:t>
            </w:r>
          </w:p>
        </w:tc>
        <w:tc>
          <w:tcPr>
            <w:tcW w:w="1900" w:type="dxa"/>
            <w:shd w:val="clear" w:color="auto" w:fill="auto"/>
            <w:noWrap/>
            <w:hideMark/>
          </w:tcPr>
          <w:p w:rsidR="00A36DAE" w:rsidRPr="00ED303C" w:rsidP="00F3686B" w14:paraId="5B2E018B" w14:textId="77777777">
            <w:pPr>
              <w:jc w:val="center"/>
            </w:pPr>
            <w:r w:rsidRPr="00ED303C">
              <w:t xml:space="preserve">                621,367 </w:t>
            </w:r>
          </w:p>
        </w:tc>
        <w:tc>
          <w:tcPr>
            <w:tcW w:w="1885" w:type="dxa"/>
            <w:shd w:val="clear" w:color="auto" w:fill="auto"/>
            <w:noWrap/>
            <w:vAlign w:val="bottom"/>
            <w:hideMark/>
          </w:tcPr>
          <w:p w:rsidR="00A36DAE" w:rsidRPr="00F3686B" w:rsidP="00F3686B" w14:paraId="0EFE299C" w14:textId="77777777">
            <w:pPr>
              <w:jc w:val="center"/>
              <w:rPr>
                <w:color w:val="333333"/>
              </w:rPr>
            </w:pPr>
            <w:r w:rsidRPr="00F3686B">
              <w:rPr>
                <w:color w:val="333333"/>
              </w:rPr>
              <w:t>$4,842</w:t>
            </w:r>
          </w:p>
        </w:tc>
      </w:tr>
      <w:tr w14:paraId="60038A65" w14:textId="77777777" w:rsidTr="00F3686B">
        <w:tblPrEx>
          <w:tblW w:w="8545" w:type="dxa"/>
          <w:tblLook w:val="04A0"/>
        </w:tblPrEx>
        <w:trPr>
          <w:trHeight w:val="390"/>
        </w:trPr>
        <w:tc>
          <w:tcPr>
            <w:tcW w:w="1360" w:type="dxa"/>
            <w:shd w:val="clear" w:color="auto" w:fill="auto"/>
            <w:noWrap/>
            <w:hideMark/>
          </w:tcPr>
          <w:p w:rsidR="00A36DAE" w:rsidRPr="00F3686B" w:rsidP="00F3686B" w14:paraId="53F30D39" w14:textId="77777777">
            <w:pPr>
              <w:jc w:val="center"/>
              <w:rPr>
                <w:color w:val="333333"/>
              </w:rPr>
            </w:pPr>
            <w:r w:rsidRPr="00F3686B">
              <w:rPr>
                <w:color w:val="333333"/>
              </w:rPr>
              <w:t>60850</w:t>
            </w:r>
          </w:p>
        </w:tc>
        <w:tc>
          <w:tcPr>
            <w:tcW w:w="1600" w:type="dxa"/>
            <w:shd w:val="clear" w:color="auto" w:fill="auto"/>
            <w:noWrap/>
            <w:hideMark/>
          </w:tcPr>
          <w:p w:rsidR="00A36DAE" w:rsidRPr="00F3686B" w:rsidP="00F3686B" w14:paraId="2E4F3633" w14:textId="77777777">
            <w:pPr>
              <w:jc w:val="center"/>
              <w:rPr>
                <w:color w:val="333333"/>
              </w:rPr>
            </w:pPr>
            <w:r w:rsidRPr="00F3686B">
              <w:rPr>
                <w:color w:val="333333"/>
              </w:rPr>
              <w:t>WBPH-TV</w:t>
            </w:r>
          </w:p>
        </w:tc>
        <w:tc>
          <w:tcPr>
            <w:tcW w:w="1800" w:type="dxa"/>
            <w:shd w:val="clear" w:color="auto" w:fill="auto"/>
            <w:noWrap/>
            <w:hideMark/>
          </w:tcPr>
          <w:p w:rsidR="00A36DAE" w:rsidRPr="00ED303C" w:rsidP="00F3686B" w14:paraId="2FDF0AFC" w14:textId="77777777">
            <w:pPr>
              <w:jc w:val="center"/>
            </w:pPr>
            <w:r w:rsidRPr="00ED303C">
              <w:t xml:space="preserve">         10,613,847 </w:t>
            </w:r>
          </w:p>
        </w:tc>
        <w:tc>
          <w:tcPr>
            <w:tcW w:w="1900" w:type="dxa"/>
            <w:shd w:val="clear" w:color="auto" w:fill="auto"/>
            <w:noWrap/>
            <w:hideMark/>
          </w:tcPr>
          <w:p w:rsidR="00A36DAE" w:rsidRPr="00ED303C" w:rsidP="00F3686B" w14:paraId="1AB531D4" w14:textId="77777777">
            <w:pPr>
              <w:jc w:val="center"/>
            </w:pPr>
            <w:r w:rsidRPr="00ED303C">
              <w:t xml:space="preserve">             9,474,797 </w:t>
            </w:r>
          </w:p>
        </w:tc>
        <w:tc>
          <w:tcPr>
            <w:tcW w:w="1885" w:type="dxa"/>
            <w:shd w:val="clear" w:color="auto" w:fill="auto"/>
            <w:noWrap/>
            <w:vAlign w:val="bottom"/>
            <w:hideMark/>
          </w:tcPr>
          <w:p w:rsidR="00A36DAE" w:rsidRPr="00F3686B" w:rsidP="00F3686B" w14:paraId="3445420C" w14:textId="77777777">
            <w:pPr>
              <w:jc w:val="center"/>
              <w:rPr>
                <w:color w:val="333333"/>
              </w:rPr>
            </w:pPr>
            <w:r w:rsidRPr="00F3686B">
              <w:rPr>
                <w:color w:val="333333"/>
              </w:rPr>
              <w:t>$73,837</w:t>
            </w:r>
          </w:p>
        </w:tc>
      </w:tr>
      <w:tr w14:paraId="32B0ACB7" w14:textId="77777777" w:rsidTr="00F3686B">
        <w:tblPrEx>
          <w:tblW w:w="8545" w:type="dxa"/>
          <w:tblLook w:val="04A0"/>
        </w:tblPrEx>
        <w:trPr>
          <w:trHeight w:val="390"/>
        </w:trPr>
        <w:tc>
          <w:tcPr>
            <w:tcW w:w="1360" w:type="dxa"/>
            <w:shd w:val="clear" w:color="auto" w:fill="auto"/>
            <w:noWrap/>
            <w:hideMark/>
          </w:tcPr>
          <w:p w:rsidR="00A36DAE" w:rsidRPr="00F3686B" w:rsidP="00F3686B" w14:paraId="02E11BD6" w14:textId="77777777">
            <w:pPr>
              <w:jc w:val="center"/>
              <w:rPr>
                <w:color w:val="333333"/>
              </w:rPr>
            </w:pPr>
            <w:r w:rsidRPr="00F3686B">
              <w:rPr>
                <w:color w:val="333333"/>
              </w:rPr>
              <w:t>7692</w:t>
            </w:r>
          </w:p>
        </w:tc>
        <w:tc>
          <w:tcPr>
            <w:tcW w:w="1600" w:type="dxa"/>
            <w:shd w:val="clear" w:color="auto" w:fill="auto"/>
            <w:noWrap/>
            <w:hideMark/>
          </w:tcPr>
          <w:p w:rsidR="00A36DAE" w:rsidRPr="00F3686B" w:rsidP="00F3686B" w14:paraId="10F59DBD" w14:textId="77777777">
            <w:pPr>
              <w:jc w:val="center"/>
              <w:rPr>
                <w:color w:val="333333"/>
              </w:rPr>
            </w:pPr>
            <w:r w:rsidRPr="00F3686B">
              <w:rPr>
                <w:color w:val="333333"/>
              </w:rPr>
              <w:t>WBPX-TV</w:t>
            </w:r>
          </w:p>
        </w:tc>
        <w:tc>
          <w:tcPr>
            <w:tcW w:w="1800" w:type="dxa"/>
            <w:shd w:val="clear" w:color="auto" w:fill="auto"/>
            <w:noWrap/>
            <w:hideMark/>
          </w:tcPr>
          <w:p w:rsidR="00A36DAE" w:rsidRPr="00ED303C" w:rsidP="00F3686B" w14:paraId="39B10998" w14:textId="77777777">
            <w:pPr>
              <w:jc w:val="center"/>
            </w:pPr>
            <w:r w:rsidRPr="00ED303C">
              <w:t xml:space="preserve">           6,833,712 </w:t>
            </w:r>
          </w:p>
        </w:tc>
        <w:tc>
          <w:tcPr>
            <w:tcW w:w="1900" w:type="dxa"/>
            <w:shd w:val="clear" w:color="auto" w:fill="auto"/>
            <w:noWrap/>
            <w:hideMark/>
          </w:tcPr>
          <w:p w:rsidR="00A36DAE" w:rsidRPr="00ED303C" w:rsidP="00F3686B" w14:paraId="57C9E3F5" w14:textId="77777777">
            <w:pPr>
              <w:jc w:val="center"/>
            </w:pPr>
            <w:r w:rsidRPr="00ED303C">
              <w:t xml:space="preserve">             6,761,949 </w:t>
            </w:r>
          </w:p>
        </w:tc>
        <w:tc>
          <w:tcPr>
            <w:tcW w:w="1885" w:type="dxa"/>
            <w:shd w:val="clear" w:color="auto" w:fill="auto"/>
            <w:noWrap/>
            <w:vAlign w:val="bottom"/>
            <w:hideMark/>
          </w:tcPr>
          <w:p w:rsidR="00A36DAE" w:rsidRPr="00F3686B" w:rsidP="00F3686B" w14:paraId="773B22BD" w14:textId="77777777">
            <w:pPr>
              <w:jc w:val="center"/>
              <w:rPr>
                <w:color w:val="333333"/>
              </w:rPr>
            </w:pPr>
            <w:r w:rsidRPr="00F3686B">
              <w:rPr>
                <w:color w:val="333333"/>
              </w:rPr>
              <w:t>$52,696</w:t>
            </w:r>
          </w:p>
        </w:tc>
      </w:tr>
      <w:tr w14:paraId="56DBA651" w14:textId="77777777" w:rsidTr="00F3686B">
        <w:tblPrEx>
          <w:tblW w:w="8545" w:type="dxa"/>
          <w:tblLook w:val="04A0"/>
        </w:tblPrEx>
        <w:trPr>
          <w:trHeight w:val="390"/>
        </w:trPr>
        <w:tc>
          <w:tcPr>
            <w:tcW w:w="1360" w:type="dxa"/>
            <w:shd w:val="clear" w:color="auto" w:fill="auto"/>
            <w:noWrap/>
            <w:hideMark/>
          </w:tcPr>
          <w:p w:rsidR="00A36DAE" w:rsidRPr="00F3686B" w:rsidP="00F3686B" w14:paraId="3EDEAC4A" w14:textId="77777777">
            <w:pPr>
              <w:jc w:val="center"/>
              <w:rPr>
                <w:color w:val="333333"/>
              </w:rPr>
            </w:pPr>
            <w:r w:rsidRPr="00F3686B">
              <w:rPr>
                <w:color w:val="333333"/>
              </w:rPr>
              <w:t>5981</w:t>
            </w:r>
          </w:p>
        </w:tc>
        <w:tc>
          <w:tcPr>
            <w:tcW w:w="1600" w:type="dxa"/>
            <w:shd w:val="clear" w:color="auto" w:fill="auto"/>
            <w:noWrap/>
            <w:hideMark/>
          </w:tcPr>
          <w:p w:rsidR="00A36DAE" w:rsidRPr="00F3686B" w:rsidP="00F3686B" w14:paraId="7F847B7B" w14:textId="77777777">
            <w:pPr>
              <w:jc w:val="center"/>
              <w:rPr>
                <w:color w:val="333333"/>
              </w:rPr>
            </w:pPr>
            <w:r w:rsidRPr="00F3686B">
              <w:rPr>
                <w:color w:val="333333"/>
              </w:rPr>
              <w:t>WBRA-TV</w:t>
            </w:r>
          </w:p>
        </w:tc>
        <w:tc>
          <w:tcPr>
            <w:tcW w:w="1800" w:type="dxa"/>
            <w:shd w:val="clear" w:color="auto" w:fill="auto"/>
            <w:noWrap/>
            <w:hideMark/>
          </w:tcPr>
          <w:p w:rsidR="00A36DAE" w:rsidRPr="00ED303C" w:rsidP="00F3686B" w14:paraId="18820D68" w14:textId="77777777">
            <w:pPr>
              <w:jc w:val="center"/>
            </w:pPr>
            <w:r w:rsidRPr="00ED303C">
              <w:t xml:space="preserve">           1,726,408 </w:t>
            </w:r>
          </w:p>
        </w:tc>
        <w:tc>
          <w:tcPr>
            <w:tcW w:w="1900" w:type="dxa"/>
            <w:shd w:val="clear" w:color="auto" w:fill="auto"/>
            <w:noWrap/>
            <w:hideMark/>
          </w:tcPr>
          <w:p w:rsidR="00A36DAE" w:rsidRPr="00ED303C" w:rsidP="00F3686B" w14:paraId="5048FBAA" w14:textId="77777777">
            <w:pPr>
              <w:jc w:val="center"/>
            </w:pPr>
            <w:r w:rsidRPr="00ED303C">
              <w:t xml:space="preserve">             1,677,204 </w:t>
            </w:r>
          </w:p>
        </w:tc>
        <w:tc>
          <w:tcPr>
            <w:tcW w:w="1885" w:type="dxa"/>
            <w:shd w:val="clear" w:color="auto" w:fill="auto"/>
            <w:noWrap/>
            <w:vAlign w:val="bottom"/>
            <w:hideMark/>
          </w:tcPr>
          <w:p w:rsidR="00A36DAE" w:rsidRPr="00F3686B" w:rsidP="00F3686B" w14:paraId="1AEB7B08" w14:textId="77777777">
            <w:pPr>
              <w:jc w:val="center"/>
              <w:rPr>
                <w:color w:val="333333"/>
              </w:rPr>
            </w:pPr>
            <w:r w:rsidRPr="00F3686B">
              <w:rPr>
                <w:color w:val="333333"/>
              </w:rPr>
              <w:t>$13,070</w:t>
            </w:r>
          </w:p>
        </w:tc>
      </w:tr>
      <w:tr w14:paraId="6CDFE1B9" w14:textId="77777777" w:rsidTr="00F3686B">
        <w:tblPrEx>
          <w:tblW w:w="8545" w:type="dxa"/>
          <w:tblLook w:val="04A0"/>
        </w:tblPrEx>
        <w:trPr>
          <w:trHeight w:val="390"/>
        </w:trPr>
        <w:tc>
          <w:tcPr>
            <w:tcW w:w="1360" w:type="dxa"/>
            <w:shd w:val="clear" w:color="auto" w:fill="auto"/>
            <w:noWrap/>
            <w:hideMark/>
          </w:tcPr>
          <w:p w:rsidR="00A36DAE" w:rsidRPr="00F3686B" w:rsidP="00F3686B" w14:paraId="4388450C" w14:textId="77777777">
            <w:pPr>
              <w:jc w:val="center"/>
              <w:rPr>
                <w:color w:val="333333"/>
              </w:rPr>
            </w:pPr>
            <w:r w:rsidRPr="00F3686B">
              <w:rPr>
                <w:color w:val="333333"/>
              </w:rPr>
              <w:t>71221</w:t>
            </w:r>
          </w:p>
        </w:tc>
        <w:tc>
          <w:tcPr>
            <w:tcW w:w="1600" w:type="dxa"/>
            <w:shd w:val="clear" w:color="auto" w:fill="auto"/>
            <w:noWrap/>
            <w:hideMark/>
          </w:tcPr>
          <w:p w:rsidR="00A36DAE" w:rsidRPr="00F3686B" w:rsidP="00F3686B" w14:paraId="5DCDAC1C" w14:textId="77777777">
            <w:pPr>
              <w:jc w:val="center"/>
              <w:rPr>
                <w:color w:val="333333"/>
              </w:rPr>
            </w:pPr>
            <w:r w:rsidRPr="00F3686B">
              <w:rPr>
                <w:color w:val="333333"/>
              </w:rPr>
              <w:t>WBRC</w:t>
            </w:r>
          </w:p>
        </w:tc>
        <w:tc>
          <w:tcPr>
            <w:tcW w:w="1800" w:type="dxa"/>
            <w:shd w:val="clear" w:color="auto" w:fill="auto"/>
            <w:noWrap/>
            <w:hideMark/>
          </w:tcPr>
          <w:p w:rsidR="00A36DAE" w:rsidRPr="00ED303C" w:rsidP="00F3686B" w14:paraId="36508457" w14:textId="77777777">
            <w:pPr>
              <w:jc w:val="center"/>
            </w:pPr>
            <w:r w:rsidRPr="00ED303C">
              <w:t xml:space="preserve">           1,884,007 </w:t>
            </w:r>
          </w:p>
        </w:tc>
        <w:tc>
          <w:tcPr>
            <w:tcW w:w="1900" w:type="dxa"/>
            <w:shd w:val="clear" w:color="auto" w:fill="auto"/>
            <w:noWrap/>
            <w:hideMark/>
          </w:tcPr>
          <w:p w:rsidR="00A36DAE" w:rsidRPr="00ED303C" w:rsidP="00F3686B" w14:paraId="49F1D319" w14:textId="77777777">
            <w:pPr>
              <w:jc w:val="center"/>
            </w:pPr>
            <w:r w:rsidRPr="00ED303C">
              <w:t xml:space="preserve">             1,849,135 </w:t>
            </w:r>
          </w:p>
        </w:tc>
        <w:tc>
          <w:tcPr>
            <w:tcW w:w="1885" w:type="dxa"/>
            <w:shd w:val="clear" w:color="auto" w:fill="auto"/>
            <w:noWrap/>
            <w:vAlign w:val="bottom"/>
            <w:hideMark/>
          </w:tcPr>
          <w:p w:rsidR="00A36DAE" w:rsidRPr="00F3686B" w:rsidP="00F3686B" w14:paraId="5D3C4996" w14:textId="77777777">
            <w:pPr>
              <w:jc w:val="center"/>
              <w:rPr>
                <w:color w:val="333333"/>
              </w:rPr>
            </w:pPr>
            <w:r w:rsidRPr="00F3686B">
              <w:rPr>
                <w:color w:val="333333"/>
              </w:rPr>
              <w:t>$14,410</w:t>
            </w:r>
          </w:p>
        </w:tc>
      </w:tr>
      <w:tr w14:paraId="39C31196" w14:textId="77777777" w:rsidTr="00F3686B">
        <w:tblPrEx>
          <w:tblW w:w="8545" w:type="dxa"/>
          <w:tblLook w:val="04A0"/>
        </w:tblPrEx>
        <w:trPr>
          <w:trHeight w:val="390"/>
        </w:trPr>
        <w:tc>
          <w:tcPr>
            <w:tcW w:w="1360" w:type="dxa"/>
            <w:shd w:val="clear" w:color="auto" w:fill="auto"/>
            <w:noWrap/>
            <w:hideMark/>
          </w:tcPr>
          <w:p w:rsidR="00A36DAE" w:rsidRPr="00F3686B" w:rsidP="00F3686B" w14:paraId="63E35510" w14:textId="77777777">
            <w:pPr>
              <w:jc w:val="center"/>
              <w:rPr>
                <w:color w:val="333333"/>
              </w:rPr>
            </w:pPr>
            <w:r w:rsidRPr="00F3686B">
              <w:rPr>
                <w:color w:val="333333"/>
              </w:rPr>
              <w:t>71225</w:t>
            </w:r>
          </w:p>
        </w:tc>
        <w:tc>
          <w:tcPr>
            <w:tcW w:w="1600" w:type="dxa"/>
            <w:shd w:val="clear" w:color="auto" w:fill="auto"/>
            <w:noWrap/>
            <w:hideMark/>
          </w:tcPr>
          <w:p w:rsidR="00A36DAE" w:rsidRPr="00F3686B" w:rsidP="00F3686B" w14:paraId="23434585" w14:textId="77777777">
            <w:pPr>
              <w:jc w:val="center"/>
              <w:rPr>
                <w:color w:val="333333"/>
              </w:rPr>
            </w:pPr>
            <w:r w:rsidRPr="00F3686B">
              <w:rPr>
                <w:color w:val="333333"/>
              </w:rPr>
              <w:t>WBRE-TV</w:t>
            </w:r>
          </w:p>
        </w:tc>
        <w:tc>
          <w:tcPr>
            <w:tcW w:w="1800" w:type="dxa"/>
            <w:shd w:val="clear" w:color="auto" w:fill="auto"/>
            <w:noWrap/>
            <w:hideMark/>
          </w:tcPr>
          <w:p w:rsidR="00A36DAE" w:rsidRPr="00ED303C" w:rsidP="00F3686B" w14:paraId="66CEB8B6" w14:textId="77777777">
            <w:pPr>
              <w:jc w:val="center"/>
            </w:pPr>
            <w:r w:rsidRPr="00ED303C">
              <w:t xml:space="preserve">           2,879,196 </w:t>
            </w:r>
          </w:p>
        </w:tc>
        <w:tc>
          <w:tcPr>
            <w:tcW w:w="1900" w:type="dxa"/>
            <w:shd w:val="clear" w:color="auto" w:fill="auto"/>
            <w:noWrap/>
            <w:hideMark/>
          </w:tcPr>
          <w:p w:rsidR="00A36DAE" w:rsidRPr="00ED303C" w:rsidP="00F3686B" w14:paraId="2390FD34" w14:textId="77777777">
            <w:pPr>
              <w:jc w:val="center"/>
            </w:pPr>
            <w:r w:rsidRPr="00ED303C">
              <w:t xml:space="preserve">             2,244,735 </w:t>
            </w:r>
          </w:p>
        </w:tc>
        <w:tc>
          <w:tcPr>
            <w:tcW w:w="1885" w:type="dxa"/>
            <w:shd w:val="clear" w:color="auto" w:fill="auto"/>
            <w:noWrap/>
            <w:vAlign w:val="bottom"/>
            <w:hideMark/>
          </w:tcPr>
          <w:p w:rsidR="00A36DAE" w:rsidRPr="00F3686B" w:rsidP="00F3686B" w14:paraId="0C4E7AA0" w14:textId="77777777">
            <w:pPr>
              <w:jc w:val="center"/>
              <w:rPr>
                <w:color w:val="333333"/>
              </w:rPr>
            </w:pPr>
            <w:r w:rsidRPr="00F3686B">
              <w:rPr>
                <w:color w:val="333333"/>
              </w:rPr>
              <w:t>$17,493</w:t>
            </w:r>
          </w:p>
        </w:tc>
      </w:tr>
      <w:tr w14:paraId="2601435B" w14:textId="77777777" w:rsidTr="00F3686B">
        <w:tblPrEx>
          <w:tblW w:w="8545" w:type="dxa"/>
          <w:tblLook w:val="04A0"/>
        </w:tblPrEx>
        <w:trPr>
          <w:trHeight w:val="390"/>
        </w:trPr>
        <w:tc>
          <w:tcPr>
            <w:tcW w:w="1360" w:type="dxa"/>
            <w:shd w:val="clear" w:color="auto" w:fill="auto"/>
            <w:noWrap/>
            <w:hideMark/>
          </w:tcPr>
          <w:p w:rsidR="00A36DAE" w:rsidRPr="00F3686B" w:rsidP="00F3686B" w14:paraId="0B866995" w14:textId="77777777">
            <w:pPr>
              <w:jc w:val="center"/>
              <w:rPr>
                <w:color w:val="333333"/>
              </w:rPr>
            </w:pPr>
            <w:r w:rsidRPr="00F3686B">
              <w:rPr>
                <w:color w:val="333333"/>
              </w:rPr>
              <w:t>38616</w:t>
            </w:r>
          </w:p>
        </w:tc>
        <w:tc>
          <w:tcPr>
            <w:tcW w:w="1600" w:type="dxa"/>
            <w:shd w:val="clear" w:color="auto" w:fill="auto"/>
            <w:noWrap/>
            <w:hideMark/>
          </w:tcPr>
          <w:p w:rsidR="00A36DAE" w:rsidRPr="00F3686B" w:rsidP="00F3686B" w14:paraId="3E8D348C" w14:textId="77777777">
            <w:pPr>
              <w:jc w:val="center"/>
              <w:rPr>
                <w:color w:val="333333"/>
              </w:rPr>
            </w:pPr>
            <w:r w:rsidRPr="00F3686B">
              <w:rPr>
                <w:color w:val="333333"/>
              </w:rPr>
              <w:t>WBRZ-TV</w:t>
            </w:r>
          </w:p>
        </w:tc>
        <w:tc>
          <w:tcPr>
            <w:tcW w:w="1800" w:type="dxa"/>
            <w:shd w:val="clear" w:color="auto" w:fill="auto"/>
            <w:noWrap/>
            <w:hideMark/>
          </w:tcPr>
          <w:p w:rsidR="00A36DAE" w:rsidRPr="00ED303C" w:rsidP="00F3686B" w14:paraId="4A25BA46" w14:textId="77777777">
            <w:pPr>
              <w:jc w:val="center"/>
            </w:pPr>
            <w:r w:rsidRPr="00ED303C">
              <w:t xml:space="preserve">           2,223,336 </w:t>
            </w:r>
          </w:p>
        </w:tc>
        <w:tc>
          <w:tcPr>
            <w:tcW w:w="1900" w:type="dxa"/>
            <w:shd w:val="clear" w:color="auto" w:fill="auto"/>
            <w:noWrap/>
            <w:hideMark/>
          </w:tcPr>
          <w:p w:rsidR="00A36DAE" w:rsidRPr="00ED303C" w:rsidP="00F3686B" w14:paraId="2467D9FC" w14:textId="77777777">
            <w:pPr>
              <w:jc w:val="center"/>
            </w:pPr>
            <w:r w:rsidRPr="00ED303C">
              <w:t xml:space="preserve">             2,222,309 </w:t>
            </w:r>
          </w:p>
        </w:tc>
        <w:tc>
          <w:tcPr>
            <w:tcW w:w="1885" w:type="dxa"/>
            <w:shd w:val="clear" w:color="auto" w:fill="auto"/>
            <w:noWrap/>
            <w:vAlign w:val="bottom"/>
            <w:hideMark/>
          </w:tcPr>
          <w:p w:rsidR="00A36DAE" w:rsidRPr="00F3686B" w:rsidP="00F3686B" w14:paraId="3F22681F" w14:textId="77777777">
            <w:pPr>
              <w:jc w:val="center"/>
              <w:rPr>
                <w:color w:val="333333"/>
              </w:rPr>
            </w:pPr>
            <w:r w:rsidRPr="00F3686B">
              <w:rPr>
                <w:color w:val="333333"/>
              </w:rPr>
              <w:t>$17,318</w:t>
            </w:r>
          </w:p>
        </w:tc>
      </w:tr>
      <w:tr w14:paraId="0A2C9211" w14:textId="77777777" w:rsidTr="00F3686B">
        <w:tblPrEx>
          <w:tblW w:w="8545" w:type="dxa"/>
          <w:tblLook w:val="04A0"/>
        </w:tblPrEx>
        <w:trPr>
          <w:trHeight w:val="390"/>
        </w:trPr>
        <w:tc>
          <w:tcPr>
            <w:tcW w:w="1360" w:type="dxa"/>
            <w:shd w:val="clear" w:color="auto" w:fill="auto"/>
            <w:noWrap/>
            <w:hideMark/>
          </w:tcPr>
          <w:p w:rsidR="00A36DAE" w:rsidRPr="00F3686B" w:rsidP="00F3686B" w14:paraId="1981C896" w14:textId="77777777">
            <w:pPr>
              <w:jc w:val="center"/>
              <w:rPr>
                <w:color w:val="333333"/>
              </w:rPr>
            </w:pPr>
            <w:r w:rsidRPr="00F3686B">
              <w:rPr>
                <w:color w:val="333333"/>
              </w:rPr>
              <w:t>82627</w:t>
            </w:r>
          </w:p>
        </w:tc>
        <w:tc>
          <w:tcPr>
            <w:tcW w:w="1600" w:type="dxa"/>
            <w:shd w:val="clear" w:color="auto" w:fill="auto"/>
            <w:noWrap/>
            <w:hideMark/>
          </w:tcPr>
          <w:p w:rsidR="00A36DAE" w:rsidRPr="00F3686B" w:rsidP="00F3686B" w14:paraId="22F8E3C2" w14:textId="77777777">
            <w:pPr>
              <w:jc w:val="center"/>
              <w:rPr>
                <w:color w:val="333333"/>
              </w:rPr>
            </w:pPr>
            <w:r w:rsidRPr="00F3686B">
              <w:rPr>
                <w:color w:val="333333"/>
              </w:rPr>
              <w:t>WBSF</w:t>
            </w:r>
          </w:p>
        </w:tc>
        <w:tc>
          <w:tcPr>
            <w:tcW w:w="1800" w:type="dxa"/>
            <w:shd w:val="clear" w:color="auto" w:fill="auto"/>
            <w:noWrap/>
            <w:hideMark/>
          </w:tcPr>
          <w:p w:rsidR="00A36DAE" w:rsidRPr="00ED303C" w:rsidP="00F3686B" w14:paraId="414644F8" w14:textId="77777777">
            <w:pPr>
              <w:jc w:val="center"/>
            </w:pPr>
            <w:r w:rsidRPr="00ED303C">
              <w:t xml:space="preserve">           1,836,543 </w:t>
            </w:r>
          </w:p>
        </w:tc>
        <w:tc>
          <w:tcPr>
            <w:tcW w:w="1900" w:type="dxa"/>
            <w:shd w:val="clear" w:color="auto" w:fill="auto"/>
            <w:noWrap/>
            <w:hideMark/>
          </w:tcPr>
          <w:p w:rsidR="00A36DAE" w:rsidRPr="00ED303C" w:rsidP="00F3686B" w14:paraId="3FD0C07A" w14:textId="77777777">
            <w:pPr>
              <w:jc w:val="center"/>
            </w:pPr>
            <w:r w:rsidRPr="00ED303C">
              <w:t xml:space="preserve">             1,832,446 </w:t>
            </w:r>
          </w:p>
        </w:tc>
        <w:tc>
          <w:tcPr>
            <w:tcW w:w="1885" w:type="dxa"/>
            <w:shd w:val="clear" w:color="auto" w:fill="auto"/>
            <w:noWrap/>
            <w:vAlign w:val="bottom"/>
            <w:hideMark/>
          </w:tcPr>
          <w:p w:rsidR="00A36DAE" w:rsidRPr="00F3686B" w:rsidP="00F3686B" w14:paraId="4674CEC1" w14:textId="77777777">
            <w:pPr>
              <w:jc w:val="center"/>
              <w:rPr>
                <w:color w:val="333333"/>
              </w:rPr>
            </w:pPr>
            <w:r w:rsidRPr="00F3686B">
              <w:rPr>
                <w:color w:val="333333"/>
              </w:rPr>
              <w:t>$14,280</w:t>
            </w:r>
          </w:p>
        </w:tc>
      </w:tr>
      <w:tr w14:paraId="6B41BEE3" w14:textId="77777777" w:rsidTr="00F3686B">
        <w:tblPrEx>
          <w:tblW w:w="8545" w:type="dxa"/>
          <w:tblLook w:val="04A0"/>
        </w:tblPrEx>
        <w:trPr>
          <w:trHeight w:val="390"/>
        </w:trPr>
        <w:tc>
          <w:tcPr>
            <w:tcW w:w="1360" w:type="dxa"/>
            <w:shd w:val="clear" w:color="auto" w:fill="auto"/>
            <w:noWrap/>
            <w:hideMark/>
          </w:tcPr>
          <w:p w:rsidR="00A36DAE" w:rsidRPr="00F3686B" w:rsidP="00F3686B" w14:paraId="6AEC4262" w14:textId="77777777">
            <w:pPr>
              <w:jc w:val="center"/>
              <w:rPr>
                <w:color w:val="333333"/>
              </w:rPr>
            </w:pPr>
            <w:r w:rsidRPr="00F3686B">
              <w:rPr>
                <w:color w:val="333333"/>
              </w:rPr>
              <w:t>30826</w:t>
            </w:r>
          </w:p>
        </w:tc>
        <w:tc>
          <w:tcPr>
            <w:tcW w:w="1600" w:type="dxa"/>
            <w:shd w:val="clear" w:color="auto" w:fill="auto"/>
            <w:noWrap/>
            <w:hideMark/>
          </w:tcPr>
          <w:p w:rsidR="00A36DAE" w:rsidRPr="00F3686B" w:rsidP="00F3686B" w14:paraId="04BB89E3" w14:textId="77777777">
            <w:pPr>
              <w:jc w:val="center"/>
              <w:rPr>
                <w:color w:val="333333"/>
              </w:rPr>
            </w:pPr>
            <w:r w:rsidRPr="00F3686B">
              <w:rPr>
                <w:color w:val="333333"/>
              </w:rPr>
              <w:t>WBTV</w:t>
            </w:r>
          </w:p>
        </w:tc>
        <w:tc>
          <w:tcPr>
            <w:tcW w:w="1800" w:type="dxa"/>
            <w:shd w:val="clear" w:color="auto" w:fill="auto"/>
            <w:noWrap/>
            <w:hideMark/>
          </w:tcPr>
          <w:p w:rsidR="00A36DAE" w:rsidRPr="00ED303C" w:rsidP="00F3686B" w14:paraId="29A58CAD" w14:textId="77777777">
            <w:pPr>
              <w:jc w:val="center"/>
            </w:pPr>
            <w:r w:rsidRPr="00ED303C">
              <w:t xml:space="preserve">           4,433,020 </w:t>
            </w:r>
          </w:p>
        </w:tc>
        <w:tc>
          <w:tcPr>
            <w:tcW w:w="1900" w:type="dxa"/>
            <w:shd w:val="clear" w:color="auto" w:fill="auto"/>
            <w:noWrap/>
            <w:hideMark/>
          </w:tcPr>
          <w:p w:rsidR="00A36DAE" w:rsidRPr="00ED303C" w:rsidP="00F3686B" w14:paraId="4F12A010" w14:textId="77777777">
            <w:pPr>
              <w:jc w:val="center"/>
            </w:pPr>
            <w:r w:rsidRPr="00ED303C">
              <w:t xml:space="preserve">             4,295,962 </w:t>
            </w:r>
          </w:p>
        </w:tc>
        <w:tc>
          <w:tcPr>
            <w:tcW w:w="1885" w:type="dxa"/>
            <w:shd w:val="clear" w:color="auto" w:fill="auto"/>
            <w:noWrap/>
            <w:vAlign w:val="bottom"/>
            <w:hideMark/>
          </w:tcPr>
          <w:p w:rsidR="00A36DAE" w:rsidRPr="00F3686B" w:rsidP="00F3686B" w14:paraId="18937023" w14:textId="77777777">
            <w:pPr>
              <w:jc w:val="center"/>
              <w:rPr>
                <w:color w:val="333333"/>
              </w:rPr>
            </w:pPr>
            <w:r w:rsidRPr="00F3686B">
              <w:rPr>
                <w:color w:val="333333"/>
              </w:rPr>
              <w:t>$33,478</w:t>
            </w:r>
          </w:p>
        </w:tc>
      </w:tr>
      <w:tr w14:paraId="7325018E" w14:textId="77777777" w:rsidTr="00F3686B">
        <w:tblPrEx>
          <w:tblW w:w="8545" w:type="dxa"/>
          <w:tblLook w:val="04A0"/>
        </w:tblPrEx>
        <w:trPr>
          <w:trHeight w:val="390"/>
        </w:trPr>
        <w:tc>
          <w:tcPr>
            <w:tcW w:w="1360" w:type="dxa"/>
            <w:shd w:val="clear" w:color="auto" w:fill="auto"/>
            <w:noWrap/>
            <w:hideMark/>
          </w:tcPr>
          <w:p w:rsidR="00A36DAE" w:rsidRPr="00F3686B" w:rsidP="00F3686B" w14:paraId="5444F1F1" w14:textId="77777777">
            <w:pPr>
              <w:jc w:val="center"/>
              <w:rPr>
                <w:color w:val="333333"/>
              </w:rPr>
            </w:pPr>
            <w:r w:rsidRPr="00F3686B">
              <w:rPr>
                <w:color w:val="333333"/>
              </w:rPr>
              <w:t>66407</w:t>
            </w:r>
          </w:p>
        </w:tc>
        <w:tc>
          <w:tcPr>
            <w:tcW w:w="1600" w:type="dxa"/>
            <w:shd w:val="clear" w:color="auto" w:fill="auto"/>
            <w:noWrap/>
            <w:hideMark/>
          </w:tcPr>
          <w:p w:rsidR="00A36DAE" w:rsidRPr="00F3686B" w:rsidP="00F3686B" w14:paraId="74027E8B" w14:textId="77777777">
            <w:pPr>
              <w:jc w:val="center"/>
              <w:rPr>
                <w:color w:val="333333"/>
              </w:rPr>
            </w:pPr>
            <w:r w:rsidRPr="00F3686B">
              <w:rPr>
                <w:color w:val="333333"/>
              </w:rPr>
              <w:t>WBTW</w:t>
            </w:r>
          </w:p>
        </w:tc>
        <w:tc>
          <w:tcPr>
            <w:tcW w:w="1800" w:type="dxa"/>
            <w:shd w:val="clear" w:color="auto" w:fill="auto"/>
            <w:noWrap/>
            <w:hideMark/>
          </w:tcPr>
          <w:p w:rsidR="00A36DAE" w:rsidRPr="00ED303C" w:rsidP="00F3686B" w14:paraId="1EBD8C17" w14:textId="77777777">
            <w:pPr>
              <w:jc w:val="center"/>
            </w:pPr>
            <w:r w:rsidRPr="00ED303C">
              <w:t xml:space="preserve">           1,975,457 </w:t>
            </w:r>
          </w:p>
        </w:tc>
        <w:tc>
          <w:tcPr>
            <w:tcW w:w="1900" w:type="dxa"/>
            <w:shd w:val="clear" w:color="auto" w:fill="auto"/>
            <w:noWrap/>
            <w:hideMark/>
          </w:tcPr>
          <w:p w:rsidR="00A36DAE" w:rsidRPr="00ED303C" w:rsidP="00F3686B" w14:paraId="68B40FEA" w14:textId="77777777">
            <w:pPr>
              <w:jc w:val="center"/>
            </w:pPr>
            <w:r w:rsidRPr="00ED303C">
              <w:t xml:space="preserve">             1,959,172 </w:t>
            </w:r>
          </w:p>
        </w:tc>
        <w:tc>
          <w:tcPr>
            <w:tcW w:w="1885" w:type="dxa"/>
            <w:shd w:val="clear" w:color="auto" w:fill="auto"/>
            <w:noWrap/>
            <w:vAlign w:val="bottom"/>
            <w:hideMark/>
          </w:tcPr>
          <w:p w:rsidR="00A36DAE" w:rsidRPr="00F3686B" w:rsidP="00F3686B" w14:paraId="5ED381BC" w14:textId="77777777">
            <w:pPr>
              <w:jc w:val="center"/>
              <w:rPr>
                <w:color w:val="333333"/>
              </w:rPr>
            </w:pPr>
            <w:r w:rsidRPr="00F3686B">
              <w:rPr>
                <w:color w:val="333333"/>
              </w:rPr>
              <w:t>$15,268</w:t>
            </w:r>
          </w:p>
        </w:tc>
      </w:tr>
      <w:tr w14:paraId="01D30DBF" w14:textId="77777777" w:rsidTr="00F3686B">
        <w:tblPrEx>
          <w:tblW w:w="8545" w:type="dxa"/>
          <w:tblLook w:val="04A0"/>
        </w:tblPrEx>
        <w:trPr>
          <w:trHeight w:val="390"/>
        </w:trPr>
        <w:tc>
          <w:tcPr>
            <w:tcW w:w="1360" w:type="dxa"/>
            <w:shd w:val="clear" w:color="auto" w:fill="auto"/>
            <w:noWrap/>
            <w:hideMark/>
          </w:tcPr>
          <w:p w:rsidR="00A36DAE" w:rsidRPr="00F3686B" w:rsidP="00F3686B" w14:paraId="6DB992E1" w14:textId="77777777">
            <w:pPr>
              <w:jc w:val="center"/>
              <w:rPr>
                <w:color w:val="333333"/>
              </w:rPr>
            </w:pPr>
            <w:r w:rsidRPr="00F3686B">
              <w:rPr>
                <w:color w:val="333333"/>
              </w:rPr>
              <w:t>16363</w:t>
            </w:r>
          </w:p>
        </w:tc>
        <w:tc>
          <w:tcPr>
            <w:tcW w:w="1600" w:type="dxa"/>
            <w:shd w:val="clear" w:color="auto" w:fill="auto"/>
            <w:noWrap/>
            <w:hideMark/>
          </w:tcPr>
          <w:p w:rsidR="00A36DAE" w:rsidRPr="00F3686B" w:rsidP="00F3686B" w14:paraId="0344A9F8" w14:textId="77777777">
            <w:pPr>
              <w:jc w:val="center"/>
              <w:rPr>
                <w:color w:val="333333"/>
              </w:rPr>
            </w:pPr>
            <w:r w:rsidRPr="00F3686B">
              <w:rPr>
                <w:color w:val="333333"/>
              </w:rPr>
              <w:t>WBUI</w:t>
            </w:r>
          </w:p>
        </w:tc>
        <w:tc>
          <w:tcPr>
            <w:tcW w:w="1800" w:type="dxa"/>
            <w:shd w:val="clear" w:color="auto" w:fill="auto"/>
            <w:noWrap/>
            <w:hideMark/>
          </w:tcPr>
          <w:p w:rsidR="00A36DAE" w:rsidRPr="00ED303C" w:rsidP="00F3686B" w14:paraId="7C3935AE" w14:textId="77777777">
            <w:pPr>
              <w:jc w:val="center"/>
            </w:pPr>
            <w:r w:rsidRPr="00ED303C">
              <w:t xml:space="preserve">              981,884 </w:t>
            </w:r>
          </w:p>
        </w:tc>
        <w:tc>
          <w:tcPr>
            <w:tcW w:w="1900" w:type="dxa"/>
            <w:shd w:val="clear" w:color="auto" w:fill="auto"/>
            <w:noWrap/>
            <w:hideMark/>
          </w:tcPr>
          <w:p w:rsidR="00A36DAE" w:rsidRPr="00ED303C" w:rsidP="00F3686B" w14:paraId="39CD42F5" w14:textId="77777777">
            <w:pPr>
              <w:jc w:val="center"/>
            </w:pPr>
            <w:r w:rsidRPr="00ED303C">
              <w:t xml:space="preserve">                981,868 </w:t>
            </w:r>
          </w:p>
        </w:tc>
        <w:tc>
          <w:tcPr>
            <w:tcW w:w="1885" w:type="dxa"/>
            <w:shd w:val="clear" w:color="auto" w:fill="auto"/>
            <w:noWrap/>
            <w:vAlign w:val="bottom"/>
            <w:hideMark/>
          </w:tcPr>
          <w:p w:rsidR="00A36DAE" w:rsidRPr="00F3686B" w:rsidP="00F3686B" w14:paraId="128E8D65" w14:textId="77777777">
            <w:pPr>
              <w:jc w:val="center"/>
              <w:rPr>
                <w:color w:val="333333"/>
              </w:rPr>
            </w:pPr>
            <w:r w:rsidRPr="00F3686B">
              <w:rPr>
                <w:color w:val="333333"/>
              </w:rPr>
              <w:t>$7,652</w:t>
            </w:r>
          </w:p>
        </w:tc>
      </w:tr>
      <w:tr w14:paraId="4D135EC2" w14:textId="77777777" w:rsidTr="00F3686B">
        <w:tblPrEx>
          <w:tblW w:w="8545" w:type="dxa"/>
          <w:tblLook w:val="04A0"/>
        </w:tblPrEx>
        <w:trPr>
          <w:trHeight w:val="390"/>
        </w:trPr>
        <w:tc>
          <w:tcPr>
            <w:tcW w:w="1360" w:type="dxa"/>
            <w:shd w:val="clear" w:color="auto" w:fill="auto"/>
            <w:noWrap/>
            <w:hideMark/>
          </w:tcPr>
          <w:p w:rsidR="00A36DAE" w:rsidRPr="00F3686B" w:rsidP="00F3686B" w14:paraId="18C318C1" w14:textId="77777777">
            <w:pPr>
              <w:jc w:val="center"/>
              <w:rPr>
                <w:color w:val="333333"/>
              </w:rPr>
            </w:pPr>
            <w:r w:rsidRPr="00F3686B">
              <w:rPr>
                <w:color w:val="333333"/>
              </w:rPr>
              <w:t>59281</w:t>
            </w:r>
          </w:p>
        </w:tc>
        <w:tc>
          <w:tcPr>
            <w:tcW w:w="1600" w:type="dxa"/>
            <w:shd w:val="clear" w:color="auto" w:fill="auto"/>
            <w:noWrap/>
            <w:hideMark/>
          </w:tcPr>
          <w:p w:rsidR="00A36DAE" w:rsidRPr="00F3686B" w:rsidP="00F3686B" w14:paraId="0F9958B8" w14:textId="77777777">
            <w:pPr>
              <w:jc w:val="center"/>
              <w:rPr>
                <w:color w:val="333333"/>
              </w:rPr>
            </w:pPr>
            <w:r w:rsidRPr="00F3686B">
              <w:rPr>
                <w:color w:val="333333"/>
              </w:rPr>
              <w:t>WBUP</w:t>
            </w:r>
          </w:p>
        </w:tc>
        <w:tc>
          <w:tcPr>
            <w:tcW w:w="1800" w:type="dxa"/>
            <w:shd w:val="clear" w:color="auto" w:fill="auto"/>
            <w:noWrap/>
            <w:hideMark/>
          </w:tcPr>
          <w:p w:rsidR="00A36DAE" w:rsidRPr="00ED303C" w:rsidP="00F3686B" w14:paraId="08ED4298" w14:textId="77777777">
            <w:pPr>
              <w:jc w:val="center"/>
            </w:pPr>
            <w:r w:rsidRPr="00ED303C">
              <w:t xml:space="preserve">              126,472 </w:t>
            </w:r>
          </w:p>
        </w:tc>
        <w:tc>
          <w:tcPr>
            <w:tcW w:w="1900" w:type="dxa"/>
            <w:shd w:val="clear" w:color="auto" w:fill="auto"/>
            <w:noWrap/>
            <w:hideMark/>
          </w:tcPr>
          <w:p w:rsidR="00A36DAE" w:rsidRPr="00ED303C" w:rsidP="00F3686B" w14:paraId="11207A18" w14:textId="77777777">
            <w:pPr>
              <w:jc w:val="center"/>
            </w:pPr>
            <w:r w:rsidRPr="00ED303C">
              <w:t xml:space="preserve">                112,603 </w:t>
            </w:r>
          </w:p>
        </w:tc>
        <w:tc>
          <w:tcPr>
            <w:tcW w:w="1885" w:type="dxa"/>
            <w:shd w:val="clear" w:color="auto" w:fill="auto"/>
            <w:noWrap/>
            <w:vAlign w:val="bottom"/>
            <w:hideMark/>
          </w:tcPr>
          <w:p w:rsidR="00A36DAE" w:rsidRPr="00F3686B" w:rsidP="00F3686B" w14:paraId="25F89907" w14:textId="77777777">
            <w:pPr>
              <w:jc w:val="center"/>
              <w:rPr>
                <w:color w:val="333333"/>
              </w:rPr>
            </w:pPr>
            <w:r w:rsidRPr="00F3686B">
              <w:rPr>
                <w:color w:val="333333"/>
              </w:rPr>
              <w:t>$878</w:t>
            </w:r>
          </w:p>
        </w:tc>
      </w:tr>
      <w:tr w14:paraId="133F09C3" w14:textId="77777777" w:rsidTr="00F3686B">
        <w:tblPrEx>
          <w:tblW w:w="8545" w:type="dxa"/>
          <w:tblLook w:val="04A0"/>
        </w:tblPrEx>
        <w:trPr>
          <w:trHeight w:val="390"/>
        </w:trPr>
        <w:tc>
          <w:tcPr>
            <w:tcW w:w="1360" w:type="dxa"/>
            <w:shd w:val="clear" w:color="auto" w:fill="auto"/>
            <w:noWrap/>
            <w:hideMark/>
          </w:tcPr>
          <w:p w:rsidR="00A36DAE" w:rsidRPr="00F3686B" w:rsidP="00F3686B" w14:paraId="7B2721AC" w14:textId="77777777">
            <w:pPr>
              <w:jc w:val="center"/>
              <w:rPr>
                <w:color w:val="333333"/>
              </w:rPr>
            </w:pPr>
            <w:r w:rsidRPr="00F3686B">
              <w:rPr>
                <w:color w:val="333333"/>
              </w:rPr>
              <w:t>60830</w:t>
            </w:r>
          </w:p>
        </w:tc>
        <w:tc>
          <w:tcPr>
            <w:tcW w:w="1600" w:type="dxa"/>
            <w:shd w:val="clear" w:color="auto" w:fill="auto"/>
            <w:noWrap/>
            <w:hideMark/>
          </w:tcPr>
          <w:p w:rsidR="00A36DAE" w:rsidRPr="00F3686B" w:rsidP="00F3686B" w14:paraId="2743C496" w14:textId="77777777">
            <w:pPr>
              <w:jc w:val="center"/>
              <w:rPr>
                <w:color w:val="333333"/>
              </w:rPr>
            </w:pPr>
            <w:r w:rsidRPr="00F3686B">
              <w:rPr>
                <w:color w:val="333333"/>
              </w:rPr>
              <w:t>WBUY-TV</w:t>
            </w:r>
          </w:p>
        </w:tc>
        <w:tc>
          <w:tcPr>
            <w:tcW w:w="1800" w:type="dxa"/>
            <w:shd w:val="clear" w:color="auto" w:fill="auto"/>
            <w:noWrap/>
            <w:hideMark/>
          </w:tcPr>
          <w:p w:rsidR="00A36DAE" w:rsidRPr="00ED303C" w:rsidP="00F3686B" w14:paraId="6DD98721" w14:textId="77777777">
            <w:pPr>
              <w:jc w:val="center"/>
            </w:pPr>
            <w:r w:rsidRPr="00ED303C">
              <w:t xml:space="preserve">           1,569,254 </w:t>
            </w:r>
          </w:p>
        </w:tc>
        <w:tc>
          <w:tcPr>
            <w:tcW w:w="1900" w:type="dxa"/>
            <w:shd w:val="clear" w:color="auto" w:fill="auto"/>
            <w:noWrap/>
            <w:hideMark/>
          </w:tcPr>
          <w:p w:rsidR="00A36DAE" w:rsidRPr="00ED303C" w:rsidP="00F3686B" w14:paraId="4D21F89F" w14:textId="77777777">
            <w:pPr>
              <w:jc w:val="center"/>
            </w:pPr>
            <w:r w:rsidRPr="00ED303C">
              <w:t xml:space="preserve">             1,567,815 </w:t>
            </w:r>
          </w:p>
        </w:tc>
        <w:tc>
          <w:tcPr>
            <w:tcW w:w="1885" w:type="dxa"/>
            <w:shd w:val="clear" w:color="auto" w:fill="auto"/>
            <w:noWrap/>
            <w:vAlign w:val="bottom"/>
            <w:hideMark/>
          </w:tcPr>
          <w:p w:rsidR="00A36DAE" w:rsidRPr="00F3686B" w:rsidP="00F3686B" w14:paraId="2B4BBA83" w14:textId="77777777">
            <w:pPr>
              <w:jc w:val="center"/>
              <w:rPr>
                <w:color w:val="333333"/>
              </w:rPr>
            </w:pPr>
            <w:r w:rsidRPr="00F3686B">
              <w:rPr>
                <w:color w:val="333333"/>
              </w:rPr>
              <w:t>$12,218</w:t>
            </w:r>
          </w:p>
        </w:tc>
      </w:tr>
      <w:tr w14:paraId="5B11F06B" w14:textId="77777777" w:rsidTr="00F3686B">
        <w:tblPrEx>
          <w:tblW w:w="8545" w:type="dxa"/>
          <w:tblLook w:val="04A0"/>
        </w:tblPrEx>
        <w:trPr>
          <w:trHeight w:val="390"/>
        </w:trPr>
        <w:tc>
          <w:tcPr>
            <w:tcW w:w="1360" w:type="dxa"/>
            <w:shd w:val="clear" w:color="auto" w:fill="auto"/>
            <w:noWrap/>
            <w:hideMark/>
          </w:tcPr>
          <w:p w:rsidR="00A36DAE" w:rsidRPr="00F3686B" w:rsidP="00F3686B" w14:paraId="74662CF8" w14:textId="77777777">
            <w:pPr>
              <w:jc w:val="center"/>
              <w:rPr>
                <w:color w:val="333333"/>
              </w:rPr>
            </w:pPr>
            <w:r w:rsidRPr="00F3686B">
              <w:rPr>
                <w:color w:val="333333"/>
              </w:rPr>
              <w:t>72971</w:t>
            </w:r>
          </w:p>
        </w:tc>
        <w:tc>
          <w:tcPr>
            <w:tcW w:w="1600" w:type="dxa"/>
            <w:shd w:val="clear" w:color="auto" w:fill="auto"/>
            <w:noWrap/>
            <w:hideMark/>
          </w:tcPr>
          <w:p w:rsidR="00A36DAE" w:rsidRPr="00F3686B" w:rsidP="00F3686B" w14:paraId="0ED8099A" w14:textId="77777777">
            <w:pPr>
              <w:jc w:val="center"/>
              <w:rPr>
                <w:color w:val="333333"/>
              </w:rPr>
            </w:pPr>
            <w:r w:rsidRPr="00F3686B">
              <w:rPr>
                <w:color w:val="333333"/>
              </w:rPr>
              <w:t>WBXX-TV</w:t>
            </w:r>
          </w:p>
        </w:tc>
        <w:tc>
          <w:tcPr>
            <w:tcW w:w="1800" w:type="dxa"/>
            <w:shd w:val="clear" w:color="auto" w:fill="auto"/>
            <w:noWrap/>
            <w:hideMark/>
          </w:tcPr>
          <w:p w:rsidR="00A36DAE" w:rsidRPr="00ED303C" w:rsidP="00F3686B" w14:paraId="10F514D1" w14:textId="77777777">
            <w:pPr>
              <w:jc w:val="center"/>
            </w:pPr>
            <w:r w:rsidRPr="00ED303C">
              <w:t xml:space="preserve">           2,142,759 </w:t>
            </w:r>
          </w:p>
        </w:tc>
        <w:tc>
          <w:tcPr>
            <w:tcW w:w="1900" w:type="dxa"/>
            <w:shd w:val="clear" w:color="auto" w:fill="auto"/>
            <w:noWrap/>
            <w:hideMark/>
          </w:tcPr>
          <w:p w:rsidR="00A36DAE" w:rsidRPr="00ED303C" w:rsidP="00F3686B" w14:paraId="252C4E6C" w14:textId="77777777">
            <w:pPr>
              <w:jc w:val="center"/>
            </w:pPr>
            <w:r w:rsidRPr="00ED303C">
              <w:t xml:space="preserve">             1,984,544 </w:t>
            </w:r>
          </w:p>
        </w:tc>
        <w:tc>
          <w:tcPr>
            <w:tcW w:w="1885" w:type="dxa"/>
            <w:shd w:val="clear" w:color="auto" w:fill="auto"/>
            <w:noWrap/>
            <w:vAlign w:val="bottom"/>
            <w:hideMark/>
          </w:tcPr>
          <w:p w:rsidR="00A36DAE" w:rsidRPr="00F3686B" w:rsidP="00F3686B" w14:paraId="2FC95D6D" w14:textId="77777777">
            <w:pPr>
              <w:jc w:val="center"/>
              <w:rPr>
                <w:color w:val="333333"/>
              </w:rPr>
            </w:pPr>
            <w:r w:rsidRPr="00F3686B">
              <w:rPr>
                <w:color w:val="333333"/>
              </w:rPr>
              <w:t>$15,466</w:t>
            </w:r>
          </w:p>
        </w:tc>
      </w:tr>
      <w:tr w14:paraId="0AF2FAA9" w14:textId="77777777" w:rsidTr="00F3686B">
        <w:tblPrEx>
          <w:tblW w:w="8545" w:type="dxa"/>
          <w:tblLook w:val="04A0"/>
        </w:tblPrEx>
        <w:trPr>
          <w:trHeight w:val="390"/>
        </w:trPr>
        <w:tc>
          <w:tcPr>
            <w:tcW w:w="1360" w:type="dxa"/>
            <w:shd w:val="clear" w:color="auto" w:fill="auto"/>
            <w:noWrap/>
            <w:hideMark/>
          </w:tcPr>
          <w:p w:rsidR="00A36DAE" w:rsidRPr="00F3686B" w:rsidP="00F3686B" w14:paraId="5A412032" w14:textId="77777777">
            <w:pPr>
              <w:jc w:val="center"/>
              <w:rPr>
                <w:color w:val="333333"/>
              </w:rPr>
            </w:pPr>
            <w:r w:rsidRPr="00F3686B">
              <w:rPr>
                <w:color w:val="333333"/>
              </w:rPr>
              <w:t>25456</w:t>
            </w:r>
          </w:p>
        </w:tc>
        <w:tc>
          <w:tcPr>
            <w:tcW w:w="1600" w:type="dxa"/>
            <w:shd w:val="clear" w:color="auto" w:fill="auto"/>
            <w:noWrap/>
            <w:hideMark/>
          </w:tcPr>
          <w:p w:rsidR="00A36DAE" w:rsidRPr="00F3686B" w:rsidP="00F3686B" w14:paraId="0F7D0A83" w14:textId="77777777">
            <w:pPr>
              <w:jc w:val="center"/>
              <w:rPr>
                <w:color w:val="333333"/>
              </w:rPr>
            </w:pPr>
            <w:r w:rsidRPr="00F3686B">
              <w:rPr>
                <w:color w:val="333333"/>
              </w:rPr>
              <w:t>WBZ-TV</w:t>
            </w:r>
          </w:p>
        </w:tc>
        <w:tc>
          <w:tcPr>
            <w:tcW w:w="1800" w:type="dxa"/>
            <w:shd w:val="clear" w:color="auto" w:fill="auto"/>
            <w:noWrap/>
            <w:hideMark/>
          </w:tcPr>
          <w:p w:rsidR="00A36DAE" w:rsidRPr="00ED303C" w:rsidP="00F3686B" w14:paraId="4B091017" w14:textId="77777777">
            <w:pPr>
              <w:jc w:val="center"/>
            </w:pPr>
            <w:r w:rsidRPr="00ED303C">
              <w:t xml:space="preserve">           7,960,556 </w:t>
            </w:r>
          </w:p>
        </w:tc>
        <w:tc>
          <w:tcPr>
            <w:tcW w:w="1900" w:type="dxa"/>
            <w:shd w:val="clear" w:color="auto" w:fill="auto"/>
            <w:noWrap/>
            <w:hideMark/>
          </w:tcPr>
          <w:p w:rsidR="00A36DAE" w:rsidRPr="00ED303C" w:rsidP="00F3686B" w14:paraId="35BB2DA7" w14:textId="77777777">
            <w:pPr>
              <w:jc w:val="center"/>
            </w:pPr>
            <w:r w:rsidRPr="00ED303C">
              <w:t xml:space="preserve">             7,730,847 </w:t>
            </w:r>
          </w:p>
        </w:tc>
        <w:tc>
          <w:tcPr>
            <w:tcW w:w="1885" w:type="dxa"/>
            <w:shd w:val="clear" w:color="auto" w:fill="auto"/>
            <w:noWrap/>
            <w:vAlign w:val="bottom"/>
            <w:hideMark/>
          </w:tcPr>
          <w:p w:rsidR="00A36DAE" w:rsidRPr="00F3686B" w:rsidP="00F3686B" w14:paraId="68D33DB3" w14:textId="77777777">
            <w:pPr>
              <w:jc w:val="center"/>
              <w:rPr>
                <w:color w:val="333333"/>
              </w:rPr>
            </w:pPr>
            <w:r w:rsidRPr="00F3686B">
              <w:rPr>
                <w:color w:val="333333"/>
              </w:rPr>
              <w:t>$60,246</w:t>
            </w:r>
          </w:p>
        </w:tc>
      </w:tr>
      <w:tr w14:paraId="2070D6D7" w14:textId="77777777" w:rsidTr="00F3686B">
        <w:tblPrEx>
          <w:tblW w:w="8545" w:type="dxa"/>
          <w:tblLook w:val="04A0"/>
        </w:tblPrEx>
        <w:trPr>
          <w:trHeight w:val="390"/>
        </w:trPr>
        <w:tc>
          <w:tcPr>
            <w:tcW w:w="1360" w:type="dxa"/>
            <w:shd w:val="clear" w:color="auto" w:fill="auto"/>
            <w:noWrap/>
            <w:hideMark/>
          </w:tcPr>
          <w:p w:rsidR="00A36DAE" w:rsidRPr="00F3686B" w:rsidP="00F3686B" w14:paraId="2686D7D3" w14:textId="77777777">
            <w:pPr>
              <w:jc w:val="center"/>
              <w:rPr>
                <w:color w:val="333333"/>
              </w:rPr>
            </w:pPr>
            <w:r w:rsidRPr="00F3686B">
              <w:rPr>
                <w:color w:val="333333"/>
              </w:rPr>
              <w:t>63153</w:t>
            </w:r>
          </w:p>
        </w:tc>
        <w:tc>
          <w:tcPr>
            <w:tcW w:w="1600" w:type="dxa"/>
            <w:shd w:val="clear" w:color="auto" w:fill="auto"/>
            <w:noWrap/>
            <w:hideMark/>
          </w:tcPr>
          <w:p w:rsidR="00A36DAE" w:rsidRPr="00F3686B" w:rsidP="00F3686B" w14:paraId="1E12767F" w14:textId="77777777">
            <w:pPr>
              <w:jc w:val="center"/>
              <w:rPr>
                <w:color w:val="333333"/>
              </w:rPr>
            </w:pPr>
            <w:r w:rsidRPr="00F3686B">
              <w:rPr>
                <w:color w:val="333333"/>
              </w:rPr>
              <w:t>WCAU</w:t>
            </w:r>
          </w:p>
        </w:tc>
        <w:tc>
          <w:tcPr>
            <w:tcW w:w="1800" w:type="dxa"/>
            <w:shd w:val="clear" w:color="auto" w:fill="auto"/>
            <w:noWrap/>
            <w:hideMark/>
          </w:tcPr>
          <w:p w:rsidR="00A36DAE" w:rsidRPr="00ED303C" w:rsidP="00F3686B" w14:paraId="4558AC7F" w14:textId="77777777">
            <w:pPr>
              <w:jc w:val="center"/>
            </w:pPr>
            <w:r w:rsidRPr="00ED303C">
              <w:t xml:space="preserve">         11,269,831 </w:t>
            </w:r>
          </w:p>
        </w:tc>
        <w:tc>
          <w:tcPr>
            <w:tcW w:w="1900" w:type="dxa"/>
            <w:shd w:val="clear" w:color="auto" w:fill="auto"/>
            <w:noWrap/>
            <w:hideMark/>
          </w:tcPr>
          <w:p w:rsidR="00A36DAE" w:rsidRPr="00ED303C" w:rsidP="00F3686B" w14:paraId="75DE4D1D" w14:textId="77777777">
            <w:pPr>
              <w:jc w:val="center"/>
            </w:pPr>
            <w:r w:rsidRPr="00ED303C">
              <w:t xml:space="preserve">           11,098,540 </w:t>
            </w:r>
          </w:p>
        </w:tc>
        <w:tc>
          <w:tcPr>
            <w:tcW w:w="1885" w:type="dxa"/>
            <w:shd w:val="clear" w:color="auto" w:fill="auto"/>
            <w:noWrap/>
            <w:vAlign w:val="bottom"/>
            <w:hideMark/>
          </w:tcPr>
          <w:p w:rsidR="00A36DAE" w:rsidRPr="00F3686B" w:rsidP="00F3686B" w14:paraId="6C414E97" w14:textId="77777777">
            <w:pPr>
              <w:jc w:val="center"/>
              <w:rPr>
                <w:color w:val="333333"/>
              </w:rPr>
            </w:pPr>
            <w:r w:rsidRPr="00F3686B">
              <w:rPr>
                <w:color w:val="333333"/>
              </w:rPr>
              <w:t>$86,491</w:t>
            </w:r>
          </w:p>
        </w:tc>
      </w:tr>
      <w:tr w14:paraId="79F398F0" w14:textId="77777777" w:rsidTr="00F3686B">
        <w:tblPrEx>
          <w:tblW w:w="8545" w:type="dxa"/>
          <w:tblLook w:val="04A0"/>
        </w:tblPrEx>
        <w:trPr>
          <w:trHeight w:val="390"/>
        </w:trPr>
        <w:tc>
          <w:tcPr>
            <w:tcW w:w="1360" w:type="dxa"/>
            <w:shd w:val="clear" w:color="auto" w:fill="auto"/>
            <w:noWrap/>
            <w:hideMark/>
          </w:tcPr>
          <w:p w:rsidR="00A36DAE" w:rsidRPr="00F3686B" w:rsidP="00F3686B" w14:paraId="23EEC3CF" w14:textId="77777777">
            <w:pPr>
              <w:jc w:val="center"/>
              <w:rPr>
                <w:color w:val="333333"/>
              </w:rPr>
            </w:pPr>
            <w:r w:rsidRPr="00F3686B">
              <w:rPr>
                <w:color w:val="333333"/>
              </w:rPr>
              <w:t>363</w:t>
            </w:r>
          </w:p>
        </w:tc>
        <w:tc>
          <w:tcPr>
            <w:tcW w:w="1600" w:type="dxa"/>
            <w:shd w:val="clear" w:color="auto" w:fill="auto"/>
            <w:noWrap/>
            <w:hideMark/>
          </w:tcPr>
          <w:p w:rsidR="00A36DAE" w:rsidRPr="00F3686B" w:rsidP="00F3686B" w14:paraId="19DA9D8A" w14:textId="77777777">
            <w:pPr>
              <w:jc w:val="center"/>
              <w:rPr>
                <w:color w:val="333333"/>
              </w:rPr>
            </w:pPr>
            <w:r w:rsidRPr="00F3686B">
              <w:rPr>
                <w:color w:val="333333"/>
              </w:rPr>
              <w:t>WCAV</w:t>
            </w:r>
          </w:p>
        </w:tc>
        <w:tc>
          <w:tcPr>
            <w:tcW w:w="1800" w:type="dxa"/>
            <w:shd w:val="clear" w:color="auto" w:fill="auto"/>
            <w:noWrap/>
            <w:hideMark/>
          </w:tcPr>
          <w:p w:rsidR="00A36DAE" w:rsidRPr="00ED303C" w:rsidP="00F3686B" w14:paraId="72DA7997" w14:textId="77777777">
            <w:pPr>
              <w:jc w:val="center"/>
            </w:pPr>
            <w:r w:rsidRPr="00ED303C">
              <w:t xml:space="preserve">           1,032,270 </w:t>
            </w:r>
          </w:p>
        </w:tc>
        <w:tc>
          <w:tcPr>
            <w:tcW w:w="1900" w:type="dxa"/>
            <w:shd w:val="clear" w:color="auto" w:fill="auto"/>
            <w:noWrap/>
            <w:hideMark/>
          </w:tcPr>
          <w:p w:rsidR="00A36DAE" w:rsidRPr="00ED303C" w:rsidP="00F3686B" w14:paraId="42779A7B" w14:textId="77777777">
            <w:pPr>
              <w:jc w:val="center"/>
            </w:pPr>
            <w:r w:rsidRPr="00ED303C">
              <w:t xml:space="preserve">                874,886 </w:t>
            </w:r>
          </w:p>
        </w:tc>
        <w:tc>
          <w:tcPr>
            <w:tcW w:w="1885" w:type="dxa"/>
            <w:shd w:val="clear" w:color="auto" w:fill="auto"/>
            <w:noWrap/>
            <w:vAlign w:val="bottom"/>
            <w:hideMark/>
          </w:tcPr>
          <w:p w:rsidR="00A36DAE" w:rsidRPr="00F3686B" w:rsidP="00F3686B" w14:paraId="016E27A5" w14:textId="77777777">
            <w:pPr>
              <w:jc w:val="center"/>
              <w:rPr>
                <w:color w:val="333333"/>
              </w:rPr>
            </w:pPr>
            <w:r w:rsidRPr="00F3686B">
              <w:rPr>
                <w:color w:val="333333"/>
              </w:rPr>
              <w:t>$6,818</w:t>
            </w:r>
          </w:p>
        </w:tc>
      </w:tr>
      <w:tr w14:paraId="54FE81F8" w14:textId="77777777" w:rsidTr="00F3686B">
        <w:tblPrEx>
          <w:tblW w:w="8545" w:type="dxa"/>
          <w:tblLook w:val="04A0"/>
        </w:tblPrEx>
        <w:trPr>
          <w:trHeight w:val="390"/>
        </w:trPr>
        <w:tc>
          <w:tcPr>
            <w:tcW w:w="1360" w:type="dxa"/>
            <w:shd w:val="clear" w:color="auto" w:fill="auto"/>
            <w:noWrap/>
            <w:hideMark/>
          </w:tcPr>
          <w:p w:rsidR="00A36DAE" w:rsidRPr="00F3686B" w:rsidP="00F3686B" w14:paraId="113F31A4" w14:textId="77777777">
            <w:pPr>
              <w:jc w:val="center"/>
              <w:rPr>
                <w:color w:val="333333"/>
              </w:rPr>
            </w:pPr>
            <w:r w:rsidRPr="00F3686B">
              <w:rPr>
                <w:color w:val="333333"/>
              </w:rPr>
              <w:t>46728</w:t>
            </w:r>
          </w:p>
        </w:tc>
        <w:tc>
          <w:tcPr>
            <w:tcW w:w="1600" w:type="dxa"/>
            <w:shd w:val="clear" w:color="auto" w:fill="auto"/>
            <w:noWrap/>
            <w:hideMark/>
          </w:tcPr>
          <w:p w:rsidR="00A36DAE" w:rsidRPr="00F3686B" w:rsidP="00F3686B" w14:paraId="406028BC" w14:textId="77777777">
            <w:pPr>
              <w:jc w:val="center"/>
              <w:rPr>
                <w:color w:val="333333"/>
              </w:rPr>
            </w:pPr>
            <w:r w:rsidRPr="00F3686B">
              <w:rPr>
                <w:color w:val="333333"/>
              </w:rPr>
              <w:t>WCAX-TV</w:t>
            </w:r>
          </w:p>
        </w:tc>
        <w:tc>
          <w:tcPr>
            <w:tcW w:w="1800" w:type="dxa"/>
            <w:shd w:val="clear" w:color="auto" w:fill="auto"/>
            <w:noWrap/>
            <w:hideMark/>
          </w:tcPr>
          <w:p w:rsidR="00A36DAE" w:rsidRPr="00ED303C" w:rsidP="00F3686B" w14:paraId="44078B10" w14:textId="77777777">
            <w:pPr>
              <w:jc w:val="center"/>
            </w:pPr>
            <w:r w:rsidRPr="00ED303C">
              <w:t xml:space="preserve">              784,748 </w:t>
            </w:r>
          </w:p>
        </w:tc>
        <w:tc>
          <w:tcPr>
            <w:tcW w:w="1900" w:type="dxa"/>
            <w:shd w:val="clear" w:color="auto" w:fill="auto"/>
            <w:noWrap/>
            <w:hideMark/>
          </w:tcPr>
          <w:p w:rsidR="00A36DAE" w:rsidRPr="00ED303C" w:rsidP="00F3686B" w14:paraId="706ECBB0" w14:textId="77777777">
            <w:pPr>
              <w:jc w:val="center"/>
            </w:pPr>
            <w:r w:rsidRPr="00ED303C">
              <w:t xml:space="preserve">                665,685 </w:t>
            </w:r>
          </w:p>
        </w:tc>
        <w:tc>
          <w:tcPr>
            <w:tcW w:w="1885" w:type="dxa"/>
            <w:shd w:val="clear" w:color="auto" w:fill="auto"/>
            <w:noWrap/>
            <w:vAlign w:val="bottom"/>
            <w:hideMark/>
          </w:tcPr>
          <w:p w:rsidR="00A36DAE" w:rsidRPr="00F3686B" w:rsidP="00F3686B" w14:paraId="658907D6" w14:textId="77777777">
            <w:pPr>
              <w:jc w:val="center"/>
              <w:rPr>
                <w:color w:val="333333"/>
              </w:rPr>
            </w:pPr>
            <w:r w:rsidRPr="00F3686B">
              <w:rPr>
                <w:color w:val="333333"/>
              </w:rPr>
              <w:t>$5,188</w:t>
            </w:r>
          </w:p>
        </w:tc>
      </w:tr>
      <w:tr w14:paraId="24C3A425" w14:textId="77777777" w:rsidTr="00F3686B">
        <w:tblPrEx>
          <w:tblW w:w="8545" w:type="dxa"/>
          <w:tblLook w:val="04A0"/>
        </w:tblPrEx>
        <w:trPr>
          <w:trHeight w:val="390"/>
        </w:trPr>
        <w:tc>
          <w:tcPr>
            <w:tcW w:w="1360" w:type="dxa"/>
            <w:shd w:val="clear" w:color="auto" w:fill="auto"/>
            <w:noWrap/>
            <w:hideMark/>
          </w:tcPr>
          <w:p w:rsidR="00A36DAE" w:rsidRPr="00F3686B" w:rsidP="00F3686B" w14:paraId="42CCF025" w14:textId="77777777">
            <w:pPr>
              <w:jc w:val="center"/>
              <w:rPr>
                <w:color w:val="333333"/>
              </w:rPr>
            </w:pPr>
            <w:r w:rsidRPr="00F3686B">
              <w:rPr>
                <w:color w:val="333333"/>
              </w:rPr>
              <w:t>39659</w:t>
            </w:r>
          </w:p>
        </w:tc>
        <w:tc>
          <w:tcPr>
            <w:tcW w:w="1600" w:type="dxa"/>
            <w:shd w:val="clear" w:color="auto" w:fill="auto"/>
            <w:noWrap/>
            <w:hideMark/>
          </w:tcPr>
          <w:p w:rsidR="00A36DAE" w:rsidRPr="00F3686B" w:rsidP="00F3686B" w14:paraId="4B25883E" w14:textId="77777777">
            <w:pPr>
              <w:jc w:val="center"/>
              <w:rPr>
                <w:color w:val="333333"/>
              </w:rPr>
            </w:pPr>
            <w:r w:rsidRPr="00F3686B">
              <w:rPr>
                <w:color w:val="333333"/>
              </w:rPr>
              <w:t>WCBB</w:t>
            </w:r>
          </w:p>
        </w:tc>
        <w:tc>
          <w:tcPr>
            <w:tcW w:w="1800" w:type="dxa"/>
            <w:shd w:val="clear" w:color="auto" w:fill="auto"/>
            <w:noWrap/>
            <w:hideMark/>
          </w:tcPr>
          <w:p w:rsidR="00A36DAE" w:rsidRPr="00ED303C" w:rsidP="00F3686B" w14:paraId="79E89354" w14:textId="77777777">
            <w:pPr>
              <w:jc w:val="center"/>
            </w:pPr>
            <w:r w:rsidRPr="00ED303C">
              <w:t xml:space="preserve">              964,079 </w:t>
            </w:r>
          </w:p>
        </w:tc>
        <w:tc>
          <w:tcPr>
            <w:tcW w:w="1900" w:type="dxa"/>
            <w:shd w:val="clear" w:color="auto" w:fill="auto"/>
            <w:noWrap/>
            <w:hideMark/>
          </w:tcPr>
          <w:p w:rsidR="00A36DAE" w:rsidRPr="00ED303C" w:rsidP="00F3686B" w14:paraId="6A68F16D" w14:textId="77777777">
            <w:pPr>
              <w:jc w:val="center"/>
            </w:pPr>
            <w:r w:rsidRPr="00ED303C">
              <w:t xml:space="preserve">                910,222 </w:t>
            </w:r>
          </w:p>
        </w:tc>
        <w:tc>
          <w:tcPr>
            <w:tcW w:w="1885" w:type="dxa"/>
            <w:shd w:val="clear" w:color="auto" w:fill="auto"/>
            <w:noWrap/>
            <w:vAlign w:val="bottom"/>
            <w:hideMark/>
          </w:tcPr>
          <w:p w:rsidR="00A36DAE" w:rsidRPr="00F3686B" w:rsidP="00F3686B" w14:paraId="5702E2CD" w14:textId="77777777">
            <w:pPr>
              <w:jc w:val="center"/>
              <w:rPr>
                <w:color w:val="333333"/>
              </w:rPr>
            </w:pPr>
            <w:r w:rsidRPr="00F3686B">
              <w:rPr>
                <w:color w:val="333333"/>
              </w:rPr>
              <w:t>$7,093</w:t>
            </w:r>
          </w:p>
        </w:tc>
      </w:tr>
      <w:tr w14:paraId="04BF547F" w14:textId="77777777" w:rsidTr="00F3686B">
        <w:tblPrEx>
          <w:tblW w:w="8545" w:type="dxa"/>
          <w:tblLook w:val="04A0"/>
        </w:tblPrEx>
        <w:trPr>
          <w:trHeight w:val="390"/>
        </w:trPr>
        <w:tc>
          <w:tcPr>
            <w:tcW w:w="1360" w:type="dxa"/>
            <w:shd w:val="clear" w:color="auto" w:fill="auto"/>
            <w:noWrap/>
            <w:hideMark/>
          </w:tcPr>
          <w:p w:rsidR="00A36DAE" w:rsidRPr="00F3686B" w:rsidP="00F3686B" w14:paraId="007CF8D6" w14:textId="77777777">
            <w:pPr>
              <w:jc w:val="center"/>
              <w:rPr>
                <w:color w:val="333333"/>
              </w:rPr>
            </w:pPr>
            <w:r w:rsidRPr="00F3686B">
              <w:rPr>
                <w:color w:val="333333"/>
              </w:rPr>
              <w:t>10587</w:t>
            </w:r>
          </w:p>
        </w:tc>
        <w:tc>
          <w:tcPr>
            <w:tcW w:w="1600" w:type="dxa"/>
            <w:shd w:val="clear" w:color="auto" w:fill="auto"/>
            <w:noWrap/>
            <w:hideMark/>
          </w:tcPr>
          <w:p w:rsidR="00A36DAE" w:rsidRPr="00F3686B" w:rsidP="00F3686B" w14:paraId="5562D19A" w14:textId="77777777">
            <w:pPr>
              <w:jc w:val="center"/>
              <w:rPr>
                <w:color w:val="333333"/>
              </w:rPr>
            </w:pPr>
            <w:r w:rsidRPr="00F3686B">
              <w:rPr>
                <w:color w:val="333333"/>
              </w:rPr>
              <w:t>WCBD-TV</w:t>
            </w:r>
          </w:p>
        </w:tc>
        <w:tc>
          <w:tcPr>
            <w:tcW w:w="1800" w:type="dxa"/>
            <w:shd w:val="clear" w:color="auto" w:fill="auto"/>
            <w:noWrap/>
            <w:hideMark/>
          </w:tcPr>
          <w:p w:rsidR="00A36DAE" w:rsidRPr="00ED303C" w:rsidP="00F3686B" w14:paraId="4B0FF310" w14:textId="77777777">
            <w:pPr>
              <w:jc w:val="center"/>
            </w:pPr>
            <w:r w:rsidRPr="00ED303C">
              <w:t xml:space="preserve">           1,149,489 </w:t>
            </w:r>
          </w:p>
        </w:tc>
        <w:tc>
          <w:tcPr>
            <w:tcW w:w="1900" w:type="dxa"/>
            <w:shd w:val="clear" w:color="auto" w:fill="auto"/>
            <w:noWrap/>
            <w:hideMark/>
          </w:tcPr>
          <w:p w:rsidR="00A36DAE" w:rsidRPr="00ED303C" w:rsidP="00F3686B" w14:paraId="3DEC8441" w14:textId="77777777">
            <w:pPr>
              <w:jc w:val="center"/>
            </w:pPr>
            <w:r w:rsidRPr="00ED303C">
              <w:t xml:space="preserve">             1,149,489 </w:t>
            </w:r>
          </w:p>
        </w:tc>
        <w:tc>
          <w:tcPr>
            <w:tcW w:w="1885" w:type="dxa"/>
            <w:shd w:val="clear" w:color="auto" w:fill="auto"/>
            <w:noWrap/>
            <w:vAlign w:val="bottom"/>
            <w:hideMark/>
          </w:tcPr>
          <w:p w:rsidR="00A36DAE" w:rsidRPr="00F3686B" w:rsidP="00F3686B" w14:paraId="359A8A7B" w14:textId="77777777">
            <w:pPr>
              <w:jc w:val="center"/>
              <w:rPr>
                <w:color w:val="333333"/>
              </w:rPr>
            </w:pPr>
            <w:r w:rsidRPr="00F3686B">
              <w:rPr>
                <w:color w:val="333333"/>
              </w:rPr>
              <w:t>$8,958</w:t>
            </w:r>
          </w:p>
        </w:tc>
      </w:tr>
      <w:tr w14:paraId="6EDAA1EB" w14:textId="77777777" w:rsidTr="00F3686B">
        <w:tblPrEx>
          <w:tblW w:w="8545" w:type="dxa"/>
          <w:tblLook w:val="04A0"/>
        </w:tblPrEx>
        <w:trPr>
          <w:trHeight w:val="390"/>
        </w:trPr>
        <w:tc>
          <w:tcPr>
            <w:tcW w:w="1360" w:type="dxa"/>
            <w:shd w:val="clear" w:color="auto" w:fill="auto"/>
            <w:noWrap/>
            <w:hideMark/>
          </w:tcPr>
          <w:p w:rsidR="00A36DAE" w:rsidRPr="00F3686B" w:rsidP="00F3686B" w14:paraId="3B194E60" w14:textId="77777777">
            <w:pPr>
              <w:jc w:val="center"/>
              <w:rPr>
                <w:color w:val="333333"/>
              </w:rPr>
            </w:pPr>
            <w:r w:rsidRPr="00F3686B">
              <w:rPr>
                <w:color w:val="333333"/>
              </w:rPr>
              <w:t>12477</w:t>
            </w:r>
          </w:p>
        </w:tc>
        <w:tc>
          <w:tcPr>
            <w:tcW w:w="1600" w:type="dxa"/>
            <w:shd w:val="clear" w:color="auto" w:fill="auto"/>
            <w:noWrap/>
            <w:hideMark/>
          </w:tcPr>
          <w:p w:rsidR="00A36DAE" w:rsidRPr="00F3686B" w:rsidP="00F3686B" w14:paraId="54E0823B" w14:textId="77777777">
            <w:pPr>
              <w:jc w:val="center"/>
              <w:rPr>
                <w:color w:val="333333"/>
              </w:rPr>
            </w:pPr>
            <w:r w:rsidRPr="00F3686B">
              <w:rPr>
                <w:color w:val="333333"/>
              </w:rPr>
              <w:t>WCBI-TV</w:t>
            </w:r>
          </w:p>
        </w:tc>
        <w:tc>
          <w:tcPr>
            <w:tcW w:w="1800" w:type="dxa"/>
            <w:shd w:val="clear" w:color="auto" w:fill="auto"/>
            <w:noWrap/>
            <w:hideMark/>
          </w:tcPr>
          <w:p w:rsidR="00A36DAE" w:rsidRPr="00ED303C" w:rsidP="00F3686B" w14:paraId="43F0E49B" w14:textId="77777777">
            <w:pPr>
              <w:jc w:val="center"/>
            </w:pPr>
            <w:r w:rsidRPr="00ED303C">
              <w:t xml:space="preserve">              680,511 </w:t>
            </w:r>
          </w:p>
        </w:tc>
        <w:tc>
          <w:tcPr>
            <w:tcW w:w="1900" w:type="dxa"/>
            <w:shd w:val="clear" w:color="auto" w:fill="auto"/>
            <w:noWrap/>
            <w:hideMark/>
          </w:tcPr>
          <w:p w:rsidR="00A36DAE" w:rsidRPr="00ED303C" w:rsidP="00F3686B" w14:paraId="0B7ED99D" w14:textId="77777777">
            <w:pPr>
              <w:jc w:val="center"/>
            </w:pPr>
            <w:r w:rsidRPr="00ED303C">
              <w:t xml:space="preserve">                678,424 </w:t>
            </w:r>
          </w:p>
        </w:tc>
        <w:tc>
          <w:tcPr>
            <w:tcW w:w="1885" w:type="dxa"/>
            <w:shd w:val="clear" w:color="auto" w:fill="auto"/>
            <w:noWrap/>
            <w:vAlign w:val="bottom"/>
            <w:hideMark/>
          </w:tcPr>
          <w:p w:rsidR="00A36DAE" w:rsidRPr="00F3686B" w:rsidP="00F3686B" w14:paraId="1C6F2491" w14:textId="77777777">
            <w:pPr>
              <w:jc w:val="center"/>
              <w:rPr>
                <w:color w:val="333333"/>
              </w:rPr>
            </w:pPr>
            <w:r w:rsidRPr="00F3686B">
              <w:rPr>
                <w:color w:val="333333"/>
              </w:rPr>
              <w:t>$5,287</w:t>
            </w:r>
          </w:p>
        </w:tc>
      </w:tr>
      <w:tr w14:paraId="22CC5E49" w14:textId="77777777" w:rsidTr="00F3686B">
        <w:tblPrEx>
          <w:tblW w:w="8545" w:type="dxa"/>
          <w:tblLook w:val="04A0"/>
        </w:tblPrEx>
        <w:trPr>
          <w:trHeight w:val="390"/>
        </w:trPr>
        <w:tc>
          <w:tcPr>
            <w:tcW w:w="1360" w:type="dxa"/>
            <w:shd w:val="clear" w:color="auto" w:fill="auto"/>
            <w:noWrap/>
            <w:hideMark/>
          </w:tcPr>
          <w:p w:rsidR="00A36DAE" w:rsidRPr="00F3686B" w:rsidP="00F3686B" w14:paraId="5482AD01" w14:textId="77777777">
            <w:pPr>
              <w:jc w:val="center"/>
              <w:rPr>
                <w:color w:val="333333"/>
              </w:rPr>
            </w:pPr>
            <w:r w:rsidRPr="00F3686B">
              <w:rPr>
                <w:color w:val="333333"/>
              </w:rPr>
              <w:t>9610</w:t>
            </w:r>
          </w:p>
        </w:tc>
        <w:tc>
          <w:tcPr>
            <w:tcW w:w="1600" w:type="dxa"/>
            <w:shd w:val="clear" w:color="auto" w:fill="auto"/>
            <w:noWrap/>
            <w:hideMark/>
          </w:tcPr>
          <w:p w:rsidR="00A36DAE" w:rsidRPr="00F3686B" w:rsidP="00F3686B" w14:paraId="3433EA49" w14:textId="77777777">
            <w:pPr>
              <w:jc w:val="center"/>
              <w:rPr>
                <w:color w:val="333333"/>
              </w:rPr>
            </w:pPr>
            <w:r w:rsidRPr="00F3686B">
              <w:rPr>
                <w:color w:val="333333"/>
              </w:rPr>
              <w:t>WCBS-TV</w:t>
            </w:r>
          </w:p>
        </w:tc>
        <w:tc>
          <w:tcPr>
            <w:tcW w:w="1800" w:type="dxa"/>
            <w:shd w:val="clear" w:color="auto" w:fill="auto"/>
            <w:noWrap/>
            <w:hideMark/>
          </w:tcPr>
          <w:p w:rsidR="00A36DAE" w:rsidRPr="00ED303C" w:rsidP="00F3686B" w14:paraId="46AFD413" w14:textId="77777777">
            <w:pPr>
              <w:jc w:val="center"/>
            </w:pPr>
            <w:r w:rsidRPr="00ED303C">
              <w:t xml:space="preserve">         22,087,789 </w:t>
            </w:r>
          </w:p>
        </w:tc>
        <w:tc>
          <w:tcPr>
            <w:tcW w:w="1900" w:type="dxa"/>
            <w:shd w:val="clear" w:color="auto" w:fill="auto"/>
            <w:noWrap/>
            <w:hideMark/>
          </w:tcPr>
          <w:p w:rsidR="00A36DAE" w:rsidRPr="00ED303C" w:rsidP="00F3686B" w14:paraId="6267C9C5" w14:textId="77777777">
            <w:pPr>
              <w:jc w:val="center"/>
            </w:pPr>
            <w:r w:rsidRPr="00ED303C">
              <w:t xml:space="preserve">           21,511,236 </w:t>
            </w:r>
          </w:p>
        </w:tc>
        <w:tc>
          <w:tcPr>
            <w:tcW w:w="1885" w:type="dxa"/>
            <w:shd w:val="clear" w:color="auto" w:fill="auto"/>
            <w:noWrap/>
            <w:vAlign w:val="bottom"/>
            <w:hideMark/>
          </w:tcPr>
          <w:p w:rsidR="00A36DAE" w:rsidRPr="00F3686B" w:rsidP="00F3686B" w14:paraId="42B487D9" w14:textId="77777777">
            <w:pPr>
              <w:jc w:val="center"/>
              <w:rPr>
                <w:color w:val="333333"/>
              </w:rPr>
            </w:pPr>
            <w:r w:rsidRPr="00F3686B">
              <w:rPr>
                <w:color w:val="333333"/>
              </w:rPr>
              <w:t>$167,637</w:t>
            </w:r>
          </w:p>
        </w:tc>
      </w:tr>
      <w:tr w14:paraId="09AF0292" w14:textId="77777777" w:rsidTr="00F3686B">
        <w:tblPrEx>
          <w:tblW w:w="8545" w:type="dxa"/>
          <w:tblLook w:val="04A0"/>
        </w:tblPrEx>
        <w:trPr>
          <w:trHeight w:val="390"/>
        </w:trPr>
        <w:tc>
          <w:tcPr>
            <w:tcW w:w="1360" w:type="dxa"/>
            <w:shd w:val="clear" w:color="auto" w:fill="auto"/>
            <w:noWrap/>
            <w:hideMark/>
          </w:tcPr>
          <w:p w:rsidR="00A36DAE" w:rsidRPr="00F3686B" w:rsidP="00F3686B" w14:paraId="1549D0D1" w14:textId="77777777">
            <w:pPr>
              <w:jc w:val="center"/>
              <w:rPr>
                <w:color w:val="333333"/>
              </w:rPr>
            </w:pPr>
            <w:r w:rsidRPr="00F3686B">
              <w:rPr>
                <w:color w:val="333333"/>
              </w:rPr>
              <w:t>49157</w:t>
            </w:r>
          </w:p>
        </w:tc>
        <w:tc>
          <w:tcPr>
            <w:tcW w:w="1600" w:type="dxa"/>
            <w:shd w:val="clear" w:color="auto" w:fill="auto"/>
            <w:noWrap/>
            <w:hideMark/>
          </w:tcPr>
          <w:p w:rsidR="00A36DAE" w:rsidRPr="00F3686B" w:rsidP="00F3686B" w14:paraId="4BDCA18A" w14:textId="77777777">
            <w:pPr>
              <w:jc w:val="center"/>
              <w:rPr>
                <w:color w:val="333333"/>
              </w:rPr>
            </w:pPr>
            <w:r w:rsidRPr="00F3686B">
              <w:rPr>
                <w:color w:val="333333"/>
              </w:rPr>
              <w:t>WCCB</w:t>
            </w:r>
          </w:p>
        </w:tc>
        <w:tc>
          <w:tcPr>
            <w:tcW w:w="1800" w:type="dxa"/>
            <w:shd w:val="clear" w:color="auto" w:fill="auto"/>
            <w:noWrap/>
            <w:hideMark/>
          </w:tcPr>
          <w:p w:rsidR="00A36DAE" w:rsidRPr="00ED303C" w:rsidP="00F3686B" w14:paraId="6A2E0D23" w14:textId="77777777">
            <w:pPr>
              <w:jc w:val="center"/>
            </w:pPr>
            <w:r w:rsidRPr="00ED303C">
              <w:t xml:space="preserve">           3,642,232 </w:t>
            </w:r>
          </w:p>
        </w:tc>
        <w:tc>
          <w:tcPr>
            <w:tcW w:w="1900" w:type="dxa"/>
            <w:shd w:val="clear" w:color="auto" w:fill="auto"/>
            <w:noWrap/>
            <w:hideMark/>
          </w:tcPr>
          <w:p w:rsidR="00A36DAE" w:rsidRPr="00ED303C" w:rsidP="00F3686B" w14:paraId="03BAE809" w14:textId="77777777">
            <w:pPr>
              <w:jc w:val="center"/>
            </w:pPr>
            <w:r w:rsidRPr="00ED303C">
              <w:t xml:space="preserve">             3,574,928 </w:t>
            </w:r>
          </w:p>
        </w:tc>
        <w:tc>
          <w:tcPr>
            <w:tcW w:w="1885" w:type="dxa"/>
            <w:shd w:val="clear" w:color="auto" w:fill="auto"/>
            <w:noWrap/>
            <w:vAlign w:val="bottom"/>
            <w:hideMark/>
          </w:tcPr>
          <w:p w:rsidR="00A36DAE" w:rsidRPr="00F3686B" w:rsidP="00F3686B" w14:paraId="34645F76" w14:textId="77777777">
            <w:pPr>
              <w:jc w:val="center"/>
              <w:rPr>
                <w:color w:val="333333"/>
              </w:rPr>
            </w:pPr>
            <w:r w:rsidRPr="00F3686B">
              <w:rPr>
                <w:color w:val="333333"/>
              </w:rPr>
              <w:t>$27,859</w:t>
            </w:r>
          </w:p>
        </w:tc>
      </w:tr>
      <w:tr w14:paraId="0093AA15" w14:textId="77777777" w:rsidTr="00F3686B">
        <w:tblPrEx>
          <w:tblW w:w="8545" w:type="dxa"/>
          <w:tblLook w:val="04A0"/>
        </w:tblPrEx>
        <w:trPr>
          <w:trHeight w:val="390"/>
        </w:trPr>
        <w:tc>
          <w:tcPr>
            <w:tcW w:w="1360" w:type="dxa"/>
            <w:shd w:val="clear" w:color="auto" w:fill="auto"/>
            <w:noWrap/>
            <w:hideMark/>
          </w:tcPr>
          <w:p w:rsidR="00A36DAE" w:rsidRPr="00F3686B" w:rsidP="00F3686B" w14:paraId="1A024035" w14:textId="77777777">
            <w:pPr>
              <w:jc w:val="center"/>
              <w:rPr>
                <w:color w:val="333333"/>
              </w:rPr>
            </w:pPr>
            <w:r w:rsidRPr="00F3686B">
              <w:rPr>
                <w:color w:val="333333"/>
              </w:rPr>
              <w:t>9629</w:t>
            </w:r>
          </w:p>
        </w:tc>
        <w:tc>
          <w:tcPr>
            <w:tcW w:w="1600" w:type="dxa"/>
            <w:shd w:val="clear" w:color="auto" w:fill="auto"/>
            <w:noWrap/>
            <w:hideMark/>
          </w:tcPr>
          <w:p w:rsidR="00A36DAE" w:rsidRPr="00F3686B" w:rsidP="00F3686B" w14:paraId="6365E853" w14:textId="77777777">
            <w:pPr>
              <w:jc w:val="center"/>
              <w:rPr>
                <w:color w:val="333333"/>
              </w:rPr>
            </w:pPr>
            <w:r w:rsidRPr="00F3686B">
              <w:rPr>
                <w:color w:val="333333"/>
              </w:rPr>
              <w:t>WCCO-TV</w:t>
            </w:r>
          </w:p>
        </w:tc>
        <w:tc>
          <w:tcPr>
            <w:tcW w:w="1800" w:type="dxa"/>
            <w:shd w:val="clear" w:color="auto" w:fill="auto"/>
            <w:noWrap/>
            <w:hideMark/>
          </w:tcPr>
          <w:p w:rsidR="00A36DAE" w:rsidRPr="00ED303C" w:rsidP="00F3686B" w14:paraId="578EA566" w14:textId="77777777">
            <w:pPr>
              <w:jc w:val="center"/>
            </w:pPr>
            <w:r w:rsidRPr="00ED303C">
              <w:t xml:space="preserve">           3,837,442 </w:t>
            </w:r>
          </w:p>
        </w:tc>
        <w:tc>
          <w:tcPr>
            <w:tcW w:w="1900" w:type="dxa"/>
            <w:shd w:val="clear" w:color="auto" w:fill="auto"/>
            <w:noWrap/>
            <w:hideMark/>
          </w:tcPr>
          <w:p w:rsidR="00A36DAE" w:rsidRPr="00ED303C" w:rsidP="00F3686B" w14:paraId="166C0D74" w14:textId="77777777">
            <w:pPr>
              <w:jc w:val="center"/>
            </w:pPr>
            <w:r w:rsidRPr="00ED303C">
              <w:t xml:space="preserve">             3,829,714 </w:t>
            </w:r>
          </w:p>
        </w:tc>
        <w:tc>
          <w:tcPr>
            <w:tcW w:w="1885" w:type="dxa"/>
            <w:shd w:val="clear" w:color="auto" w:fill="auto"/>
            <w:noWrap/>
            <w:vAlign w:val="bottom"/>
            <w:hideMark/>
          </w:tcPr>
          <w:p w:rsidR="00A36DAE" w:rsidRPr="00F3686B" w:rsidP="00F3686B" w14:paraId="4A4CD4FC" w14:textId="77777777">
            <w:pPr>
              <w:jc w:val="center"/>
              <w:rPr>
                <w:color w:val="333333"/>
              </w:rPr>
            </w:pPr>
            <w:r w:rsidRPr="00F3686B">
              <w:rPr>
                <w:color w:val="333333"/>
              </w:rPr>
              <w:t>$29,845</w:t>
            </w:r>
          </w:p>
        </w:tc>
      </w:tr>
      <w:tr w14:paraId="27D03BDB" w14:textId="77777777" w:rsidTr="00F3686B">
        <w:tblPrEx>
          <w:tblW w:w="8545" w:type="dxa"/>
          <w:tblLook w:val="04A0"/>
        </w:tblPrEx>
        <w:trPr>
          <w:trHeight w:val="390"/>
        </w:trPr>
        <w:tc>
          <w:tcPr>
            <w:tcW w:w="1360" w:type="dxa"/>
            <w:shd w:val="clear" w:color="auto" w:fill="auto"/>
            <w:noWrap/>
            <w:hideMark/>
          </w:tcPr>
          <w:p w:rsidR="00A36DAE" w:rsidRPr="00F3686B" w:rsidP="00F3686B" w14:paraId="3BF095A3" w14:textId="77777777">
            <w:pPr>
              <w:jc w:val="center"/>
              <w:rPr>
                <w:color w:val="333333"/>
              </w:rPr>
            </w:pPr>
            <w:r w:rsidRPr="00F3686B">
              <w:rPr>
                <w:color w:val="333333"/>
              </w:rPr>
              <w:t>14050</w:t>
            </w:r>
          </w:p>
        </w:tc>
        <w:tc>
          <w:tcPr>
            <w:tcW w:w="1600" w:type="dxa"/>
            <w:shd w:val="clear" w:color="auto" w:fill="auto"/>
            <w:noWrap/>
            <w:hideMark/>
          </w:tcPr>
          <w:p w:rsidR="00A36DAE" w:rsidRPr="00F3686B" w:rsidP="00F3686B" w14:paraId="17A955ED" w14:textId="77777777">
            <w:pPr>
              <w:jc w:val="center"/>
              <w:rPr>
                <w:color w:val="333333"/>
              </w:rPr>
            </w:pPr>
            <w:r w:rsidRPr="00F3686B">
              <w:rPr>
                <w:color w:val="333333"/>
              </w:rPr>
              <w:t>WCCT-TV</w:t>
            </w:r>
          </w:p>
        </w:tc>
        <w:tc>
          <w:tcPr>
            <w:tcW w:w="1800" w:type="dxa"/>
            <w:shd w:val="clear" w:color="auto" w:fill="auto"/>
            <w:noWrap/>
            <w:hideMark/>
          </w:tcPr>
          <w:p w:rsidR="00A36DAE" w:rsidRPr="00ED303C" w:rsidP="00F3686B" w14:paraId="56521D85" w14:textId="77777777">
            <w:pPr>
              <w:jc w:val="center"/>
            </w:pPr>
            <w:r w:rsidRPr="00ED303C">
              <w:t xml:space="preserve">           5,818,471 </w:t>
            </w:r>
          </w:p>
        </w:tc>
        <w:tc>
          <w:tcPr>
            <w:tcW w:w="1900" w:type="dxa"/>
            <w:shd w:val="clear" w:color="auto" w:fill="auto"/>
            <w:noWrap/>
            <w:hideMark/>
          </w:tcPr>
          <w:p w:rsidR="00A36DAE" w:rsidRPr="00ED303C" w:rsidP="00F3686B" w14:paraId="2743488A" w14:textId="77777777">
            <w:pPr>
              <w:jc w:val="center"/>
            </w:pPr>
            <w:r w:rsidRPr="00ED303C">
              <w:t xml:space="preserve">             5,307,612 </w:t>
            </w:r>
          </w:p>
        </w:tc>
        <w:tc>
          <w:tcPr>
            <w:tcW w:w="1885" w:type="dxa"/>
            <w:shd w:val="clear" w:color="auto" w:fill="auto"/>
            <w:noWrap/>
            <w:vAlign w:val="bottom"/>
            <w:hideMark/>
          </w:tcPr>
          <w:p w:rsidR="00A36DAE" w:rsidRPr="00F3686B" w:rsidP="00F3686B" w14:paraId="5B42AC13" w14:textId="77777777">
            <w:pPr>
              <w:jc w:val="center"/>
              <w:rPr>
                <w:color w:val="333333"/>
              </w:rPr>
            </w:pPr>
            <w:r w:rsidRPr="00F3686B">
              <w:rPr>
                <w:color w:val="333333"/>
              </w:rPr>
              <w:t>$41,362</w:t>
            </w:r>
          </w:p>
        </w:tc>
      </w:tr>
      <w:tr w14:paraId="090D13A6" w14:textId="77777777" w:rsidTr="00F3686B">
        <w:tblPrEx>
          <w:tblW w:w="8545" w:type="dxa"/>
          <w:tblLook w:val="04A0"/>
        </w:tblPrEx>
        <w:trPr>
          <w:trHeight w:val="390"/>
        </w:trPr>
        <w:tc>
          <w:tcPr>
            <w:tcW w:w="1360" w:type="dxa"/>
            <w:shd w:val="clear" w:color="auto" w:fill="auto"/>
            <w:noWrap/>
            <w:hideMark/>
          </w:tcPr>
          <w:p w:rsidR="00A36DAE" w:rsidRPr="00F3686B" w:rsidP="00F3686B" w14:paraId="7A950A0F" w14:textId="77777777">
            <w:pPr>
              <w:jc w:val="center"/>
              <w:rPr>
                <w:color w:val="333333"/>
              </w:rPr>
            </w:pPr>
            <w:r w:rsidRPr="00F3686B">
              <w:rPr>
                <w:color w:val="333333"/>
              </w:rPr>
              <w:t>69544</w:t>
            </w:r>
          </w:p>
        </w:tc>
        <w:tc>
          <w:tcPr>
            <w:tcW w:w="1600" w:type="dxa"/>
            <w:shd w:val="clear" w:color="auto" w:fill="auto"/>
            <w:noWrap/>
            <w:hideMark/>
          </w:tcPr>
          <w:p w:rsidR="00A36DAE" w:rsidRPr="00F3686B" w:rsidP="00F3686B" w14:paraId="42AFE8EB" w14:textId="77777777">
            <w:pPr>
              <w:jc w:val="center"/>
              <w:rPr>
                <w:color w:val="333333"/>
              </w:rPr>
            </w:pPr>
            <w:r w:rsidRPr="00F3686B">
              <w:rPr>
                <w:color w:val="333333"/>
              </w:rPr>
              <w:t>WCCU</w:t>
            </w:r>
          </w:p>
        </w:tc>
        <w:tc>
          <w:tcPr>
            <w:tcW w:w="1800" w:type="dxa"/>
            <w:shd w:val="clear" w:color="auto" w:fill="auto"/>
            <w:noWrap/>
            <w:hideMark/>
          </w:tcPr>
          <w:p w:rsidR="00A36DAE" w:rsidRPr="00ED303C" w:rsidP="00F3686B" w14:paraId="718768CB" w14:textId="77777777">
            <w:pPr>
              <w:jc w:val="center"/>
            </w:pPr>
            <w:r w:rsidRPr="00ED303C">
              <w:t xml:space="preserve">              694,550 </w:t>
            </w:r>
          </w:p>
        </w:tc>
        <w:tc>
          <w:tcPr>
            <w:tcW w:w="1900" w:type="dxa"/>
            <w:shd w:val="clear" w:color="auto" w:fill="auto"/>
            <w:noWrap/>
            <w:hideMark/>
          </w:tcPr>
          <w:p w:rsidR="00A36DAE" w:rsidRPr="00ED303C" w:rsidP="00F3686B" w14:paraId="72CC2363" w14:textId="77777777">
            <w:pPr>
              <w:jc w:val="center"/>
            </w:pPr>
            <w:r w:rsidRPr="00ED303C">
              <w:t xml:space="preserve">                693,317 </w:t>
            </w:r>
          </w:p>
        </w:tc>
        <w:tc>
          <w:tcPr>
            <w:tcW w:w="1885" w:type="dxa"/>
            <w:shd w:val="clear" w:color="auto" w:fill="auto"/>
            <w:noWrap/>
            <w:vAlign w:val="bottom"/>
            <w:hideMark/>
          </w:tcPr>
          <w:p w:rsidR="00A36DAE" w:rsidRPr="00F3686B" w:rsidP="00F3686B" w14:paraId="1C767FAF" w14:textId="77777777">
            <w:pPr>
              <w:jc w:val="center"/>
              <w:rPr>
                <w:color w:val="333333"/>
              </w:rPr>
            </w:pPr>
            <w:r w:rsidRPr="00F3686B">
              <w:rPr>
                <w:color w:val="333333"/>
              </w:rPr>
              <w:t>$5,403</w:t>
            </w:r>
          </w:p>
        </w:tc>
      </w:tr>
      <w:tr w14:paraId="71C930ED" w14:textId="77777777" w:rsidTr="00F3686B">
        <w:tblPrEx>
          <w:tblW w:w="8545" w:type="dxa"/>
          <w:tblLook w:val="04A0"/>
        </w:tblPrEx>
        <w:trPr>
          <w:trHeight w:val="390"/>
        </w:trPr>
        <w:tc>
          <w:tcPr>
            <w:tcW w:w="1360" w:type="dxa"/>
            <w:shd w:val="clear" w:color="auto" w:fill="auto"/>
            <w:noWrap/>
            <w:hideMark/>
          </w:tcPr>
          <w:p w:rsidR="00A36DAE" w:rsidRPr="00F3686B" w:rsidP="00F3686B" w14:paraId="55B78E30" w14:textId="77777777">
            <w:pPr>
              <w:jc w:val="center"/>
              <w:rPr>
                <w:color w:val="333333"/>
              </w:rPr>
            </w:pPr>
            <w:r w:rsidRPr="00F3686B">
              <w:rPr>
                <w:color w:val="333333"/>
              </w:rPr>
              <w:t>3001</w:t>
            </w:r>
          </w:p>
        </w:tc>
        <w:tc>
          <w:tcPr>
            <w:tcW w:w="1600" w:type="dxa"/>
            <w:shd w:val="clear" w:color="auto" w:fill="auto"/>
            <w:noWrap/>
            <w:hideMark/>
          </w:tcPr>
          <w:p w:rsidR="00A36DAE" w:rsidRPr="00F3686B" w:rsidP="00F3686B" w14:paraId="7DD69AD4" w14:textId="77777777">
            <w:pPr>
              <w:jc w:val="center"/>
              <w:rPr>
                <w:color w:val="333333"/>
              </w:rPr>
            </w:pPr>
            <w:r w:rsidRPr="00F3686B">
              <w:rPr>
                <w:color w:val="333333"/>
              </w:rPr>
              <w:t>WCCV-TV</w:t>
            </w:r>
          </w:p>
        </w:tc>
        <w:tc>
          <w:tcPr>
            <w:tcW w:w="1800" w:type="dxa"/>
            <w:shd w:val="clear" w:color="auto" w:fill="auto"/>
            <w:noWrap/>
            <w:hideMark/>
          </w:tcPr>
          <w:p w:rsidR="00A36DAE" w:rsidRPr="00ED303C" w:rsidP="00F3686B" w14:paraId="2CFEBD97" w14:textId="77777777">
            <w:pPr>
              <w:jc w:val="center"/>
            </w:pPr>
            <w:r w:rsidRPr="00ED303C">
              <w:t xml:space="preserve">           3,391,703 </w:t>
            </w:r>
          </w:p>
        </w:tc>
        <w:tc>
          <w:tcPr>
            <w:tcW w:w="1900" w:type="dxa"/>
            <w:shd w:val="clear" w:color="auto" w:fill="auto"/>
            <w:noWrap/>
            <w:hideMark/>
          </w:tcPr>
          <w:p w:rsidR="00A36DAE" w:rsidRPr="00ED303C" w:rsidP="00F3686B" w14:paraId="43BC0606" w14:textId="77777777">
            <w:pPr>
              <w:jc w:val="center"/>
            </w:pPr>
            <w:r w:rsidRPr="00ED303C">
              <w:t xml:space="preserve">             2,062,994 </w:t>
            </w:r>
          </w:p>
        </w:tc>
        <w:tc>
          <w:tcPr>
            <w:tcW w:w="1885" w:type="dxa"/>
            <w:shd w:val="clear" w:color="auto" w:fill="auto"/>
            <w:noWrap/>
            <w:vAlign w:val="bottom"/>
            <w:hideMark/>
          </w:tcPr>
          <w:p w:rsidR="00A36DAE" w:rsidRPr="00F3686B" w:rsidP="00F3686B" w14:paraId="1F3FE88D" w14:textId="77777777">
            <w:pPr>
              <w:jc w:val="center"/>
              <w:rPr>
                <w:color w:val="333333"/>
              </w:rPr>
            </w:pPr>
            <w:r w:rsidRPr="00F3686B">
              <w:rPr>
                <w:color w:val="333333"/>
              </w:rPr>
              <w:t>$16,077</w:t>
            </w:r>
          </w:p>
        </w:tc>
      </w:tr>
      <w:tr w14:paraId="0CA9EF6F" w14:textId="77777777" w:rsidTr="00F3686B">
        <w:tblPrEx>
          <w:tblW w:w="8545" w:type="dxa"/>
          <w:tblLook w:val="04A0"/>
        </w:tblPrEx>
        <w:trPr>
          <w:trHeight w:val="390"/>
        </w:trPr>
        <w:tc>
          <w:tcPr>
            <w:tcW w:w="1360" w:type="dxa"/>
            <w:shd w:val="clear" w:color="auto" w:fill="auto"/>
            <w:noWrap/>
            <w:hideMark/>
          </w:tcPr>
          <w:p w:rsidR="00A36DAE" w:rsidRPr="00F3686B" w:rsidP="00F3686B" w14:paraId="4E66EDC8" w14:textId="77777777">
            <w:pPr>
              <w:jc w:val="center"/>
              <w:rPr>
                <w:color w:val="333333"/>
              </w:rPr>
            </w:pPr>
            <w:r w:rsidRPr="00F3686B">
              <w:rPr>
                <w:color w:val="333333"/>
              </w:rPr>
              <w:t>23937</w:t>
            </w:r>
          </w:p>
        </w:tc>
        <w:tc>
          <w:tcPr>
            <w:tcW w:w="1600" w:type="dxa"/>
            <w:shd w:val="clear" w:color="auto" w:fill="auto"/>
            <w:noWrap/>
            <w:hideMark/>
          </w:tcPr>
          <w:p w:rsidR="00A36DAE" w:rsidRPr="00F3686B" w:rsidP="00F3686B" w14:paraId="5DBCEAE5" w14:textId="77777777">
            <w:pPr>
              <w:jc w:val="center"/>
              <w:rPr>
                <w:color w:val="333333"/>
              </w:rPr>
            </w:pPr>
            <w:r w:rsidRPr="00F3686B">
              <w:rPr>
                <w:color w:val="333333"/>
              </w:rPr>
              <w:t>WCES-TV</w:t>
            </w:r>
          </w:p>
        </w:tc>
        <w:tc>
          <w:tcPr>
            <w:tcW w:w="1800" w:type="dxa"/>
            <w:shd w:val="clear" w:color="auto" w:fill="auto"/>
            <w:noWrap/>
            <w:hideMark/>
          </w:tcPr>
          <w:p w:rsidR="00A36DAE" w:rsidRPr="00ED303C" w:rsidP="00F3686B" w14:paraId="338C39D8" w14:textId="77777777">
            <w:pPr>
              <w:jc w:val="center"/>
            </w:pPr>
            <w:r w:rsidRPr="00ED303C">
              <w:t xml:space="preserve">           1,098,868 </w:t>
            </w:r>
          </w:p>
        </w:tc>
        <w:tc>
          <w:tcPr>
            <w:tcW w:w="1900" w:type="dxa"/>
            <w:shd w:val="clear" w:color="auto" w:fill="auto"/>
            <w:noWrap/>
            <w:hideMark/>
          </w:tcPr>
          <w:p w:rsidR="00A36DAE" w:rsidRPr="00ED303C" w:rsidP="00F3686B" w14:paraId="2593E777" w14:textId="77777777">
            <w:pPr>
              <w:jc w:val="center"/>
            </w:pPr>
            <w:r w:rsidRPr="00ED303C">
              <w:t xml:space="preserve">             1,097,706 </w:t>
            </w:r>
          </w:p>
        </w:tc>
        <w:tc>
          <w:tcPr>
            <w:tcW w:w="1885" w:type="dxa"/>
            <w:shd w:val="clear" w:color="auto" w:fill="auto"/>
            <w:noWrap/>
            <w:vAlign w:val="bottom"/>
            <w:hideMark/>
          </w:tcPr>
          <w:p w:rsidR="00A36DAE" w:rsidRPr="00F3686B" w:rsidP="00F3686B" w14:paraId="36238B76" w14:textId="77777777">
            <w:pPr>
              <w:jc w:val="center"/>
              <w:rPr>
                <w:color w:val="333333"/>
              </w:rPr>
            </w:pPr>
            <w:r w:rsidRPr="00F3686B">
              <w:rPr>
                <w:color w:val="333333"/>
              </w:rPr>
              <w:t>$8,554</w:t>
            </w:r>
          </w:p>
        </w:tc>
      </w:tr>
      <w:tr w14:paraId="08C2F715" w14:textId="77777777" w:rsidTr="00F3686B">
        <w:tblPrEx>
          <w:tblW w:w="8545" w:type="dxa"/>
          <w:tblLook w:val="04A0"/>
        </w:tblPrEx>
        <w:trPr>
          <w:trHeight w:val="390"/>
        </w:trPr>
        <w:tc>
          <w:tcPr>
            <w:tcW w:w="1360" w:type="dxa"/>
            <w:shd w:val="clear" w:color="auto" w:fill="auto"/>
            <w:noWrap/>
            <w:hideMark/>
          </w:tcPr>
          <w:p w:rsidR="00A36DAE" w:rsidRPr="00F3686B" w:rsidP="00F3686B" w14:paraId="6E532653" w14:textId="77777777">
            <w:pPr>
              <w:jc w:val="center"/>
              <w:rPr>
                <w:color w:val="333333"/>
              </w:rPr>
            </w:pPr>
            <w:r w:rsidRPr="00F3686B">
              <w:rPr>
                <w:color w:val="333333"/>
              </w:rPr>
              <w:t>65666</w:t>
            </w:r>
          </w:p>
        </w:tc>
        <w:tc>
          <w:tcPr>
            <w:tcW w:w="1600" w:type="dxa"/>
            <w:shd w:val="clear" w:color="auto" w:fill="auto"/>
            <w:noWrap/>
            <w:hideMark/>
          </w:tcPr>
          <w:p w:rsidR="00A36DAE" w:rsidRPr="00F3686B" w:rsidP="00F3686B" w14:paraId="06F2366B" w14:textId="77777777">
            <w:pPr>
              <w:jc w:val="center"/>
              <w:rPr>
                <w:color w:val="333333"/>
              </w:rPr>
            </w:pPr>
            <w:r w:rsidRPr="00F3686B">
              <w:rPr>
                <w:color w:val="333333"/>
              </w:rPr>
              <w:t>WCET</w:t>
            </w:r>
          </w:p>
        </w:tc>
        <w:tc>
          <w:tcPr>
            <w:tcW w:w="1800" w:type="dxa"/>
            <w:shd w:val="clear" w:color="auto" w:fill="auto"/>
            <w:noWrap/>
            <w:hideMark/>
          </w:tcPr>
          <w:p w:rsidR="00A36DAE" w:rsidRPr="00ED303C" w:rsidP="00F3686B" w14:paraId="151E4884" w14:textId="77777777">
            <w:pPr>
              <w:jc w:val="center"/>
            </w:pPr>
            <w:r w:rsidRPr="00ED303C">
              <w:t xml:space="preserve">           3,123,290 </w:t>
            </w:r>
          </w:p>
        </w:tc>
        <w:tc>
          <w:tcPr>
            <w:tcW w:w="1900" w:type="dxa"/>
            <w:shd w:val="clear" w:color="auto" w:fill="auto"/>
            <w:noWrap/>
            <w:hideMark/>
          </w:tcPr>
          <w:p w:rsidR="00A36DAE" w:rsidRPr="00ED303C" w:rsidP="00F3686B" w14:paraId="45D0B8C9" w14:textId="77777777">
            <w:pPr>
              <w:jc w:val="center"/>
            </w:pPr>
            <w:r w:rsidRPr="00ED303C">
              <w:t xml:space="preserve">             3,110,519 </w:t>
            </w:r>
          </w:p>
        </w:tc>
        <w:tc>
          <w:tcPr>
            <w:tcW w:w="1885" w:type="dxa"/>
            <w:shd w:val="clear" w:color="auto" w:fill="auto"/>
            <w:noWrap/>
            <w:vAlign w:val="bottom"/>
            <w:hideMark/>
          </w:tcPr>
          <w:p w:rsidR="00A36DAE" w:rsidRPr="00F3686B" w:rsidP="00F3686B" w14:paraId="734DBFC6" w14:textId="77777777">
            <w:pPr>
              <w:jc w:val="center"/>
              <w:rPr>
                <w:color w:val="333333"/>
              </w:rPr>
            </w:pPr>
            <w:r w:rsidRPr="00F3686B">
              <w:rPr>
                <w:color w:val="333333"/>
              </w:rPr>
              <w:t>$24,240</w:t>
            </w:r>
          </w:p>
        </w:tc>
      </w:tr>
      <w:tr w14:paraId="339CB6CD" w14:textId="77777777" w:rsidTr="00F3686B">
        <w:tblPrEx>
          <w:tblW w:w="8545" w:type="dxa"/>
          <w:tblLook w:val="04A0"/>
        </w:tblPrEx>
        <w:trPr>
          <w:trHeight w:val="390"/>
        </w:trPr>
        <w:tc>
          <w:tcPr>
            <w:tcW w:w="1360" w:type="dxa"/>
            <w:shd w:val="clear" w:color="auto" w:fill="auto"/>
            <w:noWrap/>
            <w:hideMark/>
          </w:tcPr>
          <w:p w:rsidR="00A36DAE" w:rsidRPr="00F3686B" w:rsidP="00F3686B" w14:paraId="3A8DA6B0" w14:textId="77777777">
            <w:pPr>
              <w:jc w:val="center"/>
              <w:rPr>
                <w:color w:val="333333"/>
              </w:rPr>
            </w:pPr>
            <w:r w:rsidRPr="00F3686B">
              <w:rPr>
                <w:color w:val="333333"/>
              </w:rPr>
              <w:t>46755</w:t>
            </w:r>
          </w:p>
        </w:tc>
        <w:tc>
          <w:tcPr>
            <w:tcW w:w="1600" w:type="dxa"/>
            <w:shd w:val="clear" w:color="auto" w:fill="auto"/>
            <w:noWrap/>
            <w:hideMark/>
          </w:tcPr>
          <w:p w:rsidR="00A36DAE" w:rsidRPr="00F3686B" w:rsidP="00F3686B" w14:paraId="67408168" w14:textId="77777777">
            <w:pPr>
              <w:jc w:val="center"/>
              <w:rPr>
                <w:color w:val="333333"/>
              </w:rPr>
            </w:pPr>
            <w:r w:rsidRPr="00F3686B">
              <w:rPr>
                <w:color w:val="333333"/>
              </w:rPr>
              <w:t>WCFE-TV</w:t>
            </w:r>
          </w:p>
        </w:tc>
        <w:tc>
          <w:tcPr>
            <w:tcW w:w="1800" w:type="dxa"/>
            <w:shd w:val="clear" w:color="auto" w:fill="auto"/>
            <w:noWrap/>
            <w:hideMark/>
          </w:tcPr>
          <w:p w:rsidR="00A36DAE" w:rsidRPr="00ED303C" w:rsidP="00F3686B" w14:paraId="30B159F5" w14:textId="77777777">
            <w:pPr>
              <w:jc w:val="center"/>
            </w:pPr>
            <w:r w:rsidRPr="00ED303C">
              <w:t xml:space="preserve">              445,131 </w:t>
            </w:r>
          </w:p>
        </w:tc>
        <w:tc>
          <w:tcPr>
            <w:tcW w:w="1900" w:type="dxa"/>
            <w:shd w:val="clear" w:color="auto" w:fill="auto"/>
            <w:noWrap/>
            <w:hideMark/>
          </w:tcPr>
          <w:p w:rsidR="00A36DAE" w:rsidRPr="00ED303C" w:rsidP="00F3686B" w14:paraId="1ED4EA6A" w14:textId="77777777">
            <w:pPr>
              <w:jc w:val="center"/>
            </w:pPr>
            <w:r w:rsidRPr="00ED303C">
              <w:t xml:space="preserve">                411,198 </w:t>
            </w:r>
          </w:p>
        </w:tc>
        <w:tc>
          <w:tcPr>
            <w:tcW w:w="1885" w:type="dxa"/>
            <w:shd w:val="clear" w:color="auto" w:fill="auto"/>
            <w:noWrap/>
            <w:vAlign w:val="bottom"/>
            <w:hideMark/>
          </w:tcPr>
          <w:p w:rsidR="00A36DAE" w:rsidRPr="00F3686B" w:rsidP="00F3686B" w14:paraId="6931B940" w14:textId="77777777">
            <w:pPr>
              <w:jc w:val="center"/>
              <w:rPr>
                <w:color w:val="333333"/>
              </w:rPr>
            </w:pPr>
            <w:r w:rsidRPr="00F3686B">
              <w:rPr>
                <w:color w:val="333333"/>
              </w:rPr>
              <w:t>$3,204</w:t>
            </w:r>
          </w:p>
        </w:tc>
      </w:tr>
      <w:tr w14:paraId="405EBCD4" w14:textId="77777777" w:rsidTr="00F3686B">
        <w:tblPrEx>
          <w:tblW w:w="8545" w:type="dxa"/>
          <w:tblLook w:val="04A0"/>
        </w:tblPrEx>
        <w:trPr>
          <w:trHeight w:val="390"/>
        </w:trPr>
        <w:tc>
          <w:tcPr>
            <w:tcW w:w="1360" w:type="dxa"/>
            <w:shd w:val="clear" w:color="auto" w:fill="auto"/>
            <w:noWrap/>
            <w:hideMark/>
          </w:tcPr>
          <w:p w:rsidR="00A36DAE" w:rsidRPr="00F3686B" w:rsidP="00F3686B" w14:paraId="1E1D9531" w14:textId="77777777">
            <w:pPr>
              <w:jc w:val="center"/>
              <w:rPr>
                <w:color w:val="333333"/>
              </w:rPr>
            </w:pPr>
            <w:r w:rsidRPr="00F3686B">
              <w:rPr>
                <w:color w:val="333333"/>
              </w:rPr>
              <w:t>71280</w:t>
            </w:r>
          </w:p>
        </w:tc>
        <w:tc>
          <w:tcPr>
            <w:tcW w:w="1600" w:type="dxa"/>
            <w:shd w:val="clear" w:color="auto" w:fill="auto"/>
            <w:noWrap/>
            <w:hideMark/>
          </w:tcPr>
          <w:p w:rsidR="00A36DAE" w:rsidRPr="00F3686B" w:rsidP="00F3686B" w14:paraId="6FF12D8C" w14:textId="77777777">
            <w:pPr>
              <w:jc w:val="center"/>
              <w:rPr>
                <w:color w:val="333333"/>
              </w:rPr>
            </w:pPr>
            <w:r w:rsidRPr="00F3686B">
              <w:rPr>
                <w:color w:val="333333"/>
              </w:rPr>
              <w:t>WCHS-TV</w:t>
            </w:r>
          </w:p>
        </w:tc>
        <w:tc>
          <w:tcPr>
            <w:tcW w:w="1800" w:type="dxa"/>
            <w:shd w:val="clear" w:color="auto" w:fill="auto"/>
            <w:noWrap/>
            <w:hideMark/>
          </w:tcPr>
          <w:p w:rsidR="00A36DAE" w:rsidRPr="00ED303C" w:rsidP="00F3686B" w14:paraId="126D4F45" w14:textId="77777777">
            <w:pPr>
              <w:jc w:val="center"/>
            </w:pPr>
            <w:r w:rsidRPr="00ED303C">
              <w:t xml:space="preserve">           1,352,824 </w:t>
            </w:r>
          </w:p>
        </w:tc>
        <w:tc>
          <w:tcPr>
            <w:tcW w:w="1900" w:type="dxa"/>
            <w:shd w:val="clear" w:color="auto" w:fill="auto"/>
            <w:noWrap/>
            <w:hideMark/>
          </w:tcPr>
          <w:p w:rsidR="00A36DAE" w:rsidRPr="00ED303C" w:rsidP="00F3686B" w14:paraId="0686C3D7" w14:textId="77777777">
            <w:pPr>
              <w:jc w:val="center"/>
            </w:pPr>
            <w:r w:rsidRPr="00ED303C">
              <w:t xml:space="preserve">             1,274,766 </w:t>
            </w:r>
          </w:p>
        </w:tc>
        <w:tc>
          <w:tcPr>
            <w:tcW w:w="1885" w:type="dxa"/>
            <w:shd w:val="clear" w:color="auto" w:fill="auto"/>
            <w:noWrap/>
            <w:vAlign w:val="bottom"/>
            <w:hideMark/>
          </w:tcPr>
          <w:p w:rsidR="00A36DAE" w:rsidRPr="00F3686B" w:rsidP="00F3686B" w14:paraId="7B13C44D" w14:textId="77777777">
            <w:pPr>
              <w:jc w:val="center"/>
              <w:rPr>
                <w:color w:val="333333"/>
              </w:rPr>
            </w:pPr>
            <w:r w:rsidRPr="00F3686B">
              <w:rPr>
                <w:color w:val="333333"/>
              </w:rPr>
              <w:t>$9,934</w:t>
            </w:r>
          </w:p>
        </w:tc>
      </w:tr>
      <w:tr w14:paraId="39E9EAD8" w14:textId="77777777" w:rsidTr="00F3686B">
        <w:tblPrEx>
          <w:tblW w:w="8545" w:type="dxa"/>
          <w:tblLook w:val="04A0"/>
        </w:tblPrEx>
        <w:trPr>
          <w:trHeight w:val="390"/>
        </w:trPr>
        <w:tc>
          <w:tcPr>
            <w:tcW w:w="1360" w:type="dxa"/>
            <w:shd w:val="clear" w:color="auto" w:fill="auto"/>
            <w:noWrap/>
            <w:hideMark/>
          </w:tcPr>
          <w:p w:rsidR="00A36DAE" w:rsidRPr="00F3686B" w:rsidP="00F3686B" w14:paraId="0D7ED86D" w14:textId="77777777">
            <w:pPr>
              <w:jc w:val="center"/>
              <w:rPr>
                <w:color w:val="333333"/>
              </w:rPr>
            </w:pPr>
            <w:r w:rsidRPr="00F3686B">
              <w:rPr>
                <w:color w:val="333333"/>
              </w:rPr>
              <w:t>42124</w:t>
            </w:r>
          </w:p>
        </w:tc>
        <w:tc>
          <w:tcPr>
            <w:tcW w:w="1600" w:type="dxa"/>
            <w:shd w:val="clear" w:color="auto" w:fill="auto"/>
            <w:noWrap/>
            <w:hideMark/>
          </w:tcPr>
          <w:p w:rsidR="00A36DAE" w:rsidRPr="00F3686B" w:rsidP="00F3686B" w14:paraId="5641850B" w14:textId="77777777">
            <w:pPr>
              <w:jc w:val="center"/>
              <w:rPr>
                <w:color w:val="333333"/>
              </w:rPr>
            </w:pPr>
            <w:r w:rsidRPr="00F3686B">
              <w:rPr>
                <w:color w:val="333333"/>
              </w:rPr>
              <w:t>WCIA</w:t>
            </w:r>
          </w:p>
        </w:tc>
        <w:tc>
          <w:tcPr>
            <w:tcW w:w="1800" w:type="dxa"/>
            <w:shd w:val="clear" w:color="auto" w:fill="auto"/>
            <w:noWrap/>
            <w:hideMark/>
          </w:tcPr>
          <w:p w:rsidR="00A36DAE" w:rsidRPr="00ED303C" w:rsidP="00F3686B" w14:paraId="2A99E0B9" w14:textId="77777777">
            <w:pPr>
              <w:jc w:val="center"/>
            </w:pPr>
            <w:r w:rsidRPr="00ED303C">
              <w:t xml:space="preserve">              834,084 </w:t>
            </w:r>
          </w:p>
        </w:tc>
        <w:tc>
          <w:tcPr>
            <w:tcW w:w="1900" w:type="dxa"/>
            <w:shd w:val="clear" w:color="auto" w:fill="auto"/>
            <w:noWrap/>
            <w:hideMark/>
          </w:tcPr>
          <w:p w:rsidR="00A36DAE" w:rsidRPr="00ED303C" w:rsidP="00F3686B" w14:paraId="6C4ED7FF" w14:textId="77777777">
            <w:pPr>
              <w:jc w:val="center"/>
            </w:pPr>
            <w:r w:rsidRPr="00ED303C">
              <w:t xml:space="preserve">                833,547 </w:t>
            </w:r>
          </w:p>
        </w:tc>
        <w:tc>
          <w:tcPr>
            <w:tcW w:w="1885" w:type="dxa"/>
            <w:shd w:val="clear" w:color="auto" w:fill="auto"/>
            <w:noWrap/>
            <w:vAlign w:val="bottom"/>
            <w:hideMark/>
          </w:tcPr>
          <w:p w:rsidR="00A36DAE" w:rsidRPr="00F3686B" w:rsidP="00F3686B" w14:paraId="27C133B8" w14:textId="77777777">
            <w:pPr>
              <w:jc w:val="center"/>
              <w:rPr>
                <w:color w:val="333333"/>
              </w:rPr>
            </w:pPr>
            <w:r w:rsidRPr="00F3686B">
              <w:rPr>
                <w:color w:val="333333"/>
              </w:rPr>
              <w:t>$6,496</w:t>
            </w:r>
          </w:p>
        </w:tc>
      </w:tr>
      <w:tr w14:paraId="189145E5" w14:textId="77777777" w:rsidTr="00F3686B">
        <w:tblPrEx>
          <w:tblW w:w="8545" w:type="dxa"/>
          <w:tblLook w:val="04A0"/>
        </w:tblPrEx>
        <w:trPr>
          <w:trHeight w:val="390"/>
        </w:trPr>
        <w:tc>
          <w:tcPr>
            <w:tcW w:w="1360" w:type="dxa"/>
            <w:shd w:val="clear" w:color="auto" w:fill="auto"/>
            <w:noWrap/>
            <w:hideMark/>
          </w:tcPr>
          <w:p w:rsidR="00A36DAE" w:rsidRPr="00F3686B" w:rsidP="00F3686B" w14:paraId="5DE32181" w14:textId="77777777">
            <w:pPr>
              <w:jc w:val="center"/>
              <w:rPr>
                <w:color w:val="333333"/>
              </w:rPr>
            </w:pPr>
            <w:r w:rsidRPr="00F3686B">
              <w:rPr>
                <w:color w:val="333333"/>
              </w:rPr>
              <w:t>711</w:t>
            </w:r>
          </w:p>
        </w:tc>
        <w:tc>
          <w:tcPr>
            <w:tcW w:w="1600" w:type="dxa"/>
            <w:shd w:val="clear" w:color="auto" w:fill="auto"/>
            <w:noWrap/>
            <w:hideMark/>
          </w:tcPr>
          <w:p w:rsidR="00A36DAE" w:rsidRPr="00F3686B" w:rsidP="00F3686B" w14:paraId="6D89452D" w14:textId="77777777">
            <w:pPr>
              <w:jc w:val="center"/>
              <w:rPr>
                <w:color w:val="333333"/>
              </w:rPr>
            </w:pPr>
            <w:r w:rsidRPr="00F3686B">
              <w:rPr>
                <w:color w:val="333333"/>
              </w:rPr>
              <w:t>WCIQ</w:t>
            </w:r>
          </w:p>
        </w:tc>
        <w:tc>
          <w:tcPr>
            <w:tcW w:w="1800" w:type="dxa"/>
            <w:shd w:val="clear" w:color="auto" w:fill="auto"/>
            <w:noWrap/>
            <w:hideMark/>
          </w:tcPr>
          <w:p w:rsidR="00A36DAE" w:rsidRPr="00ED303C" w:rsidP="00F3686B" w14:paraId="462FBE17" w14:textId="77777777">
            <w:pPr>
              <w:jc w:val="center"/>
            </w:pPr>
            <w:r w:rsidRPr="00ED303C">
              <w:t xml:space="preserve">           3,186,320 </w:t>
            </w:r>
          </w:p>
        </w:tc>
        <w:tc>
          <w:tcPr>
            <w:tcW w:w="1900" w:type="dxa"/>
            <w:shd w:val="clear" w:color="auto" w:fill="auto"/>
            <w:noWrap/>
            <w:hideMark/>
          </w:tcPr>
          <w:p w:rsidR="00A36DAE" w:rsidRPr="00ED303C" w:rsidP="00F3686B" w14:paraId="309C642E" w14:textId="77777777">
            <w:pPr>
              <w:jc w:val="center"/>
            </w:pPr>
            <w:r w:rsidRPr="00ED303C">
              <w:t xml:space="preserve">             3,016,907 </w:t>
            </w:r>
          </w:p>
        </w:tc>
        <w:tc>
          <w:tcPr>
            <w:tcW w:w="1885" w:type="dxa"/>
            <w:shd w:val="clear" w:color="auto" w:fill="auto"/>
            <w:noWrap/>
            <w:vAlign w:val="bottom"/>
            <w:hideMark/>
          </w:tcPr>
          <w:p w:rsidR="00A36DAE" w:rsidRPr="00F3686B" w:rsidP="00F3686B" w14:paraId="7ABBFACB" w14:textId="77777777">
            <w:pPr>
              <w:jc w:val="center"/>
              <w:rPr>
                <w:color w:val="333333"/>
              </w:rPr>
            </w:pPr>
            <w:r w:rsidRPr="00F3686B">
              <w:rPr>
                <w:color w:val="333333"/>
              </w:rPr>
              <w:t>$23,511</w:t>
            </w:r>
          </w:p>
        </w:tc>
      </w:tr>
      <w:tr w14:paraId="14DAC226" w14:textId="77777777" w:rsidTr="00F3686B">
        <w:tblPrEx>
          <w:tblW w:w="8545" w:type="dxa"/>
          <w:tblLook w:val="04A0"/>
        </w:tblPrEx>
        <w:trPr>
          <w:trHeight w:val="390"/>
        </w:trPr>
        <w:tc>
          <w:tcPr>
            <w:tcW w:w="1360" w:type="dxa"/>
            <w:shd w:val="clear" w:color="auto" w:fill="auto"/>
            <w:noWrap/>
            <w:hideMark/>
          </w:tcPr>
          <w:p w:rsidR="00A36DAE" w:rsidRPr="00F3686B" w:rsidP="00F3686B" w14:paraId="18331751" w14:textId="77777777">
            <w:pPr>
              <w:jc w:val="center"/>
              <w:rPr>
                <w:color w:val="333333"/>
              </w:rPr>
            </w:pPr>
            <w:r w:rsidRPr="00F3686B">
              <w:rPr>
                <w:color w:val="333333"/>
              </w:rPr>
              <w:t>71428</w:t>
            </w:r>
          </w:p>
        </w:tc>
        <w:tc>
          <w:tcPr>
            <w:tcW w:w="1600" w:type="dxa"/>
            <w:shd w:val="clear" w:color="auto" w:fill="auto"/>
            <w:noWrap/>
            <w:hideMark/>
          </w:tcPr>
          <w:p w:rsidR="00A36DAE" w:rsidRPr="00F3686B" w:rsidP="00F3686B" w14:paraId="7B124FF2" w14:textId="77777777">
            <w:pPr>
              <w:jc w:val="center"/>
              <w:rPr>
                <w:color w:val="333333"/>
              </w:rPr>
            </w:pPr>
            <w:r w:rsidRPr="00F3686B">
              <w:rPr>
                <w:color w:val="333333"/>
              </w:rPr>
              <w:t>WCIU-TV</w:t>
            </w:r>
          </w:p>
        </w:tc>
        <w:tc>
          <w:tcPr>
            <w:tcW w:w="1800" w:type="dxa"/>
            <w:shd w:val="clear" w:color="auto" w:fill="auto"/>
            <w:noWrap/>
            <w:hideMark/>
          </w:tcPr>
          <w:p w:rsidR="00A36DAE" w:rsidRPr="00ED303C" w:rsidP="00F3686B" w14:paraId="0891E8BC" w14:textId="77777777">
            <w:pPr>
              <w:jc w:val="center"/>
            </w:pPr>
            <w:r w:rsidRPr="00ED303C">
              <w:t xml:space="preserve">         10,052,136 </w:t>
            </w:r>
          </w:p>
        </w:tc>
        <w:tc>
          <w:tcPr>
            <w:tcW w:w="1900" w:type="dxa"/>
            <w:shd w:val="clear" w:color="auto" w:fill="auto"/>
            <w:noWrap/>
            <w:hideMark/>
          </w:tcPr>
          <w:p w:rsidR="00A36DAE" w:rsidRPr="00ED303C" w:rsidP="00F3686B" w14:paraId="609A2479" w14:textId="77777777">
            <w:pPr>
              <w:jc w:val="center"/>
            </w:pPr>
            <w:r w:rsidRPr="00ED303C">
              <w:t xml:space="preserve">           10,049,244 </w:t>
            </w:r>
          </w:p>
        </w:tc>
        <w:tc>
          <w:tcPr>
            <w:tcW w:w="1885" w:type="dxa"/>
            <w:shd w:val="clear" w:color="auto" w:fill="auto"/>
            <w:noWrap/>
            <w:vAlign w:val="bottom"/>
            <w:hideMark/>
          </w:tcPr>
          <w:p w:rsidR="00A36DAE" w:rsidRPr="00F3686B" w:rsidP="00F3686B" w14:paraId="14762E4B" w14:textId="77777777">
            <w:pPr>
              <w:jc w:val="center"/>
              <w:rPr>
                <w:color w:val="333333"/>
              </w:rPr>
            </w:pPr>
            <w:r w:rsidRPr="00F3686B">
              <w:rPr>
                <w:color w:val="333333"/>
              </w:rPr>
              <w:t>$78,314</w:t>
            </w:r>
          </w:p>
        </w:tc>
      </w:tr>
      <w:tr w14:paraId="5E6B58D7" w14:textId="77777777" w:rsidTr="00F3686B">
        <w:tblPrEx>
          <w:tblW w:w="8545" w:type="dxa"/>
          <w:tblLook w:val="04A0"/>
        </w:tblPrEx>
        <w:trPr>
          <w:trHeight w:val="390"/>
        </w:trPr>
        <w:tc>
          <w:tcPr>
            <w:tcW w:w="1360" w:type="dxa"/>
            <w:shd w:val="clear" w:color="auto" w:fill="auto"/>
            <w:noWrap/>
            <w:hideMark/>
          </w:tcPr>
          <w:p w:rsidR="00A36DAE" w:rsidRPr="00F3686B" w:rsidP="00F3686B" w14:paraId="2756E98C" w14:textId="77777777">
            <w:pPr>
              <w:jc w:val="center"/>
              <w:rPr>
                <w:color w:val="333333"/>
              </w:rPr>
            </w:pPr>
            <w:r w:rsidRPr="00F3686B">
              <w:rPr>
                <w:color w:val="333333"/>
              </w:rPr>
              <w:t>9015</w:t>
            </w:r>
          </w:p>
        </w:tc>
        <w:tc>
          <w:tcPr>
            <w:tcW w:w="1600" w:type="dxa"/>
            <w:shd w:val="clear" w:color="auto" w:fill="auto"/>
            <w:noWrap/>
            <w:hideMark/>
          </w:tcPr>
          <w:p w:rsidR="00A36DAE" w:rsidRPr="00F3686B" w:rsidP="00F3686B" w14:paraId="4C4A6D1C" w14:textId="77777777">
            <w:pPr>
              <w:jc w:val="center"/>
              <w:rPr>
                <w:color w:val="333333"/>
              </w:rPr>
            </w:pPr>
            <w:r w:rsidRPr="00F3686B">
              <w:rPr>
                <w:color w:val="333333"/>
              </w:rPr>
              <w:t>WCIV</w:t>
            </w:r>
          </w:p>
        </w:tc>
        <w:tc>
          <w:tcPr>
            <w:tcW w:w="1800" w:type="dxa"/>
            <w:shd w:val="clear" w:color="auto" w:fill="auto"/>
            <w:noWrap/>
            <w:hideMark/>
          </w:tcPr>
          <w:p w:rsidR="00A36DAE" w:rsidRPr="00ED303C" w:rsidP="00F3686B" w14:paraId="5E48AF6D" w14:textId="77777777">
            <w:pPr>
              <w:jc w:val="center"/>
            </w:pPr>
            <w:r w:rsidRPr="00ED303C">
              <w:t xml:space="preserve">           1,152,800 </w:t>
            </w:r>
          </w:p>
        </w:tc>
        <w:tc>
          <w:tcPr>
            <w:tcW w:w="1900" w:type="dxa"/>
            <w:shd w:val="clear" w:color="auto" w:fill="auto"/>
            <w:noWrap/>
            <w:hideMark/>
          </w:tcPr>
          <w:p w:rsidR="00A36DAE" w:rsidRPr="00ED303C" w:rsidP="00F3686B" w14:paraId="257EC3CA" w14:textId="77777777">
            <w:pPr>
              <w:jc w:val="center"/>
            </w:pPr>
            <w:r w:rsidRPr="00ED303C">
              <w:t xml:space="preserve">             1,152,800 </w:t>
            </w:r>
          </w:p>
        </w:tc>
        <w:tc>
          <w:tcPr>
            <w:tcW w:w="1885" w:type="dxa"/>
            <w:shd w:val="clear" w:color="auto" w:fill="auto"/>
            <w:noWrap/>
            <w:vAlign w:val="bottom"/>
            <w:hideMark/>
          </w:tcPr>
          <w:p w:rsidR="00A36DAE" w:rsidRPr="00F3686B" w:rsidP="00F3686B" w14:paraId="0B29D209" w14:textId="77777777">
            <w:pPr>
              <w:jc w:val="center"/>
              <w:rPr>
                <w:color w:val="333333"/>
              </w:rPr>
            </w:pPr>
            <w:r w:rsidRPr="00F3686B">
              <w:rPr>
                <w:color w:val="333333"/>
              </w:rPr>
              <w:t>$8,984</w:t>
            </w:r>
          </w:p>
        </w:tc>
      </w:tr>
      <w:tr w14:paraId="5649B539" w14:textId="77777777" w:rsidTr="00F3686B">
        <w:tblPrEx>
          <w:tblW w:w="8545" w:type="dxa"/>
          <w:tblLook w:val="04A0"/>
        </w:tblPrEx>
        <w:trPr>
          <w:trHeight w:val="390"/>
        </w:trPr>
        <w:tc>
          <w:tcPr>
            <w:tcW w:w="1360" w:type="dxa"/>
            <w:shd w:val="clear" w:color="auto" w:fill="auto"/>
            <w:noWrap/>
            <w:hideMark/>
          </w:tcPr>
          <w:p w:rsidR="00A36DAE" w:rsidRPr="00F3686B" w:rsidP="00F3686B" w14:paraId="573C2B70" w14:textId="77777777">
            <w:pPr>
              <w:jc w:val="center"/>
              <w:rPr>
                <w:color w:val="333333"/>
              </w:rPr>
            </w:pPr>
            <w:r w:rsidRPr="00F3686B">
              <w:rPr>
                <w:color w:val="333333"/>
              </w:rPr>
              <w:t>42116</w:t>
            </w:r>
          </w:p>
        </w:tc>
        <w:tc>
          <w:tcPr>
            <w:tcW w:w="1600" w:type="dxa"/>
            <w:shd w:val="clear" w:color="auto" w:fill="auto"/>
            <w:noWrap/>
            <w:hideMark/>
          </w:tcPr>
          <w:p w:rsidR="00A36DAE" w:rsidRPr="00F3686B" w:rsidP="00F3686B" w14:paraId="3A5B40C7" w14:textId="77777777">
            <w:pPr>
              <w:jc w:val="center"/>
              <w:rPr>
                <w:color w:val="333333"/>
              </w:rPr>
            </w:pPr>
            <w:r w:rsidRPr="00F3686B">
              <w:rPr>
                <w:color w:val="333333"/>
              </w:rPr>
              <w:t>WCIX</w:t>
            </w:r>
          </w:p>
        </w:tc>
        <w:tc>
          <w:tcPr>
            <w:tcW w:w="1800" w:type="dxa"/>
            <w:shd w:val="clear" w:color="auto" w:fill="auto"/>
            <w:noWrap/>
            <w:hideMark/>
          </w:tcPr>
          <w:p w:rsidR="00A36DAE" w:rsidRPr="00ED303C" w:rsidP="00F3686B" w14:paraId="59D0EB02" w14:textId="77777777">
            <w:pPr>
              <w:jc w:val="center"/>
            </w:pPr>
            <w:r w:rsidRPr="00ED303C">
              <w:t xml:space="preserve">              554,002 </w:t>
            </w:r>
          </w:p>
        </w:tc>
        <w:tc>
          <w:tcPr>
            <w:tcW w:w="1900" w:type="dxa"/>
            <w:shd w:val="clear" w:color="auto" w:fill="auto"/>
            <w:noWrap/>
            <w:hideMark/>
          </w:tcPr>
          <w:p w:rsidR="00A36DAE" w:rsidRPr="00ED303C" w:rsidP="00F3686B" w14:paraId="3ED487F7" w14:textId="77777777">
            <w:pPr>
              <w:jc w:val="center"/>
            </w:pPr>
            <w:r w:rsidRPr="00ED303C">
              <w:t xml:space="preserve">                549,911 </w:t>
            </w:r>
          </w:p>
        </w:tc>
        <w:tc>
          <w:tcPr>
            <w:tcW w:w="1885" w:type="dxa"/>
            <w:shd w:val="clear" w:color="auto" w:fill="auto"/>
            <w:noWrap/>
            <w:vAlign w:val="bottom"/>
            <w:hideMark/>
          </w:tcPr>
          <w:p w:rsidR="00A36DAE" w:rsidRPr="00F3686B" w:rsidP="00F3686B" w14:paraId="7A70D935" w14:textId="77777777">
            <w:pPr>
              <w:jc w:val="center"/>
              <w:rPr>
                <w:color w:val="333333"/>
              </w:rPr>
            </w:pPr>
            <w:r w:rsidRPr="00F3686B">
              <w:rPr>
                <w:color w:val="333333"/>
              </w:rPr>
              <w:t>$4,285</w:t>
            </w:r>
          </w:p>
        </w:tc>
      </w:tr>
      <w:tr w14:paraId="14D1190E" w14:textId="77777777" w:rsidTr="00F3686B">
        <w:tblPrEx>
          <w:tblW w:w="8545" w:type="dxa"/>
          <w:tblLook w:val="04A0"/>
        </w:tblPrEx>
        <w:trPr>
          <w:trHeight w:val="390"/>
        </w:trPr>
        <w:tc>
          <w:tcPr>
            <w:tcW w:w="1360" w:type="dxa"/>
            <w:shd w:val="clear" w:color="auto" w:fill="auto"/>
            <w:noWrap/>
            <w:hideMark/>
          </w:tcPr>
          <w:p w:rsidR="00A36DAE" w:rsidRPr="00F3686B" w:rsidP="00F3686B" w14:paraId="64BA25FE" w14:textId="77777777">
            <w:pPr>
              <w:jc w:val="center"/>
              <w:rPr>
                <w:color w:val="333333"/>
              </w:rPr>
            </w:pPr>
            <w:r w:rsidRPr="00F3686B">
              <w:rPr>
                <w:color w:val="333333"/>
              </w:rPr>
              <w:t>16993</w:t>
            </w:r>
          </w:p>
        </w:tc>
        <w:tc>
          <w:tcPr>
            <w:tcW w:w="1600" w:type="dxa"/>
            <w:shd w:val="clear" w:color="auto" w:fill="auto"/>
            <w:noWrap/>
            <w:hideMark/>
          </w:tcPr>
          <w:p w:rsidR="00A36DAE" w:rsidRPr="00F3686B" w:rsidP="00F3686B" w14:paraId="54507CC1" w14:textId="77777777">
            <w:pPr>
              <w:jc w:val="center"/>
              <w:rPr>
                <w:color w:val="333333"/>
              </w:rPr>
            </w:pPr>
            <w:r w:rsidRPr="00F3686B">
              <w:rPr>
                <w:color w:val="333333"/>
              </w:rPr>
              <w:t>WCJB-TV</w:t>
            </w:r>
          </w:p>
        </w:tc>
        <w:tc>
          <w:tcPr>
            <w:tcW w:w="1800" w:type="dxa"/>
            <w:shd w:val="clear" w:color="auto" w:fill="auto"/>
            <w:noWrap/>
            <w:hideMark/>
          </w:tcPr>
          <w:p w:rsidR="00A36DAE" w:rsidRPr="00ED303C" w:rsidP="00F3686B" w14:paraId="2ECEDF24" w14:textId="77777777">
            <w:pPr>
              <w:jc w:val="center"/>
            </w:pPr>
            <w:r w:rsidRPr="00ED303C">
              <w:t xml:space="preserve">              977,492 </w:t>
            </w:r>
          </w:p>
        </w:tc>
        <w:tc>
          <w:tcPr>
            <w:tcW w:w="1900" w:type="dxa"/>
            <w:shd w:val="clear" w:color="auto" w:fill="auto"/>
            <w:noWrap/>
            <w:hideMark/>
          </w:tcPr>
          <w:p w:rsidR="00A36DAE" w:rsidRPr="00ED303C" w:rsidP="00F3686B" w14:paraId="5153388D" w14:textId="77777777">
            <w:pPr>
              <w:jc w:val="center"/>
            </w:pPr>
            <w:r w:rsidRPr="00ED303C">
              <w:t xml:space="preserve">                977,492 </w:t>
            </w:r>
          </w:p>
        </w:tc>
        <w:tc>
          <w:tcPr>
            <w:tcW w:w="1885" w:type="dxa"/>
            <w:shd w:val="clear" w:color="auto" w:fill="auto"/>
            <w:noWrap/>
            <w:vAlign w:val="bottom"/>
            <w:hideMark/>
          </w:tcPr>
          <w:p w:rsidR="00A36DAE" w:rsidRPr="00F3686B" w:rsidP="00F3686B" w14:paraId="00AD5636" w14:textId="77777777">
            <w:pPr>
              <w:jc w:val="center"/>
              <w:rPr>
                <w:color w:val="333333"/>
              </w:rPr>
            </w:pPr>
            <w:r w:rsidRPr="00F3686B">
              <w:rPr>
                <w:color w:val="333333"/>
              </w:rPr>
              <w:t>$7,618</w:t>
            </w:r>
          </w:p>
        </w:tc>
      </w:tr>
      <w:tr w14:paraId="4A4437BB" w14:textId="77777777" w:rsidTr="00F3686B">
        <w:tblPrEx>
          <w:tblW w:w="8545" w:type="dxa"/>
          <w:tblLook w:val="04A0"/>
        </w:tblPrEx>
        <w:trPr>
          <w:trHeight w:val="390"/>
        </w:trPr>
        <w:tc>
          <w:tcPr>
            <w:tcW w:w="1360" w:type="dxa"/>
            <w:shd w:val="clear" w:color="auto" w:fill="auto"/>
            <w:noWrap/>
            <w:hideMark/>
          </w:tcPr>
          <w:p w:rsidR="00A36DAE" w:rsidRPr="00F3686B" w:rsidP="00F3686B" w14:paraId="34BAF3D9" w14:textId="77777777">
            <w:pPr>
              <w:jc w:val="center"/>
              <w:rPr>
                <w:color w:val="333333"/>
              </w:rPr>
            </w:pPr>
            <w:r w:rsidRPr="00F3686B">
              <w:rPr>
                <w:color w:val="333333"/>
              </w:rPr>
              <w:t>11125</w:t>
            </w:r>
          </w:p>
        </w:tc>
        <w:tc>
          <w:tcPr>
            <w:tcW w:w="1600" w:type="dxa"/>
            <w:shd w:val="clear" w:color="auto" w:fill="auto"/>
            <w:noWrap/>
            <w:hideMark/>
          </w:tcPr>
          <w:p w:rsidR="00A36DAE" w:rsidRPr="00F3686B" w:rsidP="00F3686B" w14:paraId="03298EEF" w14:textId="77777777">
            <w:pPr>
              <w:jc w:val="center"/>
              <w:rPr>
                <w:color w:val="333333"/>
              </w:rPr>
            </w:pPr>
            <w:r w:rsidRPr="00F3686B">
              <w:rPr>
                <w:color w:val="333333"/>
              </w:rPr>
              <w:t>WCLF</w:t>
            </w:r>
          </w:p>
        </w:tc>
        <w:tc>
          <w:tcPr>
            <w:tcW w:w="1800" w:type="dxa"/>
            <w:shd w:val="clear" w:color="auto" w:fill="auto"/>
            <w:noWrap/>
            <w:hideMark/>
          </w:tcPr>
          <w:p w:rsidR="00A36DAE" w:rsidRPr="00ED303C" w:rsidP="00F3686B" w14:paraId="6C5D2067" w14:textId="77777777">
            <w:pPr>
              <w:jc w:val="center"/>
            </w:pPr>
            <w:r w:rsidRPr="00ED303C">
              <w:t xml:space="preserve">           4,097,389 </w:t>
            </w:r>
          </w:p>
        </w:tc>
        <w:tc>
          <w:tcPr>
            <w:tcW w:w="1900" w:type="dxa"/>
            <w:shd w:val="clear" w:color="auto" w:fill="auto"/>
            <w:noWrap/>
            <w:hideMark/>
          </w:tcPr>
          <w:p w:rsidR="00A36DAE" w:rsidRPr="00ED303C" w:rsidP="00F3686B" w14:paraId="4BB1131B" w14:textId="77777777">
            <w:pPr>
              <w:jc w:val="center"/>
            </w:pPr>
            <w:r w:rsidRPr="00ED303C">
              <w:t xml:space="preserve">             4,096,624 </w:t>
            </w:r>
          </w:p>
        </w:tc>
        <w:tc>
          <w:tcPr>
            <w:tcW w:w="1885" w:type="dxa"/>
            <w:shd w:val="clear" w:color="auto" w:fill="auto"/>
            <w:noWrap/>
            <w:vAlign w:val="bottom"/>
            <w:hideMark/>
          </w:tcPr>
          <w:p w:rsidR="00A36DAE" w:rsidRPr="00F3686B" w:rsidP="00F3686B" w14:paraId="6336D989" w14:textId="77777777">
            <w:pPr>
              <w:jc w:val="center"/>
              <w:rPr>
                <w:color w:val="333333"/>
              </w:rPr>
            </w:pPr>
            <w:r w:rsidRPr="00F3686B">
              <w:rPr>
                <w:color w:val="333333"/>
              </w:rPr>
              <w:t>$31,925</w:t>
            </w:r>
          </w:p>
        </w:tc>
      </w:tr>
      <w:tr w14:paraId="3E1E5FCC" w14:textId="77777777" w:rsidTr="00F3686B">
        <w:tblPrEx>
          <w:tblW w:w="8545" w:type="dxa"/>
          <w:tblLook w:val="04A0"/>
        </w:tblPrEx>
        <w:trPr>
          <w:trHeight w:val="390"/>
        </w:trPr>
        <w:tc>
          <w:tcPr>
            <w:tcW w:w="1360" w:type="dxa"/>
            <w:shd w:val="clear" w:color="auto" w:fill="auto"/>
            <w:noWrap/>
            <w:hideMark/>
          </w:tcPr>
          <w:p w:rsidR="00A36DAE" w:rsidRPr="00F3686B" w:rsidP="00F3686B" w14:paraId="361AEE68" w14:textId="77777777">
            <w:pPr>
              <w:jc w:val="center"/>
              <w:rPr>
                <w:color w:val="333333"/>
              </w:rPr>
            </w:pPr>
            <w:r w:rsidRPr="00F3686B">
              <w:rPr>
                <w:color w:val="333333"/>
              </w:rPr>
              <w:t>68007</w:t>
            </w:r>
          </w:p>
        </w:tc>
        <w:tc>
          <w:tcPr>
            <w:tcW w:w="1600" w:type="dxa"/>
            <w:shd w:val="clear" w:color="auto" w:fill="auto"/>
            <w:noWrap/>
            <w:hideMark/>
          </w:tcPr>
          <w:p w:rsidR="00A36DAE" w:rsidRPr="00F3686B" w:rsidP="00F3686B" w14:paraId="4238CDB8" w14:textId="77777777">
            <w:pPr>
              <w:jc w:val="center"/>
              <w:rPr>
                <w:color w:val="333333"/>
              </w:rPr>
            </w:pPr>
            <w:r w:rsidRPr="00F3686B">
              <w:rPr>
                <w:color w:val="333333"/>
              </w:rPr>
              <w:t>WCLJ-TV</w:t>
            </w:r>
          </w:p>
        </w:tc>
        <w:tc>
          <w:tcPr>
            <w:tcW w:w="1800" w:type="dxa"/>
            <w:shd w:val="clear" w:color="auto" w:fill="auto"/>
            <w:noWrap/>
            <w:hideMark/>
          </w:tcPr>
          <w:p w:rsidR="00A36DAE" w:rsidRPr="00ED303C" w:rsidP="00F3686B" w14:paraId="1838DFB1" w14:textId="77777777">
            <w:pPr>
              <w:jc w:val="center"/>
            </w:pPr>
            <w:r w:rsidRPr="00ED303C">
              <w:t xml:space="preserve">           2,305,723 </w:t>
            </w:r>
          </w:p>
        </w:tc>
        <w:tc>
          <w:tcPr>
            <w:tcW w:w="1900" w:type="dxa"/>
            <w:shd w:val="clear" w:color="auto" w:fill="auto"/>
            <w:noWrap/>
            <w:hideMark/>
          </w:tcPr>
          <w:p w:rsidR="00A36DAE" w:rsidRPr="00ED303C" w:rsidP="00F3686B" w14:paraId="58EA4697" w14:textId="77777777">
            <w:pPr>
              <w:jc w:val="center"/>
            </w:pPr>
            <w:r w:rsidRPr="00ED303C">
              <w:t xml:space="preserve">             2,303,534 </w:t>
            </w:r>
          </w:p>
        </w:tc>
        <w:tc>
          <w:tcPr>
            <w:tcW w:w="1885" w:type="dxa"/>
            <w:shd w:val="clear" w:color="auto" w:fill="auto"/>
            <w:noWrap/>
            <w:vAlign w:val="bottom"/>
            <w:hideMark/>
          </w:tcPr>
          <w:p w:rsidR="00A36DAE" w:rsidRPr="00F3686B" w:rsidP="00F3686B" w14:paraId="2EA2FF06" w14:textId="77777777">
            <w:pPr>
              <w:jc w:val="center"/>
              <w:rPr>
                <w:color w:val="333333"/>
              </w:rPr>
            </w:pPr>
            <w:r w:rsidRPr="00F3686B">
              <w:rPr>
                <w:color w:val="333333"/>
              </w:rPr>
              <w:t>$17,951</w:t>
            </w:r>
          </w:p>
        </w:tc>
      </w:tr>
      <w:tr w14:paraId="1CA1E6FC" w14:textId="77777777" w:rsidTr="00F3686B">
        <w:tblPrEx>
          <w:tblW w:w="8545" w:type="dxa"/>
          <w:tblLook w:val="04A0"/>
        </w:tblPrEx>
        <w:trPr>
          <w:trHeight w:val="390"/>
        </w:trPr>
        <w:tc>
          <w:tcPr>
            <w:tcW w:w="1360" w:type="dxa"/>
            <w:shd w:val="clear" w:color="auto" w:fill="auto"/>
            <w:noWrap/>
            <w:hideMark/>
          </w:tcPr>
          <w:p w:rsidR="00A36DAE" w:rsidRPr="00F3686B" w:rsidP="00F3686B" w14:paraId="2E4DEE0D" w14:textId="77777777">
            <w:pPr>
              <w:jc w:val="center"/>
              <w:rPr>
                <w:color w:val="333333"/>
              </w:rPr>
            </w:pPr>
            <w:r w:rsidRPr="00F3686B">
              <w:rPr>
                <w:color w:val="333333"/>
              </w:rPr>
              <w:t>50781</w:t>
            </w:r>
          </w:p>
        </w:tc>
        <w:tc>
          <w:tcPr>
            <w:tcW w:w="1600" w:type="dxa"/>
            <w:shd w:val="clear" w:color="auto" w:fill="auto"/>
            <w:noWrap/>
            <w:hideMark/>
          </w:tcPr>
          <w:p w:rsidR="00A36DAE" w:rsidRPr="00F3686B" w:rsidP="00F3686B" w14:paraId="7EB2337F" w14:textId="77777777">
            <w:pPr>
              <w:jc w:val="center"/>
              <w:rPr>
                <w:color w:val="333333"/>
              </w:rPr>
            </w:pPr>
            <w:r w:rsidRPr="00F3686B">
              <w:rPr>
                <w:color w:val="333333"/>
              </w:rPr>
              <w:t>WCMH-TV</w:t>
            </w:r>
          </w:p>
        </w:tc>
        <w:tc>
          <w:tcPr>
            <w:tcW w:w="1800" w:type="dxa"/>
            <w:shd w:val="clear" w:color="auto" w:fill="auto"/>
            <w:noWrap/>
            <w:hideMark/>
          </w:tcPr>
          <w:p w:rsidR="00A36DAE" w:rsidRPr="00ED303C" w:rsidP="00F3686B" w14:paraId="156E99FB" w14:textId="77777777">
            <w:pPr>
              <w:jc w:val="center"/>
            </w:pPr>
            <w:r w:rsidRPr="00ED303C">
              <w:t xml:space="preserve">           2,756,260 </w:t>
            </w:r>
          </w:p>
        </w:tc>
        <w:tc>
          <w:tcPr>
            <w:tcW w:w="1900" w:type="dxa"/>
            <w:shd w:val="clear" w:color="auto" w:fill="auto"/>
            <w:noWrap/>
            <w:hideMark/>
          </w:tcPr>
          <w:p w:rsidR="00A36DAE" w:rsidRPr="00ED303C" w:rsidP="00F3686B" w14:paraId="4F15FBFD" w14:textId="77777777">
            <w:pPr>
              <w:jc w:val="center"/>
            </w:pPr>
            <w:r w:rsidRPr="00ED303C">
              <w:t xml:space="preserve">             2,712,989 </w:t>
            </w:r>
          </w:p>
        </w:tc>
        <w:tc>
          <w:tcPr>
            <w:tcW w:w="1885" w:type="dxa"/>
            <w:shd w:val="clear" w:color="auto" w:fill="auto"/>
            <w:noWrap/>
            <w:vAlign w:val="bottom"/>
            <w:hideMark/>
          </w:tcPr>
          <w:p w:rsidR="00A36DAE" w:rsidRPr="00F3686B" w:rsidP="00F3686B" w14:paraId="1970EF88" w14:textId="77777777">
            <w:pPr>
              <w:jc w:val="center"/>
              <w:rPr>
                <w:color w:val="333333"/>
              </w:rPr>
            </w:pPr>
            <w:r w:rsidRPr="00F3686B">
              <w:rPr>
                <w:color w:val="333333"/>
              </w:rPr>
              <w:t>$21,142</w:t>
            </w:r>
          </w:p>
        </w:tc>
      </w:tr>
      <w:tr w14:paraId="4F7E2B68" w14:textId="77777777" w:rsidTr="00F3686B">
        <w:tblPrEx>
          <w:tblW w:w="8545" w:type="dxa"/>
          <w:tblLook w:val="04A0"/>
        </w:tblPrEx>
        <w:trPr>
          <w:trHeight w:val="390"/>
        </w:trPr>
        <w:tc>
          <w:tcPr>
            <w:tcW w:w="1360" w:type="dxa"/>
            <w:shd w:val="clear" w:color="auto" w:fill="auto"/>
            <w:noWrap/>
            <w:hideMark/>
          </w:tcPr>
          <w:p w:rsidR="00A36DAE" w:rsidRPr="00F3686B" w:rsidP="00F3686B" w14:paraId="0A271C54" w14:textId="77777777">
            <w:pPr>
              <w:jc w:val="center"/>
              <w:rPr>
                <w:color w:val="333333"/>
              </w:rPr>
            </w:pPr>
            <w:r w:rsidRPr="00F3686B">
              <w:rPr>
                <w:color w:val="333333"/>
              </w:rPr>
              <w:t>9917</w:t>
            </w:r>
          </w:p>
        </w:tc>
        <w:tc>
          <w:tcPr>
            <w:tcW w:w="1600" w:type="dxa"/>
            <w:shd w:val="clear" w:color="auto" w:fill="auto"/>
            <w:noWrap/>
            <w:hideMark/>
          </w:tcPr>
          <w:p w:rsidR="00A36DAE" w:rsidRPr="00F3686B" w:rsidP="00F3686B" w14:paraId="197680A2" w14:textId="77777777">
            <w:pPr>
              <w:jc w:val="center"/>
              <w:rPr>
                <w:color w:val="333333"/>
              </w:rPr>
            </w:pPr>
            <w:r w:rsidRPr="00F3686B">
              <w:rPr>
                <w:color w:val="333333"/>
              </w:rPr>
              <w:t>WCML</w:t>
            </w:r>
          </w:p>
        </w:tc>
        <w:tc>
          <w:tcPr>
            <w:tcW w:w="1800" w:type="dxa"/>
            <w:shd w:val="clear" w:color="auto" w:fill="auto"/>
            <w:noWrap/>
            <w:hideMark/>
          </w:tcPr>
          <w:p w:rsidR="00A36DAE" w:rsidRPr="00ED303C" w:rsidP="00F3686B" w14:paraId="72319094" w14:textId="77777777">
            <w:pPr>
              <w:jc w:val="center"/>
            </w:pPr>
            <w:r w:rsidRPr="00ED303C">
              <w:t xml:space="preserve">              233,439 </w:t>
            </w:r>
          </w:p>
        </w:tc>
        <w:tc>
          <w:tcPr>
            <w:tcW w:w="1900" w:type="dxa"/>
            <w:shd w:val="clear" w:color="auto" w:fill="auto"/>
            <w:noWrap/>
            <w:hideMark/>
          </w:tcPr>
          <w:p w:rsidR="00A36DAE" w:rsidRPr="00ED303C" w:rsidP="00F3686B" w14:paraId="728473C6" w14:textId="77777777">
            <w:pPr>
              <w:jc w:val="center"/>
            </w:pPr>
            <w:r w:rsidRPr="00ED303C">
              <w:t xml:space="preserve">                224,255 </w:t>
            </w:r>
          </w:p>
        </w:tc>
        <w:tc>
          <w:tcPr>
            <w:tcW w:w="1885" w:type="dxa"/>
            <w:shd w:val="clear" w:color="auto" w:fill="auto"/>
            <w:noWrap/>
            <w:vAlign w:val="bottom"/>
            <w:hideMark/>
          </w:tcPr>
          <w:p w:rsidR="00A36DAE" w:rsidRPr="00F3686B" w:rsidP="00F3686B" w14:paraId="5E5A766D" w14:textId="77777777">
            <w:pPr>
              <w:jc w:val="center"/>
              <w:rPr>
                <w:color w:val="333333"/>
              </w:rPr>
            </w:pPr>
            <w:r w:rsidRPr="00F3686B">
              <w:rPr>
                <w:color w:val="333333"/>
              </w:rPr>
              <w:t>$1,748</w:t>
            </w:r>
          </w:p>
        </w:tc>
      </w:tr>
      <w:tr w14:paraId="65A9961D" w14:textId="77777777" w:rsidTr="00F3686B">
        <w:tblPrEx>
          <w:tblW w:w="8545" w:type="dxa"/>
          <w:tblLook w:val="04A0"/>
        </w:tblPrEx>
        <w:trPr>
          <w:trHeight w:val="390"/>
        </w:trPr>
        <w:tc>
          <w:tcPr>
            <w:tcW w:w="1360" w:type="dxa"/>
            <w:shd w:val="clear" w:color="auto" w:fill="auto"/>
            <w:noWrap/>
            <w:hideMark/>
          </w:tcPr>
          <w:p w:rsidR="00A36DAE" w:rsidRPr="00F3686B" w:rsidP="00F3686B" w14:paraId="36541FA1" w14:textId="77777777">
            <w:pPr>
              <w:jc w:val="center"/>
              <w:rPr>
                <w:color w:val="333333"/>
              </w:rPr>
            </w:pPr>
            <w:r w:rsidRPr="00F3686B">
              <w:rPr>
                <w:color w:val="333333"/>
              </w:rPr>
              <w:t>9908</w:t>
            </w:r>
          </w:p>
        </w:tc>
        <w:tc>
          <w:tcPr>
            <w:tcW w:w="1600" w:type="dxa"/>
            <w:shd w:val="clear" w:color="auto" w:fill="auto"/>
            <w:noWrap/>
            <w:hideMark/>
          </w:tcPr>
          <w:p w:rsidR="00A36DAE" w:rsidRPr="00F3686B" w:rsidP="00F3686B" w14:paraId="544E3E13" w14:textId="77777777">
            <w:pPr>
              <w:jc w:val="center"/>
              <w:rPr>
                <w:color w:val="333333"/>
              </w:rPr>
            </w:pPr>
            <w:r w:rsidRPr="00F3686B">
              <w:rPr>
                <w:color w:val="333333"/>
              </w:rPr>
              <w:t>WCMU-TV</w:t>
            </w:r>
          </w:p>
        </w:tc>
        <w:tc>
          <w:tcPr>
            <w:tcW w:w="1800" w:type="dxa"/>
            <w:shd w:val="clear" w:color="auto" w:fill="auto"/>
            <w:noWrap/>
            <w:hideMark/>
          </w:tcPr>
          <w:p w:rsidR="00A36DAE" w:rsidRPr="00ED303C" w:rsidP="00F3686B" w14:paraId="58B04FE5" w14:textId="77777777">
            <w:pPr>
              <w:jc w:val="center"/>
            </w:pPr>
            <w:r w:rsidRPr="00ED303C">
              <w:t xml:space="preserve">              707,702 </w:t>
            </w:r>
          </w:p>
        </w:tc>
        <w:tc>
          <w:tcPr>
            <w:tcW w:w="1900" w:type="dxa"/>
            <w:shd w:val="clear" w:color="auto" w:fill="auto"/>
            <w:noWrap/>
            <w:hideMark/>
          </w:tcPr>
          <w:p w:rsidR="00A36DAE" w:rsidRPr="00ED303C" w:rsidP="00F3686B" w14:paraId="7EF5DABB" w14:textId="77777777">
            <w:pPr>
              <w:jc w:val="center"/>
            </w:pPr>
            <w:r w:rsidRPr="00ED303C">
              <w:t xml:space="preserve">                699,551 </w:t>
            </w:r>
          </w:p>
        </w:tc>
        <w:tc>
          <w:tcPr>
            <w:tcW w:w="1885" w:type="dxa"/>
            <w:shd w:val="clear" w:color="auto" w:fill="auto"/>
            <w:noWrap/>
            <w:vAlign w:val="bottom"/>
            <w:hideMark/>
          </w:tcPr>
          <w:p w:rsidR="00A36DAE" w:rsidRPr="00F3686B" w:rsidP="00F3686B" w14:paraId="38D53045" w14:textId="77777777">
            <w:pPr>
              <w:jc w:val="center"/>
              <w:rPr>
                <w:color w:val="333333"/>
              </w:rPr>
            </w:pPr>
            <w:r w:rsidRPr="00F3686B">
              <w:rPr>
                <w:color w:val="333333"/>
              </w:rPr>
              <w:t>$5,452</w:t>
            </w:r>
          </w:p>
        </w:tc>
      </w:tr>
      <w:tr w14:paraId="28FF089B" w14:textId="77777777" w:rsidTr="00F3686B">
        <w:tblPrEx>
          <w:tblW w:w="8545" w:type="dxa"/>
          <w:tblLook w:val="04A0"/>
        </w:tblPrEx>
        <w:trPr>
          <w:trHeight w:val="390"/>
        </w:trPr>
        <w:tc>
          <w:tcPr>
            <w:tcW w:w="1360" w:type="dxa"/>
            <w:shd w:val="clear" w:color="auto" w:fill="auto"/>
            <w:noWrap/>
            <w:hideMark/>
          </w:tcPr>
          <w:p w:rsidR="00A36DAE" w:rsidRPr="00F3686B" w:rsidP="00F3686B" w14:paraId="35F0C894" w14:textId="77777777">
            <w:pPr>
              <w:jc w:val="center"/>
              <w:rPr>
                <w:color w:val="333333"/>
              </w:rPr>
            </w:pPr>
            <w:r w:rsidRPr="00F3686B">
              <w:rPr>
                <w:color w:val="333333"/>
              </w:rPr>
              <w:t>9922</w:t>
            </w:r>
          </w:p>
        </w:tc>
        <w:tc>
          <w:tcPr>
            <w:tcW w:w="1600" w:type="dxa"/>
            <w:shd w:val="clear" w:color="auto" w:fill="auto"/>
            <w:noWrap/>
            <w:hideMark/>
          </w:tcPr>
          <w:p w:rsidR="00A36DAE" w:rsidRPr="00F3686B" w:rsidP="00F3686B" w14:paraId="714B9AC6" w14:textId="77777777">
            <w:pPr>
              <w:jc w:val="center"/>
              <w:rPr>
                <w:color w:val="333333"/>
              </w:rPr>
            </w:pPr>
            <w:r w:rsidRPr="00F3686B">
              <w:rPr>
                <w:color w:val="333333"/>
              </w:rPr>
              <w:t>WCMV</w:t>
            </w:r>
          </w:p>
        </w:tc>
        <w:tc>
          <w:tcPr>
            <w:tcW w:w="1800" w:type="dxa"/>
            <w:shd w:val="clear" w:color="auto" w:fill="auto"/>
            <w:noWrap/>
            <w:hideMark/>
          </w:tcPr>
          <w:p w:rsidR="00A36DAE" w:rsidRPr="00ED303C" w:rsidP="00F3686B" w14:paraId="7C7D82EE" w14:textId="77777777">
            <w:pPr>
              <w:jc w:val="center"/>
            </w:pPr>
            <w:r w:rsidRPr="00ED303C">
              <w:t xml:space="preserve">              425,499 </w:t>
            </w:r>
          </w:p>
        </w:tc>
        <w:tc>
          <w:tcPr>
            <w:tcW w:w="1900" w:type="dxa"/>
            <w:shd w:val="clear" w:color="auto" w:fill="auto"/>
            <w:noWrap/>
            <w:hideMark/>
          </w:tcPr>
          <w:p w:rsidR="00A36DAE" w:rsidRPr="00ED303C" w:rsidP="00F3686B" w14:paraId="7614DEF7" w14:textId="77777777">
            <w:pPr>
              <w:jc w:val="center"/>
            </w:pPr>
            <w:r w:rsidRPr="00ED303C">
              <w:t xml:space="preserve">                411,288 </w:t>
            </w:r>
          </w:p>
        </w:tc>
        <w:tc>
          <w:tcPr>
            <w:tcW w:w="1885" w:type="dxa"/>
            <w:shd w:val="clear" w:color="auto" w:fill="auto"/>
            <w:noWrap/>
            <w:vAlign w:val="bottom"/>
            <w:hideMark/>
          </w:tcPr>
          <w:p w:rsidR="00A36DAE" w:rsidRPr="00F3686B" w:rsidP="00F3686B" w14:paraId="19BAA956" w14:textId="77777777">
            <w:pPr>
              <w:jc w:val="center"/>
              <w:rPr>
                <w:color w:val="333333"/>
              </w:rPr>
            </w:pPr>
            <w:r w:rsidRPr="00F3686B">
              <w:rPr>
                <w:color w:val="333333"/>
              </w:rPr>
              <w:t>$3,205</w:t>
            </w:r>
          </w:p>
        </w:tc>
      </w:tr>
      <w:tr w14:paraId="71C837C7" w14:textId="77777777" w:rsidTr="00F3686B">
        <w:tblPrEx>
          <w:tblW w:w="8545" w:type="dxa"/>
          <w:tblLook w:val="04A0"/>
        </w:tblPrEx>
        <w:trPr>
          <w:trHeight w:val="390"/>
        </w:trPr>
        <w:tc>
          <w:tcPr>
            <w:tcW w:w="1360" w:type="dxa"/>
            <w:shd w:val="clear" w:color="auto" w:fill="auto"/>
            <w:noWrap/>
            <w:hideMark/>
          </w:tcPr>
          <w:p w:rsidR="00A36DAE" w:rsidRPr="00F3686B" w:rsidP="00F3686B" w14:paraId="5AF9FD45" w14:textId="77777777">
            <w:pPr>
              <w:jc w:val="center"/>
              <w:rPr>
                <w:color w:val="333333"/>
              </w:rPr>
            </w:pPr>
            <w:r w:rsidRPr="00F3686B">
              <w:rPr>
                <w:color w:val="333333"/>
              </w:rPr>
              <w:t>9913</w:t>
            </w:r>
          </w:p>
        </w:tc>
        <w:tc>
          <w:tcPr>
            <w:tcW w:w="1600" w:type="dxa"/>
            <w:shd w:val="clear" w:color="auto" w:fill="auto"/>
            <w:noWrap/>
            <w:hideMark/>
          </w:tcPr>
          <w:p w:rsidR="00A36DAE" w:rsidRPr="00F3686B" w:rsidP="00F3686B" w14:paraId="43762D89" w14:textId="77777777">
            <w:pPr>
              <w:jc w:val="center"/>
              <w:rPr>
                <w:color w:val="333333"/>
              </w:rPr>
            </w:pPr>
            <w:r w:rsidRPr="00F3686B">
              <w:rPr>
                <w:color w:val="333333"/>
              </w:rPr>
              <w:t>WCMW</w:t>
            </w:r>
          </w:p>
        </w:tc>
        <w:tc>
          <w:tcPr>
            <w:tcW w:w="1800" w:type="dxa"/>
            <w:shd w:val="clear" w:color="auto" w:fill="auto"/>
            <w:noWrap/>
            <w:hideMark/>
          </w:tcPr>
          <w:p w:rsidR="00A36DAE" w:rsidRPr="00ED303C" w:rsidP="00F3686B" w14:paraId="27BDC912" w14:textId="77777777">
            <w:pPr>
              <w:jc w:val="center"/>
            </w:pPr>
            <w:r w:rsidRPr="00ED303C">
              <w:t xml:space="preserve">              106,975 </w:t>
            </w:r>
          </w:p>
        </w:tc>
        <w:tc>
          <w:tcPr>
            <w:tcW w:w="1900" w:type="dxa"/>
            <w:shd w:val="clear" w:color="auto" w:fill="auto"/>
            <w:noWrap/>
            <w:hideMark/>
          </w:tcPr>
          <w:p w:rsidR="00A36DAE" w:rsidRPr="00ED303C" w:rsidP="00F3686B" w14:paraId="36D78B62" w14:textId="77777777">
            <w:pPr>
              <w:jc w:val="center"/>
            </w:pPr>
            <w:r w:rsidRPr="00ED303C">
              <w:t xml:space="preserve">                104,859 </w:t>
            </w:r>
          </w:p>
        </w:tc>
        <w:tc>
          <w:tcPr>
            <w:tcW w:w="1885" w:type="dxa"/>
            <w:shd w:val="clear" w:color="auto" w:fill="auto"/>
            <w:noWrap/>
            <w:vAlign w:val="bottom"/>
            <w:hideMark/>
          </w:tcPr>
          <w:p w:rsidR="00A36DAE" w:rsidRPr="00F3686B" w:rsidP="00F3686B" w14:paraId="060B1243" w14:textId="77777777">
            <w:pPr>
              <w:jc w:val="center"/>
              <w:rPr>
                <w:color w:val="333333"/>
              </w:rPr>
            </w:pPr>
            <w:r w:rsidRPr="00F3686B">
              <w:rPr>
                <w:color w:val="333333"/>
              </w:rPr>
              <w:t>$817</w:t>
            </w:r>
          </w:p>
        </w:tc>
      </w:tr>
      <w:tr w14:paraId="7AF83A99" w14:textId="77777777" w:rsidTr="00F3686B">
        <w:tblPrEx>
          <w:tblW w:w="8545" w:type="dxa"/>
          <w:tblLook w:val="04A0"/>
        </w:tblPrEx>
        <w:trPr>
          <w:trHeight w:val="390"/>
        </w:trPr>
        <w:tc>
          <w:tcPr>
            <w:tcW w:w="1360" w:type="dxa"/>
            <w:shd w:val="clear" w:color="auto" w:fill="auto"/>
            <w:noWrap/>
            <w:hideMark/>
          </w:tcPr>
          <w:p w:rsidR="00A36DAE" w:rsidRPr="00F3686B" w:rsidP="00F3686B" w14:paraId="2910CA46" w14:textId="77777777">
            <w:pPr>
              <w:jc w:val="center"/>
              <w:rPr>
                <w:color w:val="333333"/>
              </w:rPr>
            </w:pPr>
            <w:r w:rsidRPr="00F3686B">
              <w:rPr>
                <w:color w:val="333333"/>
              </w:rPr>
              <w:t>32326</w:t>
            </w:r>
          </w:p>
        </w:tc>
        <w:tc>
          <w:tcPr>
            <w:tcW w:w="1600" w:type="dxa"/>
            <w:shd w:val="clear" w:color="auto" w:fill="auto"/>
            <w:noWrap/>
            <w:hideMark/>
          </w:tcPr>
          <w:p w:rsidR="00A36DAE" w:rsidRPr="00F3686B" w:rsidP="00F3686B" w14:paraId="042CB860" w14:textId="77777777">
            <w:pPr>
              <w:jc w:val="center"/>
              <w:rPr>
                <w:color w:val="333333"/>
              </w:rPr>
            </w:pPr>
            <w:r w:rsidRPr="00F3686B">
              <w:rPr>
                <w:color w:val="333333"/>
              </w:rPr>
              <w:t>WCNC-TV</w:t>
            </w:r>
          </w:p>
        </w:tc>
        <w:tc>
          <w:tcPr>
            <w:tcW w:w="1800" w:type="dxa"/>
            <w:shd w:val="clear" w:color="auto" w:fill="auto"/>
            <w:noWrap/>
            <w:hideMark/>
          </w:tcPr>
          <w:p w:rsidR="00A36DAE" w:rsidRPr="00ED303C" w:rsidP="00F3686B" w14:paraId="42A9DF4A" w14:textId="77777777">
            <w:pPr>
              <w:jc w:val="center"/>
            </w:pPr>
            <w:r w:rsidRPr="00ED303C">
              <w:t xml:space="preserve">           3,883,049 </w:t>
            </w:r>
          </w:p>
        </w:tc>
        <w:tc>
          <w:tcPr>
            <w:tcW w:w="1900" w:type="dxa"/>
            <w:shd w:val="clear" w:color="auto" w:fill="auto"/>
            <w:noWrap/>
            <w:hideMark/>
          </w:tcPr>
          <w:p w:rsidR="00A36DAE" w:rsidRPr="00ED303C" w:rsidP="00F3686B" w14:paraId="09E7FE5E" w14:textId="77777777">
            <w:pPr>
              <w:jc w:val="center"/>
            </w:pPr>
            <w:r w:rsidRPr="00ED303C">
              <w:t xml:space="preserve">             3,809,706 </w:t>
            </w:r>
          </w:p>
        </w:tc>
        <w:tc>
          <w:tcPr>
            <w:tcW w:w="1885" w:type="dxa"/>
            <w:shd w:val="clear" w:color="auto" w:fill="auto"/>
            <w:noWrap/>
            <w:vAlign w:val="bottom"/>
            <w:hideMark/>
          </w:tcPr>
          <w:p w:rsidR="00A36DAE" w:rsidRPr="00F3686B" w:rsidP="00F3686B" w14:paraId="2415FF84" w14:textId="77777777">
            <w:pPr>
              <w:jc w:val="center"/>
              <w:rPr>
                <w:color w:val="333333"/>
              </w:rPr>
            </w:pPr>
            <w:r w:rsidRPr="00F3686B">
              <w:rPr>
                <w:color w:val="333333"/>
              </w:rPr>
              <w:t>$29,689</w:t>
            </w:r>
          </w:p>
        </w:tc>
      </w:tr>
      <w:tr w14:paraId="11A949CE" w14:textId="77777777" w:rsidTr="00F3686B">
        <w:tblPrEx>
          <w:tblW w:w="8545" w:type="dxa"/>
          <w:tblLook w:val="04A0"/>
        </w:tblPrEx>
        <w:trPr>
          <w:trHeight w:val="390"/>
        </w:trPr>
        <w:tc>
          <w:tcPr>
            <w:tcW w:w="1360" w:type="dxa"/>
            <w:shd w:val="clear" w:color="auto" w:fill="auto"/>
            <w:noWrap/>
            <w:hideMark/>
          </w:tcPr>
          <w:p w:rsidR="00A36DAE" w:rsidRPr="00F3686B" w:rsidP="00F3686B" w14:paraId="1FED0302" w14:textId="77777777">
            <w:pPr>
              <w:jc w:val="center"/>
              <w:rPr>
                <w:color w:val="333333"/>
              </w:rPr>
            </w:pPr>
            <w:r w:rsidRPr="00F3686B">
              <w:rPr>
                <w:color w:val="333333"/>
              </w:rPr>
              <w:t>53734</w:t>
            </w:r>
          </w:p>
        </w:tc>
        <w:tc>
          <w:tcPr>
            <w:tcW w:w="1600" w:type="dxa"/>
            <w:shd w:val="clear" w:color="auto" w:fill="auto"/>
            <w:noWrap/>
            <w:hideMark/>
          </w:tcPr>
          <w:p w:rsidR="00A36DAE" w:rsidRPr="00F3686B" w:rsidP="00F3686B" w14:paraId="62992E47" w14:textId="77777777">
            <w:pPr>
              <w:jc w:val="center"/>
              <w:rPr>
                <w:color w:val="333333"/>
              </w:rPr>
            </w:pPr>
            <w:r w:rsidRPr="00F3686B">
              <w:rPr>
                <w:color w:val="333333"/>
              </w:rPr>
              <w:t>WCNY-TV</w:t>
            </w:r>
          </w:p>
        </w:tc>
        <w:tc>
          <w:tcPr>
            <w:tcW w:w="1800" w:type="dxa"/>
            <w:shd w:val="clear" w:color="auto" w:fill="auto"/>
            <w:noWrap/>
            <w:hideMark/>
          </w:tcPr>
          <w:p w:rsidR="00A36DAE" w:rsidRPr="00ED303C" w:rsidP="00F3686B" w14:paraId="29914FBB" w14:textId="77777777">
            <w:pPr>
              <w:jc w:val="center"/>
            </w:pPr>
            <w:r w:rsidRPr="00ED303C">
              <w:t xml:space="preserve">           1,342,821 </w:t>
            </w:r>
          </w:p>
        </w:tc>
        <w:tc>
          <w:tcPr>
            <w:tcW w:w="1900" w:type="dxa"/>
            <w:shd w:val="clear" w:color="auto" w:fill="auto"/>
            <w:noWrap/>
            <w:hideMark/>
          </w:tcPr>
          <w:p w:rsidR="00A36DAE" w:rsidRPr="00ED303C" w:rsidP="00F3686B" w14:paraId="46AC8F07" w14:textId="77777777">
            <w:pPr>
              <w:jc w:val="center"/>
            </w:pPr>
            <w:r w:rsidRPr="00ED303C">
              <w:t xml:space="preserve">             1,279,429 </w:t>
            </w:r>
          </w:p>
        </w:tc>
        <w:tc>
          <w:tcPr>
            <w:tcW w:w="1885" w:type="dxa"/>
            <w:shd w:val="clear" w:color="auto" w:fill="auto"/>
            <w:noWrap/>
            <w:vAlign w:val="bottom"/>
            <w:hideMark/>
          </w:tcPr>
          <w:p w:rsidR="00A36DAE" w:rsidRPr="00F3686B" w:rsidP="00F3686B" w14:paraId="64F7CE11" w14:textId="77777777">
            <w:pPr>
              <w:jc w:val="center"/>
              <w:rPr>
                <w:color w:val="333333"/>
              </w:rPr>
            </w:pPr>
            <w:r w:rsidRPr="00F3686B">
              <w:rPr>
                <w:color w:val="333333"/>
              </w:rPr>
              <w:t>$9,971</w:t>
            </w:r>
          </w:p>
        </w:tc>
      </w:tr>
      <w:tr w14:paraId="3B1E20ED" w14:textId="77777777" w:rsidTr="00F3686B">
        <w:tblPrEx>
          <w:tblW w:w="8545" w:type="dxa"/>
          <w:tblLook w:val="04A0"/>
        </w:tblPrEx>
        <w:trPr>
          <w:trHeight w:val="390"/>
        </w:trPr>
        <w:tc>
          <w:tcPr>
            <w:tcW w:w="1360" w:type="dxa"/>
            <w:shd w:val="clear" w:color="auto" w:fill="auto"/>
            <w:noWrap/>
            <w:hideMark/>
          </w:tcPr>
          <w:p w:rsidR="00A36DAE" w:rsidRPr="00F3686B" w:rsidP="00F3686B" w14:paraId="26811F55" w14:textId="77777777">
            <w:pPr>
              <w:jc w:val="center"/>
              <w:rPr>
                <w:color w:val="333333"/>
              </w:rPr>
            </w:pPr>
            <w:r w:rsidRPr="00F3686B">
              <w:rPr>
                <w:color w:val="333333"/>
              </w:rPr>
              <w:t>73642</w:t>
            </w:r>
          </w:p>
        </w:tc>
        <w:tc>
          <w:tcPr>
            <w:tcW w:w="1600" w:type="dxa"/>
            <w:shd w:val="clear" w:color="auto" w:fill="auto"/>
            <w:noWrap/>
            <w:hideMark/>
          </w:tcPr>
          <w:p w:rsidR="00A36DAE" w:rsidRPr="00F3686B" w:rsidP="00F3686B" w14:paraId="429BBBE6" w14:textId="77777777">
            <w:pPr>
              <w:jc w:val="center"/>
              <w:rPr>
                <w:color w:val="333333"/>
              </w:rPr>
            </w:pPr>
            <w:r w:rsidRPr="00F3686B">
              <w:rPr>
                <w:color w:val="333333"/>
              </w:rPr>
              <w:t>WCOV-TV</w:t>
            </w:r>
          </w:p>
        </w:tc>
        <w:tc>
          <w:tcPr>
            <w:tcW w:w="1800" w:type="dxa"/>
            <w:shd w:val="clear" w:color="auto" w:fill="auto"/>
            <w:noWrap/>
            <w:hideMark/>
          </w:tcPr>
          <w:p w:rsidR="00A36DAE" w:rsidRPr="00ED303C" w:rsidP="00F3686B" w14:paraId="6B842CFC" w14:textId="77777777">
            <w:pPr>
              <w:jc w:val="center"/>
            </w:pPr>
            <w:r w:rsidRPr="00ED303C">
              <w:t xml:space="preserve">              889,102 </w:t>
            </w:r>
          </w:p>
        </w:tc>
        <w:tc>
          <w:tcPr>
            <w:tcW w:w="1900" w:type="dxa"/>
            <w:shd w:val="clear" w:color="auto" w:fill="auto"/>
            <w:noWrap/>
            <w:hideMark/>
          </w:tcPr>
          <w:p w:rsidR="00A36DAE" w:rsidRPr="00ED303C" w:rsidP="00F3686B" w14:paraId="48BEB5DC" w14:textId="77777777">
            <w:pPr>
              <w:jc w:val="center"/>
            </w:pPr>
            <w:r w:rsidRPr="00ED303C">
              <w:t xml:space="preserve">                884,417 </w:t>
            </w:r>
          </w:p>
        </w:tc>
        <w:tc>
          <w:tcPr>
            <w:tcW w:w="1885" w:type="dxa"/>
            <w:shd w:val="clear" w:color="auto" w:fill="auto"/>
            <w:noWrap/>
            <w:vAlign w:val="bottom"/>
            <w:hideMark/>
          </w:tcPr>
          <w:p w:rsidR="00A36DAE" w:rsidRPr="00F3686B" w:rsidP="00F3686B" w14:paraId="57538B91" w14:textId="77777777">
            <w:pPr>
              <w:jc w:val="center"/>
              <w:rPr>
                <w:color w:val="333333"/>
              </w:rPr>
            </w:pPr>
            <w:r w:rsidRPr="00F3686B">
              <w:rPr>
                <w:color w:val="333333"/>
              </w:rPr>
              <w:t>$6,892</w:t>
            </w:r>
          </w:p>
        </w:tc>
      </w:tr>
      <w:tr w14:paraId="44B48BC9" w14:textId="77777777" w:rsidTr="00F3686B">
        <w:tblPrEx>
          <w:tblW w:w="8545" w:type="dxa"/>
          <w:tblLook w:val="04A0"/>
        </w:tblPrEx>
        <w:trPr>
          <w:trHeight w:val="390"/>
        </w:trPr>
        <w:tc>
          <w:tcPr>
            <w:tcW w:w="1360" w:type="dxa"/>
            <w:shd w:val="clear" w:color="auto" w:fill="auto"/>
            <w:noWrap/>
            <w:hideMark/>
          </w:tcPr>
          <w:p w:rsidR="00A36DAE" w:rsidRPr="00F3686B" w:rsidP="00F3686B" w14:paraId="0DE2097B" w14:textId="77777777">
            <w:pPr>
              <w:jc w:val="center"/>
              <w:rPr>
                <w:color w:val="333333"/>
              </w:rPr>
            </w:pPr>
            <w:r w:rsidRPr="00F3686B">
              <w:rPr>
                <w:color w:val="333333"/>
              </w:rPr>
              <w:t>40618</w:t>
            </w:r>
          </w:p>
        </w:tc>
        <w:tc>
          <w:tcPr>
            <w:tcW w:w="1600" w:type="dxa"/>
            <w:shd w:val="clear" w:color="auto" w:fill="auto"/>
            <w:noWrap/>
            <w:hideMark/>
          </w:tcPr>
          <w:p w:rsidR="00A36DAE" w:rsidRPr="00F3686B" w:rsidP="00F3686B" w14:paraId="33925DF2" w14:textId="77777777">
            <w:pPr>
              <w:jc w:val="center"/>
              <w:rPr>
                <w:color w:val="333333"/>
              </w:rPr>
            </w:pPr>
            <w:r w:rsidRPr="00F3686B">
              <w:rPr>
                <w:color w:val="333333"/>
              </w:rPr>
              <w:t>WCPB</w:t>
            </w:r>
          </w:p>
        </w:tc>
        <w:tc>
          <w:tcPr>
            <w:tcW w:w="1800" w:type="dxa"/>
            <w:shd w:val="clear" w:color="auto" w:fill="auto"/>
            <w:noWrap/>
            <w:hideMark/>
          </w:tcPr>
          <w:p w:rsidR="00A36DAE" w:rsidRPr="00ED303C" w:rsidP="00F3686B" w14:paraId="112AD17A" w14:textId="77777777">
            <w:pPr>
              <w:jc w:val="center"/>
            </w:pPr>
            <w:r w:rsidRPr="00ED303C">
              <w:t xml:space="preserve">              560,426 </w:t>
            </w:r>
          </w:p>
        </w:tc>
        <w:tc>
          <w:tcPr>
            <w:tcW w:w="1900" w:type="dxa"/>
            <w:shd w:val="clear" w:color="auto" w:fill="auto"/>
            <w:noWrap/>
            <w:hideMark/>
          </w:tcPr>
          <w:p w:rsidR="00A36DAE" w:rsidRPr="00ED303C" w:rsidP="00F3686B" w14:paraId="32B2F084" w14:textId="77777777">
            <w:pPr>
              <w:jc w:val="center"/>
            </w:pPr>
            <w:r w:rsidRPr="00ED303C">
              <w:t xml:space="preserve">                560,426 </w:t>
            </w:r>
          </w:p>
        </w:tc>
        <w:tc>
          <w:tcPr>
            <w:tcW w:w="1885" w:type="dxa"/>
            <w:shd w:val="clear" w:color="auto" w:fill="auto"/>
            <w:noWrap/>
            <w:vAlign w:val="bottom"/>
            <w:hideMark/>
          </w:tcPr>
          <w:p w:rsidR="00A36DAE" w:rsidRPr="00F3686B" w:rsidP="00F3686B" w14:paraId="15C1BE77" w14:textId="77777777">
            <w:pPr>
              <w:jc w:val="center"/>
              <w:rPr>
                <w:color w:val="333333"/>
              </w:rPr>
            </w:pPr>
            <w:r w:rsidRPr="00F3686B">
              <w:rPr>
                <w:color w:val="333333"/>
              </w:rPr>
              <w:t>$4,367</w:t>
            </w:r>
          </w:p>
        </w:tc>
      </w:tr>
      <w:tr w14:paraId="3547C1E6" w14:textId="77777777" w:rsidTr="00F3686B">
        <w:tblPrEx>
          <w:tblW w:w="8545" w:type="dxa"/>
          <w:tblLook w:val="04A0"/>
        </w:tblPrEx>
        <w:trPr>
          <w:trHeight w:val="390"/>
        </w:trPr>
        <w:tc>
          <w:tcPr>
            <w:tcW w:w="1360" w:type="dxa"/>
            <w:shd w:val="clear" w:color="auto" w:fill="auto"/>
            <w:noWrap/>
            <w:hideMark/>
          </w:tcPr>
          <w:p w:rsidR="00A36DAE" w:rsidRPr="00F3686B" w:rsidP="00F3686B" w14:paraId="5D636C78" w14:textId="77777777">
            <w:pPr>
              <w:jc w:val="center"/>
              <w:rPr>
                <w:color w:val="333333"/>
              </w:rPr>
            </w:pPr>
            <w:r w:rsidRPr="00F3686B">
              <w:rPr>
                <w:color w:val="333333"/>
              </w:rPr>
              <w:t>59438</w:t>
            </w:r>
          </w:p>
        </w:tc>
        <w:tc>
          <w:tcPr>
            <w:tcW w:w="1600" w:type="dxa"/>
            <w:shd w:val="clear" w:color="auto" w:fill="auto"/>
            <w:noWrap/>
            <w:hideMark/>
          </w:tcPr>
          <w:p w:rsidR="00A36DAE" w:rsidRPr="00F3686B" w:rsidP="00F3686B" w14:paraId="4A451840" w14:textId="77777777">
            <w:pPr>
              <w:jc w:val="center"/>
              <w:rPr>
                <w:color w:val="333333"/>
              </w:rPr>
            </w:pPr>
            <w:r w:rsidRPr="00F3686B">
              <w:rPr>
                <w:color w:val="333333"/>
              </w:rPr>
              <w:t>WCPO-TV</w:t>
            </w:r>
          </w:p>
        </w:tc>
        <w:tc>
          <w:tcPr>
            <w:tcW w:w="1800" w:type="dxa"/>
            <w:shd w:val="clear" w:color="auto" w:fill="auto"/>
            <w:noWrap/>
            <w:hideMark/>
          </w:tcPr>
          <w:p w:rsidR="00A36DAE" w:rsidRPr="00ED303C" w:rsidP="00F3686B" w14:paraId="57C0353A" w14:textId="77777777">
            <w:pPr>
              <w:jc w:val="center"/>
            </w:pPr>
            <w:r w:rsidRPr="00ED303C">
              <w:t xml:space="preserve">           3,330,885 </w:t>
            </w:r>
          </w:p>
        </w:tc>
        <w:tc>
          <w:tcPr>
            <w:tcW w:w="1900" w:type="dxa"/>
            <w:shd w:val="clear" w:color="auto" w:fill="auto"/>
            <w:noWrap/>
            <w:hideMark/>
          </w:tcPr>
          <w:p w:rsidR="00A36DAE" w:rsidRPr="00ED303C" w:rsidP="00F3686B" w14:paraId="03C6D415" w14:textId="77777777">
            <w:pPr>
              <w:jc w:val="center"/>
            </w:pPr>
            <w:r w:rsidRPr="00ED303C">
              <w:t xml:space="preserve">             3,313,654 </w:t>
            </w:r>
          </w:p>
        </w:tc>
        <w:tc>
          <w:tcPr>
            <w:tcW w:w="1885" w:type="dxa"/>
            <w:shd w:val="clear" w:color="auto" w:fill="auto"/>
            <w:noWrap/>
            <w:vAlign w:val="bottom"/>
            <w:hideMark/>
          </w:tcPr>
          <w:p w:rsidR="00A36DAE" w:rsidRPr="00F3686B" w:rsidP="00F3686B" w14:paraId="7DC2CD37" w14:textId="77777777">
            <w:pPr>
              <w:jc w:val="center"/>
              <w:rPr>
                <w:color w:val="333333"/>
              </w:rPr>
            </w:pPr>
            <w:r w:rsidRPr="00F3686B">
              <w:rPr>
                <w:color w:val="333333"/>
              </w:rPr>
              <w:t>$25,823</w:t>
            </w:r>
          </w:p>
        </w:tc>
      </w:tr>
      <w:tr w14:paraId="1578F7BD" w14:textId="77777777" w:rsidTr="00F3686B">
        <w:tblPrEx>
          <w:tblW w:w="8545" w:type="dxa"/>
          <w:tblLook w:val="04A0"/>
        </w:tblPrEx>
        <w:trPr>
          <w:trHeight w:val="390"/>
        </w:trPr>
        <w:tc>
          <w:tcPr>
            <w:tcW w:w="1360" w:type="dxa"/>
            <w:shd w:val="clear" w:color="auto" w:fill="auto"/>
            <w:noWrap/>
            <w:hideMark/>
          </w:tcPr>
          <w:p w:rsidR="00A36DAE" w:rsidRPr="00F3686B" w:rsidP="00F3686B" w14:paraId="1CE66568" w14:textId="77777777">
            <w:pPr>
              <w:jc w:val="center"/>
              <w:rPr>
                <w:color w:val="333333"/>
              </w:rPr>
            </w:pPr>
            <w:r w:rsidRPr="00F3686B">
              <w:rPr>
                <w:color w:val="333333"/>
              </w:rPr>
              <w:t>10981</w:t>
            </w:r>
          </w:p>
        </w:tc>
        <w:tc>
          <w:tcPr>
            <w:tcW w:w="1600" w:type="dxa"/>
            <w:shd w:val="clear" w:color="auto" w:fill="auto"/>
            <w:noWrap/>
            <w:hideMark/>
          </w:tcPr>
          <w:p w:rsidR="00A36DAE" w:rsidRPr="00F3686B" w:rsidP="00F3686B" w14:paraId="4DCCF9E2" w14:textId="77777777">
            <w:pPr>
              <w:jc w:val="center"/>
              <w:rPr>
                <w:color w:val="333333"/>
              </w:rPr>
            </w:pPr>
            <w:r w:rsidRPr="00F3686B">
              <w:rPr>
                <w:color w:val="333333"/>
              </w:rPr>
              <w:t>WCPX-TV</w:t>
            </w:r>
          </w:p>
        </w:tc>
        <w:tc>
          <w:tcPr>
            <w:tcW w:w="1800" w:type="dxa"/>
            <w:shd w:val="clear" w:color="auto" w:fill="auto"/>
            <w:noWrap/>
            <w:hideMark/>
          </w:tcPr>
          <w:p w:rsidR="00A36DAE" w:rsidRPr="00ED303C" w:rsidP="00F3686B" w14:paraId="4B9B284B" w14:textId="77777777">
            <w:pPr>
              <w:jc w:val="center"/>
            </w:pPr>
            <w:r w:rsidRPr="00ED303C">
              <w:t xml:space="preserve">           9,753,235 </w:t>
            </w:r>
          </w:p>
        </w:tc>
        <w:tc>
          <w:tcPr>
            <w:tcW w:w="1900" w:type="dxa"/>
            <w:shd w:val="clear" w:color="auto" w:fill="auto"/>
            <w:noWrap/>
            <w:hideMark/>
          </w:tcPr>
          <w:p w:rsidR="00A36DAE" w:rsidRPr="00ED303C" w:rsidP="00F3686B" w14:paraId="1A65B33E" w14:textId="77777777">
            <w:pPr>
              <w:jc w:val="center"/>
            </w:pPr>
            <w:r w:rsidRPr="00ED303C">
              <w:t xml:space="preserve">             9,751,916 </w:t>
            </w:r>
          </w:p>
        </w:tc>
        <w:tc>
          <w:tcPr>
            <w:tcW w:w="1885" w:type="dxa"/>
            <w:shd w:val="clear" w:color="auto" w:fill="auto"/>
            <w:noWrap/>
            <w:vAlign w:val="bottom"/>
            <w:hideMark/>
          </w:tcPr>
          <w:p w:rsidR="00A36DAE" w:rsidRPr="00F3686B" w:rsidP="00F3686B" w14:paraId="4A9A1DE0" w14:textId="77777777">
            <w:pPr>
              <w:jc w:val="center"/>
              <w:rPr>
                <w:color w:val="333333"/>
              </w:rPr>
            </w:pPr>
            <w:r w:rsidRPr="00F3686B">
              <w:rPr>
                <w:color w:val="333333"/>
              </w:rPr>
              <w:t>$75,997</w:t>
            </w:r>
          </w:p>
        </w:tc>
      </w:tr>
      <w:tr w14:paraId="5871D8E0" w14:textId="77777777" w:rsidTr="00F3686B">
        <w:tblPrEx>
          <w:tblW w:w="8545" w:type="dxa"/>
          <w:tblLook w:val="04A0"/>
        </w:tblPrEx>
        <w:trPr>
          <w:trHeight w:val="390"/>
        </w:trPr>
        <w:tc>
          <w:tcPr>
            <w:tcW w:w="1360" w:type="dxa"/>
            <w:shd w:val="clear" w:color="auto" w:fill="auto"/>
            <w:noWrap/>
            <w:hideMark/>
          </w:tcPr>
          <w:p w:rsidR="00A36DAE" w:rsidRPr="00F3686B" w:rsidP="00F3686B" w14:paraId="5CC4CD93" w14:textId="77777777">
            <w:pPr>
              <w:jc w:val="center"/>
              <w:rPr>
                <w:color w:val="333333"/>
              </w:rPr>
            </w:pPr>
            <w:r w:rsidRPr="00F3686B">
              <w:rPr>
                <w:color w:val="333333"/>
              </w:rPr>
              <w:t>71297</w:t>
            </w:r>
          </w:p>
        </w:tc>
        <w:tc>
          <w:tcPr>
            <w:tcW w:w="1600" w:type="dxa"/>
            <w:shd w:val="clear" w:color="auto" w:fill="auto"/>
            <w:noWrap/>
            <w:hideMark/>
          </w:tcPr>
          <w:p w:rsidR="00A36DAE" w:rsidRPr="00F3686B" w:rsidP="00F3686B" w14:paraId="050F57EC" w14:textId="77777777">
            <w:pPr>
              <w:jc w:val="center"/>
              <w:rPr>
                <w:color w:val="333333"/>
              </w:rPr>
            </w:pPr>
            <w:r w:rsidRPr="00F3686B">
              <w:rPr>
                <w:color w:val="333333"/>
              </w:rPr>
              <w:t>WCSC-TV</w:t>
            </w:r>
          </w:p>
        </w:tc>
        <w:tc>
          <w:tcPr>
            <w:tcW w:w="1800" w:type="dxa"/>
            <w:shd w:val="clear" w:color="auto" w:fill="auto"/>
            <w:noWrap/>
            <w:hideMark/>
          </w:tcPr>
          <w:p w:rsidR="00A36DAE" w:rsidRPr="00ED303C" w:rsidP="00F3686B" w14:paraId="38ACB235" w14:textId="77777777">
            <w:pPr>
              <w:jc w:val="center"/>
            </w:pPr>
            <w:r w:rsidRPr="00ED303C">
              <w:t xml:space="preserve">           1,028,018 </w:t>
            </w:r>
          </w:p>
        </w:tc>
        <w:tc>
          <w:tcPr>
            <w:tcW w:w="1900" w:type="dxa"/>
            <w:shd w:val="clear" w:color="auto" w:fill="auto"/>
            <w:noWrap/>
            <w:hideMark/>
          </w:tcPr>
          <w:p w:rsidR="00A36DAE" w:rsidRPr="00ED303C" w:rsidP="00F3686B" w14:paraId="543D5AF1" w14:textId="77777777">
            <w:pPr>
              <w:jc w:val="center"/>
            </w:pPr>
            <w:r w:rsidRPr="00ED303C">
              <w:t xml:space="preserve">             1,028,018 </w:t>
            </w:r>
          </w:p>
        </w:tc>
        <w:tc>
          <w:tcPr>
            <w:tcW w:w="1885" w:type="dxa"/>
            <w:shd w:val="clear" w:color="auto" w:fill="auto"/>
            <w:noWrap/>
            <w:vAlign w:val="bottom"/>
            <w:hideMark/>
          </w:tcPr>
          <w:p w:rsidR="00A36DAE" w:rsidRPr="00F3686B" w:rsidP="00F3686B" w14:paraId="50D6B886" w14:textId="77777777">
            <w:pPr>
              <w:jc w:val="center"/>
              <w:rPr>
                <w:color w:val="333333"/>
              </w:rPr>
            </w:pPr>
            <w:r w:rsidRPr="00F3686B">
              <w:rPr>
                <w:color w:val="333333"/>
              </w:rPr>
              <w:t>$8,011</w:t>
            </w:r>
          </w:p>
        </w:tc>
      </w:tr>
      <w:tr w14:paraId="2A306127" w14:textId="77777777" w:rsidTr="00F3686B">
        <w:tblPrEx>
          <w:tblW w:w="8545" w:type="dxa"/>
          <w:tblLook w:val="04A0"/>
        </w:tblPrEx>
        <w:trPr>
          <w:trHeight w:val="390"/>
        </w:trPr>
        <w:tc>
          <w:tcPr>
            <w:tcW w:w="1360" w:type="dxa"/>
            <w:shd w:val="clear" w:color="auto" w:fill="auto"/>
            <w:noWrap/>
            <w:hideMark/>
          </w:tcPr>
          <w:p w:rsidR="00A36DAE" w:rsidRPr="00F3686B" w:rsidP="00F3686B" w14:paraId="2299EE4E" w14:textId="77777777">
            <w:pPr>
              <w:jc w:val="center"/>
              <w:rPr>
                <w:color w:val="333333"/>
              </w:rPr>
            </w:pPr>
            <w:r w:rsidRPr="00F3686B">
              <w:rPr>
                <w:color w:val="333333"/>
              </w:rPr>
              <w:t>39664</w:t>
            </w:r>
          </w:p>
        </w:tc>
        <w:tc>
          <w:tcPr>
            <w:tcW w:w="1600" w:type="dxa"/>
            <w:shd w:val="clear" w:color="auto" w:fill="auto"/>
            <w:noWrap/>
            <w:hideMark/>
          </w:tcPr>
          <w:p w:rsidR="00A36DAE" w:rsidRPr="00F3686B" w:rsidP="00F3686B" w14:paraId="0657F384" w14:textId="77777777">
            <w:pPr>
              <w:jc w:val="center"/>
              <w:rPr>
                <w:color w:val="333333"/>
              </w:rPr>
            </w:pPr>
            <w:r w:rsidRPr="00F3686B">
              <w:rPr>
                <w:color w:val="333333"/>
              </w:rPr>
              <w:t>WCSH</w:t>
            </w:r>
          </w:p>
        </w:tc>
        <w:tc>
          <w:tcPr>
            <w:tcW w:w="1800" w:type="dxa"/>
            <w:shd w:val="clear" w:color="auto" w:fill="auto"/>
            <w:noWrap/>
            <w:hideMark/>
          </w:tcPr>
          <w:p w:rsidR="00A36DAE" w:rsidRPr="00ED303C" w:rsidP="00F3686B" w14:paraId="7725C5DF" w14:textId="77777777">
            <w:pPr>
              <w:jc w:val="center"/>
            </w:pPr>
            <w:r w:rsidRPr="00ED303C">
              <w:t xml:space="preserve">           1,755,325 </w:t>
            </w:r>
          </w:p>
        </w:tc>
        <w:tc>
          <w:tcPr>
            <w:tcW w:w="1900" w:type="dxa"/>
            <w:shd w:val="clear" w:color="auto" w:fill="auto"/>
            <w:noWrap/>
            <w:hideMark/>
          </w:tcPr>
          <w:p w:rsidR="00A36DAE" w:rsidRPr="00ED303C" w:rsidP="00F3686B" w14:paraId="7F2501AE" w14:textId="77777777">
            <w:pPr>
              <w:jc w:val="center"/>
            </w:pPr>
            <w:r w:rsidRPr="00ED303C">
              <w:t xml:space="preserve">             1,548,824 </w:t>
            </w:r>
          </w:p>
        </w:tc>
        <w:tc>
          <w:tcPr>
            <w:tcW w:w="1885" w:type="dxa"/>
            <w:shd w:val="clear" w:color="auto" w:fill="auto"/>
            <w:noWrap/>
            <w:vAlign w:val="bottom"/>
            <w:hideMark/>
          </w:tcPr>
          <w:p w:rsidR="00A36DAE" w:rsidRPr="00F3686B" w:rsidP="00F3686B" w14:paraId="49BE7236" w14:textId="77777777">
            <w:pPr>
              <w:jc w:val="center"/>
              <w:rPr>
                <w:color w:val="333333"/>
              </w:rPr>
            </w:pPr>
            <w:r w:rsidRPr="00F3686B">
              <w:rPr>
                <w:color w:val="333333"/>
              </w:rPr>
              <w:t>$12,070</w:t>
            </w:r>
          </w:p>
        </w:tc>
      </w:tr>
      <w:tr w14:paraId="5ECD1269" w14:textId="77777777" w:rsidTr="00F3686B">
        <w:tblPrEx>
          <w:tblW w:w="8545" w:type="dxa"/>
          <w:tblLook w:val="04A0"/>
        </w:tblPrEx>
        <w:trPr>
          <w:trHeight w:val="390"/>
        </w:trPr>
        <w:tc>
          <w:tcPr>
            <w:tcW w:w="1360" w:type="dxa"/>
            <w:shd w:val="clear" w:color="auto" w:fill="auto"/>
            <w:noWrap/>
            <w:hideMark/>
          </w:tcPr>
          <w:p w:rsidR="00A36DAE" w:rsidRPr="00F3686B" w:rsidP="00F3686B" w14:paraId="1D0BDF59" w14:textId="77777777">
            <w:pPr>
              <w:jc w:val="center"/>
              <w:rPr>
                <w:color w:val="333333"/>
              </w:rPr>
            </w:pPr>
            <w:r w:rsidRPr="00F3686B">
              <w:rPr>
                <w:color w:val="333333"/>
              </w:rPr>
              <w:t>69479</w:t>
            </w:r>
          </w:p>
        </w:tc>
        <w:tc>
          <w:tcPr>
            <w:tcW w:w="1600" w:type="dxa"/>
            <w:shd w:val="clear" w:color="auto" w:fill="auto"/>
            <w:noWrap/>
            <w:hideMark/>
          </w:tcPr>
          <w:p w:rsidR="00A36DAE" w:rsidRPr="00F3686B" w:rsidP="00F3686B" w14:paraId="6B842C6D" w14:textId="77777777">
            <w:pPr>
              <w:jc w:val="center"/>
              <w:rPr>
                <w:color w:val="333333"/>
              </w:rPr>
            </w:pPr>
            <w:r w:rsidRPr="00F3686B">
              <w:rPr>
                <w:color w:val="333333"/>
              </w:rPr>
              <w:t>WCTE</w:t>
            </w:r>
          </w:p>
        </w:tc>
        <w:tc>
          <w:tcPr>
            <w:tcW w:w="1800" w:type="dxa"/>
            <w:shd w:val="clear" w:color="auto" w:fill="auto"/>
            <w:noWrap/>
            <w:hideMark/>
          </w:tcPr>
          <w:p w:rsidR="00A36DAE" w:rsidRPr="00ED303C" w:rsidP="00F3686B" w14:paraId="48A93C4C" w14:textId="77777777">
            <w:pPr>
              <w:jc w:val="center"/>
            </w:pPr>
            <w:r w:rsidRPr="00ED303C">
              <w:t xml:space="preserve">              612,760 </w:t>
            </w:r>
          </w:p>
        </w:tc>
        <w:tc>
          <w:tcPr>
            <w:tcW w:w="1900" w:type="dxa"/>
            <w:shd w:val="clear" w:color="auto" w:fill="auto"/>
            <w:noWrap/>
            <w:hideMark/>
          </w:tcPr>
          <w:p w:rsidR="00A36DAE" w:rsidRPr="00ED303C" w:rsidP="00F3686B" w14:paraId="1F7AFC43" w14:textId="77777777">
            <w:pPr>
              <w:jc w:val="center"/>
            </w:pPr>
            <w:r w:rsidRPr="00ED303C">
              <w:t xml:space="preserve">                541,314 </w:t>
            </w:r>
          </w:p>
        </w:tc>
        <w:tc>
          <w:tcPr>
            <w:tcW w:w="1885" w:type="dxa"/>
            <w:shd w:val="clear" w:color="auto" w:fill="auto"/>
            <w:noWrap/>
            <w:vAlign w:val="bottom"/>
            <w:hideMark/>
          </w:tcPr>
          <w:p w:rsidR="00A36DAE" w:rsidRPr="00F3686B" w:rsidP="00F3686B" w14:paraId="4C2C6936" w14:textId="77777777">
            <w:pPr>
              <w:jc w:val="center"/>
              <w:rPr>
                <w:color w:val="333333"/>
              </w:rPr>
            </w:pPr>
            <w:r w:rsidRPr="00F3686B">
              <w:rPr>
                <w:color w:val="333333"/>
              </w:rPr>
              <w:t>$4,218</w:t>
            </w:r>
          </w:p>
        </w:tc>
      </w:tr>
      <w:tr w14:paraId="72147B6C" w14:textId="77777777" w:rsidTr="00F3686B">
        <w:tblPrEx>
          <w:tblW w:w="8545" w:type="dxa"/>
          <w:tblLook w:val="04A0"/>
        </w:tblPrEx>
        <w:trPr>
          <w:trHeight w:val="390"/>
        </w:trPr>
        <w:tc>
          <w:tcPr>
            <w:tcW w:w="1360" w:type="dxa"/>
            <w:shd w:val="clear" w:color="auto" w:fill="auto"/>
            <w:noWrap/>
            <w:hideMark/>
          </w:tcPr>
          <w:p w:rsidR="00A36DAE" w:rsidRPr="00F3686B" w:rsidP="00F3686B" w14:paraId="7C481F28" w14:textId="77777777">
            <w:pPr>
              <w:jc w:val="center"/>
              <w:rPr>
                <w:color w:val="333333"/>
              </w:rPr>
            </w:pPr>
            <w:r w:rsidRPr="00F3686B">
              <w:rPr>
                <w:color w:val="333333"/>
              </w:rPr>
              <w:t>18334</w:t>
            </w:r>
          </w:p>
        </w:tc>
        <w:tc>
          <w:tcPr>
            <w:tcW w:w="1600" w:type="dxa"/>
            <w:shd w:val="clear" w:color="auto" w:fill="auto"/>
            <w:noWrap/>
            <w:hideMark/>
          </w:tcPr>
          <w:p w:rsidR="00A36DAE" w:rsidRPr="00F3686B" w:rsidP="00F3686B" w14:paraId="75E039A3" w14:textId="77777777">
            <w:pPr>
              <w:jc w:val="center"/>
              <w:rPr>
                <w:color w:val="333333"/>
              </w:rPr>
            </w:pPr>
            <w:r w:rsidRPr="00F3686B">
              <w:rPr>
                <w:color w:val="333333"/>
              </w:rPr>
              <w:t>WCTI-TV</w:t>
            </w:r>
          </w:p>
        </w:tc>
        <w:tc>
          <w:tcPr>
            <w:tcW w:w="1800" w:type="dxa"/>
            <w:shd w:val="clear" w:color="auto" w:fill="auto"/>
            <w:noWrap/>
            <w:hideMark/>
          </w:tcPr>
          <w:p w:rsidR="00A36DAE" w:rsidRPr="00ED303C" w:rsidP="00F3686B" w14:paraId="36102903" w14:textId="77777777">
            <w:pPr>
              <w:jc w:val="center"/>
            </w:pPr>
            <w:r w:rsidRPr="00ED303C">
              <w:t xml:space="preserve">           1,671,152 </w:t>
            </w:r>
          </w:p>
        </w:tc>
        <w:tc>
          <w:tcPr>
            <w:tcW w:w="1900" w:type="dxa"/>
            <w:shd w:val="clear" w:color="auto" w:fill="auto"/>
            <w:noWrap/>
            <w:hideMark/>
          </w:tcPr>
          <w:p w:rsidR="00A36DAE" w:rsidRPr="00ED303C" w:rsidP="00F3686B" w14:paraId="2502293D" w14:textId="77777777">
            <w:pPr>
              <w:jc w:val="center"/>
            </w:pPr>
            <w:r w:rsidRPr="00ED303C">
              <w:t xml:space="preserve">             1,668,833 </w:t>
            </w:r>
          </w:p>
        </w:tc>
        <w:tc>
          <w:tcPr>
            <w:tcW w:w="1885" w:type="dxa"/>
            <w:shd w:val="clear" w:color="auto" w:fill="auto"/>
            <w:noWrap/>
            <w:vAlign w:val="bottom"/>
            <w:hideMark/>
          </w:tcPr>
          <w:p w:rsidR="00A36DAE" w:rsidRPr="00F3686B" w:rsidP="00F3686B" w14:paraId="5EF4D822" w14:textId="77777777">
            <w:pPr>
              <w:jc w:val="center"/>
              <w:rPr>
                <w:color w:val="333333"/>
              </w:rPr>
            </w:pPr>
            <w:r w:rsidRPr="00F3686B">
              <w:rPr>
                <w:color w:val="333333"/>
              </w:rPr>
              <w:t>$13,005</w:t>
            </w:r>
          </w:p>
        </w:tc>
      </w:tr>
      <w:tr w14:paraId="3232DA8F" w14:textId="77777777" w:rsidTr="00F3686B">
        <w:tblPrEx>
          <w:tblW w:w="8545" w:type="dxa"/>
          <w:tblLook w:val="04A0"/>
        </w:tblPrEx>
        <w:trPr>
          <w:trHeight w:val="390"/>
        </w:trPr>
        <w:tc>
          <w:tcPr>
            <w:tcW w:w="1360" w:type="dxa"/>
            <w:shd w:val="clear" w:color="auto" w:fill="auto"/>
            <w:noWrap/>
            <w:hideMark/>
          </w:tcPr>
          <w:p w:rsidR="00A36DAE" w:rsidRPr="00F3686B" w:rsidP="00F3686B" w14:paraId="16CFCDBB" w14:textId="77777777">
            <w:pPr>
              <w:jc w:val="center"/>
              <w:rPr>
                <w:color w:val="333333"/>
              </w:rPr>
            </w:pPr>
            <w:r w:rsidRPr="00F3686B">
              <w:rPr>
                <w:color w:val="333333"/>
              </w:rPr>
              <w:t>31590</w:t>
            </w:r>
          </w:p>
        </w:tc>
        <w:tc>
          <w:tcPr>
            <w:tcW w:w="1600" w:type="dxa"/>
            <w:shd w:val="clear" w:color="auto" w:fill="auto"/>
            <w:noWrap/>
            <w:hideMark/>
          </w:tcPr>
          <w:p w:rsidR="00A36DAE" w:rsidRPr="00F3686B" w:rsidP="00F3686B" w14:paraId="3D143D33" w14:textId="77777777">
            <w:pPr>
              <w:jc w:val="center"/>
              <w:rPr>
                <w:color w:val="333333"/>
              </w:rPr>
            </w:pPr>
            <w:r w:rsidRPr="00F3686B">
              <w:rPr>
                <w:color w:val="333333"/>
              </w:rPr>
              <w:t>WCTV</w:t>
            </w:r>
          </w:p>
        </w:tc>
        <w:tc>
          <w:tcPr>
            <w:tcW w:w="1800" w:type="dxa"/>
            <w:shd w:val="clear" w:color="auto" w:fill="auto"/>
            <w:noWrap/>
            <w:hideMark/>
          </w:tcPr>
          <w:p w:rsidR="00A36DAE" w:rsidRPr="00ED303C" w:rsidP="00F3686B" w14:paraId="4C7CA531" w14:textId="77777777">
            <w:pPr>
              <w:jc w:val="center"/>
            </w:pPr>
            <w:r w:rsidRPr="00ED303C">
              <w:t xml:space="preserve">           1,065,524 </w:t>
            </w:r>
          </w:p>
        </w:tc>
        <w:tc>
          <w:tcPr>
            <w:tcW w:w="1900" w:type="dxa"/>
            <w:shd w:val="clear" w:color="auto" w:fill="auto"/>
            <w:noWrap/>
            <w:hideMark/>
          </w:tcPr>
          <w:p w:rsidR="00A36DAE" w:rsidRPr="00ED303C" w:rsidP="00F3686B" w14:paraId="64DA3692" w14:textId="77777777">
            <w:pPr>
              <w:jc w:val="center"/>
            </w:pPr>
            <w:r w:rsidRPr="00ED303C">
              <w:t xml:space="preserve">             1,065,464 </w:t>
            </w:r>
          </w:p>
        </w:tc>
        <w:tc>
          <w:tcPr>
            <w:tcW w:w="1885" w:type="dxa"/>
            <w:shd w:val="clear" w:color="auto" w:fill="auto"/>
            <w:noWrap/>
            <w:vAlign w:val="bottom"/>
            <w:hideMark/>
          </w:tcPr>
          <w:p w:rsidR="00A36DAE" w:rsidRPr="00F3686B" w:rsidP="00F3686B" w14:paraId="226C5CDA" w14:textId="77777777">
            <w:pPr>
              <w:jc w:val="center"/>
              <w:rPr>
                <w:color w:val="333333"/>
              </w:rPr>
            </w:pPr>
            <w:r w:rsidRPr="00F3686B">
              <w:rPr>
                <w:color w:val="333333"/>
              </w:rPr>
              <w:t>$8,303</w:t>
            </w:r>
          </w:p>
        </w:tc>
      </w:tr>
      <w:tr w14:paraId="1FFFB3CA" w14:textId="77777777" w:rsidTr="00F3686B">
        <w:tblPrEx>
          <w:tblW w:w="8545" w:type="dxa"/>
          <w:tblLook w:val="04A0"/>
        </w:tblPrEx>
        <w:trPr>
          <w:trHeight w:val="390"/>
        </w:trPr>
        <w:tc>
          <w:tcPr>
            <w:tcW w:w="1360" w:type="dxa"/>
            <w:shd w:val="clear" w:color="auto" w:fill="auto"/>
            <w:noWrap/>
            <w:hideMark/>
          </w:tcPr>
          <w:p w:rsidR="00A36DAE" w:rsidRPr="00F3686B" w:rsidP="00F3686B" w14:paraId="63F75EBD" w14:textId="77777777">
            <w:pPr>
              <w:jc w:val="center"/>
              <w:rPr>
                <w:color w:val="333333"/>
              </w:rPr>
            </w:pPr>
            <w:r w:rsidRPr="00F3686B">
              <w:rPr>
                <w:color w:val="333333"/>
              </w:rPr>
              <w:t>33081</w:t>
            </w:r>
          </w:p>
        </w:tc>
        <w:tc>
          <w:tcPr>
            <w:tcW w:w="1600" w:type="dxa"/>
            <w:shd w:val="clear" w:color="auto" w:fill="auto"/>
            <w:noWrap/>
            <w:hideMark/>
          </w:tcPr>
          <w:p w:rsidR="00A36DAE" w:rsidRPr="00F3686B" w:rsidP="00F3686B" w14:paraId="23FA5ABE" w14:textId="77777777">
            <w:pPr>
              <w:jc w:val="center"/>
              <w:rPr>
                <w:color w:val="333333"/>
              </w:rPr>
            </w:pPr>
            <w:r w:rsidRPr="00F3686B">
              <w:rPr>
                <w:color w:val="333333"/>
              </w:rPr>
              <w:t>WCTX</w:t>
            </w:r>
          </w:p>
        </w:tc>
        <w:tc>
          <w:tcPr>
            <w:tcW w:w="1800" w:type="dxa"/>
            <w:shd w:val="clear" w:color="auto" w:fill="auto"/>
            <w:noWrap/>
            <w:hideMark/>
          </w:tcPr>
          <w:p w:rsidR="00A36DAE" w:rsidRPr="00ED303C" w:rsidP="00F3686B" w14:paraId="5677FBF2" w14:textId="77777777">
            <w:pPr>
              <w:jc w:val="center"/>
            </w:pPr>
            <w:r w:rsidRPr="00ED303C">
              <w:t xml:space="preserve">           7,844,936 </w:t>
            </w:r>
          </w:p>
        </w:tc>
        <w:tc>
          <w:tcPr>
            <w:tcW w:w="1900" w:type="dxa"/>
            <w:shd w:val="clear" w:color="auto" w:fill="auto"/>
            <w:noWrap/>
            <w:hideMark/>
          </w:tcPr>
          <w:p w:rsidR="00A36DAE" w:rsidRPr="00ED303C" w:rsidP="00F3686B" w14:paraId="54095359" w14:textId="77777777">
            <w:pPr>
              <w:jc w:val="center"/>
            </w:pPr>
            <w:r w:rsidRPr="00ED303C">
              <w:t xml:space="preserve">             7,332,431 </w:t>
            </w:r>
          </w:p>
        </w:tc>
        <w:tc>
          <w:tcPr>
            <w:tcW w:w="1885" w:type="dxa"/>
            <w:shd w:val="clear" w:color="auto" w:fill="auto"/>
            <w:noWrap/>
            <w:vAlign w:val="bottom"/>
            <w:hideMark/>
          </w:tcPr>
          <w:p w:rsidR="00A36DAE" w:rsidRPr="00F3686B" w:rsidP="00F3686B" w14:paraId="04CF4E69" w14:textId="77777777">
            <w:pPr>
              <w:jc w:val="center"/>
              <w:rPr>
                <w:color w:val="333333"/>
              </w:rPr>
            </w:pPr>
            <w:r w:rsidRPr="00F3686B">
              <w:rPr>
                <w:color w:val="333333"/>
              </w:rPr>
              <w:t>$57,142</w:t>
            </w:r>
          </w:p>
        </w:tc>
      </w:tr>
      <w:tr w14:paraId="0EAEE004" w14:textId="77777777" w:rsidTr="00F3686B">
        <w:tblPrEx>
          <w:tblW w:w="8545" w:type="dxa"/>
          <w:tblLook w:val="04A0"/>
        </w:tblPrEx>
        <w:trPr>
          <w:trHeight w:val="390"/>
        </w:trPr>
        <w:tc>
          <w:tcPr>
            <w:tcW w:w="1360" w:type="dxa"/>
            <w:shd w:val="clear" w:color="auto" w:fill="auto"/>
            <w:noWrap/>
            <w:hideMark/>
          </w:tcPr>
          <w:p w:rsidR="00A36DAE" w:rsidRPr="00F3686B" w:rsidP="00F3686B" w14:paraId="2FA11537" w14:textId="77777777">
            <w:pPr>
              <w:jc w:val="center"/>
              <w:rPr>
                <w:color w:val="333333"/>
              </w:rPr>
            </w:pPr>
            <w:r w:rsidRPr="00F3686B">
              <w:rPr>
                <w:color w:val="333333"/>
              </w:rPr>
              <w:t>65684</w:t>
            </w:r>
          </w:p>
        </w:tc>
        <w:tc>
          <w:tcPr>
            <w:tcW w:w="1600" w:type="dxa"/>
            <w:shd w:val="clear" w:color="auto" w:fill="auto"/>
            <w:noWrap/>
            <w:hideMark/>
          </w:tcPr>
          <w:p w:rsidR="00A36DAE" w:rsidRPr="00F3686B" w:rsidP="00F3686B" w14:paraId="51B7A7BC" w14:textId="77777777">
            <w:pPr>
              <w:jc w:val="center"/>
              <w:rPr>
                <w:color w:val="333333"/>
              </w:rPr>
            </w:pPr>
            <w:r w:rsidRPr="00F3686B">
              <w:rPr>
                <w:color w:val="333333"/>
              </w:rPr>
              <w:t>WCVB-TV</w:t>
            </w:r>
          </w:p>
        </w:tc>
        <w:tc>
          <w:tcPr>
            <w:tcW w:w="1800" w:type="dxa"/>
            <w:shd w:val="clear" w:color="auto" w:fill="auto"/>
            <w:noWrap/>
            <w:hideMark/>
          </w:tcPr>
          <w:p w:rsidR="00A36DAE" w:rsidRPr="00ED303C" w:rsidP="00F3686B" w14:paraId="0DAABF73" w14:textId="77777777">
            <w:pPr>
              <w:jc w:val="center"/>
            </w:pPr>
            <w:r w:rsidRPr="00ED303C">
              <w:t xml:space="preserve">           7,780,868 </w:t>
            </w:r>
          </w:p>
        </w:tc>
        <w:tc>
          <w:tcPr>
            <w:tcW w:w="1900" w:type="dxa"/>
            <w:shd w:val="clear" w:color="auto" w:fill="auto"/>
            <w:noWrap/>
            <w:hideMark/>
          </w:tcPr>
          <w:p w:rsidR="00A36DAE" w:rsidRPr="00ED303C" w:rsidP="00F3686B" w14:paraId="6A7F64AF" w14:textId="77777777">
            <w:pPr>
              <w:jc w:val="center"/>
            </w:pPr>
            <w:r w:rsidRPr="00ED303C">
              <w:t xml:space="preserve">             7,618,496 </w:t>
            </w:r>
          </w:p>
        </w:tc>
        <w:tc>
          <w:tcPr>
            <w:tcW w:w="1885" w:type="dxa"/>
            <w:shd w:val="clear" w:color="auto" w:fill="auto"/>
            <w:noWrap/>
            <w:vAlign w:val="bottom"/>
            <w:hideMark/>
          </w:tcPr>
          <w:p w:rsidR="00A36DAE" w:rsidRPr="00F3686B" w:rsidP="00F3686B" w14:paraId="34467979" w14:textId="77777777">
            <w:pPr>
              <w:jc w:val="center"/>
              <w:rPr>
                <w:color w:val="333333"/>
              </w:rPr>
            </w:pPr>
            <w:r w:rsidRPr="00F3686B">
              <w:rPr>
                <w:color w:val="333333"/>
              </w:rPr>
              <w:t>$59,371</w:t>
            </w:r>
          </w:p>
        </w:tc>
      </w:tr>
      <w:tr w14:paraId="36650971" w14:textId="77777777" w:rsidTr="00F3686B">
        <w:tblPrEx>
          <w:tblW w:w="8545" w:type="dxa"/>
          <w:tblLook w:val="04A0"/>
        </w:tblPrEx>
        <w:trPr>
          <w:trHeight w:val="390"/>
        </w:trPr>
        <w:tc>
          <w:tcPr>
            <w:tcW w:w="1360" w:type="dxa"/>
            <w:shd w:val="clear" w:color="auto" w:fill="auto"/>
            <w:noWrap/>
            <w:hideMark/>
          </w:tcPr>
          <w:p w:rsidR="00A36DAE" w:rsidRPr="00F3686B" w:rsidP="00F3686B" w14:paraId="65D4B0C0" w14:textId="77777777">
            <w:pPr>
              <w:jc w:val="center"/>
              <w:rPr>
                <w:color w:val="333333"/>
              </w:rPr>
            </w:pPr>
            <w:r w:rsidRPr="00F3686B">
              <w:rPr>
                <w:color w:val="333333"/>
              </w:rPr>
              <w:t>9987</w:t>
            </w:r>
          </w:p>
        </w:tc>
        <w:tc>
          <w:tcPr>
            <w:tcW w:w="1600" w:type="dxa"/>
            <w:shd w:val="clear" w:color="auto" w:fill="auto"/>
            <w:noWrap/>
            <w:hideMark/>
          </w:tcPr>
          <w:p w:rsidR="00A36DAE" w:rsidRPr="00F3686B" w:rsidP="00F3686B" w14:paraId="2B8D918A" w14:textId="77777777">
            <w:pPr>
              <w:jc w:val="center"/>
              <w:rPr>
                <w:color w:val="333333"/>
              </w:rPr>
            </w:pPr>
            <w:r w:rsidRPr="00F3686B">
              <w:rPr>
                <w:color w:val="333333"/>
              </w:rPr>
              <w:t>WCVE-TV</w:t>
            </w:r>
          </w:p>
        </w:tc>
        <w:tc>
          <w:tcPr>
            <w:tcW w:w="1800" w:type="dxa"/>
            <w:shd w:val="clear" w:color="auto" w:fill="auto"/>
            <w:noWrap/>
            <w:hideMark/>
          </w:tcPr>
          <w:p w:rsidR="00A36DAE" w:rsidRPr="00ED303C" w:rsidP="00F3686B" w14:paraId="7115222A" w14:textId="77777777">
            <w:pPr>
              <w:jc w:val="center"/>
            </w:pPr>
            <w:r w:rsidRPr="00ED303C">
              <w:t xml:space="preserve">           1,721,004 </w:t>
            </w:r>
          </w:p>
        </w:tc>
        <w:tc>
          <w:tcPr>
            <w:tcW w:w="1900" w:type="dxa"/>
            <w:shd w:val="clear" w:color="auto" w:fill="auto"/>
            <w:noWrap/>
            <w:hideMark/>
          </w:tcPr>
          <w:p w:rsidR="00A36DAE" w:rsidRPr="00ED303C" w:rsidP="00F3686B" w14:paraId="52CC8697" w14:textId="77777777">
            <w:pPr>
              <w:jc w:val="center"/>
            </w:pPr>
            <w:r w:rsidRPr="00ED303C">
              <w:t xml:space="preserve">             1,712,249 </w:t>
            </w:r>
          </w:p>
        </w:tc>
        <w:tc>
          <w:tcPr>
            <w:tcW w:w="1885" w:type="dxa"/>
            <w:shd w:val="clear" w:color="auto" w:fill="auto"/>
            <w:noWrap/>
            <w:vAlign w:val="bottom"/>
            <w:hideMark/>
          </w:tcPr>
          <w:p w:rsidR="00A36DAE" w:rsidRPr="00F3686B" w:rsidP="00F3686B" w14:paraId="0B5426E6" w14:textId="77777777">
            <w:pPr>
              <w:jc w:val="center"/>
              <w:rPr>
                <w:color w:val="333333"/>
              </w:rPr>
            </w:pPr>
            <w:r w:rsidRPr="00F3686B">
              <w:rPr>
                <w:color w:val="333333"/>
              </w:rPr>
              <w:t>$13,344</w:t>
            </w:r>
          </w:p>
        </w:tc>
      </w:tr>
      <w:tr w14:paraId="11EE3BDB" w14:textId="77777777" w:rsidTr="00F3686B">
        <w:tblPrEx>
          <w:tblW w:w="8545" w:type="dxa"/>
          <w:tblLook w:val="04A0"/>
        </w:tblPrEx>
        <w:trPr>
          <w:trHeight w:val="390"/>
        </w:trPr>
        <w:tc>
          <w:tcPr>
            <w:tcW w:w="1360" w:type="dxa"/>
            <w:shd w:val="clear" w:color="auto" w:fill="auto"/>
            <w:noWrap/>
            <w:hideMark/>
          </w:tcPr>
          <w:p w:rsidR="00A36DAE" w:rsidRPr="00F3686B" w:rsidP="00F3686B" w14:paraId="5D27FD41" w14:textId="77777777">
            <w:pPr>
              <w:jc w:val="center"/>
              <w:rPr>
                <w:color w:val="333333"/>
              </w:rPr>
            </w:pPr>
            <w:r w:rsidRPr="00F3686B">
              <w:rPr>
                <w:color w:val="333333"/>
              </w:rPr>
              <w:t>83304</w:t>
            </w:r>
          </w:p>
        </w:tc>
        <w:tc>
          <w:tcPr>
            <w:tcW w:w="1600" w:type="dxa"/>
            <w:shd w:val="clear" w:color="auto" w:fill="auto"/>
            <w:noWrap/>
            <w:hideMark/>
          </w:tcPr>
          <w:p w:rsidR="00A36DAE" w:rsidRPr="00F3686B" w:rsidP="00F3686B" w14:paraId="622B9235" w14:textId="77777777">
            <w:pPr>
              <w:jc w:val="center"/>
              <w:rPr>
                <w:color w:val="333333"/>
              </w:rPr>
            </w:pPr>
            <w:r w:rsidRPr="00F3686B">
              <w:rPr>
                <w:color w:val="333333"/>
              </w:rPr>
              <w:t>WCVI-TV</w:t>
            </w:r>
          </w:p>
        </w:tc>
        <w:tc>
          <w:tcPr>
            <w:tcW w:w="1800" w:type="dxa"/>
            <w:shd w:val="clear" w:color="auto" w:fill="auto"/>
            <w:noWrap/>
            <w:hideMark/>
          </w:tcPr>
          <w:p w:rsidR="00A36DAE" w:rsidRPr="00ED303C" w:rsidP="00F3686B" w14:paraId="3C94F52A" w14:textId="77777777">
            <w:pPr>
              <w:jc w:val="center"/>
            </w:pPr>
            <w:r w:rsidRPr="00ED303C">
              <w:t xml:space="preserve">                50,601 </w:t>
            </w:r>
          </w:p>
        </w:tc>
        <w:tc>
          <w:tcPr>
            <w:tcW w:w="1900" w:type="dxa"/>
            <w:shd w:val="clear" w:color="auto" w:fill="auto"/>
            <w:noWrap/>
            <w:hideMark/>
          </w:tcPr>
          <w:p w:rsidR="00A36DAE" w:rsidRPr="00ED303C" w:rsidP="00F3686B" w14:paraId="398E140A" w14:textId="77777777">
            <w:pPr>
              <w:jc w:val="center"/>
            </w:pPr>
            <w:r w:rsidRPr="00ED303C">
              <w:t xml:space="preserve">                  50,495 </w:t>
            </w:r>
          </w:p>
        </w:tc>
        <w:tc>
          <w:tcPr>
            <w:tcW w:w="1885" w:type="dxa"/>
            <w:shd w:val="clear" w:color="auto" w:fill="auto"/>
            <w:noWrap/>
            <w:vAlign w:val="bottom"/>
            <w:hideMark/>
          </w:tcPr>
          <w:p w:rsidR="00A36DAE" w:rsidRPr="00F3686B" w:rsidP="00F3686B" w14:paraId="1AA39DED" w14:textId="77777777">
            <w:pPr>
              <w:jc w:val="center"/>
              <w:rPr>
                <w:color w:val="333333"/>
              </w:rPr>
            </w:pPr>
            <w:r w:rsidRPr="00F3686B">
              <w:rPr>
                <w:color w:val="333333"/>
              </w:rPr>
              <w:t>$394</w:t>
            </w:r>
          </w:p>
        </w:tc>
      </w:tr>
      <w:tr w14:paraId="6D6B1D46" w14:textId="77777777" w:rsidTr="00F3686B">
        <w:tblPrEx>
          <w:tblW w:w="8545" w:type="dxa"/>
          <w:tblLook w:val="04A0"/>
        </w:tblPrEx>
        <w:trPr>
          <w:trHeight w:val="390"/>
        </w:trPr>
        <w:tc>
          <w:tcPr>
            <w:tcW w:w="1360" w:type="dxa"/>
            <w:shd w:val="clear" w:color="auto" w:fill="auto"/>
            <w:noWrap/>
            <w:hideMark/>
          </w:tcPr>
          <w:p w:rsidR="00A36DAE" w:rsidRPr="00F3686B" w:rsidP="00F3686B" w14:paraId="7B7B0138" w14:textId="77777777">
            <w:pPr>
              <w:jc w:val="center"/>
              <w:rPr>
                <w:color w:val="333333"/>
              </w:rPr>
            </w:pPr>
            <w:r w:rsidRPr="00F3686B">
              <w:rPr>
                <w:color w:val="333333"/>
              </w:rPr>
              <w:t>34204</w:t>
            </w:r>
          </w:p>
        </w:tc>
        <w:tc>
          <w:tcPr>
            <w:tcW w:w="1600" w:type="dxa"/>
            <w:shd w:val="clear" w:color="auto" w:fill="auto"/>
            <w:noWrap/>
            <w:hideMark/>
          </w:tcPr>
          <w:p w:rsidR="00A36DAE" w:rsidRPr="00F3686B" w:rsidP="00F3686B" w14:paraId="38EAB82E" w14:textId="77777777">
            <w:pPr>
              <w:jc w:val="center"/>
              <w:rPr>
                <w:color w:val="333333"/>
              </w:rPr>
            </w:pPr>
            <w:r w:rsidRPr="00F3686B">
              <w:rPr>
                <w:color w:val="333333"/>
              </w:rPr>
              <w:t>WCVN-TV</w:t>
            </w:r>
          </w:p>
        </w:tc>
        <w:tc>
          <w:tcPr>
            <w:tcW w:w="1800" w:type="dxa"/>
            <w:shd w:val="clear" w:color="auto" w:fill="auto"/>
            <w:noWrap/>
            <w:hideMark/>
          </w:tcPr>
          <w:p w:rsidR="00A36DAE" w:rsidRPr="00ED303C" w:rsidP="00F3686B" w14:paraId="1FA899D9" w14:textId="77777777">
            <w:pPr>
              <w:jc w:val="center"/>
            </w:pPr>
            <w:r w:rsidRPr="00ED303C">
              <w:t xml:space="preserve">           2,129,816 </w:t>
            </w:r>
          </w:p>
        </w:tc>
        <w:tc>
          <w:tcPr>
            <w:tcW w:w="1900" w:type="dxa"/>
            <w:shd w:val="clear" w:color="auto" w:fill="auto"/>
            <w:noWrap/>
            <w:hideMark/>
          </w:tcPr>
          <w:p w:rsidR="00A36DAE" w:rsidRPr="00ED303C" w:rsidP="00F3686B" w14:paraId="2222EB35" w14:textId="77777777">
            <w:pPr>
              <w:jc w:val="center"/>
            </w:pPr>
            <w:r w:rsidRPr="00ED303C">
              <w:t xml:space="preserve">             2,120,349 </w:t>
            </w:r>
          </w:p>
        </w:tc>
        <w:tc>
          <w:tcPr>
            <w:tcW w:w="1885" w:type="dxa"/>
            <w:shd w:val="clear" w:color="auto" w:fill="auto"/>
            <w:noWrap/>
            <w:vAlign w:val="bottom"/>
            <w:hideMark/>
          </w:tcPr>
          <w:p w:rsidR="00A36DAE" w:rsidRPr="00F3686B" w:rsidP="00F3686B" w14:paraId="30A60DC5" w14:textId="77777777">
            <w:pPr>
              <w:jc w:val="center"/>
              <w:rPr>
                <w:color w:val="333333"/>
              </w:rPr>
            </w:pPr>
            <w:r w:rsidRPr="00F3686B">
              <w:rPr>
                <w:color w:val="333333"/>
              </w:rPr>
              <w:t>$16,524</w:t>
            </w:r>
          </w:p>
        </w:tc>
      </w:tr>
      <w:tr w14:paraId="340D6BAF" w14:textId="77777777" w:rsidTr="00F3686B">
        <w:tblPrEx>
          <w:tblW w:w="8545" w:type="dxa"/>
          <w:tblLook w:val="04A0"/>
        </w:tblPrEx>
        <w:trPr>
          <w:trHeight w:val="390"/>
        </w:trPr>
        <w:tc>
          <w:tcPr>
            <w:tcW w:w="1360" w:type="dxa"/>
            <w:shd w:val="clear" w:color="auto" w:fill="auto"/>
            <w:noWrap/>
            <w:hideMark/>
          </w:tcPr>
          <w:p w:rsidR="00A36DAE" w:rsidRPr="00F3686B" w:rsidP="00F3686B" w14:paraId="414EF70C" w14:textId="77777777">
            <w:pPr>
              <w:jc w:val="center"/>
              <w:rPr>
                <w:color w:val="333333"/>
              </w:rPr>
            </w:pPr>
            <w:r w:rsidRPr="00F3686B">
              <w:rPr>
                <w:color w:val="333333"/>
              </w:rPr>
              <w:t>9989</w:t>
            </w:r>
          </w:p>
        </w:tc>
        <w:tc>
          <w:tcPr>
            <w:tcW w:w="1600" w:type="dxa"/>
            <w:shd w:val="clear" w:color="auto" w:fill="auto"/>
            <w:noWrap/>
            <w:hideMark/>
          </w:tcPr>
          <w:p w:rsidR="00A36DAE" w:rsidRPr="00F3686B" w:rsidP="00F3686B" w14:paraId="0D686180" w14:textId="77777777">
            <w:pPr>
              <w:jc w:val="center"/>
              <w:rPr>
                <w:color w:val="333333"/>
              </w:rPr>
            </w:pPr>
            <w:r w:rsidRPr="00F3686B">
              <w:rPr>
                <w:color w:val="333333"/>
              </w:rPr>
              <w:t>WCVW</w:t>
            </w:r>
          </w:p>
        </w:tc>
        <w:tc>
          <w:tcPr>
            <w:tcW w:w="1800" w:type="dxa"/>
            <w:shd w:val="clear" w:color="auto" w:fill="auto"/>
            <w:noWrap/>
            <w:hideMark/>
          </w:tcPr>
          <w:p w:rsidR="00A36DAE" w:rsidRPr="00ED303C" w:rsidP="00F3686B" w14:paraId="787132AE" w14:textId="77777777">
            <w:pPr>
              <w:jc w:val="center"/>
            </w:pPr>
            <w:r w:rsidRPr="00ED303C">
              <w:t xml:space="preserve">           1,505,484 </w:t>
            </w:r>
          </w:p>
        </w:tc>
        <w:tc>
          <w:tcPr>
            <w:tcW w:w="1900" w:type="dxa"/>
            <w:shd w:val="clear" w:color="auto" w:fill="auto"/>
            <w:noWrap/>
            <w:hideMark/>
          </w:tcPr>
          <w:p w:rsidR="00A36DAE" w:rsidRPr="00ED303C" w:rsidP="00F3686B" w14:paraId="29B22C7B" w14:textId="77777777">
            <w:pPr>
              <w:jc w:val="center"/>
            </w:pPr>
            <w:r w:rsidRPr="00ED303C">
              <w:t xml:space="preserve">             1,505,330 </w:t>
            </w:r>
          </w:p>
        </w:tc>
        <w:tc>
          <w:tcPr>
            <w:tcW w:w="1885" w:type="dxa"/>
            <w:shd w:val="clear" w:color="auto" w:fill="auto"/>
            <w:noWrap/>
            <w:vAlign w:val="bottom"/>
            <w:hideMark/>
          </w:tcPr>
          <w:p w:rsidR="00A36DAE" w:rsidRPr="00F3686B" w:rsidP="00F3686B" w14:paraId="33613A7C" w14:textId="77777777">
            <w:pPr>
              <w:jc w:val="center"/>
              <w:rPr>
                <w:color w:val="333333"/>
              </w:rPr>
            </w:pPr>
            <w:r w:rsidRPr="00F3686B">
              <w:rPr>
                <w:color w:val="333333"/>
              </w:rPr>
              <w:t>$11,731</w:t>
            </w:r>
          </w:p>
        </w:tc>
      </w:tr>
      <w:tr w14:paraId="424C9F23" w14:textId="77777777" w:rsidTr="00F3686B">
        <w:tblPrEx>
          <w:tblW w:w="8545" w:type="dxa"/>
          <w:tblLook w:val="04A0"/>
        </w:tblPrEx>
        <w:trPr>
          <w:trHeight w:val="390"/>
        </w:trPr>
        <w:tc>
          <w:tcPr>
            <w:tcW w:w="1360" w:type="dxa"/>
            <w:shd w:val="clear" w:color="auto" w:fill="auto"/>
            <w:noWrap/>
            <w:hideMark/>
          </w:tcPr>
          <w:p w:rsidR="00A36DAE" w:rsidRPr="00F3686B" w:rsidP="00F3686B" w14:paraId="01E8DABD" w14:textId="77777777">
            <w:pPr>
              <w:jc w:val="center"/>
              <w:rPr>
                <w:color w:val="333333"/>
              </w:rPr>
            </w:pPr>
            <w:r w:rsidRPr="00F3686B">
              <w:rPr>
                <w:color w:val="333333"/>
              </w:rPr>
              <w:t>73042</w:t>
            </w:r>
          </w:p>
        </w:tc>
        <w:tc>
          <w:tcPr>
            <w:tcW w:w="1600" w:type="dxa"/>
            <w:shd w:val="clear" w:color="auto" w:fill="auto"/>
            <w:noWrap/>
            <w:hideMark/>
          </w:tcPr>
          <w:p w:rsidR="00A36DAE" w:rsidRPr="00F3686B" w:rsidP="00F3686B" w14:paraId="5D1C470C" w14:textId="77777777">
            <w:pPr>
              <w:jc w:val="center"/>
              <w:rPr>
                <w:color w:val="333333"/>
              </w:rPr>
            </w:pPr>
            <w:r w:rsidRPr="00F3686B">
              <w:rPr>
                <w:color w:val="333333"/>
              </w:rPr>
              <w:t>WCWF</w:t>
            </w:r>
          </w:p>
        </w:tc>
        <w:tc>
          <w:tcPr>
            <w:tcW w:w="1800" w:type="dxa"/>
            <w:shd w:val="clear" w:color="auto" w:fill="auto"/>
            <w:noWrap/>
            <w:hideMark/>
          </w:tcPr>
          <w:p w:rsidR="00A36DAE" w:rsidRPr="00ED303C" w:rsidP="00F3686B" w14:paraId="20DE6EA8" w14:textId="77777777">
            <w:pPr>
              <w:jc w:val="center"/>
            </w:pPr>
            <w:r w:rsidRPr="00ED303C">
              <w:t xml:space="preserve">           1,077,314 </w:t>
            </w:r>
          </w:p>
        </w:tc>
        <w:tc>
          <w:tcPr>
            <w:tcW w:w="1900" w:type="dxa"/>
            <w:shd w:val="clear" w:color="auto" w:fill="auto"/>
            <w:noWrap/>
            <w:hideMark/>
          </w:tcPr>
          <w:p w:rsidR="00A36DAE" w:rsidRPr="00ED303C" w:rsidP="00F3686B" w14:paraId="1047DE9A" w14:textId="77777777">
            <w:pPr>
              <w:jc w:val="center"/>
            </w:pPr>
            <w:r w:rsidRPr="00ED303C">
              <w:t xml:space="preserve">             1,077,194 </w:t>
            </w:r>
          </w:p>
        </w:tc>
        <w:tc>
          <w:tcPr>
            <w:tcW w:w="1885" w:type="dxa"/>
            <w:shd w:val="clear" w:color="auto" w:fill="auto"/>
            <w:noWrap/>
            <w:vAlign w:val="bottom"/>
            <w:hideMark/>
          </w:tcPr>
          <w:p w:rsidR="00A36DAE" w:rsidRPr="00F3686B" w:rsidP="00F3686B" w14:paraId="30337CEF" w14:textId="77777777">
            <w:pPr>
              <w:jc w:val="center"/>
              <w:rPr>
                <w:color w:val="333333"/>
              </w:rPr>
            </w:pPr>
            <w:r w:rsidRPr="00F3686B">
              <w:rPr>
                <w:color w:val="333333"/>
              </w:rPr>
              <w:t>$8,395</w:t>
            </w:r>
          </w:p>
        </w:tc>
      </w:tr>
      <w:tr w14:paraId="60994E59" w14:textId="77777777" w:rsidTr="00F3686B">
        <w:tblPrEx>
          <w:tblW w:w="8545" w:type="dxa"/>
          <w:tblLook w:val="04A0"/>
        </w:tblPrEx>
        <w:trPr>
          <w:trHeight w:val="390"/>
        </w:trPr>
        <w:tc>
          <w:tcPr>
            <w:tcW w:w="1360" w:type="dxa"/>
            <w:shd w:val="clear" w:color="auto" w:fill="auto"/>
            <w:noWrap/>
            <w:hideMark/>
          </w:tcPr>
          <w:p w:rsidR="00A36DAE" w:rsidRPr="00F3686B" w:rsidP="00F3686B" w14:paraId="1081D20B" w14:textId="77777777">
            <w:pPr>
              <w:jc w:val="center"/>
              <w:rPr>
                <w:color w:val="333333"/>
              </w:rPr>
            </w:pPr>
            <w:r w:rsidRPr="00F3686B">
              <w:rPr>
                <w:color w:val="333333"/>
              </w:rPr>
              <w:t>35385</w:t>
            </w:r>
          </w:p>
        </w:tc>
        <w:tc>
          <w:tcPr>
            <w:tcW w:w="1600" w:type="dxa"/>
            <w:shd w:val="clear" w:color="auto" w:fill="auto"/>
            <w:noWrap/>
            <w:hideMark/>
          </w:tcPr>
          <w:p w:rsidR="00A36DAE" w:rsidRPr="00F3686B" w:rsidP="00F3686B" w14:paraId="5F6398AE" w14:textId="77777777">
            <w:pPr>
              <w:jc w:val="center"/>
              <w:rPr>
                <w:color w:val="333333"/>
              </w:rPr>
            </w:pPr>
            <w:r w:rsidRPr="00F3686B">
              <w:rPr>
                <w:color w:val="333333"/>
              </w:rPr>
              <w:t>WCWG</w:t>
            </w:r>
          </w:p>
        </w:tc>
        <w:tc>
          <w:tcPr>
            <w:tcW w:w="1800" w:type="dxa"/>
            <w:shd w:val="clear" w:color="auto" w:fill="auto"/>
            <w:noWrap/>
            <w:hideMark/>
          </w:tcPr>
          <w:p w:rsidR="00A36DAE" w:rsidRPr="00ED303C" w:rsidP="00F3686B" w14:paraId="0AE53D41" w14:textId="77777777">
            <w:pPr>
              <w:jc w:val="center"/>
            </w:pPr>
            <w:r w:rsidRPr="00ED303C">
              <w:t xml:space="preserve">           3,630,551 </w:t>
            </w:r>
          </w:p>
        </w:tc>
        <w:tc>
          <w:tcPr>
            <w:tcW w:w="1900" w:type="dxa"/>
            <w:shd w:val="clear" w:color="auto" w:fill="auto"/>
            <w:noWrap/>
            <w:hideMark/>
          </w:tcPr>
          <w:p w:rsidR="00A36DAE" w:rsidRPr="00ED303C" w:rsidP="00F3686B" w14:paraId="176BABA0" w14:textId="77777777">
            <w:pPr>
              <w:jc w:val="center"/>
            </w:pPr>
            <w:r w:rsidRPr="00ED303C">
              <w:t xml:space="preserve">             3,299,114 </w:t>
            </w:r>
          </w:p>
        </w:tc>
        <w:tc>
          <w:tcPr>
            <w:tcW w:w="1885" w:type="dxa"/>
            <w:shd w:val="clear" w:color="auto" w:fill="auto"/>
            <w:noWrap/>
            <w:vAlign w:val="bottom"/>
            <w:hideMark/>
          </w:tcPr>
          <w:p w:rsidR="00A36DAE" w:rsidRPr="00F3686B" w:rsidP="00F3686B" w14:paraId="18A3D7C5" w14:textId="77777777">
            <w:pPr>
              <w:jc w:val="center"/>
              <w:rPr>
                <w:color w:val="333333"/>
              </w:rPr>
            </w:pPr>
            <w:r w:rsidRPr="00F3686B">
              <w:rPr>
                <w:color w:val="333333"/>
              </w:rPr>
              <w:t>$25,710</w:t>
            </w:r>
          </w:p>
        </w:tc>
      </w:tr>
      <w:tr w14:paraId="15EF71C9" w14:textId="77777777" w:rsidTr="00F3686B">
        <w:tblPrEx>
          <w:tblW w:w="8545" w:type="dxa"/>
          <w:tblLook w:val="04A0"/>
        </w:tblPrEx>
        <w:trPr>
          <w:trHeight w:val="390"/>
        </w:trPr>
        <w:tc>
          <w:tcPr>
            <w:tcW w:w="1360" w:type="dxa"/>
            <w:shd w:val="clear" w:color="auto" w:fill="auto"/>
            <w:noWrap/>
            <w:hideMark/>
          </w:tcPr>
          <w:p w:rsidR="00A36DAE" w:rsidRPr="00F3686B" w:rsidP="00F3686B" w14:paraId="745F857E" w14:textId="77777777">
            <w:pPr>
              <w:jc w:val="center"/>
              <w:rPr>
                <w:color w:val="333333"/>
              </w:rPr>
            </w:pPr>
            <w:r w:rsidRPr="00F3686B">
              <w:rPr>
                <w:color w:val="333333"/>
              </w:rPr>
              <w:t>29712</w:t>
            </w:r>
          </w:p>
        </w:tc>
        <w:tc>
          <w:tcPr>
            <w:tcW w:w="1600" w:type="dxa"/>
            <w:shd w:val="clear" w:color="auto" w:fill="auto"/>
            <w:noWrap/>
            <w:hideMark/>
          </w:tcPr>
          <w:p w:rsidR="00A36DAE" w:rsidRPr="00F3686B" w:rsidP="00F3686B" w14:paraId="0F9138D3" w14:textId="77777777">
            <w:pPr>
              <w:jc w:val="center"/>
              <w:rPr>
                <w:color w:val="333333"/>
              </w:rPr>
            </w:pPr>
            <w:r w:rsidRPr="00F3686B">
              <w:rPr>
                <w:color w:val="333333"/>
              </w:rPr>
              <w:t>WCWJ</w:t>
            </w:r>
          </w:p>
        </w:tc>
        <w:tc>
          <w:tcPr>
            <w:tcW w:w="1800" w:type="dxa"/>
            <w:shd w:val="clear" w:color="auto" w:fill="auto"/>
            <w:noWrap/>
            <w:hideMark/>
          </w:tcPr>
          <w:p w:rsidR="00A36DAE" w:rsidRPr="00ED303C" w:rsidP="00F3686B" w14:paraId="513DA87B" w14:textId="77777777">
            <w:pPr>
              <w:jc w:val="center"/>
            </w:pPr>
            <w:r w:rsidRPr="00ED303C">
              <w:t xml:space="preserve">           1,661,270 </w:t>
            </w:r>
          </w:p>
        </w:tc>
        <w:tc>
          <w:tcPr>
            <w:tcW w:w="1900" w:type="dxa"/>
            <w:shd w:val="clear" w:color="auto" w:fill="auto"/>
            <w:noWrap/>
            <w:hideMark/>
          </w:tcPr>
          <w:p w:rsidR="00A36DAE" w:rsidRPr="00ED303C" w:rsidP="00F3686B" w14:paraId="45754881" w14:textId="77777777">
            <w:pPr>
              <w:jc w:val="center"/>
            </w:pPr>
            <w:r w:rsidRPr="00ED303C">
              <w:t xml:space="preserve">             1,661,132 </w:t>
            </w:r>
          </w:p>
        </w:tc>
        <w:tc>
          <w:tcPr>
            <w:tcW w:w="1885" w:type="dxa"/>
            <w:shd w:val="clear" w:color="auto" w:fill="auto"/>
            <w:noWrap/>
            <w:vAlign w:val="bottom"/>
            <w:hideMark/>
          </w:tcPr>
          <w:p w:rsidR="00A36DAE" w:rsidRPr="00F3686B" w:rsidP="00F3686B" w14:paraId="3F6B6431" w14:textId="77777777">
            <w:pPr>
              <w:jc w:val="center"/>
              <w:rPr>
                <w:color w:val="333333"/>
              </w:rPr>
            </w:pPr>
            <w:r w:rsidRPr="00F3686B">
              <w:rPr>
                <w:color w:val="333333"/>
              </w:rPr>
              <w:t>$12,945</w:t>
            </w:r>
          </w:p>
        </w:tc>
      </w:tr>
      <w:tr w14:paraId="22856C68" w14:textId="77777777" w:rsidTr="00F3686B">
        <w:tblPrEx>
          <w:tblW w:w="8545" w:type="dxa"/>
          <w:tblLook w:val="04A0"/>
        </w:tblPrEx>
        <w:trPr>
          <w:trHeight w:val="390"/>
        </w:trPr>
        <w:tc>
          <w:tcPr>
            <w:tcW w:w="1360" w:type="dxa"/>
            <w:shd w:val="clear" w:color="auto" w:fill="auto"/>
            <w:noWrap/>
            <w:hideMark/>
          </w:tcPr>
          <w:p w:rsidR="00A36DAE" w:rsidRPr="00F3686B" w:rsidP="00F3686B" w14:paraId="1DECF886" w14:textId="77777777">
            <w:pPr>
              <w:jc w:val="center"/>
              <w:rPr>
                <w:color w:val="333333"/>
              </w:rPr>
            </w:pPr>
            <w:r w:rsidRPr="00F3686B">
              <w:rPr>
                <w:color w:val="333333"/>
              </w:rPr>
              <w:t>73264</w:t>
            </w:r>
          </w:p>
        </w:tc>
        <w:tc>
          <w:tcPr>
            <w:tcW w:w="1600" w:type="dxa"/>
            <w:shd w:val="clear" w:color="auto" w:fill="auto"/>
            <w:noWrap/>
            <w:hideMark/>
          </w:tcPr>
          <w:p w:rsidR="00A36DAE" w:rsidRPr="00F3686B" w:rsidP="00F3686B" w14:paraId="2706F19E" w14:textId="77777777">
            <w:pPr>
              <w:jc w:val="center"/>
              <w:rPr>
                <w:color w:val="333333"/>
              </w:rPr>
            </w:pPr>
            <w:r w:rsidRPr="00F3686B">
              <w:rPr>
                <w:color w:val="333333"/>
              </w:rPr>
              <w:t>WCWN</w:t>
            </w:r>
          </w:p>
        </w:tc>
        <w:tc>
          <w:tcPr>
            <w:tcW w:w="1800" w:type="dxa"/>
            <w:shd w:val="clear" w:color="auto" w:fill="auto"/>
            <w:noWrap/>
            <w:hideMark/>
          </w:tcPr>
          <w:p w:rsidR="00A36DAE" w:rsidRPr="00ED303C" w:rsidP="00F3686B" w14:paraId="506FF212" w14:textId="77777777">
            <w:pPr>
              <w:jc w:val="center"/>
            </w:pPr>
            <w:r w:rsidRPr="00ED303C">
              <w:t xml:space="preserve">           1,909,223 </w:t>
            </w:r>
          </w:p>
        </w:tc>
        <w:tc>
          <w:tcPr>
            <w:tcW w:w="1900" w:type="dxa"/>
            <w:shd w:val="clear" w:color="auto" w:fill="auto"/>
            <w:noWrap/>
            <w:hideMark/>
          </w:tcPr>
          <w:p w:rsidR="00A36DAE" w:rsidRPr="00ED303C" w:rsidP="00F3686B" w14:paraId="71A674CD" w14:textId="77777777">
            <w:pPr>
              <w:jc w:val="center"/>
            </w:pPr>
            <w:r w:rsidRPr="00ED303C">
              <w:t xml:space="preserve">             1,621,751 </w:t>
            </w:r>
          </w:p>
        </w:tc>
        <w:tc>
          <w:tcPr>
            <w:tcW w:w="1885" w:type="dxa"/>
            <w:shd w:val="clear" w:color="auto" w:fill="auto"/>
            <w:noWrap/>
            <w:vAlign w:val="bottom"/>
            <w:hideMark/>
          </w:tcPr>
          <w:p w:rsidR="00A36DAE" w:rsidRPr="00F3686B" w:rsidP="00F3686B" w14:paraId="19DBDBA1" w14:textId="77777777">
            <w:pPr>
              <w:jc w:val="center"/>
              <w:rPr>
                <w:color w:val="333333"/>
              </w:rPr>
            </w:pPr>
            <w:r w:rsidRPr="00F3686B">
              <w:rPr>
                <w:color w:val="333333"/>
              </w:rPr>
              <w:t>$12,638</w:t>
            </w:r>
          </w:p>
        </w:tc>
      </w:tr>
      <w:tr w14:paraId="411E05C6" w14:textId="77777777" w:rsidTr="00F3686B">
        <w:tblPrEx>
          <w:tblW w:w="8545" w:type="dxa"/>
          <w:tblLook w:val="04A0"/>
        </w:tblPrEx>
        <w:trPr>
          <w:trHeight w:val="390"/>
        </w:trPr>
        <w:tc>
          <w:tcPr>
            <w:tcW w:w="1360" w:type="dxa"/>
            <w:shd w:val="clear" w:color="auto" w:fill="auto"/>
            <w:noWrap/>
            <w:hideMark/>
          </w:tcPr>
          <w:p w:rsidR="00A36DAE" w:rsidRPr="00F3686B" w:rsidP="00F3686B" w14:paraId="739C9F1B" w14:textId="77777777">
            <w:pPr>
              <w:jc w:val="center"/>
              <w:rPr>
                <w:color w:val="333333"/>
              </w:rPr>
            </w:pPr>
            <w:r w:rsidRPr="00F3686B">
              <w:rPr>
                <w:color w:val="333333"/>
              </w:rPr>
              <w:t>2455</w:t>
            </w:r>
          </w:p>
        </w:tc>
        <w:tc>
          <w:tcPr>
            <w:tcW w:w="1600" w:type="dxa"/>
            <w:shd w:val="clear" w:color="auto" w:fill="auto"/>
            <w:noWrap/>
            <w:hideMark/>
          </w:tcPr>
          <w:p w:rsidR="00A36DAE" w:rsidRPr="00F3686B" w:rsidP="00F3686B" w14:paraId="5A90BA08" w14:textId="77777777">
            <w:pPr>
              <w:jc w:val="center"/>
              <w:rPr>
                <w:color w:val="333333"/>
              </w:rPr>
            </w:pPr>
            <w:r w:rsidRPr="00F3686B">
              <w:rPr>
                <w:color w:val="333333"/>
              </w:rPr>
              <w:t>WCYB-TV</w:t>
            </w:r>
          </w:p>
        </w:tc>
        <w:tc>
          <w:tcPr>
            <w:tcW w:w="1800" w:type="dxa"/>
            <w:shd w:val="clear" w:color="auto" w:fill="auto"/>
            <w:noWrap/>
            <w:hideMark/>
          </w:tcPr>
          <w:p w:rsidR="00A36DAE" w:rsidRPr="00ED303C" w:rsidP="00F3686B" w14:paraId="7D3D9C0B" w14:textId="77777777">
            <w:pPr>
              <w:jc w:val="center"/>
            </w:pPr>
            <w:r w:rsidRPr="00ED303C">
              <w:t xml:space="preserve">           2,363,002 </w:t>
            </w:r>
          </w:p>
        </w:tc>
        <w:tc>
          <w:tcPr>
            <w:tcW w:w="1900" w:type="dxa"/>
            <w:shd w:val="clear" w:color="auto" w:fill="auto"/>
            <w:noWrap/>
            <w:hideMark/>
          </w:tcPr>
          <w:p w:rsidR="00A36DAE" w:rsidRPr="00ED303C" w:rsidP="00F3686B" w14:paraId="3F985BB7" w14:textId="77777777">
            <w:pPr>
              <w:jc w:val="center"/>
            </w:pPr>
            <w:r w:rsidRPr="00ED303C">
              <w:t xml:space="preserve">             2,057,404 </w:t>
            </w:r>
          </w:p>
        </w:tc>
        <w:tc>
          <w:tcPr>
            <w:tcW w:w="1885" w:type="dxa"/>
            <w:shd w:val="clear" w:color="auto" w:fill="auto"/>
            <w:noWrap/>
            <w:vAlign w:val="bottom"/>
            <w:hideMark/>
          </w:tcPr>
          <w:p w:rsidR="00A36DAE" w:rsidRPr="00F3686B" w:rsidP="00F3686B" w14:paraId="53034FEC" w14:textId="77777777">
            <w:pPr>
              <w:jc w:val="center"/>
              <w:rPr>
                <w:color w:val="333333"/>
              </w:rPr>
            </w:pPr>
            <w:r w:rsidRPr="00F3686B">
              <w:rPr>
                <w:color w:val="333333"/>
              </w:rPr>
              <w:t>$16,033</w:t>
            </w:r>
          </w:p>
        </w:tc>
      </w:tr>
      <w:tr w14:paraId="5F21D8AB" w14:textId="77777777" w:rsidTr="00F3686B">
        <w:tblPrEx>
          <w:tblW w:w="8545" w:type="dxa"/>
          <w:tblLook w:val="04A0"/>
        </w:tblPrEx>
        <w:trPr>
          <w:trHeight w:val="390"/>
        </w:trPr>
        <w:tc>
          <w:tcPr>
            <w:tcW w:w="1360" w:type="dxa"/>
            <w:shd w:val="clear" w:color="auto" w:fill="auto"/>
            <w:noWrap/>
            <w:hideMark/>
          </w:tcPr>
          <w:p w:rsidR="00A36DAE" w:rsidRPr="00F3686B" w:rsidP="00F3686B" w14:paraId="37D04C21" w14:textId="77777777">
            <w:pPr>
              <w:jc w:val="center"/>
              <w:rPr>
                <w:color w:val="333333"/>
              </w:rPr>
            </w:pPr>
            <w:r w:rsidRPr="00F3686B">
              <w:rPr>
                <w:color w:val="333333"/>
              </w:rPr>
              <w:t>11291</w:t>
            </w:r>
          </w:p>
        </w:tc>
        <w:tc>
          <w:tcPr>
            <w:tcW w:w="1600" w:type="dxa"/>
            <w:shd w:val="clear" w:color="auto" w:fill="auto"/>
            <w:noWrap/>
            <w:hideMark/>
          </w:tcPr>
          <w:p w:rsidR="00A36DAE" w:rsidRPr="00F3686B" w:rsidP="00F3686B" w14:paraId="4D05679A" w14:textId="77777777">
            <w:pPr>
              <w:jc w:val="center"/>
              <w:rPr>
                <w:color w:val="333333"/>
              </w:rPr>
            </w:pPr>
            <w:r w:rsidRPr="00F3686B">
              <w:rPr>
                <w:color w:val="333333"/>
              </w:rPr>
              <w:t>WDAF-TV</w:t>
            </w:r>
          </w:p>
        </w:tc>
        <w:tc>
          <w:tcPr>
            <w:tcW w:w="1800" w:type="dxa"/>
            <w:shd w:val="clear" w:color="auto" w:fill="auto"/>
            <w:noWrap/>
            <w:hideMark/>
          </w:tcPr>
          <w:p w:rsidR="00A36DAE" w:rsidRPr="00ED303C" w:rsidP="00F3686B" w14:paraId="63646213" w14:textId="77777777">
            <w:pPr>
              <w:jc w:val="center"/>
            </w:pPr>
            <w:r w:rsidRPr="00ED303C">
              <w:t xml:space="preserve">           2,539,581 </w:t>
            </w:r>
          </w:p>
        </w:tc>
        <w:tc>
          <w:tcPr>
            <w:tcW w:w="1900" w:type="dxa"/>
            <w:shd w:val="clear" w:color="auto" w:fill="auto"/>
            <w:noWrap/>
            <w:hideMark/>
          </w:tcPr>
          <w:p w:rsidR="00A36DAE" w:rsidRPr="00ED303C" w:rsidP="00F3686B" w14:paraId="1D1358A8" w14:textId="77777777">
            <w:pPr>
              <w:jc w:val="center"/>
            </w:pPr>
            <w:r w:rsidRPr="00ED303C">
              <w:t xml:space="preserve">             2,537,411 </w:t>
            </w:r>
          </w:p>
        </w:tc>
        <w:tc>
          <w:tcPr>
            <w:tcW w:w="1885" w:type="dxa"/>
            <w:shd w:val="clear" w:color="auto" w:fill="auto"/>
            <w:noWrap/>
            <w:vAlign w:val="bottom"/>
            <w:hideMark/>
          </w:tcPr>
          <w:p w:rsidR="00A36DAE" w:rsidRPr="00F3686B" w:rsidP="00F3686B" w14:paraId="0A3CF223" w14:textId="77777777">
            <w:pPr>
              <w:jc w:val="center"/>
              <w:rPr>
                <w:color w:val="333333"/>
              </w:rPr>
            </w:pPr>
            <w:r w:rsidRPr="00F3686B">
              <w:rPr>
                <w:color w:val="333333"/>
              </w:rPr>
              <w:t>$19,774</w:t>
            </w:r>
          </w:p>
        </w:tc>
      </w:tr>
      <w:tr w14:paraId="51AF11C5" w14:textId="77777777" w:rsidTr="00F3686B">
        <w:tblPrEx>
          <w:tblW w:w="8545" w:type="dxa"/>
          <w:tblLook w:val="04A0"/>
        </w:tblPrEx>
        <w:trPr>
          <w:trHeight w:val="390"/>
        </w:trPr>
        <w:tc>
          <w:tcPr>
            <w:tcW w:w="1360" w:type="dxa"/>
            <w:shd w:val="clear" w:color="auto" w:fill="auto"/>
            <w:noWrap/>
            <w:hideMark/>
          </w:tcPr>
          <w:p w:rsidR="00A36DAE" w:rsidRPr="00F3686B" w:rsidP="00F3686B" w14:paraId="3081FB8D" w14:textId="77777777">
            <w:pPr>
              <w:jc w:val="center"/>
              <w:rPr>
                <w:color w:val="333333"/>
              </w:rPr>
            </w:pPr>
            <w:r w:rsidRPr="00F3686B">
              <w:rPr>
                <w:color w:val="333333"/>
              </w:rPr>
              <w:t>21250</w:t>
            </w:r>
          </w:p>
        </w:tc>
        <w:tc>
          <w:tcPr>
            <w:tcW w:w="1600" w:type="dxa"/>
            <w:shd w:val="clear" w:color="auto" w:fill="auto"/>
            <w:noWrap/>
            <w:hideMark/>
          </w:tcPr>
          <w:p w:rsidR="00A36DAE" w:rsidRPr="00F3686B" w:rsidP="00F3686B" w14:paraId="059C2B7D" w14:textId="77777777">
            <w:pPr>
              <w:jc w:val="center"/>
              <w:rPr>
                <w:color w:val="333333"/>
              </w:rPr>
            </w:pPr>
            <w:r w:rsidRPr="00F3686B">
              <w:rPr>
                <w:color w:val="333333"/>
              </w:rPr>
              <w:t>WDAM-TV</w:t>
            </w:r>
          </w:p>
        </w:tc>
        <w:tc>
          <w:tcPr>
            <w:tcW w:w="1800" w:type="dxa"/>
            <w:shd w:val="clear" w:color="auto" w:fill="auto"/>
            <w:noWrap/>
            <w:hideMark/>
          </w:tcPr>
          <w:p w:rsidR="00A36DAE" w:rsidRPr="00ED303C" w:rsidP="00F3686B" w14:paraId="533D1707" w14:textId="77777777">
            <w:pPr>
              <w:jc w:val="center"/>
            </w:pPr>
            <w:r w:rsidRPr="00ED303C">
              <w:t xml:space="preserve">              512,594 </w:t>
            </w:r>
          </w:p>
        </w:tc>
        <w:tc>
          <w:tcPr>
            <w:tcW w:w="1900" w:type="dxa"/>
            <w:shd w:val="clear" w:color="auto" w:fill="auto"/>
            <w:noWrap/>
            <w:hideMark/>
          </w:tcPr>
          <w:p w:rsidR="00A36DAE" w:rsidRPr="00ED303C" w:rsidP="00F3686B" w14:paraId="69A93F5B" w14:textId="77777777">
            <w:pPr>
              <w:jc w:val="center"/>
            </w:pPr>
            <w:r w:rsidRPr="00ED303C">
              <w:t xml:space="preserve">                500,343 </w:t>
            </w:r>
          </w:p>
        </w:tc>
        <w:tc>
          <w:tcPr>
            <w:tcW w:w="1885" w:type="dxa"/>
            <w:shd w:val="clear" w:color="auto" w:fill="auto"/>
            <w:noWrap/>
            <w:vAlign w:val="bottom"/>
            <w:hideMark/>
          </w:tcPr>
          <w:p w:rsidR="00A36DAE" w:rsidRPr="00F3686B" w:rsidP="00F3686B" w14:paraId="1CF081C5" w14:textId="77777777">
            <w:pPr>
              <w:jc w:val="center"/>
              <w:rPr>
                <w:color w:val="333333"/>
              </w:rPr>
            </w:pPr>
            <w:r w:rsidRPr="00F3686B">
              <w:rPr>
                <w:color w:val="333333"/>
              </w:rPr>
              <w:t>$3,899</w:t>
            </w:r>
          </w:p>
        </w:tc>
      </w:tr>
      <w:tr w14:paraId="37ED5684" w14:textId="77777777" w:rsidTr="00F3686B">
        <w:tblPrEx>
          <w:tblW w:w="8545" w:type="dxa"/>
          <w:tblLook w:val="04A0"/>
        </w:tblPrEx>
        <w:trPr>
          <w:trHeight w:val="390"/>
        </w:trPr>
        <w:tc>
          <w:tcPr>
            <w:tcW w:w="1360" w:type="dxa"/>
            <w:shd w:val="clear" w:color="auto" w:fill="auto"/>
            <w:noWrap/>
            <w:hideMark/>
          </w:tcPr>
          <w:p w:rsidR="00A36DAE" w:rsidRPr="00F3686B" w:rsidP="00F3686B" w14:paraId="44499D0A" w14:textId="77777777">
            <w:pPr>
              <w:jc w:val="center"/>
              <w:rPr>
                <w:color w:val="333333"/>
              </w:rPr>
            </w:pPr>
            <w:r w:rsidRPr="00F3686B">
              <w:rPr>
                <w:color w:val="333333"/>
              </w:rPr>
              <w:t>22129</w:t>
            </w:r>
          </w:p>
        </w:tc>
        <w:tc>
          <w:tcPr>
            <w:tcW w:w="1600" w:type="dxa"/>
            <w:shd w:val="clear" w:color="auto" w:fill="auto"/>
            <w:noWrap/>
            <w:hideMark/>
          </w:tcPr>
          <w:p w:rsidR="00A36DAE" w:rsidRPr="00F3686B" w:rsidP="00F3686B" w14:paraId="571A66BE" w14:textId="77777777">
            <w:pPr>
              <w:jc w:val="center"/>
              <w:rPr>
                <w:color w:val="333333"/>
              </w:rPr>
            </w:pPr>
            <w:r w:rsidRPr="00F3686B">
              <w:rPr>
                <w:color w:val="333333"/>
              </w:rPr>
              <w:t>WDAY-TV</w:t>
            </w:r>
          </w:p>
        </w:tc>
        <w:tc>
          <w:tcPr>
            <w:tcW w:w="1800" w:type="dxa"/>
            <w:shd w:val="clear" w:color="auto" w:fill="auto"/>
            <w:noWrap/>
            <w:hideMark/>
          </w:tcPr>
          <w:p w:rsidR="00A36DAE" w:rsidRPr="00ED303C" w:rsidP="00F3686B" w14:paraId="2AE46642" w14:textId="77777777">
            <w:pPr>
              <w:jc w:val="center"/>
            </w:pPr>
            <w:r w:rsidRPr="00ED303C">
              <w:t xml:space="preserve">              339,239 </w:t>
            </w:r>
          </w:p>
        </w:tc>
        <w:tc>
          <w:tcPr>
            <w:tcW w:w="1900" w:type="dxa"/>
            <w:shd w:val="clear" w:color="auto" w:fill="auto"/>
            <w:noWrap/>
            <w:hideMark/>
          </w:tcPr>
          <w:p w:rsidR="00A36DAE" w:rsidRPr="00ED303C" w:rsidP="00F3686B" w14:paraId="1733C6A6" w14:textId="77777777">
            <w:pPr>
              <w:jc w:val="center"/>
            </w:pPr>
            <w:r w:rsidRPr="00ED303C">
              <w:t xml:space="preserve">                338,856 </w:t>
            </w:r>
          </w:p>
        </w:tc>
        <w:tc>
          <w:tcPr>
            <w:tcW w:w="1885" w:type="dxa"/>
            <w:shd w:val="clear" w:color="auto" w:fill="auto"/>
            <w:noWrap/>
            <w:vAlign w:val="bottom"/>
            <w:hideMark/>
          </w:tcPr>
          <w:p w:rsidR="00A36DAE" w:rsidRPr="00F3686B" w:rsidP="00F3686B" w14:paraId="38588B86" w14:textId="77777777">
            <w:pPr>
              <w:jc w:val="center"/>
              <w:rPr>
                <w:color w:val="333333"/>
              </w:rPr>
            </w:pPr>
            <w:r w:rsidRPr="00F3686B">
              <w:rPr>
                <w:color w:val="333333"/>
              </w:rPr>
              <w:t>$2,641</w:t>
            </w:r>
          </w:p>
        </w:tc>
      </w:tr>
      <w:tr w14:paraId="53355AD1" w14:textId="77777777" w:rsidTr="00F3686B">
        <w:tblPrEx>
          <w:tblW w:w="8545" w:type="dxa"/>
          <w:tblLook w:val="04A0"/>
        </w:tblPrEx>
        <w:trPr>
          <w:trHeight w:val="390"/>
        </w:trPr>
        <w:tc>
          <w:tcPr>
            <w:tcW w:w="1360" w:type="dxa"/>
            <w:shd w:val="clear" w:color="auto" w:fill="auto"/>
            <w:noWrap/>
            <w:hideMark/>
          </w:tcPr>
          <w:p w:rsidR="00A36DAE" w:rsidRPr="00F3686B" w:rsidP="00F3686B" w14:paraId="271CE0B1" w14:textId="77777777">
            <w:pPr>
              <w:jc w:val="center"/>
              <w:rPr>
                <w:color w:val="333333"/>
              </w:rPr>
            </w:pPr>
            <w:r w:rsidRPr="00F3686B">
              <w:rPr>
                <w:color w:val="333333"/>
              </w:rPr>
              <w:t>22124</w:t>
            </w:r>
          </w:p>
        </w:tc>
        <w:tc>
          <w:tcPr>
            <w:tcW w:w="1600" w:type="dxa"/>
            <w:shd w:val="clear" w:color="auto" w:fill="auto"/>
            <w:noWrap/>
            <w:hideMark/>
          </w:tcPr>
          <w:p w:rsidR="00A36DAE" w:rsidRPr="00F3686B" w:rsidP="00F3686B" w14:paraId="19E4BEDE" w14:textId="77777777">
            <w:pPr>
              <w:jc w:val="center"/>
              <w:rPr>
                <w:color w:val="333333"/>
              </w:rPr>
            </w:pPr>
            <w:r w:rsidRPr="00F3686B">
              <w:rPr>
                <w:color w:val="333333"/>
              </w:rPr>
              <w:t>WDAZ-TV</w:t>
            </w:r>
          </w:p>
        </w:tc>
        <w:tc>
          <w:tcPr>
            <w:tcW w:w="1800" w:type="dxa"/>
            <w:shd w:val="clear" w:color="auto" w:fill="auto"/>
            <w:noWrap/>
            <w:hideMark/>
          </w:tcPr>
          <w:p w:rsidR="00A36DAE" w:rsidRPr="00ED303C" w:rsidP="00F3686B" w14:paraId="777B18F2" w14:textId="77777777">
            <w:pPr>
              <w:jc w:val="center"/>
            </w:pPr>
            <w:r w:rsidRPr="00ED303C">
              <w:t xml:space="preserve">              151,720 </w:t>
            </w:r>
          </w:p>
        </w:tc>
        <w:tc>
          <w:tcPr>
            <w:tcW w:w="1900" w:type="dxa"/>
            <w:shd w:val="clear" w:color="auto" w:fill="auto"/>
            <w:noWrap/>
            <w:hideMark/>
          </w:tcPr>
          <w:p w:rsidR="00A36DAE" w:rsidRPr="00ED303C" w:rsidP="00F3686B" w14:paraId="4878F4FF" w14:textId="77777777">
            <w:pPr>
              <w:jc w:val="center"/>
            </w:pPr>
            <w:r w:rsidRPr="00ED303C">
              <w:t xml:space="preserve">                151,659 </w:t>
            </w:r>
          </w:p>
        </w:tc>
        <w:tc>
          <w:tcPr>
            <w:tcW w:w="1885" w:type="dxa"/>
            <w:shd w:val="clear" w:color="auto" w:fill="auto"/>
            <w:noWrap/>
            <w:vAlign w:val="bottom"/>
            <w:hideMark/>
          </w:tcPr>
          <w:p w:rsidR="00A36DAE" w:rsidRPr="00F3686B" w:rsidP="00F3686B" w14:paraId="635BC8DB" w14:textId="77777777">
            <w:pPr>
              <w:jc w:val="center"/>
              <w:rPr>
                <w:color w:val="333333"/>
              </w:rPr>
            </w:pPr>
            <w:r w:rsidRPr="00F3686B">
              <w:rPr>
                <w:color w:val="333333"/>
              </w:rPr>
              <w:t>$1,182</w:t>
            </w:r>
          </w:p>
        </w:tc>
      </w:tr>
      <w:tr w14:paraId="54D51C3D" w14:textId="77777777" w:rsidTr="00F3686B">
        <w:tblPrEx>
          <w:tblW w:w="8545" w:type="dxa"/>
          <w:tblLook w:val="04A0"/>
        </w:tblPrEx>
        <w:trPr>
          <w:trHeight w:val="390"/>
        </w:trPr>
        <w:tc>
          <w:tcPr>
            <w:tcW w:w="1360" w:type="dxa"/>
            <w:shd w:val="clear" w:color="auto" w:fill="auto"/>
            <w:noWrap/>
            <w:hideMark/>
          </w:tcPr>
          <w:p w:rsidR="00A36DAE" w:rsidRPr="00F3686B" w:rsidP="00F3686B" w14:paraId="40E9D4EC" w14:textId="77777777">
            <w:pPr>
              <w:jc w:val="center"/>
              <w:rPr>
                <w:color w:val="333333"/>
              </w:rPr>
            </w:pPr>
            <w:r w:rsidRPr="00F3686B">
              <w:rPr>
                <w:color w:val="333333"/>
              </w:rPr>
              <w:t>71325</w:t>
            </w:r>
          </w:p>
        </w:tc>
        <w:tc>
          <w:tcPr>
            <w:tcW w:w="1600" w:type="dxa"/>
            <w:shd w:val="clear" w:color="auto" w:fill="auto"/>
            <w:noWrap/>
            <w:hideMark/>
          </w:tcPr>
          <w:p w:rsidR="00A36DAE" w:rsidRPr="00F3686B" w:rsidP="00F3686B" w14:paraId="659A4922" w14:textId="77777777">
            <w:pPr>
              <w:jc w:val="center"/>
              <w:rPr>
                <w:color w:val="333333"/>
              </w:rPr>
            </w:pPr>
            <w:r w:rsidRPr="00F3686B">
              <w:rPr>
                <w:color w:val="333333"/>
              </w:rPr>
              <w:t>WDBB</w:t>
            </w:r>
          </w:p>
        </w:tc>
        <w:tc>
          <w:tcPr>
            <w:tcW w:w="1800" w:type="dxa"/>
            <w:shd w:val="clear" w:color="auto" w:fill="auto"/>
            <w:noWrap/>
            <w:hideMark/>
          </w:tcPr>
          <w:p w:rsidR="00A36DAE" w:rsidRPr="00ED303C" w:rsidP="00F3686B" w14:paraId="6AF490AA" w14:textId="77777777">
            <w:pPr>
              <w:jc w:val="center"/>
            </w:pPr>
            <w:r w:rsidRPr="00ED303C">
              <w:t xml:space="preserve">           1,792,728 </w:t>
            </w:r>
          </w:p>
        </w:tc>
        <w:tc>
          <w:tcPr>
            <w:tcW w:w="1900" w:type="dxa"/>
            <w:shd w:val="clear" w:color="auto" w:fill="auto"/>
            <w:noWrap/>
            <w:hideMark/>
          </w:tcPr>
          <w:p w:rsidR="00A36DAE" w:rsidRPr="00ED303C" w:rsidP="00F3686B" w14:paraId="435EB881" w14:textId="77777777">
            <w:pPr>
              <w:jc w:val="center"/>
            </w:pPr>
            <w:r w:rsidRPr="00ED303C">
              <w:t xml:space="preserve">             1,762,643 </w:t>
            </w:r>
          </w:p>
        </w:tc>
        <w:tc>
          <w:tcPr>
            <w:tcW w:w="1885" w:type="dxa"/>
            <w:shd w:val="clear" w:color="auto" w:fill="auto"/>
            <w:noWrap/>
            <w:vAlign w:val="bottom"/>
            <w:hideMark/>
          </w:tcPr>
          <w:p w:rsidR="00A36DAE" w:rsidRPr="00F3686B" w:rsidP="00F3686B" w14:paraId="23D8F253" w14:textId="77777777">
            <w:pPr>
              <w:jc w:val="center"/>
              <w:rPr>
                <w:color w:val="333333"/>
              </w:rPr>
            </w:pPr>
            <w:r w:rsidRPr="00F3686B">
              <w:rPr>
                <w:color w:val="333333"/>
              </w:rPr>
              <w:t>$13,736</w:t>
            </w:r>
          </w:p>
        </w:tc>
      </w:tr>
      <w:tr w14:paraId="31278B17" w14:textId="77777777" w:rsidTr="00F3686B">
        <w:tblPrEx>
          <w:tblW w:w="8545" w:type="dxa"/>
          <w:tblLook w:val="04A0"/>
        </w:tblPrEx>
        <w:trPr>
          <w:trHeight w:val="390"/>
        </w:trPr>
        <w:tc>
          <w:tcPr>
            <w:tcW w:w="1360" w:type="dxa"/>
            <w:shd w:val="clear" w:color="auto" w:fill="auto"/>
            <w:noWrap/>
            <w:hideMark/>
          </w:tcPr>
          <w:p w:rsidR="00A36DAE" w:rsidRPr="00F3686B" w:rsidP="00F3686B" w14:paraId="0EA931F2" w14:textId="77777777">
            <w:pPr>
              <w:jc w:val="center"/>
              <w:rPr>
                <w:color w:val="333333"/>
              </w:rPr>
            </w:pPr>
            <w:r w:rsidRPr="00F3686B">
              <w:rPr>
                <w:color w:val="333333"/>
              </w:rPr>
              <w:t>71326</w:t>
            </w:r>
          </w:p>
        </w:tc>
        <w:tc>
          <w:tcPr>
            <w:tcW w:w="1600" w:type="dxa"/>
            <w:shd w:val="clear" w:color="auto" w:fill="auto"/>
            <w:noWrap/>
            <w:hideMark/>
          </w:tcPr>
          <w:p w:rsidR="00A36DAE" w:rsidRPr="00F3686B" w:rsidP="00F3686B" w14:paraId="0BEDC5F8" w14:textId="77777777">
            <w:pPr>
              <w:jc w:val="center"/>
              <w:rPr>
                <w:color w:val="333333"/>
              </w:rPr>
            </w:pPr>
            <w:r w:rsidRPr="00F3686B">
              <w:rPr>
                <w:color w:val="333333"/>
              </w:rPr>
              <w:t>WDBD</w:t>
            </w:r>
          </w:p>
        </w:tc>
        <w:tc>
          <w:tcPr>
            <w:tcW w:w="1800" w:type="dxa"/>
            <w:shd w:val="clear" w:color="auto" w:fill="auto"/>
            <w:noWrap/>
            <w:hideMark/>
          </w:tcPr>
          <w:p w:rsidR="00A36DAE" w:rsidRPr="00ED303C" w:rsidP="00F3686B" w14:paraId="3BD05F49" w14:textId="77777777">
            <w:pPr>
              <w:jc w:val="center"/>
            </w:pPr>
            <w:r w:rsidRPr="00ED303C">
              <w:t xml:space="preserve">              940,665 </w:t>
            </w:r>
          </w:p>
        </w:tc>
        <w:tc>
          <w:tcPr>
            <w:tcW w:w="1900" w:type="dxa"/>
            <w:shd w:val="clear" w:color="auto" w:fill="auto"/>
            <w:noWrap/>
            <w:hideMark/>
          </w:tcPr>
          <w:p w:rsidR="00A36DAE" w:rsidRPr="00ED303C" w:rsidP="00F3686B" w14:paraId="43E44318" w14:textId="77777777">
            <w:pPr>
              <w:jc w:val="center"/>
            </w:pPr>
            <w:r w:rsidRPr="00ED303C">
              <w:t xml:space="preserve">                939,489 </w:t>
            </w:r>
          </w:p>
        </w:tc>
        <w:tc>
          <w:tcPr>
            <w:tcW w:w="1885" w:type="dxa"/>
            <w:shd w:val="clear" w:color="auto" w:fill="auto"/>
            <w:noWrap/>
            <w:vAlign w:val="bottom"/>
            <w:hideMark/>
          </w:tcPr>
          <w:p w:rsidR="00A36DAE" w:rsidRPr="00F3686B" w:rsidP="00F3686B" w14:paraId="26EEC5D0" w14:textId="77777777">
            <w:pPr>
              <w:jc w:val="center"/>
              <w:rPr>
                <w:color w:val="333333"/>
              </w:rPr>
            </w:pPr>
            <w:r w:rsidRPr="00F3686B">
              <w:rPr>
                <w:color w:val="333333"/>
              </w:rPr>
              <w:t>$7,321</w:t>
            </w:r>
          </w:p>
        </w:tc>
      </w:tr>
      <w:tr w14:paraId="412A110E" w14:textId="77777777" w:rsidTr="00F3686B">
        <w:tblPrEx>
          <w:tblW w:w="8545" w:type="dxa"/>
          <w:tblLook w:val="04A0"/>
        </w:tblPrEx>
        <w:trPr>
          <w:trHeight w:val="390"/>
        </w:trPr>
        <w:tc>
          <w:tcPr>
            <w:tcW w:w="1360" w:type="dxa"/>
            <w:shd w:val="clear" w:color="auto" w:fill="auto"/>
            <w:noWrap/>
            <w:hideMark/>
          </w:tcPr>
          <w:p w:rsidR="00A36DAE" w:rsidRPr="00F3686B" w:rsidP="00F3686B" w14:paraId="550FB29E" w14:textId="77777777">
            <w:pPr>
              <w:jc w:val="center"/>
              <w:rPr>
                <w:color w:val="333333"/>
              </w:rPr>
            </w:pPr>
            <w:r w:rsidRPr="00F3686B">
              <w:rPr>
                <w:color w:val="333333"/>
              </w:rPr>
              <w:t>71329</w:t>
            </w:r>
          </w:p>
        </w:tc>
        <w:tc>
          <w:tcPr>
            <w:tcW w:w="1600" w:type="dxa"/>
            <w:shd w:val="clear" w:color="auto" w:fill="auto"/>
            <w:noWrap/>
            <w:hideMark/>
          </w:tcPr>
          <w:p w:rsidR="00A36DAE" w:rsidRPr="00F3686B" w:rsidP="00F3686B" w14:paraId="56443941" w14:textId="77777777">
            <w:pPr>
              <w:jc w:val="center"/>
              <w:rPr>
                <w:color w:val="333333"/>
              </w:rPr>
            </w:pPr>
            <w:r w:rsidRPr="00F3686B">
              <w:rPr>
                <w:color w:val="333333"/>
              </w:rPr>
              <w:t>WDBJ</w:t>
            </w:r>
          </w:p>
        </w:tc>
        <w:tc>
          <w:tcPr>
            <w:tcW w:w="1800" w:type="dxa"/>
            <w:shd w:val="clear" w:color="auto" w:fill="auto"/>
            <w:noWrap/>
            <w:hideMark/>
          </w:tcPr>
          <w:p w:rsidR="00A36DAE" w:rsidRPr="00ED303C" w:rsidP="00F3686B" w14:paraId="125554FF" w14:textId="77777777">
            <w:pPr>
              <w:jc w:val="center"/>
            </w:pPr>
            <w:r w:rsidRPr="00ED303C">
              <w:t xml:space="preserve">           1,626,017 </w:t>
            </w:r>
          </w:p>
        </w:tc>
        <w:tc>
          <w:tcPr>
            <w:tcW w:w="1900" w:type="dxa"/>
            <w:shd w:val="clear" w:color="auto" w:fill="auto"/>
            <w:noWrap/>
            <w:hideMark/>
          </w:tcPr>
          <w:p w:rsidR="00A36DAE" w:rsidRPr="00ED303C" w:rsidP="00F3686B" w14:paraId="6EAA8111" w14:textId="77777777">
            <w:pPr>
              <w:jc w:val="center"/>
            </w:pPr>
            <w:r w:rsidRPr="00ED303C">
              <w:t xml:space="preserve">             1,435,762 </w:t>
            </w:r>
          </w:p>
        </w:tc>
        <w:tc>
          <w:tcPr>
            <w:tcW w:w="1885" w:type="dxa"/>
            <w:shd w:val="clear" w:color="auto" w:fill="auto"/>
            <w:noWrap/>
            <w:vAlign w:val="bottom"/>
            <w:hideMark/>
          </w:tcPr>
          <w:p w:rsidR="00A36DAE" w:rsidRPr="00F3686B" w:rsidP="00F3686B" w14:paraId="1E265F7D" w14:textId="77777777">
            <w:pPr>
              <w:jc w:val="center"/>
              <w:rPr>
                <w:color w:val="333333"/>
              </w:rPr>
            </w:pPr>
            <w:r w:rsidRPr="00F3686B">
              <w:rPr>
                <w:color w:val="333333"/>
              </w:rPr>
              <w:t>$11,189</w:t>
            </w:r>
          </w:p>
        </w:tc>
      </w:tr>
      <w:tr w14:paraId="2E1B57D2" w14:textId="77777777" w:rsidTr="00F3686B">
        <w:tblPrEx>
          <w:tblW w:w="8545" w:type="dxa"/>
          <w:tblLook w:val="04A0"/>
        </w:tblPrEx>
        <w:trPr>
          <w:trHeight w:val="390"/>
        </w:trPr>
        <w:tc>
          <w:tcPr>
            <w:tcW w:w="1360" w:type="dxa"/>
            <w:shd w:val="clear" w:color="auto" w:fill="auto"/>
            <w:noWrap/>
            <w:hideMark/>
          </w:tcPr>
          <w:p w:rsidR="00A36DAE" w:rsidRPr="00F3686B" w:rsidP="00F3686B" w14:paraId="05DD2D57" w14:textId="77777777">
            <w:pPr>
              <w:jc w:val="center"/>
              <w:rPr>
                <w:color w:val="333333"/>
              </w:rPr>
            </w:pPr>
            <w:r w:rsidRPr="00F3686B">
              <w:rPr>
                <w:color w:val="333333"/>
              </w:rPr>
              <w:t>51567</w:t>
            </w:r>
          </w:p>
        </w:tc>
        <w:tc>
          <w:tcPr>
            <w:tcW w:w="1600" w:type="dxa"/>
            <w:shd w:val="clear" w:color="auto" w:fill="auto"/>
            <w:noWrap/>
            <w:hideMark/>
          </w:tcPr>
          <w:p w:rsidR="00A36DAE" w:rsidRPr="00F3686B" w:rsidP="00F3686B" w14:paraId="112121A0" w14:textId="77777777">
            <w:pPr>
              <w:jc w:val="center"/>
              <w:rPr>
                <w:color w:val="333333"/>
              </w:rPr>
            </w:pPr>
            <w:r w:rsidRPr="00F3686B">
              <w:rPr>
                <w:color w:val="333333"/>
              </w:rPr>
              <w:t>WDCA</w:t>
            </w:r>
          </w:p>
        </w:tc>
        <w:tc>
          <w:tcPr>
            <w:tcW w:w="1800" w:type="dxa"/>
            <w:shd w:val="clear" w:color="auto" w:fill="auto"/>
            <w:noWrap/>
            <w:hideMark/>
          </w:tcPr>
          <w:p w:rsidR="00A36DAE" w:rsidRPr="00ED303C" w:rsidP="00F3686B" w14:paraId="3F13A163" w14:textId="77777777">
            <w:pPr>
              <w:jc w:val="center"/>
            </w:pPr>
            <w:r w:rsidRPr="00ED303C">
              <w:t xml:space="preserve">           8,070,491 </w:t>
            </w:r>
          </w:p>
        </w:tc>
        <w:tc>
          <w:tcPr>
            <w:tcW w:w="1900" w:type="dxa"/>
            <w:shd w:val="clear" w:color="auto" w:fill="auto"/>
            <w:noWrap/>
            <w:hideMark/>
          </w:tcPr>
          <w:p w:rsidR="00A36DAE" w:rsidRPr="00ED303C" w:rsidP="00F3686B" w14:paraId="6F231786" w14:textId="77777777">
            <w:pPr>
              <w:jc w:val="center"/>
            </w:pPr>
            <w:r w:rsidRPr="00ED303C">
              <w:t xml:space="preserve">             8,015,328 </w:t>
            </w:r>
          </w:p>
        </w:tc>
        <w:tc>
          <w:tcPr>
            <w:tcW w:w="1885" w:type="dxa"/>
            <w:shd w:val="clear" w:color="auto" w:fill="auto"/>
            <w:noWrap/>
            <w:vAlign w:val="bottom"/>
            <w:hideMark/>
          </w:tcPr>
          <w:p w:rsidR="00A36DAE" w:rsidRPr="00F3686B" w:rsidP="00F3686B" w14:paraId="304A513D" w14:textId="77777777">
            <w:pPr>
              <w:jc w:val="center"/>
              <w:rPr>
                <w:color w:val="333333"/>
              </w:rPr>
            </w:pPr>
            <w:r w:rsidRPr="00F3686B">
              <w:rPr>
                <w:color w:val="333333"/>
              </w:rPr>
              <w:t>$62,463</w:t>
            </w:r>
          </w:p>
        </w:tc>
      </w:tr>
      <w:tr w14:paraId="75B053B4" w14:textId="77777777" w:rsidTr="00F3686B">
        <w:tblPrEx>
          <w:tblW w:w="8545" w:type="dxa"/>
          <w:tblLook w:val="04A0"/>
        </w:tblPrEx>
        <w:trPr>
          <w:trHeight w:val="390"/>
        </w:trPr>
        <w:tc>
          <w:tcPr>
            <w:tcW w:w="1360" w:type="dxa"/>
            <w:shd w:val="clear" w:color="auto" w:fill="auto"/>
            <w:noWrap/>
            <w:hideMark/>
          </w:tcPr>
          <w:p w:rsidR="00A36DAE" w:rsidRPr="00F3686B" w:rsidP="00F3686B" w14:paraId="6A04D1C7" w14:textId="77777777">
            <w:pPr>
              <w:jc w:val="center"/>
              <w:rPr>
                <w:color w:val="333333"/>
              </w:rPr>
            </w:pPr>
            <w:r w:rsidRPr="00F3686B">
              <w:rPr>
                <w:color w:val="333333"/>
              </w:rPr>
              <w:t>16530</w:t>
            </w:r>
          </w:p>
        </w:tc>
        <w:tc>
          <w:tcPr>
            <w:tcW w:w="1600" w:type="dxa"/>
            <w:shd w:val="clear" w:color="auto" w:fill="auto"/>
            <w:noWrap/>
            <w:hideMark/>
          </w:tcPr>
          <w:p w:rsidR="00A36DAE" w:rsidRPr="00F3686B" w:rsidP="00F3686B" w14:paraId="55F0ABDD" w14:textId="77777777">
            <w:pPr>
              <w:jc w:val="center"/>
              <w:rPr>
                <w:color w:val="333333"/>
              </w:rPr>
            </w:pPr>
            <w:r w:rsidRPr="00F3686B">
              <w:rPr>
                <w:color w:val="333333"/>
              </w:rPr>
              <w:t>WDCQ-TV</w:t>
            </w:r>
          </w:p>
        </w:tc>
        <w:tc>
          <w:tcPr>
            <w:tcW w:w="1800" w:type="dxa"/>
            <w:shd w:val="clear" w:color="auto" w:fill="auto"/>
            <w:noWrap/>
            <w:hideMark/>
          </w:tcPr>
          <w:p w:rsidR="00A36DAE" w:rsidRPr="00ED303C" w:rsidP="00F3686B" w14:paraId="0CFE1EB2" w14:textId="77777777">
            <w:pPr>
              <w:jc w:val="center"/>
            </w:pPr>
            <w:r w:rsidRPr="00ED303C">
              <w:t xml:space="preserve">           1,269,199 </w:t>
            </w:r>
          </w:p>
        </w:tc>
        <w:tc>
          <w:tcPr>
            <w:tcW w:w="1900" w:type="dxa"/>
            <w:shd w:val="clear" w:color="auto" w:fill="auto"/>
            <w:noWrap/>
            <w:hideMark/>
          </w:tcPr>
          <w:p w:rsidR="00A36DAE" w:rsidRPr="00ED303C" w:rsidP="00F3686B" w14:paraId="0BEC4B3D" w14:textId="77777777">
            <w:pPr>
              <w:jc w:val="center"/>
            </w:pPr>
            <w:r w:rsidRPr="00ED303C">
              <w:t xml:space="preserve">             1,269,199 </w:t>
            </w:r>
          </w:p>
        </w:tc>
        <w:tc>
          <w:tcPr>
            <w:tcW w:w="1885" w:type="dxa"/>
            <w:shd w:val="clear" w:color="auto" w:fill="auto"/>
            <w:noWrap/>
            <w:vAlign w:val="bottom"/>
            <w:hideMark/>
          </w:tcPr>
          <w:p w:rsidR="00A36DAE" w:rsidRPr="00F3686B" w:rsidP="00F3686B" w14:paraId="030F1BF6" w14:textId="77777777">
            <w:pPr>
              <w:jc w:val="center"/>
              <w:rPr>
                <w:color w:val="333333"/>
              </w:rPr>
            </w:pPr>
            <w:r w:rsidRPr="00F3686B">
              <w:rPr>
                <w:color w:val="333333"/>
              </w:rPr>
              <w:t>$9,891</w:t>
            </w:r>
          </w:p>
        </w:tc>
      </w:tr>
      <w:tr w14:paraId="798848D6" w14:textId="77777777" w:rsidTr="00F3686B">
        <w:tblPrEx>
          <w:tblW w:w="8545" w:type="dxa"/>
          <w:tblLook w:val="04A0"/>
        </w:tblPrEx>
        <w:trPr>
          <w:trHeight w:val="390"/>
        </w:trPr>
        <w:tc>
          <w:tcPr>
            <w:tcW w:w="1360" w:type="dxa"/>
            <w:shd w:val="clear" w:color="auto" w:fill="auto"/>
            <w:noWrap/>
            <w:hideMark/>
          </w:tcPr>
          <w:p w:rsidR="00A36DAE" w:rsidRPr="00F3686B" w:rsidP="00F3686B" w14:paraId="08880819" w14:textId="77777777">
            <w:pPr>
              <w:jc w:val="center"/>
              <w:rPr>
                <w:color w:val="333333"/>
              </w:rPr>
            </w:pPr>
            <w:r w:rsidRPr="00F3686B">
              <w:rPr>
                <w:color w:val="333333"/>
              </w:rPr>
              <w:t>30576</w:t>
            </w:r>
          </w:p>
        </w:tc>
        <w:tc>
          <w:tcPr>
            <w:tcW w:w="1600" w:type="dxa"/>
            <w:shd w:val="clear" w:color="auto" w:fill="auto"/>
            <w:noWrap/>
            <w:hideMark/>
          </w:tcPr>
          <w:p w:rsidR="00A36DAE" w:rsidRPr="00F3686B" w:rsidP="00F3686B" w14:paraId="65AB5A42" w14:textId="77777777">
            <w:pPr>
              <w:jc w:val="center"/>
              <w:rPr>
                <w:color w:val="333333"/>
              </w:rPr>
            </w:pPr>
            <w:r w:rsidRPr="00F3686B">
              <w:rPr>
                <w:color w:val="333333"/>
              </w:rPr>
              <w:t>WDCW</w:t>
            </w:r>
          </w:p>
        </w:tc>
        <w:tc>
          <w:tcPr>
            <w:tcW w:w="1800" w:type="dxa"/>
            <w:shd w:val="clear" w:color="auto" w:fill="auto"/>
            <w:noWrap/>
            <w:hideMark/>
          </w:tcPr>
          <w:p w:rsidR="00A36DAE" w:rsidRPr="00ED303C" w:rsidP="00F3686B" w14:paraId="79B27223" w14:textId="77777777">
            <w:pPr>
              <w:jc w:val="center"/>
            </w:pPr>
            <w:r w:rsidRPr="00ED303C">
              <w:t xml:space="preserve">           8,155,998 </w:t>
            </w:r>
          </w:p>
        </w:tc>
        <w:tc>
          <w:tcPr>
            <w:tcW w:w="1900" w:type="dxa"/>
            <w:shd w:val="clear" w:color="auto" w:fill="auto"/>
            <w:noWrap/>
            <w:hideMark/>
          </w:tcPr>
          <w:p w:rsidR="00A36DAE" w:rsidRPr="00ED303C" w:rsidP="00F3686B" w14:paraId="4DD19297" w14:textId="77777777">
            <w:pPr>
              <w:jc w:val="center"/>
            </w:pPr>
            <w:r w:rsidRPr="00ED303C">
              <w:t xml:space="preserve">             8,114,847 </w:t>
            </w:r>
          </w:p>
        </w:tc>
        <w:tc>
          <w:tcPr>
            <w:tcW w:w="1885" w:type="dxa"/>
            <w:shd w:val="clear" w:color="auto" w:fill="auto"/>
            <w:noWrap/>
            <w:vAlign w:val="bottom"/>
            <w:hideMark/>
          </w:tcPr>
          <w:p w:rsidR="00A36DAE" w:rsidRPr="00F3686B" w:rsidP="00F3686B" w14:paraId="7BF177A7" w14:textId="77777777">
            <w:pPr>
              <w:jc w:val="center"/>
              <w:rPr>
                <w:color w:val="333333"/>
              </w:rPr>
            </w:pPr>
            <w:r w:rsidRPr="00F3686B">
              <w:rPr>
                <w:color w:val="333333"/>
              </w:rPr>
              <w:t>$63,239</w:t>
            </w:r>
          </w:p>
        </w:tc>
      </w:tr>
      <w:tr w14:paraId="6CF89CF5" w14:textId="77777777" w:rsidTr="00F3686B">
        <w:tblPrEx>
          <w:tblW w:w="8545" w:type="dxa"/>
          <w:tblLook w:val="04A0"/>
        </w:tblPrEx>
        <w:trPr>
          <w:trHeight w:val="390"/>
        </w:trPr>
        <w:tc>
          <w:tcPr>
            <w:tcW w:w="1360" w:type="dxa"/>
            <w:shd w:val="clear" w:color="auto" w:fill="auto"/>
            <w:noWrap/>
            <w:hideMark/>
          </w:tcPr>
          <w:p w:rsidR="00A36DAE" w:rsidRPr="00F3686B" w:rsidP="00F3686B" w14:paraId="7C5F2DA7" w14:textId="77777777">
            <w:pPr>
              <w:jc w:val="center"/>
              <w:rPr>
                <w:color w:val="333333"/>
              </w:rPr>
            </w:pPr>
            <w:r w:rsidRPr="00F3686B">
              <w:rPr>
                <w:color w:val="333333"/>
              </w:rPr>
              <w:t>54385</w:t>
            </w:r>
          </w:p>
        </w:tc>
        <w:tc>
          <w:tcPr>
            <w:tcW w:w="1600" w:type="dxa"/>
            <w:shd w:val="clear" w:color="auto" w:fill="auto"/>
            <w:noWrap/>
            <w:hideMark/>
          </w:tcPr>
          <w:p w:rsidR="00A36DAE" w:rsidRPr="00F3686B" w:rsidP="00F3686B" w14:paraId="6A675FDE" w14:textId="77777777">
            <w:pPr>
              <w:jc w:val="center"/>
              <w:rPr>
                <w:color w:val="333333"/>
              </w:rPr>
            </w:pPr>
            <w:r w:rsidRPr="00F3686B">
              <w:rPr>
                <w:color w:val="333333"/>
              </w:rPr>
              <w:t>WDEF-TV</w:t>
            </w:r>
          </w:p>
        </w:tc>
        <w:tc>
          <w:tcPr>
            <w:tcW w:w="1800" w:type="dxa"/>
            <w:shd w:val="clear" w:color="auto" w:fill="auto"/>
            <w:noWrap/>
            <w:hideMark/>
          </w:tcPr>
          <w:p w:rsidR="00A36DAE" w:rsidRPr="00ED303C" w:rsidP="00F3686B" w14:paraId="1AD5BFC3" w14:textId="77777777">
            <w:pPr>
              <w:jc w:val="center"/>
            </w:pPr>
            <w:r w:rsidRPr="00ED303C">
              <w:t xml:space="preserve">           1,731,483 </w:t>
            </w:r>
          </w:p>
        </w:tc>
        <w:tc>
          <w:tcPr>
            <w:tcW w:w="1900" w:type="dxa"/>
            <w:shd w:val="clear" w:color="auto" w:fill="auto"/>
            <w:noWrap/>
            <w:hideMark/>
          </w:tcPr>
          <w:p w:rsidR="00A36DAE" w:rsidRPr="00ED303C" w:rsidP="00F3686B" w14:paraId="152A55D6" w14:textId="77777777">
            <w:pPr>
              <w:jc w:val="center"/>
            </w:pPr>
            <w:r w:rsidRPr="00ED303C">
              <w:t xml:space="preserve">             1,508,250 </w:t>
            </w:r>
          </w:p>
        </w:tc>
        <w:tc>
          <w:tcPr>
            <w:tcW w:w="1885" w:type="dxa"/>
            <w:shd w:val="clear" w:color="auto" w:fill="auto"/>
            <w:noWrap/>
            <w:vAlign w:val="bottom"/>
            <w:hideMark/>
          </w:tcPr>
          <w:p w:rsidR="00A36DAE" w:rsidRPr="00F3686B" w:rsidP="00F3686B" w14:paraId="142BBCD9" w14:textId="77777777">
            <w:pPr>
              <w:jc w:val="center"/>
              <w:rPr>
                <w:color w:val="333333"/>
              </w:rPr>
            </w:pPr>
            <w:r w:rsidRPr="00F3686B">
              <w:rPr>
                <w:color w:val="333333"/>
              </w:rPr>
              <w:t>$11,754</w:t>
            </w:r>
          </w:p>
        </w:tc>
      </w:tr>
      <w:tr w14:paraId="20EEEE26" w14:textId="77777777" w:rsidTr="00F3686B">
        <w:tblPrEx>
          <w:tblW w:w="8545" w:type="dxa"/>
          <w:tblLook w:val="04A0"/>
        </w:tblPrEx>
        <w:trPr>
          <w:trHeight w:val="390"/>
        </w:trPr>
        <w:tc>
          <w:tcPr>
            <w:tcW w:w="1360" w:type="dxa"/>
            <w:shd w:val="clear" w:color="auto" w:fill="auto"/>
            <w:noWrap/>
            <w:hideMark/>
          </w:tcPr>
          <w:p w:rsidR="00A36DAE" w:rsidRPr="00F3686B" w:rsidP="00F3686B" w14:paraId="18AA51D3" w14:textId="77777777">
            <w:pPr>
              <w:jc w:val="center"/>
              <w:rPr>
                <w:color w:val="333333"/>
              </w:rPr>
            </w:pPr>
            <w:r w:rsidRPr="00F3686B">
              <w:rPr>
                <w:color w:val="333333"/>
              </w:rPr>
              <w:t>32851</w:t>
            </w:r>
          </w:p>
        </w:tc>
        <w:tc>
          <w:tcPr>
            <w:tcW w:w="1600" w:type="dxa"/>
            <w:shd w:val="clear" w:color="auto" w:fill="auto"/>
            <w:noWrap/>
            <w:hideMark/>
          </w:tcPr>
          <w:p w:rsidR="00A36DAE" w:rsidRPr="00F3686B" w:rsidP="00F3686B" w14:paraId="5911D801" w14:textId="77777777">
            <w:pPr>
              <w:jc w:val="center"/>
              <w:rPr>
                <w:color w:val="333333"/>
              </w:rPr>
            </w:pPr>
            <w:r w:rsidRPr="00F3686B">
              <w:rPr>
                <w:color w:val="333333"/>
              </w:rPr>
              <w:t>WDFX-TV</w:t>
            </w:r>
          </w:p>
        </w:tc>
        <w:tc>
          <w:tcPr>
            <w:tcW w:w="1800" w:type="dxa"/>
            <w:shd w:val="clear" w:color="auto" w:fill="auto"/>
            <w:noWrap/>
            <w:hideMark/>
          </w:tcPr>
          <w:p w:rsidR="00A36DAE" w:rsidRPr="00ED303C" w:rsidP="00F3686B" w14:paraId="1C987BBA" w14:textId="77777777">
            <w:pPr>
              <w:jc w:val="center"/>
            </w:pPr>
            <w:r w:rsidRPr="00ED303C">
              <w:t xml:space="preserve">              271,499 </w:t>
            </w:r>
          </w:p>
        </w:tc>
        <w:tc>
          <w:tcPr>
            <w:tcW w:w="1900" w:type="dxa"/>
            <w:shd w:val="clear" w:color="auto" w:fill="auto"/>
            <w:noWrap/>
            <w:hideMark/>
          </w:tcPr>
          <w:p w:rsidR="00A36DAE" w:rsidRPr="00ED303C" w:rsidP="00F3686B" w14:paraId="20CF4E7D" w14:textId="77777777">
            <w:pPr>
              <w:jc w:val="center"/>
            </w:pPr>
            <w:r w:rsidRPr="00ED303C">
              <w:t xml:space="preserve">                270,942 </w:t>
            </w:r>
          </w:p>
        </w:tc>
        <w:tc>
          <w:tcPr>
            <w:tcW w:w="1885" w:type="dxa"/>
            <w:shd w:val="clear" w:color="auto" w:fill="auto"/>
            <w:noWrap/>
            <w:vAlign w:val="bottom"/>
            <w:hideMark/>
          </w:tcPr>
          <w:p w:rsidR="00A36DAE" w:rsidRPr="00F3686B" w:rsidP="00F3686B" w14:paraId="4C02C290" w14:textId="77777777">
            <w:pPr>
              <w:jc w:val="center"/>
              <w:rPr>
                <w:color w:val="333333"/>
              </w:rPr>
            </w:pPr>
            <w:r w:rsidRPr="00F3686B">
              <w:rPr>
                <w:color w:val="333333"/>
              </w:rPr>
              <w:t>$2,111</w:t>
            </w:r>
          </w:p>
        </w:tc>
      </w:tr>
      <w:tr w14:paraId="283E3CB3" w14:textId="77777777" w:rsidTr="00F3686B">
        <w:tblPrEx>
          <w:tblW w:w="8545" w:type="dxa"/>
          <w:tblLook w:val="04A0"/>
        </w:tblPrEx>
        <w:trPr>
          <w:trHeight w:val="390"/>
        </w:trPr>
        <w:tc>
          <w:tcPr>
            <w:tcW w:w="1360" w:type="dxa"/>
            <w:shd w:val="clear" w:color="auto" w:fill="auto"/>
            <w:noWrap/>
            <w:hideMark/>
          </w:tcPr>
          <w:p w:rsidR="00A36DAE" w:rsidRPr="00F3686B" w:rsidP="00F3686B" w14:paraId="0932E77F" w14:textId="77777777">
            <w:pPr>
              <w:jc w:val="center"/>
              <w:rPr>
                <w:color w:val="333333"/>
              </w:rPr>
            </w:pPr>
            <w:r w:rsidRPr="00F3686B">
              <w:rPr>
                <w:color w:val="333333"/>
              </w:rPr>
              <w:t>43846</w:t>
            </w:r>
          </w:p>
        </w:tc>
        <w:tc>
          <w:tcPr>
            <w:tcW w:w="1600" w:type="dxa"/>
            <w:shd w:val="clear" w:color="auto" w:fill="auto"/>
            <w:noWrap/>
            <w:hideMark/>
          </w:tcPr>
          <w:p w:rsidR="00A36DAE" w:rsidRPr="00F3686B" w:rsidP="00F3686B" w14:paraId="00E7B5C1" w14:textId="77777777">
            <w:pPr>
              <w:jc w:val="center"/>
              <w:rPr>
                <w:color w:val="333333"/>
              </w:rPr>
            </w:pPr>
            <w:r w:rsidRPr="00F3686B">
              <w:rPr>
                <w:color w:val="333333"/>
              </w:rPr>
              <w:t>WDHN</w:t>
            </w:r>
          </w:p>
        </w:tc>
        <w:tc>
          <w:tcPr>
            <w:tcW w:w="1800" w:type="dxa"/>
            <w:shd w:val="clear" w:color="auto" w:fill="auto"/>
            <w:noWrap/>
            <w:hideMark/>
          </w:tcPr>
          <w:p w:rsidR="00A36DAE" w:rsidRPr="00ED303C" w:rsidP="00F3686B" w14:paraId="54344C95" w14:textId="77777777">
            <w:pPr>
              <w:jc w:val="center"/>
            </w:pPr>
            <w:r w:rsidRPr="00ED303C">
              <w:t xml:space="preserve">              452,377 </w:t>
            </w:r>
          </w:p>
        </w:tc>
        <w:tc>
          <w:tcPr>
            <w:tcW w:w="1900" w:type="dxa"/>
            <w:shd w:val="clear" w:color="auto" w:fill="auto"/>
            <w:noWrap/>
            <w:hideMark/>
          </w:tcPr>
          <w:p w:rsidR="00A36DAE" w:rsidRPr="00ED303C" w:rsidP="00F3686B" w14:paraId="756AD50E" w14:textId="77777777">
            <w:pPr>
              <w:jc w:val="center"/>
            </w:pPr>
            <w:r w:rsidRPr="00ED303C">
              <w:t xml:space="preserve">                451,978 </w:t>
            </w:r>
          </w:p>
        </w:tc>
        <w:tc>
          <w:tcPr>
            <w:tcW w:w="1885" w:type="dxa"/>
            <w:shd w:val="clear" w:color="auto" w:fill="auto"/>
            <w:noWrap/>
            <w:vAlign w:val="bottom"/>
            <w:hideMark/>
          </w:tcPr>
          <w:p w:rsidR="00A36DAE" w:rsidRPr="00F3686B" w:rsidP="00F3686B" w14:paraId="1E7C7917" w14:textId="77777777">
            <w:pPr>
              <w:jc w:val="center"/>
              <w:rPr>
                <w:color w:val="333333"/>
              </w:rPr>
            </w:pPr>
            <w:r w:rsidRPr="00F3686B">
              <w:rPr>
                <w:color w:val="333333"/>
              </w:rPr>
              <w:t>$3,522</w:t>
            </w:r>
          </w:p>
        </w:tc>
      </w:tr>
      <w:tr w14:paraId="10494D11" w14:textId="77777777" w:rsidTr="00F3686B">
        <w:tblPrEx>
          <w:tblW w:w="8545" w:type="dxa"/>
          <w:tblLook w:val="04A0"/>
        </w:tblPrEx>
        <w:trPr>
          <w:trHeight w:val="390"/>
        </w:trPr>
        <w:tc>
          <w:tcPr>
            <w:tcW w:w="1360" w:type="dxa"/>
            <w:shd w:val="clear" w:color="auto" w:fill="auto"/>
            <w:noWrap/>
            <w:hideMark/>
          </w:tcPr>
          <w:p w:rsidR="00A36DAE" w:rsidRPr="00F3686B" w:rsidP="00F3686B" w14:paraId="76AB7498" w14:textId="77777777">
            <w:pPr>
              <w:jc w:val="center"/>
              <w:rPr>
                <w:color w:val="333333"/>
              </w:rPr>
            </w:pPr>
            <w:r w:rsidRPr="00F3686B">
              <w:rPr>
                <w:color w:val="333333"/>
              </w:rPr>
              <w:t>71338</w:t>
            </w:r>
          </w:p>
        </w:tc>
        <w:tc>
          <w:tcPr>
            <w:tcW w:w="1600" w:type="dxa"/>
            <w:shd w:val="clear" w:color="auto" w:fill="auto"/>
            <w:noWrap/>
            <w:hideMark/>
          </w:tcPr>
          <w:p w:rsidR="00A36DAE" w:rsidRPr="00F3686B" w:rsidP="00F3686B" w14:paraId="2AA4D5B2" w14:textId="77777777">
            <w:pPr>
              <w:jc w:val="center"/>
              <w:rPr>
                <w:color w:val="333333"/>
              </w:rPr>
            </w:pPr>
            <w:r w:rsidRPr="00F3686B">
              <w:rPr>
                <w:color w:val="333333"/>
              </w:rPr>
              <w:t>WDIO-DT</w:t>
            </w:r>
          </w:p>
        </w:tc>
        <w:tc>
          <w:tcPr>
            <w:tcW w:w="1800" w:type="dxa"/>
            <w:shd w:val="clear" w:color="auto" w:fill="auto"/>
            <w:noWrap/>
            <w:hideMark/>
          </w:tcPr>
          <w:p w:rsidR="00A36DAE" w:rsidRPr="00ED303C" w:rsidP="00F3686B" w14:paraId="10A6C57D" w14:textId="77777777">
            <w:pPr>
              <w:jc w:val="center"/>
            </w:pPr>
            <w:r w:rsidRPr="00ED303C">
              <w:t xml:space="preserve">              341,506 </w:t>
            </w:r>
          </w:p>
        </w:tc>
        <w:tc>
          <w:tcPr>
            <w:tcW w:w="1900" w:type="dxa"/>
            <w:shd w:val="clear" w:color="auto" w:fill="auto"/>
            <w:noWrap/>
            <w:hideMark/>
          </w:tcPr>
          <w:p w:rsidR="00A36DAE" w:rsidRPr="00ED303C" w:rsidP="00F3686B" w14:paraId="68F30C3F" w14:textId="77777777">
            <w:pPr>
              <w:jc w:val="center"/>
            </w:pPr>
            <w:r w:rsidRPr="00ED303C">
              <w:t xml:space="preserve">                327,469 </w:t>
            </w:r>
          </w:p>
        </w:tc>
        <w:tc>
          <w:tcPr>
            <w:tcW w:w="1885" w:type="dxa"/>
            <w:shd w:val="clear" w:color="auto" w:fill="auto"/>
            <w:noWrap/>
            <w:vAlign w:val="bottom"/>
            <w:hideMark/>
          </w:tcPr>
          <w:p w:rsidR="00A36DAE" w:rsidRPr="00F3686B" w:rsidP="00F3686B" w14:paraId="4F29C3CC" w14:textId="77777777">
            <w:pPr>
              <w:jc w:val="center"/>
              <w:rPr>
                <w:color w:val="333333"/>
              </w:rPr>
            </w:pPr>
            <w:r w:rsidRPr="00F3686B">
              <w:rPr>
                <w:color w:val="333333"/>
              </w:rPr>
              <w:t>$2,552</w:t>
            </w:r>
          </w:p>
        </w:tc>
      </w:tr>
      <w:tr w14:paraId="1D9056D5" w14:textId="77777777" w:rsidTr="00F3686B">
        <w:tblPrEx>
          <w:tblW w:w="8545" w:type="dxa"/>
          <w:tblLook w:val="04A0"/>
        </w:tblPrEx>
        <w:trPr>
          <w:trHeight w:val="390"/>
        </w:trPr>
        <w:tc>
          <w:tcPr>
            <w:tcW w:w="1360" w:type="dxa"/>
            <w:shd w:val="clear" w:color="auto" w:fill="auto"/>
            <w:noWrap/>
            <w:hideMark/>
          </w:tcPr>
          <w:p w:rsidR="00A36DAE" w:rsidRPr="00F3686B" w:rsidP="00F3686B" w14:paraId="671E447D" w14:textId="77777777">
            <w:pPr>
              <w:jc w:val="center"/>
              <w:rPr>
                <w:color w:val="333333"/>
              </w:rPr>
            </w:pPr>
            <w:r w:rsidRPr="00F3686B">
              <w:rPr>
                <w:color w:val="333333"/>
              </w:rPr>
              <w:t>714</w:t>
            </w:r>
          </w:p>
        </w:tc>
        <w:tc>
          <w:tcPr>
            <w:tcW w:w="1600" w:type="dxa"/>
            <w:shd w:val="clear" w:color="auto" w:fill="auto"/>
            <w:noWrap/>
            <w:hideMark/>
          </w:tcPr>
          <w:p w:rsidR="00A36DAE" w:rsidRPr="00F3686B" w:rsidP="00F3686B" w14:paraId="0F365BE9" w14:textId="77777777">
            <w:pPr>
              <w:jc w:val="center"/>
              <w:rPr>
                <w:color w:val="333333"/>
              </w:rPr>
            </w:pPr>
            <w:r w:rsidRPr="00F3686B">
              <w:rPr>
                <w:color w:val="333333"/>
              </w:rPr>
              <w:t>WDIQ</w:t>
            </w:r>
          </w:p>
        </w:tc>
        <w:tc>
          <w:tcPr>
            <w:tcW w:w="1800" w:type="dxa"/>
            <w:shd w:val="clear" w:color="auto" w:fill="auto"/>
            <w:noWrap/>
            <w:hideMark/>
          </w:tcPr>
          <w:p w:rsidR="00A36DAE" w:rsidRPr="00ED303C" w:rsidP="00F3686B" w14:paraId="3370ADB9" w14:textId="77777777">
            <w:pPr>
              <w:jc w:val="center"/>
            </w:pPr>
            <w:r w:rsidRPr="00ED303C">
              <w:t xml:space="preserve">              663,062 </w:t>
            </w:r>
          </w:p>
        </w:tc>
        <w:tc>
          <w:tcPr>
            <w:tcW w:w="1900" w:type="dxa"/>
            <w:shd w:val="clear" w:color="auto" w:fill="auto"/>
            <w:noWrap/>
            <w:hideMark/>
          </w:tcPr>
          <w:p w:rsidR="00A36DAE" w:rsidRPr="00ED303C" w:rsidP="00F3686B" w14:paraId="04C54EE7" w14:textId="77777777">
            <w:pPr>
              <w:jc w:val="center"/>
            </w:pPr>
            <w:r w:rsidRPr="00ED303C">
              <w:t xml:space="preserve">                620,124 </w:t>
            </w:r>
          </w:p>
        </w:tc>
        <w:tc>
          <w:tcPr>
            <w:tcW w:w="1885" w:type="dxa"/>
            <w:shd w:val="clear" w:color="auto" w:fill="auto"/>
            <w:noWrap/>
            <w:vAlign w:val="bottom"/>
            <w:hideMark/>
          </w:tcPr>
          <w:p w:rsidR="00A36DAE" w:rsidRPr="00F3686B" w:rsidP="00F3686B" w14:paraId="2070AC57" w14:textId="77777777">
            <w:pPr>
              <w:jc w:val="center"/>
              <w:rPr>
                <w:color w:val="333333"/>
              </w:rPr>
            </w:pPr>
            <w:r w:rsidRPr="00F3686B">
              <w:rPr>
                <w:color w:val="333333"/>
              </w:rPr>
              <w:t>$4,833</w:t>
            </w:r>
          </w:p>
        </w:tc>
      </w:tr>
      <w:tr w14:paraId="0060A89F" w14:textId="77777777" w:rsidTr="00F3686B">
        <w:tblPrEx>
          <w:tblW w:w="8545" w:type="dxa"/>
          <w:tblLook w:val="04A0"/>
        </w:tblPrEx>
        <w:trPr>
          <w:trHeight w:val="390"/>
        </w:trPr>
        <w:tc>
          <w:tcPr>
            <w:tcW w:w="1360" w:type="dxa"/>
            <w:shd w:val="clear" w:color="auto" w:fill="auto"/>
            <w:noWrap/>
            <w:hideMark/>
          </w:tcPr>
          <w:p w:rsidR="00A36DAE" w:rsidRPr="00F3686B" w:rsidP="00F3686B" w14:paraId="455FD8F5" w14:textId="77777777">
            <w:pPr>
              <w:jc w:val="center"/>
              <w:rPr>
                <w:color w:val="333333"/>
              </w:rPr>
            </w:pPr>
            <w:r w:rsidRPr="00F3686B">
              <w:rPr>
                <w:color w:val="333333"/>
              </w:rPr>
              <w:t>53114</w:t>
            </w:r>
          </w:p>
        </w:tc>
        <w:tc>
          <w:tcPr>
            <w:tcW w:w="1600" w:type="dxa"/>
            <w:shd w:val="clear" w:color="auto" w:fill="auto"/>
            <w:noWrap/>
            <w:hideMark/>
          </w:tcPr>
          <w:p w:rsidR="00A36DAE" w:rsidRPr="00F3686B" w:rsidP="00F3686B" w14:paraId="091315F6" w14:textId="77777777">
            <w:pPr>
              <w:jc w:val="center"/>
              <w:rPr>
                <w:color w:val="333333"/>
              </w:rPr>
            </w:pPr>
            <w:r w:rsidRPr="00F3686B">
              <w:rPr>
                <w:color w:val="333333"/>
              </w:rPr>
              <w:t>WDIV-TV</w:t>
            </w:r>
          </w:p>
        </w:tc>
        <w:tc>
          <w:tcPr>
            <w:tcW w:w="1800" w:type="dxa"/>
            <w:shd w:val="clear" w:color="auto" w:fill="auto"/>
            <w:noWrap/>
            <w:hideMark/>
          </w:tcPr>
          <w:p w:rsidR="00A36DAE" w:rsidRPr="00ED303C" w:rsidP="00F3686B" w14:paraId="3C3E2182" w14:textId="77777777">
            <w:pPr>
              <w:jc w:val="center"/>
            </w:pPr>
            <w:r w:rsidRPr="00ED303C">
              <w:t xml:space="preserve">           5,450,318 </w:t>
            </w:r>
          </w:p>
        </w:tc>
        <w:tc>
          <w:tcPr>
            <w:tcW w:w="1900" w:type="dxa"/>
            <w:shd w:val="clear" w:color="auto" w:fill="auto"/>
            <w:noWrap/>
            <w:hideMark/>
          </w:tcPr>
          <w:p w:rsidR="00A36DAE" w:rsidRPr="00ED303C" w:rsidP="00F3686B" w14:paraId="36985956" w14:textId="77777777">
            <w:pPr>
              <w:jc w:val="center"/>
            </w:pPr>
            <w:r w:rsidRPr="00ED303C">
              <w:t xml:space="preserve">             5,450,174 </w:t>
            </w:r>
          </w:p>
        </w:tc>
        <w:tc>
          <w:tcPr>
            <w:tcW w:w="1885" w:type="dxa"/>
            <w:shd w:val="clear" w:color="auto" w:fill="auto"/>
            <w:noWrap/>
            <w:vAlign w:val="bottom"/>
            <w:hideMark/>
          </w:tcPr>
          <w:p w:rsidR="00A36DAE" w:rsidRPr="00F3686B" w:rsidP="00F3686B" w14:paraId="0DA7FB4E" w14:textId="77777777">
            <w:pPr>
              <w:jc w:val="center"/>
              <w:rPr>
                <w:color w:val="333333"/>
              </w:rPr>
            </w:pPr>
            <w:r w:rsidRPr="00F3686B">
              <w:rPr>
                <w:color w:val="333333"/>
              </w:rPr>
              <w:t>$42,473</w:t>
            </w:r>
          </w:p>
        </w:tc>
      </w:tr>
      <w:tr w14:paraId="0F2B78DD" w14:textId="77777777" w:rsidTr="00F3686B">
        <w:tblPrEx>
          <w:tblW w:w="8545" w:type="dxa"/>
          <w:tblLook w:val="04A0"/>
        </w:tblPrEx>
        <w:trPr>
          <w:trHeight w:val="390"/>
        </w:trPr>
        <w:tc>
          <w:tcPr>
            <w:tcW w:w="1360" w:type="dxa"/>
            <w:shd w:val="clear" w:color="auto" w:fill="auto"/>
            <w:noWrap/>
            <w:hideMark/>
          </w:tcPr>
          <w:p w:rsidR="00A36DAE" w:rsidRPr="00F3686B" w:rsidP="00F3686B" w14:paraId="1731819A" w14:textId="77777777">
            <w:pPr>
              <w:jc w:val="center"/>
              <w:rPr>
                <w:color w:val="333333"/>
              </w:rPr>
            </w:pPr>
            <w:r w:rsidRPr="00F3686B">
              <w:rPr>
                <w:color w:val="333333"/>
              </w:rPr>
              <w:t>71427</w:t>
            </w:r>
          </w:p>
        </w:tc>
        <w:tc>
          <w:tcPr>
            <w:tcW w:w="1600" w:type="dxa"/>
            <w:shd w:val="clear" w:color="auto" w:fill="auto"/>
            <w:noWrap/>
            <w:hideMark/>
          </w:tcPr>
          <w:p w:rsidR="00A36DAE" w:rsidRPr="00F3686B" w:rsidP="00F3686B" w14:paraId="6145C05E" w14:textId="77777777">
            <w:pPr>
              <w:jc w:val="center"/>
              <w:rPr>
                <w:color w:val="333333"/>
              </w:rPr>
            </w:pPr>
            <w:r w:rsidRPr="00F3686B">
              <w:rPr>
                <w:color w:val="333333"/>
              </w:rPr>
              <w:t>WDJT-TV</w:t>
            </w:r>
          </w:p>
        </w:tc>
        <w:tc>
          <w:tcPr>
            <w:tcW w:w="1800" w:type="dxa"/>
            <w:shd w:val="clear" w:color="auto" w:fill="auto"/>
            <w:noWrap/>
            <w:hideMark/>
          </w:tcPr>
          <w:p w:rsidR="00A36DAE" w:rsidRPr="00ED303C" w:rsidP="00F3686B" w14:paraId="4BF1D309" w14:textId="77777777">
            <w:pPr>
              <w:jc w:val="center"/>
            </w:pPr>
            <w:r w:rsidRPr="00ED303C">
              <w:t xml:space="preserve">           3,267,652 </w:t>
            </w:r>
          </w:p>
        </w:tc>
        <w:tc>
          <w:tcPr>
            <w:tcW w:w="1900" w:type="dxa"/>
            <w:shd w:val="clear" w:color="auto" w:fill="auto"/>
            <w:noWrap/>
            <w:hideMark/>
          </w:tcPr>
          <w:p w:rsidR="00A36DAE" w:rsidRPr="00ED303C" w:rsidP="00F3686B" w14:paraId="1739DA1D" w14:textId="77777777">
            <w:pPr>
              <w:jc w:val="center"/>
            </w:pPr>
            <w:r w:rsidRPr="00ED303C">
              <w:t xml:space="preserve">             3,256,507 </w:t>
            </w:r>
          </w:p>
        </w:tc>
        <w:tc>
          <w:tcPr>
            <w:tcW w:w="1885" w:type="dxa"/>
            <w:shd w:val="clear" w:color="auto" w:fill="auto"/>
            <w:noWrap/>
            <w:vAlign w:val="bottom"/>
            <w:hideMark/>
          </w:tcPr>
          <w:p w:rsidR="00A36DAE" w:rsidRPr="00F3686B" w:rsidP="00F3686B" w14:paraId="217135D9" w14:textId="77777777">
            <w:pPr>
              <w:jc w:val="center"/>
              <w:rPr>
                <w:color w:val="333333"/>
              </w:rPr>
            </w:pPr>
            <w:r w:rsidRPr="00F3686B">
              <w:rPr>
                <w:color w:val="333333"/>
              </w:rPr>
              <w:t>$25,378</w:t>
            </w:r>
          </w:p>
        </w:tc>
      </w:tr>
      <w:tr w14:paraId="11309009" w14:textId="77777777" w:rsidTr="00F3686B">
        <w:tblPrEx>
          <w:tblW w:w="8545" w:type="dxa"/>
          <w:tblLook w:val="04A0"/>
        </w:tblPrEx>
        <w:trPr>
          <w:trHeight w:val="390"/>
        </w:trPr>
        <w:tc>
          <w:tcPr>
            <w:tcW w:w="1360" w:type="dxa"/>
            <w:shd w:val="clear" w:color="auto" w:fill="auto"/>
            <w:noWrap/>
            <w:hideMark/>
          </w:tcPr>
          <w:p w:rsidR="00A36DAE" w:rsidRPr="00F3686B" w:rsidP="00F3686B" w14:paraId="11C85E26" w14:textId="77777777">
            <w:pPr>
              <w:jc w:val="center"/>
              <w:rPr>
                <w:color w:val="333333"/>
              </w:rPr>
            </w:pPr>
            <w:r w:rsidRPr="00F3686B">
              <w:rPr>
                <w:color w:val="333333"/>
              </w:rPr>
              <w:t>39561</w:t>
            </w:r>
          </w:p>
        </w:tc>
        <w:tc>
          <w:tcPr>
            <w:tcW w:w="1600" w:type="dxa"/>
            <w:shd w:val="clear" w:color="auto" w:fill="auto"/>
            <w:noWrap/>
            <w:hideMark/>
          </w:tcPr>
          <w:p w:rsidR="00A36DAE" w:rsidRPr="00F3686B" w:rsidP="00F3686B" w14:paraId="4ED0A38E" w14:textId="77777777">
            <w:pPr>
              <w:jc w:val="center"/>
              <w:rPr>
                <w:color w:val="333333"/>
              </w:rPr>
            </w:pPr>
            <w:r w:rsidRPr="00F3686B">
              <w:rPr>
                <w:color w:val="333333"/>
              </w:rPr>
              <w:t>WDKA</w:t>
            </w:r>
          </w:p>
        </w:tc>
        <w:tc>
          <w:tcPr>
            <w:tcW w:w="1800" w:type="dxa"/>
            <w:shd w:val="clear" w:color="auto" w:fill="auto"/>
            <w:noWrap/>
            <w:hideMark/>
          </w:tcPr>
          <w:p w:rsidR="00A36DAE" w:rsidRPr="00ED303C" w:rsidP="00F3686B" w14:paraId="351F70ED" w14:textId="77777777">
            <w:pPr>
              <w:jc w:val="center"/>
            </w:pPr>
            <w:r w:rsidRPr="00ED303C">
              <w:t xml:space="preserve">              658,699 </w:t>
            </w:r>
          </w:p>
        </w:tc>
        <w:tc>
          <w:tcPr>
            <w:tcW w:w="1900" w:type="dxa"/>
            <w:shd w:val="clear" w:color="auto" w:fill="auto"/>
            <w:noWrap/>
            <w:hideMark/>
          </w:tcPr>
          <w:p w:rsidR="00A36DAE" w:rsidRPr="00ED303C" w:rsidP="00F3686B" w14:paraId="123C14FC" w14:textId="77777777">
            <w:pPr>
              <w:jc w:val="center"/>
            </w:pPr>
            <w:r w:rsidRPr="00ED303C">
              <w:t xml:space="preserve">                658,277 </w:t>
            </w:r>
          </w:p>
        </w:tc>
        <w:tc>
          <w:tcPr>
            <w:tcW w:w="1885" w:type="dxa"/>
            <w:shd w:val="clear" w:color="auto" w:fill="auto"/>
            <w:noWrap/>
            <w:vAlign w:val="bottom"/>
            <w:hideMark/>
          </w:tcPr>
          <w:p w:rsidR="00A36DAE" w:rsidRPr="00F3686B" w:rsidP="00F3686B" w14:paraId="25FDB5B4" w14:textId="77777777">
            <w:pPr>
              <w:jc w:val="center"/>
              <w:rPr>
                <w:color w:val="333333"/>
              </w:rPr>
            </w:pPr>
            <w:r w:rsidRPr="00F3686B">
              <w:rPr>
                <w:color w:val="333333"/>
              </w:rPr>
              <w:t>$5,130</w:t>
            </w:r>
          </w:p>
        </w:tc>
      </w:tr>
      <w:tr w14:paraId="6C1E6981" w14:textId="77777777" w:rsidTr="00F3686B">
        <w:tblPrEx>
          <w:tblW w:w="8545" w:type="dxa"/>
          <w:tblLook w:val="04A0"/>
        </w:tblPrEx>
        <w:trPr>
          <w:trHeight w:val="390"/>
        </w:trPr>
        <w:tc>
          <w:tcPr>
            <w:tcW w:w="1360" w:type="dxa"/>
            <w:shd w:val="clear" w:color="auto" w:fill="auto"/>
            <w:noWrap/>
            <w:hideMark/>
          </w:tcPr>
          <w:p w:rsidR="00A36DAE" w:rsidRPr="00F3686B" w:rsidP="00F3686B" w14:paraId="0F12745A" w14:textId="77777777">
            <w:pPr>
              <w:jc w:val="center"/>
              <w:rPr>
                <w:color w:val="333333"/>
              </w:rPr>
            </w:pPr>
            <w:r w:rsidRPr="00F3686B">
              <w:rPr>
                <w:color w:val="333333"/>
              </w:rPr>
              <w:t>64017</w:t>
            </w:r>
          </w:p>
        </w:tc>
        <w:tc>
          <w:tcPr>
            <w:tcW w:w="1600" w:type="dxa"/>
            <w:shd w:val="clear" w:color="auto" w:fill="auto"/>
            <w:noWrap/>
            <w:hideMark/>
          </w:tcPr>
          <w:p w:rsidR="00A36DAE" w:rsidRPr="00F3686B" w:rsidP="00F3686B" w14:paraId="52065452" w14:textId="77777777">
            <w:pPr>
              <w:jc w:val="center"/>
              <w:rPr>
                <w:color w:val="333333"/>
              </w:rPr>
            </w:pPr>
            <w:r w:rsidRPr="00F3686B">
              <w:rPr>
                <w:color w:val="333333"/>
              </w:rPr>
              <w:t>WDKY-TV</w:t>
            </w:r>
          </w:p>
        </w:tc>
        <w:tc>
          <w:tcPr>
            <w:tcW w:w="1800" w:type="dxa"/>
            <w:shd w:val="clear" w:color="auto" w:fill="auto"/>
            <w:noWrap/>
            <w:hideMark/>
          </w:tcPr>
          <w:p w:rsidR="00A36DAE" w:rsidRPr="00ED303C" w:rsidP="00F3686B" w14:paraId="57DDAD65" w14:textId="77777777">
            <w:pPr>
              <w:jc w:val="center"/>
            </w:pPr>
            <w:r w:rsidRPr="00ED303C">
              <w:t xml:space="preserve">           1,204,817 </w:t>
            </w:r>
          </w:p>
        </w:tc>
        <w:tc>
          <w:tcPr>
            <w:tcW w:w="1900" w:type="dxa"/>
            <w:shd w:val="clear" w:color="auto" w:fill="auto"/>
            <w:noWrap/>
            <w:hideMark/>
          </w:tcPr>
          <w:p w:rsidR="00A36DAE" w:rsidRPr="00ED303C" w:rsidP="00F3686B" w14:paraId="6E51F333" w14:textId="77777777">
            <w:pPr>
              <w:jc w:val="center"/>
            </w:pPr>
            <w:r w:rsidRPr="00ED303C">
              <w:t xml:space="preserve">             1,173,579 </w:t>
            </w:r>
          </w:p>
        </w:tc>
        <w:tc>
          <w:tcPr>
            <w:tcW w:w="1885" w:type="dxa"/>
            <w:shd w:val="clear" w:color="auto" w:fill="auto"/>
            <w:noWrap/>
            <w:vAlign w:val="bottom"/>
            <w:hideMark/>
          </w:tcPr>
          <w:p w:rsidR="00A36DAE" w:rsidRPr="00F3686B" w:rsidP="00F3686B" w14:paraId="58EBE0DD" w14:textId="77777777">
            <w:pPr>
              <w:jc w:val="center"/>
              <w:rPr>
                <w:color w:val="333333"/>
              </w:rPr>
            </w:pPr>
            <w:r w:rsidRPr="00F3686B">
              <w:rPr>
                <w:color w:val="333333"/>
              </w:rPr>
              <w:t>$9,146</w:t>
            </w:r>
          </w:p>
        </w:tc>
      </w:tr>
      <w:tr w14:paraId="1FA049BA" w14:textId="77777777" w:rsidTr="00F3686B">
        <w:tblPrEx>
          <w:tblW w:w="8545" w:type="dxa"/>
          <w:tblLook w:val="04A0"/>
        </w:tblPrEx>
        <w:trPr>
          <w:trHeight w:val="390"/>
        </w:trPr>
        <w:tc>
          <w:tcPr>
            <w:tcW w:w="1360" w:type="dxa"/>
            <w:shd w:val="clear" w:color="auto" w:fill="auto"/>
            <w:noWrap/>
            <w:hideMark/>
          </w:tcPr>
          <w:p w:rsidR="00A36DAE" w:rsidRPr="00F3686B" w:rsidP="00F3686B" w14:paraId="65C2774B" w14:textId="77777777">
            <w:pPr>
              <w:jc w:val="center"/>
              <w:rPr>
                <w:color w:val="333333"/>
              </w:rPr>
            </w:pPr>
            <w:r w:rsidRPr="00F3686B">
              <w:rPr>
                <w:color w:val="333333"/>
              </w:rPr>
              <w:t>67893</w:t>
            </w:r>
          </w:p>
        </w:tc>
        <w:tc>
          <w:tcPr>
            <w:tcW w:w="1600" w:type="dxa"/>
            <w:shd w:val="clear" w:color="auto" w:fill="auto"/>
            <w:noWrap/>
            <w:hideMark/>
          </w:tcPr>
          <w:p w:rsidR="00A36DAE" w:rsidRPr="00F3686B" w:rsidP="00F3686B" w14:paraId="706754C8" w14:textId="77777777">
            <w:pPr>
              <w:jc w:val="center"/>
              <w:rPr>
                <w:color w:val="333333"/>
              </w:rPr>
            </w:pPr>
            <w:r w:rsidRPr="00F3686B">
              <w:rPr>
                <w:color w:val="333333"/>
              </w:rPr>
              <w:t>WDLI-TV</w:t>
            </w:r>
          </w:p>
        </w:tc>
        <w:tc>
          <w:tcPr>
            <w:tcW w:w="1800" w:type="dxa"/>
            <w:shd w:val="clear" w:color="auto" w:fill="auto"/>
            <w:noWrap/>
            <w:hideMark/>
          </w:tcPr>
          <w:p w:rsidR="00A36DAE" w:rsidRPr="00ED303C" w:rsidP="00F3686B" w14:paraId="472C6302" w14:textId="77777777">
            <w:pPr>
              <w:jc w:val="center"/>
            </w:pPr>
            <w:r w:rsidRPr="00ED303C">
              <w:t xml:space="preserve">           4,147,298 </w:t>
            </w:r>
          </w:p>
        </w:tc>
        <w:tc>
          <w:tcPr>
            <w:tcW w:w="1900" w:type="dxa"/>
            <w:shd w:val="clear" w:color="auto" w:fill="auto"/>
            <w:noWrap/>
            <w:hideMark/>
          </w:tcPr>
          <w:p w:rsidR="00A36DAE" w:rsidRPr="00ED303C" w:rsidP="00F3686B" w14:paraId="0CDF225D" w14:textId="77777777">
            <w:pPr>
              <w:jc w:val="center"/>
            </w:pPr>
            <w:r w:rsidRPr="00ED303C">
              <w:t xml:space="preserve">             4,114,920 </w:t>
            </w:r>
          </w:p>
        </w:tc>
        <w:tc>
          <w:tcPr>
            <w:tcW w:w="1885" w:type="dxa"/>
            <w:shd w:val="clear" w:color="auto" w:fill="auto"/>
            <w:noWrap/>
            <w:vAlign w:val="bottom"/>
            <w:hideMark/>
          </w:tcPr>
          <w:p w:rsidR="00A36DAE" w:rsidRPr="00F3686B" w:rsidP="00F3686B" w14:paraId="67360D12" w14:textId="77777777">
            <w:pPr>
              <w:jc w:val="center"/>
              <w:rPr>
                <w:color w:val="333333"/>
              </w:rPr>
            </w:pPr>
            <w:r w:rsidRPr="00F3686B">
              <w:rPr>
                <w:color w:val="333333"/>
              </w:rPr>
              <w:t>$32,068</w:t>
            </w:r>
          </w:p>
        </w:tc>
      </w:tr>
      <w:tr w14:paraId="34F127AD" w14:textId="77777777" w:rsidTr="00F3686B">
        <w:tblPrEx>
          <w:tblW w:w="8545" w:type="dxa"/>
          <w:tblLook w:val="04A0"/>
        </w:tblPrEx>
        <w:trPr>
          <w:trHeight w:val="390"/>
        </w:trPr>
        <w:tc>
          <w:tcPr>
            <w:tcW w:w="1360" w:type="dxa"/>
            <w:shd w:val="clear" w:color="auto" w:fill="auto"/>
            <w:noWrap/>
            <w:hideMark/>
          </w:tcPr>
          <w:p w:rsidR="00A36DAE" w:rsidRPr="00F3686B" w:rsidP="00F3686B" w14:paraId="63392468" w14:textId="77777777">
            <w:pPr>
              <w:jc w:val="center"/>
              <w:rPr>
                <w:color w:val="333333"/>
              </w:rPr>
            </w:pPr>
            <w:r w:rsidRPr="00F3686B">
              <w:rPr>
                <w:color w:val="333333"/>
              </w:rPr>
              <w:t>72335</w:t>
            </w:r>
          </w:p>
        </w:tc>
        <w:tc>
          <w:tcPr>
            <w:tcW w:w="1600" w:type="dxa"/>
            <w:shd w:val="clear" w:color="auto" w:fill="auto"/>
            <w:noWrap/>
            <w:hideMark/>
          </w:tcPr>
          <w:p w:rsidR="00A36DAE" w:rsidRPr="00F3686B" w:rsidP="00F3686B" w14:paraId="2236A0B2" w14:textId="77777777">
            <w:pPr>
              <w:jc w:val="center"/>
              <w:rPr>
                <w:color w:val="333333"/>
              </w:rPr>
            </w:pPr>
            <w:r w:rsidRPr="00F3686B">
              <w:rPr>
                <w:color w:val="333333"/>
              </w:rPr>
              <w:t>WDPB</w:t>
            </w:r>
          </w:p>
        </w:tc>
        <w:tc>
          <w:tcPr>
            <w:tcW w:w="1800" w:type="dxa"/>
            <w:shd w:val="clear" w:color="auto" w:fill="auto"/>
            <w:noWrap/>
            <w:hideMark/>
          </w:tcPr>
          <w:p w:rsidR="00A36DAE" w:rsidRPr="00ED303C" w:rsidP="00F3686B" w14:paraId="24BF8A42" w14:textId="77777777">
            <w:pPr>
              <w:jc w:val="center"/>
            </w:pPr>
            <w:r w:rsidRPr="00ED303C">
              <w:t xml:space="preserve">              596,888 </w:t>
            </w:r>
          </w:p>
        </w:tc>
        <w:tc>
          <w:tcPr>
            <w:tcW w:w="1900" w:type="dxa"/>
            <w:shd w:val="clear" w:color="auto" w:fill="auto"/>
            <w:noWrap/>
            <w:hideMark/>
          </w:tcPr>
          <w:p w:rsidR="00A36DAE" w:rsidRPr="00ED303C" w:rsidP="00F3686B" w14:paraId="6327C54A" w14:textId="77777777">
            <w:pPr>
              <w:jc w:val="center"/>
            </w:pPr>
            <w:r w:rsidRPr="00ED303C">
              <w:t xml:space="preserve">                596,888 </w:t>
            </w:r>
          </w:p>
        </w:tc>
        <w:tc>
          <w:tcPr>
            <w:tcW w:w="1885" w:type="dxa"/>
            <w:shd w:val="clear" w:color="auto" w:fill="auto"/>
            <w:noWrap/>
            <w:vAlign w:val="bottom"/>
            <w:hideMark/>
          </w:tcPr>
          <w:p w:rsidR="00A36DAE" w:rsidRPr="00F3686B" w:rsidP="00F3686B" w14:paraId="07C89462" w14:textId="77777777">
            <w:pPr>
              <w:jc w:val="center"/>
              <w:rPr>
                <w:color w:val="333333"/>
              </w:rPr>
            </w:pPr>
            <w:r w:rsidRPr="00F3686B">
              <w:rPr>
                <w:color w:val="333333"/>
              </w:rPr>
              <w:t>$4,652</w:t>
            </w:r>
          </w:p>
        </w:tc>
      </w:tr>
      <w:tr w14:paraId="5D2A1A6F" w14:textId="77777777" w:rsidTr="00F3686B">
        <w:tblPrEx>
          <w:tblW w:w="8545" w:type="dxa"/>
          <w:tblLook w:val="04A0"/>
        </w:tblPrEx>
        <w:trPr>
          <w:trHeight w:val="390"/>
        </w:trPr>
        <w:tc>
          <w:tcPr>
            <w:tcW w:w="1360" w:type="dxa"/>
            <w:shd w:val="clear" w:color="auto" w:fill="auto"/>
            <w:noWrap/>
            <w:hideMark/>
          </w:tcPr>
          <w:p w:rsidR="00A36DAE" w:rsidRPr="00F3686B" w:rsidP="00F3686B" w14:paraId="228BFAE8" w14:textId="77777777">
            <w:pPr>
              <w:jc w:val="center"/>
              <w:rPr>
                <w:color w:val="333333"/>
              </w:rPr>
            </w:pPr>
            <w:r w:rsidRPr="00F3686B">
              <w:rPr>
                <w:color w:val="333333"/>
              </w:rPr>
              <w:t>83740</w:t>
            </w:r>
          </w:p>
        </w:tc>
        <w:tc>
          <w:tcPr>
            <w:tcW w:w="1600" w:type="dxa"/>
            <w:shd w:val="clear" w:color="auto" w:fill="auto"/>
            <w:noWrap/>
            <w:hideMark/>
          </w:tcPr>
          <w:p w:rsidR="00A36DAE" w:rsidRPr="00F3686B" w:rsidP="00F3686B" w14:paraId="6F254EB3" w14:textId="77777777">
            <w:pPr>
              <w:jc w:val="center"/>
              <w:rPr>
                <w:color w:val="333333"/>
              </w:rPr>
            </w:pPr>
            <w:r w:rsidRPr="00F3686B">
              <w:rPr>
                <w:color w:val="333333"/>
              </w:rPr>
              <w:t>WDPM-DT</w:t>
            </w:r>
          </w:p>
        </w:tc>
        <w:tc>
          <w:tcPr>
            <w:tcW w:w="1800" w:type="dxa"/>
            <w:shd w:val="clear" w:color="auto" w:fill="auto"/>
            <w:noWrap/>
            <w:hideMark/>
          </w:tcPr>
          <w:p w:rsidR="00A36DAE" w:rsidRPr="00ED303C" w:rsidP="00F3686B" w14:paraId="0549209E" w14:textId="77777777">
            <w:pPr>
              <w:jc w:val="center"/>
            </w:pPr>
            <w:r w:rsidRPr="00ED303C">
              <w:t xml:space="preserve">           1,365,977 </w:t>
            </w:r>
          </w:p>
        </w:tc>
        <w:tc>
          <w:tcPr>
            <w:tcW w:w="1900" w:type="dxa"/>
            <w:shd w:val="clear" w:color="auto" w:fill="auto"/>
            <w:noWrap/>
            <w:hideMark/>
          </w:tcPr>
          <w:p w:rsidR="00A36DAE" w:rsidRPr="00ED303C" w:rsidP="00F3686B" w14:paraId="6174FCFA" w14:textId="77777777">
            <w:pPr>
              <w:jc w:val="center"/>
            </w:pPr>
            <w:r w:rsidRPr="00ED303C">
              <w:t xml:space="preserve">             1,364,744 </w:t>
            </w:r>
          </w:p>
        </w:tc>
        <w:tc>
          <w:tcPr>
            <w:tcW w:w="1885" w:type="dxa"/>
            <w:shd w:val="clear" w:color="auto" w:fill="auto"/>
            <w:noWrap/>
            <w:vAlign w:val="bottom"/>
            <w:hideMark/>
          </w:tcPr>
          <w:p w:rsidR="00A36DAE" w:rsidRPr="00F3686B" w:rsidP="00F3686B" w14:paraId="6019E9C5" w14:textId="77777777">
            <w:pPr>
              <w:jc w:val="center"/>
              <w:rPr>
                <w:color w:val="333333"/>
              </w:rPr>
            </w:pPr>
            <w:r w:rsidRPr="00F3686B">
              <w:rPr>
                <w:color w:val="333333"/>
              </w:rPr>
              <w:t>$10,635</w:t>
            </w:r>
          </w:p>
        </w:tc>
      </w:tr>
      <w:tr w14:paraId="48EB7798" w14:textId="77777777" w:rsidTr="00F3686B">
        <w:tblPrEx>
          <w:tblW w:w="8545" w:type="dxa"/>
          <w:tblLook w:val="04A0"/>
        </w:tblPrEx>
        <w:trPr>
          <w:trHeight w:val="390"/>
        </w:trPr>
        <w:tc>
          <w:tcPr>
            <w:tcW w:w="1360" w:type="dxa"/>
            <w:shd w:val="clear" w:color="auto" w:fill="auto"/>
            <w:noWrap/>
            <w:hideMark/>
          </w:tcPr>
          <w:p w:rsidR="00A36DAE" w:rsidRPr="00F3686B" w:rsidP="00F3686B" w14:paraId="3344F56F" w14:textId="77777777">
            <w:pPr>
              <w:jc w:val="center"/>
              <w:rPr>
                <w:color w:val="333333"/>
              </w:rPr>
            </w:pPr>
            <w:r w:rsidRPr="00F3686B">
              <w:rPr>
                <w:color w:val="333333"/>
              </w:rPr>
              <w:t>1283</w:t>
            </w:r>
          </w:p>
        </w:tc>
        <w:tc>
          <w:tcPr>
            <w:tcW w:w="1600" w:type="dxa"/>
            <w:shd w:val="clear" w:color="auto" w:fill="auto"/>
            <w:noWrap/>
            <w:hideMark/>
          </w:tcPr>
          <w:p w:rsidR="00A36DAE" w:rsidRPr="00F3686B" w:rsidP="00F3686B" w14:paraId="77886662" w14:textId="77777777">
            <w:pPr>
              <w:jc w:val="center"/>
              <w:rPr>
                <w:color w:val="333333"/>
              </w:rPr>
            </w:pPr>
            <w:r w:rsidRPr="00F3686B">
              <w:rPr>
                <w:color w:val="333333"/>
              </w:rPr>
              <w:t>WDPN-TV</w:t>
            </w:r>
          </w:p>
        </w:tc>
        <w:tc>
          <w:tcPr>
            <w:tcW w:w="1800" w:type="dxa"/>
            <w:shd w:val="clear" w:color="auto" w:fill="auto"/>
            <w:noWrap/>
            <w:hideMark/>
          </w:tcPr>
          <w:p w:rsidR="00A36DAE" w:rsidRPr="00ED303C" w:rsidP="00F3686B" w14:paraId="46CCAD3F" w14:textId="77777777">
            <w:pPr>
              <w:jc w:val="center"/>
            </w:pPr>
            <w:r w:rsidRPr="00ED303C">
              <w:t xml:space="preserve">         11,594,463 </w:t>
            </w:r>
          </w:p>
        </w:tc>
        <w:tc>
          <w:tcPr>
            <w:tcW w:w="1900" w:type="dxa"/>
            <w:shd w:val="clear" w:color="auto" w:fill="auto"/>
            <w:noWrap/>
            <w:hideMark/>
          </w:tcPr>
          <w:p w:rsidR="00A36DAE" w:rsidRPr="00ED303C" w:rsidP="00F3686B" w14:paraId="351F163D" w14:textId="77777777">
            <w:pPr>
              <w:jc w:val="center"/>
            </w:pPr>
            <w:r w:rsidRPr="00ED303C">
              <w:t xml:space="preserve">           11,467,616 </w:t>
            </w:r>
          </w:p>
        </w:tc>
        <w:tc>
          <w:tcPr>
            <w:tcW w:w="1885" w:type="dxa"/>
            <w:shd w:val="clear" w:color="auto" w:fill="auto"/>
            <w:noWrap/>
            <w:vAlign w:val="bottom"/>
            <w:hideMark/>
          </w:tcPr>
          <w:p w:rsidR="00A36DAE" w:rsidRPr="00F3686B" w:rsidP="00F3686B" w14:paraId="04A4FF86" w14:textId="77777777">
            <w:pPr>
              <w:jc w:val="center"/>
              <w:rPr>
                <w:color w:val="333333"/>
              </w:rPr>
            </w:pPr>
            <w:r w:rsidRPr="00F3686B">
              <w:rPr>
                <w:color w:val="333333"/>
              </w:rPr>
              <w:t>$89,367</w:t>
            </w:r>
          </w:p>
        </w:tc>
      </w:tr>
      <w:tr w14:paraId="6D1D98CA" w14:textId="77777777" w:rsidTr="00F3686B">
        <w:tblPrEx>
          <w:tblW w:w="8545" w:type="dxa"/>
          <w:tblLook w:val="04A0"/>
        </w:tblPrEx>
        <w:trPr>
          <w:trHeight w:val="390"/>
        </w:trPr>
        <w:tc>
          <w:tcPr>
            <w:tcW w:w="1360" w:type="dxa"/>
            <w:shd w:val="clear" w:color="auto" w:fill="auto"/>
            <w:noWrap/>
            <w:hideMark/>
          </w:tcPr>
          <w:p w:rsidR="00A36DAE" w:rsidRPr="00F3686B" w:rsidP="00F3686B" w14:paraId="0C57D9BD" w14:textId="77777777">
            <w:pPr>
              <w:jc w:val="center"/>
              <w:rPr>
                <w:color w:val="333333"/>
              </w:rPr>
            </w:pPr>
            <w:r w:rsidRPr="00F3686B">
              <w:rPr>
                <w:color w:val="333333"/>
              </w:rPr>
              <w:t>6476</w:t>
            </w:r>
          </w:p>
        </w:tc>
        <w:tc>
          <w:tcPr>
            <w:tcW w:w="1600" w:type="dxa"/>
            <w:shd w:val="clear" w:color="auto" w:fill="auto"/>
            <w:noWrap/>
            <w:hideMark/>
          </w:tcPr>
          <w:p w:rsidR="00A36DAE" w:rsidRPr="00F3686B" w:rsidP="00F3686B" w14:paraId="2148E122" w14:textId="77777777">
            <w:pPr>
              <w:jc w:val="center"/>
              <w:rPr>
                <w:color w:val="333333"/>
              </w:rPr>
            </w:pPr>
            <w:r w:rsidRPr="00F3686B">
              <w:rPr>
                <w:color w:val="333333"/>
              </w:rPr>
              <w:t>WDPX-TV</w:t>
            </w:r>
          </w:p>
        </w:tc>
        <w:tc>
          <w:tcPr>
            <w:tcW w:w="1800" w:type="dxa"/>
            <w:shd w:val="clear" w:color="auto" w:fill="auto"/>
            <w:noWrap/>
            <w:hideMark/>
          </w:tcPr>
          <w:p w:rsidR="00A36DAE" w:rsidRPr="00ED303C" w:rsidP="00F3686B" w14:paraId="03F1950B" w14:textId="77777777">
            <w:pPr>
              <w:jc w:val="center"/>
            </w:pPr>
            <w:r w:rsidRPr="00ED303C">
              <w:t xml:space="preserve">           6,833,712 </w:t>
            </w:r>
          </w:p>
        </w:tc>
        <w:tc>
          <w:tcPr>
            <w:tcW w:w="1900" w:type="dxa"/>
            <w:shd w:val="clear" w:color="auto" w:fill="auto"/>
            <w:noWrap/>
            <w:hideMark/>
          </w:tcPr>
          <w:p w:rsidR="00A36DAE" w:rsidRPr="00ED303C" w:rsidP="00F3686B" w14:paraId="65EF899B" w14:textId="77777777">
            <w:pPr>
              <w:jc w:val="center"/>
            </w:pPr>
            <w:r w:rsidRPr="00ED303C">
              <w:t xml:space="preserve">             6,761,949 </w:t>
            </w:r>
          </w:p>
        </w:tc>
        <w:tc>
          <w:tcPr>
            <w:tcW w:w="1885" w:type="dxa"/>
            <w:shd w:val="clear" w:color="auto" w:fill="auto"/>
            <w:noWrap/>
            <w:vAlign w:val="bottom"/>
            <w:hideMark/>
          </w:tcPr>
          <w:p w:rsidR="00A36DAE" w:rsidRPr="00F3686B" w:rsidP="00F3686B" w14:paraId="317EEB82" w14:textId="77777777">
            <w:pPr>
              <w:jc w:val="center"/>
              <w:rPr>
                <w:color w:val="333333"/>
              </w:rPr>
            </w:pPr>
            <w:r w:rsidRPr="00F3686B">
              <w:rPr>
                <w:color w:val="333333"/>
              </w:rPr>
              <w:t>$52,696</w:t>
            </w:r>
          </w:p>
        </w:tc>
      </w:tr>
      <w:tr w14:paraId="1A9CE46D" w14:textId="77777777" w:rsidTr="00F3686B">
        <w:tblPrEx>
          <w:tblW w:w="8545" w:type="dxa"/>
          <w:tblLook w:val="04A0"/>
        </w:tblPrEx>
        <w:trPr>
          <w:trHeight w:val="390"/>
        </w:trPr>
        <w:tc>
          <w:tcPr>
            <w:tcW w:w="1360" w:type="dxa"/>
            <w:shd w:val="clear" w:color="auto" w:fill="auto"/>
            <w:noWrap/>
            <w:hideMark/>
          </w:tcPr>
          <w:p w:rsidR="00A36DAE" w:rsidRPr="00F3686B" w:rsidP="00F3686B" w14:paraId="237B70ED" w14:textId="77777777">
            <w:pPr>
              <w:jc w:val="center"/>
              <w:rPr>
                <w:color w:val="333333"/>
              </w:rPr>
            </w:pPr>
            <w:r w:rsidRPr="00F3686B">
              <w:rPr>
                <w:color w:val="333333"/>
              </w:rPr>
              <w:t>28476</w:t>
            </w:r>
          </w:p>
        </w:tc>
        <w:tc>
          <w:tcPr>
            <w:tcW w:w="1600" w:type="dxa"/>
            <w:shd w:val="clear" w:color="auto" w:fill="auto"/>
            <w:noWrap/>
            <w:hideMark/>
          </w:tcPr>
          <w:p w:rsidR="00A36DAE" w:rsidRPr="00F3686B" w:rsidP="00F3686B" w14:paraId="51A7EB2B" w14:textId="77777777">
            <w:pPr>
              <w:jc w:val="center"/>
              <w:rPr>
                <w:color w:val="333333"/>
              </w:rPr>
            </w:pPr>
            <w:r w:rsidRPr="00F3686B">
              <w:rPr>
                <w:color w:val="333333"/>
              </w:rPr>
              <w:t>WDRB</w:t>
            </w:r>
          </w:p>
        </w:tc>
        <w:tc>
          <w:tcPr>
            <w:tcW w:w="1800" w:type="dxa"/>
            <w:shd w:val="clear" w:color="auto" w:fill="auto"/>
            <w:noWrap/>
            <w:hideMark/>
          </w:tcPr>
          <w:p w:rsidR="00A36DAE" w:rsidRPr="00ED303C" w:rsidP="00F3686B" w14:paraId="31F5BDDE" w14:textId="77777777">
            <w:pPr>
              <w:jc w:val="center"/>
            </w:pPr>
            <w:r w:rsidRPr="00ED303C">
              <w:t xml:space="preserve">           2,054,813 </w:t>
            </w:r>
          </w:p>
        </w:tc>
        <w:tc>
          <w:tcPr>
            <w:tcW w:w="1900" w:type="dxa"/>
            <w:shd w:val="clear" w:color="auto" w:fill="auto"/>
            <w:noWrap/>
            <w:hideMark/>
          </w:tcPr>
          <w:p w:rsidR="00A36DAE" w:rsidRPr="00ED303C" w:rsidP="00F3686B" w14:paraId="3B81C10B" w14:textId="77777777">
            <w:pPr>
              <w:jc w:val="center"/>
            </w:pPr>
            <w:r w:rsidRPr="00ED303C">
              <w:t xml:space="preserve">             2,037,086 </w:t>
            </w:r>
          </w:p>
        </w:tc>
        <w:tc>
          <w:tcPr>
            <w:tcW w:w="1885" w:type="dxa"/>
            <w:shd w:val="clear" w:color="auto" w:fill="auto"/>
            <w:noWrap/>
            <w:vAlign w:val="bottom"/>
            <w:hideMark/>
          </w:tcPr>
          <w:p w:rsidR="00A36DAE" w:rsidRPr="00F3686B" w:rsidP="00F3686B" w14:paraId="7BD7A333" w14:textId="77777777">
            <w:pPr>
              <w:jc w:val="center"/>
              <w:rPr>
                <w:color w:val="333333"/>
              </w:rPr>
            </w:pPr>
            <w:r w:rsidRPr="00F3686B">
              <w:rPr>
                <w:color w:val="333333"/>
              </w:rPr>
              <w:t>$15,875</w:t>
            </w:r>
          </w:p>
        </w:tc>
      </w:tr>
      <w:tr w14:paraId="71A0C254" w14:textId="77777777" w:rsidTr="00F3686B">
        <w:tblPrEx>
          <w:tblW w:w="8545" w:type="dxa"/>
          <w:tblLook w:val="04A0"/>
        </w:tblPrEx>
        <w:trPr>
          <w:trHeight w:val="390"/>
        </w:trPr>
        <w:tc>
          <w:tcPr>
            <w:tcW w:w="1360" w:type="dxa"/>
            <w:shd w:val="clear" w:color="auto" w:fill="auto"/>
            <w:noWrap/>
            <w:hideMark/>
          </w:tcPr>
          <w:p w:rsidR="00A36DAE" w:rsidRPr="00F3686B" w:rsidP="00F3686B" w14:paraId="0FF3D7AF" w14:textId="77777777">
            <w:pPr>
              <w:jc w:val="center"/>
              <w:rPr>
                <w:color w:val="333333"/>
              </w:rPr>
            </w:pPr>
            <w:r w:rsidRPr="00F3686B">
              <w:rPr>
                <w:color w:val="333333"/>
              </w:rPr>
              <w:t>12171</w:t>
            </w:r>
          </w:p>
        </w:tc>
        <w:tc>
          <w:tcPr>
            <w:tcW w:w="1600" w:type="dxa"/>
            <w:shd w:val="clear" w:color="auto" w:fill="auto"/>
            <w:noWrap/>
            <w:hideMark/>
          </w:tcPr>
          <w:p w:rsidR="00A36DAE" w:rsidRPr="00F3686B" w:rsidP="00F3686B" w14:paraId="18A5FCE3" w14:textId="77777777">
            <w:pPr>
              <w:jc w:val="center"/>
              <w:rPr>
                <w:color w:val="333333"/>
              </w:rPr>
            </w:pPr>
            <w:r w:rsidRPr="00F3686B">
              <w:rPr>
                <w:color w:val="333333"/>
              </w:rPr>
              <w:t>WDSC-TV</w:t>
            </w:r>
          </w:p>
        </w:tc>
        <w:tc>
          <w:tcPr>
            <w:tcW w:w="1800" w:type="dxa"/>
            <w:shd w:val="clear" w:color="auto" w:fill="auto"/>
            <w:noWrap/>
            <w:hideMark/>
          </w:tcPr>
          <w:p w:rsidR="00A36DAE" w:rsidRPr="00ED303C" w:rsidP="00F3686B" w14:paraId="32E35FAA" w14:textId="77777777">
            <w:pPr>
              <w:jc w:val="center"/>
            </w:pPr>
            <w:r w:rsidRPr="00ED303C">
              <w:t xml:space="preserve">           3,389,559 </w:t>
            </w:r>
          </w:p>
        </w:tc>
        <w:tc>
          <w:tcPr>
            <w:tcW w:w="1900" w:type="dxa"/>
            <w:shd w:val="clear" w:color="auto" w:fill="auto"/>
            <w:noWrap/>
            <w:hideMark/>
          </w:tcPr>
          <w:p w:rsidR="00A36DAE" w:rsidRPr="00ED303C" w:rsidP="00F3686B" w14:paraId="57D9D65F" w14:textId="77777777">
            <w:pPr>
              <w:jc w:val="center"/>
            </w:pPr>
            <w:r w:rsidRPr="00ED303C">
              <w:t xml:space="preserve">             3,389,559 </w:t>
            </w:r>
          </w:p>
        </w:tc>
        <w:tc>
          <w:tcPr>
            <w:tcW w:w="1885" w:type="dxa"/>
            <w:shd w:val="clear" w:color="auto" w:fill="auto"/>
            <w:noWrap/>
            <w:vAlign w:val="bottom"/>
            <w:hideMark/>
          </w:tcPr>
          <w:p w:rsidR="00A36DAE" w:rsidRPr="00F3686B" w:rsidP="00F3686B" w14:paraId="5B01DDA4" w14:textId="77777777">
            <w:pPr>
              <w:jc w:val="center"/>
              <w:rPr>
                <w:color w:val="333333"/>
              </w:rPr>
            </w:pPr>
            <w:r w:rsidRPr="00F3686B">
              <w:rPr>
                <w:color w:val="333333"/>
              </w:rPr>
              <w:t>$26,415</w:t>
            </w:r>
          </w:p>
        </w:tc>
      </w:tr>
      <w:tr w14:paraId="5AD6F89F" w14:textId="77777777" w:rsidTr="00F3686B">
        <w:tblPrEx>
          <w:tblW w:w="8545" w:type="dxa"/>
          <w:tblLook w:val="04A0"/>
        </w:tblPrEx>
        <w:trPr>
          <w:trHeight w:val="390"/>
        </w:trPr>
        <w:tc>
          <w:tcPr>
            <w:tcW w:w="1360" w:type="dxa"/>
            <w:shd w:val="clear" w:color="auto" w:fill="auto"/>
            <w:noWrap/>
            <w:hideMark/>
          </w:tcPr>
          <w:p w:rsidR="00A36DAE" w:rsidRPr="00F3686B" w:rsidP="00F3686B" w14:paraId="3F4C03FB" w14:textId="77777777">
            <w:pPr>
              <w:jc w:val="center"/>
              <w:rPr>
                <w:color w:val="333333"/>
              </w:rPr>
            </w:pPr>
            <w:r w:rsidRPr="00F3686B">
              <w:rPr>
                <w:color w:val="333333"/>
              </w:rPr>
              <w:t>17726</w:t>
            </w:r>
          </w:p>
        </w:tc>
        <w:tc>
          <w:tcPr>
            <w:tcW w:w="1600" w:type="dxa"/>
            <w:shd w:val="clear" w:color="auto" w:fill="auto"/>
            <w:noWrap/>
            <w:hideMark/>
          </w:tcPr>
          <w:p w:rsidR="00A36DAE" w:rsidRPr="00F3686B" w:rsidP="00F3686B" w14:paraId="62418A93" w14:textId="77777777">
            <w:pPr>
              <w:jc w:val="center"/>
              <w:rPr>
                <w:color w:val="333333"/>
              </w:rPr>
            </w:pPr>
            <w:r w:rsidRPr="00F3686B">
              <w:rPr>
                <w:color w:val="333333"/>
              </w:rPr>
              <w:t>WDSE</w:t>
            </w:r>
          </w:p>
        </w:tc>
        <w:tc>
          <w:tcPr>
            <w:tcW w:w="1800" w:type="dxa"/>
            <w:shd w:val="clear" w:color="auto" w:fill="auto"/>
            <w:noWrap/>
            <w:hideMark/>
          </w:tcPr>
          <w:p w:rsidR="00A36DAE" w:rsidRPr="00ED303C" w:rsidP="00F3686B" w14:paraId="076E13CE" w14:textId="77777777">
            <w:pPr>
              <w:jc w:val="center"/>
            </w:pPr>
            <w:r w:rsidRPr="00ED303C">
              <w:t xml:space="preserve">              330,994 </w:t>
            </w:r>
          </w:p>
        </w:tc>
        <w:tc>
          <w:tcPr>
            <w:tcW w:w="1900" w:type="dxa"/>
            <w:shd w:val="clear" w:color="auto" w:fill="auto"/>
            <w:noWrap/>
            <w:hideMark/>
          </w:tcPr>
          <w:p w:rsidR="00A36DAE" w:rsidRPr="00ED303C" w:rsidP="00F3686B" w14:paraId="24FA769E" w14:textId="77777777">
            <w:pPr>
              <w:jc w:val="center"/>
            </w:pPr>
            <w:r w:rsidRPr="00ED303C">
              <w:t xml:space="preserve">                316,643 </w:t>
            </w:r>
          </w:p>
        </w:tc>
        <w:tc>
          <w:tcPr>
            <w:tcW w:w="1885" w:type="dxa"/>
            <w:shd w:val="clear" w:color="auto" w:fill="auto"/>
            <w:noWrap/>
            <w:vAlign w:val="bottom"/>
            <w:hideMark/>
          </w:tcPr>
          <w:p w:rsidR="00A36DAE" w:rsidRPr="00F3686B" w:rsidP="00F3686B" w14:paraId="37A54864" w14:textId="77777777">
            <w:pPr>
              <w:jc w:val="center"/>
              <w:rPr>
                <w:color w:val="333333"/>
              </w:rPr>
            </w:pPr>
            <w:r w:rsidRPr="00F3686B">
              <w:rPr>
                <w:color w:val="333333"/>
              </w:rPr>
              <w:t>$2,468</w:t>
            </w:r>
          </w:p>
        </w:tc>
      </w:tr>
      <w:tr w14:paraId="523912CC" w14:textId="77777777" w:rsidTr="00F3686B">
        <w:tblPrEx>
          <w:tblW w:w="8545" w:type="dxa"/>
          <w:tblLook w:val="04A0"/>
        </w:tblPrEx>
        <w:trPr>
          <w:trHeight w:val="390"/>
        </w:trPr>
        <w:tc>
          <w:tcPr>
            <w:tcW w:w="1360" w:type="dxa"/>
            <w:shd w:val="clear" w:color="auto" w:fill="auto"/>
            <w:noWrap/>
            <w:hideMark/>
          </w:tcPr>
          <w:p w:rsidR="00A36DAE" w:rsidRPr="00F3686B" w:rsidP="00F3686B" w14:paraId="040CD2DE" w14:textId="77777777">
            <w:pPr>
              <w:jc w:val="center"/>
              <w:rPr>
                <w:color w:val="333333"/>
              </w:rPr>
            </w:pPr>
            <w:r w:rsidRPr="00F3686B">
              <w:rPr>
                <w:color w:val="333333"/>
              </w:rPr>
              <w:t>71353</w:t>
            </w:r>
          </w:p>
        </w:tc>
        <w:tc>
          <w:tcPr>
            <w:tcW w:w="1600" w:type="dxa"/>
            <w:shd w:val="clear" w:color="auto" w:fill="auto"/>
            <w:noWrap/>
            <w:hideMark/>
          </w:tcPr>
          <w:p w:rsidR="00A36DAE" w:rsidRPr="00F3686B" w:rsidP="00F3686B" w14:paraId="7B023FB9" w14:textId="77777777">
            <w:pPr>
              <w:jc w:val="center"/>
              <w:rPr>
                <w:color w:val="333333"/>
              </w:rPr>
            </w:pPr>
            <w:r w:rsidRPr="00F3686B">
              <w:rPr>
                <w:color w:val="333333"/>
              </w:rPr>
              <w:t>WDSI-TV</w:t>
            </w:r>
          </w:p>
        </w:tc>
        <w:tc>
          <w:tcPr>
            <w:tcW w:w="1800" w:type="dxa"/>
            <w:shd w:val="clear" w:color="auto" w:fill="auto"/>
            <w:noWrap/>
            <w:hideMark/>
          </w:tcPr>
          <w:p w:rsidR="00A36DAE" w:rsidRPr="00ED303C" w:rsidP="00F3686B" w14:paraId="20539B70" w14:textId="77777777">
            <w:pPr>
              <w:jc w:val="center"/>
            </w:pPr>
            <w:r w:rsidRPr="00ED303C">
              <w:t xml:space="preserve">           1,100,302 </w:t>
            </w:r>
          </w:p>
        </w:tc>
        <w:tc>
          <w:tcPr>
            <w:tcW w:w="1900" w:type="dxa"/>
            <w:shd w:val="clear" w:color="auto" w:fill="auto"/>
            <w:noWrap/>
            <w:hideMark/>
          </w:tcPr>
          <w:p w:rsidR="00A36DAE" w:rsidRPr="00ED303C" w:rsidP="00F3686B" w14:paraId="427EDBA6" w14:textId="77777777">
            <w:pPr>
              <w:jc w:val="center"/>
            </w:pPr>
            <w:r w:rsidRPr="00ED303C">
              <w:t xml:space="preserve">             1,042,191 </w:t>
            </w:r>
          </w:p>
        </w:tc>
        <w:tc>
          <w:tcPr>
            <w:tcW w:w="1885" w:type="dxa"/>
            <w:shd w:val="clear" w:color="auto" w:fill="auto"/>
            <w:noWrap/>
            <w:vAlign w:val="bottom"/>
            <w:hideMark/>
          </w:tcPr>
          <w:p w:rsidR="00A36DAE" w:rsidRPr="00F3686B" w:rsidP="00F3686B" w14:paraId="17BD3F7B" w14:textId="77777777">
            <w:pPr>
              <w:jc w:val="center"/>
              <w:rPr>
                <w:color w:val="333333"/>
              </w:rPr>
            </w:pPr>
            <w:r w:rsidRPr="00F3686B">
              <w:rPr>
                <w:color w:val="333333"/>
              </w:rPr>
              <w:t>$8,122</w:t>
            </w:r>
          </w:p>
        </w:tc>
      </w:tr>
      <w:tr w14:paraId="65EFDC90" w14:textId="77777777" w:rsidTr="00F3686B">
        <w:tblPrEx>
          <w:tblW w:w="8545" w:type="dxa"/>
          <w:tblLook w:val="04A0"/>
        </w:tblPrEx>
        <w:trPr>
          <w:trHeight w:val="390"/>
        </w:trPr>
        <w:tc>
          <w:tcPr>
            <w:tcW w:w="1360" w:type="dxa"/>
            <w:shd w:val="clear" w:color="auto" w:fill="auto"/>
            <w:noWrap/>
            <w:hideMark/>
          </w:tcPr>
          <w:p w:rsidR="00A36DAE" w:rsidRPr="00F3686B" w:rsidP="00F3686B" w14:paraId="7292F007" w14:textId="77777777">
            <w:pPr>
              <w:jc w:val="center"/>
              <w:rPr>
                <w:color w:val="333333"/>
              </w:rPr>
            </w:pPr>
            <w:r w:rsidRPr="00F3686B">
              <w:rPr>
                <w:color w:val="333333"/>
              </w:rPr>
              <w:t>71357</w:t>
            </w:r>
          </w:p>
        </w:tc>
        <w:tc>
          <w:tcPr>
            <w:tcW w:w="1600" w:type="dxa"/>
            <w:shd w:val="clear" w:color="auto" w:fill="auto"/>
            <w:noWrap/>
            <w:hideMark/>
          </w:tcPr>
          <w:p w:rsidR="00A36DAE" w:rsidRPr="00F3686B" w:rsidP="00F3686B" w14:paraId="0A0F272B" w14:textId="77777777">
            <w:pPr>
              <w:jc w:val="center"/>
              <w:rPr>
                <w:color w:val="333333"/>
              </w:rPr>
            </w:pPr>
            <w:r w:rsidRPr="00F3686B">
              <w:rPr>
                <w:color w:val="333333"/>
              </w:rPr>
              <w:t>WDSU</w:t>
            </w:r>
          </w:p>
        </w:tc>
        <w:tc>
          <w:tcPr>
            <w:tcW w:w="1800" w:type="dxa"/>
            <w:shd w:val="clear" w:color="auto" w:fill="auto"/>
            <w:noWrap/>
            <w:hideMark/>
          </w:tcPr>
          <w:p w:rsidR="00A36DAE" w:rsidRPr="00ED303C" w:rsidP="00F3686B" w14:paraId="025E6262" w14:textId="77777777">
            <w:pPr>
              <w:jc w:val="center"/>
            </w:pPr>
            <w:r w:rsidRPr="00ED303C">
              <w:t xml:space="preserve">           1,649,083 </w:t>
            </w:r>
          </w:p>
        </w:tc>
        <w:tc>
          <w:tcPr>
            <w:tcW w:w="1900" w:type="dxa"/>
            <w:shd w:val="clear" w:color="auto" w:fill="auto"/>
            <w:noWrap/>
            <w:hideMark/>
          </w:tcPr>
          <w:p w:rsidR="00A36DAE" w:rsidRPr="00ED303C" w:rsidP="00F3686B" w14:paraId="79F10132" w14:textId="77777777">
            <w:pPr>
              <w:jc w:val="center"/>
            </w:pPr>
            <w:r w:rsidRPr="00ED303C">
              <w:t xml:space="preserve">             1,649,083 </w:t>
            </w:r>
          </w:p>
        </w:tc>
        <w:tc>
          <w:tcPr>
            <w:tcW w:w="1885" w:type="dxa"/>
            <w:shd w:val="clear" w:color="auto" w:fill="auto"/>
            <w:noWrap/>
            <w:vAlign w:val="bottom"/>
            <w:hideMark/>
          </w:tcPr>
          <w:p w:rsidR="00A36DAE" w:rsidRPr="00F3686B" w:rsidP="00F3686B" w14:paraId="2DC7D2D4" w14:textId="77777777">
            <w:pPr>
              <w:jc w:val="center"/>
              <w:rPr>
                <w:color w:val="333333"/>
              </w:rPr>
            </w:pPr>
            <w:r w:rsidRPr="00F3686B">
              <w:rPr>
                <w:color w:val="333333"/>
              </w:rPr>
              <w:t>$12,851</w:t>
            </w:r>
          </w:p>
        </w:tc>
      </w:tr>
      <w:tr w14:paraId="31EE9C4D" w14:textId="77777777" w:rsidTr="00F3686B">
        <w:tblPrEx>
          <w:tblW w:w="8545" w:type="dxa"/>
          <w:tblLook w:val="04A0"/>
        </w:tblPrEx>
        <w:trPr>
          <w:trHeight w:val="390"/>
        </w:trPr>
        <w:tc>
          <w:tcPr>
            <w:tcW w:w="1360" w:type="dxa"/>
            <w:shd w:val="clear" w:color="auto" w:fill="auto"/>
            <w:noWrap/>
            <w:hideMark/>
          </w:tcPr>
          <w:p w:rsidR="00A36DAE" w:rsidRPr="00F3686B" w:rsidP="00F3686B" w14:paraId="3DED8071" w14:textId="77777777">
            <w:pPr>
              <w:jc w:val="center"/>
              <w:rPr>
                <w:color w:val="333333"/>
              </w:rPr>
            </w:pPr>
            <w:r w:rsidRPr="00F3686B">
              <w:rPr>
                <w:color w:val="333333"/>
              </w:rPr>
              <w:t>7908</w:t>
            </w:r>
          </w:p>
        </w:tc>
        <w:tc>
          <w:tcPr>
            <w:tcW w:w="1600" w:type="dxa"/>
            <w:shd w:val="clear" w:color="auto" w:fill="auto"/>
            <w:noWrap/>
            <w:hideMark/>
          </w:tcPr>
          <w:p w:rsidR="00A36DAE" w:rsidRPr="00F3686B" w:rsidP="00F3686B" w14:paraId="5B6539C1" w14:textId="77777777">
            <w:pPr>
              <w:jc w:val="center"/>
              <w:rPr>
                <w:color w:val="333333"/>
              </w:rPr>
            </w:pPr>
            <w:r w:rsidRPr="00F3686B">
              <w:rPr>
                <w:color w:val="333333"/>
              </w:rPr>
              <w:t>WDTI</w:t>
            </w:r>
          </w:p>
        </w:tc>
        <w:tc>
          <w:tcPr>
            <w:tcW w:w="1800" w:type="dxa"/>
            <w:shd w:val="clear" w:color="auto" w:fill="auto"/>
            <w:noWrap/>
            <w:hideMark/>
          </w:tcPr>
          <w:p w:rsidR="00A36DAE" w:rsidRPr="00ED303C" w:rsidP="00F3686B" w14:paraId="55657E9F" w14:textId="77777777">
            <w:pPr>
              <w:jc w:val="center"/>
            </w:pPr>
            <w:r w:rsidRPr="00ED303C">
              <w:t xml:space="preserve">           2,092,242 </w:t>
            </w:r>
          </w:p>
        </w:tc>
        <w:tc>
          <w:tcPr>
            <w:tcW w:w="1900" w:type="dxa"/>
            <w:shd w:val="clear" w:color="auto" w:fill="auto"/>
            <w:noWrap/>
            <w:hideMark/>
          </w:tcPr>
          <w:p w:rsidR="00A36DAE" w:rsidRPr="00ED303C" w:rsidP="00F3686B" w14:paraId="31B78DFA" w14:textId="77777777">
            <w:pPr>
              <w:jc w:val="center"/>
            </w:pPr>
            <w:r w:rsidRPr="00ED303C">
              <w:t xml:space="preserve">             2,091,941 </w:t>
            </w:r>
          </w:p>
        </w:tc>
        <w:tc>
          <w:tcPr>
            <w:tcW w:w="1885" w:type="dxa"/>
            <w:shd w:val="clear" w:color="auto" w:fill="auto"/>
            <w:noWrap/>
            <w:vAlign w:val="bottom"/>
            <w:hideMark/>
          </w:tcPr>
          <w:p w:rsidR="00A36DAE" w:rsidRPr="00F3686B" w:rsidP="00F3686B" w14:paraId="69CE7F18" w14:textId="77777777">
            <w:pPr>
              <w:jc w:val="center"/>
              <w:rPr>
                <w:color w:val="333333"/>
              </w:rPr>
            </w:pPr>
            <w:r w:rsidRPr="00F3686B">
              <w:rPr>
                <w:color w:val="333333"/>
              </w:rPr>
              <w:t>$16,302</w:t>
            </w:r>
          </w:p>
        </w:tc>
      </w:tr>
      <w:tr w14:paraId="523A611C" w14:textId="77777777" w:rsidTr="00F3686B">
        <w:tblPrEx>
          <w:tblW w:w="8545" w:type="dxa"/>
          <w:tblLook w:val="04A0"/>
        </w:tblPrEx>
        <w:trPr>
          <w:trHeight w:val="390"/>
        </w:trPr>
        <w:tc>
          <w:tcPr>
            <w:tcW w:w="1360" w:type="dxa"/>
            <w:shd w:val="clear" w:color="auto" w:fill="auto"/>
            <w:noWrap/>
            <w:hideMark/>
          </w:tcPr>
          <w:p w:rsidR="00A36DAE" w:rsidRPr="00F3686B" w:rsidP="00F3686B" w14:paraId="29EF14FC" w14:textId="77777777">
            <w:pPr>
              <w:jc w:val="center"/>
              <w:rPr>
                <w:color w:val="333333"/>
              </w:rPr>
            </w:pPr>
            <w:r w:rsidRPr="00F3686B">
              <w:rPr>
                <w:color w:val="333333"/>
              </w:rPr>
              <w:t>65690</w:t>
            </w:r>
          </w:p>
        </w:tc>
        <w:tc>
          <w:tcPr>
            <w:tcW w:w="1600" w:type="dxa"/>
            <w:shd w:val="clear" w:color="auto" w:fill="auto"/>
            <w:noWrap/>
            <w:hideMark/>
          </w:tcPr>
          <w:p w:rsidR="00A36DAE" w:rsidRPr="00F3686B" w:rsidP="00F3686B" w14:paraId="5404C74F" w14:textId="77777777">
            <w:pPr>
              <w:jc w:val="center"/>
              <w:rPr>
                <w:color w:val="333333"/>
              </w:rPr>
            </w:pPr>
            <w:r w:rsidRPr="00F3686B">
              <w:rPr>
                <w:color w:val="333333"/>
              </w:rPr>
              <w:t>WDTN</w:t>
            </w:r>
          </w:p>
        </w:tc>
        <w:tc>
          <w:tcPr>
            <w:tcW w:w="1800" w:type="dxa"/>
            <w:shd w:val="clear" w:color="auto" w:fill="auto"/>
            <w:noWrap/>
            <w:hideMark/>
          </w:tcPr>
          <w:p w:rsidR="00A36DAE" w:rsidRPr="00ED303C" w:rsidP="00F3686B" w14:paraId="565F11A4" w14:textId="77777777">
            <w:pPr>
              <w:jc w:val="center"/>
            </w:pPr>
            <w:r w:rsidRPr="00ED303C">
              <w:t xml:space="preserve">           3,660,544 </w:t>
            </w:r>
          </w:p>
        </w:tc>
        <w:tc>
          <w:tcPr>
            <w:tcW w:w="1900" w:type="dxa"/>
            <w:shd w:val="clear" w:color="auto" w:fill="auto"/>
            <w:noWrap/>
            <w:hideMark/>
          </w:tcPr>
          <w:p w:rsidR="00A36DAE" w:rsidRPr="00ED303C" w:rsidP="00F3686B" w14:paraId="1834A8A8" w14:textId="77777777">
            <w:pPr>
              <w:jc w:val="center"/>
            </w:pPr>
            <w:r w:rsidRPr="00ED303C">
              <w:t xml:space="preserve">             3,646,874 </w:t>
            </w:r>
          </w:p>
        </w:tc>
        <w:tc>
          <w:tcPr>
            <w:tcW w:w="1885" w:type="dxa"/>
            <w:shd w:val="clear" w:color="auto" w:fill="auto"/>
            <w:noWrap/>
            <w:vAlign w:val="bottom"/>
            <w:hideMark/>
          </w:tcPr>
          <w:p w:rsidR="00A36DAE" w:rsidRPr="00F3686B" w:rsidP="00F3686B" w14:paraId="3736F3F9" w14:textId="77777777">
            <w:pPr>
              <w:jc w:val="center"/>
              <w:rPr>
                <w:color w:val="333333"/>
              </w:rPr>
            </w:pPr>
            <w:r w:rsidRPr="00F3686B">
              <w:rPr>
                <w:color w:val="333333"/>
              </w:rPr>
              <w:t>$28,420</w:t>
            </w:r>
          </w:p>
        </w:tc>
      </w:tr>
      <w:tr w14:paraId="428FB74E" w14:textId="77777777" w:rsidTr="00F3686B">
        <w:tblPrEx>
          <w:tblW w:w="8545" w:type="dxa"/>
          <w:tblLook w:val="04A0"/>
        </w:tblPrEx>
        <w:trPr>
          <w:trHeight w:val="390"/>
        </w:trPr>
        <w:tc>
          <w:tcPr>
            <w:tcW w:w="1360" w:type="dxa"/>
            <w:shd w:val="clear" w:color="auto" w:fill="auto"/>
            <w:noWrap/>
            <w:hideMark/>
          </w:tcPr>
          <w:p w:rsidR="00A36DAE" w:rsidRPr="00F3686B" w:rsidP="00F3686B" w14:paraId="24AC5E38" w14:textId="77777777">
            <w:pPr>
              <w:jc w:val="center"/>
              <w:rPr>
                <w:color w:val="333333"/>
              </w:rPr>
            </w:pPr>
            <w:r w:rsidRPr="00F3686B">
              <w:rPr>
                <w:color w:val="333333"/>
              </w:rPr>
              <w:t>70592</w:t>
            </w:r>
          </w:p>
        </w:tc>
        <w:tc>
          <w:tcPr>
            <w:tcW w:w="1600" w:type="dxa"/>
            <w:shd w:val="clear" w:color="auto" w:fill="auto"/>
            <w:noWrap/>
            <w:hideMark/>
          </w:tcPr>
          <w:p w:rsidR="00A36DAE" w:rsidRPr="00F3686B" w:rsidP="00F3686B" w14:paraId="03A7452B" w14:textId="77777777">
            <w:pPr>
              <w:jc w:val="center"/>
              <w:rPr>
                <w:color w:val="333333"/>
              </w:rPr>
            </w:pPr>
            <w:r w:rsidRPr="00F3686B">
              <w:rPr>
                <w:color w:val="333333"/>
              </w:rPr>
              <w:t>WDTV</w:t>
            </w:r>
          </w:p>
        </w:tc>
        <w:tc>
          <w:tcPr>
            <w:tcW w:w="1800" w:type="dxa"/>
            <w:shd w:val="clear" w:color="auto" w:fill="auto"/>
            <w:noWrap/>
            <w:hideMark/>
          </w:tcPr>
          <w:p w:rsidR="00A36DAE" w:rsidRPr="00ED303C" w:rsidP="00F3686B" w14:paraId="43152649" w14:textId="77777777">
            <w:pPr>
              <w:jc w:val="center"/>
            </w:pPr>
            <w:r w:rsidRPr="00ED303C">
              <w:t xml:space="preserve">              962,532 </w:t>
            </w:r>
          </w:p>
        </w:tc>
        <w:tc>
          <w:tcPr>
            <w:tcW w:w="1900" w:type="dxa"/>
            <w:shd w:val="clear" w:color="auto" w:fill="auto"/>
            <w:noWrap/>
            <w:hideMark/>
          </w:tcPr>
          <w:p w:rsidR="00A36DAE" w:rsidRPr="00ED303C" w:rsidP="00F3686B" w14:paraId="1D6AAA0B" w14:textId="77777777">
            <w:pPr>
              <w:jc w:val="center"/>
            </w:pPr>
            <w:r w:rsidRPr="00ED303C">
              <w:t xml:space="preserve">                850,394 </w:t>
            </w:r>
          </w:p>
        </w:tc>
        <w:tc>
          <w:tcPr>
            <w:tcW w:w="1885" w:type="dxa"/>
            <w:shd w:val="clear" w:color="auto" w:fill="auto"/>
            <w:noWrap/>
            <w:vAlign w:val="bottom"/>
            <w:hideMark/>
          </w:tcPr>
          <w:p w:rsidR="00A36DAE" w:rsidRPr="00F3686B" w:rsidP="00F3686B" w14:paraId="200A3493" w14:textId="77777777">
            <w:pPr>
              <w:jc w:val="center"/>
              <w:rPr>
                <w:color w:val="333333"/>
              </w:rPr>
            </w:pPr>
            <w:r w:rsidRPr="00F3686B">
              <w:rPr>
                <w:color w:val="333333"/>
              </w:rPr>
              <w:t>$6,627</w:t>
            </w:r>
          </w:p>
        </w:tc>
      </w:tr>
      <w:tr w14:paraId="4CCEE25A" w14:textId="77777777" w:rsidTr="00F3686B">
        <w:tblPrEx>
          <w:tblW w:w="8545" w:type="dxa"/>
          <w:tblLook w:val="04A0"/>
        </w:tblPrEx>
        <w:trPr>
          <w:trHeight w:val="390"/>
        </w:trPr>
        <w:tc>
          <w:tcPr>
            <w:tcW w:w="1360" w:type="dxa"/>
            <w:shd w:val="clear" w:color="auto" w:fill="auto"/>
            <w:noWrap/>
            <w:hideMark/>
          </w:tcPr>
          <w:p w:rsidR="00A36DAE" w:rsidRPr="00F3686B" w:rsidP="00F3686B" w14:paraId="1E780541" w14:textId="77777777">
            <w:pPr>
              <w:jc w:val="center"/>
              <w:rPr>
                <w:color w:val="333333"/>
              </w:rPr>
            </w:pPr>
            <w:r w:rsidRPr="00F3686B">
              <w:rPr>
                <w:color w:val="333333"/>
              </w:rPr>
              <w:t>25045</w:t>
            </w:r>
          </w:p>
        </w:tc>
        <w:tc>
          <w:tcPr>
            <w:tcW w:w="1600" w:type="dxa"/>
            <w:shd w:val="clear" w:color="auto" w:fill="auto"/>
            <w:noWrap/>
            <w:hideMark/>
          </w:tcPr>
          <w:p w:rsidR="00A36DAE" w:rsidRPr="00F3686B" w:rsidP="00F3686B" w14:paraId="7D6E40E3" w14:textId="77777777">
            <w:pPr>
              <w:jc w:val="center"/>
              <w:rPr>
                <w:color w:val="333333"/>
              </w:rPr>
            </w:pPr>
            <w:r w:rsidRPr="00F3686B">
              <w:rPr>
                <w:color w:val="333333"/>
              </w:rPr>
              <w:t>WDVM-TV</w:t>
            </w:r>
          </w:p>
        </w:tc>
        <w:tc>
          <w:tcPr>
            <w:tcW w:w="1800" w:type="dxa"/>
            <w:shd w:val="clear" w:color="auto" w:fill="auto"/>
            <w:noWrap/>
            <w:hideMark/>
          </w:tcPr>
          <w:p w:rsidR="00A36DAE" w:rsidRPr="00ED303C" w:rsidP="00F3686B" w14:paraId="09BC401A" w14:textId="77777777">
            <w:pPr>
              <w:jc w:val="center"/>
            </w:pPr>
            <w:r w:rsidRPr="00ED303C">
              <w:t xml:space="preserve">           3,074,837 </w:t>
            </w:r>
          </w:p>
        </w:tc>
        <w:tc>
          <w:tcPr>
            <w:tcW w:w="1900" w:type="dxa"/>
            <w:shd w:val="clear" w:color="auto" w:fill="auto"/>
            <w:noWrap/>
            <w:hideMark/>
          </w:tcPr>
          <w:p w:rsidR="00A36DAE" w:rsidRPr="00ED303C" w:rsidP="00F3686B" w14:paraId="15F3CDD6" w14:textId="77777777">
            <w:pPr>
              <w:jc w:val="center"/>
            </w:pPr>
            <w:r w:rsidRPr="00ED303C">
              <w:t xml:space="preserve">             2,646,508 </w:t>
            </w:r>
          </w:p>
        </w:tc>
        <w:tc>
          <w:tcPr>
            <w:tcW w:w="1885" w:type="dxa"/>
            <w:shd w:val="clear" w:color="auto" w:fill="auto"/>
            <w:noWrap/>
            <w:vAlign w:val="bottom"/>
            <w:hideMark/>
          </w:tcPr>
          <w:p w:rsidR="00A36DAE" w:rsidRPr="00F3686B" w:rsidP="00F3686B" w14:paraId="452C3A8C" w14:textId="77777777">
            <w:pPr>
              <w:jc w:val="center"/>
              <w:rPr>
                <w:color w:val="333333"/>
              </w:rPr>
            </w:pPr>
            <w:r w:rsidRPr="00F3686B">
              <w:rPr>
                <w:color w:val="333333"/>
              </w:rPr>
              <w:t>$20,624</w:t>
            </w:r>
          </w:p>
        </w:tc>
      </w:tr>
      <w:tr w14:paraId="63C476C4" w14:textId="77777777" w:rsidTr="00F3686B">
        <w:tblPrEx>
          <w:tblW w:w="8545" w:type="dxa"/>
          <w:tblLook w:val="04A0"/>
        </w:tblPrEx>
        <w:trPr>
          <w:trHeight w:val="390"/>
        </w:trPr>
        <w:tc>
          <w:tcPr>
            <w:tcW w:w="1360" w:type="dxa"/>
            <w:shd w:val="clear" w:color="auto" w:fill="auto"/>
            <w:noWrap/>
            <w:hideMark/>
          </w:tcPr>
          <w:p w:rsidR="00A36DAE" w:rsidRPr="00F3686B" w:rsidP="00F3686B" w14:paraId="37CE7A33" w14:textId="77777777">
            <w:pPr>
              <w:jc w:val="center"/>
              <w:rPr>
                <w:color w:val="333333"/>
              </w:rPr>
            </w:pPr>
            <w:r w:rsidRPr="00F3686B">
              <w:rPr>
                <w:color w:val="333333"/>
              </w:rPr>
              <w:t>4110</w:t>
            </w:r>
          </w:p>
        </w:tc>
        <w:tc>
          <w:tcPr>
            <w:tcW w:w="1600" w:type="dxa"/>
            <w:shd w:val="clear" w:color="auto" w:fill="auto"/>
            <w:noWrap/>
            <w:hideMark/>
          </w:tcPr>
          <w:p w:rsidR="00A36DAE" w:rsidRPr="00F3686B" w:rsidP="00F3686B" w14:paraId="0732D8C3" w14:textId="77777777">
            <w:pPr>
              <w:jc w:val="center"/>
              <w:rPr>
                <w:color w:val="333333"/>
              </w:rPr>
            </w:pPr>
            <w:r w:rsidRPr="00F3686B">
              <w:rPr>
                <w:color w:val="333333"/>
              </w:rPr>
              <w:t>WDWL</w:t>
            </w:r>
          </w:p>
        </w:tc>
        <w:tc>
          <w:tcPr>
            <w:tcW w:w="1800" w:type="dxa"/>
            <w:shd w:val="clear" w:color="auto" w:fill="auto"/>
            <w:noWrap/>
            <w:hideMark/>
          </w:tcPr>
          <w:p w:rsidR="00A36DAE" w:rsidRPr="00ED303C" w:rsidP="00F3686B" w14:paraId="44B26956" w14:textId="77777777">
            <w:pPr>
              <w:jc w:val="center"/>
            </w:pPr>
            <w:r w:rsidRPr="00ED303C">
              <w:t xml:space="preserve">           2,638,361 </w:t>
            </w:r>
          </w:p>
        </w:tc>
        <w:tc>
          <w:tcPr>
            <w:tcW w:w="1900" w:type="dxa"/>
            <w:shd w:val="clear" w:color="auto" w:fill="auto"/>
            <w:noWrap/>
            <w:hideMark/>
          </w:tcPr>
          <w:p w:rsidR="00A36DAE" w:rsidRPr="00ED303C" w:rsidP="00F3686B" w14:paraId="0B7FE070" w14:textId="77777777">
            <w:pPr>
              <w:jc w:val="center"/>
            </w:pPr>
            <w:r w:rsidRPr="00ED303C">
              <w:t xml:space="preserve">             1,977,410 </w:t>
            </w:r>
          </w:p>
        </w:tc>
        <w:tc>
          <w:tcPr>
            <w:tcW w:w="1885" w:type="dxa"/>
            <w:shd w:val="clear" w:color="auto" w:fill="auto"/>
            <w:noWrap/>
            <w:vAlign w:val="bottom"/>
            <w:hideMark/>
          </w:tcPr>
          <w:p w:rsidR="00A36DAE" w:rsidRPr="00F3686B" w:rsidP="00F3686B" w14:paraId="43D1D425" w14:textId="77777777">
            <w:pPr>
              <w:jc w:val="center"/>
              <w:rPr>
                <w:color w:val="333333"/>
              </w:rPr>
            </w:pPr>
            <w:r w:rsidRPr="00F3686B">
              <w:rPr>
                <w:color w:val="333333"/>
              </w:rPr>
              <w:t>$15,410</w:t>
            </w:r>
          </w:p>
        </w:tc>
      </w:tr>
      <w:tr w14:paraId="5AFBE883" w14:textId="77777777" w:rsidTr="00F3686B">
        <w:tblPrEx>
          <w:tblW w:w="8545" w:type="dxa"/>
          <w:tblLook w:val="04A0"/>
        </w:tblPrEx>
        <w:trPr>
          <w:trHeight w:val="390"/>
        </w:trPr>
        <w:tc>
          <w:tcPr>
            <w:tcW w:w="1360" w:type="dxa"/>
            <w:shd w:val="clear" w:color="auto" w:fill="auto"/>
            <w:noWrap/>
            <w:hideMark/>
          </w:tcPr>
          <w:p w:rsidR="00A36DAE" w:rsidRPr="00F3686B" w:rsidP="00F3686B" w14:paraId="030D298E" w14:textId="77777777">
            <w:pPr>
              <w:jc w:val="center"/>
              <w:rPr>
                <w:color w:val="333333"/>
              </w:rPr>
            </w:pPr>
            <w:r w:rsidRPr="00F3686B">
              <w:rPr>
                <w:color w:val="333333"/>
              </w:rPr>
              <w:t>49421</w:t>
            </w:r>
          </w:p>
        </w:tc>
        <w:tc>
          <w:tcPr>
            <w:tcW w:w="1600" w:type="dxa"/>
            <w:shd w:val="clear" w:color="auto" w:fill="auto"/>
            <w:noWrap/>
            <w:hideMark/>
          </w:tcPr>
          <w:p w:rsidR="00A36DAE" w:rsidRPr="00F3686B" w:rsidP="00F3686B" w14:paraId="2AFFD2BA" w14:textId="77777777">
            <w:pPr>
              <w:jc w:val="center"/>
              <w:rPr>
                <w:color w:val="333333"/>
              </w:rPr>
            </w:pPr>
            <w:r w:rsidRPr="00F3686B">
              <w:rPr>
                <w:color w:val="333333"/>
              </w:rPr>
              <w:t>WEAO</w:t>
            </w:r>
          </w:p>
        </w:tc>
        <w:tc>
          <w:tcPr>
            <w:tcW w:w="1800" w:type="dxa"/>
            <w:shd w:val="clear" w:color="auto" w:fill="auto"/>
            <w:noWrap/>
            <w:hideMark/>
          </w:tcPr>
          <w:p w:rsidR="00A36DAE" w:rsidRPr="00ED303C" w:rsidP="00F3686B" w14:paraId="3343EE82" w14:textId="77777777">
            <w:pPr>
              <w:jc w:val="center"/>
            </w:pPr>
            <w:r w:rsidRPr="00ED303C">
              <w:t xml:space="preserve">           3,960,217 </w:t>
            </w:r>
          </w:p>
        </w:tc>
        <w:tc>
          <w:tcPr>
            <w:tcW w:w="1900" w:type="dxa"/>
            <w:shd w:val="clear" w:color="auto" w:fill="auto"/>
            <w:noWrap/>
            <w:hideMark/>
          </w:tcPr>
          <w:p w:rsidR="00A36DAE" w:rsidRPr="00ED303C" w:rsidP="00F3686B" w14:paraId="5021BFE7" w14:textId="77777777">
            <w:pPr>
              <w:jc w:val="center"/>
            </w:pPr>
            <w:r w:rsidRPr="00ED303C">
              <w:t xml:space="preserve">             3,945,408 </w:t>
            </w:r>
          </w:p>
        </w:tc>
        <w:tc>
          <w:tcPr>
            <w:tcW w:w="1885" w:type="dxa"/>
            <w:shd w:val="clear" w:color="auto" w:fill="auto"/>
            <w:noWrap/>
            <w:vAlign w:val="bottom"/>
            <w:hideMark/>
          </w:tcPr>
          <w:p w:rsidR="00A36DAE" w:rsidRPr="00F3686B" w:rsidP="00F3686B" w14:paraId="39CBD01E" w14:textId="77777777">
            <w:pPr>
              <w:jc w:val="center"/>
              <w:rPr>
                <w:color w:val="333333"/>
              </w:rPr>
            </w:pPr>
            <w:r w:rsidRPr="00F3686B">
              <w:rPr>
                <w:color w:val="333333"/>
              </w:rPr>
              <w:t>$30,747</w:t>
            </w:r>
          </w:p>
        </w:tc>
      </w:tr>
      <w:tr w14:paraId="5079123D" w14:textId="77777777" w:rsidTr="00F3686B">
        <w:tblPrEx>
          <w:tblW w:w="8545" w:type="dxa"/>
          <w:tblLook w:val="04A0"/>
        </w:tblPrEx>
        <w:trPr>
          <w:trHeight w:val="390"/>
        </w:trPr>
        <w:tc>
          <w:tcPr>
            <w:tcW w:w="1360" w:type="dxa"/>
            <w:shd w:val="clear" w:color="auto" w:fill="auto"/>
            <w:noWrap/>
            <w:hideMark/>
          </w:tcPr>
          <w:p w:rsidR="00A36DAE" w:rsidRPr="00F3686B" w:rsidP="00F3686B" w14:paraId="0D13CCB9" w14:textId="77777777">
            <w:pPr>
              <w:jc w:val="center"/>
              <w:rPr>
                <w:color w:val="333333"/>
              </w:rPr>
            </w:pPr>
            <w:r w:rsidRPr="00F3686B">
              <w:rPr>
                <w:color w:val="333333"/>
              </w:rPr>
              <w:t>71363</w:t>
            </w:r>
          </w:p>
        </w:tc>
        <w:tc>
          <w:tcPr>
            <w:tcW w:w="1600" w:type="dxa"/>
            <w:shd w:val="clear" w:color="auto" w:fill="auto"/>
            <w:noWrap/>
            <w:hideMark/>
          </w:tcPr>
          <w:p w:rsidR="00A36DAE" w:rsidRPr="00F3686B" w:rsidP="00F3686B" w14:paraId="4BA19499" w14:textId="77777777">
            <w:pPr>
              <w:jc w:val="center"/>
              <w:rPr>
                <w:color w:val="333333"/>
              </w:rPr>
            </w:pPr>
            <w:r w:rsidRPr="00F3686B">
              <w:rPr>
                <w:color w:val="333333"/>
              </w:rPr>
              <w:t>WEAR-TV</w:t>
            </w:r>
          </w:p>
        </w:tc>
        <w:tc>
          <w:tcPr>
            <w:tcW w:w="1800" w:type="dxa"/>
            <w:shd w:val="clear" w:color="auto" w:fill="auto"/>
            <w:noWrap/>
            <w:hideMark/>
          </w:tcPr>
          <w:p w:rsidR="00A36DAE" w:rsidRPr="00ED303C" w:rsidP="00F3686B" w14:paraId="10CE7EB0" w14:textId="77777777">
            <w:pPr>
              <w:jc w:val="center"/>
            </w:pPr>
            <w:r w:rsidRPr="00ED303C">
              <w:t xml:space="preserve">           1,520,973 </w:t>
            </w:r>
          </w:p>
        </w:tc>
        <w:tc>
          <w:tcPr>
            <w:tcW w:w="1900" w:type="dxa"/>
            <w:shd w:val="clear" w:color="auto" w:fill="auto"/>
            <w:noWrap/>
            <w:hideMark/>
          </w:tcPr>
          <w:p w:rsidR="00A36DAE" w:rsidRPr="00ED303C" w:rsidP="00F3686B" w14:paraId="5CDED5E4" w14:textId="77777777">
            <w:pPr>
              <w:jc w:val="center"/>
            </w:pPr>
            <w:r w:rsidRPr="00ED303C">
              <w:t xml:space="preserve">             1,520,386 </w:t>
            </w:r>
          </w:p>
        </w:tc>
        <w:tc>
          <w:tcPr>
            <w:tcW w:w="1885" w:type="dxa"/>
            <w:shd w:val="clear" w:color="auto" w:fill="auto"/>
            <w:noWrap/>
            <w:vAlign w:val="bottom"/>
            <w:hideMark/>
          </w:tcPr>
          <w:p w:rsidR="00A36DAE" w:rsidRPr="00F3686B" w:rsidP="00F3686B" w14:paraId="6BC06F41" w14:textId="77777777">
            <w:pPr>
              <w:jc w:val="center"/>
              <w:rPr>
                <w:color w:val="333333"/>
              </w:rPr>
            </w:pPr>
            <w:r w:rsidRPr="00F3686B">
              <w:rPr>
                <w:color w:val="333333"/>
              </w:rPr>
              <w:t>$11,848</w:t>
            </w:r>
          </w:p>
        </w:tc>
      </w:tr>
      <w:tr w14:paraId="613B4567" w14:textId="77777777" w:rsidTr="00F3686B">
        <w:tblPrEx>
          <w:tblW w:w="8545" w:type="dxa"/>
          <w:tblLook w:val="04A0"/>
        </w:tblPrEx>
        <w:trPr>
          <w:trHeight w:val="390"/>
        </w:trPr>
        <w:tc>
          <w:tcPr>
            <w:tcW w:w="1360" w:type="dxa"/>
            <w:shd w:val="clear" w:color="auto" w:fill="auto"/>
            <w:noWrap/>
            <w:hideMark/>
          </w:tcPr>
          <w:p w:rsidR="00A36DAE" w:rsidRPr="00F3686B" w:rsidP="00F3686B" w14:paraId="4FBD914A" w14:textId="77777777">
            <w:pPr>
              <w:jc w:val="center"/>
              <w:rPr>
                <w:color w:val="333333"/>
              </w:rPr>
            </w:pPr>
            <w:r w:rsidRPr="00F3686B">
              <w:rPr>
                <w:color w:val="333333"/>
              </w:rPr>
              <w:t>7893</w:t>
            </w:r>
          </w:p>
        </w:tc>
        <w:tc>
          <w:tcPr>
            <w:tcW w:w="1600" w:type="dxa"/>
            <w:shd w:val="clear" w:color="auto" w:fill="auto"/>
            <w:noWrap/>
            <w:hideMark/>
          </w:tcPr>
          <w:p w:rsidR="00A36DAE" w:rsidRPr="00F3686B" w:rsidP="00F3686B" w14:paraId="367BA9A3" w14:textId="77777777">
            <w:pPr>
              <w:jc w:val="center"/>
              <w:rPr>
                <w:color w:val="333333"/>
              </w:rPr>
            </w:pPr>
            <w:r w:rsidRPr="00F3686B">
              <w:rPr>
                <w:color w:val="333333"/>
              </w:rPr>
              <w:t>WEAU</w:t>
            </w:r>
          </w:p>
        </w:tc>
        <w:tc>
          <w:tcPr>
            <w:tcW w:w="1800" w:type="dxa"/>
            <w:shd w:val="clear" w:color="auto" w:fill="auto"/>
            <w:noWrap/>
            <w:hideMark/>
          </w:tcPr>
          <w:p w:rsidR="00A36DAE" w:rsidRPr="00ED303C" w:rsidP="00F3686B" w14:paraId="41279F51" w14:textId="77777777">
            <w:pPr>
              <w:jc w:val="center"/>
            </w:pPr>
            <w:r w:rsidRPr="00ED303C">
              <w:t xml:space="preserve">           1,006,393 </w:t>
            </w:r>
          </w:p>
        </w:tc>
        <w:tc>
          <w:tcPr>
            <w:tcW w:w="1900" w:type="dxa"/>
            <w:shd w:val="clear" w:color="auto" w:fill="auto"/>
            <w:noWrap/>
            <w:hideMark/>
          </w:tcPr>
          <w:p w:rsidR="00A36DAE" w:rsidRPr="00ED303C" w:rsidP="00F3686B" w14:paraId="2817BCBF" w14:textId="77777777">
            <w:pPr>
              <w:jc w:val="center"/>
            </w:pPr>
            <w:r w:rsidRPr="00ED303C">
              <w:t xml:space="preserve">                971,050 </w:t>
            </w:r>
          </w:p>
        </w:tc>
        <w:tc>
          <w:tcPr>
            <w:tcW w:w="1885" w:type="dxa"/>
            <w:shd w:val="clear" w:color="auto" w:fill="auto"/>
            <w:noWrap/>
            <w:vAlign w:val="bottom"/>
            <w:hideMark/>
          </w:tcPr>
          <w:p w:rsidR="00A36DAE" w:rsidRPr="00F3686B" w:rsidP="00F3686B" w14:paraId="31B0A874" w14:textId="77777777">
            <w:pPr>
              <w:jc w:val="center"/>
              <w:rPr>
                <w:color w:val="333333"/>
              </w:rPr>
            </w:pPr>
            <w:r w:rsidRPr="00F3686B">
              <w:rPr>
                <w:color w:val="333333"/>
              </w:rPr>
              <w:t>$7,567</w:t>
            </w:r>
          </w:p>
        </w:tc>
      </w:tr>
      <w:tr w14:paraId="49C9DEB1" w14:textId="77777777" w:rsidTr="00F3686B">
        <w:tblPrEx>
          <w:tblW w:w="8545" w:type="dxa"/>
          <w:tblLook w:val="04A0"/>
        </w:tblPrEx>
        <w:trPr>
          <w:trHeight w:val="390"/>
        </w:trPr>
        <w:tc>
          <w:tcPr>
            <w:tcW w:w="1360" w:type="dxa"/>
            <w:shd w:val="clear" w:color="auto" w:fill="auto"/>
            <w:noWrap/>
            <w:hideMark/>
          </w:tcPr>
          <w:p w:rsidR="00A36DAE" w:rsidRPr="00F3686B" w:rsidP="00F3686B" w14:paraId="39E26366" w14:textId="77777777">
            <w:pPr>
              <w:jc w:val="center"/>
              <w:rPr>
                <w:color w:val="333333"/>
              </w:rPr>
            </w:pPr>
            <w:r w:rsidRPr="00F3686B">
              <w:rPr>
                <w:color w:val="333333"/>
              </w:rPr>
              <w:t>61003</w:t>
            </w:r>
          </w:p>
        </w:tc>
        <w:tc>
          <w:tcPr>
            <w:tcW w:w="1600" w:type="dxa"/>
            <w:shd w:val="clear" w:color="auto" w:fill="auto"/>
            <w:noWrap/>
            <w:hideMark/>
          </w:tcPr>
          <w:p w:rsidR="00A36DAE" w:rsidRPr="00F3686B" w:rsidP="00F3686B" w14:paraId="3D0C17DF" w14:textId="77777777">
            <w:pPr>
              <w:jc w:val="center"/>
              <w:rPr>
                <w:color w:val="333333"/>
              </w:rPr>
            </w:pPr>
            <w:r w:rsidRPr="00F3686B">
              <w:rPr>
                <w:color w:val="333333"/>
              </w:rPr>
              <w:t>WEBA-TV</w:t>
            </w:r>
          </w:p>
        </w:tc>
        <w:tc>
          <w:tcPr>
            <w:tcW w:w="1800" w:type="dxa"/>
            <w:shd w:val="clear" w:color="auto" w:fill="auto"/>
            <w:noWrap/>
            <w:hideMark/>
          </w:tcPr>
          <w:p w:rsidR="00A36DAE" w:rsidRPr="00ED303C" w:rsidP="00F3686B" w14:paraId="13FC9B5C" w14:textId="77777777">
            <w:pPr>
              <w:jc w:val="center"/>
            </w:pPr>
            <w:r w:rsidRPr="00ED303C">
              <w:t xml:space="preserve">              645,039 </w:t>
            </w:r>
          </w:p>
        </w:tc>
        <w:tc>
          <w:tcPr>
            <w:tcW w:w="1900" w:type="dxa"/>
            <w:shd w:val="clear" w:color="auto" w:fill="auto"/>
            <w:noWrap/>
            <w:hideMark/>
          </w:tcPr>
          <w:p w:rsidR="00A36DAE" w:rsidRPr="00ED303C" w:rsidP="00F3686B" w14:paraId="5CE0C7A0" w14:textId="77777777">
            <w:pPr>
              <w:jc w:val="center"/>
            </w:pPr>
            <w:r w:rsidRPr="00ED303C">
              <w:t xml:space="preserve">                635,967 </w:t>
            </w:r>
          </w:p>
        </w:tc>
        <w:tc>
          <w:tcPr>
            <w:tcW w:w="1885" w:type="dxa"/>
            <w:shd w:val="clear" w:color="auto" w:fill="auto"/>
            <w:noWrap/>
            <w:vAlign w:val="bottom"/>
            <w:hideMark/>
          </w:tcPr>
          <w:p w:rsidR="00A36DAE" w:rsidRPr="00F3686B" w:rsidP="00F3686B" w14:paraId="36572F99" w14:textId="77777777">
            <w:pPr>
              <w:jc w:val="center"/>
              <w:rPr>
                <w:color w:val="333333"/>
              </w:rPr>
            </w:pPr>
            <w:r w:rsidRPr="00F3686B">
              <w:rPr>
                <w:color w:val="333333"/>
              </w:rPr>
              <w:t>$4,956</w:t>
            </w:r>
          </w:p>
        </w:tc>
      </w:tr>
      <w:tr w14:paraId="42024F7D" w14:textId="77777777" w:rsidTr="00F3686B">
        <w:tblPrEx>
          <w:tblW w:w="8545" w:type="dxa"/>
          <w:tblLook w:val="04A0"/>
        </w:tblPrEx>
        <w:trPr>
          <w:trHeight w:val="390"/>
        </w:trPr>
        <w:tc>
          <w:tcPr>
            <w:tcW w:w="1360" w:type="dxa"/>
            <w:shd w:val="clear" w:color="auto" w:fill="auto"/>
            <w:noWrap/>
            <w:hideMark/>
          </w:tcPr>
          <w:p w:rsidR="00A36DAE" w:rsidRPr="00F3686B" w:rsidP="00F3686B" w14:paraId="60710B88" w14:textId="77777777">
            <w:pPr>
              <w:jc w:val="center"/>
              <w:rPr>
                <w:color w:val="333333"/>
              </w:rPr>
            </w:pPr>
            <w:r w:rsidRPr="00F3686B">
              <w:rPr>
                <w:color w:val="333333"/>
              </w:rPr>
              <w:t>19561</w:t>
            </w:r>
          </w:p>
        </w:tc>
        <w:tc>
          <w:tcPr>
            <w:tcW w:w="1600" w:type="dxa"/>
            <w:shd w:val="clear" w:color="auto" w:fill="auto"/>
            <w:noWrap/>
            <w:hideMark/>
          </w:tcPr>
          <w:p w:rsidR="00A36DAE" w:rsidRPr="00F3686B" w:rsidP="00F3686B" w14:paraId="6BD45B70" w14:textId="77777777">
            <w:pPr>
              <w:jc w:val="center"/>
              <w:rPr>
                <w:color w:val="333333"/>
              </w:rPr>
            </w:pPr>
            <w:r w:rsidRPr="00F3686B">
              <w:rPr>
                <w:color w:val="333333"/>
              </w:rPr>
              <w:t>WECN</w:t>
            </w:r>
          </w:p>
        </w:tc>
        <w:tc>
          <w:tcPr>
            <w:tcW w:w="1800" w:type="dxa"/>
            <w:shd w:val="clear" w:color="auto" w:fill="auto"/>
            <w:noWrap/>
            <w:hideMark/>
          </w:tcPr>
          <w:p w:rsidR="00A36DAE" w:rsidRPr="00ED303C" w:rsidP="00F3686B" w14:paraId="4CC4BB44" w14:textId="77777777">
            <w:pPr>
              <w:jc w:val="center"/>
            </w:pPr>
            <w:r w:rsidRPr="00ED303C">
              <w:t xml:space="preserve">           2,886,669 </w:t>
            </w:r>
          </w:p>
        </w:tc>
        <w:tc>
          <w:tcPr>
            <w:tcW w:w="1900" w:type="dxa"/>
            <w:shd w:val="clear" w:color="auto" w:fill="auto"/>
            <w:noWrap/>
            <w:hideMark/>
          </w:tcPr>
          <w:p w:rsidR="00A36DAE" w:rsidRPr="00ED303C" w:rsidP="00F3686B" w14:paraId="325108FB" w14:textId="77777777">
            <w:pPr>
              <w:jc w:val="center"/>
            </w:pPr>
            <w:r w:rsidRPr="00ED303C">
              <w:t xml:space="preserve">             2,157,288 </w:t>
            </w:r>
          </w:p>
        </w:tc>
        <w:tc>
          <w:tcPr>
            <w:tcW w:w="1885" w:type="dxa"/>
            <w:shd w:val="clear" w:color="auto" w:fill="auto"/>
            <w:noWrap/>
            <w:vAlign w:val="bottom"/>
            <w:hideMark/>
          </w:tcPr>
          <w:p w:rsidR="00A36DAE" w:rsidRPr="00F3686B" w:rsidP="00F3686B" w14:paraId="69D24086" w14:textId="77777777">
            <w:pPr>
              <w:jc w:val="center"/>
              <w:rPr>
                <w:color w:val="333333"/>
              </w:rPr>
            </w:pPr>
            <w:r w:rsidRPr="00F3686B">
              <w:rPr>
                <w:color w:val="333333"/>
              </w:rPr>
              <w:t>$16,812</w:t>
            </w:r>
          </w:p>
        </w:tc>
      </w:tr>
      <w:tr w14:paraId="19E53766" w14:textId="77777777" w:rsidTr="00F3686B">
        <w:tblPrEx>
          <w:tblW w:w="8545" w:type="dxa"/>
          <w:tblLook w:val="04A0"/>
        </w:tblPrEx>
        <w:trPr>
          <w:trHeight w:val="390"/>
        </w:trPr>
        <w:tc>
          <w:tcPr>
            <w:tcW w:w="1360" w:type="dxa"/>
            <w:shd w:val="clear" w:color="auto" w:fill="auto"/>
            <w:noWrap/>
            <w:hideMark/>
          </w:tcPr>
          <w:p w:rsidR="00A36DAE" w:rsidRPr="00F3686B" w:rsidP="00F3686B" w14:paraId="6DB03D15" w14:textId="77777777">
            <w:pPr>
              <w:jc w:val="center"/>
              <w:rPr>
                <w:color w:val="333333"/>
              </w:rPr>
            </w:pPr>
            <w:r w:rsidRPr="00F3686B">
              <w:rPr>
                <w:color w:val="333333"/>
              </w:rPr>
              <w:t>48666</w:t>
            </w:r>
          </w:p>
        </w:tc>
        <w:tc>
          <w:tcPr>
            <w:tcW w:w="1600" w:type="dxa"/>
            <w:shd w:val="clear" w:color="auto" w:fill="auto"/>
            <w:noWrap/>
            <w:hideMark/>
          </w:tcPr>
          <w:p w:rsidR="00A36DAE" w:rsidRPr="00F3686B" w:rsidP="00F3686B" w14:paraId="1D244432" w14:textId="77777777">
            <w:pPr>
              <w:jc w:val="center"/>
              <w:rPr>
                <w:color w:val="333333"/>
              </w:rPr>
            </w:pPr>
            <w:r w:rsidRPr="00F3686B">
              <w:rPr>
                <w:color w:val="333333"/>
              </w:rPr>
              <w:t>WECT</w:t>
            </w:r>
          </w:p>
        </w:tc>
        <w:tc>
          <w:tcPr>
            <w:tcW w:w="1800" w:type="dxa"/>
            <w:shd w:val="clear" w:color="auto" w:fill="auto"/>
            <w:noWrap/>
            <w:hideMark/>
          </w:tcPr>
          <w:p w:rsidR="00A36DAE" w:rsidRPr="00ED303C" w:rsidP="00F3686B" w14:paraId="1358E57E" w14:textId="77777777">
            <w:pPr>
              <w:jc w:val="center"/>
            </w:pPr>
            <w:r w:rsidRPr="00ED303C">
              <w:t xml:space="preserve">           1,156,807 </w:t>
            </w:r>
          </w:p>
        </w:tc>
        <w:tc>
          <w:tcPr>
            <w:tcW w:w="1900" w:type="dxa"/>
            <w:shd w:val="clear" w:color="auto" w:fill="auto"/>
            <w:noWrap/>
            <w:hideMark/>
          </w:tcPr>
          <w:p w:rsidR="00A36DAE" w:rsidRPr="00ED303C" w:rsidP="00F3686B" w14:paraId="5468D682" w14:textId="77777777">
            <w:pPr>
              <w:jc w:val="center"/>
            </w:pPr>
            <w:r w:rsidRPr="00ED303C">
              <w:t xml:space="preserve">             1,156,807 </w:t>
            </w:r>
          </w:p>
        </w:tc>
        <w:tc>
          <w:tcPr>
            <w:tcW w:w="1885" w:type="dxa"/>
            <w:shd w:val="clear" w:color="auto" w:fill="auto"/>
            <w:noWrap/>
            <w:vAlign w:val="bottom"/>
            <w:hideMark/>
          </w:tcPr>
          <w:p w:rsidR="00A36DAE" w:rsidRPr="00F3686B" w:rsidP="00F3686B" w14:paraId="54FA1ADB" w14:textId="77777777">
            <w:pPr>
              <w:jc w:val="center"/>
              <w:rPr>
                <w:color w:val="333333"/>
              </w:rPr>
            </w:pPr>
            <w:r w:rsidRPr="00F3686B">
              <w:rPr>
                <w:color w:val="333333"/>
              </w:rPr>
              <w:t>$9,015</w:t>
            </w:r>
          </w:p>
        </w:tc>
      </w:tr>
      <w:tr w14:paraId="3E343CCE" w14:textId="77777777" w:rsidTr="00F3686B">
        <w:tblPrEx>
          <w:tblW w:w="8545" w:type="dxa"/>
          <w:tblLook w:val="04A0"/>
        </w:tblPrEx>
        <w:trPr>
          <w:trHeight w:val="390"/>
        </w:trPr>
        <w:tc>
          <w:tcPr>
            <w:tcW w:w="1360" w:type="dxa"/>
            <w:shd w:val="clear" w:color="auto" w:fill="auto"/>
            <w:noWrap/>
            <w:hideMark/>
          </w:tcPr>
          <w:p w:rsidR="00A36DAE" w:rsidRPr="00F3686B" w:rsidP="00F3686B" w14:paraId="098B16DB" w14:textId="77777777">
            <w:pPr>
              <w:jc w:val="center"/>
              <w:rPr>
                <w:color w:val="333333"/>
              </w:rPr>
            </w:pPr>
            <w:r w:rsidRPr="00F3686B">
              <w:rPr>
                <w:color w:val="333333"/>
              </w:rPr>
              <w:t>13602</w:t>
            </w:r>
          </w:p>
        </w:tc>
        <w:tc>
          <w:tcPr>
            <w:tcW w:w="1600" w:type="dxa"/>
            <w:shd w:val="clear" w:color="auto" w:fill="auto"/>
            <w:noWrap/>
            <w:hideMark/>
          </w:tcPr>
          <w:p w:rsidR="00A36DAE" w:rsidRPr="00F3686B" w:rsidP="00F3686B" w14:paraId="37F87805" w14:textId="77777777">
            <w:pPr>
              <w:jc w:val="center"/>
              <w:rPr>
                <w:color w:val="333333"/>
              </w:rPr>
            </w:pPr>
            <w:r w:rsidRPr="00F3686B">
              <w:rPr>
                <w:color w:val="333333"/>
              </w:rPr>
              <w:t>WEDH</w:t>
            </w:r>
          </w:p>
        </w:tc>
        <w:tc>
          <w:tcPr>
            <w:tcW w:w="1800" w:type="dxa"/>
            <w:shd w:val="clear" w:color="auto" w:fill="auto"/>
            <w:noWrap/>
            <w:hideMark/>
          </w:tcPr>
          <w:p w:rsidR="00A36DAE" w:rsidRPr="00ED303C" w:rsidP="00F3686B" w14:paraId="522134F4" w14:textId="77777777">
            <w:pPr>
              <w:jc w:val="center"/>
            </w:pPr>
            <w:r w:rsidRPr="00ED303C">
              <w:t xml:space="preserve">           5,328,800 </w:t>
            </w:r>
          </w:p>
        </w:tc>
        <w:tc>
          <w:tcPr>
            <w:tcW w:w="1900" w:type="dxa"/>
            <w:shd w:val="clear" w:color="auto" w:fill="auto"/>
            <w:noWrap/>
            <w:hideMark/>
          </w:tcPr>
          <w:p w:rsidR="00A36DAE" w:rsidRPr="00ED303C" w:rsidP="00F3686B" w14:paraId="5EF94603" w14:textId="77777777">
            <w:pPr>
              <w:jc w:val="center"/>
            </w:pPr>
            <w:r w:rsidRPr="00ED303C">
              <w:t xml:space="preserve">             4,724,167 </w:t>
            </w:r>
          </w:p>
        </w:tc>
        <w:tc>
          <w:tcPr>
            <w:tcW w:w="1885" w:type="dxa"/>
            <w:shd w:val="clear" w:color="auto" w:fill="auto"/>
            <w:noWrap/>
            <w:vAlign w:val="bottom"/>
            <w:hideMark/>
          </w:tcPr>
          <w:p w:rsidR="00A36DAE" w:rsidRPr="00F3686B" w:rsidP="00F3686B" w14:paraId="1BFFC4F9" w14:textId="77777777">
            <w:pPr>
              <w:jc w:val="center"/>
              <w:rPr>
                <w:color w:val="333333"/>
              </w:rPr>
            </w:pPr>
            <w:r w:rsidRPr="00F3686B">
              <w:rPr>
                <w:color w:val="333333"/>
              </w:rPr>
              <w:t>$36,815</w:t>
            </w:r>
          </w:p>
        </w:tc>
      </w:tr>
      <w:tr w14:paraId="766CD8D8" w14:textId="77777777" w:rsidTr="00F3686B">
        <w:tblPrEx>
          <w:tblW w:w="8545" w:type="dxa"/>
          <w:tblLook w:val="04A0"/>
        </w:tblPrEx>
        <w:trPr>
          <w:trHeight w:val="390"/>
        </w:trPr>
        <w:tc>
          <w:tcPr>
            <w:tcW w:w="1360" w:type="dxa"/>
            <w:shd w:val="clear" w:color="auto" w:fill="auto"/>
            <w:noWrap/>
            <w:hideMark/>
          </w:tcPr>
          <w:p w:rsidR="00A36DAE" w:rsidRPr="00F3686B" w:rsidP="00F3686B" w14:paraId="750D7516" w14:textId="77777777">
            <w:pPr>
              <w:jc w:val="center"/>
              <w:rPr>
                <w:color w:val="333333"/>
              </w:rPr>
            </w:pPr>
            <w:r w:rsidRPr="00F3686B">
              <w:rPr>
                <w:color w:val="333333"/>
              </w:rPr>
              <w:t>13607</w:t>
            </w:r>
          </w:p>
        </w:tc>
        <w:tc>
          <w:tcPr>
            <w:tcW w:w="1600" w:type="dxa"/>
            <w:shd w:val="clear" w:color="auto" w:fill="auto"/>
            <w:noWrap/>
            <w:hideMark/>
          </w:tcPr>
          <w:p w:rsidR="00A36DAE" w:rsidRPr="00F3686B" w:rsidP="00F3686B" w14:paraId="2051CD6C" w14:textId="77777777">
            <w:pPr>
              <w:jc w:val="center"/>
              <w:rPr>
                <w:color w:val="333333"/>
              </w:rPr>
            </w:pPr>
            <w:r w:rsidRPr="00F3686B">
              <w:rPr>
                <w:color w:val="333333"/>
              </w:rPr>
              <w:t>WEDN</w:t>
            </w:r>
          </w:p>
        </w:tc>
        <w:tc>
          <w:tcPr>
            <w:tcW w:w="1800" w:type="dxa"/>
            <w:shd w:val="clear" w:color="auto" w:fill="auto"/>
            <w:noWrap/>
            <w:hideMark/>
          </w:tcPr>
          <w:p w:rsidR="00A36DAE" w:rsidRPr="00ED303C" w:rsidP="00F3686B" w14:paraId="7D426898" w14:textId="77777777">
            <w:pPr>
              <w:jc w:val="center"/>
            </w:pPr>
            <w:r w:rsidRPr="00ED303C">
              <w:t xml:space="preserve">           3,451,170 </w:t>
            </w:r>
          </w:p>
        </w:tc>
        <w:tc>
          <w:tcPr>
            <w:tcW w:w="1900" w:type="dxa"/>
            <w:shd w:val="clear" w:color="auto" w:fill="auto"/>
            <w:noWrap/>
            <w:hideMark/>
          </w:tcPr>
          <w:p w:rsidR="00A36DAE" w:rsidRPr="00ED303C" w:rsidP="00F3686B" w14:paraId="77B3908B" w14:textId="77777777">
            <w:pPr>
              <w:jc w:val="center"/>
            </w:pPr>
            <w:r w:rsidRPr="00ED303C">
              <w:t xml:space="preserve">             2,643,344 </w:t>
            </w:r>
          </w:p>
        </w:tc>
        <w:tc>
          <w:tcPr>
            <w:tcW w:w="1885" w:type="dxa"/>
            <w:shd w:val="clear" w:color="auto" w:fill="auto"/>
            <w:noWrap/>
            <w:vAlign w:val="bottom"/>
            <w:hideMark/>
          </w:tcPr>
          <w:p w:rsidR="00A36DAE" w:rsidRPr="00F3686B" w:rsidP="00F3686B" w14:paraId="3EBD121E" w14:textId="77777777">
            <w:pPr>
              <w:jc w:val="center"/>
              <w:rPr>
                <w:color w:val="333333"/>
              </w:rPr>
            </w:pPr>
            <w:r w:rsidRPr="00F3686B">
              <w:rPr>
                <w:color w:val="333333"/>
              </w:rPr>
              <w:t>$20,600</w:t>
            </w:r>
          </w:p>
        </w:tc>
      </w:tr>
      <w:tr w14:paraId="336E570E" w14:textId="77777777" w:rsidTr="00F3686B">
        <w:tblPrEx>
          <w:tblW w:w="8545" w:type="dxa"/>
          <w:tblLook w:val="04A0"/>
        </w:tblPrEx>
        <w:trPr>
          <w:trHeight w:val="390"/>
        </w:trPr>
        <w:tc>
          <w:tcPr>
            <w:tcW w:w="1360" w:type="dxa"/>
            <w:shd w:val="clear" w:color="auto" w:fill="auto"/>
            <w:noWrap/>
            <w:hideMark/>
          </w:tcPr>
          <w:p w:rsidR="00A36DAE" w:rsidRPr="00F3686B" w:rsidP="00F3686B" w14:paraId="48C7CF67" w14:textId="77777777">
            <w:pPr>
              <w:jc w:val="center"/>
              <w:rPr>
                <w:color w:val="333333"/>
              </w:rPr>
            </w:pPr>
            <w:r w:rsidRPr="00F3686B">
              <w:rPr>
                <w:color w:val="333333"/>
              </w:rPr>
              <w:t>69338</w:t>
            </w:r>
          </w:p>
        </w:tc>
        <w:tc>
          <w:tcPr>
            <w:tcW w:w="1600" w:type="dxa"/>
            <w:shd w:val="clear" w:color="auto" w:fill="auto"/>
            <w:noWrap/>
            <w:hideMark/>
          </w:tcPr>
          <w:p w:rsidR="00A36DAE" w:rsidRPr="00F3686B" w:rsidP="00F3686B" w14:paraId="346C82DA" w14:textId="77777777">
            <w:pPr>
              <w:jc w:val="center"/>
              <w:rPr>
                <w:color w:val="333333"/>
              </w:rPr>
            </w:pPr>
            <w:r w:rsidRPr="00F3686B">
              <w:rPr>
                <w:color w:val="333333"/>
              </w:rPr>
              <w:t>WEDQ</w:t>
            </w:r>
          </w:p>
        </w:tc>
        <w:tc>
          <w:tcPr>
            <w:tcW w:w="1800" w:type="dxa"/>
            <w:shd w:val="clear" w:color="auto" w:fill="auto"/>
            <w:noWrap/>
            <w:hideMark/>
          </w:tcPr>
          <w:p w:rsidR="00A36DAE" w:rsidRPr="00ED303C" w:rsidP="00F3686B" w14:paraId="41E4B645" w14:textId="77777777">
            <w:pPr>
              <w:jc w:val="center"/>
            </w:pPr>
            <w:r w:rsidRPr="00ED303C">
              <w:t xml:space="preserve">           5,379,887 </w:t>
            </w:r>
          </w:p>
        </w:tc>
        <w:tc>
          <w:tcPr>
            <w:tcW w:w="1900" w:type="dxa"/>
            <w:shd w:val="clear" w:color="auto" w:fill="auto"/>
            <w:noWrap/>
            <w:hideMark/>
          </w:tcPr>
          <w:p w:rsidR="00A36DAE" w:rsidRPr="00ED303C" w:rsidP="00F3686B" w14:paraId="7E313D12" w14:textId="77777777">
            <w:pPr>
              <w:jc w:val="center"/>
            </w:pPr>
            <w:r w:rsidRPr="00ED303C">
              <w:t xml:space="preserve">             5,365,612 </w:t>
            </w:r>
          </w:p>
        </w:tc>
        <w:tc>
          <w:tcPr>
            <w:tcW w:w="1885" w:type="dxa"/>
            <w:shd w:val="clear" w:color="auto" w:fill="auto"/>
            <w:noWrap/>
            <w:vAlign w:val="bottom"/>
            <w:hideMark/>
          </w:tcPr>
          <w:p w:rsidR="00A36DAE" w:rsidRPr="00F3686B" w:rsidP="00F3686B" w14:paraId="4200CABC" w14:textId="77777777">
            <w:pPr>
              <w:jc w:val="center"/>
              <w:rPr>
                <w:color w:val="333333"/>
              </w:rPr>
            </w:pPr>
            <w:r w:rsidRPr="00F3686B">
              <w:rPr>
                <w:color w:val="333333"/>
              </w:rPr>
              <w:t>$41,814</w:t>
            </w:r>
          </w:p>
        </w:tc>
      </w:tr>
      <w:tr w14:paraId="45EB8099" w14:textId="77777777" w:rsidTr="00F3686B">
        <w:tblPrEx>
          <w:tblW w:w="8545" w:type="dxa"/>
          <w:tblLook w:val="04A0"/>
        </w:tblPrEx>
        <w:trPr>
          <w:trHeight w:val="390"/>
        </w:trPr>
        <w:tc>
          <w:tcPr>
            <w:tcW w:w="1360" w:type="dxa"/>
            <w:shd w:val="clear" w:color="auto" w:fill="auto"/>
            <w:noWrap/>
            <w:hideMark/>
          </w:tcPr>
          <w:p w:rsidR="00A36DAE" w:rsidRPr="00F3686B" w:rsidP="00F3686B" w14:paraId="2B0E75E0" w14:textId="77777777">
            <w:pPr>
              <w:jc w:val="center"/>
              <w:rPr>
                <w:color w:val="333333"/>
              </w:rPr>
            </w:pPr>
            <w:r w:rsidRPr="00F3686B">
              <w:rPr>
                <w:color w:val="333333"/>
              </w:rPr>
              <w:t>21808</w:t>
            </w:r>
          </w:p>
        </w:tc>
        <w:tc>
          <w:tcPr>
            <w:tcW w:w="1600" w:type="dxa"/>
            <w:shd w:val="clear" w:color="auto" w:fill="auto"/>
            <w:noWrap/>
            <w:hideMark/>
          </w:tcPr>
          <w:p w:rsidR="00A36DAE" w:rsidRPr="00F3686B" w:rsidP="00F3686B" w14:paraId="64CCD848" w14:textId="77777777">
            <w:pPr>
              <w:jc w:val="center"/>
              <w:rPr>
                <w:color w:val="333333"/>
              </w:rPr>
            </w:pPr>
            <w:r w:rsidRPr="00F3686B">
              <w:rPr>
                <w:color w:val="333333"/>
              </w:rPr>
              <w:t>WEDU</w:t>
            </w:r>
          </w:p>
        </w:tc>
        <w:tc>
          <w:tcPr>
            <w:tcW w:w="1800" w:type="dxa"/>
            <w:shd w:val="clear" w:color="auto" w:fill="auto"/>
            <w:noWrap/>
            <w:hideMark/>
          </w:tcPr>
          <w:p w:rsidR="00A36DAE" w:rsidRPr="00ED303C" w:rsidP="00F3686B" w14:paraId="21922E0E" w14:textId="77777777">
            <w:pPr>
              <w:jc w:val="center"/>
            </w:pPr>
            <w:r w:rsidRPr="00ED303C">
              <w:t xml:space="preserve">           5,379,887 </w:t>
            </w:r>
          </w:p>
        </w:tc>
        <w:tc>
          <w:tcPr>
            <w:tcW w:w="1900" w:type="dxa"/>
            <w:shd w:val="clear" w:color="auto" w:fill="auto"/>
            <w:noWrap/>
            <w:hideMark/>
          </w:tcPr>
          <w:p w:rsidR="00A36DAE" w:rsidRPr="00ED303C" w:rsidP="00F3686B" w14:paraId="7FFD9823" w14:textId="77777777">
            <w:pPr>
              <w:jc w:val="center"/>
            </w:pPr>
            <w:r w:rsidRPr="00ED303C">
              <w:t xml:space="preserve">             5,365,612 </w:t>
            </w:r>
          </w:p>
        </w:tc>
        <w:tc>
          <w:tcPr>
            <w:tcW w:w="1885" w:type="dxa"/>
            <w:shd w:val="clear" w:color="auto" w:fill="auto"/>
            <w:noWrap/>
            <w:vAlign w:val="bottom"/>
            <w:hideMark/>
          </w:tcPr>
          <w:p w:rsidR="00A36DAE" w:rsidRPr="00F3686B" w:rsidP="00F3686B" w14:paraId="3EC27ABD" w14:textId="77777777">
            <w:pPr>
              <w:jc w:val="center"/>
              <w:rPr>
                <w:color w:val="333333"/>
              </w:rPr>
            </w:pPr>
            <w:r w:rsidRPr="00F3686B">
              <w:rPr>
                <w:color w:val="333333"/>
              </w:rPr>
              <w:t>$41,814</w:t>
            </w:r>
          </w:p>
        </w:tc>
      </w:tr>
      <w:tr w14:paraId="08ABB747" w14:textId="77777777" w:rsidTr="00F3686B">
        <w:tblPrEx>
          <w:tblW w:w="8545" w:type="dxa"/>
          <w:tblLook w:val="04A0"/>
        </w:tblPrEx>
        <w:trPr>
          <w:trHeight w:val="390"/>
        </w:trPr>
        <w:tc>
          <w:tcPr>
            <w:tcW w:w="1360" w:type="dxa"/>
            <w:shd w:val="clear" w:color="auto" w:fill="auto"/>
            <w:noWrap/>
            <w:hideMark/>
          </w:tcPr>
          <w:p w:rsidR="00A36DAE" w:rsidRPr="00F3686B" w:rsidP="00F3686B" w14:paraId="76B1428C" w14:textId="77777777">
            <w:pPr>
              <w:jc w:val="center"/>
              <w:rPr>
                <w:color w:val="333333"/>
              </w:rPr>
            </w:pPr>
            <w:r w:rsidRPr="00F3686B">
              <w:rPr>
                <w:color w:val="333333"/>
              </w:rPr>
              <w:t>13594</w:t>
            </w:r>
          </w:p>
        </w:tc>
        <w:tc>
          <w:tcPr>
            <w:tcW w:w="1600" w:type="dxa"/>
            <w:shd w:val="clear" w:color="auto" w:fill="auto"/>
            <w:noWrap/>
            <w:hideMark/>
          </w:tcPr>
          <w:p w:rsidR="00A36DAE" w:rsidRPr="00F3686B" w:rsidP="00F3686B" w14:paraId="0952F451" w14:textId="77777777">
            <w:pPr>
              <w:jc w:val="center"/>
              <w:rPr>
                <w:color w:val="333333"/>
              </w:rPr>
            </w:pPr>
            <w:r w:rsidRPr="00F3686B">
              <w:rPr>
                <w:color w:val="333333"/>
              </w:rPr>
              <w:t>WEDW</w:t>
            </w:r>
          </w:p>
        </w:tc>
        <w:tc>
          <w:tcPr>
            <w:tcW w:w="1800" w:type="dxa"/>
            <w:shd w:val="clear" w:color="auto" w:fill="auto"/>
            <w:noWrap/>
            <w:hideMark/>
          </w:tcPr>
          <w:p w:rsidR="00A36DAE" w:rsidRPr="00ED303C" w:rsidP="00F3686B" w14:paraId="4E7379DA" w14:textId="77777777">
            <w:pPr>
              <w:jc w:val="center"/>
            </w:pPr>
            <w:r w:rsidRPr="00ED303C">
              <w:t xml:space="preserve">           5,996,408 </w:t>
            </w:r>
          </w:p>
        </w:tc>
        <w:tc>
          <w:tcPr>
            <w:tcW w:w="1900" w:type="dxa"/>
            <w:shd w:val="clear" w:color="auto" w:fill="auto"/>
            <w:noWrap/>
            <w:hideMark/>
          </w:tcPr>
          <w:p w:rsidR="00A36DAE" w:rsidRPr="00ED303C" w:rsidP="00F3686B" w14:paraId="3F168367" w14:textId="77777777">
            <w:pPr>
              <w:jc w:val="center"/>
            </w:pPr>
            <w:r w:rsidRPr="00ED303C">
              <w:t xml:space="preserve">             5,544,708 </w:t>
            </w:r>
          </w:p>
        </w:tc>
        <w:tc>
          <w:tcPr>
            <w:tcW w:w="1885" w:type="dxa"/>
            <w:shd w:val="clear" w:color="auto" w:fill="auto"/>
            <w:noWrap/>
            <w:vAlign w:val="bottom"/>
            <w:hideMark/>
          </w:tcPr>
          <w:p w:rsidR="00A36DAE" w:rsidRPr="00F3686B" w:rsidP="00F3686B" w14:paraId="5DBBCCC6" w14:textId="77777777">
            <w:pPr>
              <w:jc w:val="center"/>
              <w:rPr>
                <w:color w:val="333333"/>
              </w:rPr>
            </w:pPr>
            <w:r w:rsidRPr="00F3686B">
              <w:rPr>
                <w:color w:val="333333"/>
              </w:rPr>
              <w:t>$43,210</w:t>
            </w:r>
          </w:p>
        </w:tc>
      </w:tr>
      <w:tr w14:paraId="7BA250CF" w14:textId="77777777" w:rsidTr="00F3686B">
        <w:tblPrEx>
          <w:tblW w:w="8545" w:type="dxa"/>
          <w:tblLook w:val="04A0"/>
        </w:tblPrEx>
        <w:trPr>
          <w:trHeight w:val="390"/>
        </w:trPr>
        <w:tc>
          <w:tcPr>
            <w:tcW w:w="1360" w:type="dxa"/>
            <w:shd w:val="clear" w:color="auto" w:fill="auto"/>
            <w:noWrap/>
            <w:hideMark/>
          </w:tcPr>
          <w:p w:rsidR="00A36DAE" w:rsidRPr="00F3686B" w:rsidP="00F3686B" w14:paraId="3EA2CF1F" w14:textId="77777777">
            <w:pPr>
              <w:jc w:val="center"/>
              <w:rPr>
                <w:color w:val="333333"/>
              </w:rPr>
            </w:pPr>
            <w:r w:rsidRPr="00F3686B">
              <w:rPr>
                <w:color w:val="333333"/>
              </w:rPr>
              <w:t>13595</w:t>
            </w:r>
          </w:p>
        </w:tc>
        <w:tc>
          <w:tcPr>
            <w:tcW w:w="1600" w:type="dxa"/>
            <w:shd w:val="clear" w:color="auto" w:fill="auto"/>
            <w:noWrap/>
            <w:hideMark/>
          </w:tcPr>
          <w:p w:rsidR="00A36DAE" w:rsidRPr="00F3686B" w:rsidP="00F3686B" w14:paraId="06F0B82C" w14:textId="77777777">
            <w:pPr>
              <w:jc w:val="center"/>
              <w:rPr>
                <w:color w:val="333333"/>
              </w:rPr>
            </w:pPr>
            <w:r w:rsidRPr="00F3686B">
              <w:rPr>
                <w:color w:val="333333"/>
              </w:rPr>
              <w:t>WEDY</w:t>
            </w:r>
          </w:p>
        </w:tc>
        <w:tc>
          <w:tcPr>
            <w:tcW w:w="1800" w:type="dxa"/>
            <w:shd w:val="clear" w:color="auto" w:fill="auto"/>
            <w:noWrap/>
            <w:hideMark/>
          </w:tcPr>
          <w:p w:rsidR="00A36DAE" w:rsidRPr="00ED303C" w:rsidP="00F3686B" w14:paraId="5BD636A4" w14:textId="77777777">
            <w:pPr>
              <w:jc w:val="center"/>
            </w:pPr>
            <w:r w:rsidRPr="00ED303C">
              <w:t xml:space="preserve">           5,328,800 </w:t>
            </w:r>
          </w:p>
        </w:tc>
        <w:tc>
          <w:tcPr>
            <w:tcW w:w="1900" w:type="dxa"/>
            <w:shd w:val="clear" w:color="auto" w:fill="auto"/>
            <w:noWrap/>
            <w:hideMark/>
          </w:tcPr>
          <w:p w:rsidR="00A36DAE" w:rsidRPr="00ED303C" w:rsidP="00F3686B" w14:paraId="43FB166F" w14:textId="77777777">
            <w:pPr>
              <w:jc w:val="center"/>
            </w:pPr>
            <w:r w:rsidRPr="00ED303C">
              <w:t xml:space="preserve">             4,724,167 </w:t>
            </w:r>
          </w:p>
        </w:tc>
        <w:tc>
          <w:tcPr>
            <w:tcW w:w="1885" w:type="dxa"/>
            <w:shd w:val="clear" w:color="auto" w:fill="auto"/>
            <w:noWrap/>
            <w:vAlign w:val="bottom"/>
            <w:hideMark/>
          </w:tcPr>
          <w:p w:rsidR="00A36DAE" w:rsidRPr="00F3686B" w:rsidP="00F3686B" w14:paraId="12986689" w14:textId="77777777">
            <w:pPr>
              <w:jc w:val="center"/>
              <w:rPr>
                <w:color w:val="333333"/>
              </w:rPr>
            </w:pPr>
            <w:r w:rsidRPr="00F3686B">
              <w:rPr>
                <w:color w:val="333333"/>
              </w:rPr>
              <w:t>$36,815</w:t>
            </w:r>
          </w:p>
        </w:tc>
      </w:tr>
      <w:tr w14:paraId="71BB065D" w14:textId="77777777" w:rsidTr="00F3686B">
        <w:tblPrEx>
          <w:tblW w:w="8545" w:type="dxa"/>
          <w:tblLook w:val="04A0"/>
        </w:tblPrEx>
        <w:trPr>
          <w:trHeight w:val="390"/>
        </w:trPr>
        <w:tc>
          <w:tcPr>
            <w:tcW w:w="1360" w:type="dxa"/>
            <w:shd w:val="clear" w:color="auto" w:fill="auto"/>
            <w:noWrap/>
            <w:hideMark/>
          </w:tcPr>
          <w:p w:rsidR="00A36DAE" w:rsidRPr="00F3686B" w:rsidP="00F3686B" w14:paraId="1D031A80" w14:textId="77777777">
            <w:pPr>
              <w:jc w:val="center"/>
              <w:rPr>
                <w:color w:val="333333"/>
              </w:rPr>
            </w:pPr>
            <w:r w:rsidRPr="00F3686B">
              <w:rPr>
                <w:color w:val="333333"/>
              </w:rPr>
              <w:t>24801</w:t>
            </w:r>
          </w:p>
        </w:tc>
        <w:tc>
          <w:tcPr>
            <w:tcW w:w="1600" w:type="dxa"/>
            <w:shd w:val="clear" w:color="auto" w:fill="auto"/>
            <w:noWrap/>
            <w:hideMark/>
          </w:tcPr>
          <w:p w:rsidR="00A36DAE" w:rsidRPr="00F3686B" w:rsidP="00F3686B" w14:paraId="1B1C5960" w14:textId="77777777">
            <w:pPr>
              <w:jc w:val="center"/>
              <w:rPr>
                <w:color w:val="333333"/>
              </w:rPr>
            </w:pPr>
            <w:r w:rsidRPr="00F3686B">
              <w:rPr>
                <w:color w:val="333333"/>
              </w:rPr>
              <w:t>WEEK-TV</w:t>
            </w:r>
          </w:p>
        </w:tc>
        <w:tc>
          <w:tcPr>
            <w:tcW w:w="1800" w:type="dxa"/>
            <w:shd w:val="clear" w:color="auto" w:fill="auto"/>
            <w:noWrap/>
            <w:hideMark/>
          </w:tcPr>
          <w:p w:rsidR="00A36DAE" w:rsidRPr="00ED303C" w:rsidP="00F3686B" w14:paraId="299D662F" w14:textId="77777777">
            <w:pPr>
              <w:jc w:val="center"/>
            </w:pPr>
            <w:r w:rsidRPr="00ED303C">
              <w:t xml:space="preserve">              698,238 </w:t>
            </w:r>
          </w:p>
        </w:tc>
        <w:tc>
          <w:tcPr>
            <w:tcW w:w="1900" w:type="dxa"/>
            <w:shd w:val="clear" w:color="auto" w:fill="auto"/>
            <w:noWrap/>
            <w:hideMark/>
          </w:tcPr>
          <w:p w:rsidR="00A36DAE" w:rsidRPr="00ED303C" w:rsidP="00F3686B" w14:paraId="1665D64B" w14:textId="77777777">
            <w:pPr>
              <w:jc w:val="center"/>
            </w:pPr>
            <w:r w:rsidRPr="00ED303C">
              <w:t xml:space="preserve">                698,220 </w:t>
            </w:r>
          </w:p>
        </w:tc>
        <w:tc>
          <w:tcPr>
            <w:tcW w:w="1885" w:type="dxa"/>
            <w:shd w:val="clear" w:color="auto" w:fill="auto"/>
            <w:noWrap/>
            <w:vAlign w:val="bottom"/>
            <w:hideMark/>
          </w:tcPr>
          <w:p w:rsidR="00A36DAE" w:rsidRPr="00F3686B" w:rsidP="00F3686B" w14:paraId="5BDABE15" w14:textId="77777777">
            <w:pPr>
              <w:jc w:val="center"/>
              <w:rPr>
                <w:color w:val="333333"/>
              </w:rPr>
            </w:pPr>
            <w:r w:rsidRPr="00F3686B">
              <w:rPr>
                <w:color w:val="333333"/>
              </w:rPr>
              <w:t>$5,441</w:t>
            </w:r>
          </w:p>
        </w:tc>
      </w:tr>
      <w:tr w14:paraId="051DA16E" w14:textId="77777777" w:rsidTr="00F3686B">
        <w:tblPrEx>
          <w:tblW w:w="8545" w:type="dxa"/>
          <w:tblLook w:val="04A0"/>
        </w:tblPrEx>
        <w:trPr>
          <w:trHeight w:val="390"/>
        </w:trPr>
        <w:tc>
          <w:tcPr>
            <w:tcW w:w="1360" w:type="dxa"/>
            <w:shd w:val="clear" w:color="auto" w:fill="auto"/>
            <w:noWrap/>
            <w:hideMark/>
          </w:tcPr>
          <w:p w:rsidR="00A36DAE" w:rsidRPr="00F3686B" w:rsidP="00F3686B" w14:paraId="2EF01CB7" w14:textId="77777777">
            <w:pPr>
              <w:jc w:val="center"/>
              <w:rPr>
                <w:color w:val="333333"/>
              </w:rPr>
            </w:pPr>
            <w:r w:rsidRPr="00F3686B">
              <w:rPr>
                <w:color w:val="333333"/>
              </w:rPr>
              <w:t>6744</w:t>
            </w:r>
          </w:p>
        </w:tc>
        <w:tc>
          <w:tcPr>
            <w:tcW w:w="1600" w:type="dxa"/>
            <w:shd w:val="clear" w:color="auto" w:fill="auto"/>
            <w:noWrap/>
            <w:hideMark/>
          </w:tcPr>
          <w:p w:rsidR="00A36DAE" w:rsidRPr="00F3686B" w:rsidP="00F3686B" w14:paraId="4C8A66EE" w14:textId="77777777">
            <w:pPr>
              <w:jc w:val="center"/>
              <w:rPr>
                <w:color w:val="333333"/>
              </w:rPr>
            </w:pPr>
            <w:r w:rsidRPr="00F3686B">
              <w:rPr>
                <w:color w:val="333333"/>
              </w:rPr>
              <w:t>WEFS</w:t>
            </w:r>
          </w:p>
        </w:tc>
        <w:tc>
          <w:tcPr>
            <w:tcW w:w="1800" w:type="dxa"/>
            <w:shd w:val="clear" w:color="auto" w:fill="auto"/>
            <w:noWrap/>
            <w:hideMark/>
          </w:tcPr>
          <w:p w:rsidR="00A36DAE" w:rsidRPr="00ED303C" w:rsidP="00F3686B" w14:paraId="749B991E" w14:textId="77777777">
            <w:pPr>
              <w:jc w:val="center"/>
            </w:pPr>
            <w:r w:rsidRPr="00ED303C">
              <w:t xml:space="preserve">           3,380,743 </w:t>
            </w:r>
          </w:p>
        </w:tc>
        <w:tc>
          <w:tcPr>
            <w:tcW w:w="1900" w:type="dxa"/>
            <w:shd w:val="clear" w:color="auto" w:fill="auto"/>
            <w:noWrap/>
            <w:hideMark/>
          </w:tcPr>
          <w:p w:rsidR="00A36DAE" w:rsidRPr="00ED303C" w:rsidP="00F3686B" w14:paraId="104DF9E1" w14:textId="77777777">
            <w:pPr>
              <w:jc w:val="center"/>
            </w:pPr>
            <w:r w:rsidRPr="00ED303C">
              <w:t xml:space="preserve">             3,380,743 </w:t>
            </w:r>
          </w:p>
        </w:tc>
        <w:tc>
          <w:tcPr>
            <w:tcW w:w="1885" w:type="dxa"/>
            <w:shd w:val="clear" w:color="auto" w:fill="auto"/>
            <w:noWrap/>
            <w:vAlign w:val="bottom"/>
            <w:hideMark/>
          </w:tcPr>
          <w:p w:rsidR="00A36DAE" w:rsidRPr="00F3686B" w:rsidP="00F3686B" w14:paraId="1A77E875" w14:textId="77777777">
            <w:pPr>
              <w:jc w:val="center"/>
              <w:rPr>
                <w:color w:val="333333"/>
              </w:rPr>
            </w:pPr>
            <w:r w:rsidRPr="00F3686B">
              <w:rPr>
                <w:color w:val="333333"/>
              </w:rPr>
              <w:t>$26,346</w:t>
            </w:r>
          </w:p>
        </w:tc>
      </w:tr>
      <w:tr w14:paraId="2F32D876" w14:textId="77777777" w:rsidTr="00F3686B">
        <w:tblPrEx>
          <w:tblW w:w="8545" w:type="dxa"/>
          <w:tblLook w:val="04A0"/>
        </w:tblPrEx>
        <w:trPr>
          <w:trHeight w:val="390"/>
        </w:trPr>
        <w:tc>
          <w:tcPr>
            <w:tcW w:w="1360" w:type="dxa"/>
            <w:shd w:val="clear" w:color="auto" w:fill="auto"/>
            <w:noWrap/>
            <w:hideMark/>
          </w:tcPr>
          <w:p w:rsidR="00A36DAE" w:rsidRPr="00F3686B" w:rsidP="00F3686B" w14:paraId="5CC6B307" w14:textId="77777777">
            <w:pPr>
              <w:jc w:val="center"/>
              <w:rPr>
                <w:color w:val="333333"/>
              </w:rPr>
            </w:pPr>
            <w:r w:rsidRPr="00F3686B">
              <w:rPr>
                <w:color w:val="333333"/>
              </w:rPr>
              <w:t>24215</w:t>
            </w:r>
          </w:p>
        </w:tc>
        <w:tc>
          <w:tcPr>
            <w:tcW w:w="1600" w:type="dxa"/>
            <w:shd w:val="clear" w:color="auto" w:fill="auto"/>
            <w:noWrap/>
            <w:hideMark/>
          </w:tcPr>
          <w:p w:rsidR="00A36DAE" w:rsidRPr="00F3686B" w:rsidP="00F3686B" w14:paraId="4DCF0AFA" w14:textId="77777777">
            <w:pPr>
              <w:jc w:val="center"/>
              <w:rPr>
                <w:color w:val="333333"/>
              </w:rPr>
            </w:pPr>
            <w:r w:rsidRPr="00F3686B">
              <w:rPr>
                <w:color w:val="333333"/>
              </w:rPr>
              <w:t>WEHT</w:t>
            </w:r>
          </w:p>
        </w:tc>
        <w:tc>
          <w:tcPr>
            <w:tcW w:w="1800" w:type="dxa"/>
            <w:shd w:val="clear" w:color="auto" w:fill="auto"/>
            <w:noWrap/>
            <w:hideMark/>
          </w:tcPr>
          <w:p w:rsidR="00A36DAE" w:rsidRPr="00ED303C" w:rsidP="00F3686B" w14:paraId="1AE50731" w14:textId="77777777">
            <w:pPr>
              <w:jc w:val="center"/>
            </w:pPr>
            <w:r w:rsidRPr="00ED303C">
              <w:t xml:space="preserve">              857,558 </w:t>
            </w:r>
          </w:p>
        </w:tc>
        <w:tc>
          <w:tcPr>
            <w:tcW w:w="1900" w:type="dxa"/>
            <w:shd w:val="clear" w:color="auto" w:fill="auto"/>
            <w:noWrap/>
            <w:hideMark/>
          </w:tcPr>
          <w:p w:rsidR="00A36DAE" w:rsidRPr="00ED303C" w:rsidP="00F3686B" w14:paraId="5F51ABA1" w14:textId="77777777">
            <w:pPr>
              <w:jc w:val="center"/>
            </w:pPr>
            <w:r w:rsidRPr="00ED303C">
              <w:t xml:space="preserve">                844,070 </w:t>
            </w:r>
          </w:p>
        </w:tc>
        <w:tc>
          <w:tcPr>
            <w:tcW w:w="1885" w:type="dxa"/>
            <w:shd w:val="clear" w:color="auto" w:fill="auto"/>
            <w:noWrap/>
            <w:vAlign w:val="bottom"/>
            <w:hideMark/>
          </w:tcPr>
          <w:p w:rsidR="00A36DAE" w:rsidRPr="00F3686B" w:rsidP="00F3686B" w14:paraId="5B322E9B" w14:textId="77777777">
            <w:pPr>
              <w:jc w:val="center"/>
              <w:rPr>
                <w:color w:val="333333"/>
              </w:rPr>
            </w:pPr>
            <w:r w:rsidRPr="00F3686B">
              <w:rPr>
                <w:color w:val="333333"/>
              </w:rPr>
              <w:t>$6,578</w:t>
            </w:r>
          </w:p>
        </w:tc>
      </w:tr>
      <w:tr w14:paraId="2E410389" w14:textId="77777777" w:rsidTr="00F3686B">
        <w:tblPrEx>
          <w:tblW w:w="8545" w:type="dxa"/>
          <w:tblLook w:val="04A0"/>
        </w:tblPrEx>
        <w:trPr>
          <w:trHeight w:val="390"/>
        </w:trPr>
        <w:tc>
          <w:tcPr>
            <w:tcW w:w="1360" w:type="dxa"/>
            <w:shd w:val="clear" w:color="auto" w:fill="auto"/>
            <w:noWrap/>
            <w:hideMark/>
          </w:tcPr>
          <w:p w:rsidR="00A36DAE" w:rsidRPr="00F3686B" w:rsidP="00F3686B" w14:paraId="4CA6ECC6" w14:textId="77777777">
            <w:pPr>
              <w:jc w:val="center"/>
              <w:rPr>
                <w:color w:val="333333"/>
              </w:rPr>
            </w:pPr>
            <w:r w:rsidRPr="00F3686B">
              <w:rPr>
                <w:color w:val="333333"/>
              </w:rPr>
              <w:t>721</w:t>
            </w:r>
          </w:p>
        </w:tc>
        <w:tc>
          <w:tcPr>
            <w:tcW w:w="1600" w:type="dxa"/>
            <w:shd w:val="clear" w:color="auto" w:fill="auto"/>
            <w:noWrap/>
            <w:hideMark/>
          </w:tcPr>
          <w:p w:rsidR="00A36DAE" w:rsidRPr="00F3686B" w:rsidP="00F3686B" w14:paraId="3AD653D4" w14:textId="77777777">
            <w:pPr>
              <w:jc w:val="center"/>
              <w:rPr>
                <w:color w:val="333333"/>
              </w:rPr>
            </w:pPr>
            <w:r w:rsidRPr="00F3686B">
              <w:rPr>
                <w:color w:val="333333"/>
              </w:rPr>
              <w:t>WEIQ</w:t>
            </w:r>
          </w:p>
        </w:tc>
        <w:tc>
          <w:tcPr>
            <w:tcW w:w="1800" w:type="dxa"/>
            <w:shd w:val="clear" w:color="auto" w:fill="auto"/>
            <w:noWrap/>
            <w:hideMark/>
          </w:tcPr>
          <w:p w:rsidR="00A36DAE" w:rsidRPr="00ED303C" w:rsidP="00F3686B" w14:paraId="4B5AB512" w14:textId="77777777">
            <w:pPr>
              <w:jc w:val="center"/>
            </w:pPr>
            <w:r w:rsidRPr="00ED303C">
              <w:t xml:space="preserve">           1,055,632 </w:t>
            </w:r>
          </w:p>
        </w:tc>
        <w:tc>
          <w:tcPr>
            <w:tcW w:w="1900" w:type="dxa"/>
            <w:shd w:val="clear" w:color="auto" w:fill="auto"/>
            <w:noWrap/>
            <w:hideMark/>
          </w:tcPr>
          <w:p w:rsidR="00A36DAE" w:rsidRPr="00ED303C" w:rsidP="00F3686B" w14:paraId="71E15132" w14:textId="77777777">
            <w:pPr>
              <w:jc w:val="center"/>
            </w:pPr>
            <w:r w:rsidRPr="00ED303C">
              <w:t xml:space="preserve">             1,055,193 </w:t>
            </w:r>
          </w:p>
        </w:tc>
        <w:tc>
          <w:tcPr>
            <w:tcW w:w="1885" w:type="dxa"/>
            <w:shd w:val="clear" w:color="auto" w:fill="auto"/>
            <w:noWrap/>
            <w:vAlign w:val="bottom"/>
            <w:hideMark/>
          </w:tcPr>
          <w:p w:rsidR="00A36DAE" w:rsidRPr="00F3686B" w:rsidP="00F3686B" w14:paraId="6BF4ED50" w14:textId="77777777">
            <w:pPr>
              <w:jc w:val="center"/>
              <w:rPr>
                <w:color w:val="333333"/>
              </w:rPr>
            </w:pPr>
            <w:r w:rsidRPr="00F3686B">
              <w:rPr>
                <w:color w:val="333333"/>
              </w:rPr>
              <w:t>$8,223</w:t>
            </w:r>
          </w:p>
        </w:tc>
      </w:tr>
      <w:tr w14:paraId="58027B11" w14:textId="77777777" w:rsidTr="00F3686B">
        <w:tblPrEx>
          <w:tblW w:w="8545" w:type="dxa"/>
          <w:tblLook w:val="04A0"/>
        </w:tblPrEx>
        <w:trPr>
          <w:trHeight w:val="390"/>
        </w:trPr>
        <w:tc>
          <w:tcPr>
            <w:tcW w:w="1360" w:type="dxa"/>
            <w:shd w:val="clear" w:color="auto" w:fill="auto"/>
            <w:noWrap/>
            <w:hideMark/>
          </w:tcPr>
          <w:p w:rsidR="00A36DAE" w:rsidRPr="00F3686B" w:rsidP="00F3686B" w14:paraId="0F3160C9" w14:textId="77777777">
            <w:pPr>
              <w:jc w:val="center"/>
              <w:rPr>
                <w:color w:val="333333"/>
              </w:rPr>
            </w:pPr>
            <w:r w:rsidRPr="00F3686B">
              <w:rPr>
                <w:color w:val="333333"/>
              </w:rPr>
              <w:t>18301</w:t>
            </w:r>
          </w:p>
        </w:tc>
        <w:tc>
          <w:tcPr>
            <w:tcW w:w="1600" w:type="dxa"/>
            <w:shd w:val="clear" w:color="auto" w:fill="auto"/>
            <w:noWrap/>
            <w:hideMark/>
          </w:tcPr>
          <w:p w:rsidR="00A36DAE" w:rsidRPr="00F3686B" w:rsidP="00F3686B" w14:paraId="745AB377" w14:textId="77777777">
            <w:pPr>
              <w:jc w:val="center"/>
              <w:rPr>
                <w:color w:val="333333"/>
              </w:rPr>
            </w:pPr>
            <w:r w:rsidRPr="00F3686B">
              <w:rPr>
                <w:color w:val="333333"/>
              </w:rPr>
              <w:t>WEIU-TV</w:t>
            </w:r>
          </w:p>
        </w:tc>
        <w:tc>
          <w:tcPr>
            <w:tcW w:w="1800" w:type="dxa"/>
            <w:shd w:val="clear" w:color="auto" w:fill="auto"/>
            <w:noWrap/>
            <w:hideMark/>
          </w:tcPr>
          <w:p w:rsidR="00A36DAE" w:rsidRPr="00ED303C" w:rsidP="00F3686B" w14:paraId="56A3E220" w14:textId="77777777">
            <w:pPr>
              <w:jc w:val="center"/>
            </w:pPr>
            <w:r w:rsidRPr="00ED303C">
              <w:t xml:space="preserve">              458,480 </w:t>
            </w:r>
          </w:p>
        </w:tc>
        <w:tc>
          <w:tcPr>
            <w:tcW w:w="1900" w:type="dxa"/>
            <w:shd w:val="clear" w:color="auto" w:fill="auto"/>
            <w:noWrap/>
            <w:hideMark/>
          </w:tcPr>
          <w:p w:rsidR="00A36DAE" w:rsidRPr="00ED303C" w:rsidP="00F3686B" w14:paraId="6826D63D" w14:textId="77777777">
            <w:pPr>
              <w:jc w:val="center"/>
            </w:pPr>
            <w:r w:rsidRPr="00ED303C">
              <w:t xml:space="preserve">                458,416 </w:t>
            </w:r>
          </w:p>
        </w:tc>
        <w:tc>
          <w:tcPr>
            <w:tcW w:w="1885" w:type="dxa"/>
            <w:shd w:val="clear" w:color="auto" w:fill="auto"/>
            <w:noWrap/>
            <w:vAlign w:val="bottom"/>
            <w:hideMark/>
          </w:tcPr>
          <w:p w:rsidR="00A36DAE" w:rsidRPr="00F3686B" w:rsidP="00F3686B" w14:paraId="34F5E297" w14:textId="77777777">
            <w:pPr>
              <w:jc w:val="center"/>
              <w:rPr>
                <w:color w:val="333333"/>
              </w:rPr>
            </w:pPr>
            <w:r w:rsidRPr="00F3686B">
              <w:rPr>
                <w:color w:val="333333"/>
              </w:rPr>
              <w:t>$3,572</w:t>
            </w:r>
          </w:p>
        </w:tc>
      </w:tr>
      <w:tr w14:paraId="793832E5" w14:textId="77777777" w:rsidTr="00F3686B">
        <w:tblPrEx>
          <w:tblW w:w="8545" w:type="dxa"/>
          <w:tblLook w:val="04A0"/>
        </w:tblPrEx>
        <w:trPr>
          <w:trHeight w:val="390"/>
        </w:trPr>
        <w:tc>
          <w:tcPr>
            <w:tcW w:w="1360" w:type="dxa"/>
            <w:shd w:val="clear" w:color="auto" w:fill="auto"/>
            <w:noWrap/>
            <w:hideMark/>
          </w:tcPr>
          <w:p w:rsidR="00A36DAE" w:rsidRPr="00F3686B" w:rsidP="00F3686B" w14:paraId="72382E90" w14:textId="77777777">
            <w:pPr>
              <w:jc w:val="center"/>
              <w:rPr>
                <w:color w:val="333333"/>
              </w:rPr>
            </w:pPr>
            <w:r w:rsidRPr="00F3686B">
              <w:rPr>
                <w:color w:val="333333"/>
              </w:rPr>
              <w:t>69271</w:t>
            </w:r>
          </w:p>
        </w:tc>
        <w:tc>
          <w:tcPr>
            <w:tcW w:w="1600" w:type="dxa"/>
            <w:shd w:val="clear" w:color="auto" w:fill="auto"/>
            <w:noWrap/>
            <w:hideMark/>
          </w:tcPr>
          <w:p w:rsidR="00A36DAE" w:rsidRPr="00F3686B" w:rsidP="00F3686B" w14:paraId="705F4006" w14:textId="77777777">
            <w:pPr>
              <w:jc w:val="center"/>
              <w:rPr>
                <w:color w:val="333333"/>
              </w:rPr>
            </w:pPr>
            <w:r w:rsidRPr="00F3686B">
              <w:rPr>
                <w:color w:val="333333"/>
              </w:rPr>
              <w:t>WEKW-TV</w:t>
            </w:r>
          </w:p>
        </w:tc>
        <w:tc>
          <w:tcPr>
            <w:tcW w:w="1800" w:type="dxa"/>
            <w:shd w:val="clear" w:color="auto" w:fill="auto"/>
            <w:noWrap/>
            <w:hideMark/>
          </w:tcPr>
          <w:p w:rsidR="00A36DAE" w:rsidRPr="00ED303C" w:rsidP="00F3686B" w14:paraId="11280DCF" w14:textId="77777777">
            <w:pPr>
              <w:jc w:val="center"/>
            </w:pPr>
            <w:r w:rsidRPr="00ED303C">
              <w:t xml:space="preserve">           1,263,049 </w:t>
            </w:r>
          </w:p>
        </w:tc>
        <w:tc>
          <w:tcPr>
            <w:tcW w:w="1900" w:type="dxa"/>
            <w:shd w:val="clear" w:color="auto" w:fill="auto"/>
            <w:noWrap/>
            <w:hideMark/>
          </w:tcPr>
          <w:p w:rsidR="00A36DAE" w:rsidRPr="00ED303C" w:rsidP="00F3686B" w14:paraId="48A679C4" w14:textId="77777777">
            <w:pPr>
              <w:jc w:val="center"/>
            </w:pPr>
            <w:r w:rsidRPr="00ED303C">
              <w:t xml:space="preserve">                773,108 </w:t>
            </w:r>
          </w:p>
        </w:tc>
        <w:tc>
          <w:tcPr>
            <w:tcW w:w="1885" w:type="dxa"/>
            <w:shd w:val="clear" w:color="auto" w:fill="auto"/>
            <w:noWrap/>
            <w:vAlign w:val="bottom"/>
            <w:hideMark/>
          </w:tcPr>
          <w:p w:rsidR="00A36DAE" w:rsidRPr="00F3686B" w:rsidP="00F3686B" w14:paraId="359A3D8E" w14:textId="77777777">
            <w:pPr>
              <w:jc w:val="center"/>
              <w:rPr>
                <w:color w:val="333333"/>
              </w:rPr>
            </w:pPr>
            <w:r w:rsidRPr="00F3686B">
              <w:rPr>
                <w:color w:val="333333"/>
              </w:rPr>
              <w:t>$6,025</w:t>
            </w:r>
          </w:p>
        </w:tc>
      </w:tr>
      <w:tr w14:paraId="3F8AE67C" w14:textId="77777777" w:rsidTr="00F3686B">
        <w:tblPrEx>
          <w:tblW w:w="8545" w:type="dxa"/>
          <w:tblLook w:val="04A0"/>
        </w:tblPrEx>
        <w:trPr>
          <w:trHeight w:val="390"/>
        </w:trPr>
        <w:tc>
          <w:tcPr>
            <w:tcW w:w="1360" w:type="dxa"/>
            <w:shd w:val="clear" w:color="auto" w:fill="auto"/>
            <w:noWrap/>
            <w:hideMark/>
          </w:tcPr>
          <w:p w:rsidR="00A36DAE" w:rsidRPr="00F3686B" w:rsidP="00F3686B" w14:paraId="7C0571E0" w14:textId="77777777">
            <w:pPr>
              <w:jc w:val="center"/>
              <w:rPr>
                <w:color w:val="333333"/>
              </w:rPr>
            </w:pPr>
            <w:r w:rsidRPr="00F3686B">
              <w:rPr>
                <w:color w:val="333333"/>
              </w:rPr>
              <w:t>60825</w:t>
            </w:r>
          </w:p>
        </w:tc>
        <w:tc>
          <w:tcPr>
            <w:tcW w:w="1600" w:type="dxa"/>
            <w:shd w:val="clear" w:color="auto" w:fill="auto"/>
            <w:noWrap/>
            <w:hideMark/>
          </w:tcPr>
          <w:p w:rsidR="00A36DAE" w:rsidRPr="00F3686B" w:rsidP="00F3686B" w14:paraId="77EE93C9" w14:textId="77777777">
            <w:pPr>
              <w:jc w:val="center"/>
              <w:rPr>
                <w:color w:val="333333"/>
              </w:rPr>
            </w:pPr>
            <w:r w:rsidRPr="00F3686B">
              <w:rPr>
                <w:color w:val="333333"/>
              </w:rPr>
              <w:t>WELF-TV</w:t>
            </w:r>
          </w:p>
        </w:tc>
        <w:tc>
          <w:tcPr>
            <w:tcW w:w="1800" w:type="dxa"/>
            <w:shd w:val="clear" w:color="auto" w:fill="auto"/>
            <w:noWrap/>
            <w:hideMark/>
          </w:tcPr>
          <w:p w:rsidR="00A36DAE" w:rsidRPr="00ED303C" w:rsidP="00F3686B" w14:paraId="16A87823" w14:textId="77777777">
            <w:pPr>
              <w:jc w:val="center"/>
            </w:pPr>
            <w:r w:rsidRPr="00ED303C">
              <w:t xml:space="preserve">           1,477,691 </w:t>
            </w:r>
          </w:p>
        </w:tc>
        <w:tc>
          <w:tcPr>
            <w:tcW w:w="1900" w:type="dxa"/>
            <w:shd w:val="clear" w:color="auto" w:fill="auto"/>
            <w:noWrap/>
            <w:hideMark/>
          </w:tcPr>
          <w:p w:rsidR="00A36DAE" w:rsidRPr="00ED303C" w:rsidP="00F3686B" w14:paraId="5815A2C4" w14:textId="77777777">
            <w:pPr>
              <w:jc w:val="center"/>
            </w:pPr>
            <w:r w:rsidRPr="00ED303C">
              <w:t xml:space="preserve">             1,387,044 </w:t>
            </w:r>
          </w:p>
        </w:tc>
        <w:tc>
          <w:tcPr>
            <w:tcW w:w="1885" w:type="dxa"/>
            <w:shd w:val="clear" w:color="auto" w:fill="auto"/>
            <w:noWrap/>
            <w:vAlign w:val="bottom"/>
            <w:hideMark/>
          </w:tcPr>
          <w:p w:rsidR="00A36DAE" w:rsidRPr="00F3686B" w:rsidP="00F3686B" w14:paraId="5112210E" w14:textId="77777777">
            <w:pPr>
              <w:jc w:val="center"/>
              <w:rPr>
                <w:color w:val="333333"/>
              </w:rPr>
            </w:pPr>
            <w:r w:rsidRPr="00F3686B">
              <w:rPr>
                <w:color w:val="333333"/>
              </w:rPr>
              <w:t>$10,809</w:t>
            </w:r>
          </w:p>
        </w:tc>
      </w:tr>
      <w:tr w14:paraId="313F72EE" w14:textId="77777777" w:rsidTr="00F3686B">
        <w:tblPrEx>
          <w:tblW w:w="8545" w:type="dxa"/>
          <w:tblLook w:val="04A0"/>
        </w:tblPrEx>
        <w:trPr>
          <w:trHeight w:val="390"/>
        </w:trPr>
        <w:tc>
          <w:tcPr>
            <w:tcW w:w="1360" w:type="dxa"/>
            <w:shd w:val="clear" w:color="auto" w:fill="auto"/>
            <w:noWrap/>
            <w:hideMark/>
          </w:tcPr>
          <w:p w:rsidR="00A36DAE" w:rsidRPr="00F3686B" w:rsidP="00F3686B" w14:paraId="4EB8F910" w14:textId="77777777">
            <w:pPr>
              <w:jc w:val="center"/>
              <w:rPr>
                <w:color w:val="333333"/>
              </w:rPr>
            </w:pPr>
            <w:r w:rsidRPr="00F3686B">
              <w:rPr>
                <w:color w:val="333333"/>
              </w:rPr>
              <w:t>26602</w:t>
            </w:r>
          </w:p>
        </w:tc>
        <w:tc>
          <w:tcPr>
            <w:tcW w:w="1600" w:type="dxa"/>
            <w:shd w:val="clear" w:color="auto" w:fill="auto"/>
            <w:noWrap/>
            <w:hideMark/>
          </w:tcPr>
          <w:p w:rsidR="00A36DAE" w:rsidRPr="00F3686B" w:rsidP="00F3686B" w14:paraId="2937C8BC" w14:textId="77777777">
            <w:pPr>
              <w:jc w:val="center"/>
              <w:rPr>
                <w:color w:val="333333"/>
              </w:rPr>
            </w:pPr>
            <w:r w:rsidRPr="00F3686B">
              <w:rPr>
                <w:color w:val="333333"/>
              </w:rPr>
              <w:t>WELU</w:t>
            </w:r>
          </w:p>
        </w:tc>
        <w:tc>
          <w:tcPr>
            <w:tcW w:w="1800" w:type="dxa"/>
            <w:shd w:val="clear" w:color="auto" w:fill="auto"/>
            <w:noWrap/>
            <w:hideMark/>
          </w:tcPr>
          <w:p w:rsidR="00A36DAE" w:rsidRPr="00ED303C" w:rsidP="00F3686B" w14:paraId="5C1C99AE" w14:textId="77777777">
            <w:pPr>
              <w:jc w:val="center"/>
            </w:pPr>
            <w:r w:rsidRPr="00ED303C">
              <w:t xml:space="preserve">           2,248,146 </w:t>
            </w:r>
          </w:p>
        </w:tc>
        <w:tc>
          <w:tcPr>
            <w:tcW w:w="1900" w:type="dxa"/>
            <w:shd w:val="clear" w:color="auto" w:fill="auto"/>
            <w:noWrap/>
            <w:hideMark/>
          </w:tcPr>
          <w:p w:rsidR="00A36DAE" w:rsidRPr="00ED303C" w:rsidP="00F3686B" w14:paraId="504089B1" w14:textId="77777777">
            <w:pPr>
              <w:jc w:val="center"/>
            </w:pPr>
            <w:r w:rsidRPr="00ED303C">
              <w:t xml:space="preserve">             1,678,682 </w:t>
            </w:r>
          </w:p>
        </w:tc>
        <w:tc>
          <w:tcPr>
            <w:tcW w:w="1885" w:type="dxa"/>
            <w:shd w:val="clear" w:color="auto" w:fill="auto"/>
            <w:noWrap/>
            <w:vAlign w:val="bottom"/>
            <w:hideMark/>
          </w:tcPr>
          <w:p w:rsidR="00A36DAE" w:rsidRPr="00F3686B" w:rsidP="00F3686B" w14:paraId="56EF3134" w14:textId="77777777">
            <w:pPr>
              <w:jc w:val="center"/>
              <w:rPr>
                <w:color w:val="333333"/>
              </w:rPr>
            </w:pPr>
            <w:r w:rsidRPr="00F3686B">
              <w:rPr>
                <w:color w:val="333333"/>
              </w:rPr>
              <w:t>$13,082</w:t>
            </w:r>
          </w:p>
        </w:tc>
      </w:tr>
      <w:tr w14:paraId="52E015FA" w14:textId="77777777" w:rsidTr="00F3686B">
        <w:tblPrEx>
          <w:tblW w:w="8545" w:type="dxa"/>
          <w:tblLook w:val="04A0"/>
        </w:tblPrEx>
        <w:trPr>
          <w:trHeight w:val="390"/>
        </w:trPr>
        <w:tc>
          <w:tcPr>
            <w:tcW w:w="1360" w:type="dxa"/>
            <w:shd w:val="clear" w:color="auto" w:fill="auto"/>
            <w:noWrap/>
            <w:hideMark/>
          </w:tcPr>
          <w:p w:rsidR="00A36DAE" w:rsidRPr="00F3686B" w:rsidP="00F3686B" w14:paraId="6A28E289" w14:textId="77777777">
            <w:pPr>
              <w:jc w:val="center"/>
              <w:rPr>
                <w:color w:val="333333"/>
              </w:rPr>
            </w:pPr>
            <w:r w:rsidRPr="00F3686B">
              <w:rPr>
                <w:color w:val="333333"/>
              </w:rPr>
              <w:t>40761</w:t>
            </w:r>
          </w:p>
        </w:tc>
        <w:tc>
          <w:tcPr>
            <w:tcW w:w="1600" w:type="dxa"/>
            <w:shd w:val="clear" w:color="auto" w:fill="auto"/>
            <w:noWrap/>
            <w:hideMark/>
          </w:tcPr>
          <w:p w:rsidR="00A36DAE" w:rsidRPr="00F3686B" w:rsidP="00F3686B" w14:paraId="3D8785F3" w14:textId="77777777">
            <w:pPr>
              <w:jc w:val="center"/>
              <w:rPr>
                <w:color w:val="333333"/>
              </w:rPr>
            </w:pPr>
            <w:r w:rsidRPr="00F3686B">
              <w:rPr>
                <w:color w:val="333333"/>
              </w:rPr>
              <w:t>WEMT</w:t>
            </w:r>
          </w:p>
        </w:tc>
        <w:tc>
          <w:tcPr>
            <w:tcW w:w="1800" w:type="dxa"/>
            <w:shd w:val="clear" w:color="auto" w:fill="auto"/>
            <w:noWrap/>
            <w:hideMark/>
          </w:tcPr>
          <w:p w:rsidR="00A36DAE" w:rsidRPr="00ED303C" w:rsidP="00F3686B" w14:paraId="132A8F80" w14:textId="77777777">
            <w:pPr>
              <w:jc w:val="center"/>
            </w:pPr>
            <w:r w:rsidRPr="00ED303C">
              <w:t xml:space="preserve">           1,726,085 </w:t>
            </w:r>
          </w:p>
        </w:tc>
        <w:tc>
          <w:tcPr>
            <w:tcW w:w="1900" w:type="dxa"/>
            <w:shd w:val="clear" w:color="auto" w:fill="auto"/>
            <w:noWrap/>
            <w:hideMark/>
          </w:tcPr>
          <w:p w:rsidR="00A36DAE" w:rsidRPr="00ED303C" w:rsidP="00F3686B" w14:paraId="62CFDB45" w14:textId="77777777">
            <w:pPr>
              <w:jc w:val="center"/>
            </w:pPr>
            <w:r w:rsidRPr="00ED303C">
              <w:t xml:space="preserve">             1,186,706 </w:t>
            </w:r>
          </w:p>
        </w:tc>
        <w:tc>
          <w:tcPr>
            <w:tcW w:w="1885" w:type="dxa"/>
            <w:shd w:val="clear" w:color="auto" w:fill="auto"/>
            <w:noWrap/>
            <w:vAlign w:val="bottom"/>
            <w:hideMark/>
          </w:tcPr>
          <w:p w:rsidR="00A36DAE" w:rsidRPr="00F3686B" w:rsidP="00F3686B" w14:paraId="5B1BC1A1" w14:textId="77777777">
            <w:pPr>
              <w:jc w:val="center"/>
              <w:rPr>
                <w:color w:val="333333"/>
              </w:rPr>
            </w:pPr>
            <w:r w:rsidRPr="00F3686B">
              <w:rPr>
                <w:color w:val="333333"/>
              </w:rPr>
              <w:t>$9,248</w:t>
            </w:r>
          </w:p>
        </w:tc>
      </w:tr>
      <w:tr w14:paraId="412A1CB0" w14:textId="77777777" w:rsidTr="00F3686B">
        <w:tblPrEx>
          <w:tblW w:w="8545" w:type="dxa"/>
          <w:tblLook w:val="04A0"/>
        </w:tblPrEx>
        <w:trPr>
          <w:trHeight w:val="390"/>
        </w:trPr>
        <w:tc>
          <w:tcPr>
            <w:tcW w:w="1360" w:type="dxa"/>
            <w:shd w:val="clear" w:color="auto" w:fill="auto"/>
            <w:noWrap/>
            <w:hideMark/>
          </w:tcPr>
          <w:p w:rsidR="00A36DAE" w:rsidRPr="00F3686B" w:rsidP="00F3686B" w14:paraId="79B80583" w14:textId="77777777">
            <w:pPr>
              <w:jc w:val="center"/>
              <w:rPr>
                <w:color w:val="333333"/>
              </w:rPr>
            </w:pPr>
            <w:r w:rsidRPr="00F3686B">
              <w:rPr>
                <w:color w:val="333333"/>
              </w:rPr>
              <w:t>69237</w:t>
            </w:r>
          </w:p>
        </w:tc>
        <w:tc>
          <w:tcPr>
            <w:tcW w:w="1600" w:type="dxa"/>
            <w:shd w:val="clear" w:color="auto" w:fill="auto"/>
            <w:noWrap/>
            <w:hideMark/>
          </w:tcPr>
          <w:p w:rsidR="00A36DAE" w:rsidRPr="00F3686B" w:rsidP="00F3686B" w14:paraId="23B86FCC" w14:textId="77777777">
            <w:pPr>
              <w:jc w:val="center"/>
              <w:rPr>
                <w:color w:val="333333"/>
              </w:rPr>
            </w:pPr>
            <w:r w:rsidRPr="00F3686B">
              <w:rPr>
                <w:color w:val="333333"/>
              </w:rPr>
              <w:t>WENH-TV</w:t>
            </w:r>
          </w:p>
        </w:tc>
        <w:tc>
          <w:tcPr>
            <w:tcW w:w="1800" w:type="dxa"/>
            <w:shd w:val="clear" w:color="auto" w:fill="auto"/>
            <w:noWrap/>
            <w:hideMark/>
          </w:tcPr>
          <w:p w:rsidR="00A36DAE" w:rsidRPr="00ED303C" w:rsidP="00F3686B" w14:paraId="75A5ACAA" w14:textId="77777777">
            <w:pPr>
              <w:jc w:val="center"/>
            </w:pPr>
            <w:r w:rsidRPr="00ED303C">
              <w:t xml:space="preserve">           4,500,498 </w:t>
            </w:r>
          </w:p>
        </w:tc>
        <w:tc>
          <w:tcPr>
            <w:tcW w:w="1900" w:type="dxa"/>
            <w:shd w:val="clear" w:color="auto" w:fill="auto"/>
            <w:noWrap/>
            <w:hideMark/>
          </w:tcPr>
          <w:p w:rsidR="00A36DAE" w:rsidRPr="00ED303C" w:rsidP="00F3686B" w14:paraId="6FDDE181" w14:textId="77777777">
            <w:pPr>
              <w:jc w:val="center"/>
            </w:pPr>
            <w:r w:rsidRPr="00ED303C">
              <w:t xml:space="preserve">             4,328,222 </w:t>
            </w:r>
          </w:p>
        </w:tc>
        <w:tc>
          <w:tcPr>
            <w:tcW w:w="1885" w:type="dxa"/>
            <w:shd w:val="clear" w:color="auto" w:fill="auto"/>
            <w:noWrap/>
            <w:vAlign w:val="bottom"/>
            <w:hideMark/>
          </w:tcPr>
          <w:p w:rsidR="00A36DAE" w:rsidRPr="00F3686B" w:rsidP="00F3686B" w14:paraId="2E20F37F" w14:textId="77777777">
            <w:pPr>
              <w:jc w:val="center"/>
              <w:rPr>
                <w:color w:val="333333"/>
              </w:rPr>
            </w:pPr>
            <w:r w:rsidRPr="00F3686B">
              <w:rPr>
                <w:color w:val="333333"/>
              </w:rPr>
              <w:t>$33,730</w:t>
            </w:r>
          </w:p>
        </w:tc>
      </w:tr>
      <w:tr w14:paraId="72D5EF32" w14:textId="77777777" w:rsidTr="00F3686B">
        <w:tblPrEx>
          <w:tblW w:w="8545" w:type="dxa"/>
          <w:tblLook w:val="04A0"/>
        </w:tblPrEx>
        <w:trPr>
          <w:trHeight w:val="390"/>
        </w:trPr>
        <w:tc>
          <w:tcPr>
            <w:tcW w:w="1360" w:type="dxa"/>
            <w:shd w:val="clear" w:color="auto" w:fill="auto"/>
            <w:noWrap/>
            <w:hideMark/>
          </w:tcPr>
          <w:p w:rsidR="00A36DAE" w:rsidRPr="00F3686B" w:rsidP="00F3686B" w14:paraId="079B65B5" w14:textId="77777777">
            <w:pPr>
              <w:jc w:val="center"/>
              <w:rPr>
                <w:color w:val="333333"/>
              </w:rPr>
            </w:pPr>
            <w:r w:rsidRPr="00F3686B">
              <w:rPr>
                <w:color w:val="333333"/>
              </w:rPr>
              <w:t>71508</w:t>
            </w:r>
          </w:p>
        </w:tc>
        <w:tc>
          <w:tcPr>
            <w:tcW w:w="1600" w:type="dxa"/>
            <w:shd w:val="clear" w:color="auto" w:fill="auto"/>
            <w:noWrap/>
            <w:hideMark/>
          </w:tcPr>
          <w:p w:rsidR="00A36DAE" w:rsidRPr="00F3686B" w:rsidP="00F3686B" w14:paraId="6F997517" w14:textId="77777777">
            <w:pPr>
              <w:jc w:val="center"/>
              <w:rPr>
                <w:color w:val="333333"/>
              </w:rPr>
            </w:pPr>
            <w:r w:rsidRPr="00F3686B">
              <w:rPr>
                <w:color w:val="333333"/>
              </w:rPr>
              <w:t>WENY-TV</w:t>
            </w:r>
          </w:p>
        </w:tc>
        <w:tc>
          <w:tcPr>
            <w:tcW w:w="1800" w:type="dxa"/>
            <w:shd w:val="clear" w:color="auto" w:fill="auto"/>
            <w:noWrap/>
            <w:hideMark/>
          </w:tcPr>
          <w:p w:rsidR="00A36DAE" w:rsidRPr="00ED303C" w:rsidP="00F3686B" w14:paraId="6D2DF73A" w14:textId="77777777">
            <w:pPr>
              <w:jc w:val="center"/>
            </w:pPr>
            <w:r w:rsidRPr="00ED303C">
              <w:t xml:space="preserve">              656,240 </w:t>
            </w:r>
          </w:p>
        </w:tc>
        <w:tc>
          <w:tcPr>
            <w:tcW w:w="1900" w:type="dxa"/>
            <w:shd w:val="clear" w:color="auto" w:fill="auto"/>
            <w:noWrap/>
            <w:hideMark/>
          </w:tcPr>
          <w:p w:rsidR="00A36DAE" w:rsidRPr="00ED303C" w:rsidP="00F3686B" w14:paraId="17726049" w14:textId="77777777">
            <w:pPr>
              <w:jc w:val="center"/>
            </w:pPr>
            <w:r w:rsidRPr="00ED303C">
              <w:t xml:space="preserve">                517,754 </w:t>
            </w:r>
          </w:p>
        </w:tc>
        <w:tc>
          <w:tcPr>
            <w:tcW w:w="1885" w:type="dxa"/>
            <w:shd w:val="clear" w:color="auto" w:fill="auto"/>
            <w:noWrap/>
            <w:vAlign w:val="bottom"/>
            <w:hideMark/>
          </w:tcPr>
          <w:p w:rsidR="00A36DAE" w:rsidRPr="00F3686B" w:rsidP="00F3686B" w14:paraId="19E49FDF" w14:textId="77777777">
            <w:pPr>
              <w:jc w:val="center"/>
              <w:rPr>
                <w:color w:val="333333"/>
              </w:rPr>
            </w:pPr>
            <w:r w:rsidRPr="00F3686B">
              <w:rPr>
                <w:color w:val="333333"/>
              </w:rPr>
              <w:t>$4,035</w:t>
            </w:r>
          </w:p>
        </w:tc>
      </w:tr>
      <w:tr w14:paraId="6E52D116" w14:textId="77777777" w:rsidTr="00F3686B">
        <w:tblPrEx>
          <w:tblW w:w="8545" w:type="dxa"/>
          <w:tblLook w:val="04A0"/>
        </w:tblPrEx>
        <w:trPr>
          <w:trHeight w:val="390"/>
        </w:trPr>
        <w:tc>
          <w:tcPr>
            <w:tcW w:w="1360" w:type="dxa"/>
            <w:shd w:val="clear" w:color="auto" w:fill="auto"/>
            <w:noWrap/>
            <w:hideMark/>
          </w:tcPr>
          <w:p w:rsidR="00A36DAE" w:rsidRPr="00F3686B" w:rsidP="00F3686B" w14:paraId="1446526B" w14:textId="77777777">
            <w:pPr>
              <w:jc w:val="center"/>
              <w:rPr>
                <w:color w:val="333333"/>
              </w:rPr>
            </w:pPr>
            <w:r w:rsidRPr="00F3686B">
              <w:rPr>
                <w:color w:val="333333"/>
              </w:rPr>
              <w:t>83946</w:t>
            </w:r>
          </w:p>
        </w:tc>
        <w:tc>
          <w:tcPr>
            <w:tcW w:w="1600" w:type="dxa"/>
            <w:shd w:val="clear" w:color="auto" w:fill="auto"/>
            <w:noWrap/>
            <w:hideMark/>
          </w:tcPr>
          <w:p w:rsidR="00A36DAE" w:rsidRPr="00F3686B" w:rsidP="00F3686B" w14:paraId="68D49315" w14:textId="77777777">
            <w:pPr>
              <w:jc w:val="center"/>
              <w:rPr>
                <w:color w:val="333333"/>
              </w:rPr>
            </w:pPr>
            <w:r w:rsidRPr="00F3686B">
              <w:rPr>
                <w:color w:val="333333"/>
              </w:rPr>
              <w:t>WEPH</w:t>
            </w:r>
          </w:p>
        </w:tc>
        <w:tc>
          <w:tcPr>
            <w:tcW w:w="1800" w:type="dxa"/>
            <w:shd w:val="clear" w:color="auto" w:fill="auto"/>
            <w:noWrap/>
            <w:hideMark/>
          </w:tcPr>
          <w:p w:rsidR="00A36DAE" w:rsidRPr="00ED303C" w:rsidP="00F3686B" w14:paraId="3E1B8005" w14:textId="77777777">
            <w:pPr>
              <w:jc w:val="center"/>
            </w:pPr>
            <w:r w:rsidRPr="00ED303C">
              <w:t xml:space="preserve">              604,105 </w:t>
            </w:r>
          </w:p>
        </w:tc>
        <w:tc>
          <w:tcPr>
            <w:tcW w:w="1900" w:type="dxa"/>
            <w:shd w:val="clear" w:color="auto" w:fill="auto"/>
            <w:noWrap/>
            <w:hideMark/>
          </w:tcPr>
          <w:p w:rsidR="00A36DAE" w:rsidRPr="00ED303C" w:rsidP="00F3686B" w14:paraId="400B0F2A" w14:textId="77777777">
            <w:pPr>
              <w:jc w:val="center"/>
            </w:pPr>
            <w:r w:rsidRPr="00ED303C">
              <w:t xml:space="preserve">                602,833 </w:t>
            </w:r>
          </w:p>
        </w:tc>
        <w:tc>
          <w:tcPr>
            <w:tcW w:w="1885" w:type="dxa"/>
            <w:shd w:val="clear" w:color="auto" w:fill="auto"/>
            <w:noWrap/>
            <w:vAlign w:val="bottom"/>
            <w:hideMark/>
          </w:tcPr>
          <w:p w:rsidR="00A36DAE" w:rsidRPr="00F3686B" w:rsidP="00F3686B" w14:paraId="0351A5D0" w14:textId="77777777">
            <w:pPr>
              <w:jc w:val="center"/>
              <w:rPr>
                <w:color w:val="333333"/>
              </w:rPr>
            </w:pPr>
            <w:r w:rsidRPr="00F3686B">
              <w:rPr>
                <w:color w:val="333333"/>
              </w:rPr>
              <w:t>$4,698</w:t>
            </w:r>
          </w:p>
        </w:tc>
      </w:tr>
      <w:tr w14:paraId="0015693E" w14:textId="77777777" w:rsidTr="00F3686B">
        <w:tblPrEx>
          <w:tblW w:w="8545" w:type="dxa"/>
          <w:tblLook w:val="04A0"/>
        </w:tblPrEx>
        <w:trPr>
          <w:trHeight w:val="390"/>
        </w:trPr>
        <w:tc>
          <w:tcPr>
            <w:tcW w:w="1360" w:type="dxa"/>
            <w:shd w:val="clear" w:color="auto" w:fill="auto"/>
            <w:noWrap/>
            <w:hideMark/>
          </w:tcPr>
          <w:p w:rsidR="00A36DAE" w:rsidRPr="00F3686B" w:rsidP="00F3686B" w14:paraId="7A2C1F7E" w14:textId="77777777">
            <w:pPr>
              <w:jc w:val="center"/>
              <w:rPr>
                <w:color w:val="333333"/>
              </w:rPr>
            </w:pPr>
            <w:r w:rsidRPr="00F3686B">
              <w:rPr>
                <w:color w:val="333333"/>
              </w:rPr>
              <w:t>81508</w:t>
            </w:r>
          </w:p>
        </w:tc>
        <w:tc>
          <w:tcPr>
            <w:tcW w:w="1600" w:type="dxa"/>
            <w:shd w:val="clear" w:color="auto" w:fill="auto"/>
            <w:noWrap/>
            <w:hideMark/>
          </w:tcPr>
          <w:p w:rsidR="00A36DAE" w:rsidRPr="00F3686B" w:rsidP="00F3686B" w14:paraId="09C12847" w14:textId="77777777">
            <w:pPr>
              <w:jc w:val="center"/>
              <w:rPr>
                <w:color w:val="333333"/>
              </w:rPr>
            </w:pPr>
            <w:r w:rsidRPr="00F3686B">
              <w:rPr>
                <w:color w:val="333333"/>
              </w:rPr>
              <w:t>WEPX-TV</w:t>
            </w:r>
          </w:p>
        </w:tc>
        <w:tc>
          <w:tcPr>
            <w:tcW w:w="1800" w:type="dxa"/>
            <w:shd w:val="clear" w:color="auto" w:fill="auto"/>
            <w:noWrap/>
            <w:hideMark/>
          </w:tcPr>
          <w:p w:rsidR="00A36DAE" w:rsidRPr="00ED303C" w:rsidP="00F3686B" w14:paraId="5232D6E0" w14:textId="77777777">
            <w:pPr>
              <w:jc w:val="center"/>
            </w:pPr>
            <w:r w:rsidRPr="00ED303C">
              <w:t xml:space="preserve">              950,012 </w:t>
            </w:r>
          </w:p>
        </w:tc>
        <w:tc>
          <w:tcPr>
            <w:tcW w:w="1900" w:type="dxa"/>
            <w:shd w:val="clear" w:color="auto" w:fill="auto"/>
            <w:noWrap/>
            <w:hideMark/>
          </w:tcPr>
          <w:p w:rsidR="00A36DAE" w:rsidRPr="00ED303C" w:rsidP="00F3686B" w14:paraId="036A3A3A" w14:textId="77777777">
            <w:pPr>
              <w:jc w:val="center"/>
            </w:pPr>
            <w:r w:rsidRPr="00ED303C">
              <w:t xml:space="preserve">                950,012 </w:t>
            </w:r>
          </w:p>
        </w:tc>
        <w:tc>
          <w:tcPr>
            <w:tcW w:w="1885" w:type="dxa"/>
            <w:shd w:val="clear" w:color="auto" w:fill="auto"/>
            <w:noWrap/>
            <w:vAlign w:val="bottom"/>
            <w:hideMark/>
          </w:tcPr>
          <w:p w:rsidR="00A36DAE" w:rsidRPr="00F3686B" w:rsidP="00F3686B" w14:paraId="1D48774C" w14:textId="77777777">
            <w:pPr>
              <w:jc w:val="center"/>
              <w:rPr>
                <w:color w:val="333333"/>
              </w:rPr>
            </w:pPr>
            <w:r w:rsidRPr="00F3686B">
              <w:rPr>
                <w:color w:val="333333"/>
              </w:rPr>
              <w:t>$7,403</w:t>
            </w:r>
          </w:p>
        </w:tc>
      </w:tr>
      <w:tr w14:paraId="049B4AEB" w14:textId="77777777" w:rsidTr="00F3686B">
        <w:tblPrEx>
          <w:tblW w:w="8545" w:type="dxa"/>
          <w:tblLook w:val="04A0"/>
        </w:tblPrEx>
        <w:trPr>
          <w:trHeight w:val="390"/>
        </w:trPr>
        <w:tc>
          <w:tcPr>
            <w:tcW w:w="1360" w:type="dxa"/>
            <w:shd w:val="clear" w:color="auto" w:fill="auto"/>
            <w:noWrap/>
            <w:hideMark/>
          </w:tcPr>
          <w:p w:rsidR="00A36DAE" w:rsidRPr="00F3686B" w:rsidP="00F3686B" w14:paraId="50731FB4" w14:textId="77777777">
            <w:pPr>
              <w:jc w:val="center"/>
              <w:rPr>
                <w:color w:val="333333"/>
              </w:rPr>
            </w:pPr>
            <w:r w:rsidRPr="00F3686B">
              <w:rPr>
                <w:color w:val="333333"/>
              </w:rPr>
              <w:t>25738</w:t>
            </w:r>
          </w:p>
        </w:tc>
        <w:tc>
          <w:tcPr>
            <w:tcW w:w="1600" w:type="dxa"/>
            <w:shd w:val="clear" w:color="auto" w:fill="auto"/>
            <w:noWrap/>
            <w:hideMark/>
          </w:tcPr>
          <w:p w:rsidR="00A36DAE" w:rsidRPr="00F3686B" w:rsidP="00F3686B" w14:paraId="6B940E5C" w14:textId="77777777">
            <w:pPr>
              <w:jc w:val="center"/>
              <w:rPr>
                <w:color w:val="333333"/>
              </w:rPr>
            </w:pPr>
            <w:r w:rsidRPr="00F3686B">
              <w:rPr>
                <w:color w:val="333333"/>
              </w:rPr>
              <w:t>WESH</w:t>
            </w:r>
          </w:p>
        </w:tc>
        <w:tc>
          <w:tcPr>
            <w:tcW w:w="1800" w:type="dxa"/>
            <w:shd w:val="clear" w:color="auto" w:fill="auto"/>
            <w:noWrap/>
            <w:hideMark/>
          </w:tcPr>
          <w:p w:rsidR="00A36DAE" w:rsidRPr="00ED303C" w:rsidP="00F3686B" w14:paraId="29F7E253" w14:textId="77777777">
            <w:pPr>
              <w:jc w:val="center"/>
            </w:pPr>
            <w:r w:rsidRPr="00ED303C">
              <w:t xml:space="preserve">           4,059,180 </w:t>
            </w:r>
          </w:p>
        </w:tc>
        <w:tc>
          <w:tcPr>
            <w:tcW w:w="1900" w:type="dxa"/>
            <w:shd w:val="clear" w:color="auto" w:fill="auto"/>
            <w:noWrap/>
            <w:hideMark/>
          </w:tcPr>
          <w:p w:rsidR="00A36DAE" w:rsidRPr="00ED303C" w:rsidP="00F3686B" w14:paraId="25B24A38" w14:textId="77777777">
            <w:pPr>
              <w:jc w:val="center"/>
            </w:pPr>
            <w:r w:rsidRPr="00ED303C">
              <w:t xml:space="preserve">             4,048,459 </w:t>
            </w:r>
          </w:p>
        </w:tc>
        <w:tc>
          <w:tcPr>
            <w:tcW w:w="1885" w:type="dxa"/>
            <w:shd w:val="clear" w:color="auto" w:fill="auto"/>
            <w:noWrap/>
            <w:vAlign w:val="bottom"/>
            <w:hideMark/>
          </w:tcPr>
          <w:p w:rsidR="00A36DAE" w:rsidRPr="00F3686B" w:rsidP="00F3686B" w14:paraId="43D6056F" w14:textId="77777777">
            <w:pPr>
              <w:jc w:val="center"/>
              <w:rPr>
                <w:color w:val="333333"/>
              </w:rPr>
            </w:pPr>
            <w:r w:rsidRPr="00F3686B">
              <w:rPr>
                <w:color w:val="333333"/>
              </w:rPr>
              <w:t>$31,550</w:t>
            </w:r>
          </w:p>
        </w:tc>
      </w:tr>
      <w:tr w14:paraId="70160C95" w14:textId="77777777" w:rsidTr="00F3686B">
        <w:tblPrEx>
          <w:tblW w:w="8545" w:type="dxa"/>
          <w:tblLook w:val="04A0"/>
        </w:tblPrEx>
        <w:trPr>
          <w:trHeight w:val="390"/>
        </w:trPr>
        <w:tc>
          <w:tcPr>
            <w:tcW w:w="1360" w:type="dxa"/>
            <w:shd w:val="clear" w:color="auto" w:fill="auto"/>
            <w:noWrap/>
            <w:hideMark/>
          </w:tcPr>
          <w:p w:rsidR="00A36DAE" w:rsidRPr="00F3686B" w:rsidP="00F3686B" w14:paraId="5495D9CF" w14:textId="77777777">
            <w:pPr>
              <w:jc w:val="center"/>
              <w:rPr>
                <w:color w:val="333333"/>
              </w:rPr>
            </w:pPr>
            <w:r w:rsidRPr="00F3686B">
              <w:rPr>
                <w:color w:val="333333"/>
              </w:rPr>
              <w:t>65670</w:t>
            </w:r>
          </w:p>
        </w:tc>
        <w:tc>
          <w:tcPr>
            <w:tcW w:w="1600" w:type="dxa"/>
            <w:shd w:val="clear" w:color="auto" w:fill="auto"/>
            <w:noWrap/>
            <w:hideMark/>
          </w:tcPr>
          <w:p w:rsidR="00A36DAE" w:rsidRPr="00F3686B" w:rsidP="00F3686B" w14:paraId="13D1BC22" w14:textId="77777777">
            <w:pPr>
              <w:jc w:val="center"/>
              <w:rPr>
                <w:color w:val="333333"/>
              </w:rPr>
            </w:pPr>
            <w:r w:rsidRPr="00F3686B">
              <w:rPr>
                <w:color w:val="333333"/>
              </w:rPr>
              <w:t>WETA-TV</w:t>
            </w:r>
          </w:p>
        </w:tc>
        <w:tc>
          <w:tcPr>
            <w:tcW w:w="1800" w:type="dxa"/>
            <w:shd w:val="clear" w:color="auto" w:fill="auto"/>
            <w:noWrap/>
            <w:hideMark/>
          </w:tcPr>
          <w:p w:rsidR="00A36DAE" w:rsidRPr="00ED303C" w:rsidP="00F3686B" w14:paraId="702B2756" w14:textId="77777777">
            <w:pPr>
              <w:jc w:val="center"/>
            </w:pPr>
            <w:r w:rsidRPr="00ED303C">
              <w:t xml:space="preserve">           8,315,499 </w:t>
            </w:r>
          </w:p>
        </w:tc>
        <w:tc>
          <w:tcPr>
            <w:tcW w:w="1900" w:type="dxa"/>
            <w:shd w:val="clear" w:color="auto" w:fill="auto"/>
            <w:noWrap/>
            <w:hideMark/>
          </w:tcPr>
          <w:p w:rsidR="00A36DAE" w:rsidRPr="00ED303C" w:rsidP="00F3686B" w14:paraId="4290F6EB" w14:textId="77777777">
            <w:pPr>
              <w:jc w:val="center"/>
            </w:pPr>
            <w:r w:rsidRPr="00ED303C">
              <w:t xml:space="preserve">             8,258,807 </w:t>
            </w:r>
          </w:p>
        </w:tc>
        <w:tc>
          <w:tcPr>
            <w:tcW w:w="1885" w:type="dxa"/>
            <w:shd w:val="clear" w:color="auto" w:fill="auto"/>
            <w:noWrap/>
            <w:vAlign w:val="bottom"/>
            <w:hideMark/>
          </w:tcPr>
          <w:p w:rsidR="00A36DAE" w:rsidRPr="00F3686B" w:rsidP="00F3686B" w14:paraId="4E5D65C5" w14:textId="77777777">
            <w:pPr>
              <w:jc w:val="center"/>
              <w:rPr>
                <w:color w:val="333333"/>
              </w:rPr>
            </w:pPr>
            <w:r w:rsidRPr="00F3686B">
              <w:rPr>
                <w:color w:val="333333"/>
              </w:rPr>
              <w:t>$64,361</w:t>
            </w:r>
          </w:p>
        </w:tc>
      </w:tr>
      <w:tr w14:paraId="4F62912D" w14:textId="77777777" w:rsidTr="00F3686B">
        <w:tblPrEx>
          <w:tblW w:w="8545" w:type="dxa"/>
          <w:tblLook w:val="04A0"/>
        </w:tblPrEx>
        <w:trPr>
          <w:trHeight w:val="390"/>
        </w:trPr>
        <w:tc>
          <w:tcPr>
            <w:tcW w:w="1360" w:type="dxa"/>
            <w:shd w:val="clear" w:color="auto" w:fill="auto"/>
            <w:noWrap/>
            <w:hideMark/>
          </w:tcPr>
          <w:p w:rsidR="00A36DAE" w:rsidRPr="00F3686B" w:rsidP="00F3686B" w14:paraId="18ED9E0D" w14:textId="77777777">
            <w:pPr>
              <w:jc w:val="center"/>
              <w:rPr>
                <w:color w:val="333333"/>
              </w:rPr>
            </w:pPr>
            <w:r w:rsidRPr="00F3686B">
              <w:rPr>
                <w:color w:val="333333"/>
              </w:rPr>
              <w:t>69944</w:t>
            </w:r>
          </w:p>
        </w:tc>
        <w:tc>
          <w:tcPr>
            <w:tcW w:w="1600" w:type="dxa"/>
            <w:shd w:val="clear" w:color="auto" w:fill="auto"/>
            <w:noWrap/>
            <w:hideMark/>
          </w:tcPr>
          <w:p w:rsidR="00A36DAE" w:rsidRPr="00F3686B" w:rsidP="00F3686B" w14:paraId="6ED51E2E" w14:textId="77777777">
            <w:pPr>
              <w:jc w:val="center"/>
              <w:rPr>
                <w:color w:val="333333"/>
              </w:rPr>
            </w:pPr>
            <w:r w:rsidRPr="00F3686B">
              <w:rPr>
                <w:color w:val="333333"/>
              </w:rPr>
              <w:t>WETK</w:t>
            </w:r>
          </w:p>
        </w:tc>
        <w:tc>
          <w:tcPr>
            <w:tcW w:w="1800" w:type="dxa"/>
            <w:shd w:val="clear" w:color="auto" w:fill="auto"/>
            <w:noWrap/>
            <w:hideMark/>
          </w:tcPr>
          <w:p w:rsidR="00A36DAE" w:rsidRPr="00ED303C" w:rsidP="00F3686B" w14:paraId="00F3B32A" w14:textId="77777777">
            <w:pPr>
              <w:jc w:val="center"/>
            </w:pPr>
            <w:r w:rsidRPr="00ED303C">
              <w:t xml:space="preserve">              670,087 </w:t>
            </w:r>
          </w:p>
        </w:tc>
        <w:tc>
          <w:tcPr>
            <w:tcW w:w="1900" w:type="dxa"/>
            <w:shd w:val="clear" w:color="auto" w:fill="auto"/>
            <w:noWrap/>
            <w:hideMark/>
          </w:tcPr>
          <w:p w:rsidR="00A36DAE" w:rsidRPr="00ED303C" w:rsidP="00F3686B" w14:paraId="202D0DD4" w14:textId="77777777">
            <w:pPr>
              <w:jc w:val="center"/>
            </w:pPr>
            <w:r w:rsidRPr="00ED303C">
              <w:t xml:space="preserve">                558,842 </w:t>
            </w:r>
          </w:p>
        </w:tc>
        <w:tc>
          <w:tcPr>
            <w:tcW w:w="1885" w:type="dxa"/>
            <w:shd w:val="clear" w:color="auto" w:fill="auto"/>
            <w:noWrap/>
            <w:vAlign w:val="bottom"/>
            <w:hideMark/>
          </w:tcPr>
          <w:p w:rsidR="00A36DAE" w:rsidRPr="00F3686B" w:rsidP="00F3686B" w14:paraId="7B784100" w14:textId="77777777">
            <w:pPr>
              <w:jc w:val="center"/>
              <w:rPr>
                <w:color w:val="333333"/>
              </w:rPr>
            </w:pPr>
            <w:r w:rsidRPr="00F3686B">
              <w:rPr>
                <w:color w:val="333333"/>
              </w:rPr>
              <w:t>$4,355</w:t>
            </w:r>
          </w:p>
        </w:tc>
      </w:tr>
      <w:tr w14:paraId="6A498DE4" w14:textId="77777777" w:rsidTr="00F3686B">
        <w:tblPrEx>
          <w:tblW w:w="8545" w:type="dxa"/>
          <w:tblLook w:val="04A0"/>
        </w:tblPrEx>
        <w:trPr>
          <w:trHeight w:val="390"/>
        </w:trPr>
        <w:tc>
          <w:tcPr>
            <w:tcW w:w="1360" w:type="dxa"/>
            <w:shd w:val="clear" w:color="auto" w:fill="auto"/>
            <w:noWrap/>
            <w:hideMark/>
          </w:tcPr>
          <w:p w:rsidR="00A36DAE" w:rsidRPr="00F3686B" w:rsidP="00F3686B" w14:paraId="13684A6F" w14:textId="77777777">
            <w:pPr>
              <w:jc w:val="center"/>
              <w:rPr>
                <w:color w:val="333333"/>
              </w:rPr>
            </w:pPr>
            <w:r w:rsidRPr="00F3686B">
              <w:rPr>
                <w:color w:val="333333"/>
              </w:rPr>
              <w:t>60653</w:t>
            </w:r>
          </w:p>
        </w:tc>
        <w:tc>
          <w:tcPr>
            <w:tcW w:w="1600" w:type="dxa"/>
            <w:shd w:val="clear" w:color="auto" w:fill="auto"/>
            <w:noWrap/>
            <w:hideMark/>
          </w:tcPr>
          <w:p w:rsidR="00A36DAE" w:rsidRPr="00F3686B" w:rsidP="00F3686B" w14:paraId="22FC4B0F" w14:textId="77777777">
            <w:pPr>
              <w:jc w:val="center"/>
              <w:rPr>
                <w:color w:val="333333"/>
              </w:rPr>
            </w:pPr>
            <w:r w:rsidRPr="00F3686B">
              <w:rPr>
                <w:color w:val="333333"/>
              </w:rPr>
              <w:t>WETM-TV</w:t>
            </w:r>
          </w:p>
        </w:tc>
        <w:tc>
          <w:tcPr>
            <w:tcW w:w="1800" w:type="dxa"/>
            <w:shd w:val="clear" w:color="auto" w:fill="auto"/>
            <w:noWrap/>
            <w:hideMark/>
          </w:tcPr>
          <w:p w:rsidR="00A36DAE" w:rsidRPr="00ED303C" w:rsidP="00F3686B" w14:paraId="43D843E8" w14:textId="77777777">
            <w:pPr>
              <w:jc w:val="center"/>
            </w:pPr>
            <w:r w:rsidRPr="00ED303C">
              <w:t xml:space="preserve">              721,800 </w:t>
            </w:r>
          </w:p>
        </w:tc>
        <w:tc>
          <w:tcPr>
            <w:tcW w:w="1900" w:type="dxa"/>
            <w:shd w:val="clear" w:color="auto" w:fill="auto"/>
            <w:noWrap/>
            <w:hideMark/>
          </w:tcPr>
          <w:p w:rsidR="00A36DAE" w:rsidRPr="00ED303C" w:rsidP="00F3686B" w14:paraId="5AB203BB" w14:textId="77777777">
            <w:pPr>
              <w:jc w:val="center"/>
            </w:pPr>
            <w:r w:rsidRPr="00ED303C">
              <w:t xml:space="preserve">                620,074 </w:t>
            </w:r>
          </w:p>
        </w:tc>
        <w:tc>
          <w:tcPr>
            <w:tcW w:w="1885" w:type="dxa"/>
            <w:shd w:val="clear" w:color="auto" w:fill="auto"/>
            <w:noWrap/>
            <w:vAlign w:val="bottom"/>
            <w:hideMark/>
          </w:tcPr>
          <w:p w:rsidR="00A36DAE" w:rsidRPr="00F3686B" w:rsidP="00F3686B" w14:paraId="7A45FEB6" w14:textId="77777777">
            <w:pPr>
              <w:jc w:val="center"/>
              <w:rPr>
                <w:color w:val="333333"/>
              </w:rPr>
            </w:pPr>
            <w:r w:rsidRPr="00F3686B">
              <w:rPr>
                <w:color w:val="333333"/>
              </w:rPr>
              <w:t>$4,832</w:t>
            </w:r>
          </w:p>
        </w:tc>
      </w:tr>
      <w:tr w14:paraId="14988964" w14:textId="77777777" w:rsidTr="00F3686B">
        <w:tblPrEx>
          <w:tblW w:w="8545" w:type="dxa"/>
          <w:tblLook w:val="04A0"/>
        </w:tblPrEx>
        <w:trPr>
          <w:trHeight w:val="390"/>
        </w:trPr>
        <w:tc>
          <w:tcPr>
            <w:tcW w:w="1360" w:type="dxa"/>
            <w:shd w:val="clear" w:color="auto" w:fill="auto"/>
            <w:noWrap/>
            <w:hideMark/>
          </w:tcPr>
          <w:p w:rsidR="00A36DAE" w:rsidRPr="00F3686B" w:rsidP="00F3686B" w14:paraId="22D554BF" w14:textId="77777777">
            <w:pPr>
              <w:jc w:val="center"/>
              <w:rPr>
                <w:color w:val="333333"/>
              </w:rPr>
            </w:pPr>
            <w:r w:rsidRPr="00F3686B">
              <w:rPr>
                <w:color w:val="333333"/>
              </w:rPr>
              <w:t>18252</w:t>
            </w:r>
          </w:p>
        </w:tc>
        <w:tc>
          <w:tcPr>
            <w:tcW w:w="1600" w:type="dxa"/>
            <w:shd w:val="clear" w:color="auto" w:fill="auto"/>
            <w:noWrap/>
            <w:hideMark/>
          </w:tcPr>
          <w:p w:rsidR="00A36DAE" w:rsidRPr="00F3686B" w:rsidP="00F3686B" w14:paraId="6D20F2F5" w14:textId="77777777">
            <w:pPr>
              <w:jc w:val="center"/>
              <w:rPr>
                <w:color w:val="333333"/>
              </w:rPr>
            </w:pPr>
            <w:r w:rsidRPr="00F3686B">
              <w:rPr>
                <w:color w:val="333333"/>
              </w:rPr>
              <w:t>WETP-TV</w:t>
            </w:r>
          </w:p>
        </w:tc>
        <w:tc>
          <w:tcPr>
            <w:tcW w:w="1800" w:type="dxa"/>
            <w:shd w:val="clear" w:color="auto" w:fill="auto"/>
            <w:noWrap/>
            <w:hideMark/>
          </w:tcPr>
          <w:p w:rsidR="00A36DAE" w:rsidRPr="00ED303C" w:rsidP="00F3686B" w14:paraId="24159D76" w14:textId="77777777">
            <w:pPr>
              <w:jc w:val="center"/>
            </w:pPr>
            <w:r w:rsidRPr="00ED303C">
              <w:t xml:space="preserve">           2,167,383 </w:t>
            </w:r>
          </w:p>
        </w:tc>
        <w:tc>
          <w:tcPr>
            <w:tcW w:w="1900" w:type="dxa"/>
            <w:shd w:val="clear" w:color="auto" w:fill="auto"/>
            <w:noWrap/>
            <w:hideMark/>
          </w:tcPr>
          <w:p w:rsidR="00A36DAE" w:rsidRPr="00ED303C" w:rsidP="00F3686B" w14:paraId="6C468677" w14:textId="77777777">
            <w:pPr>
              <w:jc w:val="center"/>
            </w:pPr>
            <w:r w:rsidRPr="00ED303C">
              <w:t xml:space="preserve">             1,888,574 </w:t>
            </w:r>
          </w:p>
        </w:tc>
        <w:tc>
          <w:tcPr>
            <w:tcW w:w="1885" w:type="dxa"/>
            <w:shd w:val="clear" w:color="auto" w:fill="auto"/>
            <w:noWrap/>
            <w:vAlign w:val="bottom"/>
            <w:hideMark/>
          </w:tcPr>
          <w:p w:rsidR="00A36DAE" w:rsidRPr="00F3686B" w:rsidP="00F3686B" w14:paraId="68A171D3" w14:textId="77777777">
            <w:pPr>
              <w:jc w:val="center"/>
              <w:rPr>
                <w:color w:val="333333"/>
              </w:rPr>
            </w:pPr>
            <w:r w:rsidRPr="00F3686B">
              <w:rPr>
                <w:color w:val="333333"/>
              </w:rPr>
              <w:t>$14,718</w:t>
            </w:r>
          </w:p>
        </w:tc>
      </w:tr>
      <w:tr w14:paraId="5DDE5974" w14:textId="77777777" w:rsidTr="00F3686B">
        <w:tblPrEx>
          <w:tblW w:w="8545" w:type="dxa"/>
          <w:tblLook w:val="04A0"/>
        </w:tblPrEx>
        <w:trPr>
          <w:trHeight w:val="390"/>
        </w:trPr>
        <w:tc>
          <w:tcPr>
            <w:tcW w:w="1360" w:type="dxa"/>
            <w:shd w:val="clear" w:color="auto" w:fill="auto"/>
            <w:noWrap/>
            <w:hideMark/>
          </w:tcPr>
          <w:p w:rsidR="00A36DAE" w:rsidRPr="00F3686B" w:rsidP="00F3686B" w14:paraId="3ADB7DB9" w14:textId="77777777">
            <w:pPr>
              <w:jc w:val="center"/>
              <w:rPr>
                <w:color w:val="333333"/>
              </w:rPr>
            </w:pPr>
            <w:r w:rsidRPr="00F3686B">
              <w:rPr>
                <w:color w:val="333333"/>
              </w:rPr>
              <w:t>2709</w:t>
            </w:r>
          </w:p>
        </w:tc>
        <w:tc>
          <w:tcPr>
            <w:tcW w:w="1600" w:type="dxa"/>
            <w:shd w:val="clear" w:color="auto" w:fill="auto"/>
            <w:noWrap/>
            <w:hideMark/>
          </w:tcPr>
          <w:p w:rsidR="00A36DAE" w:rsidRPr="00F3686B" w:rsidP="00F3686B" w14:paraId="1172E51F" w14:textId="77777777">
            <w:pPr>
              <w:jc w:val="center"/>
              <w:rPr>
                <w:color w:val="333333"/>
              </w:rPr>
            </w:pPr>
            <w:r w:rsidRPr="00F3686B">
              <w:rPr>
                <w:color w:val="333333"/>
              </w:rPr>
              <w:t>WEUX</w:t>
            </w:r>
          </w:p>
        </w:tc>
        <w:tc>
          <w:tcPr>
            <w:tcW w:w="1800" w:type="dxa"/>
            <w:shd w:val="clear" w:color="auto" w:fill="auto"/>
            <w:noWrap/>
            <w:hideMark/>
          </w:tcPr>
          <w:p w:rsidR="00A36DAE" w:rsidRPr="00ED303C" w:rsidP="00F3686B" w14:paraId="7FCC919A" w14:textId="77777777">
            <w:pPr>
              <w:jc w:val="center"/>
            </w:pPr>
            <w:r w:rsidRPr="00ED303C">
              <w:t xml:space="preserve">              380,569 </w:t>
            </w:r>
          </w:p>
        </w:tc>
        <w:tc>
          <w:tcPr>
            <w:tcW w:w="1900" w:type="dxa"/>
            <w:shd w:val="clear" w:color="auto" w:fill="auto"/>
            <w:noWrap/>
            <w:hideMark/>
          </w:tcPr>
          <w:p w:rsidR="00A36DAE" w:rsidRPr="00ED303C" w:rsidP="00F3686B" w14:paraId="65FABBC0" w14:textId="77777777">
            <w:pPr>
              <w:jc w:val="center"/>
            </w:pPr>
            <w:r w:rsidRPr="00ED303C">
              <w:t xml:space="preserve">                373,680 </w:t>
            </w:r>
          </w:p>
        </w:tc>
        <w:tc>
          <w:tcPr>
            <w:tcW w:w="1885" w:type="dxa"/>
            <w:shd w:val="clear" w:color="auto" w:fill="auto"/>
            <w:noWrap/>
            <w:vAlign w:val="bottom"/>
            <w:hideMark/>
          </w:tcPr>
          <w:p w:rsidR="00A36DAE" w:rsidRPr="00F3686B" w:rsidP="00F3686B" w14:paraId="5F01A9DD" w14:textId="77777777">
            <w:pPr>
              <w:jc w:val="center"/>
              <w:rPr>
                <w:color w:val="333333"/>
              </w:rPr>
            </w:pPr>
            <w:r w:rsidRPr="00F3686B">
              <w:rPr>
                <w:color w:val="333333"/>
              </w:rPr>
              <w:t>$2,912</w:t>
            </w:r>
          </w:p>
        </w:tc>
      </w:tr>
      <w:tr w14:paraId="54DB58CD" w14:textId="77777777" w:rsidTr="00F3686B">
        <w:tblPrEx>
          <w:tblW w:w="8545" w:type="dxa"/>
          <w:tblLook w:val="04A0"/>
        </w:tblPrEx>
        <w:trPr>
          <w:trHeight w:val="390"/>
        </w:trPr>
        <w:tc>
          <w:tcPr>
            <w:tcW w:w="1360" w:type="dxa"/>
            <w:shd w:val="clear" w:color="auto" w:fill="auto"/>
            <w:noWrap/>
            <w:hideMark/>
          </w:tcPr>
          <w:p w:rsidR="00A36DAE" w:rsidRPr="00F3686B" w:rsidP="00F3686B" w14:paraId="361A8CA2" w14:textId="77777777">
            <w:pPr>
              <w:jc w:val="center"/>
              <w:rPr>
                <w:color w:val="333333"/>
              </w:rPr>
            </w:pPr>
            <w:r w:rsidRPr="00F3686B">
              <w:rPr>
                <w:color w:val="333333"/>
              </w:rPr>
              <w:t>72041</w:t>
            </w:r>
          </w:p>
        </w:tc>
        <w:tc>
          <w:tcPr>
            <w:tcW w:w="1600" w:type="dxa"/>
            <w:shd w:val="clear" w:color="auto" w:fill="auto"/>
            <w:noWrap/>
            <w:hideMark/>
          </w:tcPr>
          <w:p w:rsidR="00A36DAE" w:rsidRPr="00F3686B" w:rsidP="00F3686B" w14:paraId="3392065B" w14:textId="77777777">
            <w:pPr>
              <w:jc w:val="center"/>
              <w:rPr>
                <w:color w:val="333333"/>
              </w:rPr>
            </w:pPr>
            <w:r w:rsidRPr="00F3686B">
              <w:rPr>
                <w:color w:val="333333"/>
              </w:rPr>
              <w:t>WEVV-TV</w:t>
            </w:r>
          </w:p>
        </w:tc>
        <w:tc>
          <w:tcPr>
            <w:tcW w:w="1800" w:type="dxa"/>
            <w:shd w:val="clear" w:color="auto" w:fill="auto"/>
            <w:noWrap/>
            <w:hideMark/>
          </w:tcPr>
          <w:p w:rsidR="00A36DAE" w:rsidRPr="00ED303C" w:rsidP="00F3686B" w14:paraId="040AB34B" w14:textId="77777777">
            <w:pPr>
              <w:jc w:val="center"/>
            </w:pPr>
            <w:r w:rsidRPr="00ED303C">
              <w:t xml:space="preserve">              752,417 </w:t>
            </w:r>
          </w:p>
        </w:tc>
        <w:tc>
          <w:tcPr>
            <w:tcW w:w="1900" w:type="dxa"/>
            <w:shd w:val="clear" w:color="auto" w:fill="auto"/>
            <w:noWrap/>
            <w:hideMark/>
          </w:tcPr>
          <w:p w:rsidR="00A36DAE" w:rsidRPr="00ED303C" w:rsidP="00F3686B" w14:paraId="298CFCBE" w14:textId="77777777">
            <w:pPr>
              <w:jc w:val="center"/>
            </w:pPr>
            <w:r w:rsidRPr="00ED303C">
              <w:t xml:space="preserve">                751,094 </w:t>
            </w:r>
          </w:p>
        </w:tc>
        <w:tc>
          <w:tcPr>
            <w:tcW w:w="1885" w:type="dxa"/>
            <w:shd w:val="clear" w:color="auto" w:fill="auto"/>
            <w:noWrap/>
            <w:vAlign w:val="bottom"/>
            <w:hideMark/>
          </w:tcPr>
          <w:p w:rsidR="00A36DAE" w:rsidRPr="00F3686B" w:rsidP="00F3686B" w14:paraId="20C8DD37" w14:textId="77777777">
            <w:pPr>
              <w:jc w:val="center"/>
              <w:rPr>
                <w:color w:val="333333"/>
              </w:rPr>
            </w:pPr>
            <w:r w:rsidRPr="00F3686B">
              <w:rPr>
                <w:color w:val="333333"/>
              </w:rPr>
              <w:t>$5,853</w:t>
            </w:r>
          </w:p>
        </w:tc>
      </w:tr>
      <w:tr w14:paraId="6DF06CA1" w14:textId="77777777" w:rsidTr="00F3686B">
        <w:tblPrEx>
          <w:tblW w:w="8545" w:type="dxa"/>
          <w:tblLook w:val="04A0"/>
        </w:tblPrEx>
        <w:trPr>
          <w:trHeight w:val="390"/>
        </w:trPr>
        <w:tc>
          <w:tcPr>
            <w:tcW w:w="1360" w:type="dxa"/>
            <w:shd w:val="clear" w:color="auto" w:fill="auto"/>
            <w:noWrap/>
            <w:hideMark/>
          </w:tcPr>
          <w:p w:rsidR="00A36DAE" w:rsidRPr="00F3686B" w:rsidP="00F3686B" w14:paraId="7DEA97CC" w14:textId="77777777">
            <w:pPr>
              <w:jc w:val="center"/>
              <w:rPr>
                <w:color w:val="333333"/>
              </w:rPr>
            </w:pPr>
            <w:r w:rsidRPr="00F3686B">
              <w:rPr>
                <w:color w:val="333333"/>
              </w:rPr>
              <w:t>59441</w:t>
            </w:r>
          </w:p>
        </w:tc>
        <w:tc>
          <w:tcPr>
            <w:tcW w:w="1600" w:type="dxa"/>
            <w:shd w:val="clear" w:color="auto" w:fill="auto"/>
            <w:noWrap/>
            <w:hideMark/>
          </w:tcPr>
          <w:p w:rsidR="00A36DAE" w:rsidRPr="00F3686B" w:rsidP="00F3686B" w14:paraId="2BCE5975" w14:textId="77777777">
            <w:pPr>
              <w:jc w:val="center"/>
              <w:rPr>
                <w:color w:val="333333"/>
              </w:rPr>
            </w:pPr>
            <w:r w:rsidRPr="00F3686B">
              <w:rPr>
                <w:color w:val="333333"/>
              </w:rPr>
              <w:t>WEWS-TV</w:t>
            </w:r>
          </w:p>
        </w:tc>
        <w:tc>
          <w:tcPr>
            <w:tcW w:w="1800" w:type="dxa"/>
            <w:shd w:val="clear" w:color="auto" w:fill="auto"/>
            <w:noWrap/>
            <w:hideMark/>
          </w:tcPr>
          <w:p w:rsidR="00A36DAE" w:rsidRPr="00ED303C" w:rsidP="00F3686B" w14:paraId="264AAA28" w14:textId="77777777">
            <w:pPr>
              <w:jc w:val="center"/>
            </w:pPr>
            <w:r w:rsidRPr="00ED303C">
              <w:t xml:space="preserve">           4,112,984 </w:t>
            </w:r>
          </w:p>
        </w:tc>
        <w:tc>
          <w:tcPr>
            <w:tcW w:w="1900" w:type="dxa"/>
            <w:shd w:val="clear" w:color="auto" w:fill="auto"/>
            <w:noWrap/>
            <w:hideMark/>
          </w:tcPr>
          <w:p w:rsidR="00A36DAE" w:rsidRPr="00ED303C" w:rsidP="00F3686B" w14:paraId="196E9368" w14:textId="77777777">
            <w:pPr>
              <w:jc w:val="center"/>
            </w:pPr>
            <w:r w:rsidRPr="00ED303C">
              <w:t xml:space="preserve">             4,078,299 </w:t>
            </w:r>
          </w:p>
        </w:tc>
        <w:tc>
          <w:tcPr>
            <w:tcW w:w="1885" w:type="dxa"/>
            <w:shd w:val="clear" w:color="auto" w:fill="auto"/>
            <w:noWrap/>
            <w:vAlign w:val="bottom"/>
            <w:hideMark/>
          </w:tcPr>
          <w:p w:rsidR="00A36DAE" w:rsidRPr="00F3686B" w:rsidP="00F3686B" w14:paraId="4219AC36" w14:textId="77777777">
            <w:pPr>
              <w:jc w:val="center"/>
              <w:rPr>
                <w:color w:val="333333"/>
              </w:rPr>
            </w:pPr>
            <w:r w:rsidRPr="00F3686B">
              <w:rPr>
                <w:color w:val="333333"/>
              </w:rPr>
              <w:t>$31,782</w:t>
            </w:r>
          </w:p>
        </w:tc>
      </w:tr>
      <w:tr w14:paraId="17C25E58" w14:textId="77777777" w:rsidTr="00F3686B">
        <w:tblPrEx>
          <w:tblW w:w="8545" w:type="dxa"/>
          <w:tblLook w:val="04A0"/>
        </w:tblPrEx>
        <w:trPr>
          <w:trHeight w:val="390"/>
        </w:trPr>
        <w:tc>
          <w:tcPr>
            <w:tcW w:w="1360" w:type="dxa"/>
            <w:shd w:val="clear" w:color="auto" w:fill="auto"/>
            <w:noWrap/>
            <w:hideMark/>
          </w:tcPr>
          <w:p w:rsidR="00A36DAE" w:rsidRPr="00F3686B" w:rsidP="00F3686B" w14:paraId="3B845499" w14:textId="77777777">
            <w:pPr>
              <w:jc w:val="center"/>
              <w:rPr>
                <w:color w:val="333333"/>
              </w:rPr>
            </w:pPr>
            <w:r w:rsidRPr="00F3686B">
              <w:rPr>
                <w:color w:val="333333"/>
              </w:rPr>
              <w:t>72052</w:t>
            </w:r>
          </w:p>
        </w:tc>
        <w:tc>
          <w:tcPr>
            <w:tcW w:w="1600" w:type="dxa"/>
            <w:shd w:val="clear" w:color="auto" w:fill="auto"/>
            <w:noWrap/>
            <w:hideMark/>
          </w:tcPr>
          <w:p w:rsidR="00A36DAE" w:rsidRPr="00F3686B" w:rsidP="00F3686B" w14:paraId="5EAE5203" w14:textId="77777777">
            <w:pPr>
              <w:jc w:val="center"/>
              <w:rPr>
                <w:color w:val="333333"/>
              </w:rPr>
            </w:pPr>
            <w:r w:rsidRPr="00F3686B">
              <w:rPr>
                <w:color w:val="333333"/>
              </w:rPr>
              <w:t>WEYI-TV</w:t>
            </w:r>
          </w:p>
        </w:tc>
        <w:tc>
          <w:tcPr>
            <w:tcW w:w="1800" w:type="dxa"/>
            <w:shd w:val="clear" w:color="auto" w:fill="auto"/>
            <w:noWrap/>
            <w:hideMark/>
          </w:tcPr>
          <w:p w:rsidR="00A36DAE" w:rsidRPr="00ED303C" w:rsidP="00F3686B" w14:paraId="608D3486" w14:textId="77777777">
            <w:pPr>
              <w:jc w:val="center"/>
            </w:pPr>
            <w:r w:rsidRPr="00ED303C">
              <w:t xml:space="preserve">           3,715,686 </w:t>
            </w:r>
          </w:p>
        </w:tc>
        <w:tc>
          <w:tcPr>
            <w:tcW w:w="1900" w:type="dxa"/>
            <w:shd w:val="clear" w:color="auto" w:fill="auto"/>
            <w:noWrap/>
            <w:hideMark/>
          </w:tcPr>
          <w:p w:rsidR="00A36DAE" w:rsidRPr="00ED303C" w:rsidP="00F3686B" w14:paraId="2424E70D" w14:textId="77777777">
            <w:pPr>
              <w:jc w:val="center"/>
            </w:pPr>
            <w:r w:rsidRPr="00ED303C">
              <w:t xml:space="preserve">             3,652,991 </w:t>
            </w:r>
          </w:p>
        </w:tc>
        <w:tc>
          <w:tcPr>
            <w:tcW w:w="1885" w:type="dxa"/>
            <w:shd w:val="clear" w:color="auto" w:fill="auto"/>
            <w:noWrap/>
            <w:vAlign w:val="bottom"/>
            <w:hideMark/>
          </w:tcPr>
          <w:p w:rsidR="00A36DAE" w:rsidRPr="00F3686B" w:rsidP="00F3686B" w14:paraId="36C0A68E" w14:textId="77777777">
            <w:pPr>
              <w:jc w:val="center"/>
              <w:rPr>
                <w:color w:val="333333"/>
              </w:rPr>
            </w:pPr>
            <w:r w:rsidRPr="00F3686B">
              <w:rPr>
                <w:color w:val="333333"/>
              </w:rPr>
              <w:t>$28,468</w:t>
            </w:r>
          </w:p>
        </w:tc>
      </w:tr>
      <w:tr w14:paraId="197E56AD" w14:textId="77777777" w:rsidTr="00F3686B">
        <w:tblPrEx>
          <w:tblW w:w="8545" w:type="dxa"/>
          <w:tblLook w:val="04A0"/>
        </w:tblPrEx>
        <w:trPr>
          <w:trHeight w:val="390"/>
        </w:trPr>
        <w:tc>
          <w:tcPr>
            <w:tcW w:w="1360" w:type="dxa"/>
            <w:shd w:val="clear" w:color="auto" w:fill="auto"/>
            <w:noWrap/>
            <w:hideMark/>
          </w:tcPr>
          <w:p w:rsidR="00A36DAE" w:rsidRPr="00F3686B" w:rsidP="00F3686B" w14:paraId="16AA17C2" w14:textId="77777777">
            <w:pPr>
              <w:jc w:val="center"/>
              <w:rPr>
                <w:color w:val="333333"/>
              </w:rPr>
            </w:pPr>
            <w:r w:rsidRPr="00F3686B">
              <w:rPr>
                <w:color w:val="333333"/>
              </w:rPr>
              <w:t>72054</w:t>
            </w:r>
          </w:p>
        </w:tc>
        <w:tc>
          <w:tcPr>
            <w:tcW w:w="1600" w:type="dxa"/>
            <w:shd w:val="clear" w:color="auto" w:fill="auto"/>
            <w:noWrap/>
            <w:hideMark/>
          </w:tcPr>
          <w:p w:rsidR="00A36DAE" w:rsidRPr="00F3686B" w:rsidP="00F3686B" w14:paraId="165E3363" w14:textId="77777777">
            <w:pPr>
              <w:jc w:val="center"/>
              <w:rPr>
                <w:color w:val="333333"/>
              </w:rPr>
            </w:pPr>
            <w:r w:rsidRPr="00F3686B">
              <w:rPr>
                <w:color w:val="333333"/>
              </w:rPr>
              <w:t>WFAA</w:t>
            </w:r>
          </w:p>
        </w:tc>
        <w:tc>
          <w:tcPr>
            <w:tcW w:w="1800" w:type="dxa"/>
            <w:shd w:val="clear" w:color="auto" w:fill="auto"/>
            <w:noWrap/>
            <w:hideMark/>
          </w:tcPr>
          <w:p w:rsidR="00A36DAE" w:rsidRPr="00ED303C" w:rsidP="00F3686B" w14:paraId="36E62280" w14:textId="77777777">
            <w:pPr>
              <w:jc w:val="center"/>
            </w:pPr>
            <w:r w:rsidRPr="00ED303C">
              <w:t xml:space="preserve">           6,917,502 </w:t>
            </w:r>
          </w:p>
        </w:tc>
        <w:tc>
          <w:tcPr>
            <w:tcW w:w="1900" w:type="dxa"/>
            <w:shd w:val="clear" w:color="auto" w:fill="auto"/>
            <w:noWrap/>
            <w:hideMark/>
          </w:tcPr>
          <w:p w:rsidR="00A36DAE" w:rsidRPr="00ED303C" w:rsidP="00F3686B" w14:paraId="35C6518E" w14:textId="77777777">
            <w:pPr>
              <w:jc w:val="center"/>
            </w:pPr>
            <w:r w:rsidRPr="00ED303C">
              <w:t xml:space="preserve">             6,907,616 </w:t>
            </w:r>
          </w:p>
        </w:tc>
        <w:tc>
          <w:tcPr>
            <w:tcW w:w="1885" w:type="dxa"/>
            <w:shd w:val="clear" w:color="auto" w:fill="auto"/>
            <w:noWrap/>
            <w:vAlign w:val="bottom"/>
            <w:hideMark/>
          </w:tcPr>
          <w:p w:rsidR="00A36DAE" w:rsidRPr="00F3686B" w:rsidP="00F3686B" w14:paraId="14339240" w14:textId="77777777">
            <w:pPr>
              <w:jc w:val="center"/>
              <w:rPr>
                <w:color w:val="333333"/>
              </w:rPr>
            </w:pPr>
            <w:r w:rsidRPr="00F3686B">
              <w:rPr>
                <w:color w:val="333333"/>
              </w:rPr>
              <w:t>$53,831</w:t>
            </w:r>
          </w:p>
        </w:tc>
      </w:tr>
      <w:tr w14:paraId="0AC0D24D" w14:textId="77777777" w:rsidTr="00F3686B">
        <w:tblPrEx>
          <w:tblW w:w="8545" w:type="dxa"/>
          <w:tblLook w:val="04A0"/>
        </w:tblPrEx>
        <w:trPr>
          <w:trHeight w:val="390"/>
        </w:trPr>
        <w:tc>
          <w:tcPr>
            <w:tcW w:w="1360" w:type="dxa"/>
            <w:shd w:val="clear" w:color="auto" w:fill="auto"/>
            <w:noWrap/>
            <w:hideMark/>
          </w:tcPr>
          <w:p w:rsidR="00A36DAE" w:rsidRPr="00F3686B" w:rsidP="00F3686B" w14:paraId="1ECFF1E2" w14:textId="77777777">
            <w:pPr>
              <w:jc w:val="center"/>
              <w:rPr>
                <w:color w:val="333333"/>
              </w:rPr>
            </w:pPr>
            <w:r w:rsidRPr="00F3686B">
              <w:rPr>
                <w:color w:val="333333"/>
              </w:rPr>
              <w:t>81669</w:t>
            </w:r>
          </w:p>
        </w:tc>
        <w:tc>
          <w:tcPr>
            <w:tcW w:w="1600" w:type="dxa"/>
            <w:shd w:val="clear" w:color="auto" w:fill="auto"/>
            <w:noWrap/>
            <w:hideMark/>
          </w:tcPr>
          <w:p w:rsidR="00A36DAE" w:rsidRPr="00F3686B" w:rsidP="00F3686B" w14:paraId="2A7F2612" w14:textId="77777777">
            <w:pPr>
              <w:jc w:val="center"/>
              <w:rPr>
                <w:color w:val="333333"/>
              </w:rPr>
            </w:pPr>
            <w:r w:rsidRPr="00F3686B">
              <w:rPr>
                <w:color w:val="333333"/>
              </w:rPr>
              <w:t>WFBD</w:t>
            </w:r>
          </w:p>
        </w:tc>
        <w:tc>
          <w:tcPr>
            <w:tcW w:w="1800" w:type="dxa"/>
            <w:shd w:val="clear" w:color="auto" w:fill="auto"/>
            <w:noWrap/>
            <w:hideMark/>
          </w:tcPr>
          <w:p w:rsidR="00A36DAE" w:rsidRPr="00ED303C" w:rsidP="00F3686B" w14:paraId="6AE45881" w14:textId="77777777">
            <w:pPr>
              <w:jc w:val="center"/>
            </w:pPr>
            <w:r w:rsidRPr="00ED303C">
              <w:t xml:space="preserve">              814,185 </w:t>
            </w:r>
          </w:p>
        </w:tc>
        <w:tc>
          <w:tcPr>
            <w:tcW w:w="1900" w:type="dxa"/>
            <w:shd w:val="clear" w:color="auto" w:fill="auto"/>
            <w:noWrap/>
            <w:hideMark/>
          </w:tcPr>
          <w:p w:rsidR="00A36DAE" w:rsidRPr="00ED303C" w:rsidP="00F3686B" w14:paraId="55243024" w14:textId="77777777">
            <w:pPr>
              <w:jc w:val="center"/>
            </w:pPr>
            <w:r w:rsidRPr="00ED303C">
              <w:t xml:space="preserve">                813,564 </w:t>
            </w:r>
          </w:p>
        </w:tc>
        <w:tc>
          <w:tcPr>
            <w:tcW w:w="1885" w:type="dxa"/>
            <w:shd w:val="clear" w:color="auto" w:fill="auto"/>
            <w:noWrap/>
            <w:vAlign w:val="bottom"/>
            <w:hideMark/>
          </w:tcPr>
          <w:p w:rsidR="00A36DAE" w:rsidRPr="00F3686B" w:rsidP="00F3686B" w14:paraId="6857C8D7" w14:textId="77777777">
            <w:pPr>
              <w:jc w:val="center"/>
              <w:rPr>
                <w:color w:val="333333"/>
              </w:rPr>
            </w:pPr>
            <w:r w:rsidRPr="00F3686B">
              <w:rPr>
                <w:color w:val="333333"/>
              </w:rPr>
              <w:t>$6,340</w:t>
            </w:r>
          </w:p>
        </w:tc>
      </w:tr>
      <w:tr w14:paraId="03CBC315" w14:textId="77777777" w:rsidTr="00F3686B">
        <w:tblPrEx>
          <w:tblW w:w="8545" w:type="dxa"/>
          <w:tblLook w:val="04A0"/>
        </w:tblPrEx>
        <w:trPr>
          <w:trHeight w:val="390"/>
        </w:trPr>
        <w:tc>
          <w:tcPr>
            <w:tcW w:w="1360" w:type="dxa"/>
            <w:shd w:val="clear" w:color="auto" w:fill="auto"/>
            <w:noWrap/>
            <w:hideMark/>
          </w:tcPr>
          <w:p w:rsidR="00A36DAE" w:rsidRPr="00F3686B" w:rsidP="00F3686B" w14:paraId="2250808F" w14:textId="77777777">
            <w:pPr>
              <w:jc w:val="center"/>
              <w:rPr>
                <w:color w:val="333333"/>
              </w:rPr>
            </w:pPr>
            <w:r w:rsidRPr="00F3686B">
              <w:rPr>
                <w:color w:val="333333"/>
              </w:rPr>
              <w:t>69532</w:t>
            </w:r>
          </w:p>
        </w:tc>
        <w:tc>
          <w:tcPr>
            <w:tcW w:w="1600" w:type="dxa"/>
            <w:shd w:val="clear" w:color="auto" w:fill="auto"/>
            <w:noWrap/>
            <w:hideMark/>
          </w:tcPr>
          <w:p w:rsidR="00A36DAE" w:rsidRPr="00F3686B" w:rsidP="00F3686B" w14:paraId="0560A45A" w14:textId="77777777">
            <w:pPr>
              <w:jc w:val="center"/>
              <w:rPr>
                <w:color w:val="333333"/>
              </w:rPr>
            </w:pPr>
            <w:r w:rsidRPr="00F3686B">
              <w:rPr>
                <w:color w:val="333333"/>
              </w:rPr>
              <w:t>WFDC-DT</w:t>
            </w:r>
          </w:p>
        </w:tc>
        <w:tc>
          <w:tcPr>
            <w:tcW w:w="1800" w:type="dxa"/>
            <w:shd w:val="clear" w:color="auto" w:fill="auto"/>
            <w:noWrap/>
            <w:hideMark/>
          </w:tcPr>
          <w:p w:rsidR="00A36DAE" w:rsidRPr="00ED303C" w:rsidP="00F3686B" w14:paraId="678DBF39" w14:textId="77777777">
            <w:pPr>
              <w:jc w:val="center"/>
            </w:pPr>
            <w:r w:rsidRPr="00ED303C">
              <w:t xml:space="preserve">           8,155,998 </w:t>
            </w:r>
          </w:p>
        </w:tc>
        <w:tc>
          <w:tcPr>
            <w:tcW w:w="1900" w:type="dxa"/>
            <w:shd w:val="clear" w:color="auto" w:fill="auto"/>
            <w:noWrap/>
            <w:hideMark/>
          </w:tcPr>
          <w:p w:rsidR="00A36DAE" w:rsidRPr="00ED303C" w:rsidP="00F3686B" w14:paraId="43EDE631" w14:textId="77777777">
            <w:pPr>
              <w:jc w:val="center"/>
            </w:pPr>
            <w:r w:rsidRPr="00ED303C">
              <w:t xml:space="preserve">             8,114,847 </w:t>
            </w:r>
          </w:p>
        </w:tc>
        <w:tc>
          <w:tcPr>
            <w:tcW w:w="1885" w:type="dxa"/>
            <w:shd w:val="clear" w:color="auto" w:fill="auto"/>
            <w:noWrap/>
            <w:vAlign w:val="bottom"/>
            <w:hideMark/>
          </w:tcPr>
          <w:p w:rsidR="00A36DAE" w:rsidRPr="00F3686B" w:rsidP="00F3686B" w14:paraId="18A4C2A4" w14:textId="77777777">
            <w:pPr>
              <w:jc w:val="center"/>
              <w:rPr>
                <w:color w:val="333333"/>
              </w:rPr>
            </w:pPr>
            <w:r w:rsidRPr="00F3686B">
              <w:rPr>
                <w:color w:val="333333"/>
              </w:rPr>
              <w:t>$63,239</w:t>
            </w:r>
          </w:p>
        </w:tc>
      </w:tr>
      <w:tr w14:paraId="070A86C9" w14:textId="77777777" w:rsidTr="00F3686B">
        <w:tblPrEx>
          <w:tblW w:w="8545" w:type="dxa"/>
          <w:tblLook w:val="04A0"/>
        </w:tblPrEx>
        <w:trPr>
          <w:trHeight w:val="390"/>
        </w:trPr>
        <w:tc>
          <w:tcPr>
            <w:tcW w:w="1360" w:type="dxa"/>
            <w:shd w:val="clear" w:color="auto" w:fill="auto"/>
            <w:noWrap/>
            <w:hideMark/>
          </w:tcPr>
          <w:p w:rsidR="00A36DAE" w:rsidRPr="00F3686B" w:rsidP="00F3686B" w14:paraId="3B07A444" w14:textId="77777777">
            <w:pPr>
              <w:jc w:val="center"/>
              <w:rPr>
                <w:color w:val="333333"/>
              </w:rPr>
            </w:pPr>
            <w:r w:rsidRPr="00F3686B">
              <w:rPr>
                <w:color w:val="333333"/>
              </w:rPr>
              <w:t>10132</w:t>
            </w:r>
          </w:p>
        </w:tc>
        <w:tc>
          <w:tcPr>
            <w:tcW w:w="1600" w:type="dxa"/>
            <w:shd w:val="clear" w:color="auto" w:fill="auto"/>
            <w:noWrap/>
            <w:hideMark/>
          </w:tcPr>
          <w:p w:rsidR="00A36DAE" w:rsidRPr="00F3686B" w:rsidP="00F3686B" w14:paraId="2F35A1EA" w14:textId="77777777">
            <w:pPr>
              <w:jc w:val="center"/>
              <w:rPr>
                <w:color w:val="333333"/>
              </w:rPr>
            </w:pPr>
            <w:r w:rsidRPr="00F3686B">
              <w:rPr>
                <w:color w:val="333333"/>
              </w:rPr>
              <w:t>WFFF-TV</w:t>
            </w:r>
          </w:p>
        </w:tc>
        <w:tc>
          <w:tcPr>
            <w:tcW w:w="1800" w:type="dxa"/>
            <w:shd w:val="clear" w:color="auto" w:fill="auto"/>
            <w:noWrap/>
            <w:hideMark/>
          </w:tcPr>
          <w:p w:rsidR="00A36DAE" w:rsidRPr="00ED303C" w:rsidP="00F3686B" w14:paraId="37916659" w14:textId="77777777">
            <w:pPr>
              <w:jc w:val="center"/>
            </w:pPr>
            <w:r w:rsidRPr="00ED303C">
              <w:t xml:space="preserve">              633,649 </w:t>
            </w:r>
          </w:p>
        </w:tc>
        <w:tc>
          <w:tcPr>
            <w:tcW w:w="1900" w:type="dxa"/>
            <w:shd w:val="clear" w:color="auto" w:fill="auto"/>
            <w:noWrap/>
            <w:hideMark/>
          </w:tcPr>
          <w:p w:rsidR="00A36DAE" w:rsidRPr="00ED303C" w:rsidP="00F3686B" w14:paraId="60104417" w14:textId="77777777">
            <w:pPr>
              <w:jc w:val="center"/>
            </w:pPr>
            <w:r w:rsidRPr="00ED303C">
              <w:t xml:space="preserve">                552,182 </w:t>
            </w:r>
          </w:p>
        </w:tc>
        <w:tc>
          <w:tcPr>
            <w:tcW w:w="1885" w:type="dxa"/>
            <w:shd w:val="clear" w:color="auto" w:fill="auto"/>
            <w:noWrap/>
            <w:vAlign w:val="bottom"/>
            <w:hideMark/>
          </w:tcPr>
          <w:p w:rsidR="00A36DAE" w:rsidRPr="00F3686B" w:rsidP="00F3686B" w14:paraId="6B110570" w14:textId="77777777">
            <w:pPr>
              <w:jc w:val="center"/>
              <w:rPr>
                <w:color w:val="333333"/>
              </w:rPr>
            </w:pPr>
            <w:r w:rsidRPr="00F3686B">
              <w:rPr>
                <w:color w:val="333333"/>
              </w:rPr>
              <w:t>$4,303</w:t>
            </w:r>
          </w:p>
        </w:tc>
      </w:tr>
      <w:tr w14:paraId="02ADE821" w14:textId="77777777" w:rsidTr="00F3686B">
        <w:tblPrEx>
          <w:tblW w:w="8545" w:type="dxa"/>
          <w:tblLook w:val="04A0"/>
        </w:tblPrEx>
        <w:trPr>
          <w:trHeight w:val="390"/>
        </w:trPr>
        <w:tc>
          <w:tcPr>
            <w:tcW w:w="1360" w:type="dxa"/>
            <w:shd w:val="clear" w:color="auto" w:fill="auto"/>
            <w:noWrap/>
            <w:hideMark/>
          </w:tcPr>
          <w:p w:rsidR="00A36DAE" w:rsidRPr="00F3686B" w:rsidP="00F3686B" w14:paraId="39E1927B" w14:textId="77777777">
            <w:pPr>
              <w:jc w:val="center"/>
              <w:rPr>
                <w:color w:val="333333"/>
              </w:rPr>
            </w:pPr>
            <w:r w:rsidRPr="00F3686B">
              <w:rPr>
                <w:color w:val="333333"/>
              </w:rPr>
              <w:t>25040</w:t>
            </w:r>
          </w:p>
        </w:tc>
        <w:tc>
          <w:tcPr>
            <w:tcW w:w="1600" w:type="dxa"/>
            <w:shd w:val="clear" w:color="auto" w:fill="auto"/>
            <w:noWrap/>
            <w:hideMark/>
          </w:tcPr>
          <w:p w:rsidR="00A36DAE" w:rsidRPr="00F3686B" w:rsidP="00F3686B" w14:paraId="1DBD3AC6" w14:textId="77777777">
            <w:pPr>
              <w:jc w:val="center"/>
              <w:rPr>
                <w:color w:val="333333"/>
              </w:rPr>
            </w:pPr>
            <w:r w:rsidRPr="00F3686B">
              <w:rPr>
                <w:color w:val="333333"/>
              </w:rPr>
              <w:t>WFFT-TV</w:t>
            </w:r>
          </w:p>
        </w:tc>
        <w:tc>
          <w:tcPr>
            <w:tcW w:w="1800" w:type="dxa"/>
            <w:shd w:val="clear" w:color="auto" w:fill="auto"/>
            <w:noWrap/>
            <w:hideMark/>
          </w:tcPr>
          <w:p w:rsidR="00A36DAE" w:rsidRPr="00ED303C" w:rsidP="00F3686B" w14:paraId="7F847958" w14:textId="77777777">
            <w:pPr>
              <w:jc w:val="center"/>
            </w:pPr>
            <w:r w:rsidRPr="00ED303C">
              <w:t xml:space="preserve">           1,095,429 </w:t>
            </w:r>
          </w:p>
        </w:tc>
        <w:tc>
          <w:tcPr>
            <w:tcW w:w="1900" w:type="dxa"/>
            <w:shd w:val="clear" w:color="auto" w:fill="auto"/>
            <w:noWrap/>
            <w:hideMark/>
          </w:tcPr>
          <w:p w:rsidR="00A36DAE" w:rsidRPr="00ED303C" w:rsidP="00F3686B" w14:paraId="183026BF" w14:textId="77777777">
            <w:pPr>
              <w:jc w:val="center"/>
            </w:pPr>
            <w:r w:rsidRPr="00ED303C">
              <w:t xml:space="preserve">             1,095,411 </w:t>
            </w:r>
          </w:p>
        </w:tc>
        <w:tc>
          <w:tcPr>
            <w:tcW w:w="1885" w:type="dxa"/>
            <w:shd w:val="clear" w:color="auto" w:fill="auto"/>
            <w:noWrap/>
            <w:vAlign w:val="bottom"/>
            <w:hideMark/>
          </w:tcPr>
          <w:p w:rsidR="00A36DAE" w:rsidRPr="00F3686B" w:rsidP="00F3686B" w14:paraId="0A4B37F2" w14:textId="77777777">
            <w:pPr>
              <w:jc w:val="center"/>
              <w:rPr>
                <w:color w:val="333333"/>
              </w:rPr>
            </w:pPr>
            <w:r w:rsidRPr="00F3686B">
              <w:rPr>
                <w:color w:val="333333"/>
              </w:rPr>
              <w:t>$8,537</w:t>
            </w:r>
          </w:p>
        </w:tc>
      </w:tr>
      <w:tr w14:paraId="78212CF8" w14:textId="77777777" w:rsidTr="00F3686B">
        <w:tblPrEx>
          <w:tblW w:w="8545" w:type="dxa"/>
          <w:tblLook w:val="04A0"/>
        </w:tblPrEx>
        <w:trPr>
          <w:trHeight w:val="390"/>
        </w:trPr>
        <w:tc>
          <w:tcPr>
            <w:tcW w:w="1360" w:type="dxa"/>
            <w:shd w:val="clear" w:color="auto" w:fill="auto"/>
            <w:noWrap/>
            <w:hideMark/>
          </w:tcPr>
          <w:p w:rsidR="00A36DAE" w:rsidRPr="00F3686B" w:rsidP="00F3686B" w14:paraId="64AEE9B7" w14:textId="77777777">
            <w:pPr>
              <w:jc w:val="center"/>
              <w:rPr>
                <w:color w:val="333333"/>
              </w:rPr>
            </w:pPr>
            <w:r w:rsidRPr="00F3686B">
              <w:rPr>
                <w:color w:val="333333"/>
              </w:rPr>
              <w:t>11123</w:t>
            </w:r>
          </w:p>
        </w:tc>
        <w:tc>
          <w:tcPr>
            <w:tcW w:w="1600" w:type="dxa"/>
            <w:shd w:val="clear" w:color="auto" w:fill="auto"/>
            <w:noWrap/>
            <w:hideMark/>
          </w:tcPr>
          <w:p w:rsidR="00A36DAE" w:rsidRPr="00F3686B" w:rsidP="00F3686B" w14:paraId="2549065F" w14:textId="77777777">
            <w:pPr>
              <w:jc w:val="center"/>
              <w:rPr>
                <w:color w:val="333333"/>
              </w:rPr>
            </w:pPr>
            <w:r w:rsidRPr="00F3686B">
              <w:rPr>
                <w:color w:val="333333"/>
              </w:rPr>
              <w:t>WFGC</w:t>
            </w:r>
          </w:p>
        </w:tc>
        <w:tc>
          <w:tcPr>
            <w:tcW w:w="1800" w:type="dxa"/>
            <w:shd w:val="clear" w:color="auto" w:fill="auto"/>
            <w:noWrap/>
            <w:hideMark/>
          </w:tcPr>
          <w:p w:rsidR="00A36DAE" w:rsidRPr="00ED303C" w:rsidP="00F3686B" w14:paraId="7D8642C6" w14:textId="77777777">
            <w:pPr>
              <w:jc w:val="center"/>
            </w:pPr>
            <w:r w:rsidRPr="00ED303C">
              <w:t xml:space="preserve">           3,018,351 </w:t>
            </w:r>
          </w:p>
        </w:tc>
        <w:tc>
          <w:tcPr>
            <w:tcW w:w="1900" w:type="dxa"/>
            <w:shd w:val="clear" w:color="auto" w:fill="auto"/>
            <w:noWrap/>
            <w:hideMark/>
          </w:tcPr>
          <w:p w:rsidR="00A36DAE" w:rsidRPr="00ED303C" w:rsidP="00F3686B" w14:paraId="22BCA516" w14:textId="77777777">
            <w:pPr>
              <w:jc w:val="center"/>
            </w:pPr>
            <w:r w:rsidRPr="00ED303C">
              <w:t xml:space="preserve">             3,018,351 </w:t>
            </w:r>
          </w:p>
        </w:tc>
        <w:tc>
          <w:tcPr>
            <w:tcW w:w="1885" w:type="dxa"/>
            <w:shd w:val="clear" w:color="auto" w:fill="auto"/>
            <w:noWrap/>
            <w:vAlign w:val="bottom"/>
            <w:hideMark/>
          </w:tcPr>
          <w:p w:rsidR="00A36DAE" w:rsidRPr="00F3686B" w:rsidP="00F3686B" w14:paraId="3A15F9E9" w14:textId="77777777">
            <w:pPr>
              <w:jc w:val="center"/>
              <w:rPr>
                <w:color w:val="333333"/>
              </w:rPr>
            </w:pPr>
            <w:r w:rsidRPr="00F3686B">
              <w:rPr>
                <w:color w:val="333333"/>
              </w:rPr>
              <w:t>$23,522</w:t>
            </w:r>
          </w:p>
        </w:tc>
      </w:tr>
      <w:tr w14:paraId="4F49E2EE" w14:textId="77777777" w:rsidTr="00F3686B">
        <w:tblPrEx>
          <w:tblW w:w="8545" w:type="dxa"/>
          <w:tblLook w:val="04A0"/>
        </w:tblPrEx>
        <w:trPr>
          <w:trHeight w:val="390"/>
        </w:trPr>
        <w:tc>
          <w:tcPr>
            <w:tcW w:w="1360" w:type="dxa"/>
            <w:shd w:val="clear" w:color="auto" w:fill="auto"/>
            <w:noWrap/>
            <w:hideMark/>
          </w:tcPr>
          <w:p w:rsidR="00A36DAE" w:rsidRPr="00F3686B" w:rsidP="00F3686B" w14:paraId="2BC71151" w14:textId="77777777">
            <w:pPr>
              <w:jc w:val="center"/>
              <w:rPr>
                <w:color w:val="333333"/>
              </w:rPr>
            </w:pPr>
            <w:r w:rsidRPr="00F3686B">
              <w:rPr>
                <w:color w:val="333333"/>
              </w:rPr>
              <w:t>6554</w:t>
            </w:r>
          </w:p>
        </w:tc>
        <w:tc>
          <w:tcPr>
            <w:tcW w:w="1600" w:type="dxa"/>
            <w:shd w:val="clear" w:color="auto" w:fill="auto"/>
            <w:noWrap/>
            <w:hideMark/>
          </w:tcPr>
          <w:p w:rsidR="00A36DAE" w:rsidRPr="00F3686B" w:rsidP="00F3686B" w14:paraId="0EF02792" w14:textId="77777777">
            <w:pPr>
              <w:jc w:val="center"/>
              <w:rPr>
                <w:color w:val="333333"/>
              </w:rPr>
            </w:pPr>
            <w:r w:rsidRPr="00F3686B">
              <w:rPr>
                <w:color w:val="333333"/>
              </w:rPr>
              <w:t>WFGX</w:t>
            </w:r>
          </w:p>
        </w:tc>
        <w:tc>
          <w:tcPr>
            <w:tcW w:w="1800" w:type="dxa"/>
            <w:shd w:val="clear" w:color="auto" w:fill="auto"/>
            <w:noWrap/>
            <w:hideMark/>
          </w:tcPr>
          <w:p w:rsidR="00A36DAE" w:rsidRPr="00ED303C" w:rsidP="00F3686B" w14:paraId="2E2AC908" w14:textId="77777777">
            <w:pPr>
              <w:jc w:val="center"/>
            </w:pPr>
            <w:r w:rsidRPr="00ED303C">
              <w:t xml:space="preserve">           1,493,866 </w:t>
            </w:r>
          </w:p>
        </w:tc>
        <w:tc>
          <w:tcPr>
            <w:tcW w:w="1900" w:type="dxa"/>
            <w:shd w:val="clear" w:color="auto" w:fill="auto"/>
            <w:noWrap/>
            <w:hideMark/>
          </w:tcPr>
          <w:p w:rsidR="00A36DAE" w:rsidRPr="00ED303C" w:rsidP="00F3686B" w14:paraId="3A6F0C34" w14:textId="77777777">
            <w:pPr>
              <w:jc w:val="center"/>
            </w:pPr>
            <w:r w:rsidRPr="00ED303C">
              <w:t xml:space="preserve">             1,493,319 </w:t>
            </w:r>
          </w:p>
        </w:tc>
        <w:tc>
          <w:tcPr>
            <w:tcW w:w="1885" w:type="dxa"/>
            <w:shd w:val="clear" w:color="auto" w:fill="auto"/>
            <w:noWrap/>
            <w:vAlign w:val="bottom"/>
            <w:hideMark/>
          </w:tcPr>
          <w:p w:rsidR="00A36DAE" w:rsidRPr="00F3686B" w:rsidP="00F3686B" w14:paraId="5133E7A1" w14:textId="77777777">
            <w:pPr>
              <w:jc w:val="center"/>
              <w:rPr>
                <w:color w:val="333333"/>
              </w:rPr>
            </w:pPr>
            <w:r w:rsidRPr="00F3686B">
              <w:rPr>
                <w:color w:val="333333"/>
              </w:rPr>
              <w:t>$11,637</w:t>
            </w:r>
          </w:p>
        </w:tc>
      </w:tr>
      <w:tr w14:paraId="266AA8A8" w14:textId="77777777" w:rsidTr="00F3686B">
        <w:tblPrEx>
          <w:tblW w:w="8545" w:type="dxa"/>
          <w:tblLook w:val="04A0"/>
        </w:tblPrEx>
        <w:trPr>
          <w:trHeight w:val="390"/>
        </w:trPr>
        <w:tc>
          <w:tcPr>
            <w:tcW w:w="1360" w:type="dxa"/>
            <w:shd w:val="clear" w:color="auto" w:fill="auto"/>
            <w:noWrap/>
            <w:hideMark/>
          </w:tcPr>
          <w:p w:rsidR="00A36DAE" w:rsidRPr="00F3686B" w:rsidP="00F3686B" w14:paraId="60939D53" w14:textId="77777777">
            <w:pPr>
              <w:jc w:val="center"/>
              <w:rPr>
                <w:color w:val="333333"/>
              </w:rPr>
            </w:pPr>
            <w:r w:rsidRPr="00F3686B">
              <w:rPr>
                <w:color w:val="333333"/>
              </w:rPr>
              <w:t>13991</w:t>
            </w:r>
          </w:p>
        </w:tc>
        <w:tc>
          <w:tcPr>
            <w:tcW w:w="1600" w:type="dxa"/>
            <w:shd w:val="clear" w:color="auto" w:fill="auto"/>
            <w:noWrap/>
            <w:hideMark/>
          </w:tcPr>
          <w:p w:rsidR="00A36DAE" w:rsidRPr="00F3686B" w:rsidP="00F3686B" w14:paraId="1A076354" w14:textId="77777777">
            <w:pPr>
              <w:jc w:val="center"/>
              <w:rPr>
                <w:color w:val="333333"/>
              </w:rPr>
            </w:pPr>
            <w:r w:rsidRPr="00F3686B">
              <w:rPr>
                <w:color w:val="333333"/>
              </w:rPr>
              <w:t>WFIE</w:t>
            </w:r>
          </w:p>
        </w:tc>
        <w:tc>
          <w:tcPr>
            <w:tcW w:w="1800" w:type="dxa"/>
            <w:shd w:val="clear" w:color="auto" w:fill="auto"/>
            <w:noWrap/>
            <w:hideMark/>
          </w:tcPr>
          <w:p w:rsidR="00A36DAE" w:rsidRPr="00ED303C" w:rsidP="00F3686B" w14:paraId="287A4FC1" w14:textId="77777777">
            <w:pPr>
              <w:jc w:val="center"/>
            </w:pPr>
            <w:r w:rsidRPr="00ED303C">
              <w:t xml:space="preserve">              743,079 </w:t>
            </w:r>
          </w:p>
        </w:tc>
        <w:tc>
          <w:tcPr>
            <w:tcW w:w="1900" w:type="dxa"/>
            <w:shd w:val="clear" w:color="auto" w:fill="auto"/>
            <w:noWrap/>
            <w:hideMark/>
          </w:tcPr>
          <w:p w:rsidR="00A36DAE" w:rsidRPr="00ED303C" w:rsidP="00F3686B" w14:paraId="77526877" w14:textId="77777777">
            <w:pPr>
              <w:jc w:val="center"/>
            </w:pPr>
            <w:r w:rsidRPr="00ED303C">
              <w:t xml:space="preserve">                740,909 </w:t>
            </w:r>
          </w:p>
        </w:tc>
        <w:tc>
          <w:tcPr>
            <w:tcW w:w="1885" w:type="dxa"/>
            <w:shd w:val="clear" w:color="auto" w:fill="auto"/>
            <w:noWrap/>
            <w:vAlign w:val="bottom"/>
            <w:hideMark/>
          </w:tcPr>
          <w:p w:rsidR="00A36DAE" w:rsidRPr="00F3686B" w:rsidP="00F3686B" w14:paraId="2F7E96C4" w14:textId="77777777">
            <w:pPr>
              <w:jc w:val="center"/>
              <w:rPr>
                <w:color w:val="333333"/>
              </w:rPr>
            </w:pPr>
            <w:r w:rsidRPr="00F3686B">
              <w:rPr>
                <w:color w:val="333333"/>
              </w:rPr>
              <w:t>$5,774</w:t>
            </w:r>
          </w:p>
        </w:tc>
      </w:tr>
      <w:tr w14:paraId="2E1EBAAA" w14:textId="77777777" w:rsidTr="00F3686B">
        <w:tblPrEx>
          <w:tblW w:w="8545" w:type="dxa"/>
          <w:tblLook w:val="04A0"/>
        </w:tblPrEx>
        <w:trPr>
          <w:trHeight w:val="390"/>
        </w:trPr>
        <w:tc>
          <w:tcPr>
            <w:tcW w:w="1360" w:type="dxa"/>
            <w:shd w:val="clear" w:color="auto" w:fill="auto"/>
            <w:noWrap/>
            <w:hideMark/>
          </w:tcPr>
          <w:p w:rsidR="00A36DAE" w:rsidRPr="00F3686B" w:rsidP="00F3686B" w14:paraId="64D50B7F" w14:textId="77777777">
            <w:pPr>
              <w:jc w:val="center"/>
              <w:rPr>
                <w:color w:val="333333"/>
              </w:rPr>
            </w:pPr>
            <w:r w:rsidRPr="00F3686B">
              <w:rPr>
                <w:color w:val="333333"/>
              </w:rPr>
              <w:t>715</w:t>
            </w:r>
          </w:p>
        </w:tc>
        <w:tc>
          <w:tcPr>
            <w:tcW w:w="1600" w:type="dxa"/>
            <w:shd w:val="clear" w:color="auto" w:fill="auto"/>
            <w:noWrap/>
            <w:hideMark/>
          </w:tcPr>
          <w:p w:rsidR="00A36DAE" w:rsidRPr="00F3686B" w:rsidP="00F3686B" w14:paraId="5C26F880" w14:textId="77777777">
            <w:pPr>
              <w:jc w:val="center"/>
              <w:rPr>
                <w:color w:val="333333"/>
              </w:rPr>
            </w:pPr>
            <w:r w:rsidRPr="00F3686B">
              <w:rPr>
                <w:color w:val="333333"/>
              </w:rPr>
              <w:t>WFIQ</w:t>
            </w:r>
          </w:p>
        </w:tc>
        <w:tc>
          <w:tcPr>
            <w:tcW w:w="1800" w:type="dxa"/>
            <w:shd w:val="clear" w:color="auto" w:fill="auto"/>
            <w:noWrap/>
            <w:hideMark/>
          </w:tcPr>
          <w:p w:rsidR="00A36DAE" w:rsidRPr="00ED303C" w:rsidP="00F3686B" w14:paraId="5E183FE2" w14:textId="77777777">
            <w:pPr>
              <w:jc w:val="center"/>
            </w:pPr>
            <w:r w:rsidRPr="00ED303C">
              <w:t xml:space="preserve">              546,563 </w:t>
            </w:r>
          </w:p>
        </w:tc>
        <w:tc>
          <w:tcPr>
            <w:tcW w:w="1900" w:type="dxa"/>
            <w:shd w:val="clear" w:color="auto" w:fill="auto"/>
            <w:noWrap/>
            <w:hideMark/>
          </w:tcPr>
          <w:p w:rsidR="00A36DAE" w:rsidRPr="00ED303C" w:rsidP="00F3686B" w14:paraId="6357A4D4" w14:textId="77777777">
            <w:pPr>
              <w:jc w:val="center"/>
            </w:pPr>
            <w:r w:rsidRPr="00ED303C">
              <w:t xml:space="preserve">                544,258 </w:t>
            </w:r>
          </w:p>
        </w:tc>
        <w:tc>
          <w:tcPr>
            <w:tcW w:w="1885" w:type="dxa"/>
            <w:shd w:val="clear" w:color="auto" w:fill="auto"/>
            <w:noWrap/>
            <w:vAlign w:val="bottom"/>
            <w:hideMark/>
          </w:tcPr>
          <w:p w:rsidR="00A36DAE" w:rsidRPr="00F3686B" w:rsidP="00F3686B" w14:paraId="345B5027" w14:textId="77777777">
            <w:pPr>
              <w:jc w:val="center"/>
              <w:rPr>
                <w:color w:val="333333"/>
              </w:rPr>
            </w:pPr>
            <w:r w:rsidRPr="00F3686B">
              <w:rPr>
                <w:color w:val="333333"/>
              </w:rPr>
              <w:t>$4,241</w:t>
            </w:r>
          </w:p>
        </w:tc>
      </w:tr>
      <w:tr w14:paraId="72DA6701" w14:textId="77777777" w:rsidTr="00F3686B">
        <w:tblPrEx>
          <w:tblW w:w="8545" w:type="dxa"/>
          <w:tblLook w:val="04A0"/>
        </w:tblPrEx>
        <w:trPr>
          <w:trHeight w:val="390"/>
        </w:trPr>
        <w:tc>
          <w:tcPr>
            <w:tcW w:w="1360" w:type="dxa"/>
            <w:shd w:val="clear" w:color="auto" w:fill="auto"/>
            <w:noWrap/>
            <w:hideMark/>
          </w:tcPr>
          <w:p w:rsidR="00A36DAE" w:rsidRPr="00F3686B" w:rsidP="00F3686B" w14:paraId="6BEBE512" w14:textId="77777777">
            <w:pPr>
              <w:jc w:val="center"/>
              <w:rPr>
                <w:color w:val="333333"/>
              </w:rPr>
            </w:pPr>
            <w:r w:rsidRPr="00F3686B">
              <w:rPr>
                <w:color w:val="333333"/>
              </w:rPr>
              <w:t>64592</w:t>
            </w:r>
          </w:p>
        </w:tc>
        <w:tc>
          <w:tcPr>
            <w:tcW w:w="1600" w:type="dxa"/>
            <w:shd w:val="clear" w:color="auto" w:fill="auto"/>
            <w:noWrap/>
            <w:hideMark/>
          </w:tcPr>
          <w:p w:rsidR="00A36DAE" w:rsidRPr="00F3686B" w:rsidP="00F3686B" w14:paraId="53BFD129" w14:textId="77777777">
            <w:pPr>
              <w:jc w:val="center"/>
              <w:rPr>
                <w:color w:val="333333"/>
              </w:rPr>
            </w:pPr>
            <w:r w:rsidRPr="00F3686B">
              <w:rPr>
                <w:color w:val="333333"/>
              </w:rPr>
              <w:t>WFLA-TV</w:t>
            </w:r>
          </w:p>
        </w:tc>
        <w:tc>
          <w:tcPr>
            <w:tcW w:w="1800" w:type="dxa"/>
            <w:shd w:val="clear" w:color="auto" w:fill="auto"/>
            <w:noWrap/>
            <w:hideMark/>
          </w:tcPr>
          <w:p w:rsidR="00A36DAE" w:rsidRPr="00ED303C" w:rsidP="00F3686B" w14:paraId="00C7E1D9" w14:textId="77777777">
            <w:pPr>
              <w:jc w:val="center"/>
            </w:pPr>
            <w:r w:rsidRPr="00ED303C">
              <w:t xml:space="preserve">           5,583,544 </w:t>
            </w:r>
          </w:p>
        </w:tc>
        <w:tc>
          <w:tcPr>
            <w:tcW w:w="1900" w:type="dxa"/>
            <w:shd w:val="clear" w:color="auto" w:fill="auto"/>
            <w:noWrap/>
            <w:hideMark/>
          </w:tcPr>
          <w:p w:rsidR="00A36DAE" w:rsidRPr="00ED303C" w:rsidP="00F3686B" w14:paraId="0F2FEE0B" w14:textId="77777777">
            <w:pPr>
              <w:jc w:val="center"/>
            </w:pPr>
            <w:r w:rsidRPr="00ED303C">
              <w:t xml:space="preserve">             5,576,649 </w:t>
            </w:r>
          </w:p>
        </w:tc>
        <w:tc>
          <w:tcPr>
            <w:tcW w:w="1885" w:type="dxa"/>
            <w:shd w:val="clear" w:color="auto" w:fill="auto"/>
            <w:noWrap/>
            <w:vAlign w:val="bottom"/>
            <w:hideMark/>
          </w:tcPr>
          <w:p w:rsidR="00A36DAE" w:rsidRPr="00F3686B" w:rsidP="00F3686B" w14:paraId="3CCBD5EB" w14:textId="77777777">
            <w:pPr>
              <w:jc w:val="center"/>
              <w:rPr>
                <w:color w:val="333333"/>
              </w:rPr>
            </w:pPr>
            <w:r w:rsidRPr="00F3686B">
              <w:rPr>
                <w:color w:val="333333"/>
              </w:rPr>
              <w:t>$43,459</w:t>
            </w:r>
          </w:p>
        </w:tc>
      </w:tr>
      <w:tr w14:paraId="467265B6" w14:textId="77777777" w:rsidTr="00F3686B">
        <w:tblPrEx>
          <w:tblW w:w="8545" w:type="dxa"/>
          <w:tblLook w:val="04A0"/>
        </w:tblPrEx>
        <w:trPr>
          <w:trHeight w:val="390"/>
        </w:trPr>
        <w:tc>
          <w:tcPr>
            <w:tcW w:w="1360" w:type="dxa"/>
            <w:shd w:val="clear" w:color="auto" w:fill="auto"/>
            <w:noWrap/>
            <w:hideMark/>
          </w:tcPr>
          <w:p w:rsidR="00A36DAE" w:rsidRPr="00F3686B" w:rsidP="00F3686B" w14:paraId="3FAE9696" w14:textId="77777777">
            <w:pPr>
              <w:jc w:val="center"/>
              <w:rPr>
                <w:color w:val="333333"/>
              </w:rPr>
            </w:pPr>
            <w:r w:rsidRPr="00F3686B">
              <w:rPr>
                <w:color w:val="333333"/>
              </w:rPr>
              <w:t>22211</w:t>
            </w:r>
          </w:p>
        </w:tc>
        <w:tc>
          <w:tcPr>
            <w:tcW w:w="1600" w:type="dxa"/>
            <w:shd w:val="clear" w:color="auto" w:fill="auto"/>
            <w:noWrap/>
            <w:hideMark/>
          </w:tcPr>
          <w:p w:rsidR="00A36DAE" w:rsidRPr="00F3686B" w:rsidP="00F3686B" w14:paraId="27D3D0D6" w14:textId="77777777">
            <w:pPr>
              <w:jc w:val="center"/>
              <w:rPr>
                <w:color w:val="333333"/>
              </w:rPr>
            </w:pPr>
            <w:r w:rsidRPr="00F3686B">
              <w:rPr>
                <w:color w:val="333333"/>
              </w:rPr>
              <w:t>WFLD</w:t>
            </w:r>
          </w:p>
        </w:tc>
        <w:tc>
          <w:tcPr>
            <w:tcW w:w="1800" w:type="dxa"/>
            <w:shd w:val="clear" w:color="auto" w:fill="auto"/>
            <w:noWrap/>
            <w:hideMark/>
          </w:tcPr>
          <w:p w:rsidR="00A36DAE" w:rsidRPr="00ED303C" w:rsidP="00F3686B" w14:paraId="03FF5B24" w14:textId="77777777">
            <w:pPr>
              <w:jc w:val="center"/>
            </w:pPr>
            <w:r w:rsidRPr="00ED303C">
              <w:t xml:space="preserve">           9,957,301 </w:t>
            </w:r>
          </w:p>
        </w:tc>
        <w:tc>
          <w:tcPr>
            <w:tcW w:w="1900" w:type="dxa"/>
            <w:shd w:val="clear" w:color="auto" w:fill="auto"/>
            <w:noWrap/>
            <w:hideMark/>
          </w:tcPr>
          <w:p w:rsidR="00A36DAE" w:rsidRPr="00ED303C" w:rsidP="00F3686B" w14:paraId="76582CCC" w14:textId="77777777">
            <w:pPr>
              <w:jc w:val="center"/>
            </w:pPr>
            <w:r w:rsidRPr="00ED303C">
              <w:t xml:space="preserve">             9,954,828 </w:t>
            </w:r>
          </w:p>
        </w:tc>
        <w:tc>
          <w:tcPr>
            <w:tcW w:w="1885" w:type="dxa"/>
            <w:shd w:val="clear" w:color="auto" w:fill="auto"/>
            <w:noWrap/>
            <w:vAlign w:val="bottom"/>
            <w:hideMark/>
          </w:tcPr>
          <w:p w:rsidR="00A36DAE" w:rsidRPr="00F3686B" w:rsidP="00F3686B" w14:paraId="2FBB7B35" w14:textId="77777777">
            <w:pPr>
              <w:jc w:val="center"/>
              <w:rPr>
                <w:color w:val="333333"/>
              </w:rPr>
            </w:pPr>
            <w:r w:rsidRPr="00F3686B">
              <w:rPr>
                <w:color w:val="333333"/>
              </w:rPr>
              <w:t>$77,578</w:t>
            </w:r>
          </w:p>
        </w:tc>
      </w:tr>
      <w:tr w14:paraId="58A04A93" w14:textId="77777777" w:rsidTr="00F3686B">
        <w:tblPrEx>
          <w:tblW w:w="8545" w:type="dxa"/>
          <w:tblLook w:val="04A0"/>
        </w:tblPrEx>
        <w:trPr>
          <w:trHeight w:val="390"/>
        </w:trPr>
        <w:tc>
          <w:tcPr>
            <w:tcW w:w="1360" w:type="dxa"/>
            <w:shd w:val="clear" w:color="auto" w:fill="auto"/>
            <w:noWrap/>
            <w:hideMark/>
          </w:tcPr>
          <w:p w:rsidR="00A36DAE" w:rsidRPr="00F3686B" w:rsidP="00F3686B" w14:paraId="2DB4DF92" w14:textId="77777777">
            <w:pPr>
              <w:jc w:val="center"/>
              <w:rPr>
                <w:color w:val="333333"/>
              </w:rPr>
            </w:pPr>
            <w:r w:rsidRPr="00F3686B">
              <w:rPr>
                <w:color w:val="333333"/>
              </w:rPr>
              <w:t>72060</w:t>
            </w:r>
          </w:p>
        </w:tc>
        <w:tc>
          <w:tcPr>
            <w:tcW w:w="1600" w:type="dxa"/>
            <w:shd w:val="clear" w:color="auto" w:fill="auto"/>
            <w:noWrap/>
            <w:hideMark/>
          </w:tcPr>
          <w:p w:rsidR="00A36DAE" w:rsidRPr="00F3686B" w:rsidP="00F3686B" w14:paraId="0EF19F76" w14:textId="77777777">
            <w:pPr>
              <w:jc w:val="center"/>
              <w:rPr>
                <w:color w:val="333333"/>
              </w:rPr>
            </w:pPr>
            <w:r w:rsidRPr="00F3686B">
              <w:rPr>
                <w:color w:val="333333"/>
              </w:rPr>
              <w:t>WFLI-TV</w:t>
            </w:r>
          </w:p>
        </w:tc>
        <w:tc>
          <w:tcPr>
            <w:tcW w:w="1800" w:type="dxa"/>
            <w:shd w:val="clear" w:color="auto" w:fill="auto"/>
            <w:noWrap/>
            <w:hideMark/>
          </w:tcPr>
          <w:p w:rsidR="00A36DAE" w:rsidRPr="00ED303C" w:rsidP="00F3686B" w14:paraId="667F26EA" w14:textId="77777777">
            <w:pPr>
              <w:jc w:val="center"/>
            </w:pPr>
            <w:r w:rsidRPr="00ED303C">
              <w:t xml:space="preserve">           1,294,209 </w:t>
            </w:r>
          </w:p>
        </w:tc>
        <w:tc>
          <w:tcPr>
            <w:tcW w:w="1900" w:type="dxa"/>
            <w:shd w:val="clear" w:color="auto" w:fill="auto"/>
            <w:noWrap/>
            <w:hideMark/>
          </w:tcPr>
          <w:p w:rsidR="00A36DAE" w:rsidRPr="00ED303C" w:rsidP="00F3686B" w14:paraId="3704CFED" w14:textId="77777777">
            <w:pPr>
              <w:jc w:val="center"/>
            </w:pPr>
            <w:r w:rsidRPr="00ED303C">
              <w:t xml:space="preserve">             1,189,897 </w:t>
            </w:r>
          </w:p>
        </w:tc>
        <w:tc>
          <w:tcPr>
            <w:tcW w:w="1885" w:type="dxa"/>
            <w:shd w:val="clear" w:color="auto" w:fill="auto"/>
            <w:noWrap/>
            <w:vAlign w:val="bottom"/>
            <w:hideMark/>
          </w:tcPr>
          <w:p w:rsidR="00A36DAE" w:rsidRPr="00F3686B" w:rsidP="00F3686B" w14:paraId="4EA986AC" w14:textId="77777777">
            <w:pPr>
              <w:jc w:val="center"/>
              <w:rPr>
                <w:color w:val="333333"/>
              </w:rPr>
            </w:pPr>
            <w:r w:rsidRPr="00F3686B">
              <w:rPr>
                <w:color w:val="333333"/>
              </w:rPr>
              <w:t>$9,273</w:t>
            </w:r>
          </w:p>
        </w:tc>
      </w:tr>
      <w:tr w14:paraId="5E2F96A0" w14:textId="77777777" w:rsidTr="00F3686B">
        <w:tblPrEx>
          <w:tblW w:w="8545" w:type="dxa"/>
          <w:tblLook w:val="04A0"/>
        </w:tblPrEx>
        <w:trPr>
          <w:trHeight w:val="390"/>
        </w:trPr>
        <w:tc>
          <w:tcPr>
            <w:tcW w:w="1360" w:type="dxa"/>
            <w:shd w:val="clear" w:color="auto" w:fill="auto"/>
            <w:noWrap/>
            <w:hideMark/>
          </w:tcPr>
          <w:p w:rsidR="00A36DAE" w:rsidRPr="00F3686B" w:rsidP="00F3686B" w14:paraId="1859DE4B" w14:textId="77777777">
            <w:pPr>
              <w:jc w:val="center"/>
              <w:rPr>
                <w:color w:val="333333"/>
              </w:rPr>
            </w:pPr>
            <w:r w:rsidRPr="00F3686B">
              <w:rPr>
                <w:color w:val="333333"/>
              </w:rPr>
              <w:t>39736</w:t>
            </w:r>
          </w:p>
        </w:tc>
        <w:tc>
          <w:tcPr>
            <w:tcW w:w="1600" w:type="dxa"/>
            <w:shd w:val="clear" w:color="auto" w:fill="auto"/>
            <w:noWrap/>
            <w:hideMark/>
          </w:tcPr>
          <w:p w:rsidR="00A36DAE" w:rsidRPr="00F3686B" w:rsidP="00F3686B" w14:paraId="4AB1A482" w14:textId="77777777">
            <w:pPr>
              <w:jc w:val="center"/>
              <w:rPr>
                <w:color w:val="333333"/>
              </w:rPr>
            </w:pPr>
            <w:r w:rsidRPr="00F3686B">
              <w:rPr>
                <w:color w:val="333333"/>
              </w:rPr>
              <w:t>WFLX</w:t>
            </w:r>
          </w:p>
        </w:tc>
        <w:tc>
          <w:tcPr>
            <w:tcW w:w="1800" w:type="dxa"/>
            <w:shd w:val="clear" w:color="auto" w:fill="auto"/>
            <w:noWrap/>
            <w:hideMark/>
          </w:tcPr>
          <w:p w:rsidR="00A36DAE" w:rsidRPr="00ED303C" w:rsidP="00F3686B" w14:paraId="1C00F116" w14:textId="77777777">
            <w:pPr>
              <w:jc w:val="center"/>
            </w:pPr>
            <w:r w:rsidRPr="00ED303C">
              <w:t xml:space="preserve">           5,740,086 </w:t>
            </w:r>
          </w:p>
        </w:tc>
        <w:tc>
          <w:tcPr>
            <w:tcW w:w="1900" w:type="dxa"/>
            <w:shd w:val="clear" w:color="auto" w:fill="auto"/>
            <w:noWrap/>
            <w:hideMark/>
          </w:tcPr>
          <w:p w:rsidR="00A36DAE" w:rsidRPr="00ED303C" w:rsidP="00F3686B" w14:paraId="6B2D9502" w14:textId="77777777">
            <w:pPr>
              <w:jc w:val="center"/>
            </w:pPr>
            <w:r w:rsidRPr="00ED303C">
              <w:t xml:space="preserve">             5,740,086 </w:t>
            </w:r>
          </w:p>
        </w:tc>
        <w:tc>
          <w:tcPr>
            <w:tcW w:w="1885" w:type="dxa"/>
            <w:shd w:val="clear" w:color="auto" w:fill="auto"/>
            <w:noWrap/>
            <w:vAlign w:val="bottom"/>
            <w:hideMark/>
          </w:tcPr>
          <w:p w:rsidR="00A36DAE" w:rsidRPr="00F3686B" w:rsidP="00F3686B" w14:paraId="4EBA5A86" w14:textId="77777777">
            <w:pPr>
              <w:jc w:val="center"/>
              <w:rPr>
                <w:color w:val="333333"/>
              </w:rPr>
            </w:pPr>
            <w:r w:rsidRPr="00F3686B">
              <w:rPr>
                <w:color w:val="333333"/>
              </w:rPr>
              <w:t>$44,732</w:t>
            </w:r>
          </w:p>
        </w:tc>
      </w:tr>
      <w:tr w14:paraId="7B4BB0D8" w14:textId="77777777" w:rsidTr="00F3686B">
        <w:tblPrEx>
          <w:tblW w:w="8545" w:type="dxa"/>
          <w:tblLook w:val="04A0"/>
        </w:tblPrEx>
        <w:trPr>
          <w:trHeight w:val="390"/>
        </w:trPr>
        <w:tc>
          <w:tcPr>
            <w:tcW w:w="1360" w:type="dxa"/>
            <w:shd w:val="clear" w:color="auto" w:fill="auto"/>
            <w:noWrap/>
            <w:hideMark/>
          </w:tcPr>
          <w:p w:rsidR="00A36DAE" w:rsidRPr="00F3686B" w:rsidP="00F3686B" w14:paraId="62B2710F" w14:textId="77777777">
            <w:pPr>
              <w:jc w:val="center"/>
              <w:rPr>
                <w:color w:val="333333"/>
              </w:rPr>
            </w:pPr>
            <w:r w:rsidRPr="00F3686B">
              <w:rPr>
                <w:color w:val="333333"/>
              </w:rPr>
              <w:t>72062</w:t>
            </w:r>
          </w:p>
        </w:tc>
        <w:tc>
          <w:tcPr>
            <w:tcW w:w="1600" w:type="dxa"/>
            <w:shd w:val="clear" w:color="auto" w:fill="auto"/>
            <w:noWrap/>
            <w:hideMark/>
          </w:tcPr>
          <w:p w:rsidR="00A36DAE" w:rsidRPr="00F3686B" w:rsidP="00F3686B" w14:paraId="72A82CBB" w14:textId="77777777">
            <w:pPr>
              <w:jc w:val="center"/>
              <w:rPr>
                <w:color w:val="333333"/>
              </w:rPr>
            </w:pPr>
            <w:r w:rsidRPr="00F3686B">
              <w:rPr>
                <w:color w:val="333333"/>
              </w:rPr>
              <w:t>WFMJ-TV</w:t>
            </w:r>
          </w:p>
        </w:tc>
        <w:tc>
          <w:tcPr>
            <w:tcW w:w="1800" w:type="dxa"/>
            <w:shd w:val="clear" w:color="auto" w:fill="auto"/>
            <w:noWrap/>
            <w:hideMark/>
          </w:tcPr>
          <w:p w:rsidR="00A36DAE" w:rsidRPr="00ED303C" w:rsidP="00F3686B" w14:paraId="38C8EB6F" w14:textId="77777777">
            <w:pPr>
              <w:jc w:val="center"/>
            </w:pPr>
            <w:r w:rsidRPr="00ED303C">
              <w:t xml:space="preserve">           4,328,477 </w:t>
            </w:r>
          </w:p>
        </w:tc>
        <w:tc>
          <w:tcPr>
            <w:tcW w:w="1900" w:type="dxa"/>
            <w:shd w:val="clear" w:color="auto" w:fill="auto"/>
            <w:noWrap/>
            <w:hideMark/>
          </w:tcPr>
          <w:p w:rsidR="00A36DAE" w:rsidRPr="00ED303C" w:rsidP="00F3686B" w14:paraId="0EFCD193" w14:textId="77777777">
            <w:pPr>
              <w:jc w:val="center"/>
            </w:pPr>
            <w:r w:rsidRPr="00ED303C">
              <w:t xml:space="preserve">             3,822,691 </w:t>
            </w:r>
          </w:p>
        </w:tc>
        <w:tc>
          <w:tcPr>
            <w:tcW w:w="1885" w:type="dxa"/>
            <w:shd w:val="clear" w:color="auto" w:fill="auto"/>
            <w:noWrap/>
            <w:vAlign w:val="bottom"/>
            <w:hideMark/>
          </w:tcPr>
          <w:p w:rsidR="00A36DAE" w:rsidRPr="00F3686B" w:rsidP="00F3686B" w14:paraId="1400BC7D" w14:textId="77777777">
            <w:pPr>
              <w:jc w:val="center"/>
              <w:rPr>
                <w:color w:val="333333"/>
              </w:rPr>
            </w:pPr>
            <w:r w:rsidRPr="00F3686B">
              <w:rPr>
                <w:color w:val="333333"/>
              </w:rPr>
              <w:t>$29,790</w:t>
            </w:r>
          </w:p>
        </w:tc>
      </w:tr>
      <w:tr w14:paraId="4D2323B7" w14:textId="77777777" w:rsidTr="00F3686B">
        <w:tblPrEx>
          <w:tblW w:w="8545" w:type="dxa"/>
          <w:tblLook w:val="04A0"/>
        </w:tblPrEx>
        <w:trPr>
          <w:trHeight w:val="390"/>
        </w:trPr>
        <w:tc>
          <w:tcPr>
            <w:tcW w:w="1360" w:type="dxa"/>
            <w:shd w:val="clear" w:color="auto" w:fill="auto"/>
            <w:noWrap/>
            <w:hideMark/>
          </w:tcPr>
          <w:p w:rsidR="00A36DAE" w:rsidRPr="00F3686B" w:rsidP="00F3686B" w14:paraId="21CC3978" w14:textId="77777777">
            <w:pPr>
              <w:jc w:val="center"/>
              <w:rPr>
                <w:color w:val="333333"/>
              </w:rPr>
            </w:pPr>
            <w:r w:rsidRPr="00F3686B">
              <w:rPr>
                <w:color w:val="333333"/>
              </w:rPr>
              <w:t>72064</w:t>
            </w:r>
          </w:p>
        </w:tc>
        <w:tc>
          <w:tcPr>
            <w:tcW w:w="1600" w:type="dxa"/>
            <w:shd w:val="clear" w:color="auto" w:fill="auto"/>
            <w:noWrap/>
            <w:hideMark/>
          </w:tcPr>
          <w:p w:rsidR="00A36DAE" w:rsidRPr="00F3686B" w:rsidP="00F3686B" w14:paraId="32C572C2" w14:textId="77777777">
            <w:pPr>
              <w:jc w:val="center"/>
              <w:rPr>
                <w:color w:val="333333"/>
              </w:rPr>
            </w:pPr>
            <w:r w:rsidRPr="00F3686B">
              <w:rPr>
                <w:color w:val="333333"/>
              </w:rPr>
              <w:t>WFMY-TV</w:t>
            </w:r>
          </w:p>
        </w:tc>
        <w:tc>
          <w:tcPr>
            <w:tcW w:w="1800" w:type="dxa"/>
            <w:shd w:val="clear" w:color="auto" w:fill="auto"/>
            <w:noWrap/>
            <w:hideMark/>
          </w:tcPr>
          <w:p w:rsidR="00A36DAE" w:rsidRPr="00ED303C" w:rsidP="00F3686B" w14:paraId="5BD03EDD" w14:textId="77777777">
            <w:pPr>
              <w:jc w:val="center"/>
            </w:pPr>
            <w:r w:rsidRPr="00ED303C">
              <w:t xml:space="preserve">           4,772,783 </w:t>
            </w:r>
          </w:p>
        </w:tc>
        <w:tc>
          <w:tcPr>
            <w:tcW w:w="1900" w:type="dxa"/>
            <w:shd w:val="clear" w:color="auto" w:fill="auto"/>
            <w:noWrap/>
            <w:hideMark/>
          </w:tcPr>
          <w:p w:rsidR="00A36DAE" w:rsidRPr="00ED303C" w:rsidP="00F3686B" w14:paraId="5F087B93" w14:textId="77777777">
            <w:pPr>
              <w:jc w:val="center"/>
            </w:pPr>
            <w:r w:rsidRPr="00ED303C">
              <w:t xml:space="preserve">             4,746,167 </w:t>
            </w:r>
          </w:p>
        </w:tc>
        <w:tc>
          <w:tcPr>
            <w:tcW w:w="1885" w:type="dxa"/>
            <w:shd w:val="clear" w:color="auto" w:fill="auto"/>
            <w:noWrap/>
            <w:vAlign w:val="bottom"/>
            <w:hideMark/>
          </w:tcPr>
          <w:p w:rsidR="00A36DAE" w:rsidRPr="00F3686B" w:rsidP="00F3686B" w14:paraId="6379A7B1" w14:textId="77777777">
            <w:pPr>
              <w:jc w:val="center"/>
              <w:rPr>
                <w:color w:val="333333"/>
              </w:rPr>
            </w:pPr>
            <w:r w:rsidRPr="00F3686B">
              <w:rPr>
                <w:color w:val="333333"/>
              </w:rPr>
              <w:t>$36,987</w:t>
            </w:r>
          </w:p>
        </w:tc>
      </w:tr>
      <w:tr w14:paraId="5996916C" w14:textId="77777777" w:rsidTr="00F3686B">
        <w:tblPrEx>
          <w:tblW w:w="8545" w:type="dxa"/>
          <w:tblLook w:val="04A0"/>
        </w:tblPrEx>
        <w:trPr>
          <w:trHeight w:val="390"/>
        </w:trPr>
        <w:tc>
          <w:tcPr>
            <w:tcW w:w="1360" w:type="dxa"/>
            <w:shd w:val="clear" w:color="auto" w:fill="auto"/>
            <w:noWrap/>
            <w:hideMark/>
          </w:tcPr>
          <w:p w:rsidR="00A36DAE" w:rsidRPr="00F3686B" w:rsidP="00F3686B" w14:paraId="581E0B54" w14:textId="77777777">
            <w:pPr>
              <w:jc w:val="center"/>
              <w:rPr>
                <w:color w:val="333333"/>
              </w:rPr>
            </w:pPr>
            <w:r w:rsidRPr="00F3686B">
              <w:rPr>
                <w:color w:val="333333"/>
              </w:rPr>
              <w:t>39884</w:t>
            </w:r>
          </w:p>
        </w:tc>
        <w:tc>
          <w:tcPr>
            <w:tcW w:w="1600" w:type="dxa"/>
            <w:shd w:val="clear" w:color="auto" w:fill="auto"/>
            <w:noWrap/>
            <w:hideMark/>
          </w:tcPr>
          <w:p w:rsidR="00A36DAE" w:rsidRPr="00F3686B" w:rsidP="00F3686B" w14:paraId="13A58C48" w14:textId="77777777">
            <w:pPr>
              <w:jc w:val="center"/>
              <w:rPr>
                <w:color w:val="333333"/>
              </w:rPr>
            </w:pPr>
            <w:r w:rsidRPr="00F3686B">
              <w:rPr>
                <w:color w:val="333333"/>
              </w:rPr>
              <w:t>WFMZ-TV</w:t>
            </w:r>
          </w:p>
        </w:tc>
        <w:tc>
          <w:tcPr>
            <w:tcW w:w="1800" w:type="dxa"/>
            <w:shd w:val="clear" w:color="auto" w:fill="auto"/>
            <w:noWrap/>
            <w:hideMark/>
          </w:tcPr>
          <w:p w:rsidR="00A36DAE" w:rsidRPr="00ED303C" w:rsidP="00F3686B" w14:paraId="510355CF" w14:textId="77777777">
            <w:pPr>
              <w:jc w:val="center"/>
            </w:pPr>
            <w:r w:rsidRPr="00ED303C">
              <w:t xml:space="preserve">         10,613,847 </w:t>
            </w:r>
          </w:p>
        </w:tc>
        <w:tc>
          <w:tcPr>
            <w:tcW w:w="1900" w:type="dxa"/>
            <w:shd w:val="clear" w:color="auto" w:fill="auto"/>
            <w:noWrap/>
            <w:hideMark/>
          </w:tcPr>
          <w:p w:rsidR="00A36DAE" w:rsidRPr="00ED303C" w:rsidP="00F3686B" w14:paraId="07FFD41F" w14:textId="77777777">
            <w:pPr>
              <w:jc w:val="center"/>
            </w:pPr>
            <w:r w:rsidRPr="00ED303C">
              <w:t xml:space="preserve">             9,474,797 </w:t>
            </w:r>
          </w:p>
        </w:tc>
        <w:tc>
          <w:tcPr>
            <w:tcW w:w="1885" w:type="dxa"/>
            <w:shd w:val="clear" w:color="auto" w:fill="auto"/>
            <w:noWrap/>
            <w:vAlign w:val="bottom"/>
            <w:hideMark/>
          </w:tcPr>
          <w:p w:rsidR="00A36DAE" w:rsidRPr="00F3686B" w:rsidP="00F3686B" w14:paraId="7C796EA4" w14:textId="77777777">
            <w:pPr>
              <w:jc w:val="center"/>
              <w:rPr>
                <w:color w:val="333333"/>
              </w:rPr>
            </w:pPr>
            <w:r w:rsidRPr="00F3686B">
              <w:rPr>
                <w:color w:val="333333"/>
              </w:rPr>
              <w:t>$73,837</w:t>
            </w:r>
          </w:p>
        </w:tc>
      </w:tr>
      <w:tr w14:paraId="2621A456" w14:textId="77777777" w:rsidTr="00F3686B">
        <w:tblPrEx>
          <w:tblW w:w="8545" w:type="dxa"/>
          <w:tblLook w:val="04A0"/>
        </w:tblPrEx>
        <w:trPr>
          <w:trHeight w:val="390"/>
        </w:trPr>
        <w:tc>
          <w:tcPr>
            <w:tcW w:w="1360" w:type="dxa"/>
            <w:shd w:val="clear" w:color="auto" w:fill="auto"/>
            <w:noWrap/>
            <w:hideMark/>
          </w:tcPr>
          <w:p w:rsidR="00A36DAE" w:rsidRPr="00F3686B" w:rsidP="00F3686B" w14:paraId="0055C237" w14:textId="77777777">
            <w:pPr>
              <w:jc w:val="center"/>
              <w:rPr>
                <w:color w:val="333333"/>
              </w:rPr>
            </w:pPr>
            <w:r w:rsidRPr="00F3686B">
              <w:rPr>
                <w:color w:val="333333"/>
              </w:rPr>
              <w:t>83943</w:t>
            </w:r>
          </w:p>
        </w:tc>
        <w:tc>
          <w:tcPr>
            <w:tcW w:w="1600" w:type="dxa"/>
            <w:shd w:val="clear" w:color="auto" w:fill="auto"/>
            <w:noWrap/>
            <w:hideMark/>
          </w:tcPr>
          <w:p w:rsidR="00A36DAE" w:rsidRPr="00F3686B" w:rsidP="00F3686B" w14:paraId="7508739F" w14:textId="77777777">
            <w:pPr>
              <w:jc w:val="center"/>
              <w:rPr>
                <w:color w:val="333333"/>
              </w:rPr>
            </w:pPr>
            <w:r w:rsidRPr="00F3686B">
              <w:rPr>
                <w:color w:val="333333"/>
              </w:rPr>
              <w:t>WFNA</w:t>
            </w:r>
          </w:p>
        </w:tc>
        <w:tc>
          <w:tcPr>
            <w:tcW w:w="1800" w:type="dxa"/>
            <w:shd w:val="clear" w:color="auto" w:fill="auto"/>
            <w:noWrap/>
            <w:hideMark/>
          </w:tcPr>
          <w:p w:rsidR="00A36DAE" w:rsidRPr="00ED303C" w:rsidP="00F3686B" w14:paraId="60488B14" w14:textId="77777777">
            <w:pPr>
              <w:jc w:val="center"/>
            </w:pPr>
            <w:r w:rsidRPr="00ED303C">
              <w:t xml:space="preserve">           1,391,519 </w:t>
            </w:r>
          </w:p>
        </w:tc>
        <w:tc>
          <w:tcPr>
            <w:tcW w:w="1900" w:type="dxa"/>
            <w:shd w:val="clear" w:color="auto" w:fill="auto"/>
            <w:noWrap/>
            <w:hideMark/>
          </w:tcPr>
          <w:p w:rsidR="00A36DAE" w:rsidRPr="00ED303C" w:rsidP="00F3686B" w14:paraId="5A0C7147" w14:textId="77777777">
            <w:pPr>
              <w:jc w:val="center"/>
            </w:pPr>
            <w:r w:rsidRPr="00ED303C">
              <w:t xml:space="preserve">             1,390,447 </w:t>
            </w:r>
          </w:p>
        </w:tc>
        <w:tc>
          <w:tcPr>
            <w:tcW w:w="1885" w:type="dxa"/>
            <w:shd w:val="clear" w:color="auto" w:fill="auto"/>
            <w:noWrap/>
            <w:vAlign w:val="bottom"/>
            <w:hideMark/>
          </w:tcPr>
          <w:p w:rsidR="00A36DAE" w:rsidRPr="00F3686B" w:rsidP="00F3686B" w14:paraId="2A62AA07" w14:textId="77777777">
            <w:pPr>
              <w:jc w:val="center"/>
              <w:rPr>
                <w:color w:val="333333"/>
              </w:rPr>
            </w:pPr>
            <w:r w:rsidRPr="00F3686B">
              <w:rPr>
                <w:color w:val="333333"/>
              </w:rPr>
              <w:t>$10,836</w:t>
            </w:r>
          </w:p>
        </w:tc>
      </w:tr>
      <w:tr w14:paraId="5DC1E1AD" w14:textId="77777777" w:rsidTr="00F3686B">
        <w:tblPrEx>
          <w:tblW w:w="8545" w:type="dxa"/>
          <w:tblLook w:val="04A0"/>
        </w:tblPrEx>
        <w:trPr>
          <w:trHeight w:val="390"/>
        </w:trPr>
        <w:tc>
          <w:tcPr>
            <w:tcW w:w="1360" w:type="dxa"/>
            <w:shd w:val="clear" w:color="auto" w:fill="auto"/>
            <w:noWrap/>
            <w:hideMark/>
          </w:tcPr>
          <w:p w:rsidR="00A36DAE" w:rsidRPr="00F3686B" w:rsidP="00F3686B" w14:paraId="73AA5041" w14:textId="77777777">
            <w:pPr>
              <w:jc w:val="center"/>
              <w:rPr>
                <w:color w:val="333333"/>
              </w:rPr>
            </w:pPr>
            <w:r w:rsidRPr="00F3686B">
              <w:rPr>
                <w:color w:val="333333"/>
              </w:rPr>
              <w:t>47902</w:t>
            </w:r>
          </w:p>
        </w:tc>
        <w:tc>
          <w:tcPr>
            <w:tcW w:w="1600" w:type="dxa"/>
            <w:shd w:val="clear" w:color="auto" w:fill="auto"/>
            <w:noWrap/>
            <w:hideMark/>
          </w:tcPr>
          <w:p w:rsidR="00A36DAE" w:rsidRPr="00F3686B" w:rsidP="00F3686B" w14:paraId="67D5C5B9" w14:textId="77777777">
            <w:pPr>
              <w:jc w:val="center"/>
              <w:rPr>
                <w:color w:val="333333"/>
              </w:rPr>
            </w:pPr>
            <w:r w:rsidRPr="00F3686B">
              <w:rPr>
                <w:color w:val="333333"/>
              </w:rPr>
              <w:t>WFOR-TV</w:t>
            </w:r>
          </w:p>
        </w:tc>
        <w:tc>
          <w:tcPr>
            <w:tcW w:w="1800" w:type="dxa"/>
            <w:shd w:val="clear" w:color="auto" w:fill="auto"/>
            <w:noWrap/>
            <w:hideMark/>
          </w:tcPr>
          <w:p w:rsidR="00A36DAE" w:rsidRPr="00ED303C" w:rsidP="00F3686B" w14:paraId="0F0F2AA5" w14:textId="77777777">
            <w:pPr>
              <w:jc w:val="center"/>
            </w:pPr>
            <w:r w:rsidRPr="00ED303C">
              <w:t xml:space="preserve">           5,398,266 </w:t>
            </w:r>
          </w:p>
        </w:tc>
        <w:tc>
          <w:tcPr>
            <w:tcW w:w="1900" w:type="dxa"/>
            <w:shd w:val="clear" w:color="auto" w:fill="auto"/>
            <w:noWrap/>
            <w:hideMark/>
          </w:tcPr>
          <w:p w:rsidR="00A36DAE" w:rsidRPr="00ED303C" w:rsidP="00F3686B" w14:paraId="53E3A6A6" w14:textId="77777777">
            <w:pPr>
              <w:jc w:val="center"/>
            </w:pPr>
            <w:r w:rsidRPr="00ED303C">
              <w:t xml:space="preserve">             5,398,266 </w:t>
            </w:r>
          </w:p>
        </w:tc>
        <w:tc>
          <w:tcPr>
            <w:tcW w:w="1885" w:type="dxa"/>
            <w:shd w:val="clear" w:color="auto" w:fill="auto"/>
            <w:noWrap/>
            <w:vAlign w:val="bottom"/>
            <w:hideMark/>
          </w:tcPr>
          <w:p w:rsidR="00A36DAE" w:rsidRPr="00F3686B" w:rsidP="00F3686B" w14:paraId="5F7D1CAC" w14:textId="77777777">
            <w:pPr>
              <w:jc w:val="center"/>
              <w:rPr>
                <w:color w:val="333333"/>
              </w:rPr>
            </w:pPr>
            <w:r w:rsidRPr="00F3686B">
              <w:rPr>
                <w:color w:val="333333"/>
              </w:rPr>
              <w:t>$42,069</w:t>
            </w:r>
          </w:p>
        </w:tc>
      </w:tr>
      <w:tr w14:paraId="2194F8C8" w14:textId="77777777" w:rsidTr="00F3686B">
        <w:tblPrEx>
          <w:tblW w:w="8545" w:type="dxa"/>
          <w:tblLook w:val="04A0"/>
        </w:tblPrEx>
        <w:trPr>
          <w:trHeight w:val="390"/>
        </w:trPr>
        <w:tc>
          <w:tcPr>
            <w:tcW w:w="1360" w:type="dxa"/>
            <w:shd w:val="clear" w:color="auto" w:fill="auto"/>
            <w:noWrap/>
            <w:hideMark/>
          </w:tcPr>
          <w:p w:rsidR="00A36DAE" w:rsidRPr="00F3686B" w:rsidP="00F3686B" w14:paraId="71FB98F7" w14:textId="77777777">
            <w:pPr>
              <w:jc w:val="center"/>
              <w:rPr>
                <w:color w:val="333333"/>
              </w:rPr>
            </w:pPr>
            <w:r w:rsidRPr="00F3686B">
              <w:rPr>
                <w:color w:val="333333"/>
              </w:rPr>
              <w:t>11909</w:t>
            </w:r>
          </w:p>
        </w:tc>
        <w:tc>
          <w:tcPr>
            <w:tcW w:w="1600" w:type="dxa"/>
            <w:shd w:val="clear" w:color="auto" w:fill="auto"/>
            <w:noWrap/>
            <w:hideMark/>
          </w:tcPr>
          <w:p w:rsidR="00A36DAE" w:rsidRPr="00F3686B" w:rsidP="00F3686B" w14:paraId="5C2823E1" w14:textId="77777777">
            <w:pPr>
              <w:jc w:val="center"/>
              <w:rPr>
                <w:color w:val="333333"/>
              </w:rPr>
            </w:pPr>
            <w:r w:rsidRPr="00F3686B">
              <w:rPr>
                <w:color w:val="333333"/>
              </w:rPr>
              <w:t>WFOX-TV</w:t>
            </w:r>
          </w:p>
        </w:tc>
        <w:tc>
          <w:tcPr>
            <w:tcW w:w="1800" w:type="dxa"/>
            <w:shd w:val="clear" w:color="auto" w:fill="auto"/>
            <w:noWrap/>
            <w:hideMark/>
          </w:tcPr>
          <w:p w:rsidR="00A36DAE" w:rsidRPr="00ED303C" w:rsidP="00F3686B" w14:paraId="0AF55B2A" w14:textId="77777777">
            <w:pPr>
              <w:jc w:val="center"/>
            </w:pPr>
            <w:r w:rsidRPr="00ED303C">
              <w:t xml:space="preserve">           1,603,324 </w:t>
            </w:r>
          </w:p>
        </w:tc>
        <w:tc>
          <w:tcPr>
            <w:tcW w:w="1900" w:type="dxa"/>
            <w:shd w:val="clear" w:color="auto" w:fill="auto"/>
            <w:noWrap/>
            <w:hideMark/>
          </w:tcPr>
          <w:p w:rsidR="00A36DAE" w:rsidRPr="00ED303C" w:rsidP="00F3686B" w14:paraId="01B7075E" w14:textId="77777777">
            <w:pPr>
              <w:jc w:val="center"/>
            </w:pPr>
            <w:r w:rsidRPr="00ED303C">
              <w:t xml:space="preserve">             1,603,324 </w:t>
            </w:r>
          </w:p>
        </w:tc>
        <w:tc>
          <w:tcPr>
            <w:tcW w:w="1885" w:type="dxa"/>
            <w:shd w:val="clear" w:color="auto" w:fill="auto"/>
            <w:noWrap/>
            <w:vAlign w:val="bottom"/>
            <w:hideMark/>
          </w:tcPr>
          <w:p w:rsidR="00A36DAE" w:rsidRPr="00F3686B" w:rsidP="00F3686B" w14:paraId="65A261F6" w14:textId="77777777">
            <w:pPr>
              <w:jc w:val="center"/>
              <w:rPr>
                <w:color w:val="333333"/>
              </w:rPr>
            </w:pPr>
            <w:r w:rsidRPr="00F3686B">
              <w:rPr>
                <w:color w:val="333333"/>
              </w:rPr>
              <w:t>$12,495</w:t>
            </w:r>
          </w:p>
        </w:tc>
      </w:tr>
      <w:tr w14:paraId="3F334753" w14:textId="77777777" w:rsidTr="00F3686B">
        <w:tblPrEx>
          <w:tblW w:w="8545" w:type="dxa"/>
          <w:tblLook w:val="04A0"/>
        </w:tblPrEx>
        <w:trPr>
          <w:trHeight w:val="390"/>
        </w:trPr>
        <w:tc>
          <w:tcPr>
            <w:tcW w:w="1360" w:type="dxa"/>
            <w:shd w:val="clear" w:color="auto" w:fill="auto"/>
            <w:noWrap/>
            <w:hideMark/>
          </w:tcPr>
          <w:p w:rsidR="00A36DAE" w:rsidRPr="00F3686B" w:rsidP="00F3686B" w14:paraId="6B18D60A" w14:textId="77777777">
            <w:pPr>
              <w:jc w:val="center"/>
              <w:rPr>
                <w:color w:val="333333"/>
              </w:rPr>
            </w:pPr>
            <w:r w:rsidRPr="00F3686B">
              <w:rPr>
                <w:color w:val="333333"/>
              </w:rPr>
              <w:t>40626</w:t>
            </w:r>
          </w:p>
        </w:tc>
        <w:tc>
          <w:tcPr>
            <w:tcW w:w="1600" w:type="dxa"/>
            <w:shd w:val="clear" w:color="auto" w:fill="auto"/>
            <w:noWrap/>
            <w:hideMark/>
          </w:tcPr>
          <w:p w:rsidR="00A36DAE" w:rsidRPr="00F3686B" w:rsidP="00F3686B" w14:paraId="32D81F1E" w14:textId="77777777">
            <w:pPr>
              <w:jc w:val="center"/>
              <w:rPr>
                <w:color w:val="333333"/>
              </w:rPr>
            </w:pPr>
            <w:r w:rsidRPr="00F3686B">
              <w:rPr>
                <w:color w:val="333333"/>
              </w:rPr>
              <w:t>WFPT</w:t>
            </w:r>
          </w:p>
        </w:tc>
        <w:tc>
          <w:tcPr>
            <w:tcW w:w="1800" w:type="dxa"/>
            <w:shd w:val="clear" w:color="auto" w:fill="auto"/>
            <w:noWrap/>
            <w:hideMark/>
          </w:tcPr>
          <w:p w:rsidR="00A36DAE" w:rsidRPr="00ED303C" w:rsidP="00F3686B" w14:paraId="282E8184" w14:textId="77777777">
            <w:pPr>
              <w:jc w:val="center"/>
            </w:pPr>
            <w:r w:rsidRPr="00ED303C">
              <w:t xml:space="preserve">           5,829,226 </w:t>
            </w:r>
          </w:p>
        </w:tc>
        <w:tc>
          <w:tcPr>
            <w:tcW w:w="1900" w:type="dxa"/>
            <w:shd w:val="clear" w:color="auto" w:fill="auto"/>
            <w:noWrap/>
            <w:hideMark/>
          </w:tcPr>
          <w:p w:rsidR="00A36DAE" w:rsidRPr="00ED303C" w:rsidP="00F3686B" w14:paraId="1B2B6099" w14:textId="77777777">
            <w:pPr>
              <w:jc w:val="center"/>
            </w:pPr>
            <w:r w:rsidRPr="00ED303C">
              <w:t xml:space="preserve">             5,442,352 </w:t>
            </w:r>
          </w:p>
        </w:tc>
        <w:tc>
          <w:tcPr>
            <w:tcW w:w="1885" w:type="dxa"/>
            <w:shd w:val="clear" w:color="auto" w:fill="auto"/>
            <w:noWrap/>
            <w:vAlign w:val="bottom"/>
            <w:hideMark/>
          </w:tcPr>
          <w:p w:rsidR="00A36DAE" w:rsidRPr="00F3686B" w:rsidP="00F3686B" w14:paraId="6A259789" w14:textId="77777777">
            <w:pPr>
              <w:jc w:val="center"/>
              <w:rPr>
                <w:color w:val="333333"/>
              </w:rPr>
            </w:pPr>
            <w:r w:rsidRPr="00F3686B">
              <w:rPr>
                <w:color w:val="333333"/>
              </w:rPr>
              <w:t>$42,412</w:t>
            </w:r>
          </w:p>
        </w:tc>
      </w:tr>
      <w:tr w14:paraId="06B60992" w14:textId="77777777" w:rsidTr="00F3686B">
        <w:tblPrEx>
          <w:tblW w:w="8545" w:type="dxa"/>
          <w:tblLook w:val="04A0"/>
        </w:tblPrEx>
        <w:trPr>
          <w:trHeight w:val="390"/>
        </w:trPr>
        <w:tc>
          <w:tcPr>
            <w:tcW w:w="1360" w:type="dxa"/>
            <w:shd w:val="clear" w:color="auto" w:fill="auto"/>
            <w:noWrap/>
            <w:hideMark/>
          </w:tcPr>
          <w:p w:rsidR="00A36DAE" w:rsidRPr="00F3686B" w:rsidP="00F3686B" w14:paraId="2D440BDA" w14:textId="77777777">
            <w:pPr>
              <w:jc w:val="center"/>
              <w:rPr>
                <w:color w:val="333333"/>
              </w:rPr>
            </w:pPr>
            <w:r w:rsidRPr="00F3686B">
              <w:rPr>
                <w:color w:val="333333"/>
              </w:rPr>
              <w:t>21245</w:t>
            </w:r>
          </w:p>
        </w:tc>
        <w:tc>
          <w:tcPr>
            <w:tcW w:w="1600" w:type="dxa"/>
            <w:shd w:val="clear" w:color="auto" w:fill="auto"/>
            <w:noWrap/>
            <w:hideMark/>
          </w:tcPr>
          <w:p w:rsidR="00A36DAE" w:rsidRPr="00F3686B" w:rsidP="00F3686B" w14:paraId="268775BA" w14:textId="77777777">
            <w:pPr>
              <w:jc w:val="center"/>
              <w:rPr>
                <w:color w:val="333333"/>
              </w:rPr>
            </w:pPr>
            <w:r w:rsidRPr="00F3686B">
              <w:rPr>
                <w:color w:val="333333"/>
              </w:rPr>
              <w:t>WFPX-TV</w:t>
            </w:r>
          </w:p>
        </w:tc>
        <w:tc>
          <w:tcPr>
            <w:tcW w:w="1800" w:type="dxa"/>
            <w:shd w:val="clear" w:color="auto" w:fill="auto"/>
            <w:noWrap/>
            <w:hideMark/>
          </w:tcPr>
          <w:p w:rsidR="00A36DAE" w:rsidRPr="00ED303C" w:rsidP="00F3686B" w14:paraId="35BC17A5" w14:textId="77777777">
            <w:pPr>
              <w:jc w:val="center"/>
            </w:pPr>
            <w:r w:rsidRPr="00ED303C">
              <w:t xml:space="preserve">           2,637,949 </w:t>
            </w:r>
          </w:p>
        </w:tc>
        <w:tc>
          <w:tcPr>
            <w:tcW w:w="1900" w:type="dxa"/>
            <w:shd w:val="clear" w:color="auto" w:fill="auto"/>
            <w:noWrap/>
            <w:hideMark/>
          </w:tcPr>
          <w:p w:rsidR="00A36DAE" w:rsidRPr="00ED303C" w:rsidP="00F3686B" w14:paraId="0BE3DBD4" w14:textId="77777777">
            <w:pPr>
              <w:jc w:val="center"/>
            </w:pPr>
            <w:r w:rsidRPr="00ED303C">
              <w:t xml:space="preserve">             2,634,141 </w:t>
            </w:r>
          </w:p>
        </w:tc>
        <w:tc>
          <w:tcPr>
            <w:tcW w:w="1885" w:type="dxa"/>
            <w:shd w:val="clear" w:color="auto" w:fill="auto"/>
            <w:noWrap/>
            <w:vAlign w:val="bottom"/>
            <w:hideMark/>
          </w:tcPr>
          <w:p w:rsidR="00A36DAE" w:rsidRPr="00F3686B" w:rsidP="00F3686B" w14:paraId="3F75010C" w14:textId="77777777">
            <w:pPr>
              <w:jc w:val="center"/>
              <w:rPr>
                <w:color w:val="333333"/>
              </w:rPr>
            </w:pPr>
            <w:r w:rsidRPr="00F3686B">
              <w:rPr>
                <w:color w:val="333333"/>
              </w:rPr>
              <w:t>$20,528</w:t>
            </w:r>
          </w:p>
        </w:tc>
      </w:tr>
      <w:tr w14:paraId="4FDBFF3F" w14:textId="77777777" w:rsidTr="00F3686B">
        <w:tblPrEx>
          <w:tblW w:w="8545" w:type="dxa"/>
          <w:tblLook w:val="04A0"/>
        </w:tblPrEx>
        <w:trPr>
          <w:trHeight w:val="390"/>
        </w:trPr>
        <w:tc>
          <w:tcPr>
            <w:tcW w:w="1360" w:type="dxa"/>
            <w:shd w:val="clear" w:color="auto" w:fill="auto"/>
            <w:noWrap/>
            <w:hideMark/>
          </w:tcPr>
          <w:p w:rsidR="00A36DAE" w:rsidRPr="00F3686B" w:rsidP="00F3686B" w14:paraId="1099E236" w14:textId="77777777">
            <w:pPr>
              <w:jc w:val="center"/>
              <w:rPr>
                <w:color w:val="333333"/>
              </w:rPr>
            </w:pPr>
            <w:r w:rsidRPr="00F3686B">
              <w:rPr>
                <w:color w:val="333333"/>
              </w:rPr>
              <w:t>25396</w:t>
            </w:r>
          </w:p>
        </w:tc>
        <w:tc>
          <w:tcPr>
            <w:tcW w:w="1600" w:type="dxa"/>
            <w:shd w:val="clear" w:color="auto" w:fill="auto"/>
            <w:noWrap/>
            <w:hideMark/>
          </w:tcPr>
          <w:p w:rsidR="00A36DAE" w:rsidRPr="00F3686B" w:rsidP="00F3686B" w14:paraId="7A87DF9F" w14:textId="77777777">
            <w:pPr>
              <w:jc w:val="center"/>
              <w:rPr>
                <w:color w:val="333333"/>
              </w:rPr>
            </w:pPr>
            <w:r w:rsidRPr="00F3686B">
              <w:rPr>
                <w:color w:val="333333"/>
              </w:rPr>
              <w:t>WFQX-TV</w:t>
            </w:r>
          </w:p>
        </w:tc>
        <w:tc>
          <w:tcPr>
            <w:tcW w:w="1800" w:type="dxa"/>
            <w:shd w:val="clear" w:color="auto" w:fill="auto"/>
            <w:noWrap/>
            <w:hideMark/>
          </w:tcPr>
          <w:p w:rsidR="00A36DAE" w:rsidRPr="00ED303C" w:rsidP="00F3686B" w14:paraId="499AC4D5" w14:textId="77777777">
            <w:pPr>
              <w:jc w:val="center"/>
            </w:pPr>
            <w:r w:rsidRPr="00ED303C">
              <w:t xml:space="preserve">              537,340 </w:t>
            </w:r>
          </w:p>
        </w:tc>
        <w:tc>
          <w:tcPr>
            <w:tcW w:w="1900" w:type="dxa"/>
            <w:shd w:val="clear" w:color="auto" w:fill="auto"/>
            <w:noWrap/>
            <w:hideMark/>
          </w:tcPr>
          <w:p w:rsidR="00A36DAE" w:rsidRPr="00ED303C" w:rsidP="00F3686B" w14:paraId="517DF2C6" w14:textId="77777777">
            <w:pPr>
              <w:jc w:val="center"/>
            </w:pPr>
            <w:r w:rsidRPr="00ED303C">
              <w:t xml:space="preserve">                534,314 </w:t>
            </w:r>
          </w:p>
        </w:tc>
        <w:tc>
          <w:tcPr>
            <w:tcW w:w="1885" w:type="dxa"/>
            <w:shd w:val="clear" w:color="auto" w:fill="auto"/>
            <w:noWrap/>
            <w:vAlign w:val="bottom"/>
            <w:hideMark/>
          </w:tcPr>
          <w:p w:rsidR="00A36DAE" w:rsidRPr="00F3686B" w:rsidP="00F3686B" w14:paraId="67D77623" w14:textId="77777777">
            <w:pPr>
              <w:jc w:val="center"/>
              <w:rPr>
                <w:color w:val="333333"/>
              </w:rPr>
            </w:pPr>
            <w:r w:rsidRPr="00F3686B">
              <w:rPr>
                <w:color w:val="333333"/>
              </w:rPr>
              <w:t>$4,164</w:t>
            </w:r>
          </w:p>
        </w:tc>
      </w:tr>
      <w:tr w14:paraId="35CE8E08" w14:textId="77777777" w:rsidTr="00F3686B">
        <w:tblPrEx>
          <w:tblW w:w="8545" w:type="dxa"/>
          <w:tblLook w:val="04A0"/>
        </w:tblPrEx>
        <w:trPr>
          <w:trHeight w:val="390"/>
        </w:trPr>
        <w:tc>
          <w:tcPr>
            <w:tcW w:w="1360" w:type="dxa"/>
            <w:shd w:val="clear" w:color="auto" w:fill="auto"/>
            <w:noWrap/>
            <w:hideMark/>
          </w:tcPr>
          <w:p w:rsidR="00A36DAE" w:rsidRPr="00F3686B" w:rsidP="00F3686B" w14:paraId="45DBE842" w14:textId="77777777">
            <w:pPr>
              <w:jc w:val="center"/>
              <w:rPr>
                <w:color w:val="333333"/>
              </w:rPr>
            </w:pPr>
            <w:r w:rsidRPr="00F3686B">
              <w:rPr>
                <w:color w:val="333333"/>
              </w:rPr>
              <w:t>9635</w:t>
            </w:r>
          </w:p>
        </w:tc>
        <w:tc>
          <w:tcPr>
            <w:tcW w:w="1600" w:type="dxa"/>
            <w:shd w:val="clear" w:color="auto" w:fill="auto"/>
            <w:noWrap/>
            <w:hideMark/>
          </w:tcPr>
          <w:p w:rsidR="00A36DAE" w:rsidRPr="00F3686B" w:rsidP="00F3686B" w14:paraId="2069F3AF" w14:textId="77777777">
            <w:pPr>
              <w:jc w:val="center"/>
              <w:rPr>
                <w:color w:val="333333"/>
              </w:rPr>
            </w:pPr>
            <w:r w:rsidRPr="00F3686B">
              <w:rPr>
                <w:color w:val="333333"/>
              </w:rPr>
              <w:t>WFRV-TV</w:t>
            </w:r>
          </w:p>
        </w:tc>
        <w:tc>
          <w:tcPr>
            <w:tcW w:w="1800" w:type="dxa"/>
            <w:shd w:val="clear" w:color="auto" w:fill="auto"/>
            <w:noWrap/>
            <w:hideMark/>
          </w:tcPr>
          <w:p w:rsidR="00A36DAE" w:rsidRPr="00ED303C" w:rsidP="00F3686B" w14:paraId="1BB653E6" w14:textId="77777777">
            <w:pPr>
              <w:jc w:val="center"/>
            </w:pPr>
            <w:r w:rsidRPr="00ED303C">
              <w:t xml:space="preserve">           1,263,353 </w:t>
            </w:r>
          </w:p>
        </w:tc>
        <w:tc>
          <w:tcPr>
            <w:tcW w:w="1900" w:type="dxa"/>
            <w:shd w:val="clear" w:color="auto" w:fill="auto"/>
            <w:noWrap/>
            <w:hideMark/>
          </w:tcPr>
          <w:p w:rsidR="00A36DAE" w:rsidRPr="00ED303C" w:rsidP="00F3686B" w14:paraId="3CBD516E" w14:textId="77777777">
            <w:pPr>
              <w:jc w:val="center"/>
            </w:pPr>
            <w:r w:rsidRPr="00ED303C">
              <w:t xml:space="preserve">             1,256,376 </w:t>
            </w:r>
          </w:p>
        </w:tc>
        <w:tc>
          <w:tcPr>
            <w:tcW w:w="1885" w:type="dxa"/>
            <w:shd w:val="clear" w:color="auto" w:fill="auto"/>
            <w:noWrap/>
            <w:vAlign w:val="bottom"/>
            <w:hideMark/>
          </w:tcPr>
          <w:p w:rsidR="00A36DAE" w:rsidRPr="00F3686B" w:rsidP="00F3686B" w14:paraId="45E9CF9D" w14:textId="77777777">
            <w:pPr>
              <w:jc w:val="center"/>
              <w:rPr>
                <w:color w:val="333333"/>
              </w:rPr>
            </w:pPr>
            <w:r w:rsidRPr="00F3686B">
              <w:rPr>
                <w:color w:val="333333"/>
              </w:rPr>
              <w:t>$9,791</w:t>
            </w:r>
          </w:p>
        </w:tc>
      </w:tr>
      <w:tr w14:paraId="1832ED13" w14:textId="77777777" w:rsidTr="00F3686B">
        <w:tblPrEx>
          <w:tblW w:w="8545" w:type="dxa"/>
          <w:tblLook w:val="04A0"/>
        </w:tblPrEx>
        <w:trPr>
          <w:trHeight w:val="390"/>
        </w:trPr>
        <w:tc>
          <w:tcPr>
            <w:tcW w:w="1360" w:type="dxa"/>
            <w:shd w:val="clear" w:color="auto" w:fill="auto"/>
            <w:noWrap/>
            <w:hideMark/>
          </w:tcPr>
          <w:p w:rsidR="00A36DAE" w:rsidRPr="00F3686B" w:rsidP="00F3686B" w14:paraId="502B9422" w14:textId="77777777">
            <w:pPr>
              <w:jc w:val="center"/>
              <w:rPr>
                <w:color w:val="333333"/>
              </w:rPr>
            </w:pPr>
            <w:r w:rsidRPr="00F3686B">
              <w:rPr>
                <w:color w:val="333333"/>
              </w:rPr>
              <w:t>53115</w:t>
            </w:r>
          </w:p>
        </w:tc>
        <w:tc>
          <w:tcPr>
            <w:tcW w:w="1600" w:type="dxa"/>
            <w:shd w:val="clear" w:color="auto" w:fill="auto"/>
            <w:noWrap/>
            <w:hideMark/>
          </w:tcPr>
          <w:p w:rsidR="00A36DAE" w:rsidRPr="00F3686B" w:rsidP="00F3686B" w14:paraId="32DEC447" w14:textId="77777777">
            <w:pPr>
              <w:jc w:val="center"/>
              <w:rPr>
                <w:color w:val="333333"/>
              </w:rPr>
            </w:pPr>
            <w:r w:rsidRPr="00F3686B">
              <w:rPr>
                <w:color w:val="333333"/>
              </w:rPr>
              <w:t>WFSB</w:t>
            </w:r>
          </w:p>
        </w:tc>
        <w:tc>
          <w:tcPr>
            <w:tcW w:w="1800" w:type="dxa"/>
            <w:shd w:val="clear" w:color="auto" w:fill="auto"/>
            <w:noWrap/>
            <w:hideMark/>
          </w:tcPr>
          <w:p w:rsidR="00A36DAE" w:rsidRPr="00ED303C" w:rsidP="00F3686B" w14:paraId="271CAF29" w14:textId="77777777">
            <w:pPr>
              <w:jc w:val="center"/>
            </w:pPr>
            <w:r w:rsidRPr="00ED303C">
              <w:t xml:space="preserve">           4,752,788 </w:t>
            </w:r>
          </w:p>
        </w:tc>
        <w:tc>
          <w:tcPr>
            <w:tcW w:w="1900" w:type="dxa"/>
            <w:shd w:val="clear" w:color="auto" w:fill="auto"/>
            <w:noWrap/>
            <w:hideMark/>
          </w:tcPr>
          <w:p w:rsidR="00A36DAE" w:rsidRPr="00ED303C" w:rsidP="00F3686B" w14:paraId="127889CB" w14:textId="77777777">
            <w:pPr>
              <w:jc w:val="center"/>
            </w:pPr>
            <w:r w:rsidRPr="00ED303C">
              <w:t xml:space="preserve">             4,370,519 </w:t>
            </w:r>
          </w:p>
        </w:tc>
        <w:tc>
          <w:tcPr>
            <w:tcW w:w="1885" w:type="dxa"/>
            <w:shd w:val="clear" w:color="auto" w:fill="auto"/>
            <w:noWrap/>
            <w:vAlign w:val="bottom"/>
            <w:hideMark/>
          </w:tcPr>
          <w:p w:rsidR="00A36DAE" w:rsidRPr="00F3686B" w:rsidP="00F3686B" w14:paraId="354AF8AE" w14:textId="77777777">
            <w:pPr>
              <w:jc w:val="center"/>
              <w:rPr>
                <w:color w:val="333333"/>
              </w:rPr>
            </w:pPr>
            <w:r w:rsidRPr="00F3686B">
              <w:rPr>
                <w:color w:val="333333"/>
              </w:rPr>
              <w:t>$34,059</w:t>
            </w:r>
          </w:p>
        </w:tc>
      </w:tr>
      <w:tr w14:paraId="2206354C" w14:textId="77777777" w:rsidTr="00F3686B">
        <w:tblPrEx>
          <w:tblW w:w="8545" w:type="dxa"/>
          <w:tblLook w:val="04A0"/>
        </w:tblPrEx>
        <w:trPr>
          <w:trHeight w:val="390"/>
        </w:trPr>
        <w:tc>
          <w:tcPr>
            <w:tcW w:w="1360" w:type="dxa"/>
            <w:shd w:val="clear" w:color="auto" w:fill="auto"/>
            <w:noWrap/>
            <w:hideMark/>
          </w:tcPr>
          <w:p w:rsidR="00A36DAE" w:rsidRPr="00F3686B" w:rsidP="00F3686B" w14:paraId="74BDBEC7" w14:textId="77777777">
            <w:pPr>
              <w:jc w:val="center"/>
              <w:rPr>
                <w:color w:val="333333"/>
              </w:rPr>
            </w:pPr>
            <w:r w:rsidRPr="00F3686B">
              <w:rPr>
                <w:color w:val="333333"/>
              </w:rPr>
              <w:t>6093</w:t>
            </w:r>
          </w:p>
        </w:tc>
        <w:tc>
          <w:tcPr>
            <w:tcW w:w="1600" w:type="dxa"/>
            <w:shd w:val="clear" w:color="auto" w:fill="auto"/>
            <w:noWrap/>
            <w:hideMark/>
          </w:tcPr>
          <w:p w:rsidR="00A36DAE" w:rsidRPr="00F3686B" w:rsidP="00F3686B" w14:paraId="2E4CC012" w14:textId="77777777">
            <w:pPr>
              <w:jc w:val="center"/>
              <w:rPr>
                <w:color w:val="333333"/>
              </w:rPr>
            </w:pPr>
            <w:r w:rsidRPr="00F3686B">
              <w:rPr>
                <w:color w:val="333333"/>
              </w:rPr>
              <w:t>WFSG</w:t>
            </w:r>
          </w:p>
        </w:tc>
        <w:tc>
          <w:tcPr>
            <w:tcW w:w="1800" w:type="dxa"/>
            <w:shd w:val="clear" w:color="auto" w:fill="auto"/>
            <w:noWrap/>
            <w:hideMark/>
          </w:tcPr>
          <w:p w:rsidR="00A36DAE" w:rsidRPr="00ED303C" w:rsidP="00F3686B" w14:paraId="51713C0B" w14:textId="77777777">
            <w:pPr>
              <w:jc w:val="center"/>
            </w:pPr>
            <w:r w:rsidRPr="00ED303C">
              <w:t xml:space="preserve">              364,961 </w:t>
            </w:r>
          </w:p>
        </w:tc>
        <w:tc>
          <w:tcPr>
            <w:tcW w:w="1900" w:type="dxa"/>
            <w:shd w:val="clear" w:color="auto" w:fill="auto"/>
            <w:noWrap/>
            <w:hideMark/>
          </w:tcPr>
          <w:p w:rsidR="00A36DAE" w:rsidRPr="00ED303C" w:rsidP="00F3686B" w14:paraId="0019531B" w14:textId="77777777">
            <w:pPr>
              <w:jc w:val="center"/>
            </w:pPr>
            <w:r w:rsidRPr="00ED303C">
              <w:t xml:space="preserve">                364,796 </w:t>
            </w:r>
          </w:p>
        </w:tc>
        <w:tc>
          <w:tcPr>
            <w:tcW w:w="1885" w:type="dxa"/>
            <w:shd w:val="clear" w:color="auto" w:fill="auto"/>
            <w:noWrap/>
            <w:vAlign w:val="bottom"/>
            <w:hideMark/>
          </w:tcPr>
          <w:p w:rsidR="00A36DAE" w:rsidRPr="00F3686B" w:rsidP="00F3686B" w14:paraId="6695F5DE" w14:textId="77777777">
            <w:pPr>
              <w:jc w:val="center"/>
              <w:rPr>
                <w:color w:val="333333"/>
              </w:rPr>
            </w:pPr>
            <w:r w:rsidRPr="00F3686B">
              <w:rPr>
                <w:color w:val="333333"/>
              </w:rPr>
              <w:t>$2,843</w:t>
            </w:r>
          </w:p>
        </w:tc>
      </w:tr>
      <w:tr w14:paraId="513CA95F" w14:textId="77777777" w:rsidTr="00F3686B">
        <w:tblPrEx>
          <w:tblW w:w="8545" w:type="dxa"/>
          <w:tblLook w:val="04A0"/>
        </w:tblPrEx>
        <w:trPr>
          <w:trHeight w:val="390"/>
        </w:trPr>
        <w:tc>
          <w:tcPr>
            <w:tcW w:w="1360" w:type="dxa"/>
            <w:shd w:val="clear" w:color="auto" w:fill="auto"/>
            <w:noWrap/>
            <w:hideMark/>
          </w:tcPr>
          <w:p w:rsidR="00A36DAE" w:rsidRPr="00F3686B" w:rsidP="00F3686B" w14:paraId="63375815" w14:textId="77777777">
            <w:pPr>
              <w:jc w:val="center"/>
              <w:rPr>
                <w:color w:val="333333"/>
              </w:rPr>
            </w:pPr>
            <w:r w:rsidRPr="00F3686B">
              <w:rPr>
                <w:color w:val="333333"/>
              </w:rPr>
              <w:t>21801</w:t>
            </w:r>
          </w:p>
        </w:tc>
        <w:tc>
          <w:tcPr>
            <w:tcW w:w="1600" w:type="dxa"/>
            <w:shd w:val="clear" w:color="auto" w:fill="auto"/>
            <w:noWrap/>
            <w:hideMark/>
          </w:tcPr>
          <w:p w:rsidR="00A36DAE" w:rsidRPr="00F3686B" w:rsidP="00F3686B" w14:paraId="5D3B15AA" w14:textId="77777777">
            <w:pPr>
              <w:jc w:val="center"/>
              <w:rPr>
                <w:color w:val="333333"/>
              </w:rPr>
            </w:pPr>
            <w:r w:rsidRPr="00F3686B">
              <w:rPr>
                <w:color w:val="333333"/>
              </w:rPr>
              <w:t>WFSU-TV</w:t>
            </w:r>
          </w:p>
        </w:tc>
        <w:tc>
          <w:tcPr>
            <w:tcW w:w="1800" w:type="dxa"/>
            <w:shd w:val="clear" w:color="auto" w:fill="auto"/>
            <w:noWrap/>
            <w:hideMark/>
          </w:tcPr>
          <w:p w:rsidR="00A36DAE" w:rsidRPr="00ED303C" w:rsidP="00F3686B" w14:paraId="3EBAF426" w14:textId="77777777">
            <w:pPr>
              <w:jc w:val="center"/>
            </w:pPr>
            <w:r w:rsidRPr="00ED303C">
              <w:t xml:space="preserve">              576,105 </w:t>
            </w:r>
          </w:p>
        </w:tc>
        <w:tc>
          <w:tcPr>
            <w:tcW w:w="1900" w:type="dxa"/>
            <w:shd w:val="clear" w:color="auto" w:fill="auto"/>
            <w:noWrap/>
            <w:hideMark/>
          </w:tcPr>
          <w:p w:rsidR="00A36DAE" w:rsidRPr="00ED303C" w:rsidP="00F3686B" w14:paraId="25352408" w14:textId="77777777">
            <w:pPr>
              <w:jc w:val="center"/>
            </w:pPr>
            <w:r w:rsidRPr="00ED303C">
              <w:t xml:space="preserve">                576,093 </w:t>
            </w:r>
          </w:p>
        </w:tc>
        <w:tc>
          <w:tcPr>
            <w:tcW w:w="1885" w:type="dxa"/>
            <w:shd w:val="clear" w:color="auto" w:fill="auto"/>
            <w:noWrap/>
            <w:vAlign w:val="bottom"/>
            <w:hideMark/>
          </w:tcPr>
          <w:p w:rsidR="00A36DAE" w:rsidRPr="00F3686B" w:rsidP="00F3686B" w14:paraId="02B412AA" w14:textId="77777777">
            <w:pPr>
              <w:jc w:val="center"/>
              <w:rPr>
                <w:color w:val="333333"/>
              </w:rPr>
            </w:pPr>
            <w:r w:rsidRPr="00F3686B">
              <w:rPr>
                <w:color w:val="333333"/>
              </w:rPr>
              <w:t>$4,489</w:t>
            </w:r>
          </w:p>
        </w:tc>
      </w:tr>
      <w:tr w14:paraId="72B116CF" w14:textId="77777777" w:rsidTr="00F3686B">
        <w:tblPrEx>
          <w:tblW w:w="8545" w:type="dxa"/>
          <w:tblLook w:val="04A0"/>
        </w:tblPrEx>
        <w:trPr>
          <w:trHeight w:val="390"/>
        </w:trPr>
        <w:tc>
          <w:tcPr>
            <w:tcW w:w="1360" w:type="dxa"/>
            <w:shd w:val="clear" w:color="auto" w:fill="auto"/>
            <w:noWrap/>
            <w:hideMark/>
          </w:tcPr>
          <w:p w:rsidR="00A36DAE" w:rsidRPr="00F3686B" w:rsidP="00F3686B" w14:paraId="1F3A8266" w14:textId="77777777">
            <w:pPr>
              <w:jc w:val="center"/>
              <w:rPr>
                <w:color w:val="333333"/>
              </w:rPr>
            </w:pPr>
            <w:r w:rsidRPr="00F3686B">
              <w:rPr>
                <w:color w:val="333333"/>
              </w:rPr>
              <w:t>11913</w:t>
            </w:r>
          </w:p>
        </w:tc>
        <w:tc>
          <w:tcPr>
            <w:tcW w:w="1600" w:type="dxa"/>
            <w:shd w:val="clear" w:color="auto" w:fill="auto"/>
            <w:noWrap/>
            <w:hideMark/>
          </w:tcPr>
          <w:p w:rsidR="00A36DAE" w:rsidRPr="00F3686B" w:rsidP="00F3686B" w14:paraId="22A94837" w14:textId="77777777">
            <w:pPr>
              <w:jc w:val="center"/>
              <w:rPr>
                <w:color w:val="333333"/>
              </w:rPr>
            </w:pPr>
            <w:r w:rsidRPr="00F3686B">
              <w:rPr>
                <w:color w:val="333333"/>
              </w:rPr>
              <w:t>WFTC</w:t>
            </w:r>
          </w:p>
        </w:tc>
        <w:tc>
          <w:tcPr>
            <w:tcW w:w="1800" w:type="dxa"/>
            <w:shd w:val="clear" w:color="auto" w:fill="auto"/>
            <w:noWrap/>
            <w:hideMark/>
          </w:tcPr>
          <w:p w:rsidR="00A36DAE" w:rsidRPr="00ED303C" w:rsidP="00F3686B" w14:paraId="5344328E" w14:textId="77777777">
            <w:pPr>
              <w:jc w:val="center"/>
            </w:pPr>
            <w:r w:rsidRPr="00ED303C">
              <w:t xml:space="preserve">           3,787,177 </w:t>
            </w:r>
          </w:p>
        </w:tc>
        <w:tc>
          <w:tcPr>
            <w:tcW w:w="1900" w:type="dxa"/>
            <w:shd w:val="clear" w:color="auto" w:fill="auto"/>
            <w:noWrap/>
            <w:hideMark/>
          </w:tcPr>
          <w:p w:rsidR="00A36DAE" w:rsidRPr="00ED303C" w:rsidP="00F3686B" w14:paraId="7A5463D9" w14:textId="77777777">
            <w:pPr>
              <w:jc w:val="center"/>
            </w:pPr>
            <w:r w:rsidRPr="00ED303C">
              <w:t xml:space="preserve">             3,770,207 </w:t>
            </w:r>
          </w:p>
        </w:tc>
        <w:tc>
          <w:tcPr>
            <w:tcW w:w="1885" w:type="dxa"/>
            <w:shd w:val="clear" w:color="auto" w:fill="auto"/>
            <w:noWrap/>
            <w:vAlign w:val="bottom"/>
            <w:hideMark/>
          </w:tcPr>
          <w:p w:rsidR="00A36DAE" w:rsidRPr="00F3686B" w:rsidP="00F3686B" w14:paraId="12877C1D" w14:textId="77777777">
            <w:pPr>
              <w:jc w:val="center"/>
              <w:rPr>
                <w:color w:val="333333"/>
              </w:rPr>
            </w:pPr>
            <w:r w:rsidRPr="00F3686B">
              <w:rPr>
                <w:color w:val="333333"/>
              </w:rPr>
              <w:t>$29,381</w:t>
            </w:r>
          </w:p>
        </w:tc>
      </w:tr>
      <w:tr w14:paraId="7C257CCD" w14:textId="77777777" w:rsidTr="00F3686B">
        <w:tblPrEx>
          <w:tblW w:w="8545" w:type="dxa"/>
          <w:tblLook w:val="04A0"/>
        </w:tblPrEx>
        <w:trPr>
          <w:trHeight w:val="390"/>
        </w:trPr>
        <w:tc>
          <w:tcPr>
            <w:tcW w:w="1360" w:type="dxa"/>
            <w:shd w:val="clear" w:color="auto" w:fill="auto"/>
            <w:noWrap/>
            <w:hideMark/>
          </w:tcPr>
          <w:p w:rsidR="00A36DAE" w:rsidRPr="00F3686B" w:rsidP="00F3686B" w14:paraId="0EC4FED6" w14:textId="77777777">
            <w:pPr>
              <w:jc w:val="center"/>
              <w:rPr>
                <w:color w:val="333333"/>
              </w:rPr>
            </w:pPr>
            <w:r w:rsidRPr="00F3686B">
              <w:rPr>
                <w:color w:val="333333"/>
              </w:rPr>
              <w:t>64588</w:t>
            </w:r>
          </w:p>
        </w:tc>
        <w:tc>
          <w:tcPr>
            <w:tcW w:w="1600" w:type="dxa"/>
            <w:shd w:val="clear" w:color="auto" w:fill="auto"/>
            <w:noWrap/>
            <w:hideMark/>
          </w:tcPr>
          <w:p w:rsidR="00A36DAE" w:rsidRPr="00F3686B" w:rsidP="00F3686B" w14:paraId="36710021" w14:textId="77777777">
            <w:pPr>
              <w:jc w:val="center"/>
              <w:rPr>
                <w:color w:val="333333"/>
              </w:rPr>
            </w:pPr>
            <w:r w:rsidRPr="00F3686B">
              <w:rPr>
                <w:color w:val="333333"/>
              </w:rPr>
              <w:t>WFTS-TV</w:t>
            </w:r>
          </w:p>
        </w:tc>
        <w:tc>
          <w:tcPr>
            <w:tcW w:w="1800" w:type="dxa"/>
            <w:shd w:val="clear" w:color="auto" w:fill="auto"/>
            <w:noWrap/>
            <w:hideMark/>
          </w:tcPr>
          <w:p w:rsidR="00A36DAE" w:rsidRPr="00ED303C" w:rsidP="00F3686B" w14:paraId="281EC828" w14:textId="77777777">
            <w:pPr>
              <w:jc w:val="center"/>
            </w:pPr>
            <w:r w:rsidRPr="00ED303C">
              <w:t xml:space="preserve">           5,236,379 </w:t>
            </w:r>
          </w:p>
        </w:tc>
        <w:tc>
          <w:tcPr>
            <w:tcW w:w="1900" w:type="dxa"/>
            <w:shd w:val="clear" w:color="auto" w:fill="auto"/>
            <w:noWrap/>
            <w:hideMark/>
          </w:tcPr>
          <w:p w:rsidR="00A36DAE" w:rsidRPr="00ED303C" w:rsidP="00F3686B" w14:paraId="3FF17C06" w14:textId="77777777">
            <w:pPr>
              <w:jc w:val="center"/>
            </w:pPr>
            <w:r w:rsidRPr="00ED303C">
              <w:t xml:space="preserve">             5,236,287 </w:t>
            </w:r>
          </w:p>
        </w:tc>
        <w:tc>
          <w:tcPr>
            <w:tcW w:w="1885" w:type="dxa"/>
            <w:shd w:val="clear" w:color="auto" w:fill="auto"/>
            <w:noWrap/>
            <w:vAlign w:val="bottom"/>
            <w:hideMark/>
          </w:tcPr>
          <w:p w:rsidR="00A36DAE" w:rsidRPr="00F3686B" w:rsidP="00F3686B" w14:paraId="2E2FD5B0" w14:textId="77777777">
            <w:pPr>
              <w:jc w:val="center"/>
              <w:rPr>
                <w:color w:val="333333"/>
              </w:rPr>
            </w:pPr>
            <w:r w:rsidRPr="00F3686B">
              <w:rPr>
                <w:color w:val="333333"/>
              </w:rPr>
              <w:t>$40,806</w:t>
            </w:r>
          </w:p>
        </w:tc>
      </w:tr>
      <w:tr w14:paraId="137946A4" w14:textId="77777777" w:rsidTr="00F3686B">
        <w:tblPrEx>
          <w:tblW w:w="8545" w:type="dxa"/>
          <w:tblLook w:val="04A0"/>
        </w:tblPrEx>
        <w:trPr>
          <w:trHeight w:val="390"/>
        </w:trPr>
        <w:tc>
          <w:tcPr>
            <w:tcW w:w="1360" w:type="dxa"/>
            <w:shd w:val="clear" w:color="auto" w:fill="auto"/>
            <w:noWrap/>
            <w:hideMark/>
          </w:tcPr>
          <w:p w:rsidR="00A36DAE" w:rsidRPr="00F3686B" w:rsidP="00F3686B" w14:paraId="4531C9B2" w14:textId="77777777">
            <w:pPr>
              <w:jc w:val="center"/>
              <w:rPr>
                <w:color w:val="333333"/>
              </w:rPr>
            </w:pPr>
            <w:r w:rsidRPr="00F3686B">
              <w:rPr>
                <w:color w:val="333333"/>
              </w:rPr>
              <w:t>16788</w:t>
            </w:r>
          </w:p>
        </w:tc>
        <w:tc>
          <w:tcPr>
            <w:tcW w:w="1600" w:type="dxa"/>
            <w:shd w:val="clear" w:color="auto" w:fill="auto"/>
            <w:noWrap/>
            <w:hideMark/>
          </w:tcPr>
          <w:p w:rsidR="00A36DAE" w:rsidRPr="00F3686B" w:rsidP="00F3686B" w14:paraId="22138A02" w14:textId="77777777">
            <w:pPr>
              <w:jc w:val="center"/>
              <w:rPr>
                <w:color w:val="333333"/>
              </w:rPr>
            </w:pPr>
            <w:r w:rsidRPr="00F3686B">
              <w:rPr>
                <w:color w:val="333333"/>
              </w:rPr>
              <w:t>WFTT-TV</w:t>
            </w:r>
          </w:p>
        </w:tc>
        <w:tc>
          <w:tcPr>
            <w:tcW w:w="1800" w:type="dxa"/>
            <w:shd w:val="clear" w:color="auto" w:fill="auto"/>
            <w:noWrap/>
            <w:hideMark/>
          </w:tcPr>
          <w:p w:rsidR="00A36DAE" w:rsidRPr="00ED303C" w:rsidP="00F3686B" w14:paraId="62A2281F" w14:textId="77777777">
            <w:pPr>
              <w:jc w:val="center"/>
            </w:pPr>
            <w:r w:rsidRPr="00ED303C">
              <w:t xml:space="preserve">           4,523,828 </w:t>
            </w:r>
          </w:p>
        </w:tc>
        <w:tc>
          <w:tcPr>
            <w:tcW w:w="1900" w:type="dxa"/>
            <w:shd w:val="clear" w:color="auto" w:fill="auto"/>
            <w:noWrap/>
            <w:hideMark/>
          </w:tcPr>
          <w:p w:rsidR="00A36DAE" w:rsidRPr="00ED303C" w:rsidP="00F3686B" w14:paraId="01EA0C5A" w14:textId="77777777">
            <w:pPr>
              <w:jc w:val="center"/>
            </w:pPr>
            <w:r w:rsidRPr="00ED303C">
              <w:t xml:space="preserve">             4,521,879 </w:t>
            </w:r>
          </w:p>
        </w:tc>
        <w:tc>
          <w:tcPr>
            <w:tcW w:w="1885" w:type="dxa"/>
            <w:shd w:val="clear" w:color="auto" w:fill="auto"/>
            <w:noWrap/>
            <w:vAlign w:val="bottom"/>
            <w:hideMark/>
          </w:tcPr>
          <w:p w:rsidR="00A36DAE" w:rsidRPr="00F3686B" w:rsidP="00F3686B" w14:paraId="0AE87911" w14:textId="77777777">
            <w:pPr>
              <w:jc w:val="center"/>
              <w:rPr>
                <w:color w:val="333333"/>
              </w:rPr>
            </w:pPr>
            <w:r w:rsidRPr="00F3686B">
              <w:rPr>
                <w:color w:val="333333"/>
              </w:rPr>
              <w:t>$35,239</w:t>
            </w:r>
          </w:p>
        </w:tc>
      </w:tr>
      <w:tr w14:paraId="6A130064" w14:textId="77777777" w:rsidTr="00F3686B">
        <w:tblPrEx>
          <w:tblW w:w="8545" w:type="dxa"/>
          <w:tblLook w:val="04A0"/>
        </w:tblPrEx>
        <w:trPr>
          <w:trHeight w:val="390"/>
        </w:trPr>
        <w:tc>
          <w:tcPr>
            <w:tcW w:w="1360" w:type="dxa"/>
            <w:shd w:val="clear" w:color="auto" w:fill="auto"/>
            <w:noWrap/>
            <w:hideMark/>
          </w:tcPr>
          <w:p w:rsidR="00A36DAE" w:rsidRPr="00F3686B" w:rsidP="00F3686B" w14:paraId="2E97B44C" w14:textId="77777777">
            <w:pPr>
              <w:jc w:val="center"/>
              <w:rPr>
                <w:color w:val="333333"/>
              </w:rPr>
            </w:pPr>
            <w:r w:rsidRPr="00F3686B">
              <w:rPr>
                <w:color w:val="333333"/>
              </w:rPr>
              <w:t>72076</w:t>
            </w:r>
          </w:p>
        </w:tc>
        <w:tc>
          <w:tcPr>
            <w:tcW w:w="1600" w:type="dxa"/>
            <w:shd w:val="clear" w:color="auto" w:fill="auto"/>
            <w:noWrap/>
            <w:hideMark/>
          </w:tcPr>
          <w:p w:rsidR="00A36DAE" w:rsidRPr="00F3686B" w:rsidP="00F3686B" w14:paraId="0CEC9114" w14:textId="77777777">
            <w:pPr>
              <w:jc w:val="center"/>
              <w:rPr>
                <w:color w:val="333333"/>
              </w:rPr>
            </w:pPr>
            <w:r w:rsidRPr="00F3686B">
              <w:rPr>
                <w:color w:val="333333"/>
              </w:rPr>
              <w:t>WFTV</w:t>
            </w:r>
          </w:p>
        </w:tc>
        <w:tc>
          <w:tcPr>
            <w:tcW w:w="1800" w:type="dxa"/>
            <w:shd w:val="clear" w:color="auto" w:fill="auto"/>
            <w:noWrap/>
            <w:hideMark/>
          </w:tcPr>
          <w:p w:rsidR="00A36DAE" w:rsidRPr="00ED303C" w:rsidP="00F3686B" w14:paraId="6A8676B4" w14:textId="77777777">
            <w:pPr>
              <w:jc w:val="center"/>
            </w:pPr>
            <w:r w:rsidRPr="00ED303C">
              <w:t xml:space="preserve">           3,882,888 </w:t>
            </w:r>
          </w:p>
        </w:tc>
        <w:tc>
          <w:tcPr>
            <w:tcW w:w="1900" w:type="dxa"/>
            <w:shd w:val="clear" w:color="auto" w:fill="auto"/>
            <w:noWrap/>
            <w:hideMark/>
          </w:tcPr>
          <w:p w:rsidR="00A36DAE" w:rsidRPr="00ED303C" w:rsidP="00F3686B" w14:paraId="4384D60F" w14:textId="77777777">
            <w:pPr>
              <w:jc w:val="center"/>
            </w:pPr>
            <w:r w:rsidRPr="00ED303C">
              <w:t xml:space="preserve">             3,882,888 </w:t>
            </w:r>
          </w:p>
        </w:tc>
        <w:tc>
          <w:tcPr>
            <w:tcW w:w="1885" w:type="dxa"/>
            <w:shd w:val="clear" w:color="auto" w:fill="auto"/>
            <w:noWrap/>
            <w:vAlign w:val="bottom"/>
            <w:hideMark/>
          </w:tcPr>
          <w:p w:rsidR="00A36DAE" w:rsidRPr="00F3686B" w:rsidP="00F3686B" w14:paraId="5A14C694" w14:textId="77777777">
            <w:pPr>
              <w:jc w:val="center"/>
              <w:rPr>
                <w:color w:val="333333"/>
              </w:rPr>
            </w:pPr>
            <w:r w:rsidRPr="00F3686B">
              <w:rPr>
                <w:color w:val="333333"/>
              </w:rPr>
              <w:t>$30,259</w:t>
            </w:r>
          </w:p>
        </w:tc>
      </w:tr>
      <w:tr w14:paraId="3A00C4B8" w14:textId="77777777" w:rsidTr="00F3686B">
        <w:tblPrEx>
          <w:tblW w:w="8545" w:type="dxa"/>
          <w:tblLook w:val="04A0"/>
        </w:tblPrEx>
        <w:trPr>
          <w:trHeight w:val="390"/>
        </w:trPr>
        <w:tc>
          <w:tcPr>
            <w:tcW w:w="1360" w:type="dxa"/>
            <w:shd w:val="clear" w:color="auto" w:fill="auto"/>
            <w:noWrap/>
            <w:hideMark/>
          </w:tcPr>
          <w:p w:rsidR="00A36DAE" w:rsidRPr="00F3686B" w:rsidP="00F3686B" w14:paraId="7602FA5B" w14:textId="77777777">
            <w:pPr>
              <w:jc w:val="center"/>
              <w:rPr>
                <w:color w:val="333333"/>
              </w:rPr>
            </w:pPr>
            <w:r w:rsidRPr="00F3686B">
              <w:rPr>
                <w:color w:val="333333"/>
              </w:rPr>
              <w:t>70649</w:t>
            </w:r>
          </w:p>
        </w:tc>
        <w:tc>
          <w:tcPr>
            <w:tcW w:w="1600" w:type="dxa"/>
            <w:shd w:val="clear" w:color="auto" w:fill="auto"/>
            <w:noWrap/>
            <w:hideMark/>
          </w:tcPr>
          <w:p w:rsidR="00A36DAE" w:rsidRPr="00F3686B" w:rsidP="00F3686B" w14:paraId="6B4B62D4" w14:textId="77777777">
            <w:pPr>
              <w:jc w:val="center"/>
              <w:rPr>
                <w:color w:val="333333"/>
              </w:rPr>
            </w:pPr>
            <w:r w:rsidRPr="00F3686B">
              <w:rPr>
                <w:color w:val="333333"/>
              </w:rPr>
              <w:t>WFTX-TV</w:t>
            </w:r>
          </w:p>
        </w:tc>
        <w:tc>
          <w:tcPr>
            <w:tcW w:w="1800" w:type="dxa"/>
            <w:shd w:val="clear" w:color="auto" w:fill="auto"/>
            <w:noWrap/>
            <w:hideMark/>
          </w:tcPr>
          <w:p w:rsidR="00A36DAE" w:rsidRPr="00ED303C" w:rsidP="00F3686B" w14:paraId="461B3CE7" w14:textId="77777777">
            <w:pPr>
              <w:jc w:val="center"/>
            </w:pPr>
            <w:r w:rsidRPr="00ED303C">
              <w:t xml:space="preserve">           1,758,172 </w:t>
            </w:r>
          </w:p>
        </w:tc>
        <w:tc>
          <w:tcPr>
            <w:tcW w:w="1900" w:type="dxa"/>
            <w:shd w:val="clear" w:color="auto" w:fill="auto"/>
            <w:noWrap/>
            <w:hideMark/>
          </w:tcPr>
          <w:p w:rsidR="00A36DAE" w:rsidRPr="00ED303C" w:rsidP="00F3686B" w14:paraId="1DFC3453" w14:textId="77777777">
            <w:pPr>
              <w:jc w:val="center"/>
            </w:pPr>
            <w:r w:rsidRPr="00ED303C">
              <w:t xml:space="preserve">             1,758,172 </w:t>
            </w:r>
          </w:p>
        </w:tc>
        <w:tc>
          <w:tcPr>
            <w:tcW w:w="1885" w:type="dxa"/>
            <w:shd w:val="clear" w:color="auto" w:fill="auto"/>
            <w:noWrap/>
            <w:vAlign w:val="bottom"/>
            <w:hideMark/>
          </w:tcPr>
          <w:p w:rsidR="00A36DAE" w:rsidRPr="00F3686B" w:rsidP="00F3686B" w14:paraId="6F7015C9" w14:textId="77777777">
            <w:pPr>
              <w:jc w:val="center"/>
              <w:rPr>
                <w:color w:val="333333"/>
              </w:rPr>
            </w:pPr>
            <w:r w:rsidRPr="00F3686B">
              <w:rPr>
                <w:color w:val="333333"/>
              </w:rPr>
              <w:t>$13,701</w:t>
            </w:r>
          </w:p>
        </w:tc>
      </w:tr>
      <w:tr w14:paraId="5CF469FC" w14:textId="77777777" w:rsidTr="00F3686B">
        <w:tblPrEx>
          <w:tblW w:w="8545" w:type="dxa"/>
          <w:tblLook w:val="04A0"/>
        </w:tblPrEx>
        <w:trPr>
          <w:trHeight w:val="390"/>
        </w:trPr>
        <w:tc>
          <w:tcPr>
            <w:tcW w:w="1360" w:type="dxa"/>
            <w:shd w:val="clear" w:color="auto" w:fill="auto"/>
            <w:noWrap/>
            <w:hideMark/>
          </w:tcPr>
          <w:p w:rsidR="00A36DAE" w:rsidRPr="00F3686B" w:rsidP="00F3686B" w14:paraId="4A8794B2" w14:textId="77777777">
            <w:pPr>
              <w:jc w:val="center"/>
              <w:rPr>
                <w:color w:val="333333"/>
              </w:rPr>
            </w:pPr>
            <w:r w:rsidRPr="00F3686B">
              <w:rPr>
                <w:color w:val="333333"/>
              </w:rPr>
              <w:t>60553</w:t>
            </w:r>
          </w:p>
        </w:tc>
        <w:tc>
          <w:tcPr>
            <w:tcW w:w="1600" w:type="dxa"/>
            <w:shd w:val="clear" w:color="auto" w:fill="auto"/>
            <w:noWrap/>
            <w:hideMark/>
          </w:tcPr>
          <w:p w:rsidR="00A36DAE" w:rsidRPr="00F3686B" w:rsidP="00F3686B" w14:paraId="4E603FF0" w14:textId="77777777">
            <w:pPr>
              <w:jc w:val="center"/>
              <w:rPr>
                <w:color w:val="333333"/>
              </w:rPr>
            </w:pPr>
            <w:r w:rsidRPr="00F3686B">
              <w:rPr>
                <w:color w:val="333333"/>
              </w:rPr>
              <w:t>WFTY-DT</w:t>
            </w:r>
          </w:p>
        </w:tc>
        <w:tc>
          <w:tcPr>
            <w:tcW w:w="1800" w:type="dxa"/>
            <w:shd w:val="clear" w:color="auto" w:fill="auto"/>
            <w:noWrap/>
            <w:hideMark/>
          </w:tcPr>
          <w:p w:rsidR="00A36DAE" w:rsidRPr="00ED303C" w:rsidP="00F3686B" w14:paraId="5D81BAC5" w14:textId="77777777">
            <w:pPr>
              <w:jc w:val="center"/>
            </w:pPr>
            <w:r w:rsidRPr="00ED303C">
              <w:t xml:space="preserve">           5,678,755 </w:t>
            </w:r>
          </w:p>
        </w:tc>
        <w:tc>
          <w:tcPr>
            <w:tcW w:w="1900" w:type="dxa"/>
            <w:shd w:val="clear" w:color="auto" w:fill="auto"/>
            <w:noWrap/>
            <w:hideMark/>
          </w:tcPr>
          <w:p w:rsidR="00A36DAE" w:rsidRPr="00ED303C" w:rsidP="00F3686B" w14:paraId="54E6F693" w14:textId="77777777">
            <w:pPr>
              <w:jc w:val="center"/>
            </w:pPr>
            <w:r w:rsidRPr="00ED303C">
              <w:t xml:space="preserve">             5,560,460 </w:t>
            </w:r>
          </w:p>
        </w:tc>
        <w:tc>
          <w:tcPr>
            <w:tcW w:w="1885" w:type="dxa"/>
            <w:shd w:val="clear" w:color="auto" w:fill="auto"/>
            <w:noWrap/>
            <w:vAlign w:val="bottom"/>
            <w:hideMark/>
          </w:tcPr>
          <w:p w:rsidR="00A36DAE" w:rsidRPr="00F3686B" w:rsidP="00F3686B" w14:paraId="3B8E4B88" w14:textId="77777777">
            <w:pPr>
              <w:jc w:val="center"/>
              <w:rPr>
                <w:color w:val="333333"/>
              </w:rPr>
            </w:pPr>
            <w:r w:rsidRPr="00F3686B">
              <w:rPr>
                <w:color w:val="333333"/>
              </w:rPr>
              <w:t>$43,333</w:t>
            </w:r>
          </w:p>
        </w:tc>
      </w:tr>
      <w:tr w14:paraId="452A46E1" w14:textId="77777777" w:rsidTr="00F3686B">
        <w:tblPrEx>
          <w:tblW w:w="8545" w:type="dxa"/>
          <w:tblLook w:val="04A0"/>
        </w:tblPrEx>
        <w:trPr>
          <w:trHeight w:val="390"/>
        </w:trPr>
        <w:tc>
          <w:tcPr>
            <w:tcW w:w="1360" w:type="dxa"/>
            <w:shd w:val="clear" w:color="auto" w:fill="auto"/>
            <w:noWrap/>
            <w:hideMark/>
          </w:tcPr>
          <w:p w:rsidR="00A36DAE" w:rsidRPr="00F3686B" w:rsidP="00F3686B" w14:paraId="2792D0A0" w14:textId="77777777">
            <w:pPr>
              <w:jc w:val="center"/>
              <w:rPr>
                <w:color w:val="333333"/>
              </w:rPr>
            </w:pPr>
            <w:r w:rsidRPr="00F3686B">
              <w:rPr>
                <w:color w:val="333333"/>
              </w:rPr>
              <w:t>25395</w:t>
            </w:r>
          </w:p>
        </w:tc>
        <w:tc>
          <w:tcPr>
            <w:tcW w:w="1600" w:type="dxa"/>
            <w:shd w:val="clear" w:color="auto" w:fill="auto"/>
            <w:noWrap/>
            <w:hideMark/>
          </w:tcPr>
          <w:p w:rsidR="00A36DAE" w:rsidRPr="00F3686B" w:rsidP="00F3686B" w14:paraId="465A4911" w14:textId="77777777">
            <w:pPr>
              <w:jc w:val="center"/>
              <w:rPr>
                <w:color w:val="333333"/>
              </w:rPr>
            </w:pPr>
            <w:r w:rsidRPr="00F3686B">
              <w:rPr>
                <w:color w:val="333333"/>
              </w:rPr>
              <w:t>WFUP</w:t>
            </w:r>
          </w:p>
        </w:tc>
        <w:tc>
          <w:tcPr>
            <w:tcW w:w="1800" w:type="dxa"/>
            <w:shd w:val="clear" w:color="auto" w:fill="auto"/>
            <w:noWrap/>
            <w:hideMark/>
          </w:tcPr>
          <w:p w:rsidR="00A36DAE" w:rsidRPr="00ED303C" w:rsidP="00F3686B" w14:paraId="10B1DAD5" w14:textId="77777777">
            <w:pPr>
              <w:jc w:val="center"/>
            </w:pPr>
            <w:r w:rsidRPr="00ED303C">
              <w:t xml:space="preserve">              234,863 </w:t>
            </w:r>
          </w:p>
        </w:tc>
        <w:tc>
          <w:tcPr>
            <w:tcW w:w="1900" w:type="dxa"/>
            <w:shd w:val="clear" w:color="auto" w:fill="auto"/>
            <w:noWrap/>
            <w:hideMark/>
          </w:tcPr>
          <w:p w:rsidR="00A36DAE" w:rsidRPr="00ED303C" w:rsidP="00F3686B" w14:paraId="1224E610" w14:textId="77777777">
            <w:pPr>
              <w:jc w:val="center"/>
            </w:pPr>
            <w:r w:rsidRPr="00ED303C">
              <w:t xml:space="preserve">                234,436 </w:t>
            </w:r>
          </w:p>
        </w:tc>
        <w:tc>
          <w:tcPr>
            <w:tcW w:w="1885" w:type="dxa"/>
            <w:shd w:val="clear" w:color="auto" w:fill="auto"/>
            <w:noWrap/>
            <w:vAlign w:val="bottom"/>
            <w:hideMark/>
          </w:tcPr>
          <w:p w:rsidR="00A36DAE" w:rsidRPr="00F3686B" w:rsidP="00F3686B" w14:paraId="2C9AAEA2" w14:textId="77777777">
            <w:pPr>
              <w:jc w:val="center"/>
              <w:rPr>
                <w:color w:val="333333"/>
              </w:rPr>
            </w:pPr>
            <w:r w:rsidRPr="00F3686B">
              <w:rPr>
                <w:color w:val="333333"/>
              </w:rPr>
              <w:t>$1,827</w:t>
            </w:r>
          </w:p>
        </w:tc>
      </w:tr>
      <w:tr w14:paraId="35B0EB86" w14:textId="77777777" w:rsidTr="00F3686B">
        <w:tblPrEx>
          <w:tblW w:w="8545" w:type="dxa"/>
          <w:tblLook w:val="04A0"/>
        </w:tblPrEx>
        <w:trPr>
          <w:trHeight w:val="390"/>
        </w:trPr>
        <w:tc>
          <w:tcPr>
            <w:tcW w:w="1360" w:type="dxa"/>
            <w:shd w:val="clear" w:color="auto" w:fill="auto"/>
            <w:noWrap/>
            <w:hideMark/>
          </w:tcPr>
          <w:p w:rsidR="00A36DAE" w:rsidRPr="00F3686B" w:rsidP="00F3686B" w14:paraId="01EE1144" w14:textId="77777777">
            <w:pPr>
              <w:jc w:val="center"/>
              <w:rPr>
                <w:color w:val="333333"/>
              </w:rPr>
            </w:pPr>
            <w:r w:rsidRPr="00F3686B">
              <w:rPr>
                <w:color w:val="333333"/>
              </w:rPr>
              <w:t>60555</w:t>
            </w:r>
          </w:p>
        </w:tc>
        <w:tc>
          <w:tcPr>
            <w:tcW w:w="1600" w:type="dxa"/>
            <w:shd w:val="clear" w:color="auto" w:fill="auto"/>
            <w:noWrap/>
            <w:hideMark/>
          </w:tcPr>
          <w:p w:rsidR="00A36DAE" w:rsidRPr="00F3686B" w:rsidP="00F3686B" w14:paraId="251903EB" w14:textId="77777777">
            <w:pPr>
              <w:jc w:val="center"/>
              <w:rPr>
                <w:color w:val="333333"/>
              </w:rPr>
            </w:pPr>
            <w:r w:rsidRPr="00F3686B">
              <w:rPr>
                <w:color w:val="333333"/>
              </w:rPr>
              <w:t>WFUT-DT</w:t>
            </w:r>
          </w:p>
        </w:tc>
        <w:tc>
          <w:tcPr>
            <w:tcW w:w="1800" w:type="dxa"/>
            <w:shd w:val="clear" w:color="auto" w:fill="auto"/>
            <w:noWrap/>
            <w:hideMark/>
          </w:tcPr>
          <w:p w:rsidR="00A36DAE" w:rsidRPr="00ED303C" w:rsidP="00F3686B" w14:paraId="4BB81A47" w14:textId="77777777">
            <w:pPr>
              <w:jc w:val="center"/>
            </w:pPr>
            <w:r w:rsidRPr="00ED303C">
              <w:t xml:space="preserve">         19,992,096 </w:t>
            </w:r>
          </w:p>
        </w:tc>
        <w:tc>
          <w:tcPr>
            <w:tcW w:w="1900" w:type="dxa"/>
            <w:shd w:val="clear" w:color="auto" w:fill="auto"/>
            <w:noWrap/>
            <w:hideMark/>
          </w:tcPr>
          <w:p w:rsidR="00A36DAE" w:rsidRPr="00ED303C" w:rsidP="00F3686B" w14:paraId="70D4E058" w14:textId="77777777">
            <w:pPr>
              <w:jc w:val="center"/>
            </w:pPr>
            <w:r w:rsidRPr="00ED303C">
              <w:t xml:space="preserve">           19,643,518 </w:t>
            </w:r>
          </w:p>
        </w:tc>
        <w:tc>
          <w:tcPr>
            <w:tcW w:w="1885" w:type="dxa"/>
            <w:shd w:val="clear" w:color="auto" w:fill="auto"/>
            <w:noWrap/>
            <w:vAlign w:val="bottom"/>
            <w:hideMark/>
          </w:tcPr>
          <w:p w:rsidR="00A36DAE" w:rsidRPr="00F3686B" w:rsidP="00F3686B" w14:paraId="31AF85E8" w14:textId="77777777">
            <w:pPr>
              <w:jc w:val="center"/>
              <w:rPr>
                <w:color w:val="333333"/>
              </w:rPr>
            </w:pPr>
            <w:r w:rsidRPr="00F3686B">
              <w:rPr>
                <w:color w:val="333333"/>
              </w:rPr>
              <w:t>$153,082</w:t>
            </w:r>
          </w:p>
        </w:tc>
      </w:tr>
      <w:tr w14:paraId="079A8ADD" w14:textId="77777777" w:rsidTr="00F3686B">
        <w:tblPrEx>
          <w:tblW w:w="8545" w:type="dxa"/>
          <w:tblLook w:val="04A0"/>
        </w:tblPrEx>
        <w:trPr>
          <w:trHeight w:val="390"/>
        </w:trPr>
        <w:tc>
          <w:tcPr>
            <w:tcW w:w="1360" w:type="dxa"/>
            <w:shd w:val="clear" w:color="auto" w:fill="auto"/>
            <w:noWrap/>
            <w:hideMark/>
          </w:tcPr>
          <w:p w:rsidR="00A36DAE" w:rsidRPr="00F3686B" w:rsidP="00F3686B" w14:paraId="5F485024" w14:textId="77777777">
            <w:pPr>
              <w:jc w:val="center"/>
              <w:rPr>
                <w:color w:val="333333"/>
              </w:rPr>
            </w:pPr>
            <w:r w:rsidRPr="00F3686B">
              <w:rPr>
                <w:color w:val="333333"/>
              </w:rPr>
              <w:t>22108</w:t>
            </w:r>
          </w:p>
        </w:tc>
        <w:tc>
          <w:tcPr>
            <w:tcW w:w="1600" w:type="dxa"/>
            <w:shd w:val="clear" w:color="auto" w:fill="auto"/>
            <w:noWrap/>
            <w:hideMark/>
          </w:tcPr>
          <w:p w:rsidR="00A36DAE" w:rsidRPr="00F3686B" w:rsidP="00F3686B" w14:paraId="74375475" w14:textId="77777777">
            <w:pPr>
              <w:jc w:val="center"/>
              <w:rPr>
                <w:color w:val="333333"/>
              </w:rPr>
            </w:pPr>
            <w:r w:rsidRPr="00F3686B">
              <w:rPr>
                <w:color w:val="333333"/>
              </w:rPr>
              <w:t>WFWA</w:t>
            </w:r>
          </w:p>
        </w:tc>
        <w:tc>
          <w:tcPr>
            <w:tcW w:w="1800" w:type="dxa"/>
            <w:shd w:val="clear" w:color="auto" w:fill="auto"/>
            <w:noWrap/>
            <w:hideMark/>
          </w:tcPr>
          <w:p w:rsidR="00A36DAE" w:rsidRPr="00ED303C" w:rsidP="00F3686B" w14:paraId="09B0157A" w14:textId="77777777">
            <w:pPr>
              <w:jc w:val="center"/>
            </w:pPr>
            <w:r w:rsidRPr="00ED303C">
              <w:t xml:space="preserve">           1,035,114 </w:t>
            </w:r>
          </w:p>
        </w:tc>
        <w:tc>
          <w:tcPr>
            <w:tcW w:w="1900" w:type="dxa"/>
            <w:shd w:val="clear" w:color="auto" w:fill="auto"/>
            <w:noWrap/>
            <w:hideMark/>
          </w:tcPr>
          <w:p w:rsidR="00A36DAE" w:rsidRPr="00ED303C" w:rsidP="00F3686B" w14:paraId="43349E4B" w14:textId="77777777">
            <w:pPr>
              <w:jc w:val="center"/>
            </w:pPr>
            <w:r w:rsidRPr="00ED303C">
              <w:t xml:space="preserve">             1,034,862 </w:t>
            </w:r>
          </w:p>
        </w:tc>
        <w:tc>
          <w:tcPr>
            <w:tcW w:w="1885" w:type="dxa"/>
            <w:shd w:val="clear" w:color="auto" w:fill="auto"/>
            <w:noWrap/>
            <w:vAlign w:val="bottom"/>
            <w:hideMark/>
          </w:tcPr>
          <w:p w:rsidR="00A36DAE" w:rsidRPr="00F3686B" w:rsidP="00F3686B" w14:paraId="54A98D32" w14:textId="77777777">
            <w:pPr>
              <w:jc w:val="center"/>
              <w:rPr>
                <w:color w:val="333333"/>
              </w:rPr>
            </w:pPr>
            <w:r w:rsidRPr="00F3686B">
              <w:rPr>
                <w:color w:val="333333"/>
              </w:rPr>
              <w:t>$8,065</w:t>
            </w:r>
          </w:p>
        </w:tc>
      </w:tr>
      <w:tr w14:paraId="349B74AE" w14:textId="77777777" w:rsidTr="00F3686B">
        <w:tblPrEx>
          <w:tblW w:w="8545" w:type="dxa"/>
          <w:tblLook w:val="04A0"/>
        </w:tblPrEx>
        <w:trPr>
          <w:trHeight w:val="390"/>
        </w:trPr>
        <w:tc>
          <w:tcPr>
            <w:tcW w:w="1360" w:type="dxa"/>
            <w:shd w:val="clear" w:color="auto" w:fill="auto"/>
            <w:noWrap/>
            <w:hideMark/>
          </w:tcPr>
          <w:p w:rsidR="00A36DAE" w:rsidRPr="00F3686B" w:rsidP="00F3686B" w14:paraId="4ECDEFA4" w14:textId="77777777">
            <w:pPr>
              <w:jc w:val="center"/>
              <w:rPr>
                <w:color w:val="333333"/>
              </w:rPr>
            </w:pPr>
            <w:r w:rsidRPr="00F3686B">
              <w:rPr>
                <w:color w:val="333333"/>
              </w:rPr>
              <w:t>9054</w:t>
            </w:r>
          </w:p>
        </w:tc>
        <w:tc>
          <w:tcPr>
            <w:tcW w:w="1600" w:type="dxa"/>
            <w:shd w:val="clear" w:color="auto" w:fill="auto"/>
            <w:noWrap/>
            <w:hideMark/>
          </w:tcPr>
          <w:p w:rsidR="00A36DAE" w:rsidRPr="00F3686B" w:rsidP="00F3686B" w14:paraId="4D6F38A0" w14:textId="77777777">
            <w:pPr>
              <w:jc w:val="center"/>
              <w:rPr>
                <w:color w:val="333333"/>
              </w:rPr>
            </w:pPr>
            <w:r w:rsidRPr="00F3686B">
              <w:rPr>
                <w:color w:val="333333"/>
              </w:rPr>
              <w:t>WFXB</w:t>
            </w:r>
          </w:p>
        </w:tc>
        <w:tc>
          <w:tcPr>
            <w:tcW w:w="1800" w:type="dxa"/>
            <w:shd w:val="clear" w:color="auto" w:fill="auto"/>
            <w:noWrap/>
            <w:hideMark/>
          </w:tcPr>
          <w:p w:rsidR="00A36DAE" w:rsidRPr="00ED303C" w:rsidP="00F3686B" w14:paraId="3EDC27FE" w14:textId="77777777">
            <w:pPr>
              <w:jc w:val="center"/>
            </w:pPr>
            <w:r w:rsidRPr="00ED303C">
              <w:t xml:space="preserve">           1,393,865 </w:t>
            </w:r>
          </w:p>
        </w:tc>
        <w:tc>
          <w:tcPr>
            <w:tcW w:w="1900" w:type="dxa"/>
            <w:shd w:val="clear" w:color="auto" w:fill="auto"/>
            <w:noWrap/>
            <w:hideMark/>
          </w:tcPr>
          <w:p w:rsidR="00A36DAE" w:rsidRPr="00ED303C" w:rsidP="00F3686B" w14:paraId="1EF71B42" w14:textId="77777777">
            <w:pPr>
              <w:jc w:val="center"/>
            </w:pPr>
            <w:r w:rsidRPr="00ED303C">
              <w:t xml:space="preserve">             1,393,510 </w:t>
            </w:r>
          </w:p>
        </w:tc>
        <w:tc>
          <w:tcPr>
            <w:tcW w:w="1885" w:type="dxa"/>
            <w:shd w:val="clear" w:color="auto" w:fill="auto"/>
            <w:noWrap/>
            <w:vAlign w:val="bottom"/>
            <w:hideMark/>
          </w:tcPr>
          <w:p w:rsidR="00A36DAE" w:rsidRPr="00F3686B" w:rsidP="00F3686B" w14:paraId="08DD809B" w14:textId="77777777">
            <w:pPr>
              <w:jc w:val="center"/>
              <w:rPr>
                <w:color w:val="333333"/>
              </w:rPr>
            </w:pPr>
            <w:r w:rsidRPr="00F3686B">
              <w:rPr>
                <w:color w:val="333333"/>
              </w:rPr>
              <w:t>$10,860</w:t>
            </w:r>
          </w:p>
        </w:tc>
      </w:tr>
      <w:tr w14:paraId="09161F3D" w14:textId="77777777" w:rsidTr="00F3686B">
        <w:tblPrEx>
          <w:tblW w:w="8545" w:type="dxa"/>
          <w:tblLook w:val="04A0"/>
        </w:tblPrEx>
        <w:trPr>
          <w:trHeight w:val="390"/>
        </w:trPr>
        <w:tc>
          <w:tcPr>
            <w:tcW w:w="1360" w:type="dxa"/>
            <w:shd w:val="clear" w:color="auto" w:fill="auto"/>
            <w:noWrap/>
            <w:hideMark/>
          </w:tcPr>
          <w:p w:rsidR="00A36DAE" w:rsidRPr="00F3686B" w:rsidP="00F3686B" w14:paraId="4AD7FDCB" w14:textId="77777777">
            <w:pPr>
              <w:jc w:val="center"/>
              <w:rPr>
                <w:color w:val="333333"/>
              </w:rPr>
            </w:pPr>
            <w:r w:rsidRPr="00F3686B">
              <w:rPr>
                <w:color w:val="333333"/>
              </w:rPr>
              <w:t>3228</w:t>
            </w:r>
          </w:p>
        </w:tc>
        <w:tc>
          <w:tcPr>
            <w:tcW w:w="1600" w:type="dxa"/>
            <w:shd w:val="clear" w:color="auto" w:fill="auto"/>
            <w:noWrap/>
            <w:hideMark/>
          </w:tcPr>
          <w:p w:rsidR="00A36DAE" w:rsidRPr="00F3686B" w:rsidP="00F3686B" w14:paraId="5B3032A1" w14:textId="77777777">
            <w:pPr>
              <w:jc w:val="center"/>
              <w:rPr>
                <w:color w:val="333333"/>
              </w:rPr>
            </w:pPr>
            <w:r w:rsidRPr="00F3686B">
              <w:rPr>
                <w:color w:val="333333"/>
              </w:rPr>
              <w:t>WFXG</w:t>
            </w:r>
          </w:p>
        </w:tc>
        <w:tc>
          <w:tcPr>
            <w:tcW w:w="1800" w:type="dxa"/>
            <w:shd w:val="clear" w:color="auto" w:fill="auto"/>
            <w:noWrap/>
            <w:hideMark/>
          </w:tcPr>
          <w:p w:rsidR="00A36DAE" w:rsidRPr="00ED303C" w:rsidP="00F3686B" w14:paraId="63133B2E" w14:textId="77777777">
            <w:pPr>
              <w:jc w:val="center"/>
            </w:pPr>
            <w:r w:rsidRPr="00ED303C">
              <w:t xml:space="preserve">           1,070,032 </w:t>
            </w:r>
          </w:p>
        </w:tc>
        <w:tc>
          <w:tcPr>
            <w:tcW w:w="1900" w:type="dxa"/>
            <w:shd w:val="clear" w:color="auto" w:fill="auto"/>
            <w:noWrap/>
            <w:hideMark/>
          </w:tcPr>
          <w:p w:rsidR="00A36DAE" w:rsidRPr="00ED303C" w:rsidP="00F3686B" w14:paraId="73D234BE" w14:textId="77777777">
            <w:pPr>
              <w:jc w:val="center"/>
            </w:pPr>
            <w:r w:rsidRPr="00ED303C">
              <w:t xml:space="preserve">             1,057,760 </w:t>
            </w:r>
          </w:p>
        </w:tc>
        <w:tc>
          <w:tcPr>
            <w:tcW w:w="1885" w:type="dxa"/>
            <w:shd w:val="clear" w:color="auto" w:fill="auto"/>
            <w:noWrap/>
            <w:vAlign w:val="bottom"/>
            <w:hideMark/>
          </w:tcPr>
          <w:p w:rsidR="00A36DAE" w:rsidRPr="00F3686B" w:rsidP="00F3686B" w14:paraId="623E3F7A" w14:textId="77777777">
            <w:pPr>
              <w:jc w:val="center"/>
              <w:rPr>
                <w:color w:val="333333"/>
              </w:rPr>
            </w:pPr>
            <w:r w:rsidRPr="00F3686B">
              <w:rPr>
                <w:color w:val="333333"/>
              </w:rPr>
              <w:t>$8,243</w:t>
            </w:r>
          </w:p>
        </w:tc>
      </w:tr>
      <w:tr w14:paraId="1DAD0F27" w14:textId="77777777" w:rsidTr="00F3686B">
        <w:tblPrEx>
          <w:tblW w:w="8545" w:type="dxa"/>
          <w:tblLook w:val="04A0"/>
        </w:tblPrEx>
        <w:trPr>
          <w:trHeight w:val="390"/>
        </w:trPr>
        <w:tc>
          <w:tcPr>
            <w:tcW w:w="1360" w:type="dxa"/>
            <w:shd w:val="clear" w:color="auto" w:fill="auto"/>
            <w:noWrap/>
            <w:hideMark/>
          </w:tcPr>
          <w:p w:rsidR="00A36DAE" w:rsidRPr="00F3686B" w:rsidP="00F3686B" w14:paraId="30B91A90" w14:textId="77777777">
            <w:pPr>
              <w:jc w:val="center"/>
              <w:rPr>
                <w:color w:val="333333"/>
              </w:rPr>
            </w:pPr>
            <w:r w:rsidRPr="00F3686B">
              <w:rPr>
                <w:color w:val="333333"/>
              </w:rPr>
              <w:t>70815</w:t>
            </w:r>
          </w:p>
        </w:tc>
        <w:tc>
          <w:tcPr>
            <w:tcW w:w="1600" w:type="dxa"/>
            <w:shd w:val="clear" w:color="auto" w:fill="auto"/>
            <w:noWrap/>
            <w:hideMark/>
          </w:tcPr>
          <w:p w:rsidR="00A36DAE" w:rsidRPr="00F3686B" w:rsidP="00F3686B" w14:paraId="483CD104" w14:textId="77777777">
            <w:pPr>
              <w:jc w:val="center"/>
              <w:rPr>
                <w:color w:val="333333"/>
              </w:rPr>
            </w:pPr>
            <w:r w:rsidRPr="00F3686B">
              <w:rPr>
                <w:color w:val="333333"/>
              </w:rPr>
              <w:t>WFXL</w:t>
            </w:r>
          </w:p>
        </w:tc>
        <w:tc>
          <w:tcPr>
            <w:tcW w:w="1800" w:type="dxa"/>
            <w:shd w:val="clear" w:color="auto" w:fill="auto"/>
            <w:noWrap/>
            <w:hideMark/>
          </w:tcPr>
          <w:p w:rsidR="00A36DAE" w:rsidRPr="00ED303C" w:rsidP="00F3686B" w14:paraId="602B63F6" w14:textId="77777777">
            <w:pPr>
              <w:jc w:val="center"/>
            </w:pPr>
            <w:r w:rsidRPr="00ED303C">
              <w:t xml:space="preserve">              793,637 </w:t>
            </w:r>
          </w:p>
        </w:tc>
        <w:tc>
          <w:tcPr>
            <w:tcW w:w="1900" w:type="dxa"/>
            <w:shd w:val="clear" w:color="auto" w:fill="auto"/>
            <w:noWrap/>
            <w:hideMark/>
          </w:tcPr>
          <w:p w:rsidR="00A36DAE" w:rsidRPr="00ED303C" w:rsidP="00F3686B" w14:paraId="7BA6C894" w14:textId="77777777">
            <w:pPr>
              <w:jc w:val="center"/>
            </w:pPr>
            <w:r w:rsidRPr="00ED303C">
              <w:t xml:space="preserve">                785,106 </w:t>
            </w:r>
          </w:p>
        </w:tc>
        <w:tc>
          <w:tcPr>
            <w:tcW w:w="1885" w:type="dxa"/>
            <w:shd w:val="clear" w:color="auto" w:fill="auto"/>
            <w:noWrap/>
            <w:vAlign w:val="bottom"/>
            <w:hideMark/>
          </w:tcPr>
          <w:p w:rsidR="00A36DAE" w:rsidRPr="00F3686B" w:rsidP="00F3686B" w14:paraId="4869CB67" w14:textId="77777777">
            <w:pPr>
              <w:jc w:val="center"/>
              <w:rPr>
                <w:color w:val="333333"/>
              </w:rPr>
            </w:pPr>
            <w:r w:rsidRPr="00F3686B">
              <w:rPr>
                <w:color w:val="333333"/>
              </w:rPr>
              <w:t>$6,118</w:t>
            </w:r>
          </w:p>
        </w:tc>
      </w:tr>
      <w:tr w14:paraId="462D84E7" w14:textId="77777777" w:rsidTr="00F3686B">
        <w:tblPrEx>
          <w:tblW w:w="8545" w:type="dxa"/>
          <w:tblLook w:val="04A0"/>
        </w:tblPrEx>
        <w:trPr>
          <w:trHeight w:val="390"/>
        </w:trPr>
        <w:tc>
          <w:tcPr>
            <w:tcW w:w="1360" w:type="dxa"/>
            <w:shd w:val="clear" w:color="auto" w:fill="auto"/>
            <w:noWrap/>
            <w:hideMark/>
          </w:tcPr>
          <w:p w:rsidR="00A36DAE" w:rsidRPr="00F3686B" w:rsidP="00F3686B" w14:paraId="132B11C1" w14:textId="77777777">
            <w:pPr>
              <w:jc w:val="center"/>
              <w:rPr>
                <w:color w:val="333333"/>
              </w:rPr>
            </w:pPr>
            <w:r w:rsidRPr="00F3686B">
              <w:rPr>
                <w:color w:val="333333"/>
              </w:rPr>
              <w:t>19707</w:t>
            </w:r>
          </w:p>
        </w:tc>
        <w:tc>
          <w:tcPr>
            <w:tcW w:w="1600" w:type="dxa"/>
            <w:shd w:val="clear" w:color="auto" w:fill="auto"/>
            <w:noWrap/>
            <w:hideMark/>
          </w:tcPr>
          <w:p w:rsidR="00A36DAE" w:rsidRPr="00F3686B" w:rsidP="00F3686B" w14:paraId="7654D0A2" w14:textId="77777777">
            <w:pPr>
              <w:jc w:val="center"/>
              <w:rPr>
                <w:color w:val="333333"/>
              </w:rPr>
            </w:pPr>
            <w:r w:rsidRPr="00F3686B">
              <w:rPr>
                <w:color w:val="333333"/>
              </w:rPr>
              <w:t>WFXP</w:t>
            </w:r>
          </w:p>
        </w:tc>
        <w:tc>
          <w:tcPr>
            <w:tcW w:w="1800" w:type="dxa"/>
            <w:shd w:val="clear" w:color="auto" w:fill="auto"/>
            <w:noWrap/>
            <w:hideMark/>
          </w:tcPr>
          <w:p w:rsidR="00A36DAE" w:rsidRPr="00ED303C" w:rsidP="00F3686B" w14:paraId="2ED4C78C" w14:textId="77777777">
            <w:pPr>
              <w:jc w:val="center"/>
            </w:pPr>
            <w:r w:rsidRPr="00ED303C">
              <w:t xml:space="preserve">              583,315 </w:t>
            </w:r>
          </w:p>
        </w:tc>
        <w:tc>
          <w:tcPr>
            <w:tcW w:w="1900" w:type="dxa"/>
            <w:shd w:val="clear" w:color="auto" w:fill="auto"/>
            <w:noWrap/>
            <w:hideMark/>
          </w:tcPr>
          <w:p w:rsidR="00A36DAE" w:rsidRPr="00ED303C" w:rsidP="00F3686B" w14:paraId="33F80087" w14:textId="77777777">
            <w:pPr>
              <w:jc w:val="center"/>
            </w:pPr>
            <w:r w:rsidRPr="00ED303C">
              <w:t xml:space="preserve">                562,500 </w:t>
            </w:r>
          </w:p>
        </w:tc>
        <w:tc>
          <w:tcPr>
            <w:tcW w:w="1885" w:type="dxa"/>
            <w:shd w:val="clear" w:color="auto" w:fill="auto"/>
            <w:noWrap/>
            <w:vAlign w:val="bottom"/>
            <w:hideMark/>
          </w:tcPr>
          <w:p w:rsidR="00A36DAE" w:rsidRPr="00F3686B" w:rsidP="00F3686B" w14:paraId="4C391D80" w14:textId="77777777">
            <w:pPr>
              <w:jc w:val="center"/>
              <w:rPr>
                <w:color w:val="333333"/>
              </w:rPr>
            </w:pPr>
            <w:r w:rsidRPr="00F3686B">
              <w:rPr>
                <w:color w:val="333333"/>
              </w:rPr>
              <w:t>$4,384</w:t>
            </w:r>
          </w:p>
        </w:tc>
      </w:tr>
      <w:tr w14:paraId="131B501B" w14:textId="77777777" w:rsidTr="00F3686B">
        <w:tblPrEx>
          <w:tblW w:w="8545" w:type="dxa"/>
          <w:tblLook w:val="04A0"/>
        </w:tblPrEx>
        <w:trPr>
          <w:trHeight w:val="390"/>
        </w:trPr>
        <w:tc>
          <w:tcPr>
            <w:tcW w:w="1360" w:type="dxa"/>
            <w:shd w:val="clear" w:color="auto" w:fill="auto"/>
            <w:noWrap/>
            <w:hideMark/>
          </w:tcPr>
          <w:p w:rsidR="00A36DAE" w:rsidRPr="00F3686B" w:rsidP="00F3686B" w14:paraId="5B505DBE" w14:textId="77777777">
            <w:pPr>
              <w:jc w:val="center"/>
              <w:rPr>
                <w:color w:val="333333"/>
              </w:rPr>
            </w:pPr>
            <w:r w:rsidRPr="00F3686B">
              <w:rPr>
                <w:color w:val="333333"/>
              </w:rPr>
              <w:t>24813</w:t>
            </w:r>
          </w:p>
        </w:tc>
        <w:tc>
          <w:tcPr>
            <w:tcW w:w="1600" w:type="dxa"/>
            <w:shd w:val="clear" w:color="auto" w:fill="auto"/>
            <w:noWrap/>
            <w:hideMark/>
          </w:tcPr>
          <w:p w:rsidR="00A36DAE" w:rsidRPr="00F3686B" w:rsidP="00F3686B" w14:paraId="35293B55" w14:textId="77777777">
            <w:pPr>
              <w:jc w:val="center"/>
              <w:rPr>
                <w:color w:val="333333"/>
              </w:rPr>
            </w:pPr>
            <w:r w:rsidRPr="00F3686B">
              <w:rPr>
                <w:color w:val="333333"/>
              </w:rPr>
              <w:t>WFXR</w:t>
            </w:r>
          </w:p>
        </w:tc>
        <w:tc>
          <w:tcPr>
            <w:tcW w:w="1800" w:type="dxa"/>
            <w:shd w:val="clear" w:color="auto" w:fill="auto"/>
            <w:noWrap/>
            <w:hideMark/>
          </w:tcPr>
          <w:p w:rsidR="00A36DAE" w:rsidRPr="00ED303C" w:rsidP="00F3686B" w14:paraId="09D608A5" w14:textId="77777777">
            <w:pPr>
              <w:jc w:val="center"/>
            </w:pPr>
            <w:r w:rsidRPr="00ED303C">
              <w:t xml:space="preserve">           1,426,061 </w:t>
            </w:r>
          </w:p>
        </w:tc>
        <w:tc>
          <w:tcPr>
            <w:tcW w:w="1900" w:type="dxa"/>
            <w:shd w:val="clear" w:color="auto" w:fill="auto"/>
            <w:noWrap/>
            <w:hideMark/>
          </w:tcPr>
          <w:p w:rsidR="00A36DAE" w:rsidRPr="00ED303C" w:rsidP="00F3686B" w14:paraId="73165078" w14:textId="77777777">
            <w:pPr>
              <w:jc w:val="center"/>
            </w:pPr>
            <w:r w:rsidRPr="00ED303C">
              <w:t xml:space="preserve">             1,286,450 </w:t>
            </w:r>
          </w:p>
        </w:tc>
        <w:tc>
          <w:tcPr>
            <w:tcW w:w="1885" w:type="dxa"/>
            <w:shd w:val="clear" w:color="auto" w:fill="auto"/>
            <w:noWrap/>
            <w:vAlign w:val="bottom"/>
            <w:hideMark/>
          </w:tcPr>
          <w:p w:rsidR="00A36DAE" w:rsidRPr="00F3686B" w:rsidP="00F3686B" w14:paraId="3A1A0414" w14:textId="77777777">
            <w:pPr>
              <w:jc w:val="center"/>
              <w:rPr>
                <w:color w:val="333333"/>
              </w:rPr>
            </w:pPr>
            <w:r w:rsidRPr="00F3686B">
              <w:rPr>
                <w:color w:val="333333"/>
              </w:rPr>
              <w:t>$10,025</w:t>
            </w:r>
          </w:p>
        </w:tc>
      </w:tr>
      <w:tr w14:paraId="06688637" w14:textId="77777777" w:rsidTr="00F3686B">
        <w:tblPrEx>
          <w:tblW w:w="8545" w:type="dxa"/>
          <w:tblLook w:val="04A0"/>
        </w:tblPrEx>
        <w:trPr>
          <w:trHeight w:val="390"/>
        </w:trPr>
        <w:tc>
          <w:tcPr>
            <w:tcW w:w="1360" w:type="dxa"/>
            <w:shd w:val="clear" w:color="auto" w:fill="auto"/>
            <w:noWrap/>
            <w:hideMark/>
          </w:tcPr>
          <w:p w:rsidR="00A36DAE" w:rsidRPr="00F3686B" w:rsidP="00F3686B" w14:paraId="19DCD14F" w14:textId="77777777">
            <w:pPr>
              <w:jc w:val="center"/>
              <w:rPr>
                <w:color w:val="333333"/>
              </w:rPr>
            </w:pPr>
            <w:r w:rsidRPr="00F3686B">
              <w:rPr>
                <w:color w:val="333333"/>
              </w:rPr>
              <w:t>6463</w:t>
            </w:r>
          </w:p>
        </w:tc>
        <w:tc>
          <w:tcPr>
            <w:tcW w:w="1600" w:type="dxa"/>
            <w:shd w:val="clear" w:color="auto" w:fill="auto"/>
            <w:noWrap/>
            <w:hideMark/>
          </w:tcPr>
          <w:p w:rsidR="00A36DAE" w:rsidRPr="00F3686B" w:rsidP="00F3686B" w14:paraId="475691B3" w14:textId="77777777">
            <w:pPr>
              <w:jc w:val="center"/>
              <w:rPr>
                <w:color w:val="333333"/>
              </w:rPr>
            </w:pPr>
            <w:r w:rsidRPr="00F3686B">
              <w:rPr>
                <w:color w:val="333333"/>
              </w:rPr>
              <w:t>WFXT</w:t>
            </w:r>
          </w:p>
        </w:tc>
        <w:tc>
          <w:tcPr>
            <w:tcW w:w="1800" w:type="dxa"/>
            <w:shd w:val="clear" w:color="auto" w:fill="auto"/>
            <w:noWrap/>
            <w:hideMark/>
          </w:tcPr>
          <w:p w:rsidR="00A36DAE" w:rsidRPr="00ED303C" w:rsidP="00F3686B" w14:paraId="5F205D3D" w14:textId="77777777">
            <w:pPr>
              <w:jc w:val="center"/>
            </w:pPr>
            <w:r w:rsidRPr="00ED303C">
              <w:t xml:space="preserve">           7,494,070 </w:t>
            </w:r>
          </w:p>
        </w:tc>
        <w:tc>
          <w:tcPr>
            <w:tcW w:w="1900" w:type="dxa"/>
            <w:shd w:val="clear" w:color="auto" w:fill="auto"/>
            <w:noWrap/>
            <w:hideMark/>
          </w:tcPr>
          <w:p w:rsidR="00A36DAE" w:rsidRPr="00ED303C" w:rsidP="00F3686B" w14:paraId="77A5C57F" w14:textId="77777777">
            <w:pPr>
              <w:jc w:val="center"/>
            </w:pPr>
            <w:r w:rsidRPr="00ED303C">
              <w:t xml:space="preserve">             7,400,830 </w:t>
            </w:r>
          </w:p>
        </w:tc>
        <w:tc>
          <w:tcPr>
            <w:tcW w:w="1885" w:type="dxa"/>
            <w:shd w:val="clear" w:color="auto" w:fill="auto"/>
            <w:noWrap/>
            <w:vAlign w:val="bottom"/>
            <w:hideMark/>
          </w:tcPr>
          <w:p w:rsidR="00A36DAE" w:rsidRPr="00F3686B" w:rsidP="00F3686B" w14:paraId="2D969F43" w14:textId="77777777">
            <w:pPr>
              <w:jc w:val="center"/>
              <w:rPr>
                <w:color w:val="333333"/>
              </w:rPr>
            </w:pPr>
            <w:r w:rsidRPr="00F3686B">
              <w:rPr>
                <w:color w:val="333333"/>
              </w:rPr>
              <w:t>$57,675</w:t>
            </w:r>
          </w:p>
        </w:tc>
      </w:tr>
      <w:tr w14:paraId="4E68D371" w14:textId="77777777" w:rsidTr="00F3686B">
        <w:tblPrEx>
          <w:tblW w:w="8545" w:type="dxa"/>
          <w:tblLook w:val="04A0"/>
        </w:tblPrEx>
        <w:trPr>
          <w:trHeight w:val="390"/>
        </w:trPr>
        <w:tc>
          <w:tcPr>
            <w:tcW w:w="1360" w:type="dxa"/>
            <w:shd w:val="clear" w:color="auto" w:fill="auto"/>
            <w:noWrap/>
            <w:hideMark/>
          </w:tcPr>
          <w:p w:rsidR="00A36DAE" w:rsidRPr="00F3686B" w:rsidP="00F3686B" w14:paraId="72F19A49" w14:textId="77777777">
            <w:pPr>
              <w:jc w:val="center"/>
              <w:rPr>
                <w:color w:val="333333"/>
              </w:rPr>
            </w:pPr>
            <w:r w:rsidRPr="00F3686B">
              <w:rPr>
                <w:color w:val="333333"/>
              </w:rPr>
              <w:t>22245</w:t>
            </w:r>
          </w:p>
        </w:tc>
        <w:tc>
          <w:tcPr>
            <w:tcW w:w="1600" w:type="dxa"/>
            <w:shd w:val="clear" w:color="auto" w:fill="auto"/>
            <w:noWrap/>
            <w:hideMark/>
          </w:tcPr>
          <w:p w:rsidR="00A36DAE" w:rsidRPr="00F3686B" w:rsidP="00F3686B" w14:paraId="39B8C61A" w14:textId="77777777">
            <w:pPr>
              <w:jc w:val="center"/>
              <w:rPr>
                <w:color w:val="333333"/>
              </w:rPr>
            </w:pPr>
            <w:r w:rsidRPr="00F3686B">
              <w:rPr>
                <w:color w:val="333333"/>
              </w:rPr>
              <w:t>WFXU</w:t>
            </w:r>
          </w:p>
        </w:tc>
        <w:tc>
          <w:tcPr>
            <w:tcW w:w="1800" w:type="dxa"/>
            <w:shd w:val="clear" w:color="auto" w:fill="auto"/>
            <w:noWrap/>
            <w:hideMark/>
          </w:tcPr>
          <w:p w:rsidR="00A36DAE" w:rsidRPr="00ED303C" w:rsidP="00F3686B" w14:paraId="0094965C" w14:textId="77777777">
            <w:pPr>
              <w:jc w:val="center"/>
            </w:pPr>
            <w:r w:rsidRPr="00ED303C">
              <w:t xml:space="preserve">              218,273 </w:t>
            </w:r>
          </w:p>
        </w:tc>
        <w:tc>
          <w:tcPr>
            <w:tcW w:w="1900" w:type="dxa"/>
            <w:shd w:val="clear" w:color="auto" w:fill="auto"/>
            <w:noWrap/>
            <w:hideMark/>
          </w:tcPr>
          <w:p w:rsidR="00A36DAE" w:rsidRPr="00ED303C" w:rsidP="00F3686B" w14:paraId="5F5902C3" w14:textId="77777777">
            <w:pPr>
              <w:jc w:val="center"/>
            </w:pPr>
            <w:r w:rsidRPr="00ED303C">
              <w:t xml:space="preserve">                218,273 </w:t>
            </w:r>
          </w:p>
        </w:tc>
        <w:tc>
          <w:tcPr>
            <w:tcW w:w="1885" w:type="dxa"/>
            <w:shd w:val="clear" w:color="auto" w:fill="auto"/>
            <w:noWrap/>
            <w:vAlign w:val="bottom"/>
            <w:hideMark/>
          </w:tcPr>
          <w:p w:rsidR="00A36DAE" w:rsidRPr="00F3686B" w:rsidP="00F3686B" w14:paraId="74CBEDA5" w14:textId="77777777">
            <w:pPr>
              <w:jc w:val="center"/>
              <w:rPr>
                <w:color w:val="333333"/>
              </w:rPr>
            </w:pPr>
            <w:r w:rsidRPr="00F3686B">
              <w:rPr>
                <w:color w:val="333333"/>
              </w:rPr>
              <w:t>$1,701</w:t>
            </w:r>
          </w:p>
        </w:tc>
      </w:tr>
      <w:tr w14:paraId="62901162" w14:textId="77777777" w:rsidTr="00F3686B">
        <w:tblPrEx>
          <w:tblW w:w="8545" w:type="dxa"/>
          <w:tblLook w:val="04A0"/>
        </w:tblPrEx>
        <w:trPr>
          <w:trHeight w:val="390"/>
        </w:trPr>
        <w:tc>
          <w:tcPr>
            <w:tcW w:w="1360" w:type="dxa"/>
            <w:shd w:val="clear" w:color="auto" w:fill="auto"/>
            <w:noWrap/>
            <w:hideMark/>
          </w:tcPr>
          <w:p w:rsidR="00A36DAE" w:rsidRPr="00F3686B" w:rsidP="00F3686B" w14:paraId="268483AC" w14:textId="77777777">
            <w:pPr>
              <w:jc w:val="center"/>
              <w:rPr>
                <w:color w:val="333333"/>
              </w:rPr>
            </w:pPr>
            <w:r w:rsidRPr="00F3686B">
              <w:rPr>
                <w:color w:val="333333"/>
              </w:rPr>
              <w:t>43424</w:t>
            </w:r>
          </w:p>
        </w:tc>
        <w:tc>
          <w:tcPr>
            <w:tcW w:w="1600" w:type="dxa"/>
            <w:shd w:val="clear" w:color="auto" w:fill="auto"/>
            <w:noWrap/>
            <w:hideMark/>
          </w:tcPr>
          <w:p w:rsidR="00A36DAE" w:rsidRPr="00F3686B" w:rsidP="00F3686B" w14:paraId="44BC2D5C" w14:textId="77777777">
            <w:pPr>
              <w:jc w:val="center"/>
              <w:rPr>
                <w:color w:val="333333"/>
              </w:rPr>
            </w:pPr>
            <w:r w:rsidRPr="00F3686B">
              <w:rPr>
                <w:color w:val="333333"/>
              </w:rPr>
              <w:t>WFXV</w:t>
            </w:r>
          </w:p>
        </w:tc>
        <w:tc>
          <w:tcPr>
            <w:tcW w:w="1800" w:type="dxa"/>
            <w:shd w:val="clear" w:color="auto" w:fill="auto"/>
            <w:noWrap/>
            <w:hideMark/>
          </w:tcPr>
          <w:p w:rsidR="00A36DAE" w:rsidRPr="00ED303C" w:rsidP="00F3686B" w14:paraId="0224EE07" w14:textId="77777777">
            <w:pPr>
              <w:jc w:val="center"/>
            </w:pPr>
            <w:r w:rsidRPr="00ED303C">
              <w:t xml:space="preserve">              702,682 </w:t>
            </w:r>
          </w:p>
        </w:tc>
        <w:tc>
          <w:tcPr>
            <w:tcW w:w="1900" w:type="dxa"/>
            <w:shd w:val="clear" w:color="auto" w:fill="auto"/>
            <w:noWrap/>
            <w:hideMark/>
          </w:tcPr>
          <w:p w:rsidR="00A36DAE" w:rsidRPr="00ED303C" w:rsidP="00F3686B" w14:paraId="5DCC4095" w14:textId="77777777">
            <w:pPr>
              <w:jc w:val="center"/>
            </w:pPr>
            <w:r w:rsidRPr="00ED303C">
              <w:t xml:space="preserve">                612,494 </w:t>
            </w:r>
          </w:p>
        </w:tc>
        <w:tc>
          <w:tcPr>
            <w:tcW w:w="1885" w:type="dxa"/>
            <w:shd w:val="clear" w:color="auto" w:fill="auto"/>
            <w:noWrap/>
            <w:vAlign w:val="bottom"/>
            <w:hideMark/>
          </w:tcPr>
          <w:p w:rsidR="00A36DAE" w:rsidRPr="00F3686B" w:rsidP="00F3686B" w14:paraId="7FD67D41" w14:textId="77777777">
            <w:pPr>
              <w:jc w:val="center"/>
              <w:rPr>
                <w:color w:val="333333"/>
              </w:rPr>
            </w:pPr>
            <w:r w:rsidRPr="00F3686B">
              <w:rPr>
                <w:color w:val="333333"/>
              </w:rPr>
              <w:t>$4,773</w:t>
            </w:r>
          </w:p>
        </w:tc>
      </w:tr>
      <w:tr w14:paraId="5783A347" w14:textId="77777777" w:rsidTr="00F3686B">
        <w:tblPrEx>
          <w:tblW w:w="8545" w:type="dxa"/>
          <w:tblLook w:val="04A0"/>
        </w:tblPrEx>
        <w:trPr>
          <w:trHeight w:val="390"/>
        </w:trPr>
        <w:tc>
          <w:tcPr>
            <w:tcW w:w="1360" w:type="dxa"/>
            <w:shd w:val="clear" w:color="auto" w:fill="auto"/>
            <w:noWrap/>
            <w:hideMark/>
          </w:tcPr>
          <w:p w:rsidR="00A36DAE" w:rsidRPr="00F3686B" w:rsidP="00F3686B" w14:paraId="4BF7D6A9" w14:textId="77777777">
            <w:pPr>
              <w:jc w:val="center"/>
              <w:rPr>
                <w:color w:val="333333"/>
              </w:rPr>
            </w:pPr>
            <w:r w:rsidRPr="00F3686B">
              <w:rPr>
                <w:color w:val="333333"/>
              </w:rPr>
              <w:t>25236</w:t>
            </w:r>
          </w:p>
        </w:tc>
        <w:tc>
          <w:tcPr>
            <w:tcW w:w="1600" w:type="dxa"/>
            <w:shd w:val="clear" w:color="auto" w:fill="auto"/>
            <w:noWrap/>
            <w:hideMark/>
          </w:tcPr>
          <w:p w:rsidR="00A36DAE" w:rsidRPr="00F3686B" w:rsidP="00F3686B" w14:paraId="7DF2E71C" w14:textId="77777777">
            <w:pPr>
              <w:jc w:val="center"/>
              <w:rPr>
                <w:color w:val="333333"/>
              </w:rPr>
            </w:pPr>
            <w:r w:rsidRPr="00F3686B">
              <w:rPr>
                <w:color w:val="333333"/>
              </w:rPr>
              <w:t>WFXW</w:t>
            </w:r>
          </w:p>
        </w:tc>
        <w:tc>
          <w:tcPr>
            <w:tcW w:w="1800" w:type="dxa"/>
            <w:shd w:val="clear" w:color="auto" w:fill="auto"/>
            <w:noWrap/>
            <w:hideMark/>
          </w:tcPr>
          <w:p w:rsidR="00A36DAE" w:rsidRPr="00ED303C" w:rsidP="00F3686B" w14:paraId="6A991594" w14:textId="77777777">
            <w:pPr>
              <w:jc w:val="center"/>
            </w:pPr>
            <w:r w:rsidRPr="00ED303C">
              <w:t xml:space="preserve">              274,078 </w:t>
            </w:r>
          </w:p>
        </w:tc>
        <w:tc>
          <w:tcPr>
            <w:tcW w:w="1900" w:type="dxa"/>
            <w:shd w:val="clear" w:color="auto" w:fill="auto"/>
            <w:noWrap/>
            <w:hideMark/>
          </w:tcPr>
          <w:p w:rsidR="00A36DAE" w:rsidRPr="00ED303C" w:rsidP="00F3686B" w14:paraId="0DDDCB13" w14:textId="77777777">
            <w:pPr>
              <w:jc w:val="center"/>
            </w:pPr>
            <w:r w:rsidRPr="00ED303C">
              <w:t xml:space="preserve">                270,967 </w:t>
            </w:r>
          </w:p>
        </w:tc>
        <w:tc>
          <w:tcPr>
            <w:tcW w:w="1885" w:type="dxa"/>
            <w:shd w:val="clear" w:color="auto" w:fill="auto"/>
            <w:noWrap/>
            <w:vAlign w:val="bottom"/>
            <w:hideMark/>
          </w:tcPr>
          <w:p w:rsidR="00A36DAE" w:rsidRPr="00F3686B" w:rsidP="00F3686B" w14:paraId="10C4587E" w14:textId="77777777">
            <w:pPr>
              <w:jc w:val="center"/>
              <w:rPr>
                <w:color w:val="333333"/>
              </w:rPr>
            </w:pPr>
            <w:r w:rsidRPr="00F3686B">
              <w:rPr>
                <w:color w:val="333333"/>
              </w:rPr>
              <w:t>$2,112</w:t>
            </w:r>
          </w:p>
        </w:tc>
      </w:tr>
      <w:tr w14:paraId="48173B00" w14:textId="77777777" w:rsidTr="00F3686B">
        <w:tblPrEx>
          <w:tblW w:w="8545" w:type="dxa"/>
          <w:tblLook w:val="04A0"/>
        </w:tblPrEx>
        <w:trPr>
          <w:trHeight w:val="390"/>
        </w:trPr>
        <w:tc>
          <w:tcPr>
            <w:tcW w:w="1360" w:type="dxa"/>
            <w:shd w:val="clear" w:color="auto" w:fill="auto"/>
            <w:noWrap/>
            <w:hideMark/>
          </w:tcPr>
          <w:p w:rsidR="00A36DAE" w:rsidRPr="00F3686B" w:rsidP="00F3686B" w14:paraId="701BBBE6" w14:textId="77777777">
            <w:pPr>
              <w:jc w:val="center"/>
              <w:rPr>
                <w:color w:val="333333"/>
              </w:rPr>
            </w:pPr>
            <w:r w:rsidRPr="00F3686B">
              <w:rPr>
                <w:color w:val="333333"/>
              </w:rPr>
              <w:t>41397</w:t>
            </w:r>
          </w:p>
        </w:tc>
        <w:tc>
          <w:tcPr>
            <w:tcW w:w="1600" w:type="dxa"/>
            <w:shd w:val="clear" w:color="auto" w:fill="auto"/>
            <w:noWrap/>
            <w:hideMark/>
          </w:tcPr>
          <w:p w:rsidR="00A36DAE" w:rsidRPr="00F3686B" w:rsidP="00F3686B" w14:paraId="73044FFA" w14:textId="77777777">
            <w:pPr>
              <w:jc w:val="center"/>
              <w:rPr>
                <w:color w:val="333333"/>
              </w:rPr>
            </w:pPr>
            <w:r w:rsidRPr="00F3686B">
              <w:rPr>
                <w:color w:val="333333"/>
              </w:rPr>
              <w:t>WFYI</w:t>
            </w:r>
          </w:p>
        </w:tc>
        <w:tc>
          <w:tcPr>
            <w:tcW w:w="1800" w:type="dxa"/>
            <w:shd w:val="clear" w:color="auto" w:fill="auto"/>
            <w:noWrap/>
            <w:hideMark/>
          </w:tcPr>
          <w:p w:rsidR="00A36DAE" w:rsidRPr="00ED303C" w:rsidP="00F3686B" w14:paraId="077D198B" w14:textId="77777777">
            <w:pPr>
              <w:jc w:val="center"/>
            </w:pPr>
            <w:r w:rsidRPr="00ED303C">
              <w:t xml:space="preserve">           2,389,627 </w:t>
            </w:r>
          </w:p>
        </w:tc>
        <w:tc>
          <w:tcPr>
            <w:tcW w:w="1900" w:type="dxa"/>
            <w:shd w:val="clear" w:color="auto" w:fill="auto"/>
            <w:noWrap/>
            <w:hideMark/>
          </w:tcPr>
          <w:p w:rsidR="00A36DAE" w:rsidRPr="00ED303C" w:rsidP="00F3686B" w14:paraId="65499660" w14:textId="77777777">
            <w:pPr>
              <w:jc w:val="center"/>
            </w:pPr>
            <w:r w:rsidRPr="00ED303C">
              <w:t xml:space="preserve">             2,388,970 </w:t>
            </w:r>
          </w:p>
        </w:tc>
        <w:tc>
          <w:tcPr>
            <w:tcW w:w="1885" w:type="dxa"/>
            <w:shd w:val="clear" w:color="auto" w:fill="auto"/>
            <w:noWrap/>
            <w:vAlign w:val="bottom"/>
            <w:hideMark/>
          </w:tcPr>
          <w:p w:rsidR="00A36DAE" w:rsidRPr="00F3686B" w:rsidP="00F3686B" w14:paraId="531AD982" w14:textId="77777777">
            <w:pPr>
              <w:jc w:val="center"/>
              <w:rPr>
                <w:color w:val="333333"/>
              </w:rPr>
            </w:pPr>
            <w:r w:rsidRPr="00F3686B">
              <w:rPr>
                <w:color w:val="333333"/>
              </w:rPr>
              <w:t>$18,617</w:t>
            </w:r>
          </w:p>
        </w:tc>
      </w:tr>
      <w:tr w14:paraId="176A96D1" w14:textId="77777777" w:rsidTr="00F3686B">
        <w:tblPrEx>
          <w:tblW w:w="8545" w:type="dxa"/>
          <w:tblLook w:val="04A0"/>
        </w:tblPrEx>
        <w:trPr>
          <w:trHeight w:val="390"/>
        </w:trPr>
        <w:tc>
          <w:tcPr>
            <w:tcW w:w="1360" w:type="dxa"/>
            <w:shd w:val="clear" w:color="auto" w:fill="auto"/>
            <w:noWrap/>
            <w:hideMark/>
          </w:tcPr>
          <w:p w:rsidR="00A36DAE" w:rsidRPr="00F3686B" w:rsidP="00F3686B" w14:paraId="3E3F429F" w14:textId="77777777">
            <w:pPr>
              <w:jc w:val="center"/>
              <w:rPr>
                <w:color w:val="333333"/>
              </w:rPr>
            </w:pPr>
            <w:r w:rsidRPr="00F3686B">
              <w:rPr>
                <w:color w:val="333333"/>
              </w:rPr>
              <w:t>53930</w:t>
            </w:r>
          </w:p>
        </w:tc>
        <w:tc>
          <w:tcPr>
            <w:tcW w:w="1600" w:type="dxa"/>
            <w:shd w:val="clear" w:color="auto" w:fill="auto"/>
            <w:noWrap/>
            <w:hideMark/>
          </w:tcPr>
          <w:p w:rsidR="00A36DAE" w:rsidRPr="00F3686B" w:rsidP="00F3686B" w14:paraId="1BEB9C84" w14:textId="77777777">
            <w:pPr>
              <w:jc w:val="center"/>
              <w:rPr>
                <w:color w:val="333333"/>
              </w:rPr>
            </w:pPr>
            <w:r w:rsidRPr="00F3686B">
              <w:rPr>
                <w:color w:val="333333"/>
              </w:rPr>
              <w:t>WGAL</w:t>
            </w:r>
          </w:p>
        </w:tc>
        <w:tc>
          <w:tcPr>
            <w:tcW w:w="1800" w:type="dxa"/>
            <w:shd w:val="clear" w:color="auto" w:fill="auto"/>
            <w:noWrap/>
            <w:hideMark/>
          </w:tcPr>
          <w:p w:rsidR="00A36DAE" w:rsidRPr="00ED303C" w:rsidP="00F3686B" w14:paraId="38E023C2" w14:textId="77777777">
            <w:pPr>
              <w:jc w:val="center"/>
            </w:pPr>
            <w:r w:rsidRPr="00ED303C">
              <w:t xml:space="preserve">           6,287,688 </w:t>
            </w:r>
          </w:p>
        </w:tc>
        <w:tc>
          <w:tcPr>
            <w:tcW w:w="1900" w:type="dxa"/>
            <w:shd w:val="clear" w:color="auto" w:fill="auto"/>
            <w:noWrap/>
            <w:hideMark/>
          </w:tcPr>
          <w:p w:rsidR="00A36DAE" w:rsidRPr="00ED303C" w:rsidP="00F3686B" w14:paraId="09C89EF9" w14:textId="77777777">
            <w:pPr>
              <w:jc w:val="center"/>
            </w:pPr>
            <w:r w:rsidRPr="00ED303C">
              <w:t xml:space="preserve">             5,610,833 </w:t>
            </w:r>
          </w:p>
        </w:tc>
        <w:tc>
          <w:tcPr>
            <w:tcW w:w="1885" w:type="dxa"/>
            <w:shd w:val="clear" w:color="auto" w:fill="auto"/>
            <w:noWrap/>
            <w:vAlign w:val="bottom"/>
            <w:hideMark/>
          </w:tcPr>
          <w:p w:rsidR="00A36DAE" w:rsidRPr="00F3686B" w:rsidP="00F3686B" w14:paraId="70877399" w14:textId="77777777">
            <w:pPr>
              <w:jc w:val="center"/>
              <w:rPr>
                <w:color w:val="333333"/>
              </w:rPr>
            </w:pPr>
            <w:r w:rsidRPr="00F3686B">
              <w:rPr>
                <w:color w:val="333333"/>
              </w:rPr>
              <w:t>$43,725</w:t>
            </w:r>
          </w:p>
        </w:tc>
      </w:tr>
      <w:tr w14:paraId="40D9719E" w14:textId="77777777" w:rsidTr="00F3686B">
        <w:tblPrEx>
          <w:tblW w:w="8545" w:type="dxa"/>
          <w:tblLook w:val="04A0"/>
        </w:tblPrEx>
        <w:trPr>
          <w:trHeight w:val="390"/>
        </w:trPr>
        <w:tc>
          <w:tcPr>
            <w:tcW w:w="1360" w:type="dxa"/>
            <w:shd w:val="clear" w:color="auto" w:fill="auto"/>
            <w:noWrap/>
            <w:hideMark/>
          </w:tcPr>
          <w:p w:rsidR="00A36DAE" w:rsidRPr="00F3686B" w:rsidP="00F3686B" w14:paraId="6F28887E" w14:textId="77777777">
            <w:pPr>
              <w:jc w:val="center"/>
              <w:rPr>
                <w:color w:val="333333"/>
              </w:rPr>
            </w:pPr>
            <w:r w:rsidRPr="00F3686B">
              <w:rPr>
                <w:color w:val="333333"/>
              </w:rPr>
              <w:t>2708</w:t>
            </w:r>
          </w:p>
        </w:tc>
        <w:tc>
          <w:tcPr>
            <w:tcW w:w="1600" w:type="dxa"/>
            <w:shd w:val="clear" w:color="auto" w:fill="auto"/>
            <w:noWrap/>
            <w:hideMark/>
          </w:tcPr>
          <w:p w:rsidR="00A36DAE" w:rsidRPr="00F3686B" w:rsidP="00F3686B" w14:paraId="01094F4D" w14:textId="77777777">
            <w:pPr>
              <w:jc w:val="center"/>
              <w:rPr>
                <w:color w:val="333333"/>
              </w:rPr>
            </w:pPr>
            <w:r w:rsidRPr="00F3686B">
              <w:rPr>
                <w:color w:val="333333"/>
              </w:rPr>
              <w:t>WGBA-TV</w:t>
            </w:r>
          </w:p>
        </w:tc>
        <w:tc>
          <w:tcPr>
            <w:tcW w:w="1800" w:type="dxa"/>
            <w:shd w:val="clear" w:color="auto" w:fill="auto"/>
            <w:noWrap/>
            <w:hideMark/>
          </w:tcPr>
          <w:p w:rsidR="00A36DAE" w:rsidRPr="00ED303C" w:rsidP="00F3686B" w14:paraId="5D33E475" w14:textId="77777777">
            <w:pPr>
              <w:jc w:val="center"/>
            </w:pPr>
            <w:r w:rsidRPr="00ED303C">
              <w:t xml:space="preserve">           1,170,375 </w:t>
            </w:r>
          </w:p>
        </w:tc>
        <w:tc>
          <w:tcPr>
            <w:tcW w:w="1900" w:type="dxa"/>
            <w:shd w:val="clear" w:color="auto" w:fill="auto"/>
            <w:noWrap/>
            <w:hideMark/>
          </w:tcPr>
          <w:p w:rsidR="00A36DAE" w:rsidRPr="00ED303C" w:rsidP="00F3686B" w14:paraId="2AD05225" w14:textId="77777777">
            <w:pPr>
              <w:jc w:val="center"/>
            </w:pPr>
            <w:r w:rsidRPr="00ED303C">
              <w:t xml:space="preserve">             1,170,127 </w:t>
            </w:r>
          </w:p>
        </w:tc>
        <w:tc>
          <w:tcPr>
            <w:tcW w:w="1885" w:type="dxa"/>
            <w:shd w:val="clear" w:color="auto" w:fill="auto"/>
            <w:noWrap/>
            <w:vAlign w:val="bottom"/>
            <w:hideMark/>
          </w:tcPr>
          <w:p w:rsidR="00A36DAE" w:rsidRPr="00F3686B" w:rsidP="00F3686B" w14:paraId="14EC1B21" w14:textId="77777777">
            <w:pPr>
              <w:jc w:val="center"/>
              <w:rPr>
                <w:color w:val="333333"/>
              </w:rPr>
            </w:pPr>
            <w:r w:rsidRPr="00F3686B">
              <w:rPr>
                <w:color w:val="333333"/>
              </w:rPr>
              <w:t>$9,119</w:t>
            </w:r>
          </w:p>
        </w:tc>
      </w:tr>
      <w:tr w14:paraId="43BAE233" w14:textId="77777777" w:rsidTr="00F3686B">
        <w:tblPrEx>
          <w:tblW w:w="8545" w:type="dxa"/>
          <w:tblLook w:val="04A0"/>
        </w:tblPrEx>
        <w:trPr>
          <w:trHeight w:val="390"/>
        </w:trPr>
        <w:tc>
          <w:tcPr>
            <w:tcW w:w="1360" w:type="dxa"/>
            <w:shd w:val="clear" w:color="auto" w:fill="auto"/>
            <w:noWrap/>
            <w:hideMark/>
          </w:tcPr>
          <w:p w:rsidR="00A36DAE" w:rsidRPr="00F3686B" w:rsidP="00F3686B" w14:paraId="70E88FD0" w14:textId="77777777">
            <w:pPr>
              <w:jc w:val="center"/>
              <w:rPr>
                <w:color w:val="333333"/>
              </w:rPr>
            </w:pPr>
            <w:r w:rsidRPr="00F3686B">
              <w:rPr>
                <w:color w:val="333333"/>
              </w:rPr>
              <w:t>24314</w:t>
            </w:r>
          </w:p>
        </w:tc>
        <w:tc>
          <w:tcPr>
            <w:tcW w:w="1600" w:type="dxa"/>
            <w:shd w:val="clear" w:color="auto" w:fill="auto"/>
            <w:noWrap/>
            <w:hideMark/>
          </w:tcPr>
          <w:p w:rsidR="00A36DAE" w:rsidRPr="00F3686B" w:rsidP="00F3686B" w14:paraId="24E22177" w14:textId="77777777">
            <w:pPr>
              <w:jc w:val="center"/>
              <w:rPr>
                <w:color w:val="333333"/>
              </w:rPr>
            </w:pPr>
            <w:r w:rsidRPr="00F3686B">
              <w:rPr>
                <w:color w:val="333333"/>
              </w:rPr>
              <w:t>WGBC</w:t>
            </w:r>
          </w:p>
        </w:tc>
        <w:tc>
          <w:tcPr>
            <w:tcW w:w="1800" w:type="dxa"/>
            <w:shd w:val="clear" w:color="auto" w:fill="auto"/>
            <w:noWrap/>
            <w:hideMark/>
          </w:tcPr>
          <w:p w:rsidR="00A36DAE" w:rsidRPr="00ED303C" w:rsidP="00F3686B" w14:paraId="122A924C" w14:textId="77777777">
            <w:pPr>
              <w:jc w:val="center"/>
            </w:pPr>
            <w:r w:rsidRPr="00ED303C">
              <w:t xml:space="preserve">              249,415 </w:t>
            </w:r>
          </w:p>
        </w:tc>
        <w:tc>
          <w:tcPr>
            <w:tcW w:w="1900" w:type="dxa"/>
            <w:shd w:val="clear" w:color="auto" w:fill="auto"/>
            <w:noWrap/>
            <w:hideMark/>
          </w:tcPr>
          <w:p w:rsidR="00A36DAE" w:rsidRPr="00ED303C" w:rsidP="00F3686B" w14:paraId="063B2CB4" w14:textId="77777777">
            <w:pPr>
              <w:jc w:val="center"/>
            </w:pPr>
            <w:r w:rsidRPr="00ED303C">
              <w:t xml:space="preserve">                249,235 </w:t>
            </w:r>
          </w:p>
        </w:tc>
        <w:tc>
          <w:tcPr>
            <w:tcW w:w="1885" w:type="dxa"/>
            <w:shd w:val="clear" w:color="auto" w:fill="auto"/>
            <w:noWrap/>
            <w:vAlign w:val="bottom"/>
            <w:hideMark/>
          </w:tcPr>
          <w:p w:rsidR="00A36DAE" w:rsidRPr="00F3686B" w:rsidP="00F3686B" w14:paraId="272EA69F" w14:textId="77777777">
            <w:pPr>
              <w:jc w:val="center"/>
              <w:rPr>
                <w:color w:val="333333"/>
              </w:rPr>
            </w:pPr>
            <w:r w:rsidRPr="00F3686B">
              <w:rPr>
                <w:color w:val="333333"/>
              </w:rPr>
              <w:t>$1,942</w:t>
            </w:r>
          </w:p>
        </w:tc>
      </w:tr>
      <w:tr w14:paraId="2EA8A612" w14:textId="77777777" w:rsidTr="00F3686B">
        <w:tblPrEx>
          <w:tblW w:w="8545" w:type="dxa"/>
          <w:tblLook w:val="04A0"/>
        </w:tblPrEx>
        <w:trPr>
          <w:trHeight w:val="390"/>
        </w:trPr>
        <w:tc>
          <w:tcPr>
            <w:tcW w:w="1360" w:type="dxa"/>
            <w:shd w:val="clear" w:color="auto" w:fill="auto"/>
            <w:noWrap/>
            <w:hideMark/>
          </w:tcPr>
          <w:p w:rsidR="00A36DAE" w:rsidRPr="00F3686B" w:rsidP="00F3686B" w14:paraId="7384A075" w14:textId="77777777">
            <w:pPr>
              <w:jc w:val="center"/>
              <w:rPr>
                <w:color w:val="333333"/>
              </w:rPr>
            </w:pPr>
            <w:r w:rsidRPr="00F3686B">
              <w:rPr>
                <w:color w:val="333333"/>
              </w:rPr>
              <w:t>72099</w:t>
            </w:r>
          </w:p>
        </w:tc>
        <w:tc>
          <w:tcPr>
            <w:tcW w:w="1600" w:type="dxa"/>
            <w:shd w:val="clear" w:color="auto" w:fill="auto"/>
            <w:noWrap/>
            <w:hideMark/>
          </w:tcPr>
          <w:p w:rsidR="00A36DAE" w:rsidRPr="00F3686B" w:rsidP="00F3686B" w14:paraId="420C91DA" w14:textId="77777777">
            <w:pPr>
              <w:jc w:val="center"/>
              <w:rPr>
                <w:color w:val="333333"/>
              </w:rPr>
            </w:pPr>
            <w:r w:rsidRPr="00F3686B">
              <w:rPr>
                <w:color w:val="333333"/>
              </w:rPr>
              <w:t>WGBH-TV</w:t>
            </w:r>
          </w:p>
        </w:tc>
        <w:tc>
          <w:tcPr>
            <w:tcW w:w="1800" w:type="dxa"/>
            <w:shd w:val="clear" w:color="auto" w:fill="auto"/>
            <w:noWrap/>
            <w:hideMark/>
          </w:tcPr>
          <w:p w:rsidR="00A36DAE" w:rsidRPr="00ED303C" w:rsidP="00F3686B" w14:paraId="77444104" w14:textId="77777777">
            <w:pPr>
              <w:jc w:val="center"/>
            </w:pPr>
            <w:r w:rsidRPr="00ED303C">
              <w:t xml:space="preserve">           7,711,842 </w:t>
            </w:r>
          </w:p>
        </w:tc>
        <w:tc>
          <w:tcPr>
            <w:tcW w:w="1900" w:type="dxa"/>
            <w:shd w:val="clear" w:color="auto" w:fill="auto"/>
            <w:noWrap/>
            <w:hideMark/>
          </w:tcPr>
          <w:p w:rsidR="00A36DAE" w:rsidRPr="00ED303C" w:rsidP="00F3686B" w14:paraId="107F3B14" w14:textId="77777777">
            <w:pPr>
              <w:jc w:val="center"/>
            </w:pPr>
            <w:r w:rsidRPr="00ED303C">
              <w:t xml:space="preserve">             7,601,732 </w:t>
            </w:r>
          </w:p>
        </w:tc>
        <w:tc>
          <w:tcPr>
            <w:tcW w:w="1885" w:type="dxa"/>
            <w:shd w:val="clear" w:color="auto" w:fill="auto"/>
            <w:noWrap/>
            <w:vAlign w:val="bottom"/>
            <w:hideMark/>
          </w:tcPr>
          <w:p w:rsidR="00A36DAE" w:rsidRPr="00F3686B" w:rsidP="00F3686B" w14:paraId="7C0A3538" w14:textId="77777777">
            <w:pPr>
              <w:jc w:val="center"/>
              <w:rPr>
                <w:color w:val="333333"/>
              </w:rPr>
            </w:pPr>
            <w:r w:rsidRPr="00F3686B">
              <w:rPr>
                <w:color w:val="333333"/>
              </w:rPr>
              <w:t>$59,240</w:t>
            </w:r>
          </w:p>
        </w:tc>
      </w:tr>
      <w:tr w14:paraId="40E6B9D0" w14:textId="77777777" w:rsidTr="00F3686B">
        <w:tblPrEx>
          <w:tblW w:w="8545" w:type="dxa"/>
          <w:tblLook w:val="04A0"/>
        </w:tblPrEx>
        <w:trPr>
          <w:trHeight w:val="390"/>
        </w:trPr>
        <w:tc>
          <w:tcPr>
            <w:tcW w:w="1360" w:type="dxa"/>
            <w:shd w:val="clear" w:color="auto" w:fill="auto"/>
            <w:noWrap/>
            <w:hideMark/>
          </w:tcPr>
          <w:p w:rsidR="00A36DAE" w:rsidRPr="00F3686B" w:rsidP="00F3686B" w14:paraId="16F7DCC7" w14:textId="77777777">
            <w:pPr>
              <w:jc w:val="center"/>
              <w:rPr>
                <w:color w:val="333333"/>
              </w:rPr>
            </w:pPr>
            <w:r w:rsidRPr="00F3686B">
              <w:rPr>
                <w:color w:val="333333"/>
              </w:rPr>
              <w:t>12498</w:t>
            </w:r>
          </w:p>
        </w:tc>
        <w:tc>
          <w:tcPr>
            <w:tcW w:w="1600" w:type="dxa"/>
            <w:shd w:val="clear" w:color="auto" w:fill="auto"/>
            <w:noWrap/>
            <w:hideMark/>
          </w:tcPr>
          <w:p w:rsidR="00A36DAE" w:rsidRPr="00F3686B" w:rsidP="00F3686B" w14:paraId="3DDD88C6" w14:textId="77777777">
            <w:pPr>
              <w:jc w:val="center"/>
              <w:rPr>
                <w:color w:val="333333"/>
              </w:rPr>
            </w:pPr>
            <w:r w:rsidRPr="00F3686B">
              <w:rPr>
                <w:color w:val="333333"/>
              </w:rPr>
              <w:t>WGBO-DT</w:t>
            </w:r>
          </w:p>
        </w:tc>
        <w:tc>
          <w:tcPr>
            <w:tcW w:w="1800" w:type="dxa"/>
            <w:shd w:val="clear" w:color="auto" w:fill="auto"/>
            <w:noWrap/>
            <w:hideMark/>
          </w:tcPr>
          <w:p w:rsidR="00A36DAE" w:rsidRPr="00ED303C" w:rsidP="00F3686B" w14:paraId="76D4DC88" w14:textId="77777777">
            <w:pPr>
              <w:jc w:val="center"/>
            </w:pPr>
            <w:r w:rsidRPr="00ED303C">
              <w:t xml:space="preserve">           9,771,815 </w:t>
            </w:r>
          </w:p>
        </w:tc>
        <w:tc>
          <w:tcPr>
            <w:tcW w:w="1900" w:type="dxa"/>
            <w:shd w:val="clear" w:color="auto" w:fill="auto"/>
            <w:noWrap/>
            <w:hideMark/>
          </w:tcPr>
          <w:p w:rsidR="00A36DAE" w:rsidRPr="00ED303C" w:rsidP="00F3686B" w14:paraId="5F1D4DFB" w14:textId="77777777">
            <w:pPr>
              <w:jc w:val="center"/>
            </w:pPr>
            <w:r w:rsidRPr="00ED303C">
              <w:t xml:space="preserve">             9,769,552 </w:t>
            </w:r>
          </w:p>
        </w:tc>
        <w:tc>
          <w:tcPr>
            <w:tcW w:w="1885" w:type="dxa"/>
            <w:shd w:val="clear" w:color="auto" w:fill="auto"/>
            <w:noWrap/>
            <w:vAlign w:val="bottom"/>
            <w:hideMark/>
          </w:tcPr>
          <w:p w:rsidR="00A36DAE" w:rsidRPr="00F3686B" w:rsidP="00F3686B" w14:paraId="02458AB4" w14:textId="77777777">
            <w:pPr>
              <w:jc w:val="center"/>
              <w:rPr>
                <w:color w:val="333333"/>
              </w:rPr>
            </w:pPr>
            <w:r w:rsidRPr="00F3686B">
              <w:rPr>
                <w:color w:val="333333"/>
              </w:rPr>
              <w:t>$76,134</w:t>
            </w:r>
          </w:p>
        </w:tc>
      </w:tr>
      <w:tr w14:paraId="482F4702" w14:textId="77777777" w:rsidTr="00F3686B">
        <w:tblPrEx>
          <w:tblW w:w="8545" w:type="dxa"/>
          <w:tblLook w:val="04A0"/>
        </w:tblPrEx>
        <w:trPr>
          <w:trHeight w:val="390"/>
        </w:trPr>
        <w:tc>
          <w:tcPr>
            <w:tcW w:w="1360" w:type="dxa"/>
            <w:shd w:val="clear" w:color="auto" w:fill="auto"/>
            <w:noWrap/>
            <w:hideMark/>
          </w:tcPr>
          <w:p w:rsidR="00A36DAE" w:rsidRPr="00F3686B" w:rsidP="00F3686B" w14:paraId="6E7330A9" w14:textId="77777777">
            <w:pPr>
              <w:jc w:val="center"/>
              <w:rPr>
                <w:color w:val="333333"/>
              </w:rPr>
            </w:pPr>
            <w:r w:rsidRPr="00F3686B">
              <w:rPr>
                <w:color w:val="333333"/>
              </w:rPr>
              <w:t>72098</w:t>
            </w:r>
          </w:p>
        </w:tc>
        <w:tc>
          <w:tcPr>
            <w:tcW w:w="1600" w:type="dxa"/>
            <w:shd w:val="clear" w:color="auto" w:fill="auto"/>
            <w:noWrap/>
            <w:hideMark/>
          </w:tcPr>
          <w:p w:rsidR="00A36DAE" w:rsidRPr="00F3686B" w:rsidP="00F3686B" w14:paraId="541EBAE7" w14:textId="77777777">
            <w:pPr>
              <w:jc w:val="center"/>
              <w:rPr>
                <w:color w:val="333333"/>
              </w:rPr>
            </w:pPr>
            <w:r w:rsidRPr="00F3686B">
              <w:rPr>
                <w:color w:val="333333"/>
              </w:rPr>
              <w:t>WGBX-TV</w:t>
            </w:r>
          </w:p>
        </w:tc>
        <w:tc>
          <w:tcPr>
            <w:tcW w:w="1800" w:type="dxa"/>
            <w:shd w:val="clear" w:color="auto" w:fill="auto"/>
            <w:noWrap/>
            <w:hideMark/>
          </w:tcPr>
          <w:p w:rsidR="00A36DAE" w:rsidRPr="00ED303C" w:rsidP="00F3686B" w14:paraId="39F52555" w14:textId="77777777">
            <w:pPr>
              <w:jc w:val="center"/>
            </w:pPr>
            <w:r w:rsidRPr="00ED303C">
              <w:t xml:space="preserve">           7,803,280 </w:t>
            </w:r>
          </w:p>
        </w:tc>
        <w:tc>
          <w:tcPr>
            <w:tcW w:w="1900" w:type="dxa"/>
            <w:shd w:val="clear" w:color="auto" w:fill="auto"/>
            <w:noWrap/>
            <w:hideMark/>
          </w:tcPr>
          <w:p w:rsidR="00A36DAE" w:rsidRPr="00ED303C" w:rsidP="00F3686B" w14:paraId="0CA5F98F" w14:textId="77777777">
            <w:pPr>
              <w:jc w:val="center"/>
            </w:pPr>
            <w:r w:rsidRPr="00ED303C">
              <w:t xml:space="preserve">             7,636,641 </w:t>
            </w:r>
          </w:p>
        </w:tc>
        <w:tc>
          <w:tcPr>
            <w:tcW w:w="1885" w:type="dxa"/>
            <w:shd w:val="clear" w:color="auto" w:fill="auto"/>
            <w:noWrap/>
            <w:vAlign w:val="bottom"/>
            <w:hideMark/>
          </w:tcPr>
          <w:p w:rsidR="00A36DAE" w:rsidRPr="00F3686B" w:rsidP="00F3686B" w14:paraId="5663A7F5" w14:textId="77777777">
            <w:pPr>
              <w:jc w:val="center"/>
              <w:rPr>
                <w:color w:val="333333"/>
              </w:rPr>
            </w:pPr>
            <w:r w:rsidRPr="00F3686B">
              <w:rPr>
                <w:color w:val="333333"/>
              </w:rPr>
              <w:t>$59,512</w:t>
            </w:r>
          </w:p>
        </w:tc>
      </w:tr>
      <w:tr w14:paraId="61A1A13E" w14:textId="77777777" w:rsidTr="00F3686B">
        <w:tblPrEx>
          <w:tblW w:w="8545" w:type="dxa"/>
          <w:tblLook w:val="04A0"/>
        </w:tblPrEx>
        <w:trPr>
          <w:trHeight w:val="390"/>
        </w:trPr>
        <w:tc>
          <w:tcPr>
            <w:tcW w:w="1360" w:type="dxa"/>
            <w:shd w:val="clear" w:color="auto" w:fill="auto"/>
            <w:noWrap/>
            <w:hideMark/>
          </w:tcPr>
          <w:p w:rsidR="00A36DAE" w:rsidRPr="00F3686B" w:rsidP="00F3686B" w14:paraId="58C3EBDF" w14:textId="77777777">
            <w:pPr>
              <w:jc w:val="center"/>
              <w:rPr>
                <w:color w:val="333333"/>
              </w:rPr>
            </w:pPr>
            <w:r w:rsidRPr="00F3686B">
              <w:rPr>
                <w:color w:val="333333"/>
              </w:rPr>
              <w:t>72096</w:t>
            </w:r>
          </w:p>
        </w:tc>
        <w:tc>
          <w:tcPr>
            <w:tcW w:w="1600" w:type="dxa"/>
            <w:shd w:val="clear" w:color="auto" w:fill="auto"/>
            <w:noWrap/>
            <w:hideMark/>
          </w:tcPr>
          <w:p w:rsidR="00A36DAE" w:rsidRPr="00F3686B" w:rsidP="00F3686B" w14:paraId="6F3CA32D" w14:textId="77777777">
            <w:pPr>
              <w:jc w:val="center"/>
              <w:rPr>
                <w:color w:val="333333"/>
              </w:rPr>
            </w:pPr>
            <w:r w:rsidRPr="00F3686B">
              <w:rPr>
                <w:color w:val="333333"/>
              </w:rPr>
              <w:t>WGBY-TV</w:t>
            </w:r>
          </w:p>
        </w:tc>
        <w:tc>
          <w:tcPr>
            <w:tcW w:w="1800" w:type="dxa"/>
            <w:shd w:val="clear" w:color="auto" w:fill="auto"/>
            <w:noWrap/>
            <w:hideMark/>
          </w:tcPr>
          <w:p w:rsidR="00A36DAE" w:rsidRPr="00ED303C" w:rsidP="00F3686B" w14:paraId="044CD509" w14:textId="77777777">
            <w:pPr>
              <w:jc w:val="center"/>
            </w:pPr>
            <w:r w:rsidRPr="00ED303C">
              <w:t xml:space="preserve">           4,470,009 </w:t>
            </w:r>
          </w:p>
        </w:tc>
        <w:tc>
          <w:tcPr>
            <w:tcW w:w="1900" w:type="dxa"/>
            <w:shd w:val="clear" w:color="auto" w:fill="auto"/>
            <w:noWrap/>
            <w:hideMark/>
          </w:tcPr>
          <w:p w:rsidR="00A36DAE" w:rsidRPr="00ED303C" w:rsidP="00F3686B" w14:paraId="12956C1A" w14:textId="77777777">
            <w:pPr>
              <w:jc w:val="center"/>
            </w:pPr>
            <w:r w:rsidRPr="00ED303C">
              <w:t xml:space="preserve">             3,739,675 </w:t>
            </w:r>
          </w:p>
        </w:tc>
        <w:tc>
          <w:tcPr>
            <w:tcW w:w="1885" w:type="dxa"/>
            <w:shd w:val="clear" w:color="auto" w:fill="auto"/>
            <w:noWrap/>
            <w:vAlign w:val="bottom"/>
            <w:hideMark/>
          </w:tcPr>
          <w:p w:rsidR="00A36DAE" w:rsidRPr="00F3686B" w:rsidP="00F3686B" w14:paraId="0960CCE8" w14:textId="77777777">
            <w:pPr>
              <w:jc w:val="center"/>
              <w:rPr>
                <w:color w:val="333333"/>
              </w:rPr>
            </w:pPr>
            <w:r w:rsidRPr="00F3686B">
              <w:rPr>
                <w:color w:val="333333"/>
              </w:rPr>
              <w:t>$29,143</w:t>
            </w:r>
          </w:p>
        </w:tc>
      </w:tr>
      <w:tr w14:paraId="630931FE" w14:textId="77777777" w:rsidTr="00F3686B">
        <w:tblPrEx>
          <w:tblW w:w="8545" w:type="dxa"/>
          <w:tblLook w:val="04A0"/>
        </w:tblPrEx>
        <w:trPr>
          <w:trHeight w:val="390"/>
        </w:trPr>
        <w:tc>
          <w:tcPr>
            <w:tcW w:w="1360" w:type="dxa"/>
            <w:shd w:val="clear" w:color="auto" w:fill="auto"/>
            <w:noWrap/>
            <w:hideMark/>
          </w:tcPr>
          <w:p w:rsidR="00A36DAE" w:rsidRPr="00F3686B" w:rsidP="00F3686B" w14:paraId="10B3B3DF" w14:textId="77777777">
            <w:pPr>
              <w:jc w:val="center"/>
              <w:rPr>
                <w:color w:val="333333"/>
              </w:rPr>
            </w:pPr>
            <w:r w:rsidRPr="00F3686B">
              <w:rPr>
                <w:color w:val="333333"/>
              </w:rPr>
              <w:t>72120</w:t>
            </w:r>
          </w:p>
        </w:tc>
        <w:tc>
          <w:tcPr>
            <w:tcW w:w="1600" w:type="dxa"/>
            <w:shd w:val="clear" w:color="auto" w:fill="auto"/>
            <w:noWrap/>
            <w:hideMark/>
          </w:tcPr>
          <w:p w:rsidR="00A36DAE" w:rsidRPr="00F3686B" w:rsidP="00F3686B" w14:paraId="59083E83" w14:textId="77777777">
            <w:pPr>
              <w:jc w:val="center"/>
              <w:rPr>
                <w:color w:val="333333"/>
              </w:rPr>
            </w:pPr>
            <w:r w:rsidRPr="00F3686B">
              <w:rPr>
                <w:color w:val="333333"/>
              </w:rPr>
              <w:t>WGCL-TV</w:t>
            </w:r>
          </w:p>
        </w:tc>
        <w:tc>
          <w:tcPr>
            <w:tcW w:w="1800" w:type="dxa"/>
            <w:shd w:val="clear" w:color="auto" w:fill="auto"/>
            <w:noWrap/>
            <w:hideMark/>
          </w:tcPr>
          <w:p w:rsidR="00A36DAE" w:rsidRPr="00ED303C" w:rsidP="00F3686B" w14:paraId="2C5312E4" w14:textId="77777777">
            <w:pPr>
              <w:jc w:val="center"/>
            </w:pPr>
            <w:r w:rsidRPr="00ED303C">
              <w:t xml:space="preserve">           6,027,276 </w:t>
            </w:r>
          </w:p>
        </w:tc>
        <w:tc>
          <w:tcPr>
            <w:tcW w:w="1900" w:type="dxa"/>
            <w:shd w:val="clear" w:color="auto" w:fill="auto"/>
            <w:noWrap/>
            <w:hideMark/>
          </w:tcPr>
          <w:p w:rsidR="00A36DAE" w:rsidRPr="00ED303C" w:rsidP="00F3686B" w14:paraId="0A086C81" w14:textId="77777777">
            <w:pPr>
              <w:jc w:val="center"/>
            </w:pPr>
            <w:r w:rsidRPr="00ED303C">
              <w:t xml:space="preserve">             5,961,471 </w:t>
            </w:r>
          </w:p>
        </w:tc>
        <w:tc>
          <w:tcPr>
            <w:tcW w:w="1885" w:type="dxa"/>
            <w:shd w:val="clear" w:color="auto" w:fill="auto"/>
            <w:noWrap/>
            <w:vAlign w:val="bottom"/>
            <w:hideMark/>
          </w:tcPr>
          <w:p w:rsidR="00A36DAE" w:rsidRPr="00F3686B" w:rsidP="00F3686B" w14:paraId="003742C5" w14:textId="77777777">
            <w:pPr>
              <w:jc w:val="center"/>
              <w:rPr>
                <w:color w:val="333333"/>
              </w:rPr>
            </w:pPr>
            <w:r w:rsidRPr="00F3686B">
              <w:rPr>
                <w:color w:val="333333"/>
              </w:rPr>
              <w:t>$46,458</w:t>
            </w:r>
          </w:p>
        </w:tc>
      </w:tr>
      <w:tr w14:paraId="5AB44948" w14:textId="77777777" w:rsidTr="00F3686B">
        <w:tblPrEx>
          <w:tblW w:w="8545" w:type="dxa"/>
          <w:tblLook w:val="04A0"/>
        </w:tblPrEx>
        <w:trPr>
          <w:trHeight w:val="390"/>
        </w:trPr>
        <w:tc>
          <w:tcPr>
            <w:tcW w:w="1360" w:type="dxa"/>
            <w:shd w:val="clear" w:color="auto" w:fill="auto"/>
            <w:noWrap/>
            <w:hideMark/>
          </w:tcPr>
          <w:p w:rsidR="00A36DAE" w:rsidRPr="00F3686B" w:rsidP="00F3686B" w14:paraId="72CFC07A" w14:textId="77777777">
            <w:pPr>
              <w:jc w:val="center"/>
              <w:rPr>
                <w:color w:val="333333"/>
              </w:rPr>
            </w:pPr>
            <w:r w:rsidRPr="00F3686B">
              <w:rPr>
                <w:color w:val="333333"/>
              </w:rPr>
              <w:t>62388</w:t>
            </w:r>
          </w:p>
        </w:tc>
        <w:tc>
          <w:tcPr>
            <w:tcW w:w="1600" w:type="dxa"/>
            <w:shd w:val="clear" w:color="auto" w:fill="auto"/>
            <w:noWrap/>
            <w:hideMark/>
          </w:tcPr>
          <w:p w:rsidR="00A36DAE" w:rsidRPr="00F3686B" w:rsidP="00F3686B" w14:paraId="2718036E" w14:textId="77777777">
            <w:pPr>
              <w:jc w:val="center"/>
              <w:rPr>
                <w:color w:val="333333"/>
              </w:rPr>
            </w:pPr>
            <w:r w:rsidRPr="00F3686B">
              <w:rPr>
                <w:color w:val="333333"/>
              </w:rPr>
              <w:t>WGCU</w:t>
            </w:r>
          </w:p>
        </w:tc>
        <w:tc>
          <w:tcPr>
            <w:tcW w:w="1800" w:type="dxa"/>
            <w:shd w:val="clear" w:color="auto" w:fill="auto"/>
            <w:noWrap/>
            <w:hideMark/>
          </w:tcPr>
          <w:p w:rsidR="00A36DAE" w:rsidRPr="00ED303C" w:rsidP="00F3686B" w14:paraId="5F485738" w14:textId="77777777">
            <w:pPr>
              <w:jc w:val="center"/>
            </w:pPr>
            <w:r w:rsidRPr="00ED303C">
              <w:t xml:space="preserve">           1,510,671 </w:t>
            </w:r>
          </w:p>
        </w:tc>
        <w:tc>
          <w:tcPr>
            <w:tcW w:w="1900" w:type="dxa"/>
            <w:shd w:val="clear" w:color="auto" w:fill="auto"/>
            <w:noWrap/>
            <w:hideMark/>
          </w:tcPr>
          <w:p w:rsidR="00A36DAE" w:rsidRPr="00ED303C" w:rsidP="00F3686B" w14:paraId="7546EB63" w14:textId="77777777">
            <w:pPr>
              <w:jc w:val="center"/>
            </w:pPr>
            <w:r w:rsidRPr="00ED303C">
              <w:t xml:space="preserve">             1,510,671 </w:t>
            </w:r>
          </w:p>
        </w:tc>
        <w:tc>
          <w:tcPr>
            <w:tcW w:w="1885" w:type="dxa"/>
            <w:shd w:val="clear" w:color="auto" w:fill="auto"/>
            <w:noWrap/>
            <w:vAlign w:val="bottom"/>
            <w:hideMark/>
          </w:tcPr>
          <w:p w:rsidR="00A36DAE" w:rsidRPr="00F3686B" w:rsidP="00F3686B" w14:paraId="3CC13252" w14:textId="77777777">
            <w:pPr>
              <w:jc w:val="center"/>
              <w:rPr>
                <w:color w:val="333333"/>
              </w:rPr>
            </w:pPr>
            <w:r w:rsidRPr="00F3686B">
              <w:rPr>
                <w:color w:val="333333"/>
              </w:rPr>
              <w:t>$11,773</w:t>
            </w:r>
          </w:p>
        </w:tc>
      </w:tr>
      <w:tr w14:paraId="4472E403" w14:textId="77777777" w:rsidTr="00F3686B">
        <w:tblPrEx>
          <w:tblW w:w="8545" w:type="dxa"/>
          <w:tblLook w:val="04A0"/>
        </w:tblPrEx>
        <w:trPr>
          <w:trHeight w:val="390"/>
        </w:trPr>
        <w:tc>
          <w:tcPr>
            <w:tcW w:w="1360" w:type="dxa"/>
            <w:shd w:val="clear" w:color="auto" w:fill="auto"/>
            <w:noWrap/>
            <w:hideMark/>
          </w:tcPr>
          <w:p w:rsidR="00A36DAE" w:rsidRPr="00F3686B" w:rsidP="00F3686B" w14:paraId="516C32A9" w14:textId="77777777">
            <w:pPr>
              <w:jc w:val="center"/>
              <w:rPr>
                <w:color w:val="333333"/>
              </w:rPr>
            </w:pPr>
            <w:r w:rsidRPr="00F3686B">
              <w:rPr>
                <w:color w:val="333333"/>
              </w:rPr>
              <w:t>54275</w:t>
            </w:r>
          </w:p>
        </w:tc>
        <w:tc>
          <w:tcPr>
            <w:tcW w:w="1600" w:type="dxa"/>
            <w:shd w:val="clear" w:color="auto" w:fill="auto"/>
            <w:noWrap/>
            <w:hideMark/>
          </w:tcPr>
          <w:p w:rsidR="00A36DAE" w:rsidRPr="00F3686B" w:rsidP="00F3686B" w14:paraId="3EE05FA0" w14:textId="77777777">
            <w:pPr>
              <w:jc w:val="center"/>
              <w:rPr>
                <w:color w:val="333333"/>
              </w:rPr>
            </w:pPr>
            <w:r w:rsidRPr="00F3686B">
              <w:rPr>
                <w:color w:val="333333"/>
              </w:rPr>
              <w:t>WGEM-TV</w:t>
            </w:r>
          </w:p>
        </w:tc>
        <w:tc>
          <w:tcPr>
            <w:tcW w:w="1800" w:type="dxa"/>
            <w:shd w:val="clear" w:color="auto" w:fill="auto"/>
            <w:noWrap/>
            <w:hideMark/>
          </w:tcPr>
          <w:p w:rsidR="00A36DAE" w:rsidRPr="00ED303C" w:rsidP="00F3686B" w14:paraId="40C15BFC" w14:textId="77777777">
            <w:pPr>
              <w:jc w:val="center"/>
            </w:pPr>
            <w:r w:rsidRPr="00ED303C">
              <w:t xml:space="preserve">              361,598 </w:t>
            </w:r>
          </w:p>
        </w:tc>
        <w:tc>
          <w:tcPr>
            <w:tcW w:w="1900" w:type="dxa"/>
            <w:shd w:val="clear" w:color="auto" w:fill="auto"/>
            <w:noWrap/>
            <w:hideMark/>
          </w:tcPr>
          <w:p w:rsidR="00A36DAE" w:rsidRPr="00ED303C" w:rsidP="00F3686B" w14:paraId="54F2AABD" w14:textId="77777777">
            <w:pPr>
              <w:jc w:val="center"/>
            </w:pPr>
            <w:r w:rsidRPr="00ED303C">
              <w:t xml:space="preserve">                356,682 </w:t>
            </w:r>
          </w:p>
        </w:tc>
        <w:tc>
          <w:tcPr>
            <w:tcW w:w="1885" w:type="dxa"/>
            <w:shd w:val="clear" w:color="auto" w:fill="auto"/>
            <w:noWrap/>
            <w:vAlign w:val="bottom"/>
            <w:hideMark/>
          </w:tcPr>
          <w:p w:rsidR="00A36DAE" w:rsidRPr="00F3686B" w:rsidP="00F3686B" w14:paraId="7C8CE67A" w14:textId="77777777">
            <w:pPr>
              <w:jc w:val="center"/>
              <w:rPr>
                <w:color w:val="333333"/>
              </w:rPr>
            </w:pPr>
            <w:r w:rsidRPr="00F3686B">
              <w:rPr>
                <w:color w:val="333333"/>
              </w:rPr>
              <w:t>$2,780</w:t>
            </w:r>
          </w:p>
        </w:tc>
      </w:tr>
      <w:tr w14:paraId="37F23A0B" w14:textId="77777777" w:rsidTr="00F3686B">
        <w:tblPrEx>
          <w:tblW w:w="8545" w:type="dxa"/>
          <w:tblLook w:val="04A0"/>
        </w:tblPrEx>
        <w:trPr>
          <w:trHeight w:val="390"/>
        </w:trPr>
        <w:tc>
          <w:tcPr>
            <w:tcW w:w="1360" w:type="dxa"/>
            <w:shd w:val="clear" w:color="auto" w:fill="auto"/>
            <w:noWrap/>
            <w:hideMark/>
          </w:tcPr>
          <w:p w:rsidR="00A36DAE" w:rsidRPr="00F3686B" w:rsidP="00F3686B" w14:paraId="06A20D27" w14:textId="77777777">
            <w:pPr>
              <w:jc w:val="center"/>
              <w:rPr>
                <w:color w:val="333333"/>
              </w:rPr>
            </w:pPr>
            <w:r w:rsidRPr="00F3686B">
              <w:rPr>
                <w:color w:val="333333"/>
              </w:rPr>
              <w:t>27387</w:t>
            </w:r>
          </w:p>
        </w:tc>
        <w:tc>
          <w:tcPr>
            <w:tcW w:w="1600" w:type="dxa"/>
            <w:shd w:val="clear" w:color="auto" w:fill="auto"/>
            <w:noWrap/>
            <w:hideMark/>
          </w:tcPr>
          <w:p w:rsidR="00A36DAE" w:rsidRPr="00F3686B" w:rsidP="00F3686B" w14:paraId="11DF3E47" w14:textId="77777777">
            <w:pPr>
              <w:jc w:val="center"/>
              <w:rPr>
                <w:color w:val="333333"/>
              </w:rPr>
            </w:pPr>
            <w:r w:rsidRPr="00F3686B">
              <w:rPr>
                <w:color w:val="333333"/>
              </w:rPr>
              <w:t>WGEN-TV</w:t>
            </w:r>
          </w:p>
        </w:tc>
        <w:tc>
          <w:tcPr>
            <w:tcW w:w="1800" w:type="dxa"/>
            <w:shd w:val="clear" w:color="auto" w:fill="auto"/>
            <w:noWrap/>
            <w:hideMark/>
          </w:tcPr>
          <w:p w:rsidR="00A36DAE" w:rsidRPr="00ED303C" w:rsidP="00F3686B" w14:paraId="3C64EA9B" w14:textId="77777777">
            <w:pPr>
              <w:jc w:val="center"/>
            </w:pPr>
            <w:r w:rsidRPr="00ED303C">
              <w:t xml:space="preserve">                43,037 </w:t>
            </w:r>
          </w:p>
        </w:tc>
        <w:tc>
          <w:tcPr>
            <w:tcW w:w="1900" w:type="dxa"/>
            <w:shd w:val="clear" w:color="auto" w:fill="auto"/>
            <w:noWrap/>
            <w:hideMark/>
          </w:tcPr>
          <w:p w:rsidR="00A36DAE" w:rsidRPr="00ED303C" w:rsidP="00F3686B" w14:paraId="06891AB9" w14:textId="77777777">
            <w:pPr>
              <w:jc w:val="center"/>
            </w:pPr>
            <w:r w:rsidRPr="00ED303C">
              <w:t xml:space="preserve">                  43,037 </w:t>
            </w:r>
          </w:p>
        </w:tc>
        <w:tc>
          <w:tcPr>
            <w:tcW w:w="1885" w:type="dxa"/>
            <w:shd w:val="clear" w:color="auto" w:fill="auto"/>
            <w:noWrap/>
            <w:vAlign w:val="bottom"/>
            <w:hideMark/>
          </w:tcPr>
          <w:p w:rsidR="00A36DAE" w:rsidRPr="00F3686B" w:rsidP="00F3686B" w14:paraId="54D2D996" w14:textId="77777777">
            <w:pPr>
              <w:jc w:val="center"/>
              <w:rPr>
                <w:color w:val="333333"/>
              </w:rPr>
            </w:pPr>
            <w:r w:rsidRPr="00F3686B">
              <w:rPr>
                <w:color w:val="333333"/>
              </w:rPr>
              <w:t>$335</w:t>
            </w:r>
          </w:p>
        </w:tc>
      </w:tr>
      <w:tr w14:paraId="504A83FD" w14:textId="77777777" w:rsidTr="00F3686B">
        <w:tblPrEx>
          <w:tblW w:w="8545" w:type="dxa"/>
          <w:tblLook w:val="04A0"/>
        </w:tblPrEx>
        <w:trPr>
          <w:trHeight w:val="390"/>
        </w:trPr>
        <w:tc>
          <w:tcPr>
            <w:tcW w:w="1360" w:type="dxa"/>
            <w:shd w:val="clear" w:color="auto" w:fill="auto"/>
            <w:noWrap/>
            <w:hideMark/>
          </w:tcPr>
          <w:p w:rsidR="00A36DAE" w:rsidRPr="00F3686B" w:rsidP="00F3686B" w14:paraId="62A976B6" w14:textId="77777777">
            <w:pPr>
              <w:jc w:val="center"/>
              <w:rPr>
                <w:color w:val="333333"/>
              </w:rPr>
            </w:pPr>
            <w:r w:rsidRPr="00F3686B">
              <w:rPr>
                <w:color w:val="333333"/>
              </w:rPr>
              <w:t>7727</w:t>
            </w:r>
          </w:p>
        </w:tc>
        <w:tc>
          <w:tcPr>
            <w:tcW w:w="1600" w:type="dxa"/>
            <w:shd w:val="clear" w:color="auto" w:fill="auto"/>
            <w:noWrap/>
            <w:hideMark/>
          </w:tcPr>
          <w:p w:rsidR="00A36DAE" w:rsidRPr="00F3686B" w:rsidP="00F3686B" w14:paraId="1A3BFF3C" w14:textId="77777777">
            <w:pPr>
              <w:jc w:val="center"/>
              <w:rPr>
                <w:color w:val="333333"/>
              </w:rPr>
            </w:pPr>
            <w:r w:rsidRPr="00F3686B">
              <w:rPr>
                <w:color w:val="333333"/>
              </w:rPr>
              <w:t>WGFL</w:t>
            </w:r>
          </w:p>
        </w:tc>
        <w:tc>
          <w:tcPr>
            <w:tcW w:w="1800" w:type="dxa"/>
            <w:shd w:val="clear" w:color="auto" w:fill="auto"/>
            <w:noWrap/>
            <w:hideMark/>
          </w:tcPr>
          <w:p w:rsidR="00A36DAE" w:rsidRPr="00ED303C" w:rsidP="00F3686B" w14:paraId="0ABB4F7B" w14:textId="77777777">
            <w:pPr>
              <w:jc w:val="center"/>
            </w:pPr>
            <w:r w:rsidRPr="00ED303C">
              <w:t xml:space="preserve">              877,163 </w:t>
            </w:r>
          </w:p>
        </w:tc>
        <w:tc>
          <w:tcPr>
            <w:tcW w:w="1900" w:type="dxa"/>
            <w:shd w:val="clear" w:color="auto" w:fill="auto"/>
            <w:noWrap/>
            <w:hideMark/>
          </w:tcPr>
          <w:p w:rsidR="00A36DAE" w:rsidRPr="00ED303C" w:rsidP="00F3686B" w14:paraId="4EE4DB61" w14:textId="77777777">
            <w:pPr>
              <w:jc w:val="center"/>
            </w:pPr>
            <w:r w:rsidRPr="00ED303C">
              <w:t xml:space="preserve">                877,163 </w:t>
            </w:r>
          </w:p>
        </w:tc>
        <w:tc>
          <w:tcPr>
            <w:tcW w:w="1885" w:type="dxa"/>
            <w:shd w:val="clear" w:color="auto" w:fill="auto"/>
            <w:noWrap/>
            <w:vAlign w:val="bottom"/>
            <w:hideMark/>
          </w:tcPr>
          <w:p w:rsidR="00A36DAE" w:rsidRPr="00F3686B" w:rsidP="00F3686B" w14:paraId="3CC0ECD5" w14:textId="77777777">
            <w:pPr>
              <w:jc w:val="center"/>
              <w:rPr>
                <w:color w:val="333333"/>
              </w:rPr>
            </w:pPr>
            <w:r w:rsidRPr="00F3686B">
              <w:rPr>
                <w:color w:val="333333"/>
              </w:rPr>
              <w:t>$6,836</w:t>
            </w:r>
          </w:p>
        </w:tc>
      </w:tr>
      <w:tr w14:paraId="182EEC6F" w14:textId="77777777" w:rsidTr="00F3686B">
        <w:tblPrEx>
          <w:tblW w:w="8545" w:type="dxa"/>
          <w:tblLook w:val="04A0"/>
        </w:tblPrEx>
        <w:trPr>
          <w:trHeight w:val="390"/>
        </w:trPr>
        <w:tc>
          <w:tcPr>
            <w:tcW w:w="1360" w:type="dxa"/>
            <w:shd w:val="clear" w:color="auto" w:fill="auto"/>
            <w:noWrap/>
            <w:hideMark/>
          </w:tcPr>
          <w:p w:rsidR="00A36DAE" w:rsidRPr="00F3686B" w:rsidP="00F3686B" w14:paraId="55B66E3B" w14:textId="77777777">
            <w:pPr>
              <w:jc w:val="center"/>
              <w:rPr>
                <w:color w:val="333333"/>
              </w:rPr>
            </w:pPr>
            <w:r w:rsidRPr="00F3686B">
              <w:rPr>
                <w:color w:val="333333"/>
              </w:rPr>
              <w:t>25682</w:t>
            </w:r>
          </w:p>
        </w:tc>
        <w:tc>
          <w:tcPr>
            <w:tcW w:w="1600" w:type="dxa"/>
            <w:shd w:val="clear" w:color="auto" w:fill="auto"/>
            <w:noWrap/>
            <w:hideMark/>
          </w:tcPr>
          <w:p w:rsidR="00A36DAE" w:rsidRPr="00F3686B" w:rsidP="00F3686B" w14:paraId="52AFA7CC" w14:textId="77777777">
            <w:pPr>
              <w:jc w:val="center"/>
              <w:rPr>
                <w:color w:val="333333"/>
              </w:rPr>
            </w:pPr>
            <w:r w:rsidRPr="00F3686B">
              <w:rPr>
                <w:color w:val="333333"/>
              </w:rPr>
              <w:t>WGGB-TV</w:t>
            </w:r>
          </w:p>
        </w:tc>
        <w:tc>
          <w:tcPr>
            <w:tcW w:w="1800" w:type="dxa"/>
            <w:shd w:val="clear" w:color="auto" w:fill="auto"/>
            <w:noWrap/>
            <w:hideMark/>
          </w:tcPr>
          <w:p w:rsidR="00A36DAE" w:rsidRPr="00ED303C" w:rsidP="00F3686B" w14:paraId="37C51932" w14:textId="77777777">
            <w:pPr>
              <w:jc w:val="center"/>
            </w:pPr>
            <w:r w:rsidRPr="00ED303C">
              <w:t xml:space="preserve">           3,443,386 </w:t>
            </w:r>
          </w:p>
        </w:tc>
        <w:tc>
          <w:tcPr>
            <w:tcW w:w="1900" w:type="dxa"/>
            <w:shd w:val="clear" w:color="auto" w:fill="auto"/>
            <w:noWrap/>
            <w:hideMark/>
          </w:tcPr>
          <w:p w:rsidR="00A36DAE" w:rsidRPr="00ED303C" w:rsidP="00F3686B" w14:paraId="1F647612" w14:textId="77777777">
            <w:pPr>
              <w:jc w:val="center"/>
            </w:pPr>
            <w:r w:rsidRPr="00ED303C">
              <w:t xml:space="preserve">             3,053,436 </w:t>
            </w:r>
          </w:p>
        </w:tc>
        <w:tc>
          <w:tcPr>
            <w:tcW w:w="1885" w:type="dxa"/>
            <w:shd w:val="clear" w:color="auto" w:fill="auto"/>
            <w:noWrap/>
            <w:vAlign w:val="bottom"/>
            <w:hideMark/>
          </w:tcPr>
          <w:p w:rsidR="00A36DAE" w:rsidRPr="00F3686B" w:rsidP="00F3686B" w14:paraId="6C126162" w14:textId="77777777">
            <w:pPr>
              <w:jc w:val="center"/>
              <w:rPr>
                <w:color w:val="333333"/>
              </w:rPr>
            </w:pPr>
            <w:r w:rsidRPr="00F3686B">
              <w:rPr>
                <w:color w:val="333333"/>
              </w:rPr>
              <w:t>$23,795</w:t>
            </w:r>
          </w:p>
        </w:tc>
      </w:tr>
      <w:tr w14:paraId="013A4D7C" w14:textId="77777777" w:rsidTr="00F3686B">
        <w:tblPrEx>
          <w:tblW w:w="8545" w:type="dxa"/>
          <w:tblLook w:val="04A0"/>
        </w:tblPrEx>
        <w:trPr>
          <w:trHeight w:val="390"/>
        </w:trPr>
        <w:tc>
          <w:tcPr>
            <w:tcW w:w="1360" w:type="dxa"/>
            <w:shd w:val="clear" w:color="auto" w:fill="auto"/>
            <w:noWrap/>
            <w:hideMark/>
          </w:tcPr>
          <w:p w:rsidR="00A36DAE" w:rsidRPr="00F3686B" w:rsidP="00F3686B" w14:paraId="5B310D4E" w14:textId="77777777">
            <w:pPr>
              <w:jc w:val="center"/>
              <w:rPr>
                <w:color w:val="333333"/>
              </w:rPr>
            </w:pPr>
            <w:r w:rsidRPr="00F3686B">
              <w:rPr>
                <w:color w:val="333333"/>
              </w:rPr>
              <w:t>11027</w:t>
            </w:r>
          </w:p>
        </w:tc>
        <w:tc>
          <w:tcPr>
            <w:tcW w:w="1600" w:type="dxa"/>
            <w:shd w:val="clear" w:color="auto" w:fill="auto"/>
            <w:noWrap/>
            <w:hideMark/>
          </w:tcPr>
          <w:p w:rsidR="00A36DAE" w:rsidRPr="00F3686B" w:rsidP="00F3686B" w14:paraId="03D83EE8" w14:textId="77777777">
            <w:pPr>
              <w:jc w:val="center"/>
              <w:rPr>
                <w:color w:val="333333"/>
              </w:rPr>
            </w:pPr>
            <w:r w:rsidRPr="00F3686B">
              <w:rPr>
                <w:color w:val="333333"/>
              </w:rPr>
              <w:t>WGGN-TV</w:t>
            </w:r>
          </w:p>
        </w:tc>
        <w:tc>
          <w:tcPr>
            <w:tcW w:w="1800" w:type="dxa"/>
            <w:shd w:val="clear" w:color="auto" w:fill="auto"/>
            <w:noWrap/>
            <w:hideMark/>
          </w:tcPr>
          <w:p w:rsidR="00A36DAE" w:rsidRPr="00ED303C" w:rsidP="00F3686B" w14:paraId="19F20E65" w14:textId="77777777">
            <w:pPr>
              <w:jc w:val="center"/>
            </w:pPr>
            <w:r w:rsidRPr="00ED303C">
              <w:t xml:space="preserve">           1,991,462 </w:t>
            </w:r>
          </w:p>
        </w:tc>
        <w:tc>
          <w:tcPr>
            <w:tcW w:w="1900" w:type="dxa"/>
            <w:shd w:val="clear" w:color="auto" w:fill="auto"/>
            <w:noWrap/>
            <w:hideMark/>
          </w:tcPr>
          <w:p w:rsidR="00A36DAE" w:rsidRPr="00ED303C" w:rsidP="00F3686B" w14:paraId="761EF06F" w14:textId="77777777">
            <w:pPr>
              <w:jc w:val="center"/>
            </w:pPr>
            <w:r w:rsidRPr="00ED303C">
              <w:t xml:space="preserve">             1,969,331 </w:t>
            </w:r>
          </w:p>
        </w:tc>
        <w:tc>
          <w:tcPr>
            <w:tcW w:w="1885" w:type="dxa"/>
            <w:shd w:val="clear" w:color="auto" w:fill="auto"/>
            <w:noWrap/>
            <w:vAlign w:val="bottom"/>
            <w:hideMark/>
          </w:tcPr>
          <w:p w:rsidR="00A36DAE" w:rsidRPr="00F3686B" w:rsidP="00F3686B" w14:paraId="1BFAD7ED" w14:textId="77777777">
            <w:pPr>
              <w:jc w:val="center"/>
              <w:rPr>
                <w:color w:val="333333"/>
              </w:rPr>
            </w:pPr>
            <w:r w:rsidRPr="00F3686B">
              <w:rPr>
                <w:color w:val="333333"/>
              </w:rPr>
              <w:t>$15,347</w:t>
            </w:r>
          </w:p>
        </w:tc>
      </w:tr>
      <w:tr w14:paraId="40BEE507" w14:textId="77777777" w:rsidTr="00F3686B">
        <w:tblPrEx>
          <w:tblW w:w="8545" w:type="dxa"/>
          <w:tblLook w:val="04A0"/>
        </w:tblPrEx>
        <w:trPr>
          <w:trHeight w:val="390"/>
        </w:trPr>
        <w:tc>
          <w:tcPr>
            <w:tcW w:w="1360" w:type="dxa"/>
            <w:shd w:val="clear" w:color="auto" w:fill="auto"/>
            <w:noWrap/>
            <w:hideMark/>
          </w:tcPr>
          <w:p w:rsidR="00A36DAE" w:rsidRPr="00F3686B" w:rsidP="00F3686B" w14:paraId="34BB2BDF" w14:textId="77777777">
            <w:pPr>
              <w:jc w:val="center"/>
              <w:rPr>
                <w:color w:val="333333"/>
              </w:rPr>
            </w:pPr>
            <w:r w:rsidRPr="00F3686B">
              <w:rPr>
                <w:color w:val="333333"/>
              </w:rPr>
              <w:t>9064</w:t>
            </w:r>
          </w:p>
        </w:tc>
        <w:tc>
          <w:tcPr>
            <w:tcW w:w="1600" w:type="dxa"/>
            <w:shd w:val="clear" w:color="auto" w:fill="auto"/>
            <w:noWrap/>
            <w:hideMark/>
          </w:tcPr>
          <w:p w:rsidR="00A36DAE" w:rsidRPr="00F3686B" w:rsidP="00F3686B" w14:paraId="0B8EC8BB" w14:textId="77777777">
            <w:pPr>
              <w:jc w:val="center"/>
              <w:rPr>
                <w:color w:val="333333"/>
              </w:rPr>
            </w:pPr>
            <w:r w:rsidRPr="00F3686B">
              <w:rPr>
                <w:color w:val="333333"/>
              </w:rPr>
              <w:t>WGGS-TV</w:t>
            </w:r>
          </w:p>
        </w:tc>
        <w:tc>
          <w:tcPr>
            <w:tcW w:w="1800" w:type="dxa"/>
            <w:shd w:val="clear" w:color="auto" w:fill="auto"/>
            <w:noWrap/>
            <w:hideMark/>
          </w:tcPr>
          <w:p w:rsidR="00A36DAE" w:rsidRPr="00ED303C" w:rsidP="00F3686B" w14:paraId="7FB76E2E" w14:textId="77777777">
            <w:pPr>
              <w:jc w:val="center"/>
            </w:pPr>
            <w:r w:rsidRPr="00ED303C">
              <w:t xml:space="preserve">           2,759,326 </w:t>
            </w:r>
          </w:p>
        </w:tc>
        <w:tc>
          <w:tcPr>
            <w:tcW w:w="1900" w:type="dxa"/>
            <w:shd w:val="clear" w:color="auto" w:fill="auto"/>
            <w:noWrap/>
            <w:hideMark/>
          </w:tcPr>
          <w:p w:rsidR="00A36DAE" w:rsidRPr="00ED303C" w:rsidP="00F3686B" w14:paraId="3B0AE4C4" w14:textId="77777777">
            <w:pPr>
              <w:jc w:val="center"/>
            </w:pPr>
            <w:r w:rsidRPr="00ED303C">
              <w:t xml:space="preserve">             2,705,067 </w:t>
            </w:r>
          </w:p>
        </w:tc>
        <w:tc>
          <w:tcPr>
            <w:tcW w:w="1885" w:type="dxa"/>
            <w:shd w:val="clear" w:color="auto" w:fill="auto"/>
            <w:noWrap/>
            <w:vAlign w:val="bottom"/>
            <w:hideMark/>
          </w:tcPr>
          <w:p w:rsidR="00A36DAE" w:rsidRPr="00F3686B" w:rsidP="00F3686B" w14:paraId="2BF713CA" w14:textId="77777777">
            <w:pPr>
              <w:jc w:val="center"/>
              <w:rPr>
                <w:color w:val="333333"/>
              </w:rPr>
            </w:pPr>
            <w:r w:rsidRPr="00F3686B">
              <w:rPr>
                <w:color w:val="333333"/>
              </w:rPr>
              <w:t>$21,081</w:t>
            </w:r>
          </w:p>
        </w:tc>
      </w:tr>
      <w:tr w14:paraId="64DBCF88" w14:textId="77777777" w:rsidTr="00F3686B">
        <w:tblPrEx>
          <w:tblW w:w="8545" w:type="dxa"/>
          <w:tblLook w:val="04A0"/>
        </w:tblPrEx>
        <w:trPr>
          <w:trHeight w:val="390"/>
        </w:trPr>
        <w:tc>
          <w:tcPr>
            <w:tcW w:w="1360" w:type="dxa"/>
            <w:shd w:val="clear" w:color="auto" w:fill="auto"/>
            <w:noWrap/>
            <w:hideMark/>
          </w:tcPr>
          <w:p w:rsidR="00A36DAE" w:rsidRPr="00F3686B" w:rsidP="00F3686B" w14:paraId="766523AB" w14:textId="77777777">
            <w:pPr>
              <w:jc w:val="center"/>
              <w:rPr>
                <w:color w:val="333333"/>
              </w:rPr>
            </w:pPr>
            <w:r w:rsidRPr="00F3686B">
              <w:rPr>
                <w:color w:val="333333"/>
              </w:rPr>
              <w:t>72106</w:t>
            </w:r>
          </w:p>
        </w:tc>
        <w:tc>
          <w:tcPr>
            <w:tcW w:w="1600" w:type="dxa"/>
            <w:shd w:val="clear" w:color="auto" w:fill="auto"/>
            <w:noWrap/>
            <w:hideMark/>
          </w:tcPr>
          <w:p w:rsidR="00A36DAE" w:rsidRPr="00F3686B" w:rsidP="00F3686B" w14:paraId="21164711" w14:textId="77777777">
            <w:pPr>
              <w:jc w:val="center"/>
              <w:rPr>
                <w:color w:val="333333"/>
              </w:rPr>
            </w:pPr>
            <w:r w:rsidRPr="00F3686B">
              <w:rPr>
                <w:color w:val="333333"/>
              </w:rPr>
              <w:t>WGHP</w:t>
            </w:r>
          </w:p>
        </w:tc>
        <w:tc>
          <w:tcPr>
            <w:tcW w:w="1800" w:type="dxa"/>
            <w:shd w:val="clear" w:color="auto" w:fill="auto"/>
            <w:noWrap/>
            <w:hideMark/>
          </w:tcPr>
          <w:p w:rsidR="00A36DAE" w:rsidRPr="00ED303C" w:rsidP="00F3686B" w14:paraId="6EB11909" w14:textId="77777777">
            <w:pPr>
              <w:jc w:val="center"/>
            </w:pPr>
            <w:r w:rsidRPr="00ED303C">
              <w:t xml:space="preserve">           4,174,964 </w:t>
            </w:r>
          </w:p>
        </w:tc>
        <w:tc>
          <w:tcPr>
            <w:tcW w:w="1900" w:type="dxa"/>
            <w:shd w:val="clear" w:color="auto" w:fill="auto"/>
            <w:noWrap/>
            <w:hideMark/>
          </w:tcPr>
          <w:p w:rsidR="00A36DAE" w:rsidRPr="00ED303C" w:rsidP="00F3686B" w14:paraId="1B1A6183" w14:textId="77777777">
            <w:pPr>
              <w:jc w:val="center"/>
            </w:pPr>
            <w:r w:rsidRPr="00ED303C">
              <w:t xml:space="preserve">             4,123,106 </w:t>
            </w:r>
          </w:p>
        </w:tc>
        <w:tc>
          <w:tcPr>
            <w:tcW w:w="1885" w:type="dxa"/>
            <w:shd w:val="clear" w:color="auto" w:fill="auto"/>
            <w:noWrap/>
            <w:vAlign w:val="bottom"/>
            <w:hideMark/>
          </w:tcPr>
          <w:p w:rsidR="00A36DAE" w:rsidRPr="00F3686B" w:rsidP="00F3686B" w14:paraId="5E1BA027" w14:textId="77777777">
            <w:pPr>
              <w:jc w:val="center"/>
              <w:rPr>
                <w:color w:val="333333"/>
              </w:rPr>
            </w:pPr>
            <w:r w:rsidRPr="00F3686B">
              <w:rPr>
                <w:color w:val="333333"/>
              </w:rPr>
              <w:t>$32,131</w:t>
            </w:r>
          </w:p>
        </w:tc>
      </w:tr>
      <w:tr w14:paraId="7549656A" w14:textId="77777777" w:rsidTr="00F3686B">
        <w:tblPrEx>
          <w:tblW w:w="8545" w:type="dxa"/>
          <w:tblLook w:val="04A0"/>
        </w:tblPrEx>
        <w:trPr>
          <w:trHeight w:val="390"/>
        </w:trPr>
        <w:tc>
          <w:tcPr>
            <w:tcW w:w="1360" w:type="dxa"/>
            <w:shd w:val="clear" w:color="auto" w:fill="auto"/>
            <w:noWrap/>
            <w:hideMark/>
          </w:tcPr>
          <w:p w:rsidR="00A36DAE" w:rsidRPr="00F3686B" w:rsidP="00F3686B" w14:paraId="5FB58CAA" w14:textId="77777777">
            <w:pPr>
              <w:jc w:val="center"/>
              <w:rPr>
                <w:color w:val="333333"/>
              </w:rPr>
            </w:pPr>
            <w:r w:rsidRPr="00F3686B">
              <w:rPr>
                <w:color w:val="333333"/>
              </w:rPr>
              <w:t>710</w:t>
            </w:r>
          </w:p>
        </w:tc>
        <w:tc>
          <w:tcPr>
            <w:tcW w:w="1600" w:type="dxa"/>
            <w:shd w:val="clear" w:color="auto" w:fill="auto"/>
            <w:noWrap/>
            <w:hideMark/>
          </w:tcPr>
          <w:p w:rsidR="00A36DAE" w:rsidRPr="00F3686B" w:rsidP="00F3686B" w14:paraId="52E2440D" w14:textId="77777777">
            <w:pPr>
              <w:jc w:val="center"/>
              <w:rPr>
                <w:color w:val="333333"/>
              </w:rPr>
            </w:pPr>
            <w:r w:rsidRPr="00F3686B">
              <w:rPr>
                <w:color w:val="333333"/>
              </w:rPr>
              <w:t>WGIQ</w:t>
            </w:r>
          </w:p>
        </w:tc>
        <w:tc>
          <w:tcPr>
            <w:tcW w:w="1800" w:type="dxa"/>
            <w:shd w:val="clear" w:color="auto" w:fill="auto"/>
            <w:noWrap/>
            <w:hideMark/>
          </w:tcPr>
          <w:p w:rsidR="00A36DAE" w:rsidRPr="00ED303C" w:rsidP="00F3686B" w14:paraId="4D598EF3" w14:textId="77777777">
            <w:pPr>
              <w:jc w:val="center"/>
            </w:pPr>
            <w:r w:rsidRPr="00ED303C">
              <w:t xml:space="preserve">              363,849 </w:t>
            </w:r>
          </w:p>
        </w:tc>
        <w:tc>
          <w:tcPr>
            <w:tcW w:w="1900" w:type="dxa"/>
            <w:shd w:val="clear" w:color="auto" w:fill="auto"/>
            <w:noWrap/>
            <w:hideMark/>
          </w:tcPr>
          <w:p w:rsidR="00A36DAE" w:rsidRPr="00ED303C" w:rsidP="00F3686B" w14:paraId="7FCDCD26" w14:textId="77777777">
            <w:pPr>
              <w:jc w:val="center"/>
            </w:pPr>
            <w:r w:rsidRPr="00ED303C">
              <w:t xml:space="preserve">                363,806 </w:t>
            </w:r>
          </w:p>
        </w:tc>
        <w:tc>
          <w:tcPr>
            <w:tcW w:w="1885" w:type="dxa"/>
            <w:shd w:val="clear" w:color="auto" w:fill="auto"/>
            <w:noWrap/>
            <w:vAlign w:val="bottom"/>
            <w:hideMark/>
          </w:tcPr>
          <w:p w:rsidR="00A36DAE" w:rsidRPr="00F3686B" w:rsidP="00F3686B" w14:paraId="154438F2" w14:textId="77777777">
            <w:pPr>
              <w:jc w:val="center"/>
              <w:rPr>
                <w:color w:val="333333"/>
              </w:rPr>
            </w:pPr>
            <w:r w:rsidRPr="00F3686B">
              <w:rPr>
                <w:color w:val="333333"/>
              </w:rPr>
              <w:t>$2,835</w:t>
            </w:r>
          </w:p>
        </w:tc>
      </w:tr>
      <w:tr w14:paraId="7945B66B" w14:textId="77777777" w:rsidTr="00F3686B">
        <w:tblPrEx>
          <w:tblW w:w="8545" w:type="dxa"/>
          <w:tblLook w:val="04A0"/>
        </w:tblPrEx>
        <w:trPr>
          <w:trHeight w:val="390"/>
        </w:trPr>
        <w:tc>
          <w:tcPr>
            <w:tcW w:w="1360" w:type="dxa"/>
            <w:shd w:val="clear" w:color="auto" w:fill="auto"/>
            <w:noWrap/>
            <w:hideMark/>
          </w:tcPr>
          <w:p w:rsidR="00A36DAE" w:rsidRPr="00F3686B" w:rsidP="00F3686B" w14:paraId="1BC49AFB" w14:textId="77777777">
            <w:pPr>
              <w:jc w:val="center"/>
              <w:rPr>
                <w:color w:val="333333"/>
              </w:rPr>
            </w:pPr>
            <w:r w:rsidRPr="00F3686B">
              <w:rPr>
                <w:color w:val="333333"/>
              </w:rPr>
              <w:t>12520</w:t>
            </w:r>
          </w:p>
        </w:tc>
        <w:tc>
          <w:tcPr>
            <w:tcW w:w="1600" w:type="dxa"/>
            <w:shd w:val="clear" w:color="auto" w:fill="auto"/>
            <w:noWrap/>
            <w:hideMark/>
          </w:tcPr>
          <w:p w:rsidR="00A36DAE" w:rsidRPr="00F3686B" w:rsidP="00F3686B" w14:paraId="607A523E" w14:textId="77777777">
            <w:pPr>
              <w:jc w:val="center"/>
              <w:rPr>
                <w:color w:val="333333"/>
              </w:rPr>
            </w:pPr>
            <w:r w:rsidRPr="00F3686B">
              <w:rPr>
                <w:color w:val="333333"/>
              </w:rPr>
              <w:t>WGMB-TV</w:t>
            </w:r>
          </w:p>
        </w:tc>
        <w:tc>
          <w:tcPr>
            <w:tcW w:w="1800" w:type="dxa"/>
            <w:shd w:val="clear" w:color="auto" w:fill="auto"/>
            <w:noWrap/>
            <w:hideMark/>
          </w:tcPr>
          <w:p w:rsidR="00A36DAE" w:rsidRPr="00ED303C" w:rsidP="00F3686B" w14:paraId="4FB2042A" w14:textId="77777777">
            <w:pPr>
              <w:jc w:val="center"/>
            </w:pPr>
            <w:r w:rsidRPr="00ED303C">
              <w:t xml:space="preserve">           1,742,708 </w:t>
            </w:r>
          </w:p>
        </w:tc>
        <w:tc>
          <w:tcPr>
            <w:tcW w:w="1900" w:type="dxa"/>
            <w:shd w:val="clear" w:color="auto" w:fill="auto"/>
            <w:noWrap/>
            <w:hideMark/>
          </w:tcPr>
          <w:p w:rsidR="00A36DAE" w:rsidRPr="00ED303C" w:rsidP="00F3686B" w14:paraId="7B56B1D2" w14:textId="77777777">
            <w:pPr>
              <w:jc w:val="center"/>
            </w:pPr>
            <w:r w:rsidRPr="00ED303C">
              <w:t xml:space="preserve">             1,742,659 </w:t>
            </w:r>
          </w:p>
        </w:tc>
        <w:tc>
          <w:tcPr>
            <w:tcW w:w="1885" w:type="dxa"/>
            <w:shd w:val="clear" w:color="auto" w:fill="auto"/>
            <w:noWrap/>
            <w:vAlign w:val="bottom"/>
            <w:hideMark/>
          </w:tcPr>
          <w:p w:rsidR="00A36DAE" w:rsidRPr="00F3686B" w:rsidP="00F3686B" w14:paraId="47F0BB14" w14:textId="77777777">
            <w:pPr>
              <w:jc w:val="center"/>
              <w:rPr>
                <w:color w:val="333333"/>
              </w:rPr>
            </w:pPr>
            <w:r w:rsidRPr="00F3686B">
              <w:rPr>
                <w:color w:val="333333"/>
              </w:rPr>
              <w:t>$13,581</w:t>
            </w:r>
          </w:p>
        </w:tc>
      </w:tr>
      <w:tr w14:paraId="04D2099B" w14:textId="77777777" w:rsidTr="00F3686B">
        <w:tblPrEx>
          <w:tblW w:w="8545" w:type="dxa"/>
          <w:tblLook w:val="04A0"/>
        </w:tblPrEx>
        <w:trPr>
          <w:trHeight w:val="390"/>
        </w:trPr>
        <w:tc>
          <w:tcPr>
            <w:tcW w:w="1360" w:type="dxa"/>
            <w:shd w:val="clear" w:color="auto" w:fill="auto"/>
            <w:noWrap/>
            <w:hideMark/>
          </w:tcPr>
          <w:p w:rsidR="00A36DAE" w:rsidRPr="00F3686B" w:rsidP="00F3686B" w14:paraId="02742401" w14:textId="77777777">
            <w:pPr>
              <w:jc w:val="center"/>
              <w:rPr>
                <w:color w:val="333333"/>
              </w:rPr>
            </w:pPr>
            <w:r w:rsidRPr="00F3686B">
              <w:rPr>
                <w:color w:val="333333"/>
              </w:rPr>
              <w:t>25683</w:t>
            </w:r>
          </w:p>
        </w:tc>
        <w:tc>
          <w:tcPr>
            <w:tcW w:w="1600" w:type="dxa"/>
            <w:shd w:val="clear" w:color="auto" w:fill="auto"/>
            <w:noWrap/>
            <w:hideMark/>
          </w:tcPr>
          <w:p w:rsidR="00A36DAE" w:rsidRPr="00F3686B" w:rsidP="00F3686B" w14:paraId="3C95FB07" w14:textId="77777777">
            <w:pPr>
              <w:jc w:val="center"/>
              <w:rPr>
                <w:color w:val="333333"/>
              </w:rPr>
            </w:pPr>
            <w:r w:rsidRPr="00F3686B">
              <w:rPr>
                <w:color w:val="333333"/>
              </w:rPr>
              <w:t>WGME-TV</w:t>
            </w:r>
          </w:p>
        </w:tc>
        <w:tc>
          <w:tcPr>
            <w:tcW w:w="1800" w:type="dxa"/>
            <w:shd w:val="clear" w:color="auto" w:fill="auto"/>
            <w:noWrap/>
            <w:hideMark/>
          </w:tcPr>
          <w:p w:rsidR="00A36DAE" w:rsidRPr="00ED303C" w:rsidP="00F3686B" w14:paraId="60CC0C04" w14:textId="77777777">
            <w:pPr>
              <w:jc w:val="center"/>
            </w:pPr>
            <w:r w:rsidRPr="00ED303C">
              <w:t xml:space="preserve">           1,495,724 </w:t>
            </w:r>
          </w:p>
        </w:tc>
        <w:tc>
          <w:tcPr>
            <w:tcW w:w="1900" w:type="dxa"/>
            <w:shd w:val="clear" w:color="auto" w:fill="auto"/>
            <w:noWrap/>
            <w:hideMark/>
          </w:tcPr>
          <w:p w:rsidR="00A36DAE" w:rsidRPr="00ED303C" w:rsidP="00F3686B" w14:paraId="0EF5E972" w14:textId="77777777">
            <w:pPr>
              <w:jc w:val="center"/>
            </w:pPr>
            <w:r w:rsidRPr="00ED303C">
              <w:t xml:space="preserve">             1,325,465 </w:t>
            </w:r>
          </w:p>
        </w:tc>
        <w:tc>
          <w:tcPr>
            <w:tcW w:w="1885" w:type="dxa"/>
            <w:shd w:val="clear" w:color="auto" w:fill="auto"/>
            <w:noWrap/>
            <w:vAlign w:val="bottom"/>
            <w:hideMark/>
          </w:tcPr>
          <w:p w:rsidR="00A36DAE" w:rsidRPr="00F3686B" w:rsidP="00F3686B" w14:paraId="0B0974C9" w14:textId="77777777">
            <w:pPr>
              <w:jc w:val="center"/>
              <w:rPr>
                <w:color w:val="333333"/>
              </w:rPr>
            </w:pPr>
            <w:r w:rsidRPr="00F3686B">
              <w:rPr>
                <w:color w:val="333333"/>
              </w:rPr>
              <w:t>$10,329</w:t>
            </w:r>
          </w:p>
        </w:tc>
      </w:tr>
      <w:tr w14:paraId="1A41B209" w14:textId="77777777" w:rsidTr="00F3686B">
        <w:tblPrEx>
          <w:tblW w:w="8545" w:type="dxa"/>
          <w:tblLook w:val="04A0"/>
        </w:tblPrEx>
        <w:trPr>
          <w:trHeight w:val="390"/>
        </w:trPr>
        <w:tc>
          <w:tcPr>
            <w:tcW w:w="1360" w:type="dxa"/>
            <w:shd w:val="clear" w:color="auto" w:fill="auto"/>
            <w:noWrap/>
            <w:hideMark/>
          </w:tcPr>
          <w:p w:rsidR="00A36DAE" w:rsidRPr="00F3686B" w:rsidP="00F3686B" w14:paraId="08C736D6" w14:textId="77777777">
            <w:pPr>
              <w:jc w:val="center"/>
              <w:rPr>
                <w:color w:val="333333"/>
              </w:rPr>
            </w:pPr>
            <w:r w:rsidRPr="00F3686B">
              <w:rPr>
                <w:color w:val="333333"/>
              </w:rPr>
              <w:t>24618</w:t>
            </w:r>
          </w:p>
        </w:tc>
        <w:tc>
          <w:tcPr>
            <w:tcW w:w="1600" w:type="dxa"/>
            <w:shd w:val="clear" w:color="auto" w:fill="auto"/>
            <w:noWrap/>
            <w:hideMark/>
          </w:tcPr>
          <w:p w:rsidR="00A36DAE" w:rsidRPr="00F3686B" w:rsidP="00F3686B" w14:paraId="5D8F53B5" w14:textId="77777777">
            <w:pPr>
              <w:jc w:val="center"/>
              <w:rPr>
                <w:color w:val="333333"/>
              </w:rPr>
            </w:pPr>
            <w:r w:rsidRPr="00F3686B">
              <w:rPr>
                <w:color w:val="333333"/>
              </w:rPr>
              <w:t>WGNM</w:t>
            </w:r>
          </w:p>
        </w:tc>
        <w:tc>
          <w:tcPr>
            <w:tcW w:w="1800" w:type="dxa"/>
            <w:shd w:val="clear" w:color="auto" w:fill="auto"/>
            <w:noWrap/>
            <w:hideMark/>
          </w:tcPr>
          <w:p w:rsidR="00A36DAE" w:rsidRPr="00ED303C" w:rsidP="00F3686B" w14:paraId="5E8B27C9" w14:textId="77777777">
            <w:pPr>
              <w:jc w:val="center"/>
            </w:pPr>
            <w:r w:rsidRPr="00ED303C">
              <w:t xml:space="preserve">              742,458 </w:t>
            </w:r>
          </w:p>
        </w:tc>
        <w:tc>
          <w:tcPr>
            <w:tcW w:w="1900" w:type="dxa"/>
            <w:shd w:val="clear" w:color="auto" w:fill="auto"/>
            <w:noWrap/>
            <w:hideMark/>
          </w:tcPr>
          <w:p w:rsidR="00A36DAE" w:rsidRPr="00ED303C" w:rsidP="00F3686B" w14:paraId="1B822C7A" w14:textId="77777777">
            <w:pPr>
              <w:jc w:val="center"/>
            </w:pPr>
            <w:r w:rsidRPr="00ED303C">
              <w:t xml:space="preserve">                741,502 </w:t>
            </w:r>
          </w:p>
        </w:tc>
        <w:tc>
          <w:tcPr>
            <w:tcW w:w="1885" w:type="dxa"/>
            <w:shd w:val="clear" w:color="auto" w:fill="auto"/>
            <w:noWrap/>
            <w:vAlign w:val="bottom"/>
            <w:hideMark/>
          </w:tcPr>
          <w:p w:rsidR="00A36DAE" w:rsidRPr="00F3686B" w:rsidP="00F3686B" w14:paraId="6BF111B8" w14:textId="77777777">
            <w:pPr>
              <w:jc w:val="center"/>
              <w:rPr>
                <w:color w:val="333333"/>
              </w:rPr>
            </w:pPr>
            <w:r w:rsidRPr="00F3686B">
              <w:rPr>
                <w:color w:val="333333"/>
              </w:rPr>
              <w:t>$5,779</w:t>
            </w:r>
          </w:p>
        </w:tc>
      </w:tr>
      <w:tr w14:paraId="04A2966E" w14:textId="77777777" w:rsidTr="00F3686B">
        <w:tblPrEx>
          <w:tblW w:w="8545" w:type="dxa"/>
          <w:tblLook w:val="04A0"/>
        </w:tblPrEx>
        <w:trPr>
          <w:trHeight w:val="390"/>
        </w:trPr>
        <w:tc>
          <w:tcPr>
            <w:tcW w:w="1360" w:type="dxa"/>
            <w:shd w:val="clear" w:color="auto" w:fill="auto"/>
            <w:noWrap/>
            <w:hideMark/>
          </w:tcPr>
          <w:p w:rsidR="00A36DAE" w:rsidRPr="00F3686B" w:rsidP="00F3686B" w14:paraId="6557D637" w14:textId="77777777">
            <w:pPr>
              <w:jc w:val="center"/>
              <w:rPr>
                <w:color w:val="333333"/>
              </w:rPr>
            </w:pPr>
            <w:r w:rsidRPr="00F3686B">
              <w:rPr>
                <w:color w:val="333333"/>
              </w:rPr>
              <w:t>72119</w:t>
            </w:r>
          </w:p>
        </w:tc>
        <w:tc>
          <w:tcPr>
            <w:tcW w:w="1600" w:type="dxa"/>
            <w:shd w:val="clear" w:color="auto" w:fill="auto"/>
            <w:noWrap/>
            <w:hideMark/>
          </w:tcPr>
          <w:p w:rsidR="00A36DAE" w:rsidRPr="00F3686B" w:rsidP="00F3686B" w14:paraId="75C1D8BD" w14:textId="77777777">
            <w:pPr>
              <w:jc w:val="center"/>
              <w:rPr>
                <w:color w:val="333333"/>
              </w:rPr>
            </w:pPr>
            <w:r w:rsidRPr="00F3686B">
              <w:rPr>
                <w:color w:val="333333"/>
              </w:rPr>
              <w:t>WGNO</w:t>
            </w:r>
          </w:p>
        </w:tc>
        <w:tc>
          <w:tcPr>
            <w:tcW w:w="1800" w:type="dxa"/>
            <w:shd w:val="clear" w:color="auto" w:fill="auto"/>
            <w:noWrap/>
            <w:hideMark/>
          </w:tcPr>
          <w:p w:rsidR="00A36DAE" w:rsidRPr="00ED303C" w:rsidP="00F3686B" w14:paraId="28A4C5EB" w14:textId="77777777">
            <w:pPr>
              <w:jc w:val="center"/>
            </w:pPr>
            <w:r w:rsidRPr="00ED303C">
              <w:t xml:space="preserve">           1,641,765 </w:t>
            </w:r>
          </w:p>
        </w:tc>
        <w:tc>
          <w:tcPr>
            <w:tcW w:w="1900" w:type="dxa"/>
            <w:shd w:val="clear" w:color="auto" w:fill="auto"/>
            <w:noWrap/>
            <w:hideMark/>
          </w:tcPr>
          <w:p w:rsidR="00A36DAE" w:rsidRPr="00ED303C" w:rsidP="00F3686B" w14:paraId="54499A91" w14:textId="77777777">
            <w:pPr>
              <w:jc w:val="center"/>
            </w:pPr>
            <w:r w:rsidRPr="00ED303C">
              <w:t xml:space="preserve">             1,641,765 </w:t>
            </w:r>
          </w:p>
        </w:tc>
        <w:tc>
          <w:tcPr>
            <w:tcW w:w="1885" w:type="dxa"/>
            <w:shd w:val="clear" w:color="auto" w:fill="auto"/>
            <w:noWrap/>
            <w:vAlign w:val="bottom"/>
            <w:hideMark/>
          </w:tcPr>
          <w:p w:rsidR="00A36DAE" w:rsidRPr="00F3686B" w:rsidP="00F3686B" w14:paraId="26BB907B" w14:textId="77777777">
            <w:pPr>
              <w:jc w:val="center"/>
              <w:rPr>
                <w:color w:val="333333"/>
              </w:rPr>
            </w:pPr>
            <w:r w:rsidRPr="00F3686B">
              <w:rPr>
                <w:color w:val="333333"/>
              </w:rPr>
              <w:t>$12,794</w:t>
            </w:r>
          </w:p>
        </w:tc>
      </w:tr>
      <w:tr w14:paraId="4E461949" w14:textId="77777777" w:rsidTr="00F3686B">
        <w:tblPrEx>
          <w:tblW w:w="8545" w:type="dxa"/>
          <w:tblLook w:val="04A0"/>
        </w:tblPrEx>
        <w:trPr>
          <w:trHeight w:val="390"/>
        </w:trPr>
        <w:tc>
          <w:tcPr>
            <w:tcW w:w="1360" w:type="dxa"/>
            <w:shd w:val="clear" w:color="auto" w:fill="auto"/>
            <w:noWrap/>
            <w:hideMark/>
          </w:tcPr>
          <w:p w:rsidR="00A36DAE" w:rsidRPr="00F3686B" w:rsidP="00F3686B" w14:paraId="6C71A1F8" w14:textId="77777777">
            <w:pPr>
              <w:jc w:val="center"/>
              <w:rPr>
                <w:color w:val="333333"/>
              </w:rPr>
            </w:pPr>
            <w:r w:rsidRPr="00F3686B">
              <w:rPr>
                <w:color w:val="333333"/>
              </w:rPr>
              <w:t>9762</w:t>
            </w:r>
          </w:p>
        </w:tc>
        <w:tc>
          <w:tcPr>
            <w:tcW w:w="1600" w:type="dxa"/>
            <w:shd w:val="clear" w:color="auto" w:fill="auto"/>
            <w:noWrap/>
            <w:hideMark/>
          </w:tcPr>
          <w:p w:rsidR="00A36DAE" w:rsidRPr="00F3686B" w:rsidP="00F3686B" w14:paraId="5E5FA725" w14:textId="77777777">
            <w:pPr>
              <w:jc w:val="center"/>
              <w:rPr>
                <w:color w:val="333333"/>
              </w:rPr>
            </w:pPr>
            <w:r w:rsidRPr="00F3686B">
              <w:rPr>
                <w:color w:val="333333"/>
              </w:rPr>
              <w:t>WGNT</w:t>
            </w:r>
          </w:p>
        </w:tc>
        <w:tc>
          <w:tcPr>
            <w:tcW w:w="1800" w:type="dxa"/>
            <w:shd w:val="clear" w:color="auto" w:fill="auto"/>
            <w:noWrap/>
            <w:hideMark/>
          </w:tcPr>
          <w:p w:rsidR="00A36DAE" w:rsidRPr="00ED303C" w:rsidP="00F3686B" w14:paraId="169C209E" w14:textId="77777777">
            <w:pPr>
              <w:jc w:val="center"/>
            </w:pPr>
            <w:r w:rsidRPr="00ED303C">
              <w:t xml:space="preserve">           2,128,079 </w:t>
            </w:r>
          </w:p>
        </w:tc>
        <w:tc>
          <w:tcPr>
            <w:tcW w:w="1900" w:type="dxa"/>
            <w:shd w:val="clear" w:color="auto" w:fill="auto"/>
            <w:noWrap/>
            <w:hideMark/>
          </w:tcPr>
          <w:p w:rsidR="00A36DAE" w:rsidRPr="00ED303C" w:rsidP="00F3686B" w14:paraId="7E9C0FA2" w14:textId="77777777">
            <w:pPr>
              <w:jc w:val="center"/>
            </w:pPr>
            <w:r w:rsidRPr="00ED303C">
              <w:t xml:space="preserve">             2,127,891 </w:t>
            </w:r>
          </w:p>
        </w:tc>
        <w:tc>
          <w:tcPr>
            <w:tcW w:w="1885" w:type="dxa"/>
            <w:shd w:val="clear" w:color="auto" w:fill="auto"/>
            <w:noWrap/>
            <w:vAlign w:val="bottom"/>
            <w:hideMark/>
          </w:tcPr>
          <w:p w:rsidR="00A36DAE" w:rsidRPr="00F3686B" w:rsidP="00F3686B" w14:paraId="4410A992" w14:textId="77777777">
            <w:pPr>
              <w:jc w:val="center"/>
              <w:rPr>
                <w:color w:val="333333"/>
              </w:rPr>
            </w:pPr>
            <w:r w:rsidRPr="00F3686B">
              <w:rPr>
                <w:color w:val="333333"/>
              </w:rPr>
              <w:t>$16,583</w:t>
            </w:r>
          </w:p>
        </w:tc>
      </w:tr>
      <w:tr w14:paraId="5AA237E7" w14:textId="77777777" w:rsidTr="00F3686B">
        <w:tblPrEx>
          <w:tblW w:w="8545" w:type="dxa"/>
          <w:tblLook w:val="04A0"/>
        </w:tblPrEx>
        <w:trPr>
          <w:trHeight w:val="390"/>
        </w:trPr>
        <w:tc>
          <w:tcPr>
            <w:tcW w:w="1360" w:type="dxa"/>
            <w:shd w:val="clear" w:color="auto" w:fill="auto"/>
            <w:noWrap/>
            <w:hideMark/>
          </w:tcPr>
          <w:p w:rsidR="00A36DAE" w:rsidRPr="00F3686B" w:rsidP="00F3686B" w14:paraId="7244D7CA" w14:textId="77777777">
            <w:pPr>
              <w:jc w:val="center"/>
              <w:rPr>
                <w:color w:val="333333"/>
              </w:rPr>
            </w:pPr>
            <w:r w:rsidRPr="00F3686B">
              <w:rPr>
                <w:color w:val="333333"/>
              </w:rPr>
              <w:t>72115</w:t>
            </w:r>
          </w:p>
        </w:tc>
        <w:tc>
          <w:tcPr>
            <w:tcW w:w="1600" w:type="dxa"/>
            <w:shd w:val="clear" w:color="auto" w:fill="auto"/>
            <w:noWrap/>
            <w:hideMark/>
          </w:tcPr>
          <w:p w:rsidR="00A36DAE" w:rsidRPr="00F3686B" w:rsidP="00F3686B" w14:paraId="56174B28" w14:textId="77777777">
            <w:pPr>
              <w:jc w:val="center"/>
              <w:rPr>
                <w:color w:val="333333"/>
              </w:rPr>
            </w:pPr>
            <w:r w:rsidRPr="00F3686B">
              <w:rPr>
                <w:color w:val="333333"/>
              </w:rPr>
              <w:t>WGN-TV</w:t>
            </w:r>
          </w:p>
        </w:tc>
        <w:tc>
          <w:tcPr>
            <w:tcW w:w="1800" w:type="dxa"/>
            <w:shd w:val="clear" w:color="auto" w:fill="auto"/>
            <w:noWrap/>
            <w:hideMark/>
          </w:tcPr>
          <w:p w:rsidR="00A36DAE" w:rsidRPr="00ED303C" w:rsidP="00F3686B" w14:paraId="56AB113A" w14:textId="77777777">
            <w:pPr>
              <w:jc w:val="center"/>
            </w:pPr>
            <w:r w:rsidRPr="00ED303C">
              <w:t xml:space="preserve">           9,942,959 </w:t>
            </w:r>
          </w:p>
        </w:tc>
        <w:tc>
          <w:tcPr>
            <w:tcW w:w="1900" w:type="dxa"/>
            <w:shd w:val="clear" w:color="auto" w:fill="auto"/>
            <w:noWrap/>
            <w:hideMark/>
          </w:tcPr>
          <w:p w:rsidR="00A36DAE" w:rsidRPr="00ED303C" w:rsidP="00F3686B" w14:paraId="7BC0B3C9" w14:textId="77777777">
            <w:pPr>
              <w:jc w:val="center"/>
            </w:pPr>
            <w:r w:rsidRPr="00ED303C">
              <w:t xml:space="preserve">             9,941,552 </w:t>
            </w:r>
          </w:p>
        </w:tc>
        <w:tc>
          <w:tcPr>
            <w:tcW w:w="1885" w:type="dxa"/>
            <w:shd w:val="clear" w:color="auto" w:fill="auto"/>
            <w:noWrap/>
            <w:vAlign w:val="bottom"/>
            <w:hideMark/>
          </w:tcPr>
          <w:p w:rsidR="00A36DAE" w:rsidRPr="00F3686B" w:rsidP="00F3686B" w14:paraId="2ABE1E6E" w14:textId="77777777">
            <w:pPr>
              <w:jc w:val="center"/>
              <w:rPr>
                <w:color w:val="333333"/>
              </w:rPr>
            </w:pPr>
            <w:r w:rsidRPr="00F3686B">
              <w:rPr>
                <w:color w:val="333333"/>
              </w:rPr>
              <w:t>$77,475</w:t>
            </w:r>
          </w:p>
        </w:tc>
      </w:tr>
      <w:tr w14:paraId="438B673C" w14:textId="77777777" w:rsidTr="00F3686B">
        <w:tblPrEx>
          <w:tblW w:w="8545" w:type="dxa"/>
          <w:tblLook w:val="04A0"/>
        </w:tblPrEx>
        <w:trPr>
          <w:trHeight w:val="390"/>
        </w:trPr>
        <w:tc>
          <w:tcPr>
            <w:tcW w:w="1360" w:type="dxa"/>
            <w:shd w:val="clear" w:color="auto" w:fill="auto"/>
            <w:noWrap/>
            <w:hideMark/>
          </w:tcPr>
          <w:p w:rsidR="00A36DAE" w:rsidRPr="00F3686B" w:rsidP="00F3686B" w14:paraId="1C477FDF" w14:textId="77777777">
            <w:pPr>
              <w:jc w:val="center"/>
              <w:rPr>
                <w:color w:val="333333"/>
              </w:rPr>
            </w:pPr>
            <w:r w:rsidRPr="00F3686B">
              <w:rPr>
                <w:color w:val="333333"/>
              </w:rPr>
              <w:t>40619</w:t>
            </w:r>
          </w:p>
        </w:tc>
        <w:tc>
          <w:tcPr>
            <w:tcW w:w="1600" w:type="dxa"/>
            <w:shd w:val="clear" w:color="auto" w:fill="auto"/>
            <w:noWrap/>
            <w:hideMark/>
          </w:tcPr>
          <w:p w:rsidR="00A36DAE" w:rsidRPr="00F3686B" w:rsidP="00F3686B" w14:paraId="7E015783" w14:textId="77777777">
            <w:pPr>
              <w:jc w:val="center"/>
              <w:rPr>
                <w:color w:val="333333"/>
              </w:rPr>
            </w:pPr>
            <w:r w:rsidRPr="00F3686B">
              <w:rPr>
                <w:color w:val="333333"/>
              </w:rPr>
              <w:t>WGPT</w:t>
            </w:r>
          </w:p>
        </w:tc>
        <w:tc>
          <w:tcPr>
            <w:tcW w:w="1800" w:type="dxa"/>
            <w:shd w:val="clear" w:color="auto" w:fill="auto"/>
            <w:noWrap/>
            <w:hideMark/>
          </w:tcPr>
          <w:p w:rsidR="00A36DAE" w:rsidRPr="00ED303C" w:rsidP="00F3686B" w14:paraId="14874410" w14:textId="77777777">
            <w:pPr>
              <w:jc w:val="center"/>
            </w:pPr>
            <w:r w:rsidRPr="00ED303C">
              <w:t xml:space="preserve">              578,294 </w:t>
            </w:r>
          </w:p>
        </w:tc>
        <w:tc>
          <w:tcPr>
            <w:tcW w:w="1900" w:type="dxa"/>
            <w:shd w:val="clear" w:color="auto" w:fill="auto"/>
            <w:noWrap/>
            <w:hideMark/>
          </w:tcPr>
          <w:p w:rsidR="00A36DAE" w:rsidRPr="00ED303C" w:rsidP="00F3686B" w14:paraId="244ADCE0" w14:textId="77777777">
            <w:pPr>
              <w:jc w:val="center"/>
            </w:pPr>
            <w:r w:rsidRPr="00ED303C">
              <w:t xml:space="preserve">                344,300 </w:t>
            </w:r>
          </w:p>
        </w:tc>
        <w:tc>
          <w:tcPr>
            <w:tcW w:w="1885" w:type="dxa"/>
            <w:shd w:val="clear" w:color="auto" w:fill="auto"/>
            <w:noWrap/>
            <w:vAlign w:val="bottom"/>
            <w:hideMark/>
          </w:tcPr>
          <w:p w:rsidR="00A36DAE" w:rsidRPr="00F3686B" w:rsidP="00F3686B" w14:paraId="670846A7" w14:textId="77777777">
            <w:pPr>
              <w:jc w:val="center"/>
              <w:rPr>
                <w:color w:val="333333"/>
              </w:rPr>
            </w:pPr>
            <w:r w:rsidRPr="00F3686B">
              <w:rPr>
                <w:color w:val="333333"/>
              </w:rPr>
              <w:t>$2,683</w:t>
            </w:r>
          </w:p>
        </w:tc>
      </w:tr>
      <w:tr w14:paraId="5B0DD9B1" w14:textId="77777777" w:rsidTr="00F3686B">
        <w:tblPrEx>
          <w:tblW w:w="8545" w:type="dxa"/>
          <w:tblLook w:val="04A0"/>
        </w:tblPrEx>
        <w:trPr>
          <w:trHeight w:val="390"/>
        </w:trPr>
        <w:tc>
          <w:tcPr>
            <w:tcW w:w="1360" w:type="dxa"/>
            <w:shd w:val="clear" w:color="auto" w:fill="auto"/>
            <w:noWrap/>
            <w:hideMark/>
          </w:tcPr>
          <w:p w:rsidR="00A36DAE" w:rsidRPr="00F3686B" w:rsidP="00F3686B" w14:paraId="56043838" w14:textId="77777777">
            <w:pPr>
              <w:jc w:val="center"/>
              <w:rPr>
                <w:color w:val="333333"/>
              </w:rPr>
            </w:pPr>
            <w:r w:rsidRPr="00F3686B">
              <w:rPr>
                <w:color w:val="333333"/>
              </w:rPr>
              <w:t>65074</w:t>
            </w:r>
          </w:p>
        </w:tc>
        <w:tc>
          <w:tcPr>
            <w:tcW w:w="1600" w:type="dxa"/>
            <w:shd w:val="clear" w:color="auto" w:fill="auto"/>
            <w:noWrap/>
            <w:hideMark/>
          </w:tcPr>
          <w:p w:rsidR="00A36DAE" w:rsidRPr="00F3686B" w:rsidP="00F3686B" w14:paraId="7AEDAADC" w14:textId="77777777">
            <w:pPr>
              <w:jc w:val="center"/>
              <w:rPr>
                <w:color w:val="333333"/>
              </w:rPr>
            </w:pPr>
            <w:r w:rsidRPr="00F3686B">
              <w:rPr>
                <w:color w:val="333333"/>
              </w:rPr>
              <w:t>WGPX-TV</w:t>
            </w:r>
          </w:p>
        </w:tc>
        <w:tc>
          <w:tcPr>
            <w:tcW w:w="1800" w:type="dxa"/>
            <w:shd w:val="clear" w:color="auto" w:fill="auto"/>
            <w:noWrap/>
            <w:hideMark/>
          </w:tcPr>
          <w:p w:rsidR="00A36DAE" w:rsidRPr="00ED303C" w:rsidP="00F3686B" w14:paraId="0AC0B70E" w14:textId="77777777">
            <w:pPr>
              <w:jc w:val="center"/>
            </w:pPr>
            <w:r w:rsidRPr="00ED303C">
              <w:t xml:space="preserve">           2,765,350 </w:t>
            </w:r>
          </w:p>
        </w:tc>
        <w:tc>
          <w:tcPr>
            <w:tcW w:w="1900" w:type="dxa"/>
            <w:shd w:val="clear" w:color="auto" w:fill="auto"/>
            <w:noWrap/>
            <w:hideMark/>
          </w:tcPr>
          <w:p w:rsidR="00A36DAE" w:rsidRPr="00ED303C" w:rsidP="00F3686B" w14:paraId="1E3B54C0" w14:textId="77777777">
            <w:pPr>
              <w:jc w:val="center"/>
            </w:pPr>
            <w:r w:rsidRPr="00ED303C">
              <w:t xml:space="preserve">             2,754,743 </w:t>
            </w:r>
          </w:p>
        </w:tc>
        <w:tc>
          <w:tcPr>
            <w:tcW w:w="1885" w:type="dxa"/>
            <w:shd w:val="clear" w:color="auto" w:fill="auto"/>
            <w:noWrap/>
            <w:vAlign w:val="bottom"/>
            <w:hideMark/>
          </w:tcPr>
          <w:p w:rsidR="00A36DAE" w:rsidRPr="00F3686B" w:rsidP="00F3686B" w14:paraId="652F1A39" w14:textId="77777777">
            <w:pPr>
              <w:jc w:val="center"/>
              <w:rPr>
                <w:color w:val="333333"/>
              </w:rPr>
            </w:pPr>
            <w:r w:rsidRPr="00F3686B">
              <w:rPr>
                <w:color w:val="333333"/>
              </w:rPr>
              <w:t>$21,468</w:t>
            </w:r>
          </w:p>
        </w:tc>
      </w:tr>
      <w:tr w14:paraId="632F162F" w14:textId="77777777" w:rsidTr="00F3686B">
        <w:tblPrEx>
          <w:tblW w:w="8545" w:type="dxa"/>
          <w:tblLook w:val="04A0"/>
        </w:tblPrEx>
        <w:trPr>
          <w:trHeight w:val="390"/>
        </w:trPr>
        <w:tc>
          <w:tcPr>
            <w:tcW w:w="1360" w:type="dxa"/>
            <w:shd w:val="clear" w:color="auto" w:fill="auto"/>
            <w:noWrap/>
            <w:hideMark/>
          </w:tcPr>
          <w:p w:rsidR="00A36DAE" w:rsidRPr="00F3686B" w:rsidP="00F3686B" w14:paraId="3D65451A" w14:textId="77777777">
            <w:pPr>
              <w:jc w:val="center"/>
              <w:rPr>
                <w:color w:val="333333"/>
              </w:rPr>
            </w:pPr>
            <w:r w:rsidRPr="00F3686B">
              <w:rPr>
                <w:color w:val="333333"/>
              </w:rPr>
              <w:t>64547</w:t>
            </w:r>
          </w:p>
        </w:tc>
        <w:tc>
          <w:tcPr>
            <w:tcW w:w="1600" w:type="dxa"/>
            <w:shd w:val="clear" w:color="auto" w:fill="auto"/>
            <w:noWrap/>
            <w:hideMark/>
          </w:tcPr>
          <w:p w:rsidR="00A36DAE" w:rsidRPr="00F3686B" w:rsidP="00F3686B" w14:paraId="7118BC33" w14:textId="77777777">
            <w:pPr>
              <w:jc w:val="center"/>
              <w:rPr>
                <w:color w:val="333333"/>
              </w:rPr>
            </w:pPr>
            <w:r w:rsidRPr="00F3686B">
              <w:rPr>
                <w:color w:val="333333"/>
              </w:rPr>
              <w:t>WGRZ</w:t>
            </w:r>
          </w:p>
        </w:tc>
        <w:tc>
          <w:tcPr>
            <w:tcW w:w="1800" w:type="dxa"/>
            <w:shd w:val="clear" w:color="auto" w:fill="auto"/>
            <w:noWrap/>
            <w:hideMark/>
          </w:tcPr>
          <w:p w:rsidR="00A36DAE" w:rsidRPr="00ED303C" w:rsidP="00F3686B" w14:paraId="5CF8F4D9" w14:textId="77777777">
            <w:pPr>
              <w:jc w:val="center"/>
            </w:pPr>
            <w:r w:rsidRPr="00ED303C">
              <w:t xml:space="preserve">           1,878,725 </w:t>
            </w:r>
          </w:p>
        </w:tc>
        <w:tc>
          <w:tcPr>
            <w:tcW w:w="1900" w:type="dxa"/>
            <w:shd w:val="clear" w:color="auto" w:fill="auto"/>
            <w:noWrap/>
            <w:hideMark/>
          </w:tcPr>
          <w:p w:rsidR="00A36DAE" w:rsidRPr="00ED303C" w:rsidP="00F3686B" w14:paraId="55D620A4" w14:textId="77777777">
            <w:pPr>
              <w:jc w:val="center"/>
            </w:pPr>
            <w:r w:rsidRPr="00ED303C">
              <w:t xml:space="preserve">             1,812,309 </w:t>
            </w:r>
          </w:p>
        </w:tc>
        <w:tc>
          <w:tcPr>
            <w:tcW w:w="1885" w:type="dxa"/>
            <w:shd w:val="clear" w:color="auto" w:fill="auto"/>
            <w:noWrap/>
            <w:vAlign w:val="bottom"/>
            <w:hideMark/>
          </w:tcPr>
          <w:p w:rsidR="00A36DAE" w:rsidRPr="00F3686B" w:rsidP="00F3686B" w14:paraId="12AF1E6E" w14:textId="77777777">
            <w:pPr>
              <w:jc w:val="center"/>
              <w:rPr>
                <w:color w:val="333333"/>
              </w:rPr>
            </w:pPr>
            <w:r w:rsidRPr="00F3686B">
              <w:rPr>
                <w:color w:val="333333"/>
              </w:rPr>
              <w:t>$14,123</w:t>
            </w:r>
          </w:p>
        </w:tc>
      </w:tr>
      <w:tr w14:paraId="2B637583" w14:textId="77777777" w:rsidTr="00F3686B">
        <w:tblPrEx>
          <w:tblW w:w="8545" w:type="dxa"/>
          <w:tblLook w:val="04A0"/>
        </w:tblPrEx>
        <w:trPr>
          <w:trHeight w:val="390"/>
        </w:trPr>
        <w:tc>
          <w:tcPr>
            <w:tcW w:w="1360" w:type="dxa"/>
            <w:shd w:val="clear" w:color="auto" w:fill="auto"/>
            <w:noWrap/>
            <w:hideMark/>
          </w:tcPr>
          <w:p w:rsidR="00A36DAE" w:rsidRPr="00F3686B" w:rsidP="00F3686B" w14:paraId="2072FA11" w14:textId="77777777">
            <w:pPr>
              <w:jc w:val="center"/>
              <w:rPr>
                <w:color w:val="333333"/>
              </w:rPr>
            </w:pPr>
            <w:r w:rsidRPr="00F3686B">
              <w:rPr>
                <w:color w:val="333333"/>
              </w:rPr>
              <w:t>63329</w:t>
            </w:r>
          </w:p>
        </w:tc>
        <w:tc>
          <w:tcPr>
            <w:tcW w:w="1600" w:type="dxa"/>
            <w:shd w:val="clear" w:color="auto" w:fill="auto"/>
            <w:noWrap/>
            <w:hideMark/>
          </w:tcPr>
          <w:p w:rsidR="00A36DAE" w:rsidRPr="00F3686B" w:rsidP="00F3686B" w14:paraId="75F034B7" w14:textId="77777777">
            <w:pPr>
              <w:jc w:val="center"/>
              <w:rPr>
                <w:color w:val="333333"/>
              </w:rPr>
            </w:pPr>
            <w:r w:rsidRPr="00F3686B">
              <w:rPr>
                <w:color w:val="333333"/>
              </w:rPr>
              <w:t>WGTA</w:t>
            </w:r>
          </w:p>
        </w:tc>
        <w:tc>
          <w:tcPr>
            <w:tcW w:w="1800" w:type="dxa"/>
            <w:shd w:val="clear" w:color="auto" w:fill="auto"/>
            <w:noWrap/>
            <w:hideMark/>
          </w:tcPr>
          <w:p w:rsidR="00A36DAE" w:rsidRPr="00ED303C" w:rsidP="00F3686B" w14:paraId="1B2348D1" w14:textId="77777777">
            <w:pPr>
              <w:jc w:val="center"/>
            </w:pPr>
            <w:r w:rsidRPr="00ED303C">
              <w:t xml:space="preserve">           1,061,654 </w:t>
            </w:r>
          </w:p>
        </w:tc>
        <w:tc>
          <w:tcPr>
            <w:tcW w:w="1900" w:type="dxa"/>
            <w:shd w:val="clear" w:color="auto" w:fill="auto"/>
            <w:noWrap/>
            <w:hideMark/>
          </w:tcPr>
          <w:p w:rsidR="00A36DAE" w:rsidRPr="00ED303C" w:rsidP="00F3686B" w14:paraId="33AD48FA" w14:textId="77777777">
            <w:pPr>
              <w:jc w:val="center"/>
            </w:pPr>
            <w:r w:rsidRPr="00ED303C">
              <w:t xml:space="preserve">             1,030,538 </w:t>
            </w:r>
          </w:p>
        </w:tc>
        <w:tc>
          <w:tcPr>
            <w:tcW w:w="1885" w:type="dxa"/>
            <w:shd w:val="clear" w:color="auto" w:fill="auto"/>
            <w:noWrap/>
            <w:vAlign w:val="bottom"/>
            <w:hideMark/>
          </w:tcPr>
          <w:p w:rsidR="00A36DAE" w:rsidRPr="00F3686B" w:rsidP="00F3686B" w14:paraId="19D56A80" w14:textId="77777777">
            <w:pPr>
              <w:jc w:val="center"/>
              <w:rPr>
                <w:color w:val="333333"/>
              </w:rPr>
            </w:pPr>
            <w:r w:rsidRPr="00F3686B">
              <w:rPr>
                <w:color w:val="333333"/>
              </w:rPr>
              <w:t>$8,031</w:t>
            </w:r>
          </w:p>
        </w:tc>
      </w:tr>
      <w:tr w14:paraId="539F6FAC" w14:textId="77777777" w:rsidTr="00F3686B">
        <w:tblPrEx>
          <w:tblW w:w="8545" w:type="dxa"/>
          <w:tblLook w:val="04A0"/>
        </w:tblPrEx>
        <w:trPr>
          <w:trHeight w:val="390"/>
        </w:trPr>
        <w:tc>
          <w:tcPr>
            <w:tcW w:w="1360" w:type="dxa"/>
            <w:shd w:val="clear" w:color="auto" w:fill="auto"/>
            <w:noWrap/>
            <w:hideMark/>
          </w:tcPr>
          <w:p w:rsidR="00A36DAE" w:rsidRPr="00F3686B" w:rsidP="00F3686B" w14:paraId="219FE13B" w14:textId="77777777">
            <w:pPr>
              <w:jc w:val="center"/>
              <w:rPr>
                <w:color w:val="333333"/>
              </w:rPr>
            </w:pPr>
            <w:r w:rsidRPr="00F3686B">
              <w:rPr>
                <w:color w:val="333333"/>
              </w:rPr>
              <w:t>66285</w:t>
            </w:r>
          </w:p>
        </w:tc>
        <w:tc>
          <w:tcPr>
            <w:tcW w:w="1600" w:type="dxa"/>
            <w:shd w:val="clear" w:color="auto" w:fill="auto"/>
            <w:noWrap/>
            <w:hideMark/>
          </w:tcPr>
          <w:p w:rsidR="00A36DAE" w:rsidRPr="00F3686B" w:rsidP="00F3686B" w14:paraId="0D906895" w14:textId="77777777">
            <w:pPr>
              <w:jc w:val="center"/>
              <w:rPr>
                <w:color w:val="333333"/>
              </w:rPr>
            </w:pPr>
            <w:r w:rsidRPr="00F3686B">
              <w:rPr>
                <w:color w:val="333333"/>
              </w:rPr>
              <w:t>WGTE-TV</w:t>
            </w:r>
          </w:p>
        </w:tc>
        <w:tc>
          <w:tcPr>
            <w:tcW w:w="1800" w:type="dxa"/>
            <w:shd w:val="clear" w:color="auto" w:fill="auto"/>
            <w:noWrap/>
            <w:hideMark/>
          </w:tcPr>
          <w:p w:rsidR="00A36DAE" w:rsidRPr="00ED303C" w:rsidP="00F3686B" w14:paraId="7808CEED" w14:textId="77777777">
            <w:pPr>
              <w:jc w:val="center"/>
            </w:pPr>
            <w:r w:rsidRPr="00ED303C">
              <w:t xml:space="preserve">           2,210,496 </w:t>
            </w:r>
          </w:p>
        </w:tc>
        <w:tc>
          <w:tcPr>
            <w:tcW w:w="1900" w:type="dxa"/>
            <w:shd w:val="clear" w:color="auto" w:fill="auto"/>
            <w:noWrap/>
            <w:hideMark/>
          </w:tcPr>
          <w:p w:rsidR="00A36DAE" w:rsidRPr="00ED303C" w:rsidP="00F3686B" w14:paraId="04F76026" w14:textId="77777777">
            <w:pPr>
              <w:jc w:val="center"/>
            </w:pPr>
            <w:r w:rsidRPr="00ED303C">
              <w:t xml:space="preserve">             2,208,927 </w:t>
            </w:r>
          </w:p>
        </w:tc>
        <w:tc>
          <w:tcPr>
            <w:tcW w:w="1885" w:type="dxa"/>
            <w:shd w:val="clear" w:color="auto" w:fill="auto"/>
            <w:noWrap/>
            <w:vAlign w:val="bottom"/>
            <w:hideMark/>
          </w:tcPr>
          <w:p w:rsidR="00A36DAE" w:rsidRPr="00F3686B" w:rsidP="00F3686B" w14:paraId="213043A2" w14:textId="77777777">
            <w:pPr>
              <w:jc w:val="center"/>
              <w:rPr>
                <w:color w:val="333333"/>
              </w:rPr>
            </w:pPr>
            <w:r w:rsidRPr="00F3686B">
              <w:rPr>
                <w:color w:val="333333"/>
              </w:rPr>
              <w:t>$17,214</w:t>
            </w:r>
          </w:p>
        </w:tc>
      </w:tr>
      <w:tr w14:paraId="30EE3801" w14:textId="77777777" w:rsidTr="00F3686B">
        <w:tblPrEx>
          <w:tblW w:w="8545" w:type="dxa"/>
          <w:tblLook w:val="04A0"/>
        </w:tblPrEx>
        <w:trPr>
          <w:trHeight w:val="390"/>
        </w:trPr>
        <w:tc>
          <w:tcPr>
            <w:tcW w:w="1360" w:type="dxa"/>
            <w:shd w:val="clear" w:color="auto" w:fill="auto"/>
            <w:noWrap/>
            <w:hideMark/>
          </w:tcPr>
          <w:p w:rsidR="00A36DAE" w:rsidRPr="00F3686B" w:rsidP="00F3686B" w14:paraId="268C00D0" w14:textId="77777777">
            <w:pPr>
              <w:jc w:val="center"/>
              <w:rPr>
                <w:color w:val="333333"/>
              </w:rPr>
            </w:pPr>
            <w:r w:rsidRPr="00F3686B">
              <w:rPr>
                <w:color w:val="333333"/>
              </w:rPr>
              <w:t>59279</w:t>
            </w:r>
          </w:p>
        </w:tc>
        <w:tc>
          <w:tcPr>
            <w:tcW w:w="1600" w:type="dxa"/>
            <w:shd w:val="clear" w:color="auto" w:fill="auto"/>
            <w:noWrap/>
            <w:hideMark/>
          </w:tcPr>
          <w:p w:rsidR="00A36DAE" w:rsidRPr="00F3686B" w:rsidP="00F3686B" w14:paraId="6407F18B" w14:textId="77777777">
            <w:pPr>
              <w:jc w:val="center"/>
              <w:rPr>
                <w:color w:val="333333"/>
              </w:rPr>
            </w:pPr>
            <w:r w:rsidRPr="00F3686B">
              <w:rPr>
                <w:color w:val="333333"/>
              </w:rPr>
              <w:t>WGTQ</w:t>
            </w:r>
          </w:p>
        </w:tc>
        <w:tc>
          <w:tcPr>
            <w:tcW w:w="1800" w:type="dxa"/>
            <w:shd w:val="clear" w:color="auto" w:fill="auto"/>
            <w:noWrap/>
            <w:hideMark/>
          </w:tcPr>
          <w:p w:rsidR="00A36DAE" w:rsidRPr="00ED303C" w:rsidP="00F3686B" w14:paraId="1FCA545D" w14:textId="77777777">
            <w:pPr>
              <w:jc w:val="center"/>
            </w:pPr>
            <w:r w:rsidRPr="00ED303C">
              <w:t xml:space="preserve">                95,618 </w:t>
            </w:r>
          </w:p>
        </w:tc>
        <w:tc>
          <w:tcPr>
            <w:tcW w:w="1900" w:type="dxa"/>
            <w:shd w:val="clear" w:color="auto" w:fill="auto"/>
            <w:noWrap/>
            <w:hideMark/>
          </w:tcPr>
          <w:p w:rsidR="00A36DAE" w:rsidRPr="00ED303C" w:rsidP="00F3686B" w14:paraId="301338B8" w14:textId="77777777">
            <w:pPr>
              <w:jc w:val="center"/>
            </w:pPr>
            <w:r w:rsidRPr="00ED303C">
              <w:t xml:space="preserve">                  92,019 </w:t>
            </w:r>
          </w:p>
        </w:tc>
        <w:tc>
          <w:tcPr>
            <w:tcW w:w="1885" w:type="dxa"/>
            <w:shd w:val="clear" w:color="auto" w:fill="auto"/>
            <w:noWrap/>
            <w:vAlign w:val="bottom"/>
            <w:hideMark/>
          </w:tcPr>
          <w:p w:rsidR="00A36DAE" w:rsidRPr="00F3686B" w:rsidP="00F3686B" w14:paraId="6C73C8E0" w14:textId="77777777">
            <w:pPr>
              <w:jc w:val="center"/>
              <w:rPr>
                <w:color w:val="333333"/>
              </w:rPr>
            </w:pPr>
            <w:r w:rsidRPr="00F3686B">
              <w:rPr>
                <w:color w:val="333333"/>
              </w:rPr>
              <w:t>$717</w:t>
            </w:r>
          </w:p>
        </w:tc>
      </w:tr>
      <w:tr w14:paraId="42221429" w14:textId="77777777" w:rsidTr="00F3686B">
        <w:tblPrEx>
          <w:tblW w:w="8545" w:type="dxa"/>
          <w:tblLook w:val="04A0"/>
        </w:tblPrEx>
        <w:trPr>
          <w:trHeight w:val="390"/>
        </w:trPr>
        <w:tc>
          <w:tcPr>
            <w:tcW w:w="1360" w:type="dxa"/>
            <w:shd w:val="clear" w:color="auto" w:fill="auto"/>
            <w:noWrap/>
            <w:hideMark/>
          </w:tcPr>
          <w:p w:rsidR="00A36DAE" w:rsidRPr="00F3686B" w:rsidP="00F3686B" w14:paraId="3DE7574E" w14:textId="77777777">
            <w:pPr>
              <w:jc w:val="center"/>
              <w:rPr>
                <w:color w:val="333333"/>
              </w:rPr>
            </w:pPr>
            <w:r w:rsidRPr="00F3686B">
              <w:rPr>
                <w:color w:val="333333"/>
              </w:rPr>
              <w:t>59280</w:t>
            </w:r>
          </w:p>
        </w:tc>
        <w:tc>
          <w:tcPr>
            <w:tcW w:w="1600" w:type="dxa"/>
            <w:shd w:val="clear" w:color="auto" w:fill="auto"/>
            <w:noWrap/>
            <w:hideMark/>
          </w:tcPr>
          <w:p w:rsidR="00A36DAE" w:rsidRPr="00F3686B" w:rsidP="00F3686B" w14:paraId="6F0D161D" w14:textId="77777777">
            <w:pPr>
              <w:jc w:val="center"/>
              <w:rPr>
                <w:color w:val="333333"/>
              </w:rPr>
            </w:pPr>
            <w:r w:rsidRPr="00F3686B">
              <w:rPr>
                <w:color w:val="333333"/>
              </w:rPr>
              <w:t>WGTU</w:t>
            </w:r>
          </w:p>
        </w:tc>
        <w:tc>
          <w:tcPr>
            <w:tcW w:w="1800" w:type="dxa"/>
            <w:shd w:val="clear" w:color="auto" w:fill="auto"/>
            <w:noWrap/>
            <w:hideMark/>
          </w:tcPr>
          <w:p w:rsidR="00A36DAE" w:rsidRPr="00ED303C" w:rsidP="00F3686B" w14:paraId="64163B03" w14:textId="77777777">
            <w:pPr>
              <w:jc w:val="center"/>
            </w:pPr>
            <w:r w:rsidRPr="00ED303C">
              <w:t xml:space="preserve">              358,543 </w:t>
            </w:r>
          </w:p>
        </w:tc>
        <w:tc>
          <w:tcPr>
            <w:tcW w:w="1900" w:type="dxa"/>
            <w:shd w:val="clear" w:color="auto" w:fill="auto"/>
            <w:noWrap/>
            <w:hideMark/>
          </w:tcPr>
          <w:p w:rsidR="00A36DAE" w:rsidRPr="00ED303C" w:rsidP="00F3686B" w14:paraId="43E2D242" w14:textId="77777777">
            <w:pPr>
              <w:jc w:val="center"/>
            </w:pPr>
            <w:r w:rsidRPr="00ED303C">
              <w:t xml:space="preserve">                353,477 </w:t>
            </w:r>
          </w:p>
        </w:tc>
        <w:tc>
          <w:tcPr>
            <w:tcW w:w="1885" w:type="dxa"/>
            <w:shd w:val="clear" w:color="auto" w:fill="auto"/>
            <w:noWrap/>
            <w:vAlign w:val="bottom"/>
            <w:hideMark/>
          </w:tcPr>
          <w:p w:rsidR="00A36DAE" w:rsidRPr="00F3686B" w:rsidP="00F3686B" w14:paraId="6FA90497" w14:textId="77777777">
            <w:pPr>
              <w:jc w:val="center"/>
              <w:rPr>
                <w:color w:val="333333"/>
              </w:rPr>
            </w:pPr>
            <w:r w:rsidRPr="00F3686B">
              <w:rPr>
                <w:color w:val="333333"/>
              </w:rPr>
              <w:t>$2,755</w:t>
            </w:r>
          </w:p>
        </w:tc>
      </w:tr>
      <w:tr w14:paraId="3A7B87C4" w14:textId="77777777" w:rsidTr="00F3686B">
        <w:tblPrEx>
          <w:tblW w:w="8545" w:type="dxa"/>
          <w:tblLook w:val="04A0"/>
        </w:tblPrEx>
        <w:trPr>
          <w:trHeight w:val="390"/>
        </w:trPr>
        <w:tc>
          <w:tcPr>
            <w:tcW w:w="1360" w:type="dxa"/>
            <w:shd w:val="clear" w:color="auto" w:fill="auto"/>
            <w:noWrap/>
            <w:hideMark/>
          </w:tcPr>
          <w:p w:rsidR="00A36DAE" w:rsidRPr="00F3686B" w:rsidP="00F3686B" w14:paraId="306C33C0" w14:textId="77777777">
            <w:pPr>
              <w:jc w:val="center"/>
              <w:rPr>
                <w:color w:val="333333"/>
              </w:rPr>
            </w:pPr>
            <w:r w:rsidRPr="00F3686B">
              <w:rPr>
                <w:color w:val="333333"/>
              </w:rPr>
              <w:t>23948</w:t>
            </w:r>
          </w:p>
        </w:tc>
        <w:tc>
          <w:tcPr>
            <w:tcW w:w="1600" w:type="dxa"/>
            <w:shd w:val="clear" w:color="auto" w:fill="auto"/>
            <w:noWrap/>
            <w:hideMark/>
          </w:tcPr>
          <w:p w:rsidR="00A36DAE" w:rsidRPr="00F3686B" w:rsidP="00F3686B" w14:paraId="420A11D6" w14:textId="77777777">
            <w:pPr>
              <w:jc w:val="center"/>
              <w:rPr>
                <w:color w:val="333333"/>
              </w:rPr>
            </w:pPr>
            <w:r w:rsidRPr="00F3686B">
              <w:rPr>
                <w:color w:val="333333"/>
              </w:rPr>
              <w:t>WGTV</w:t>
            </w:r>
          </w:p>
        </w:tc>
        <w:tc>
          <w:tcPr>
            <w:tcW w:w="1800" w:type="dxa"/>
            <w:shd w:val="clear" w:color="auto" w:fill="auto"/>
            <w:noWrap/>
            <w:hideMark/>
          </w:tcPr>
          <w:p w:rsidR="00A36DAE" w:rsidRPr="00ED303C" w:rsidP="00F3686B" w14:paraId="175B045A" w14:textId="77777777">
            <w:pPr>
              <w:jc w:val="center"/>
            </w:pPr>
            <w:r w:rsidRPr="00ED303C">
              <w:t xml:space="preserve">           5,880,594 </w:t>
            </w:r>
          </w:p>
        </w:tc>
        <w:tc>
          <w:tcPr>
            <w:tcW w:w="1900" w:type="dxa"/>
            <w:shd w:val="clear" w:color="auto" w:fill="auto"/>
            <w:noWrap/>
            <w:hideMark/>
          </w:tcPr>
          <w:p w:rsidR="00A36DAE" w:rsidRPr="00ED303C" w:rsidP="00F3686B" w14:paraId="19C2C0B9" w14:textId="77777777">
            <w:pPr>
              <w:jc w:val="center"/>
            </w:pPr>
            <w:r w:rsidRPr="00ED303C">
              <w:t xml:space="preserve">             5,832,714 </w:t>
            </w:r>
          </w:p>
        </w:tc>
        <w:tc>
          <w:tcPr>
            <w:tcW w:w="1885" w:type="dxa"/>
            <w:shd w:val="clear" w:color="auto" w:fill="auto"/>
            <w:noWrap/>
            <w:vAlign w:val="bottom"/>
            <w:hideMark/>
          </w:tcPr>
          <w:p w:rsidR="00A36DAE" w:rsidRPr="00F3686B" w:rsidP="00F3686B" w14:paraId="5F682C62" w14:textId="77777777">
            <w:pPr>
              <w:jc w:val="center"/>
              <w:rPr>
                <w:color w:val="333333"/>
              </w:rPr>
            </w:pPr>
            <w:r w:rsidRPr="00F3686B">
              <w:rPr>
                <w:color w:val="333333"/>
              </w:rPr>
              <w:t>$45,454</w:t>
            </w:r>
          </w:p>
        </w:tc>
      </w:tr>
      <w:tr w14:paraId="05872513" w14:textId="77777777" w:rsidTr="00F3686B">
        <w:tblPrEx>
          <w:tblW w:w="8545" w:type="dxa"/>
          <w:tblLook w:val="04A0"/>
        </w:tblPrEx>
        <w:trPr>
          <w:trHeight w:val="390"/>
        </w:trPr>
        <w:tc>
          <w:tcPr>
            <w:tcW w:w="1360" w:type="dxa"/>
            <w:shd w:val="clear" w:color="auto" w:fill="auto"/>
            <w:noWrap/>
            <w:hideMark/>
          </w:tcPr>
          <w:p w:rsidR="00A36DAE" w:rsidRPr="00F3686B" w:rsidP="00F3686B" w14:paraId="30142DB7" w14:textId="77777777">
            <w:pPr>
              <w:jc w:val="center"/>
              <w:rPr>
                <w:color w:val="333333"/>
              </w:rPr>
            </w:pPr>
            <w:r w:rsidRPr="00F3686B">
              <w:rPr>
                <w:color w:val="333333"/>
              </w:rPr>
              <w:t>7623</w:t>
            </w:r>
          </w:p>
        </w:tc>
        <w:tc>
          <w:tcPr>
            <w:tcW w:w="1600" w:type="dxa"/>
            <w:shd w:val="clear" w:color="auto" w:fill="auto"/>
            <w:noWrap/>
            <w:hideMark/>
          </w:tcPr>
          <w:p w:rsidR="00A36DAE" w:rsidRPr="00F3686B" w:rsidP="00F3686B" w14:paraId="112A9236" w14:textId="77777777">
            <w:pPr>
              <w:jc w:val="center"/>
              <w:rPr>
                <w:color w:val="333333"/>
              </w:rPr>
            </w:pPr>
            <w:r w:rsidRPr="00F3686B">
              <w:rPr>
                <w:color w:val="333333"/>
              </w:rPr>
              <w:t>WGTW-TV</w:t>
            </w:r>
          </w:p>
        </w:tc>
        <w:tc>
          <w:tcPr>
            <w:tcW w:w="1800" w:type="dxa"/>
            <w:shd w:val="clear" w:color="auto" w:fill="auto"/>
            <w:noWrap/>
            <w:hideMark/>
          </w:tcPr>
          <w:p w:rsidR="00A36DAE" w:rsidRPr="00ED303C" w:rsidP="00F3686B" w14:paraId="2937D518" w14:textId="77777777">
            <w:pPr>
              <w:jc w:val="center"/>
            </w:pPr>
            <w:r w:rsidRPr="00ED303C">
              <w:t xml:space="preserve">              807,797 </w:t>
            </w:r>
          </w:p>
        </w:tc>
        <w:tc>
          <w:tcPr>
            <w:tcW w:w="1900" w:type="dxa"/>
            <w:shd w:val="clear" w:color="auto" w:fill="auto"/>
            <w:noWrap/>
            <w:hideMark/>
          </w:tcPr>
          <w:p w:rsidR="00A36DAE" w:rsidRPr="00ED303C" w:rsidP="00F3686B" w14:paraId="5DF6CB64" w14:textId="77777777">
            <w:pPr>
              <w:jc w:val="center"/>
            </w:pPr>
            <w:r w:rsidRPr="00ED303C">
              <w:t xml:space="preserve">                807,797 </w:t>
            </w:r>
          </w:p>
        </w:tc>
        <w:tc>
          <w:tcPr>
            <w:tcW w:w="1885" w:type="dxa"/>
            <w:shd w:val="clear" w:color="auto" w:fill="auto"/>
            <w:noWrap/>
            <w:vAlign w:val="bottom"/>
            <w:hideMark/>
          </w:tcPr>
          <w:p w:rsidR="00A36DAE" w:rsidRPr="00F3686B" w:rsidP="00F3686B" w14:paraId="5FE594B7" w14:textId="77777777">
            <w:pPr>
              <w:jc w:val="center"/>
              <w:rPr>
                <w:color w:val="333333"/>
              </w:rPr>
            </w:pPr>
            <w:r w:rsidRPr="00F3686B">
              <w:rPr>
                <w:color w:val="333333"/>
              </w:rPr>
              <w:t>$6,295</w:t>
            </w:r>
          </w:p>
        </w:tc>
      </w:tr>
      <w:tr w14:paraId="35360B49" w14:textId="77777777" w:rsidTr="00F3686B">
        <w:tblPrEx>
          <w:tblW w:w="8545" w:type="dxa"/>
          <w:tblLook w:val="04A0"/>
        </w:tblPrEx>
        <w:trPr>
          <w:trHeight w:val="390"/>
        </w:trPr>
        <w:tc>
          <w:tcPr>
            <w:tcW w:w="1360" w:type="dxa"/>
            <w:shd w:val="clear" w:color="auto" w:fill="auto"/>
            <w:noWrap/>
            <w:hideMark/>
          </w:tcPr>
          <w:p w:rsidR="00A36DAE" w:rsidRPr="00F3686B" w:rsidP="00F3686B" w14:paraId="2CA5EF4B" w14:textId="77777777">
            <w:pPr>
              <w:jc w:val="center"/>
              <w:rPr>
                <w:color w:val="333333"/>
              </w:rPr>
            </w:pPr>
            <w:r w:rsidRPr="00F3686B">
              <w:rPr>
                <w:color w:val="333333"/>
              </w:rPr>
              <w:t>24783</w:t>
            </w:r>
          </w:p>
        </w:tc>
        <w:tc>
          <w:tcPr>
            <w:tcW w:w="1600" w:type="dxa"/>
            <w:shd w:val="clear" w:color="auto" w:fill="auto"/>
            <w:noWrap/>
            <w:hideMark/>
          </w:tcPr>
          <w:p w:rsidR="00A36DAE" w:rsidRPr="00F3686B" w:rsidP="00F3686B" w14:paraId="74D9DC38" w14:textId="77777777">
            <w:pPr>
              <w:jc w:val="center"/>
              <w:rPr>
                <w:color w:val="333333"/>
              </w:rPr>
            </w:pPr>
            <w:r w:rsidRPr="00F3686B">
              <w:rPr>
                <w:color w:val="333333"/>
              </w:rPr>
              <w:t>WGVK</w:t>
            </w:r>
          </w:p>
        </w:tc>
        <w:tc>
          <w:tcPr>
            <w:tcW w:w="1800" w:type="dxa"/>
            <w:shd w:val="clear" w:color="auto" w:fill="auto"/>
            <w:noWrap/>
            <w:hideMark/>
          </w:tcPr>
          <w:p w:rsidR="00A36DAE" w:rsidRPr="00ED303C" w:rsidP="00F3686B" w14:paraId="64E25796" w14:textId="77777777">
            <w:pPr>
              <w:jc w:val="center"/>
            </w:pPr>
            <w:r w:rsidRPr="00ED303C">
              <w:t xml:space="preserve">           2,439,225 </w:t>
            </w:r>
          </w:p>
        </w:tc>
        <w:tc>
          <w:tcPr>
            <w:tcW w:w="1900" w:type="dxa"/>
            <w:shd w:val="clear" w:color="auto" w:fill="auto"/>
            <w:noWrap/>
            <w:hideMark/>
          </w:tcPr>
          <w:p w:rsidR="00A36DAE" w:rsidRPr="00ED303C" w:rsidP="00F3686B" w14:paraId="5A471073" w14:textId="77777777">
            <w:pPr>
              <w:jc w:val="center"/>
            </w:pPr>
            <w:r w:rsidRPr="00ED303C">
              <w:t xml:space="preserve">             2,437,526 </w:t>
            </w:r>
          </w:p>
        </w:tc>
        <w:tc>
          <w:tcPr>
            <w:tcW w:w="1885" w:type="dxa"/>
            <w:shd w:val="clear" w:color="auto" w:fill="auto"/>
            <w:noWrap/>
            <w:vAlign w:val="bottom"/>
            <w:hideMark/>
          </w:tcPr>
          <w:p w:rsidR="00A36DAE" w:rsidRPr="00F3686B" w:rsidP="00F3686B" w14:paraId="734EE863" w14:textId="77777777">
            <w:pPr>
              <w:jc w:val="center"/>
              <w:rPr>
                <w:color w:val="333333"/>
              </w:rPr>
            </w:pPr>
            <w:r w:rsidRPr="00F3686B">
              <w:rPr>
                <w:color w:val="333333"/>
              </w:rPr>
              <w:t>$18,996</w:t>
            </w:r>
          </w:p>
        </w:tc>
      </w:tr>
      <w:tr w14:paraId="6D87A6D5" w14:textId="77777777" w:rsidTr="00F3686B">
        <w:tblPrEx>
          <w:tblW w:w="8545" w:type="dxa"/>
          <w:tblLook w:val="04A0"/>
        </w:tblPrEx>
        <w:trPr>
          <w:trHeight w:val="390"/>
        </w:trPr>
        <w:tc>
          <w:tcPr>
            <w:tcW w:w="1360" w:type="dxa"/>
            <w:shd w:val="clear" w:color="auto" w:fill="auto"/>
            <w:noWrap/>
            <w:hideMark/>
          </w:tcPr>
          <w:p w:rsidR="00A36DAE" w:rsidRPr="00F3686B" w:rsidP="00F3686B" w14:paraId="755BC9F4" w14:textId="77777777">
            <w:pPr>
              <w:jc w:val="center"/>
              <w:rPr>
                <w:color w:val="333333"/>
              </w:rPr>
            </w:pPr>
            <w:r w:rsidRPr="00F3686B">
              <w:rPr>
                <w:color w:val="333333"/>
              </w:rPr>
              <w:t>24784</w:t>
            </w:r>
          </w:p>
        </w:tc>
        <w:tc>
          <w:tcPr>
            <w:tcW w:w="1600" w:type="dxa"/>
            <w:shd w:val="clear" w:color="auto" w:fill="auto"/>
            <w:noWrap/>
            <w:hideMark/>
          </w:tcPr>
          <w:p w:rsidR="00A36DAE" w:rsidRPr="00F3686B" w:rsidP="00F3686B" w14:paraId="5D5F9F0F" w14:textId="77777777">
            <w:pPr>
              <w:jc w:val="center"/>
              <w:rPr>
                <w:color w:val="333333"/>
              </w:rPr>
            </w:pPr>
            <w:r w:rsidRPr="00F3686B">
              <w:rPr>
                <w:color w:val="333333"/>
              </w:rPr>
              <w:t>WGVU-TV</w:t>
            </w:r>
          </w:p>
        </w:tc>
        <w:tc>
          <w:tcPr>
            <w:tcW w:w="1800" w:type="dxa"/>
            <w:shd w:val="clear" w:color="auto" w:fill="auto"/>
            <w:noWrap/>
            <w:hideMark/>
          </w:tcPr>
          <w:p w:rsidR="00A36DAE" w:rsidRPr="00ED303C" w:rsidP="00F3686B" w14:paraId="3865E162" w14:textId="77777777">
            <w:pPr>
              <w:jc w:val="center"/>
            </w:pPr>
            <w:r w:rsidRPr="00ED303C">
              <w:t xml:space="preserve">           1,825,744 </w:t>
            </w:r>
          </w:p>
        </w:tc>
        <w:tc>
          <w:tcPr>
            <w:tcW w:w="1900" w:type="dxa"/>
            <w:shd w:val="clear" w:color="auto" w:fill="auto"/>
            <w:noWrap/>
            <w:hideMark/>
          </w:tcPr>
          <w:p w:rsidR="00A36DAE" w:rsidRPr="00ED303C" w:rsidP="00F3686B" w14:paraId="37844BC3" w14:textId="77777777">
            <w:pPr>
              <w:jc w:val="center"/>
            </w:pPr>
            <w:r w:rsidRPr="00ED303C">
              <w:t xml:space="preserve">             1,784,264 </w:t>
            </w:r>
          </w:p>
        </w:tc>
        <w:tc>
          <w:tcPr>
            <w:tcW w:w="1885" w:type="dxa"/>
            <w:shd w:val="clear" w:color="auto" w:fill="auto"/>
            <w:noWrap/>
            <w:vAlign w:val="bottom"/>
            <w:hideMark/>
          </w:tcPr>
          <w:p w:rsidR="00A36DAE" w:rsidRPr="00F3686B" w:rsidP="00F3686B" w14:paraId="695B458A" w14:textId="77777777">
            <w:pPr>
              <w:jc w:val="center"/>
              <w:rPr>
                <w:color w:val="333333"/>
              </w:rPr>
            </w:pPr>
            <w:r w:rsidRPr="00F3686B">
              <w:rPr>
                <w:color w:val="333333"/>
              </w:rPr>
              <w:t>$13,905</w:t>
            </w:r>
          </w:p>
        </w:tc>
      </w:tr>
      <w:tr w14:paraId="6857FC81" w14:textId="77777777" w:rsidTr="00F3686B">
        <w:tblPrEx>
          <w:tblW w:w="8545" w:type="dxa"/>
          <w:tblLook w:val="04A0"/>
        </w:tblPrEx>
        <w:trPr>
          <w:trHeight w:val="390"/>
        </w:trPr>
        <w:tc>
          <w:tcPr>
            <w:tcW w:w="1360" w:type="dxa"/>
            <w:shd w:val="clear" w:color="auto" w:fill="auto"/>
            <w:noWrap/>
            <w:hideMark/>
          </w:tcPr>
          <w:p w:rsidR="00A36DAE" w:rsidRPr="00F3686B" w:rsidP="00F3686B" w14:paraId="08182235" w14:textId="77777777">
            <w:pPr>
              <w:jc w:val="center"/>
              <w:rPr>
                <w:color w:val="333333"/>
              </w:rPr>
            </w:pPr>
            <w:r w:rsidRPr="00F3686B">
              <w:rPr>
                <w:color w:val="333333"/>
              </w:rPr>
              <w:t>21536</w:t>
            </w:r>
          </w:p>
        </w:tc>
        <w:tc>
          <w:tcPr>
            <w:tcW w:w="1600" w:type="dxa"/>
            <w:shd w:val="clear" w:color="auto" w:fill="auto"/>
            <w:noWrap/>
            <w:hideMark/>
          </w:tcPr>
          <w:p w:rsidR="00A36DAE" w:rsidRPr="00F3686B" w:rsidP="00F3686B" w14:paraId="20E5033A" w14:textId="77777777">
            <w:pPr>
              <w:jc w:val="center"/>
              <w:rPr>
                <w:color w:val="333333"/>
              </w:rPr>
            </w:pPr>
            <w:r w:rsidRPr="00F3686B">
              <w:rPr>
                <w:color w:val="333333"/>
              </w:rPr>
              <w:t>WGWG</w:t>
            </w:r>
          </w:p>
        </w:tc>
        <w:tc>
          <w:tcPr>
            <w:tcW w:w="1800" w:type="dxa"/>
            <w:shd w:val="clear" w:color="auto" w:fill="auto"/>
            <w:noWrap/>
            <w:hideMark/>
          </w:tcPr>
          <w:p w:rsidR="00A36DAE" w:rsidRPr="00ED303C" w:rsidP="00F3686B" w14:paraId="0CB995D9" w14:textId="77777777">
            <w:pPr>
              <w:jc w:val="center"/>
            </w:pPr>
            <w:r w:rsidRPr="00ED303C">
              <w:t xml:space="preserve">              986,963 </w:t>
            </w:r>
          </w:p>
        </w:tc>
        <w:tc>
          <w:tcPr>
            <w:tcW w:w="1900" w:type="dxa"/>
            <w:shd w:val="clear" w:color="auto" w:fill="auto"/>
            <w:noWrap/>
            <w:hideMark/>
          </w:tcPr>
          <w:p w:rsidR="00A36DAE" w:rsidRPr="00ED303C" w:rsidP="00F3686B" w14:paraId="46B66E23" w14:textId="77777777">
            <w:pPr>
              <w:jc w:val="center"/>
            </w:pPr>
            <w:r w:rsidRPr="00ED303C">
              <w:t xml:space="preserve">                986,963 </w:t>
            </w:r>
          </w:p>
        </w:tc>
        <w:tc>
          <w:tcPr>
            <w:tcW w:w="1885" w:type="dxa"/>
            <w:shd w:val="clear" w:color="auto" w:fill="auto"/>
            <w:noWrap/>
            <w:vAlign w:val="bottom"/>
            <w:hideMark/>
          </w:tcPr>
          <w:p w:rsidR="00A36DAE" w:rsidRPr="00F3686B" w:rsidP="00F3686B" w14:paraId="5FAC196B" w14:textId="77777777">
            <w:pPr>
              <w:jc w:val="center"/>
              <w:rPr>
                <w:color w:val="333333"/>
              </w:rPr>
            </w:pPr>
            <w:r w:rsidRPr="00F3686B">
              <w:rPr>
                <w:color w:val="333333"/>
              </w:rPr>
              <w:t>$7,691</w:t>
            </w:r>
          </w:p>
        </w:tc>
      </w:tr>
      <w:tr w14:paraId="546C22E7" w14:textId="77777777" w:rsidTr="00F3686B">
        <w:tblPrEx>
          <w:tblW w:w="8545" w:type="dxa"/>
          <w:tblLook w:val="04A0"/>
        </w:tblPrEx>
        <w:trPr>
          <w:trHeight w:val="390"/>
        </w:trPr>
        <w:tc>
          <w:tcPr>
            <w:tcW w:w="1360" w:type="dxa"/>
            <w:shd w:val="clear" w:color="auto" w:fill="auto"/>
            <w:noWrap/>
            <w:hideMark/>
          </w:tcPr>
          <w:p w:rsidR="00A36DAE" w:rsidRPr="00F3686B" w:rsidP="00F3686B" w14:paraId="127ECA84" w14:textId="77777777">
            <w:pPr>
              <w:jc w:val="center"/>
              <w:rPr>
                <w:color w:val="333333"/>
              </w:rPr>
            </w:pPr>
            <w:r w:rsidRPr="00F3686B">
              <w:rPr>
                <w:color w:val="333333"/>
              </w:rPr>
              <w:t>56642</w:t>
            </w:r>
          </w:p>
        </w:tc>
        <w:tc>
          <w:tcPr>
            <w:tcW w:w="1600" w:type="dxa"/>
            <w:shd w:val="clear" w:color="auto" w:fill="auto"/>
            <w:noWrap/>
            <w:hideMark/>
          </w:tcPr>
          <w:p w:rsidR="00A36DAE" w:rsidRPr="00F3686B" w:rsidP="00F3686B" w14:paraId="252BE1C7" w14:textId="77777777">
            <w:pPr>
              <w:jc w:val="center"/>
              <w:rPr>
                <w:color w:val="333333"/>
              </w:rPr>
            </w:pPr>
            <w:r w:rsidRPr="00F3686B">
              <w:rPr>
                <w:color w:val="333333"/>
              </w:rPr>
              <w:t>WGWW</w:t>
            </w:r>
          </w:p>
        </w:tc>
        <w:tc>
          <w:tcPr>
            <w:tcW w:w="1800" w:type="dxa"/>
            <w:shd w:val="clear" w:color="auto" w:fill="auto"/>
            <w:noWrap/>
            <w:hideMark/>
          </w:tcPr>
          <w:p w:rsidR="00A36DAE" w:rsidRPr="00ED303C" w:rsidP="00F3686B" w14:paraId="1F814F22" w14:textId="77777777">
            <w:pPr>
              <w:jc w:val="center"/>
            </w:pPr>
            <w:r w:rsidRPr="00ED303C">
              <w:t xml:space="preserve">           1,677,166 </w:t>
            </w:r>
          </w:p>
        </w:tc>
        <w:tc>
          <w:tcPr>
            <w:tcW w:w="1900" w:type="dxa"/>
            <w:shd w:val="clear" w:color="auto" w:fill="auto"/>
            <w:noWrap/>
            <w:hideMark/>
          </w:tcPr>
          <w:p w:rsidR="00A36DAE" w:rsidRPr="00ED303C" w:rsidP="00F3686B" w14:paraId="3EC59BE6" w14:textId="77777777">
            <w:pPr>
              <w:jc w:val="center"/>
            </w:pPr>
            <w:r w:rsidRPr="00ED303C">
              <w:t xml:space="preserve">             1,647,976 </w:t>
            </w:r>
          </w:p>
        </w:tc>
        <w:tc>
          <w:tcPr>
            <w:tcW w:w="1885" w:type="dxa"/>
            <w:shd w:val="clear" w:color="auto" w:fill="auto"/>
            <w:noWrap/>
            <w:vAlign w:val="bottom"/>
            <w:hideMark/>
          </w:tcPr>
          <w:p w:rsidR="00A36DAE" w:rsidRPr="00F3686B" w:rsidP="00F3686B" w14:paraId="3DFAAA82" w14:textId="77777777">
            <w:pPr>
              <w:jc w:val="center"/>
              <w:rPr>
                <w:color w:val="333333"/>
              </w:rPr>
            </w:pPr>
            <w:r w:rsidRPr="00F3686B">
              <w:rPr>
                <w:color w:val="333333"/>
              </w:rPr>
              <w:t>$12,843</w:t>
            </w:r>
          </w:p>
        </w:tc>
      </w:tr>
      <w:tr w14:paraId="3BC2B14F" w14:textId="77777777" w:rsidTr="00F3686B">
        <w:tblPrEx>
          <w:tblW w:w="8545" w:type="dxa"/>
          <w:tblLook w:val="04A0"/>
        </w:tblPrEx>
        <w:trPr>
          <w:trHeight w:val="390"/>
        </w:trPr>
        <w:tc>
          <w:tcPr>
            <w:tcW w:w="1360" w:type="dxa"/>
            <w:shd w:val="clear" w:color="auto" w:fill="auto"/>
            <w:noWrap/>
            <w:hideMark/>
          </w:tcPr>
          <w:p w:rsidR="00A36DAE" w:rsidRPr="00F3686B" w:rsidP="00F3686B" w14:paraId="5383E46A" w14:textId="77777777">
            <w:pPr>
              <w:jc w:val="center"/>
              <w:rPr>
                <w:color w:val="333333"/>
              </w:rPr>
            </w:pPr>
            <w:r w:rsidRPr="00F3686B">
              <w:rPr>
                <w:color w:val="333333"/>
              </w:rPr>
              <w:t>58262</w:t>
            </w:r>
          </w:p>
        </w:tc>
        <w:tc>
          <w:tcPr>
            <w:tcW w:w="1600" w:type="dxa"/>
            <w:shd w:val="clear" w:color="auto" w:fill="auto"/>
            <w:noWrap/>
            <w:hideMark/>
          </w:tcPr>
          <w:p w:rsidR="00A36DAE" w:rsidRPr="00F3686B" w:rsidP="00F3686B" w14:paraId="05DE90F3" w14:textId="77777777">
            <w:pPr>
              <w:jc w:val="center"/>
              <w:rPr>
                <w:color w:val="333333"/>
              </w:rPr>
            </w:pPr>
            <w:r w:rsidRPr="00F3686B">
              <w:rPr>
                <w:color w:val="333333"/>
              </w:rPr>
              <w:t>WGXA</w:t>
            </w:r>
          </w:p>
        </w:tc>
        <w:tc>
          <w:tcPr>
            <w:tcW w:w="1800" w:type="dxa"/>
            <w:shd w:val="clear" w:color="auto" w:fill="auto"/>
            <w:noWrap/>
            <w:hideMark/>
          </w:tcPr>
          <w:p w:rsidR="00A36DAE" w:rsidRPr="00ED303C" w:rsidP="00F3686B" w14:paraId="466B76F8" w14:textId="77777777">
            <w:pPr>
              <w:jc w:val="center"/>
            </w:pPr>
            <w:r w:rsidRPr="00ED303C">
              <w:t xml:space="preserve">              779,955 </w:t>
            </w:r>
          </w:p>
        </w:tc>
        <w:tc>
          <w:tcPr>
            <w:tcW w:w="1900" w:type="dxa"/>
            <w:shd w:val="clear" w:color="auto" w:fill="auto"/>
            <w:noWrap/>
            <w:hideMark/>
          </w:tcPr>
          <w:p w:rsidR="00A36DAE" w:rsidRPr="00ED303C" w:rsidP="00F3686B" w14:paraId="23BFE6E1" w14:textId="77777777">
            <w:pPr>
              <w:jc w:val="center"/>
            </w:pPr>
            <w:r w:rsidRPr="00ED303C">
              <w:t xml:space="preserve">                779,087 </w:t>
            </w:r>
          </w:p>
        </w:tc>
        <w:tc>
          <w:tcPr>
            <w:tcW w:w="1885" w:type="dxa"/>
            <w:shd w:val="clear" w:color="auto" w:fill="auto"/>
            <w:noWrap/>
            <w:vAlign w:val="bottom"/>
            <w:hideMark/>
          </w:tcPr>
          <w:p w:rsidR="00A36DAE" w:rsidRPr="00F3686B" w:rsidP="00F3686B" w14:paraId="140916F7" w14:textId="77777777">
            <w:pPr>
              <w:jc w:val="center"/>
              <w:rPr>
                <w:color w:val="333333"/>
              </w:rPr>
            </w:pPr>
            <w:r w:rsidRPr="00F3686B">
              <w:rPr>
                <w:color w:val="333333"/>
              </w:rPr>
              <w:t>$6,071</w:t>
            </w:r>
          </w:p>
        </w:tc>
      </w:tr>
      <w:tr w14:paraId="1563C264" w14:textId="77777777" w:rsidTr="00F3686B">
        <w:tblPrEx>
          <w:tblW w:w="8545" w:type="dxa"/>
          <w:tblLook w:val="04A0"/>
        </w:tblPrEx>
        <w:trPr>
          <w:trHeight w:val="390"/>
        </w:trPr>
        <w:tc>
          <w:tcPr>
            <w:tcW w:w="1360" w:type="dxa"/>
            <w:shd w:val="clear" w:color="auto" w:fill="auto"/>
            <w:noWrap/>
            <w:hideMark/>
          </w:tcPr>
          <w:p w:rsidR="00A36DAE" w:rsidRPr="00F3686B" w:rsidP="00F3686B" w14:paraId="37190AA7" w14:textId="77777777">
            <w:pPr>
              <w:jc w:val="center"/>
              <w:rPr>
                <w:color w:val="333333"/>
              </w:rPr>
            </w:pPr>
            <w:r w:rsidRPr="00F3686B">
              <w:rPr>
                <w:color w:val="333333"/>
              </w:rPr>
              <w:t>73371</w:t>
            </w:r>
          </w:p>
        </w:tc>
        <w:tc>
          <w:tcPr>
            <w:tcW w:w="1600" w:type="dxa"/>
            <w:shd w:val="clear" w:color="auto" w:fill="auto"/>
            <w:noWrap/>
            <w:hideMark/>
          </w:tcPr>
          <w:p w:rsidR="00A36DAE" w:rsidRPr="00F3686B" w:rsidP="00F3686B" w14:paraId="56BA722C" w14:textId="77777777">
            <w:pPr>
              <w:jc w:val="center"/>
              <w:rPr>
                <w:color w:val="333333"/>
              </w:rPr>
            </w:pPr>
            <w:r w:rsidRPr="00F3686B">
              <w:rPr>
                <w:color w:val="333333"/>
              </w:rPr>
              <w:t>WHAM-TV</w:t>
            </w:r>
          </w:p>
        </w:tc>
        <w:tc>
          <w:tcPr>
            <w:tcW w:w="1800" w:type="dxa"/>
            <w:shd w:val="clear" w:color="auto" w:fill="auto"/>
            <w:noWrap/>
            <w:hideMark/>
          </w:tcPr>
          <w:p w:rsidR="00A36DAE" w:rsidRPr="00ED303C" w:rsidP="00F3686B" w14:paraId="49BAE317" w14:textId="77777777">
            <w:pPr>
              <w:jc w:val="center"/>
            </w:pPr>
            <w:r w:rsidRPr="00ED303C">
              <w:t xml:space="preserve">           1,381,564 </w:t>
            </w:r>
          </w:p>
        </w:tc>
        <w:tc>
          <w:tcPr>
            <w:tcW w:w="1900" w:type="dxa"/>
            <w:shd w:val="clear" w:color="auto" w:fill="auto"/>
            <w:noWrap/>
            <w:hideMark/>
          </w:tcPr>
          <w:p w:rsidR="00A36DAE" w:rsidRPr="00ED303C" w:rsidP="00F3686B" w14:paraId="21A6D2C8" w14:textId="77777777">
            <w:pPr>
              <w:jc w:val="center"/>
            </w:pPr>
            <w:r w:rsidRPr="00ED303C">
              <w:t xml:space="preserve">             1,334,653 </w:t>
            </w:r>
          </w:p>
        </w:tc>
        <w:tc>
          <w:tcPr>
            <w:tcW w:w="1885" w:type="dxa"/>
            <w:shd w:val="clear" w:color="auto" w:fill="auto"/>
            <w:noWrap/>
            <w:vAlign w:val="bottom"/>
            <w:hideMark/>
          </w:tcPr>
          <w:p w:rsidR="00A36DAE" w:rsidRPr="00F3686B" w:rsidP="00F3686B" w14:paraId="17F10BF0" w14:textId="77777777">
            <w:pPr>
              <w:jc w:val="center"/>
              <w:rPr>
                <w:color w:val="333333"/>
              </w:rPr>
            </w:pPr>
            <w:r w:rsidRPr="00F3686B">
              <w:rPr>
                <w:color w:val="333333"/>
              </w:rPr>
              <w:t>$10,401</w:t>
            </w:r>
          </w:p>
        </w:tc>
      </w:tr>
      <w:tr w14:paraId="027A6CD2" w14:textId="77777777" w:rsidTr="00F3686B">
        <w:tblPrEx>
          <w:tblW w:w="8545" w:type="dxa"/>
          <w:tblLook w:val="04A0"/>
        </w:tblPrEx>
        <w:trPr>
          <w:trHeight w:val="390"/>
        </w:trPr>
        <w:tc>
          <w:tcPr>
            <w:tcW w:w="1360" w:type="dxa"/>
            <w:shd w:val="clear" w:color="auto" w:fill="auto"/>
            <w:noWrap/>
            <w:hideMark/>
          </w:tcPr>
          <w:p w:rsidR="00A36DAE" w:rsidRPr="00F3686B" w:rsidP="00F3686B" w14:paraId="2F2545C1" w14:textId="77777777">
            <w:pPr>
              <w:jc w:val="center"/>
              <w:rPr>
                <w:color w:val="333333"/>
              </w:rPr>
            </w:pPr>
            <w:r w:rsidRPr="00F3686B">
              <w:rPr>
                <w:color w:val="333333"/>
              </w:rPr>
              <w:t>32327</w:t>
            </w:r>
          </w:p>
        </w:tc>
        <w:tc>
          <w:tcPr>
            <w:tcW w:w="1600" w:type="dxa"/>
            <w:shd w:val="clear" w:color="auto" w:fill="auto"/>
            <w:noWrap/>
            <w:hideMark/>
          </w:tcPr>
          <w:p w:rsidR="00A36DAE" w:rsidRPr="00F3686B" w:rsidP="00F3686B" w14:paraId="43F1C545" w14:textId="77777777">
            <w:pPr>
              <w:jc w:val="center"/>
              <w:rPr>
                <w:color w:val="333333"/>
              </w:rPr>
            </w:pPr>
            <w:r w:rsidRPr="00F3686B">
              <w:rPr>
                <w:color w:val="333333"/>
              </w:rPr>
              <w:t>WHAS-TV</w:t>
            </w:r>
          </w:p>
        </w:tc>
        <w:tc>
          <w:tcPr>
            <w:tcW w:w="1800" w:type="dxa"/>
            <w:shd w:val="clear" w:color="auto" w:fill="auto"/>
            <w:noWrap/>
            <w:hideMark/>
          </w:tcPr>
          <w:p w:rsidR="00A36DAE" w:rsidRPr="00ED303C" w:rsidP="00F3686B" w14:paraId="2D29BED6" w14:textId="77777777">
            <w:pPr>
              <w:jc w:val="center"/>
            </w:pPr>
            <w:r w:rsidRPr="00ED303C">
              <w:t xml:space="preserve">           1,955,983 </w:t>
            </w:r>
          </w:p>
        </w:tc>
        <w:tc>
          <w:tcPr>
            <w:tcW w:w="1900" w:type="dxa"/>
            <w:shd w:val="clear" w:color="auto" w:fill="auto"/>
            <w:noWrap/>
            <w:hideMark/>
          </w:tcPr>
          <w:p w:rsidR="00A36DAE" w:rsidRPr="00ED303C" w:rsidP="00F3686B" w14:paraId="358AD842" w14:textId="77777777">
            <w:pPr>
              <w:jc w:val="center"/>
            </w:pPr>
            <w:r w:rsidRPr="00ED303C">
              <w:t xml:space="preserve">             1,925,901 </w:t>
            </w:r>
          </w:p>
        </w:tc>
        <w:tc>
          <w:tcPr>
            <w:tcW w:w="1885" w:type="dxa"/>
            <w:shd w:val="clear" w:color="auto" w:fill="auto"/>
            <w:noWrap/>
            <w:vAlign w:val="bottom"/>
            <w:hideMark/>
          </w:tcPr>
          <w:p w:rsidR="00A36DAE" w:rsidRPr="00F3686B" w:rsidP="00F3686B" w14:paraId="2A971E84" w14:textId="77777777">
            <w:pPr>
              <w:jc w:val="center"/>
              <w:rPr>
                <w:color w:val="333333"/>
              </w:rPr>
            </w:pPr>
            <w:r w:rsidRPr="00F3686B">
              <w:rPr>
                <w:color w:val="333333"/>
              </w:rPr>
              <w:t>$15,009</w:t>
            </w:r>
          </w:p>
        </w:tc>
      </w:tr>
      <w:tr w14:paraId="16329B9C" w14:textId="77777777" w:rsidTr="00F3686B">
        <w:tblPrEx>
          <w:tblW w:w="8545" w:type="dxa"/>
          <w:tblLook w:val="04A0"/>
        </w:tblPrEx>
        <w:trPr>
          <w:trHeight w:val="390"/>
        </w:trPr>
        <w:tc>
          <w:tcPr>
            <w:tcW w:w="1360" w:type="dxa"/>
            <w:shd w:val="clear" w:color="auto" w:fill="auto"/>
            <w:noWrap/>
            <w:hideMark/>
          </w:tcPr>
          <w:p w:rsidR="00A36DAE" w:rsidRPr="00F3686B" w:rsidP="00F3686B" w14:paraId="2DAD76FA" w14:textId="77777777">
            <w:pPr>
              <w:jc w:val="center"/>
              <w:rPr>
                <w:color w:val="333333"/>
              </w:rPr>
            </w:pPr>
            <w:r w:rsidRPr="00F3686B">
              <w:rPr>
                <w:color w:val="333333"/>
              </w:rPr>
              <w:t>6096</w:t>
            </w:r>
          </w:p>
        </w:tc>
        <w:tc>
          <w:tcPr>
            <w:tcW w:w="1600" w:type="dxa"/>
            <w:shd w:val="clear" w:color="auto" w:fill="auto"/>
            <w:noWrap/>
            <w:hideMark/>
          </w:tcPr>
          <w:p w:rsidR="00A36DAE" w:rsidRPr="00F3686B" w:rsidP="00F3686B" w14:paraId="72BA219F" w14:textId="77777777">
            <w:pPr>
              <w:jc w:val="center"/>
              <w:rPr>
                <w:color w:val="333333"/>
              </w:rPr>
            </w:pPr>
            <w:r w:rsidRPr="00F3686B">
              <w:rPr>
                <w:color w:val="333333"/>
              </w:rPr>
              <w:t>WHA-TV</w:t>
            </w:r>
          </w:p>
        </w:tc>
        <w:tc>
          <w:tcPr>
            <w:tcW w:w="1800" w:type="dxa"/>
            <w:shd w:val="clear" w:color="auto" w:fill="auto"/>
            <w:noWrap/>
            <w:hideMark/>
          </w:tcPr>
          <w:p w:rsidR="00A36DAE" w:rsidRPr="00ED303C" w:rsidP="00F3686B" w14:paraId="69A8C892" w14:textId="77777777">
            <w:pPr>
              <w:jc w:val="center"/>
            </w:pPr>
            <w:r w:rsidRPr="00ED303C">
              <w:t xml:space="preserve">           1,635,777 </w:t>
            </w:r>
          </w:p>
        </w:tc>
        <w:tc>
          <w:tcPr>
            <w:tcW w:w="1900" w:type="dxa"/>
            <w:shd w:val="clear" w:color="auto" w:fill="auto"/>
            <w:noWrap/>
            <w:hideMark/>
          </w:tcPr>
          <w:p w:rsidR="00A36DAE" w:rsidRPr="00ED303C" w:rsidP="00F3686B" w14:paraId="0B2373F7" w14:textId="77777777">
            <w:pPr>
              <w:jc w:val="center"/>
            </w:pPr>
            <w:r w:rsidRPr="00ED303C">
              <w:t xml:space="preserve">             1,628,950 </w:t>
            </w:r>
          </w:p>
        </w:tc>
        <w:tc>
          <w:tcPr>
            <w:tcW w:w="1885" w:type="dxa"/>
            <w:shd w:val="clear" w:color="auto" w:fill="auto"/>
            <w:noWrap/>
            <w:vAlign w:val="bottom"/>
            <w:hideMark/>
          </w:tcPr>
          <w:p w:rsidR="00A36DAE" w:rsidRPr="00F3686B" w:rsidP="00F3686B" w14:paraId="6A2485EC" w14:textId="77777777">
            <w:pPr>
              <w:jc w:val="center"/>
              <w:rPr>
                <w:color w:val="333333"/>
              </w:rPr>
            </w:pPr>
            <w:r w:rsidRPr="00F3686B">
              <w:rPr>
                <w:color w:val="333333"/>
              </w:rPr>
              <w:t>$12,694</w:t>
            </w:r>
          </w:p>
        </w:tc>
      </w:tr>
      <w:tr w14:paraId="1CB255B5" w14:textId="77777777" w:rsidTr="00F3686B">
        <w:tblPrEx>
          <w:tblW w:w="8545" w:type="dxa"/>
          <w:tblLook w:val="04A0"/>
        </w:tblPrEx>
        <w:trPr>
          <w:trHeight w:val="390"/>
        </w:trPr>
        <w:tc>
          <w:tcPr>
            <w:tcW w:w="1360" w:type="dxa"/>
            <w:shd w:val="clear" w:color="auto" w:fill="auto"/>
            <w:noWrap/>
            <w:hideMark/>
          </w:tcPr>
          <w:p w:rsidR="00A36DAE" w:rsidRPr="00F3686B" w:rsidP="00F3686B" w14:paraId="2E88603A" w14:textId="77777777">
            <w:pPr>
              <w:jc w:val="center"/>
              <w:rPr>
                <w:color w:val="333333"/>
              </w:rPr>
            </w:pPr>
            <w:r w:rsidRPr="00F3686B">
              <w:rPr>
                <w:color w:val="333333"/>
              </w:rPr>
              <w:t>13950</w:t>
            </w:r>
          </w:p>
        </w:tc>
        <w:tc>
          <w:tcPr>
            <w:tcW w:w="1600" w:type="dxa"/>
            <w:shd w:val="clear" w:color="auto" w:fill="auto"/>
            <w:noWrap/>
            <w:hideMark/>
          </w:tcPr>
          <w:p w:rsidR="00A36DAE" w:rsidRPr="00F3686B" w:rsidP="00F3686B" w14:paraId="40E05F85" w14:textId="77777777">
            <w:pPr>
              <w:jc w:val="center"/>
              <w:rPr>
                <w:color w:val="333333"/>
              </w:rPr>
            </w:pPr>
            <w:r w:rsidRPr="00F3686B">
              <w:rPr>
                <w:color w:val="333333"/>
              </w:rPr>
              <w:t>WHBF-TV</w:t>
            </w:r>
          </w:p>
        </w:tc>
        <w:tc>
          <w:tcPr>
            <w:tcW w:w="1800" w:type="dxa"/>
            <w:shd w:val="clear" w:color="auto" w:fill="auto"/>
            <w:noWrap/>
            <w:hideMark/>
          </w:tcPr>
          <w:p w:rsidR="00A36DAE" w:rsidRPr="00ED303C" w:rsidP="00F3686B" w14:paraId="7ABD51F8" w14:textId="77777777">
            <w:pPr>
              <w:jc w:val="center"/>
            </w:pPr>
            <w:r w:rsidRPr="00ED303C">
              <w:t xml:space="preserve">           1,712,339 </w:t>
            </w:r>
          </w:p>
        </w:tc>
        <w:tc>
          <w:tcPr>
            <w:tcW w:w="1900" w:type="dxa"/>
            <w:shd w:val="clear" w:color="auto" w:fill="auto"/>
            <w:noWrap/>
            <w:hideMark/>
          </w:tcPr>
          <w:p w:rsidR="00A36DAE" w:rsidRPr="00ED303C" w:rsidP="00F3686B" w14:paraId="4BFEA36F" w14:textId="77777777">
            <w:pPr>
              <w:jc w:val="center"/>
            </w:pPr>
            <w:r w:rsidRPr="00ED303C">
              <w:t xml:space="preserve">             1,704,072 </w:t>
            </w:r>
          </w:p>
        </w:tc>
        <w:tc>
          <w:tcPr>
            <w:tcW w:w="1885" w:type="dxa"/>
            <w:shd w:val="clear" w:color="auto" w:fill="auto"/>
            <w:noWrap/>
            <w:vAlign w:val="bottom"/>
            <w:hideMark/>
          </w:tcPr>
          <w:p w:rsidR="00A36DAE" w:rsidRPr="00F3686B" w:rsidP="00F3686B" w14:paraId="02D0BB69" w14:textId="77777777">
            <w:pPr>
              <w:jc w:val="center"/>
              <w:rPr>
                <w:color w:val="333333"/>
              </w:rPr>
            </w:pPr>
            <w:r w:rsidRPr="00F3686B">
              <w:rPr>
                <w:color w:val="333333"/>
              </w:rPr>
              <w:t>$13,280</w:t>
            </w:r>
          </w:p>
        </w:tc>
      </w:tr>
      <w:tr w14:paraId="55531CD6" w14:textId="77777777" w:rsidTr="00F3686B">
        <w:tblPrEx>
          <w:tblW w:w="8545" w:type="dxa"/>
          <w:tblLook w:val="04A0"/>
        </w:tblPrEx>
        <w:trPr>
          <w:trHeight w:val="390"/>
        </w:trPr>
        <w:tc>
          <w:tcPr>
            <w:tcW w:w="1360" w:type="dxa"/>
            <w:shd w:val="clear" w:color="auto" w:fill="auto"/>
            <w:noWrap/>
            <w:hideMark/>
          </w:tcPr>
          <w:p w:rsidR="00A36DAE" w:rsidRPr="00F3686B" w:rsidP="00F3686B" w14:paraId="008EBAD4" w14:textId="77777777">
            <w:pPr>
              <w:jc w:val="center"/>
              <w:rPr>
                <w:color w:val="333333"/>
              </w:rPr>
            </w:pPr>
            <w:r w:rsidRPr="00F3686B">
              <w:rPr>
                <w:color w:val="333333"/>
              </w:rPr>
              <w:t>12521</w:t>
            </w:r>
          </w:p>
        </w:tc>
        <w:tc>
          <w:tcPr>
            <w:tcW w:w="1600" w:type="dxa"/>
            <w:shd w:val="clear" w:color="auto" w:fill="auto"/>
            <w:noWrap/>
            <w:hideMark/>
          </w:tcPr>
          <w:p w:rsidR="00A36DAE" w:rsidRPr="00F3686B" w:rsidP="00F3686B" w14:paraId="7EA218B9" w14:textId="77777777">
            <w:pPr>
              <w:jc w:val="center"/>
              <w:rPr>
                <w:color w:val="333333"/>
              </w:rPr>
            </w:pPr>
            <w:r w:rsidRPr="00F3686B">
              <w:rPr>
                <w:color w:val="333333"/>
              </w:rPr>
              <w:t>WHBQ-TV</w:t>
            </w:r>
          </w:p>
        </w:tc>
        <w:tc>
          <w:tcPr>
            <w:tcW w:w="1800" w:type="dxa"/>
            <w:shd w:val="clear" w:color="auto" w:fill="auto"/>
            <w:noWrap/>
            <w:hideMark/>
          </w:tcPr>
          <w:p w:rsidR="00A36DAE" w:rsidRPr="00ED303C" w:rsidP="00F3686B" w14:paraId="2B9B7CE0" w14:textId="77777777">
            <w:pPr>
              <w:jc w:val="center"/>
            </w:pPr>
            <w:r w:rsidRPr="00ED303C">
              <w:t xml:space="preserve">           1,736,335 </w:t>
            </w:r>
          </w:p>
        </w:tc>
        <w:tc>
          <w:tcPr>
            <w:tcW w:w="1900" w:type="dxa"/>
            <w:shd w:val="clear" w:color="auto" w:fill="auto"/>
            <w:noWrap/>
            <w:hideMark/>
          </w:tcPr>
          <w:p w:rsidR="00A36DAE" w:rsidRPr="00ED303C" w:rsidP="00F3686B" w14:paraId="07127293" w14:textId="77777777">
            <w:pPr>
              <w:jc w:val="center"/>
            </w:pPr>
            <w:r w:rsidRPr="00ED303C">
              <w:t xml:space="preserve">             1,708,345 </w:t>
            </w:r>
          </w:p>
        </w:tc>
        <w:tc>
          <w:tcPr>
            <w:tcW w:w="1885" w:type="dxa"/>
            <w:shd w:val="clear" w:color="auto" w:fill="auto"/>
            <w:noWrap/>
            <w:vAlign w:val="bottom"/>
            <w:hideMark/>
          </w:tcPr>
          <w:p w:rsidR="00A36DAE" w:rsidRPr="00F3686B" w:rsidP="00F3686B" w14:paraId="69C212AB" w14:textId="77777777">
            <w:pPr>
              <w:jc w:val="center"/>
              <w:rPr>
                <w:color w:val="333333"/>
              </w:rPr>
            </w:pPr>
            <w:r w:rsidRPr="00F3686B">
              <w:rPr>
                <w:color w:val="333333"/>
              </w:rPr>
              <w:t>$13,313</w:t>
            </w:r>
          </w:p>
        </w:tc>
      </w:tr>
      <w:tr w14:paraId="2D29CEC1" w14:textId="77777777" w:rsidTr="00F3686B">
        <w:tblPrEx>
          <w:tblW w:w="8545" w:type="dxa"/>
          <w:tblLook w:val="04A0"/>
        </w:tblPrEx>
        <w:trPr>
          <w:trHeight w:val="390"/>
        </w:trPr>
        <w:tc>
          <w:tcPr>
            <w:tcW w:w="1360" w:type="dxa"/>
            <w:shd w:val="clear" w:color="auto" w:fill="auto"/>
            <w:noWrap/>
            <w:hideMark/>
          </w:tcPr>
          <w:p w:rsidR="00A36DAE" w:rsidRPr="00F3686B" w:rsidP="00F3686B" w14:paraId="70861B1A" w14:textId="77777777">
            <w:pPr>
              <w:jc w:val="center"/>
              <w:rPr>
                <w:color w:val="333333"/>
              </w:rPr>
            </w:pPr>
            <w:r w:rsidRPr="00F3686B">
              <w:rPr>
                <w:color w:val="333333"/>
              </w:rPr>
              <w:t>10894</w:t>
            </w:r>
          </w:p>
        </w:tc>
        <w:tc>
          <w:tcPr>
            <w:tcW w:w="1600" w:type="dxa"/>
            <w:shd w:val="clear" w:color="auto" w:fill="auto"/>
            <w:noWrap/>
            <w:hideMark/>
          </w:tcPr>
          <w:p w:rsidR="00A36DAE" w:rsidRPr="00F3686B" w:rsidP="00F3686B" w14:paraId="63CA9AB8" w14:textId="77777777">
            <w:pPr>
              <w:jc w:val="center"/>
              <w:rPr>
                <w:color w:val="333333"/>
              </w:rPr>
            </w:pPr>
            <w:r w:rsidRPr="00F3686B">
              <w:rPr>
                <w:color w:val="333333"/>
              </w:rPr>
              <w:t>WHBR</w:t>
            </w:r>
          </w:p>
        </w:tc>
        <w:tc>
          <w:tcPr>
            <w:tcW w:w="1800" w:type="dxa"/>
            <w:shd w:val="clear" w:color="auto" w:fill="auto"/>
            <w:noWrap/>
            <w:hideMark/>
          </w:tcPr>
          <w:p w:rsidR="00A36DAE" w:rsidRPr="00ED303C" w:rsidP="00F3686B" w14:paraId="6E9E82CC" w14:textId="77777777">
            <w:pPr>
              <w:jc w:val="center"/>
            </w:pPr>
            <w:r w:rsidRPr="00ED303C">
              <w:t xml:space="preserve">           1,302,764 </w:t>
            </w:r>
          </w:p>
        </w:tc>
        <w:tc>
          <w:tcPr>
            <w:tcW w:w="1900" w:type="dxa"/>
            <w:shd w:val="clear" w:color="auto" w:fill="auto"/>
            <w:noWrap/>
            <w:hideMark/>
          </w:tcPr>
          <w:p w:rsidR="00A36DAE" w:rsidRPr="00ED303C" w:rsidP="00F3686B" w14:paraId="520CB2E9" w14:textId="77777777">
            <w:pPr>
              <w:jc w:val="center"/>
            </w:pPr>
            <w:r w:rsidRPr="00ED303C">
              <w:t xml:space="preserve">             1,302,041 </w:t>
            </w:r>
          </w:p>
        </w:tc>
        <w:tc>
          <w:tcPr>
            <w:tcW w:w="1885" w:type="dxa"/>
            <w:shd w:val="clear" w:color="auto" w:fill="auto"/>
            <w:noWrap/>
            <w:vAlign w:val="bottom"/>
            <w:hideMark/>
          </w:tcPr>
          <w:p w:rsidR="00A36DAE" w:rsidRPr="00F3686B" w:rsidP="00F3686B" w14:paraId="4C387693" w14:textId="77777777">
            <w:pPr>
              <w:jc w:val="center"/>
              <w:rPr>
                <w:color w:val="333333"/>
              </w:rPr>
            </w:pPr>
            <w:r w:rsidRPr="00F3686B">
              <w:rPr>
                <w:color w:val="333333"/>
              </w:rPr>
              <w:t>$10,147</w:t>
            </w:r>
          </w:p>
        </w:tc>
      </w:tr>
      <w:tr w14:paraId="49467559" w14:textId="77777777" w:rsidTr="00F3686B">
        <w:tblPrEx>
          <w:tblW w:w="8545" w:type="dxa"/>
          <w:tblLook w:val="04A0"/>
        </w:tblPrEx>
        <w:trPr>
          <w:trHeight w:val="390"/>
        </w:trPr>
        <w:tc>
          <w:tcPr>
            <w:tcW w:w="1360" w:type="dxa"/>
            <w:shd w:val="clear" w:color="auto" w:fill="auto"/>
            <w:noWrap/>
            <w:hideMark/>
          </w:tcPr>
          <w:p w:rsidR="00A36DAE" w:rsidRPr="00F3686B" w:rsidP="00F3686B" w14:paraId="37ED846D" w14:textId="77777777">
            <w:pPr>
              <w:jc w:val="center"/>
              <w:rPr>
                <w:color w:val="333333"/>
              </w:rPr>
            </w:pPr>
            <w:r w:rsidRPr="00F3686B">
              <w:rPr>
                <w:color w:val="333333"/>
              </w:rPr>
              <w:t>65128</w:t>
            </w:r>
          </w:p>
        </w:tc>
        <w:tc>
          <w:tcPr>
            <w:tcW w:w="1600" w:type="dxa"/>
            <w:shd w:val="clear" w:color="auto" w:fill="auto"/>
            <w:noWrap/>
            <w:hideMark/>
          </w:tcPr>
          <w:p w:rsidR="00A36DAE" w:rsidRPr="00F3686B" w:rsidP="00F3686B" w14:paraId="2DFE19EC" w14:textId="77777777">
            <w:pPr>
              <w:jc w:val="center"/>
              <w:rPr>
                <w:color w:val="333333"/>
              </w:rPr>
            </w:pPr>
            <w:r w:rsidRPr="00F3686B">
              <w:rPr>
                <w:color w:val="333333"/>
              </w:rPr>
              <w:t>WHDF</w:t>
            </w:r>
          </w:p>
        </w:tc>
        <w:tc>
          <w:tcPr>
            <w:tcW w:w="1800" w:type="dxa"/>
            <w:shd w:val="clear" w:color="auto" w:fill="auto"/>
            <w:noWrap/>
            <w:hideMark/>
          </w:tcPr>
          <w:p w:rsidR="00A36DAE" w:rsidRPr="00ED303C" w:rsidP="00F3686B" w14:paraId="083541CA" w14:textId="77777777">
            <w:pPr>
              <w:jc w:val="center"/>
            </w:pPr>
            <w:r w:rsidRPr="00ED303C">
              <w:t xml:space="preserve">           1,553,469 </w:t>
            </w:r>
          </w:p>
        </w:tc>
        <w:tc>
          <w:tcPr>
            <w:tcW w:w="1900" w:type="dxa"/>
            <w:shd w:val="clear" w:color="auto" w:fill="auto"/>
            <w:noWrap/>
            <w:hideMark/>
          </w:tcPr>
          <w:p w:rsidR="00A36DAE" w:rsidRPr="00ED303C" w:rsidP="00F3686B" w14:paraId="7E2987B2" w14:textId="77777777">
            <w:pPr>
              <w:jc w:val="center"/>
            </w:pPr>
            <w:r w:rsidRPr="00ED303C">
              <w:t xml:space="preserve">             1,502,852 </w:t>
            </w:r>
          </w:p>
        </w:tc>
        <w:tc>
          <w:tcPr>
            <w:tcW w:w="1885" w:type="dxa"/>
            <w:shd w:val="clear" w:color="auto" w:fill="auto"/>
            <w:noWrap/>
            <w:vAlign w:val="bottom"/>
            <w:hideMark/>
          </w:tcPr>
          <w:p w:rsidR="00A36DAE" w:rsidRPr="00F3686B" w:rsidP="00F3686B" w14:paraId="1A47A30A" w14:textId="77777777">
            <w:pPr>
              <w:jc w:val="center"/>
              <w:rPr>
                <w:color w:val="333333"/>
              </w:rPr>
            </w:pPr>
            <w:r w:rsidRPr="00F3686B">
              <w:rPr>
                <w:color w:val="333333"/>
              </w:rPr>
              <w:t>$11,712</w:t>
            </w:r>
          </w:p>
        </w:tc>
      </w:tr>
      <w:tr w14:paraId="18A19C06" w14:textId="77777777" w:rsidTr="00F3686B">
        <w:tblPrEx>
          <w:tblW w:w="8545" w:type="dxa"/>
          <w:tblLook w:val="04A0"/>
        </w:tblPrEx>
        <w:trPr>
          <w:trHeight w:val="390"/>
        </w:trPr>
        <w:tc>
          <w:tcPr>
            <w:tcW w:w="1360" w:type="dxa"/>
            <w:shd w:val="clear" w:color="auto" w:fill="auto"/>
            <w:noWrap/>
            <w:hideMark/>
          </w:tcPr>
          <w:p w:rsidR="00A36DAE" w:rsidRPr="00F3686B" w:rsidP="00F3686B" w14:paraId="2F10B272" w14:textId="77777777">
            <w:pPr>
              <w:jc w:val="center"/>
              <w:rPr>
                <w:color w:val="333333"/>
              </w:rPr>
            </w:pPr>
            <w:r w:rsidRPr="00F3686B">
              <w:rPr>
                <w:color w:val="333333"/>
              </w:rPr>
              <w:t>72145</w:t>
            </w:r>
          </w:p>
        </w:tc>
        <w:tc>
          <w:tcPr>
            <w:tcW w:w="1600" w:type="dxa"/>
            <w:shd w:val="clear" w:color="auto" w:fill="auto"/>
            <w:noWrap/>
            <w:hideMark/>
          </w:tcPr>
          <w:p w:rsidR="00A36DAE" w:rsidRPr="00F3686B" w:rsidP="00F3686B" w14:paraId="2E9A9476" w14:textId="77777777">
            <w:pPr>
              <w:jc w:val="center"/>
              <w:rPr>
                <w:color w:val="333333"/>
              </w:rPr>
            </w:pPr>
            <w:r w:rsidRPr="00F3686B">
              <w:rPr>
                <w:color w:val="333333"/>
              </w:rPr>
              <w:t>WHDH</w:t>
            </w:r>
          </w:p>
        </w:tc>
        <w:tc>
          <w:tcPr>
            <w:tcW w:w="1800" w:type="dxa"/>
            <w:shd w:val="clear" w:color="auto" w:fill="auto"/>
            <w:noWrap/>
            <w:hideMark/>
          </w:tcPr>
          <w:p w:rsidR="00A36DAE" w:rsidRPr="00ED303C" w:rsidP="00F3686B" w14:paraId="7B3E2C8F" w14:textId="77777777">
            <w:pPr>
              <w:jc w:val="center"/>
            </w:pPr>
            <w:r w:rsidRPr="00ED303C">
              <w:t xml:space="preserve">           7,441,208 </w:t>
            </w:r>
          </w:p>
        </w:tc>
        <w:tc>
          <w:tcPr>
            <w:tcW w:w="1900" w:type="dxa"/>
            <w:shd w:val="clear" w:color="auto" w:fill="auto"/>
            <w:noWrap/>
            <w:hideMark/>
          </w:tcPr>
          <w:p w:rsidR="00A36DAE" w:rsidRPr="00ED303C" w:rsidP="00F3686B" w14:paraId="1B4064E9" w14:textId="77777777">
            <w:pPr>
              <w:jc w:val="center"/>
            </w:pPr>
            <w:r w:rsidRPr="00ED303C">
              <w:t xml:space="preserve">             7,343,735 </w:t>
            </w:r>
          </w:p>
        </w:tc>
        <w:tc>
          <w:tcPr>
            <w:tcW w:w="1885" w:type="dxa"/>
            <w:shd w:val="clear" w:color="auto" w:fill="auto"/>
            <w:noWrap/>
            <w:vAlign w:val="bottom"/>
            <w:hideMark/>
          </w:tcPr>
          <w:p w:rsidR="00A36DAE" w:rsidRPr="00F3686B" w:rsidP="00F3686B" w14:paraId="106BF4F9" w14:textId="77777777">
            <w:pPr>
              <w:jc w:val="center"/>
              <w:rPr>
                <w:color w:val="333333"/>
              </w:rPr>
            </w:pPr>
            <w:r w:rsidRPr="00F3686B">
              <w:rPr>
                <w:color w:val="333333"/>
              </w:rPr>
              <w:t>$57,230</w:t>
            </w:r>
          </w:p>
        </w:tc>
      </w:tr>
      <w:tr w14:paraId="1B9CAFEC" w14:textId="77777777" w:rsidTr="00F3686B">
        <w:tblPrEx>
          <w:tblW w:w="8545" w:type="dxa"/>
          <w:tblLook w:val="04A0"/>
        </w:tblPrEx>
        <w:trPr>
          <w:trHeight w:val="390"/>
        </w:trPr>
        <w:tc>
          <w:tcPr>
            <w:tcW w:w="1360" w:type="dxa"/>
            <w:shd w:val="clear" w:color="auto" w:fill="auto"/>
            <w:noWrap/>
            <w:hideMark/>
          </w:tcPr>
          <w:p w:rsidR="00A36DAE" w:rsidRPr="00F3686B" w:rsidP="00F3686B" w14:paraId="0AEB4210" w14:textId="77777777">
            <w:pPr>
              <w:jc w:val="center"/>
              <w:rPr>
                <w:color w:val="333333"/>
              </w:rPr>
            </w:pPr>
            <w:r w:rsidRPr="00F3686B">
              <w:rPr>
                <w:color w:val="333333"/>
              </w:rPr>
              <w:t>83929</w:t>
            </w:r>
          </w:p>
        </w:tc>
        <w:tc>
          <w:tcPr>
            <w:tcW w:w="1600" w:type="dxa"/>
            <w:shd w:val="clear" w:color="auto" w:fill="auto"/>
            <w:noWrap/>
            <w:hideMark/>
          </w:tcPr>
          <w:p w:rsidR="00A36DAE" w:rsidRPr="00F3686B" w:rsidP="00F3686B" w14:paraId="7E5215E8" w14:textId="77777777">
            <w:pPr>
              <w:jc w:val="center"/>
              <w:rPr>
                <w:color w:val="333333"/>
              </w:rPr>
            </w:pPr>
            <w:r w:rsidRPr="00F3686B">
              <w:rPr>
                <w:color w:val="333333"/>
              </w:rPr>
              <w:t>WHDT</w:t>
            </w:r>
          </w:p>
        </w:tc>
        <w:tc>
          <w:tcPr>
            <w:tcW w:w="1800" w:type="dxa"/>
            <w:shd w:val="clear" w:color="auto" w:fill="auto"/>
            <w:noWrap/>
            <w:hideMark/>
          </w:tcPr>
          <w:p w:rsidR="00A36DAE" w:rsidRPr="00ED303C" w:rsidP="00F3686B" w14:paraId="2E1F6B08" w14:textId="77777777">
            <w:pPr>
              <w:jc w:val="center"/>
            </w:pPr>
            <w:r w:rsidRPr="00ED303C">
              <w:t xml:space="preserve">           5,768,239 </w:t>
            </w:r>
          </w:p>
        </w:tc>
        <w:tc>
          <w:tcPr>
            <w:tcW w:w="1900" w:type="dxa"/>
            <w:shd w:val="clear" w:color="auto" w:fill="auto"/>
            <w:noWrap/>
            <w:hideMark/>
          </w:tcPr>
          <w:p w:rsidR="00A36DAE" w:rsidRPr="00ED303C" w:rsidP="00F3686B" w14:paraId="0659CE3A" w14:textId="77777777">
            <w:pPr>
              <w:jc w:val="center"/>
            </w:pPr>
            <w:r w:rsidRPr="00ED303C">
              <w:t xml:space="preserve">             5,768,239 </w:t>
            </w:r>
          </w:p>
        </w:tc>
        <w:tc>
          <w:tcPr>
            <w:tcW w:w="1885" w:type="dxa"/>
            <w:shd w:val="clear" w:color="auto" w:fill="auto"/>
            <w:noWrap/>
            <w:vAlign w:val="bottom"/>
            <w:hideMark/>
          </w:tcPr>
          <w:p w:rsidR="00A36DAE" w:rsidRPr="00F3686B" w:rsidP="00F3686B" w14:paraId="3E494303" w14:textId="77777777">
            <w:pPr>
              <w:jc w:val="center"/>
              <w:rPr>
                <w:color w:val="333333"/>
              </w:rPr>
            </w:pPr>
            <w:r w:rsidRPr="00F3686B">
              <w:rPr>
                <w:color w:val="333333"/>
              </w:rPr>
              <w:t>$44,952</w:t>
            </w:r>
          </w:p>
        </w:tc>
      </w:tr>
      <w:tr w14:paraId="62EE8333" w14:textId="77777777" w:rsidTr="00F3686B">
        <w:tblPrEx>
          <w:tblW w:w="8545" w:type="dxa"/>
          <w:tblLook w:val="04A0"/>
        </w:tblPrEx>
        <w:trPr>
          <w:trHeight w:val="390"/>
        </w:trPr>
        <w:tc>
          <w:tcPr>
            <w:tcW w:w="1360" w:type="dxa"/>
            <w:shd w:val="clear" w:color="auto" w:fill="auto"/>
            <w:noWrap/>
            <w:hideMark/>
          </w:tcPr>
          <w:p w:rsidR="00A36DAE" w:rsidRPr="00F3686B" w:rsidP="00F3686B" w14:paraId="65159E70" w14:textId="77777777">
            <w:pPr>
              <w:jc w:val="center"/>
              <w:rPr>
                <w:color w:val="333333"/>
              </w:rPr>
            </w:pPr>
            <w:r w:rsidRPr="00F3686B">
              <w:rPr>
                <w:color w:val="333333"/>
              </w:rPr>
              <w:t>70041</w:t>
            </w:r>
          </w:p>
        </w:tc>
        <w:tc>
          <w:tcPr>
            <w:tcW w:w="1600" w:type="dxa"/>
            <w:shd w:val="clear" w:color="auto" w:fill="auto"/>
            <w:noWrap/>
            <w:hideMark/>
          </w:tcPr>
          <w:p w:rsidR="00A36DAE" w:rsidRPr="00F3686B" w:rsidP="00F3686B" w14:paraId="096C2740" w14:textId="77777777">
            <w:pPr>
              <w:jc w:val="center"/>
              <w:rPr>
                <w:color w:val="333333"/>
              </w:rPr>
            </w:pPr>
            <w:r w:rsidRPr="00F3686B">
              <w:rPr>
                <w:color w:val="333333"/>
              </w:rPr>
              <w:t>WHEC-TV</w:t>
            </w:r>
          </w:p>
        </w:tc>
        <w:tc>
          <w:tcPr>
            <w:tcW w:w="1800" w:type="dxa"/>
            <w:shd w:val="clear" w:color="auto" w:fill="auto"/>
            <w:noWrap/>
            <w:hideMark/>
          </w:tcPr>
          <w:p w:rsidR="00A36DAE" w:rsidRPr="00ED303C" w:rsidP="00F3686B" w14:paraId="152A7FB2" w14:textId="77777777">
            <w:pPr>
              <w:jc w:val="center"/>
            </w:pPr>
            <w:r w:rsidRPr="00ED303C">
              <w:t xml:space="preserve">           1,322,243 </w:t>
            </w:r>
          </w:p>
        </w:tc>
        <w:tc>
          <w:tcPr>
            <w:tcW w:w="1900" w:type="dxa"/>
            <w:shd w:val="clear" w:color="auto" w:fill="auto"/>
            <w:noWrap/>
            <w:hideMark/>
          </w:tcPr>
          <w:p w:rsidR="00A36DAE" w:rsidRPr="00ED303C" w:rsidP="00F3686B" w14:paraId="1A71810B" w14:textId="77777777">
            <w:pPr>
              <w:jc w:val="center"/>
            </w:pPr>
            <w:r w:rsidRPr="00ED303C">
              <w:t xml:space="preserve">             1,279,606 </w:t>
            </w:r>
          </w:p>
        </w:tc>
        <w:tc>
          <w:tcPr>
            <w:tcW w:w="1885" w:type="dxa"/>
            <w:shd w:val="clear" w:color="auto" w:fill="auto"/>
            <w:noWrap/>
            <w:vAlign w:val="bottom"/>
            <w:hideMark/>
          </w:tcPr>
          <w:p w:rsidR="00A36DAE" w:rsidRPr="00F3686B" w:rsidP="00F3686B" w14:paraId="0F705160" w14:textId="77777777">
            <w:pPr>
              <w:jc w:val="center"/>
              <w:rPr>
                <w:color w:val="333333"/>
              </w:rPr>
            </w:pPr>
            <w:r w:rsidRPr="00F3686B">
              <w:rPr>
                <w:color w:val="333333"/>
              </w:rPr>
              <w:t>$9,972</w:t>
            </w:r>
          </w:p>
        </w:tc>
      </w:tr>
      <w:tr w14:paraId="110235D3" w14:textId="77777777" w:rsidTr="00F3686B">
        <w:tblPrEx>
          <w:tblW w:w="8545" w:type="dxa"/>
          <w:tblLook w:val="04A0"/>
        </w:tblPrEx>
        <w:trPr>
          <w:trHeight w:val="390"/>
        </w:trPr>
        <w:tc>
          <w:tcPr>
            <w:tcW w:w="1360" w:type="dxa"/>
            <w:shd w:val="clear" w:color="auto" w:fill="auto"/>
            <w:noWrap/>
            <w:hideMark/>
          </w:tcPr>
          <w:p w:rsidR="00A36DAE" w:rsidRPr="00F3686B" w:rsidP="00F3686B" w14:paraId="732C259F" w14:textId="77777777">
            <w:pPr>
              <w:jc w:val="center"/>
              <w:rPr>
                <w:color w:val="333333"/>
              </w:rPr>
            </w:pPr>
            <w:r w:rsidRPr="00F3686B">
              <w:rPr>
                <w:color w:val="333333"/>
              </w:rPr>
              <w:t>67971</w:t>
            </w:r>
          </w:p>
        </w:tc>
        <w:tc>
          <w:tcPr>
            <w:tcW w:w="1600" w:type="dxa"/>
            <w:shd w:val="clear" w:color="auto" w:fill="auto"/>
            <w:noWrap/>
            <w:hideMark/>
          </w:tcPr>
          <w:p w:rsidR="00A36DAE" w:rsidRPr="00F3686B" w:rsidP="00F3686B" w14:paraId="7FAC4CC1" w14:textId="77777777">
            <w:pPr>
              <w:jc w:val="center"/>
              <w:rPr>
                <w:color w:val="333333"/>
              </w:rPr>
            </w:pPr>
            <w:r w:rsidRPr="00F3686B">
              <w:rPr>
                <w:color w:val="333333"/>
              </w:rPr>
              <w:t>WHFT-TV</w:t>
            </w:r>
          </w:p>
        </w:tc>
        <w:tc>
          <w:tcPr>
            <w:tcW w:w="1800" w:type="dxa"/>
            <w:shd w:val="clear" w:color="auto" w:fill="auto"/>
            <w:noWrap/>
            <w:hideMark/>
          </w:tcPr>
          <w:p w:rsidR="00A36DAE" w:rsidRPr="00ED303C" w:rsidP="00F3686B" w14:paraId="10097C08" w14:textId="77777777">
            <w:pPr>
              <w:jc w:val="center"/>
            </w:pPr>
            <w:r w:rsidRPr="00ED303C">
              <w:t xml:space="preserve">           5,417,409 </w:t>
            </w:r>
          </w:p>
        </w:tc>
        <w:tc>
          <w:tcPr>
            <w:tcW w:w="1900" w:type="dxa"/>
            <w:shd w:val="clear" w:color="auto" w:fill="auto"/>
            <w:noWrap/>
            <w:hideMark/>
          </w:tcPr>
          <w:p w:rsidR="00A36DAE" w:rsidRPr="00ED303C" w:rsidP="00F3686B" w14:paraId="56E7F262" w14:textId="77777777">
            <w:pPr>
              <w:jc w:val="center"/>
            </w:pPr>
            <w:r w:rsidRPr="00ED303C">
              <w:t xml:space="preserve">             5,417,409 </w:t>
            </w:r>
          </w:p>
        </w:tc>
        <w:tc>
          <w:tcPr>
            <w:tcW w:w="1885" w:type="dxa"/>
            <w:shd w:val="clear" w:color="auto" w:fill="auto"/>
            <w:noWrap/>
            <w:vAlign w:val="bottom"/>
            <w:hideMark/>
          </w:tcPr>
          <w:p w:rsidR="00A36DAE" w:rsidRPr="00F3686B" w:rsidP="00F3686B" w14:paraId="1B4A6B47" w14:textId="77777777">
            <w:pPr>
              <w:jc w:val="center"/>
              <w:rPr>
                <w:color w:val="333333"/>
              </w:rPr>
            </w:pPr>
            <w:r w:rsidRPr="00F3686B">
              <w:rPr>
                <w:color w:val="333333"/>
              </w:rPr>
              <w:t>$42,218</w:t>
            </w:r>
          </w:p>
        </w:tc>
      </w:tr>
      <w:tr w14:paraId="6C7EE40E" w14:textId="77777777" w:rsidTr="00F3686B">
        <w:tblPrEx>
          <w:tblW w:w="8545" w:type="dxa"/>
          <w:tblLook w:val="04A0"/>
        </w:tblPrEx>
        <w:trPr>
          <w:trHeight w:val="390"/>
        </w:trPr>
        <w:tc>
          <w:tcPr>
            <w:tcW w:w="1360" w:type="dxa"/>
            <w:shd w:val="clear" w:color="auto" w:fill="auto"/>
            <w:noWrap/>
            <w:hideMark/>
          </w:tcPr>
          <w:p w:rsidR="00A36DAE" w:rsidRPr="00F3686B" w:rsidP="00F3686B" w14:paraId="1CD78784" w14:textId="77777777">
            <w:pPr>
              <w:jc w:val="center"/>
              <w:rPr>
                <w:color w:val="333333"/>
              </w:rPr>
            </w:pPr>
            <w:r w:rsidRPr="00F3686B">
              <w:rPr>
                <w:color w:val="333333"/>
              </w:rPr>
              <w:t>41458</w:t>
            </w:r>
          </w:p>
        </w:tc>
        <w:tc>
          <w:tcPr>
            <w:tcW w:w="1600" w:type="dxa"/>
            <w:shd w:val="clear" w:color="auto" w:fill="auto"/>
            <w:noWrap/>
            <w:hideMark/>
          </w:tcPr>
          <w:p w:rsidR="00A36DAE" w:rsidRPr="00F3686B" w:rsidP="00F3686B" w14:paraId="13769EB5" w14:textId="77777777">
            <w:pPr>
              <w:jc w:val="center"/>
              <w:rPr>
                <w:color w:val="333333"/>
              </w:rPr>
            </w:pPr>
            <w:r w:rsidRPr="00F3686B">
              <w:rPr>
                <w:color w:val="333333"/>
              </w:rPr>
              <w:t>WHIO-TV</w:t>
            </w:r>
          </w:p>
        </w:tc>
        <w:tc>
          <w:tcPr>
            <w:tcW w:w="1800" w:type="dxa"/>
            <w:shd w:val="clear" w:color="auto" w:fill="auto"/>
            <w:noWrap/>
            <w:hideMark/>
          </w:tcPr>
          <w:p w:rsidR="00A36DAE" w:rsidRPr="00ED303C" w:rsidP="00F3686B" w14:paraId="48B351BB" w14:textId="77777777">
            <w:pPr>
              <w:jc w:val="center"/>
            </w:pPr>
            <w:r w:rsidRPr="00ED303C">
              <w:t xml:space="preserve">           3,877,520 </w:t>
            </w:r>
          </w:p>
        </w:tc>
        <w:tc>
          <w:tcPr>
            <w:tcW w:w="1900" w:type="dxa"/>
            <w:shd w:val="clear" w:color="auto" w:fill="auto"/>
            <w:noWrap/>
            <w:hideMark/>
          </w:tcPr>
          <w:p w:rsidR="00A36DAE" w:rsidRPr="00ED303C" w:rsidP="00F3686B" w14:paraId="225353D1" w14:textId="77777777">
            <w:pPr>
              <w:jc w:val="center"/>
            </w:pPr>
            <w:r w:rsidRPr="00ED303C">
              <w:t xml:space="preserve">             3,868,597 </w:t>
            </w:r>
          </w:p>
        </w:tc>
        <w:tc>
          <w:tcPr>
            <w:tcW w:w="1885" w:type="dxa"/>
            <w:shd w:val="clear" w:color="auto" w:fill="auto"/>
            <w:noWrap/>
            <w:vAlign w:val="bottom"/>
            <w:hideMark/>
          </w:tcPr>
          <w:p w:rsidR="00A36DAE" w:rsidRPr="00F3686B" w:rsidP="00F3686B" w14:paraId="71C34D71" w14:textId="77777777">
            <w:pPr>
              <w:jc w:val="center"/>
              <w:rPr>
                <w:color w:val="333333"/>
              </w:rPr>
            </w:pPr>
            <w:r w:rsidRPr="00F3686B">
              <w:rPr>
                <w:color w:val="333333"/>
              </w:rPr>
              <w:t>$30,148</w:t>
            </w:r>
          </w:p>
        </w:tc>
      </w:tr>
      <w:tr w14:paraId="392E9839" w14:textId="77777777" w:rsidTr="00F3686B">
        <w:tblPrEx>
          <w:tblW w:w="8545" w:type="dxa"/>
          <w:tblLook w:val="04A0"/>
        </w:tblPrEx>
        <w:trPr>
          <w:trHeight w:val="390"/>
        </w:trPr>
        <w:tc>
          <w:tcPr>
            <w:tcW w:w="1360" w:type="dxa"/>
            <w:shd w:val="clear" w:color="auto" w:fill="auto"/>
            <w:noWrap/>
            <w:hideMark/>
          </w:tcPr>
          <w:p w:rsidR="00A36DAE" w:rsidRPr="00F3686B" w:rsidP="00F3686B" w14:paraId="5AFFDE9A" w14:textId="77777777">
            <w:pPr>
              <w:jc w:val="center"/>
              <w:rPr>
                <w:color w:val="333333"/>
              </w:rPr>
            </w:pPr>
            <w:r w:rsidRPr="00F3686B">
              <w:rPr>
                <w:color w:val="333333"/>
              </w:rPr>
              <w:t>713</w:t>
            </w:r>
          </w:p>
        </w:tc>
        <w:tc>
          <w:tcPr>
            <w:tcW w:w="1600" w:type="dxa"/>
            <w:shd w:val="clear" w:color="auto" w:fill="auto"/>
            <w:noWrap/>
            <w:hideMark/>
          </w:tcPr>
          <w:p w:rsidR="00A36DAE" w:rsidRPr="00F3686B" w:rsidP="00F3686B" w14:paraId="250B9AFB" w14:textId="77777777">
            <w:pPr>
              <w:jc w:val="center"/>
              <w:rPr>
                <w:color w:val="333333"/>
              </w:rPr>
            </w:pPr>
            <w:r w:rsidRPr="00F3686B">
              <w:rPr>
                <w:color w:val="333333"/>
              </w:rPr>
              <w:t>WHIQ</w:t>
            </w:r>
          </w:p>
        </w:tc>
        <w:tc>
          <w:tcPr>
            <w:tcW w:w="1800" w:type="dxa"/>
            <w:shd w:val="clear" w:color="auto" w:fill="auto"/>
            <w:noWrap/>
            <w:hideMark/>
          </w:tcPr>
          <w:p w:rsidR="00A36DAE" w:rsidRPr="00ED303C" w:rsidP="00F3686B" w14:paraId="49454B47" w14:textId="77777777">
            <w:pPr>
              <w:jc w:val="center"/>
            </w:pPr>
            <w:r w:rsidRPr="00ED303C">
              <w:t xml:space="preserve">           1,278,174 </w:t>
            </w:r>
          </w:p>
        </w:tc>
        <w:tc>
          <w:tcPr>
            <w:tcW w:w="1900" w:type="dxa"/>
            <w:shd w:val="clear" w:color="auto" w:fill="auto"/>
            <w:noWrap/>
            <w:hideMark/>
          </w:tcPr>
          <w:p w:rsidR="00A36DAE" w:rsidRPr="00ED303C" w:rsidP="00F3686B" w14:paraId="0265B033" w14:textId="77777777">
            <w:pPr>
              <w:jc w:val="center"/>
            </w:pPr>
            <w:r w:rsidRPr="00ED303C">
              <w:t xml:space="preserve">             1,225,940 </w:t>
            </w:r>
          </w:p>
        </w:tc>
        <w:tc>
          <w:tcPr>
            <w:tcW w:w="1885" w:type="dxa"/>
            <w:shd w:val="clear" w:color="auto" w:fill="auto"/>
            <w:noWrap/>
            <w:vAlign w:val="bottom"/>
            <w:hideMark/>
          </w:tcPr>
          <w:p w:rsidR="00A36DAE" w:rsidRPr="00F3686B" w:rsidP="00F3686B" w14:paraId="122539FF" w14:textId="77777777">
            <w:pPr>
              <w:jc w:val="center"/>
              <w:rPr>
                <w:color w:val="333333"/>
              </w:rPr>
            </w:pPr>
            <w:r w:rsidRPr="00F3686B">
              <w:rPr>
                <w:color w:val="333333"/>
              </w:rPr>
              <w:t>$9,554</w:t>
            </w:r>
          </w:p>
        </w:tc>
      </w:tr>
      <w:tr w14:paraId="7FEC0FE2" w14:textId="77777777" w:rsidTr="00F3686B">
        <w:tblPrEx>
          <w:tblW w:w="8545" w:type="dxa"/>
          <w:tblLook w:val="04A0"/>
        </w:tblPrEx>
        <w:trPr>
          <w:trHeight w:val="390"/>
        </w:trPr>
        <w:tc>
          <w:tcPr>
            <w:tcW w:w="1360" w:type="dxa"/>
            <w:shd w:val="clear" w:color="auto" w:fill="auto"/>
            <w:noWrap/>
            <w:hideMark/>
          </w:tcPr>
          <w:p w:rsidR="00A36DAE" w:rsidRPr="00F3686B" w:rsidP="00F3686B" w14:paraId="4B92901C" w14:textId="77777777">
            <w:pPr>
              <w:jc w:val="center"/>
              <w:rPr>
                <w:color w:val="333333"/>
              </w:rPr>
            </w:pPr>
            <w:r w:rsidRPr="00F3686B">
              <w:rPr>
                <w:color w:val="333333"/>
              </w:rPr>
              <w:t>61216</w:t>
            </w:r>
          </w:p>
        </w:tc>
        <w:tc>
          <w:tcPr>
            <w:tcW w:w="1600" w:type="dxa"/>
            <w:shd w:val="clear" w:color="auto" w:fill="auto"/>
            <w:noWrap/>
            <w:hideMark/>
          </w:tcPr>
          <w:p w:rsidR="00A36DAE" w:rsidRPr="00F3686B" w:rsidP="00F3686B" w14:paraId="50AF4E00" w14:textId="77777777">
            <w:pPr>
              <w:jc w:val="center"/>
              <w:rPr>
                <w:color w:val="333333"/>
              </w:rPr>
            </w:pPr>
            <w:r w:rsidRPr="00F3686B">
              <w:rPr>
                <w:color w:val="333333"/>
              </w:rPr>
              <w:t>WHIZ-TV</w:t>
            </w:r>
          </w:p>
        </w:tc>
        <w:tc>
          <w:tcPr>
            <w:tcW w:w="1800" w:type="dxa"/>
            <w:shd w:val="clear" w:color="auto" w:fill="auto"/>
            <w:noWrap/>
            <w:hideMark/>
          </w:tcPr>
          <w:p w:rsidR="00A36DAE" w:rsidRPr="00ED303C" w:rsidP="00F3686B" w14:paraId="705028F1" w14:textId="77777777">
            <w:pPr>
              <w:jc w:val="center"/>
            </w:pPr>
            <w:r w:rsidRPr="00ED303C">
              <w:t xml:space="preserve">              917,531 </w:t>
            </w:r>
          </w:p>
        </w:tc>
        <w:tc>
          <w:tcPr>
            <w:tcW w:w="1900" w:type="dxa"/>
            <w:shd w:val="clear" w:color="auto" w:fill="auto"/>
            <w:noWrap/>
            <w:hideMark/>
          </w:tcPr>
          <w:p w:rsidR="00A36DAE" w:rsidRPr="00ED303C" w:rsidP="00F3686B" w14:paraId="4E3FA8AD" w14:textId="77777777">
            <w:pPr>
              <w:jc w:val="center"/>
            </w:pPr>
            <w:r w:rsidRPr="00ED303C">
              <w:t xml:space="preserve">                847,762 </w:t>
            </w:r>
          </w:p>
        </w:tc>
        <w:tc>
          <w:tcPr>
            <w:tcW w:w="1885" w:type="dxa"/>
            <w:shd w:val="clear" w:color="auto" w:fill="auto"/>
            <w:noWrap/>
            <w:vAlign w:val="bottom"/>
            <w:hideMark/>
          </w:tcPr>
          <w:p w:rsidR="00A36DAE" w:rsidRPr="00F3686B" w:rsidP="00F3686B" w14:paraId="7B36C9E3" w14:textId="77777777">
            <w:pPr>
              <w:jc w:val="center"/>
              <w:rPr>
                <w:color w:val="333333"/>
              </w:rPr>
            </w:pPr>
            <w:r w:rsidRPr="00F3686B">
              <w:rPr>
                <w:color w:val="333333"/>
              </w:rPr>
              <w:t>$6,607</w:t>
            </w:r>
          </w:p>
        </w:tc>
      </w:tr>
      <w:tr w14:paraId="3AB993F2" w14:textId="77777777" w:rsidTr="00F3686B">
        <w:tblPrEx>
          <w:tblW w:w="8545" w:type="dxa"/>
          <w:tblLook w:val="04A0"/>
        </w:tblPrEx>
        <w:trPr>
          <w:trHeight w:val="390"/>
        </w:trPr>
        <w:tc>
          <w:tcPr>
            <w:tcW w:w="1360" w:type="dxa"/>
            <w:shd w:val="clear" w:color="auto" w:fill="auto"/>
            <w:noWrap/>
            <w:hideMark/>
          </w:tcPr>
          <w:p w:rsidR="00A36DAE" w:rsidRPr="00F3686B" w:rsidP="00F3686B" w14:paraId="1E2A4C36" w14:textId="77777777">
            <w:pPr>
              <w:jc w:val="center"/>
              <w:rPr>
                <w:color w:val="333333"/>
              </w:rPr>
            </w:pPr>
            <w:r w:rsidRPr="00F3686B">
              <w:rPr>
                <w:color w:val="333333"/>
              </w:rPr>
              <w:t>65919</w:t>
            </w:r>
          </w:p>
        </w:tc>
        <w:tc>
          <w:tcPr>
            <w:tcW w:w="1600" w:type="dxa"/>
            <w:shd w:val="clear" w:color="auto" w:fill="auto"/>
            <w:noWrap/>
            <w:hideMark/>
          </w:tcPr>
          <w:p w:rsidR="00A36DAE" w:rsidRPr="00F3686B" w:rsidP="00F3686B" w14:paraId="57BA77E0" w14:textId="77777777">
            <w:pPr>
              <w:jc w:val="center"/>
              <w:rPr>
                <w:color w:val="333333"/>
              </w:rPr>
            </w:pPr>
            <w:r w:rsidRPr="00F3686B">
              <w:rPr>
                <w:color w:val="333333"/>
              </w:rPr>
              <w:t>WHKY-TV</w:t>
            </w:r>
          </w:p>
        </w:tc>
        <w:tc>
          <w:tcPr>
            <w:tcW w:w="1800" w:type="dxa"/>
            <w:shd w:val="clear" w:color="auto" w:fill="auto"/>
            <w:noWrap/>
            <w:hideMark/>
          </w:tcPr>
          <w:p w:rsidR="00A36DAE" w:rsidRPr="00ED303C" w:rsidP="00F3686B" w14:paraId="2795B86C" w14:textId="77777777">
            <w:pPr>
              <w:jc w:val="center"/>
            </w:pPr>
            <w:r w:rsidRPr="00ED303C">
              <w:t xml:space="preserve">           3,304,037 </w:t>
            </w:r>
          </w:p>
        </w:tc>
        <w:tc>
          <w:tcPr>
            <w:tcW w:w="1900" w:type="dxa"/>
            <w:shd w:val="clear" w:color="auto" w:fill="auto"/>
            <w:noWrap/>
            <w:hideMark/>
          </w:tcPr>
          <w:p w:rsidR="00A36DAE" w:rsidRPr="00ED303C" w:rsidP="00F3686B" w14:paraId="35D0DE3A" w14:textId="77777777">
            <w:pPr>
              <w:jc w:val="center"/>
            </w:pPr>
            <w:r w:rsidRPr="00ED303C">
              <w:t xml:space="preserve">             3,269,549 </w:t>
            </w:r>
          </w:p>
        </w:tc>
        <w:tc>
          <w:tcPr>
            <w:tcW w:w="1885" w:type="dxa"/>
            <w:shd w:val="clear" w:color="auto" w:fill="auto"/>
            <w:noWrap/>
            <w:vAlign w:val="bottom"/>
            <w:hideMark/>
          </w:tcPr>
          <w:p w:rsidR="00A36DAE" w:rsidRPr="00F3686B" w:rsidP="00F3686B" w14:paraId="28EA2C7E" w14:textId="77777777">
            <w:pPr>
              <w:jc w:val="center"/>
              <w:rPr>
                <w:color w:val="333333"/>
              </w:rPr>
            </w:pPr>
            <w:r w:rsidRPr="00F3686B">
              <w:rPr>
                <w:color w:val="333333"/>
              </w:rPr>
              <w:t>$25,480</w:t>
            </w:r>
          </w:p>
        </w:tc>
      </w:tr>
      <w:tr w14:paraId="766D8D55" w14:textId="77777777" w:rsidTr="00F3686B">
        <w:tblPrEx>
          <w:tblW w:w="8545" w:type="dxa"/>
          <w:tblLook w:val="04A0"/>
        </w:tblPrEx>
        <w:trPr>
          <w:trHeight w:val="390"/>
        </w:trPr>
        <w:tc>
          <w:tcPr>
            <w:tcW w:w="1360" w:type="dxa"/>
            <w:shd w:val="clear" w:color="auto" w:fill="auto"/>
            <w:noWrap/>
            <w:hideMark/>
          </w:tcPr>
          <w:p w:rsidR="00A36DAE" w:rsidRPr="00F3686B" w:rsidP="00F3686B" w14:paraId="7C6D9143" w14:textId="77777777">
            <w:pPr>
              <w:jc w:val="center"/>
              <w:rPr>
                <w:color w:val="333333"/>
              </w:rPr>
            </w:pPr>
            <w:r w:rsidRPr="00F3686B">
              <w:rPr>
                <w:color w:val="333333"/>
              </w:rPr>
              <w:t>18780</w:t>
            </w:r>
          </w:p>
        </w:tc>
        <w:tc>
          <w:tcPr>
            <w:tcW w:w="1600" w:type="dxa"/>
            <w:shd w:val="clear" w:color="auto" w:fill="auto"/>
            <w:noWrap/>
            <w:hideMark/>
          </w:tcPr>
          <w:p w:rsidR="00A36DAE" w:rsidRPr="00F3686B" w:rsidP="00F3686B" w14:paraId="126ABC31" w14:textId="77777777">
            <w:pPr>
              <w:jc w:val="center"/>
              <w:rPr>
                <w:color w:val="333333"/>
              </w:rPr>
            </w:pPr>
            <w:r w:rsidRPr="00F3686B">
              <w:rPr>
                <w:color w:val="333333"/>
              </w:rPr>
              <w:t>WHLA-TV</w:t>
            </w:r>
          </w:p>
        </w:tc>
        <w:tc>
          <w:tcPr>
            <w:tcW w:w="1800" w:type="dxa"/>
            <w:shd w:val="clear" w:color="auto" w:fill="auto"/>
            <w:noWrap/>
            <w:hideMark/>
          </w:tcPr>
          <w:p w:rsidR="00A36DAE" w:rsidRPr="00ED303C" w:rsidP="00F3686B" w14:paraId="23C2593A" w14:textId="77777777">
            <w:pPr>
              <w:jc w:val="center"/>
            </w:pPr>
            <w:r w:rsidRPr="00ED303C">
              <w:t xml:space="preserve">              554,446 </w:t>
            </w:r>
          </w:p>
        </w:tc>
        <w:tc>
          <w:tcPr>
            <w:tcW w:w="1900" w:type="dxa"/>
            <w:shd w:val="clear" w:color="auto" w:fill="auto"/>
            <w:noWrap/>
            <w:hideMark/>
          </w:tcPr>
          <w:p w:rsidR="00A36DAE" w:rsidRPr="00ED303C" w:rsidP="00F3686B" w14:paraId="71E5CD1A" w14:textId="77777777">
            <w:pPr>
              <w:jc w:val="center"/>
            </w:pPr>
            <w:r w:rsidRPr="00ED303C">
              <w:t xml:space="preserve">                515,561 </w:t>
            </w:r>
          </w:p>
        </w:tc>
        <w:tc>
          <w:tcPr>
            <w:tcW w:w="1885" w:type="dxa"/>
            <w:shd w:val="clear" w:color="auto" w:fill="auto"/>
            <w:noWrap/>
            <w:vAlign w:val="bottom"/>
            <w:hideMark/>
          </w:tcPr>
          <w:p w:rsidR="00A36DAE" w:rsidRPr="00F3686B" w:rsidP="00F3686B" w14:paraId="17FA3FC8" w14:textId="77777777">
            <w:pPr>
              <w:jc w:val="center"/>
              <w:rPr>
                <w:color w:val="333333"/>
              </w:rPr>
            </w:pPr>
            <w:r w:rsidRPr="00F3686B">
              <w:rPr>
                <w:color w:val="333333"/>
              </w:rPr>
              <w:t>$4,018</w:t>
            </w:r>
          </w:p>
        </w:tc>
      </w:tr>
      <w:tr w14:paraId="38CB5B3C" w14:textId="77777777" w:rsidTr="00F3686B">
        <w:tblPrEx>
          <w:tblW w:w="8545" w:type="dxa"/>
          <w:tblLook w:val="04A0"/>
        </w:tblPrEx>
        <w:trPr>
          <w:trHeight w:val="390"/>
        </w:trPr>
        <w:tc>
          <w:tcPr>
            <w:tcW w:w="1360" w:type="dxa"/>
            <w:shd w:val="clear" w:color="auto" w:fill="auto"/>
            <w:noWrap/>
            <w:hideMark/>
          </w:tcPr>
          <w:p w:rsidR="00A36DAE" w:rsidRPr="00F3686B" w:rsidP="00F3686B" w14:paraId="63D3E020" w14:textId="77777777">
            <w:pPr>
              <w:jc w:val="center"/>
              <w:rPr>
                <w:color w:val="333333"/>
              </w:rPr>
            </w:pPr>
            <w:r w:rsidRPr="00F3686B">
              <w:rPr>
                <w:color w:val="333333"/>
              </w:rPr>
              <w:t>48668</w:t>
            </w:r>
          </w:p>
        </w:tc>
        <w:tc>
          <w:tcPr>
            <w:tcW w:w="1600" w:type="dxa"/>
            <w:shd w:val="clear" w:color="auto" w:fill="auto"/>
            <w:noWrap/>
            <w:hideMark/>
          </w:tcPr>
          <w:p w:rsidR="00A36DAE" w:rsidRPr="00F3686B" w:rsidP="00F3686B" w14:paraId="524A1B58" w14:textId="77777777">
            <w:pPr>
              <w:jc w:val="center"/>
              <w:rPr>
                <w:color w:val="333333"/>
              </w:rPr>
            </w:pPr>
            <w:r w:rsidRPr="00F3686B">
              <w:rPr>
                <w:color w:val="333333"/>
              </w:rPr>
              <w:t>WHLT</w:t>
            </w:r>
          </w:p>
        </w:tc>
        <w:tc>
          <w:tcPr>
            <w:tcW w:w="1800" w:type="dxa"/>
            <w:shd w:val="clear" w:color="auto" w:fill="auto"/>
            <w:noWrap/>
            <w:hideMark/>
          </w:tcPr>
          <w:p w:rsidR="00A36DAE" w:rsidRPr="00ED303C" w:rsidP="00F3686B" w14:paraId="0007D225" w14:textId="77777777">
            <w:pPr>
              <w:jc w:val="center"/>
            </w:pPr>
            <w:r w:rsidRPr="00ED303C">
              <w:t xml:space="preserve">              484,432 </w:t>
            </w:r>
          </w:p>
        </w:tc>
        <w:tc>
          <w:tcPr>
            <w:tcW w:w="1900" w:type="dxa"/>
            <w:shd w:val="clear" w:color="auto" w:fill="auto"/>
            <w:noWrap/>
            <w:hideMark/>
          </w:tcPr>
          <w:p w:rsidR="00A36DAE" w:rsidRPr="00ED303C" w:rsidP="00F3686B" w14:paraId="47157A62" w14:textId="77777777">
            <w:pPr>
              <w:jc w:val="center"/>
            </w:pPr>
            <w:r w:rsidRPr="00ED303C">
              <w:t xml:space="preserve">                483,532 </w:t>
            </w:r>
          </w:p>
        </w:tc>
        <w:tc>
          <w:tcPr>
            <w:tcW w:w="1885" w:type="dxa"/>
            <w:shd w:val="clear" w:color="auto" w:fill="auto"/>
            <w:noWrap/>
            <w:vAlign w:val="bottom"/>
            <w:hideMark/>
          </w:tcPr>
          <w:p w:rsidR="00A36DAE" w:rsidRPr="00F3686B" w:rsidP="00F3686B" w14:paraId="1E04CA23" w14:textId="77777777">
            <w:pPr>
              <w:jc w:val="center"/>
              <w:rPr>
                <w:color w:val="333333"/>
              </w:rPr>
            </w:pPr>
            <w:r w:rsidRPr="00F3686B">
              <w:rPr>
                <w:color w:val="333333"/>
              </w:rPr>
              <w:t>$3,768</w:t>
            </w:r>
          </w:p>
        </w:tc>
      </w:tr>
      <w:tr w14:paraId="6A75EFD3" w14:textId="77777777" w:rsidTr="00F3686B">
        <w:tblPrEx>
          <w:tblW w:w="8545" w:type="dxa"/>
          <w:tblLook w:val="04A0"/>
        </w:tblPrEx>
        <w:trPr>
          <w:trHeight w:val="390"/>
        </w:trPr>
        <w:tc>
          <w:tcPr>
            <w:tcW w:w="1360" w:type="dxa"/>
            <w:shd w:val="clear" w:color="auto" w:fill="auto"/>
            <w:noWrap/>
            <w:hideMark/>
          </w:tcPr>
          <w:p w:rsidR="00A36DAE" w:rsidRPr="00F3686B" w:rsidP="00F3686B" w14:paraId="6C77E150" w14:textId="77777777">
            <w:pPr>
              <w:jc w:val="center"/>
              <w:rPr>
                <w:color w:val="333333"/>
              </w:rPr>
            </w:pPr>
            <w:r w:rsidRPr="00F3686B">
              <w:rPr>
                <w:color w:val="333333"/>
              </w:rPr>
              <w:t>24582</w:t>
            </w:r>
          </w:p>
        </w:tc>
        <w:tc>
          <w:tcPr>
            <w:tcW w:w="1600" w:type="dxa"/>
            <w:shd w:val="clear" w:color="auto" w:fill="auto"/>
            <w:noWrap/>
            <w:hideMark/>
          </w:tcPr>
          <w:p w:rsidR="00A36DAE" w:rsidRPr="00F3686B" w:rsidP="00F3686B" w14:paraId="4E0BB611" w14:textId="77777777">
            <w:pPr>
              <w:jc w:val="center"/>
              <w:rPr>
                <w:color w:val="333333"/>
              </w:rPr>
            </w:pPr>
            <w:r w:rsidRPr="00F3686B">
              <w:rPr>
                <w:color w:val="333333"/>
              </w:rPr>
              <w:t>WHLV-TV</w:t>
            </w:r>
          </w:p>
        </w:tc>
        <w:tc>
          <w:tcPr>
            <w:tcW w:w="1800" w:type="dxa"/>
            <w:shd w:val="clear" w:color="auto" w:fill="auto"/>
            <w:noWrap/>
            <w:hideMark/>
          </w:tcPr>
          <w:p w:rsidR="00A36DAE" w:rsidRPr="00ED303C" w:rsidP="00F3686B" w14:paraId="32549BB1" w14:textId="77777777">
            <w:pPr>
              <w:jc w:val="center"/>
            </w:pPr>
            <w:r w:rsidRPr="00ED303C">
              <w:t xml:space="preserve">           3,906,201 </w:t>
            </w:r>
          </w:p>
        </w:tc>
        <w:tc>
          <w:tcPr>
            <w:tcW w:w="1900" w:type="dxa"/>
            <w:shd w:val="clear" w:color="auto" w:fill="auto"/>
            <w:noWrap/>
            <w:hideMark/>
          </w:tcPr>
          <w:p w:rsidR="00A36DAE" w:rsidRPr="00ED303C" w:rsidP="00F3686B" w14:paraId="72E5B641" w14:textId="77777777">
            <w:pPr>
              <w:jc w:val="center"/>
            </w:pPr>
            <w:r w:rsidRPr="00ED303C">
              <w:t xml:space="preserve">             3,906,201 </w:t>
            </w:r>
          </w:p>
        </w:tc>
        <w:tc>
          <w:tcPr>
            <w:tcW w:w="1885" w:type="dxa"/>
            <w:shd w:val="clear" w:color="auto" w:fill="auto"/>
            <w:noWrap/>
            <w:vAlign w:val="bottom"/>
            <w:hideMark/>
          </w:tcPr>
          <w:p w:rsidR="00A36DAE" w:rsidRPr="00F3686B" w:rsidP="00F3686B" w14:paraId="718DDD76" w14:textId="77777777">
            <w:pPr>
              <w:jc w:val="center"/>
              <w:rPr>
                <w:color w:val="333333"/>
              </w:rPr>
            </w:pPr>
            <w:r w:rsidRPr="00F3686B">
              <w:rPr>
                <w:color w:val="333333"/>
              </w:rPr>
              <w:t>$30,441</w:t>
            </w:r>
          </w:p>
        </w:tc>
      </w:tr>
      <w:tr w14:paraId="09BC93EC" w14:textId="77777777" w:rsidTr="00F3686B">
        <w:tblPrEx>
          <w:tblW w:w="8545" w:type="dxa"/>
          <w:tblLook w:val="04A0"/>
        </w:tblPrEx>
        <w:trPr>
          <w:trHeight w:val="390"/>
        </w:trPr>
        <w:tc>
          <w:tcPr>
            <w:tcW w:w="1360" w:type="dxa"/>
            <w:shd w:val="clear" w:color="auto" w:fill="auto"/>
            <w:noWrap/>
            <w:hideMark/>
          </w:tcPr>
          <w:p w:rsidR="00A36DAE" w:rsidRPr="00F3686B" w:rsidP="00F3686B" w14:paraId="497E6A83" w14:textId="77777777">
            <w:pPr>
              <w:jc w:val="center"/>
              <w:rPr>
                <w:color w:val="333333"/>
              </w:rPr>
            </w:pPr>
            <w:r w:rsidRPr="00F3686B">
              <w:rPr>
                <w:color w:val="333333"/>
              </w:rPr>
              <w:t>37102</w:t>
            </w:r>
          </w:p>
        </w:tc>
        <w:tc>
          <w:tcPr>
            <w:tcW w:w="1600" w:type="dxa"/>
            <w:shd w:val="clear" w:color="auto" w:fill="auto"/>
            <w:noWrap/>
            <w:hideMark/>
          </w:tcPr>
          <w:p w:rsidR="00A36DAE" w:rsidRPr="00F3686B" w:rsidP="00F3686B" w14:paraId="11C8FCE8" w14:textId="77777777">
            <w:pPr>
              <w:jc w:val="center"/>
              <w:rPr>
                <w:color w:val="333333"/>
              </w:rPr>
            </w:pPr>
            <w:r w:rsidRPr="00F3686B">
              <w:rPr>
                <w:color w:val="333333"/>
              </w:rPr>
              <w:t>WHMB-TV</w:t>
            </w:r>
          </w:p>
        </w:tc>
        <w:tc>
          <w:tcPr>
            <w:tcW w:w="1800" w:type="dxa"/>
            <w:shd w:val="clear" w:color="auto" w:fill="auto"/>
            <w:noWrap/>
            <w:hideMark/>
          </w:tcPr>
          <w:p w:rsidR="00A36DAE" w:rsidRPr="00ED303C" w:rsidP="00F3686B" w14:paraId="669B1789" w14:textId="77777777">
            <w:pPr>
              <w:jc w:val="center"/>
            </w:pPr>
            <w:r w:rsidRPr="00ED303C">
              <w:t xml:space="preserve">           2,959,585 </w:t>
            </w:r>
          </w:p>
        </w:tc>
        <w:tc>
          <w:tcPr>
            <w:tcW w:w="1900" w:type="dxa"/>
            <w:shd w:val="clear" w:color="auto" w:fill="auto"/>
            <w:noWrap/>
            <w:hideMark/>
          </w:tcPr>
          <w:p w:rsidR="00A36DAE" w:rsidRPr="00ED303C" w:rsidP="00F3686B" w14:paraId="66E2D901" w14:textId="77777777">
            <w:pPr>
              <w:jc w:val="center"/>
            </w:pPr>
            <w:r w:rsidRPr="00ED303C">
              <w:t xml:space="preserve">             2,889,145 </w:t>
            </w:r>
          </w:p>
        </w:tc>
        <w:tc>
          <w:tcPr>
            <w:tcW w:w="1885" w:type="dxa"/>
            <w:shd w:val="clear" w:color="auto" w:fill="auto"/>
            <w:noWrap/>
            <w:vAlign w:val="bottom"/>
            <w:hideMark/>
          </w:tcPr>
          <w:p w:rsidR="00A36DAE" w:rsidRPr="00F3686B" w:rsidP="00F3686B" w14:paraId="27ABED55" w14:textId="77777777">
            <w:pPr>
              <w:jc w:val="center"/>
              <w:rPr>
                <w:color w:val="333333"/>
              </w:rPr>
            </w:pPr>
            <w:r w:rsidRPr="00F3686B">
              <w:rPr>
                <w:color w:val="333333"/>
              </w:rPr>
              <w:t>$22,515</w:t>
            </w:r>
          </w:p>
        </w:tc>
      </w:tr>
      <w:tr w14:paraId="798B37FC" w14:textId="77777777" w:rsidTr="00F3686B">
        <w:tblPrEx>
          <w:tblW w:w="8545" w:type="dxa"/>
          <w:tblLook w:val="04A0"/>
        </w:tblPrEx>
        <w:trPr>
          <w:trHeight w:val="390"/>
        </w:trPr>
        <w:tc>
          <w:tcPr>
            <w:tcW w:w="1360" w:type="dxa"/>
            <w:shd w:val="clear" w:color="auto" w:fill="auto"/>
            <w:noWrap/>
            <w:hideMark/>
          </w:tcPr>
          <w:p w:rsidR="00A36DAE" w:rsidRPr="00F3686B" w:rsidP="00F3686B" w14:paraId="2283877F" w14:textId="77777777">
            <w:pPr>
              <w:jc w:val="center"/>
              <w:rPr>
                <w:color w:val="333333"/>
              </w:rPr>
            </w:pPr>
            <w:r w:rsidRPr="00F3686B">
              <w:rPr>
                <w:color w:val="333333"/>
              </w:rPr>
              <w:t>61004</w:t>
            </w:r>
          </w:p>
        </w:tc>
        <w:tc>
          <w:tcPr>
            <w:tcW w:w="1600" w:type="dxa"/>
            <w:shd w:val="clear" w:color="auto" w:fill="auto"/>
            <w:noWrap/>
            <w:hideMark/>
          </w:tcPr>
          <w:p w:rsidR="00A36DAE" w:rsidRPr="00F3686B" w:rsidP="00F3686B" w14:paraId="2AF1E6E8" w14:textId="77777777">
            <w:pPr>
              <w:jc w:val="center"/>
              <w:rPr>
                <w:color w:val="333333"/>
              </w:rPr>
            </w:pPr>
            <w:r w:rsidRPr="00F3686B">
              <w:rPr>
                <w:color w:val="333333"/>
              </w:rPr>
              <w:t>WHMC</w:t>
            </w:r>
          </w:p>
        </w:tc>
        <w:tc>
          <w:tcPr>
            <w:tcW w:w="1800" w:type="dxa"/>
            <w:shd w:val="clear" w:color="auto" w:fill="auto"/>
            <w:noWrap/>
            <w:hideMark/>
          </w:tcPr>
          <w:p w:rsidR="00A36DAE" w:rsidRPr="00ED303C" w:rsidP="00F3686B" w14:paraId="1D342EF8" w14:textId="77777777">
            <w:pPr>
              <w:jc w:val="center"/>
            </w:pPr>
            <w:r w:rsidRPr="00ED303C">
              <w:t xml:space="preserve">              774,921 </w:t>
            </w:r>
          </w:p>
        </w:tc>
        <w:tc>
          <w:tcPr>
            <w:tcW w:w="1900" w:type="dxa"/>
            <w:shd w:val="clear" w:color="auto" w:fill="auto"/>
            <w:noWrap/>
            <w:hideMark/>
          </w:tcPr>
          <w:p w:rsidR="00A36DAE" w:rsidRPr="00ED303C" w:rsidP="00F3686B" w14:paraId="75FAAE04" w14:textId="77777777">
            <w:pPr>
              <w:jc w:val="center"/>
            </w:pPr>
            <w:r w:rsidRPr="00ED303C">
              <w:t xml:space="preserve">                774,921 </w:t>
            </w:r>
          </w:p>
        </w:tc>
        <w:tc>
          <w:tcPr>
            <w:tcW w:w="1885" w:type="dxa"/>
            <w:shd w:val="clear" w:color="auto" w:fill="auto"/>
            <w:noWrap/>
            <w:vAlign w:val="bottom"/>
            <w:hideMark/>
          </w:tcPr>
          <w:p w:rsidR="00A36DAE" w:rsidRPr="00F3686B" w:rsidP="00F3686B" w14:paraId="2CF2CC0F" w14:textId="77777777">
            <w:pPr>
              <w:jc w:val="center"/>
              <w:rPr>
                <w:color w:val="333333"/>
              </w:rPr>
            </w:pPr>
            <w:r w:rsidRPr="00F3686B">
              <w:rPr>
                <w:color w:val="333333"/>
              </w:rPr>
              <w:t>$6,039</w:t>
            </w:r>
          </w:p>
        </w:tc>
      </w:tr>
      <w:tr w14:paraId="2CA260FA" w14:textId="77777777" w:rsidTr="00F3686B">
        <w:tblPrEx>
          <w:tblW w:w="8545" w:type="dxa"/>
          <w:tblLook w:val="04A0"/>
        </w:tblPrEx>
        <w:trPr>
          <w:trHeight w:val="390"/>
        </w:trPr>
        <w:tc>
          <w:tcPr>
            <w:tcW w:w="1360" w:type="dxa"/>
            <w:shd w:val="clear" w:color="auto" w:fill="auto"/>
            <w:noWrap/>
            <w:hideMark/>
          </w:tcPr>
          <w:p w:rsidR="00A36DAE" w:rsidRPr="00F3686B" w:rsidP="00F3686B" w14:paraId="6CEFA4E6" w14:textId="77777777">
            <w:pPr>
              <w:jc w:val="center"/>
              <w:rPr>
                <w:color w:val="333333"/>
              </w:rPr>
            </w:pPr>
            <w:r w:rsidRPr="00F3686B">
              <w:rPr>
                <w:color w:val="333333"/>
              </w:rPr>
              <w:t>36117</w:t>
            </w:r>
          </w:p>
        </w:tc>
        <w:tc>
          <w:tcPr>
            <w:tcW w:w="1600" w:type="dxa"/>
            <w:shd w:val="clear" w:color="auto" w:fill="auto"/>
            <w:noWrap/>
            <w:hideMark/>
          </w:tcPr>
          <w:p w:rsidR="00A36DAE" w:rsidRPr="00F3686B" w:rsidP="00F3686B" w14:paraId="4095EA30" w14:textId="77777777">
            <w:pPr>
              <w:jc w:val="center"/>
              <w:rPr>
                <w:color w:val="333333"/>
              </w:rPr>
            </w:pPr>
            <w:r w:rsidRPr="00F3686B">
              <w:rPr>
                <w:color w:val="333333"/>
              </w:rPr>
              <w:t>WHME-TV</w:t>
            </w:r>
          </w:p>
        </w:tc>
        <w:tc>
          <w:tcPr>
            <w:tcW w:w="1800" w:type="dxa"/>
            <w:shd w:val="clear" w:color="auto" w:fill="auto"/>
            <w:noWrap/>
            <w:hideMark/>
          </w:tcPr>
          <w:p w:rsidR="00A36DAE" w:rsidRPr="00ED303C" w:rsidP="00F3686B" w14:paraId="52461D29" w14:textId="77777777">
            <w:pPr>
              <w:jc w:val="center"/>
            </w:pPr>
            <w:r w:rsidRPr="00ED303C">
              <w:t xml:space="preserve">           1,455,358 </w:t>
            </w:r>
          </w:p>
        </w:tc>
        <w:tc>
          <w:tcPr>
            <w:tcW w:w="1900" w:type="dxa"/>
            <w:shd w:val="clear" w:color="auto" w:fill="auto"/>
            <w:noWrap/>
            <w:hideMark/>
          </w:tcPr>
          <w:p w:rsidR="00A36DAE" w:rsidRPr="00ED303C" w:rsidP="00F3686B" w14:paraId="66D9930C" w14:textId="77777777">
            <w:pPr>
              <w:jc w:val="center"/>
            </w:pPr>
            <w:r w:rsidRPr="00ED303C">
              <w:t xml:space="preserve">             1,455,110 </w:t>
            </w:r>
          </w:p>
        </w:tc>
        <w:tc>
          <w:tcPr>
            <w:tcW w:w="1885" w:type="dxa"/>
            <w:shd w:val="clear" w:color="auto" w:fill="auto"/>
            <w:noWrap/>
            <w:vAlign w:val="bottom"/>
            <w:hideMark/>
          </w:tcPr>
          <w:p w:rsidR="00A36DAE" w:rsidRPr="00F3686B" w:rsidP="00F3686B" w14:paraId="43EB1571" w14:textId="77777777">
            <w:pPr>
              <w:jc w:val="center"/>
              <w:rPr>
                <w:color w:val="333333"/>
              </w:rPr>
            </w:pPr>
            <w:r w:rsidRPr="00F3686B">
              <w:rPr>
                <w:color w:val="333333"/>
              </w:rPr>
              <w:t>$11,340</w:t>
            </w:r>
          </w:p>
        </w:tc>
      </w:tr>
      <w:tr w14:paraId="6F66576D" w14:textId="77777777" w:rsidTr="00F3686B">
        <w:tblPrEx>
          <w:tblW w:w="8545" w:type="dxa"/>
          <w:tblLook w:val="04A0"/>
        </w:tblPrEx>
        <w:trPr>
          <w:trHeight w:val="390"/>
        </w:trPr>
        <w:tc>
          <w:tcPr>
            <w:tcW w:w="1360" w:type="dxa"/>
            <w:shd w:val="clear" w:color="auto" w:fill="auto"/>
            <w:noWrap/>
            <w:hideMark/>
          </w:tcPr>
          <w:p w:rsidR="00A36DAE" w:rsidRPr="00F3686B" w:rsidP="00F3686B" w14:paraId="6C6F10E3" w14:textId="77777777">
            <w:pPr>
              <w:jc w:val="center"/>
              <w:rPr>
                <w:color w:val="333333"/>
              </w:rPr>
            </w:pPr>
            <w:r w:rsidRPr="00F3686B">
              <w:rPr>
                <w:color w:val="333333"/>
              </w:rPr>
              <w:t>37106</w:t>
            </w:r>
          </w:p>
        </w:tc>
        <w:tc>
          <w:tcPr>
            <w:tcW w:w="1600" w:type="dxa"/>
            <w:shd w:val="clear" w:color="auto" w:fill="auto"/>
            <w:noWrap/>
            <w:hideMark/>
          </w:tcPr>
          <w:p w:rsidR="00A36DAE" w:rsidRPr="00F3686B" w:rsidP="00F3686B" w14:paraId="7BE7CBE6" w14:textId="77777777">
            <w:pPr>
              <w:jc w:val="center"/>
              <w:rPr>
                <w:color w:val="333333"/>
              </w:rPr>
            </w:pPr>
            <w:r w:rsidRPr="00F3686B">
              <w:rPr>
                <w:color w:val="333333"/>
              </w:rPr>
              <w:t>WHNO</w:t>
            </w:r>
          </w:p>
        </w:tc>
        <w:tc>
          <w:tcPr>
            <w:tcW w:w="1800" w:type="dxa"/>
            <w:shd w:val="clear" w:color="auto" w:fill="auto"/>
            <w:noWrap/>
            <w:hideMark/>
          </w:tcPr>
          <w:p w:rsidR="00A36DAE" w:rsidRPr="00ED303C" w:rsidP="00F3686B" w14:paraId="06862514" w14:textId="77777777">
            <w:pPr>
              <w:jc w:val="center"/>
            </w:pPr>
            <w:r w:rsidRPr="00ED303C">
              <w:t xml:space="preserve">           1,499,653 </w:t>
            </w:r>
          </w:p>
        </w:tc>
        <w:tc>
          <w:tcPr>
            <w:tcW w:w="1900" w:type="dxa"/>
            <w:shd w:val="clear" w:color="auto" w:fill="auto"/>
            <w:noWrap/>
            <w:hideMark/>
          </w:tcPr>
          <w:p w:rsidR="00A36DAE" w:rsidRPr="00ED303C" w:rsidP="00F3686B" w14:paraId="634920BE" w14:textId="77777777">
            <w:pPr>
              <w:jc w:val="center"/>
            </w:pPr>
            <w:r w:rsidRPr="00ED303C">
              <w:t xml:space="preserve">             1,499,653 </w:t>
            </w:r>
          </w:p>
        </w:tc>
        <w:tc>
          <w:tcPr>
            <w:tcW w:w="1885" w:type="dxa"/>
            <w:shd w:val="clear" w:color="auto" w:fill="auto"/>
            <w:noWrap/>
            <w:vAlign w:val="bottom"/>
            <w:hideMark/>
          </w:tcPr>
          <w:p w:rsidR="00A36DAE" w:rsidRPr="00F3686B" w:rsidP="00F3686B" w14:paraId="077A06DF" w14:textId="77777777">
            <w:pPr>
              <w:jc w:val="center"/>
              <w:rPr>
                <w:color w:val="333333"/>
              </w:rPr>
            </w:pPr>
            <w:r w:rsidRPr="00F3686B">
              <w:rPr>
                <w:color w:val="333333"/>
              </w:rPr>
              <w:t>$11,687</w:t>
            </w:r>
          </w:p>
        </w:tc>
      </w:tr>
      <w:tr w14:paraId="35BCA701" w14:textId="77777777" w:rsidTr="00F3686B">
        <w:tblPrEx>
          <w:tblW w:w="8545" w:type="dxa"/>
          <w:tblLook w:val="04A0"/>
        </w:tblPrEx>
        <w:trPr>
          <w:trHeight w:val="390"/>
        </w:trPr>
        <w:tc>
          <w:tcPr>
            <w:tcW w:w="1360" w:type="dxa"/>
            <w:shd w:val="clear" w:color="auto" w:fill="auto"/>
            <w:noWrap/>
            <w:hideMark/>
          </w:tcPr>
          <w:p w:rsidR="00A36DAE" w:rsidRPr="00F3686B" w:rsidP="00F3686B" w14:paraId="4434D633" w14:textId="77777777">
            <w:pPr>
              <w:jc w:val="center"/>
              <w:rPr>
                <w:color w:val="333333"/>
              </w:rPr>
            </w:pPr>
            <w:r w:rsidRPr="00F3686B">
              <w:rPr>
                <w:color w:val="333333"/>
              </w:rPr>
              <w:t>72300</w:t>
            </w:r>
          </w:p>
        </w:tc>
        <w:tc>
          <w:tcPr>
            <w:tcW w:w="1600" w:type="dxa"/>
            <w:shd w:val="clear" w:color="auto" w:fill="auto"/>
            <w:noWrap/>
            <w:hideMark/>
          </w:tcPr>
          <w:p w:rsidR="00A36DAE" w:rsidRPr="00F3686B" w:rsidP="00F3686B" w14:paraId="3A0A480E" w14:textId="77777777">
            <w:pPr>
              <w:jc w:val="center"/>
              <w:rPr>
                <w:color w:val="333333"/>
              </w:rPr>
            </w:pPr>
            <w:r w:rsidRPr="00F3686B">
              <w:rPr>
                <w:color w:val="333333"/>
              </w:rPr>
              <w:t>WHNS</w:t>
            </w:r>
          </w:p>
        </w:tc>
        <w:tc>
          <w:tcPr>
            <w:tcW w:w="1800" w:type="dxa"/>
            <w:shd w:val="clear" w:color="auto" w:fill="auto"/>
            <w:noWrap/>
            <w:hideMark/>
          </w:tcPr>
          <w:p w:rsidR="00A36DAE" w:rsidRPr="00ED303C" w:rsidP="00F3686B" w14:paraId="377B1FA5" w14:textId="77777777">
            <w:pPr>
              <w:jc w:val="center"/>
            </w:pPr>
            <w:r w:rsidRPr="00ED303C">
              <w:t xml:space="preserve">           2,549,610 </w:t>
            </w:r>
          </w:p>
        </w:tc>
        <w:tc>
          <w:tcPr>
            <w:tcW w:w="1900" w:type="dxa"/>
            <w:shd w:val="clear" w:color="auto" w:fill="auto"/>
            <w:noWrap/>
            <w:hideMark/>
          </w:tcPr>
          <w:p w:rsidR="00A36DAE" w:rsidRPr="00ED303C" w:rsidP="00F3686B" w14:paraId="0979DFA0" w14:textId="77777777">
            <w:pPr>
              <w:jc w:val="center"/>
            </w:pPr>
            <w:r w:rsidRPr="00ED303C">
              <w:t xml:space="preserve">             2,270,868 </w:t>
            </w:r>
          </w:p>
        </w:tc>
        <w:tc>
          <w:tcPr>
            <w:tcW w:w="1885" w:type="dxa"/>
            <w:shd w:val="clear" w:color="auto" w:fill="auto"/>
            <w:noWrap/>
            <w:vAlign w:val="bottom"/>
            <w:hideMark/>
          </w:tcPr>
          <w:p w:rsidR="00A36DAE" w:rsidRPr="00F3686B" w:rsidP="00F3686B" w14:paraId="2384B912" w14:textId="77777777">
            <w:pPr>
              <w:jc w:val="center"/>
              <w:rPr>
                <w:color w:val="333333"/>
              </w:rPr>
            </w:pPr>
            <w:r w:rsidRPr="00F3686B">
              <w:rPr>
                <w:color w:val="333333"/>
              </w:rPr>
              <w:t>$17,697</w:t>
            </w:r>
          </w:p>
        </w:tc>
      </w:tr>
      <w:tr w14:paraId="4F3D8459" w14:textId="77777777" w:rsidTr="00F3686B">
        <w:tblPrEx>
          <w:tblW w:w="8545" w:type="dxa"/>
          <w:tblLook w:val="04A0"/>
        </w:tblPrEx>
        <w:trPr>
          <w:trHeight w:val="390"/>
        </w:trPr>
        <w:tc>
          <w:tcPr>
            <w:tcW w:w="1360" w:type="dxa"/>
            <w:shd w:val="clear" w:color="auto" w:fill="auto"/>
            <w:noWrap/>
            <w:hideMark/>
          </w:tcPr>
          <w:p w:rsidR="00A36DAE" w:rsidRPr="00F3686B" w:rsidP="00F3686B" w14:paraId="215FA56F" w14:textId="77777777">
            <w:pPr>
              <w:jc w:val="center"/>
              <w:rPr>
                <w:color w:val="333333"/>
              </w:rPr>
            </w:pPr>
            <w:r w:rsidRPr="00F3686B">
              <w:rPr>
                <w:color w:val="333333"/>
              </w:rPr>
              <w:t>48693</w:t>
            </w:r>
          </w:p>
        </w:tc>
        <w:tc>
          <w:tcPr>
            <w:tcW w:w="1600" w:type="dxa"/>
            <w:shd w:val="clear" w:color="auto" w:fill="auto"/>
            <w:noWrap/>
            <w:hideMark/>
          </w:tcPr>
          <w:p w:rsidR="00A36DAE" w:rsidRPr="00F3686B" w:rsidP="00F3686B" w14:paraId="6D5A6585" w14:textId="77777777">
            <w:pPr>
              <w:jc w:val="center"/>
              <w:rPr>
                <w:color w:val="333333"/>
              </w:rPr>
            </w:pPr>
            <w:r w:rsidRPr="00F3686B">
              <w:rPr>
                <w:color w:val="333333"/>
              </w:rPr>
              <w:t>WHNT-TV</w:t>
            </w:r>
          </w:p>
        </w:tc>
        <w:tc>
          <w:tcPr>
            <w:tcW w:w="1800" w:type="dxa"/>
            <w:shd w:val="clear" w:color="auto" w:fill="auto"/>
            <w:noWrap/>
            <w:hideMark/>
          </w:tcPr>
          <w:p w:rsidR="00A36DAE" w:rsidRPr="00ED303C" w:rsidP="00F3686B" w14:paraId="3FF5831F" w14:textId="77777777">
            <w:pPr>
              <w:jc w:val="center"/>
            </w:pPr>
            <w:r w:rsidRPr="00ED303C">
              <w:t xml:space="preserve">           1,569,885 </w:t>
            </w:r>
          </w:p>
        </w:tc>
        <w:tc>
          <w:tcPr>
            <w:tcW w:w="1900" w:type="dxa"/>
            <w:shd w:val="clear" w:color="auto" w:fill="auto"/>
            <w:noWrap/>
            <w:hideMark/>
          </w:tcPr>
          <w:p w:rsidR="00A36DAE" w:rsidRPr="00ED303C" w:rsidP="00F3686B" w14:paraId="48B41401" w14:textId="77777777">
            <w:pPr>
              <w:jc w:val="center"/>
            </w:pPr>
            <w:r w:rsidRPr="00ED303C">
              <w:t xml:space="preserve">             1,487,578 </w:t>
            </w:r>
          </w:p>
        </w:tc>
        <w:tc>
          <w:tcPr>
            <w:tcW w:w="1885" w:type="dxa"/>
            <w:shd w:val="clear" w:color="auto" w:fill="auto"/>
            <w:noWrap/>
            <w:vAlign w:val="bottom"/>
            <w:hideMark/>
          </w:tcPr>
          <w:p w:rsidR="00A36DAE" w:rsidRPr="00F3686B" w:rsidP="00F3686B" w14:paraId="3F7038BD" w14:textId="77777777">
            <w:pPr>
              <w:jc w:val="center"/>
              <w:rPr>
                <w:color w:val="333333"/>
              </w:rPr>
            </w:pPr>
            <w:r w:rsidRPr="00F3686B">
              <w:rPr>
                <w:color w:val="333333"/>
              </w:rPr>
              <w:t>$11,593</w:t>
            </w:r>
          </w:p>
        </w:tc>
      </w:tr>
      <w:tr w14:paraId="21604C38" w14:textId="77777777" w:rsidTr="00F3686B">
        <w:tblPrEx>
          <w:tblW w:w="8545" w:type="dxa"/>
          <w:tblLook w:val="04A0"/>
        </w:tblPrEx>
        <w:trPr>
          <w:trHeight w:val="390"/>
        </w:trPr>
        <w:tc>
          <w:tcPr>
            <w:tcW w:w="1360" w:type="dxa"/>
            <w:shd w:val="clear" w:color="auto" w:fill="auto"/>
            <w:noWrap/>
            <w:hideMark/>
          </w:tcPr>
          <w:p w:rsidR="00A36DAE" w:rsidRPr="00F3686B" w:rsidP="00F3686B" w14:paraId="060B346F" w14:textId="77777777">
            <w:pPr>
              <w:jc w:val="center"/>
              <w:rPr>
                <w:color w:val="333333"/>
              </w:rPr>
            </w:pPr>
            <w:r w:rsidRPr="00F3686B">
              <w:rPr>
                <w:color w:val="333333"/>
              </w:rPr>
              <w:t>66221</w:t>
            </w:r>
          </w:p>
        </w:tc>
        <w:tc>
          <w:tcPr>
            <w:tcW w:w="1600" w:type="dxa"/>
            <w:shd w:val="clear" w:color="auto" w:fill="auto"/>
            <w:noWrap/>
            <w:hideMark/>
          </w:tcPr>
          <w:p w:rsidR="00A36DAE" w:rsidRPr="00F3686B" w:rsidP="00F3686B" w14:paraId="76E74197" w14:textId="77777777">
            <w:pPr>
              <w:jc w:val="center"/>
              <w:rPr>
                <w:color w:val="333333"/>
              </w:rPr>
            </w:pPr>
            <w:r w:rsidRPr="00F3686B">
              <w:rPr>
                <w:color w:val="333333"/>
              </w:rPr>
              <w:t>WHO-DT</w:t>
            </w:r>
          </w:p>
        </w:tc>
        <w:tc>
          <w:tcPr>
            <w:tcW w:w="1800" w:type="dxa"/>
            <w:shd w:val="clear" w:color="auto" w:fill="auto"/>
            <w:noWrap/>
            <w:hideMark/>
          </w:tcPr>
          <w:p w:rsidR="00A36DAE" w:rsidRPr="00ED303C" w:rsidP="00F3686B" w14:paraId="20CC31B2" w14:textId="77777777">
            <w:pPr>
              <w:jc w:val="center"/>
            </w:pPr>
            <w:r w:rsidRPr="00ED303C">
              <w:t xml:space="preserve">           1,120,480 </w:t>
            </w:r>
          </w:p>
        </w:tc>
        <w:tc>
          <w:tcPr>
            <w:tcW w:w="1900" w:type="dxa"/>
            <w:shd w:val="clear" w:color="auto" w:fill="auto"/>
            <w:noWrap/>
            <w:hideMark/>
          </w:tcPr>
          <w:p w:rsidR="00A36DAE" w:rsidRPr="00ED303C" w:rsidP="00F3686B" w14:paraId="549B4C9C" w14:textId="77777777">
            <w:pPr>
              <w:jc w:val="center"/>
            </w:pPr>
            <w:r w:rsidRPr="00ED303C">
              <w:t xml:space="preserve">             1,099,818 </w:t>
            </w:r>
          </w:p>
        </w:tc>
        <w:tc>
          <w:tcPr>
            <w:tcW w:w="1885" w:type="dxa"/>
            <w:shd w:val="clear" w:color="auto" w:fill="auto"/>
            <w:noWrap/>
            <w:vAlign w:val="bottom"/>
            <w:hideMark/>
          </w:tcPr>
          <w:p w:rsidR="00A36DAE" w:rsidRPr="00F3686B" w:rsidP="00F3686B" w14:paraId="64D6D96E" w14:textId="77777777">
            <w:pPr>
              <w:jc w:val="center"/>
              <w:rPr>
                <w:color w:val="333333"/>
              </w:rPr>
            </w:pPr>
            <w:r w:rsidRPr="00F3686B">
              <w:rPr>
                <w:color w:val="333333"/>
              </w:rPr>
              <w:t>$8,571</w:t>
            </w:r>
          </w:p>
        </w:tc>
      </w:tr>
      <w:tr w14:paraId="17A58B28" w14:textId="77777777" w:rsidTr="00F3686B">
        <w:tblPrEx>
          <w:tblW w:w="8545" w:type="dxa"/>
          <w:tblLook w:val="04A0"/>
        </w:tblPrEx>
        <w:trPr>
          <w:trHeight w:val="390"/>
        </w:trPr>
        <w:tc>
          <w:tcPr>
            <w:tcW w:w="1360" w:type="dxa"/>
            <w:shd w:val="clear" w:color="auto" w:fill="auto"/>
            <w:noWrap/>
            <w:hideMark/>
          </w:tcPr>
          <w:p w:rsidR="00A36DAE" w:rsidRPr="00F3686B" w:rsidP="00F3686B" w14:paraId="0658D278" w14:textId="77777777">
            <w:pPr>
              <w:jc w:val="center"/>
              <w:rPr>
                <w:color w:val="333333"/>
              </w:rPr>
            </w:pPr>
            <w:r w:rsidRPr="00F3686B">
              <w:rPr>
                <w:color w:val="333333"/>
              </w:rPr>
              <w:t>6866</w:t>
            </w:r>
          </w:p>
        </w:tc>
        <w:tc>
          <w:tcPr>
            <w:tcW w:w="1600" w:type="dxa"/>
            <w:shd w:val="clear" w:color="auto" w:fill="auto"/>
            <w:noWrap/>
            <w:hideMark/>
          </w:tcPr>
          <w:p w:rsidR="00A36DAE" w:rsidRPr="00F3686B" w:rsidP="00F3686B" w14:paraId="188EFC12" w14:textId="77777777">
            <w:pPr>
              <w:jc w:val="center"/>
              <w:rPr>
                <w:color w:val="333333"/>
              </w:rPr>
            </w:pPr>
            <w:r w:rsidRPr="00F3686B">
              <w:rPr>
                <w:color w:val="333333"/>
              </w:rPr>
              <w:t>WHOI</w:t>
            </w:r>
          </w:p>
        </w:tc>
        <w:tc>
          <w:tcPr>
            <w:tcW w:w="1800" w:type="dxa"/>
            <w:shd w:val="clear" w:color="auto" w:fill="auto"/>
            <w:noWrap/>
            <w:hideMark/>
          </w:tcPr>
          <w:p w:rsidR="00A36DAE" w:rsidRPr="00ED303C" w:rsidP="00F3686B" w14:paraId="4068F40A" w14:textId="77777777">
            <w:pPr>
              <w:jc w:val="center"/>
            </w:pPr>
            <w:r w:rsidRPr="00ED303C">
              <w:t xml:space="preserve">              736,125 </w:t>
            </w:r>
          </w:p>
        </w:tc>
        <w:tc>
          <w:tcPr>
            <w:tcW w:w="1900" w:type="dxa"/>
            <w:shd w:val="clear" w:color="auto" w:fill="auto"/>
            <w:noWrap/>
            <w:hideMark/>
          </w:tcPr>
          <w:p w:rsidR="00A36DAE" w:rsidRPr="00ED303C" w:rsidP="00F3686B" w14:paraId="1566F1A3" w14:textId="77777777">
            <w:pPr>
              <w:jc w:val="center"/>
            </w:pPr>
            <w:r w:rsidRPr="00ED303C">
              <w:t xml:space="preserve">                736,047 </w:t>
            </w:r>
          </w:p>
        </w:tc>
        <w:tc>
          <w:tcPr>
            <w:tcW w:w="1885" w:type="dxa"/>
            <w:shd w:val="clear" w:color="auto" w:fill="auto"/>
            <w:noWrap/>
            <w:vAlign w:val="bottom"/>
            <w:hideMark/>
          </w:tcPr>
          <w:p w:rsidR="00A36DAE" w:rsidRPr="00F3686B" w:rsidP="00F3686B" w14:paraId="2950B110" w14:textId="77777777">
            <w:pPr>
              <w:jc w:val="center"/>
              <w:rPr>
                <w:color w:val="333333"/>
              </w:rPr>
            </w:pPr>
            <w:r w:rsidRPr="00F3686B">
              <w:rPr>
                <w:color w:val="333333"/>
              </w:rPr>
              <w:t>$5,736</w:t>
            </w:r>
          </w:p>
        </w:tc>
      </w:tr>
      <w:tr w14:paraId="06697178" w14:textId="77777777" w:rsidTr="00F3686B">
        <w:tblPrEx>
          <w:tblW w:w="8545" w:type="dxa"/>
          <w:tblLook w:val="04A0"/>
        </w:tblPrEx>
        <w:trPr>
          <w:trHeight w:val="390"/>
        </w:trPr>
        <w:tc>
          <w:tcPr>
            <w:tcW w:w="1360" w:type="dxa"/>
            <w:shd w:val="clear" w:color="auto" w:fill="auto"/>
            <w:noWrap/>
            <w:hideMark/>
          </w:tcPr>
          <w:p w:rsidR="00A36DAE" w:rsidRPr="00F3686B" w:rsidP="00F3686B" w14:paraId="44D836ED" w14:textId="77777777">
            <w:pPr>
              <w:jc w:val="center"/>
              <w:rPr>
                <w:color w:val="333333"/>
              </w:rPr>
            </w:pPr>
            <w:r w:rsidRPr="00F3686B">
              <w:rPr>
                <w:color w:val="333333"/>
              </w:rPr>
              <w:t>72313</w:t>
            </w:r>
          </w:p>
        </w:tc>
        <w:tc>
          <w:tcPr>
            <w:tcW w:w="1600" w:type="dxa"/>
            <w:shd w:val="clear" w:color="auto" w:fill="auto"/>
            <w:noWrap/>
            <w:hideMark/>
          </w:tcPr>
          <w:p w:rsidR="00A36DAE" w:rsidRPr="00F3686B" w:rsidP="00F3686B" w14:paraId="35C0012F" w14:textId="77777777">
            <w:pPr>
              <w:jc w:val="center"/>
              <w:rPr>
                <w:color w:val="333333"/>
              </w:rPr>
            </w:pPr>
            <w:r w:rsidRPr="00F3686B">
              <w:rPr>
                <w:color w:val="333333"/>
              </w:rPr>
              <w:t>WHP-TV</w:t>
            </w:r>
          </w:p>
        </w:tc>
        <w:tc>
          <w:tcPr>
            <w:tcW w:w="1800" w:type="dxa"/>
            <w:shd w:val="clear" w:color="auto" w:fill="auto"/>
            <w:noWrap/>
            <w:hideMark/>
          </w:tcPr>
          <w:p w:rsidR="00A36DAE" w:rsidRPr="00ED303C" w:rsidP="00F3686B" w14:paraId="21FA2ECF" w14:textId="77777777">
            <w:pPr>
              <w:jc w:val="center"/>
            </w:pPr>
            <w:r w:rsidRPr="00ED303C">
              <w:t xml:space="preserve">           4,030,693 </w:t>
            </w:r>
          </w:p>
        </w:tc>
        <w:tc>
          <w:tcPr>
            <w:tcW w:w="1900" w:type="dxa"/>
            <w:shd w:val="clear" w:color="auto" w:fill="auto"/>
            <w:noWrap/>
            <w:hideMark/>
          </w:tcPr>
          <w:p w:rsidR="00A36DAE" w:rsidRPr="00ED303C" w:rsidP="00F3686B" w14:paraId="15E280A9" w14:textId="77777777">
            <w:pPr>
              <w:jc w:val="center"/>
            </w:pPr>
            <w:r w:rsidRPr="00ED303C">
              <w:t xml:space="preserve">             3,538,096 </w:t>
            </w:r>
          </w:p>
        </w:tc>
        <w:tc>
          <w:tcPr>
            <w:tcW w:w="1885" w:type="dxa"/>
            <w:shd w:val="clear" w:color="auto" w:fill="auto"/>
            <w:noWrap/>
            <w:vAlign w:val="bottom"/>
            <w:hideMark/>
          </w:tcPr>
          <w:p w:rsidR="00A36DAE" w:rsidRPr="00F3686B" w:rsidP="00F3686B" w14:paraId="2D6E957C" w14:textId="77777777">
            <w:pPr>
              <w:jc w:val="center"/>
              <w:rPr>
                <w:color w:val="333333"/>
              </w:rPr>
            </w:pPr>
            <w:r w:rsidRPr="00F3686B">
              <w:rPr>
                <w:color w:val="333333"/>
              </w:rPr>
              <w:t>$27,572</w:t>
            </w:r>
          </w:p>
        </w:tc>
      </w:tr>
      <w:tr w14:paraId="0313A694" w14:textId="77777777" w:rsidTr="00F3686B">
        <w:tblPrEx>
          <w:tblW w:w="8545" w:type="dxa"/>
          <w:tblLook w:val="04A0"/>
        </w:tblPrEx>
        <w:trPr>
          <w:trHeight w:val="390"/>
        </w:trPr>
        <w:tc>
          <w:tcPr>
            <w:tcW w:w="1360" w:type="dxa"/>
            <w:shd w:val="clear" w:color="auto" w:fill="auto"/>
            <w:noWrap/>
            <w:hideMark/>
          </w:tcPr>
          <w:p w:rsidR="00A36DAE" w:rsidRPr="00F3686B" w:rsidP="00F3686B" w14:paraId="1632BDA5" w14:textId="77777777">
            <w:pPr>
              <w:jc w:val="center"/>
              <w:rPr>
                <w:color w:val="333333"/>
              </w:rPr>
            </w:pPr>
            <w:r w:rsidRPr="00F3686B">
              <w:rPr>
                <w:color w:val="333333"/>
              </w:rPr>
              <w:t>51980</w:t>
            </w:r>
          </w:p>
        </w:tc>
        <w:tc>
          <w:tcPr>
            <w:tcW w:w="1600" w:type="dxa"/>
            <w:shd w:val="clear" w:color="auto" w:fill="auto"/>
            <w:noWrap/>
            <w:hideMark/>
          </w:tcPr>
          <w:p w:rsidR="00A36DAE" w:rsidRPr="00F3686B" w:rsidP="00F3686B" w14:paraId="33A22D7F" w14:textId="77777777">
            <w:pPr>
              <w:jc w:val="center"/>
              <w:rPr>
                <w:color w:val="333333"/>
              </w:rPr>
            </w:pPr>
            <w:r w:rsidRPr="00F3686B">
              <w:rPr>
                <w:color w:val="333333"/>
              </w:rPr>
              <w:t>WHPX-TV</w:t>
            </w:r>
          </w:p>
        </w:tc>
        <w:tc>
          <w:tcPr>
            <w:tcW w:w="1800" w:type="dxa"/>
            <w:shd w:val="clear" w:color="auto" w:fill="auto"/>
            <w:noWrap/>
            <w:hideMark/>
          </w:tcPr>
          <w:p w:rsidR="00A36DAE" w:rsidRPr="00ED303C" w:rsidP="00F3686B" w14:paraId="6FB830B5" w14:textId="77777777">
            <w:pPr>
              <w:jc w:val="center"/>
            </w:pPr>
            <w:r w:rsidRPr="00ED303C">
              <w:t xml:space="preserve">           5,579,464 </w:t>
            </w:r>
          </w:p>
        </w:tc>
        <w:tc>
          <w:tcPr>
            <w:tcW w:w="1900" w:type="dxa"/>
            <w:shd w:val="clear" w:color="auto" w:fill="auto"/>
            <w:noWrap/>
            <w:hideMark/>
          </w:tcPr>
          <w:p w:rsidR="00A36DAE" w:rsidRPr="00ED303C" w:rsidP="00F3686B" w14:paraId="08318C37" w14:textId="77777777">
            <w:pPr>
              <w:jc w:val="center"/>
            </w:pPr>
            <w:r w:rsidRPr="00ED303C">
              <w:t xml:space="preserve">             5,114,336 </w:t>
            </w:r>
          </w:p>
        </w:tc>
        <w:tc>
          <w:tcPr>
            <w:tcW w:w="1885" w:type="dxa"/>
            <w:shd w:val="clear" w:color="auto" w:fill="auto"/>
            <w:noWrap/>
            <w:vAlign w:val="bottom"/>
            <w:hideMark/>
          </w:tcPr>
          <w:p w:rsidR="00A36DAE" w:rsidRPr="00F3686B" w:rsidP="00F3686B" w14:paraId="6FDCC237" w14:textId="77777777">
            <w:pPr>
              <w:jc w:val="center"/>
              <w:rPr>
                <w:color w:val="333333"/>
              </w:rPr>
            </w:pPr>
            <w:r w:rsidRPr="00F3686B">
              <w:rPr>
                <w:color w:val="333333"/>
              </w:rPr>
              <w:t>$39,856</w:t>
            </w:r>
          </w:p>
        </w:tc>
      </w:tr>
      <w:tr w14:paraId="1B48FECA" w14:textId="77777777" w:rsidTr="00F3686B">
        <w:tblPrEx>
          <w:tblW w:w="8545" w:type="dxa"/>
          <w:tblLook w:val="04A0"/>
        </w:tblPrEx>
        <w:trPr>
          <w:trHeight w:val="390"/>
        </w:trPr>
        <w:tc>
          <w:tcPr>
            <w:tcW w:w="1360" w:type="dxa"/>
            <w:shd w:val="clear" w:color="auto" w:fill="auto"/>
            <w:noWrap/>
            <w:hideMark/>
          </w:tcPr>
          <w:p w:rsidR="00A36DAE" w:rsidRPr="00F3686B" w:rsidP="00F3686B" w14:paraId="23EA3324" w14:textId="77777777">
            <w:pPr>
              <w:jc w:val="center"/>
              <w:rPr>
                <w:color w:val="333333"/>
              </w:rPr>
            </w:pPr>
            <w:r w:rsidRPr="00F3686B">
              <w:rPr>
                <w:color w:val="333333"/>
              </w:rPr>
              <w:t>73036</w:t>
            </w:r>
          </w:p>
        </w:tc>
        <w:tc>
          <w:tcPr>
            <w:tcW w:w="1600" w:type="dxa"/>
            <w:shd w:val="clear" w:color="auto" w:fill="auto"/>
            <w:noWrap/>
            <w:hideMark/>
          </w:tcPr>
          <w:p w:rsidR="00A36DAE" w:rsidRPr="00F3686B" w:rsidP="00F3686B" w14:paraId="6AB8A878" w14:textId="77777777">
            <w:pPr>
              <w:jc w:val="center"/>
              <w:rPr>
                <w:color w:val="333333"/>
              </w:rPr>
            </w:pPr>
            <w:r w:rsidRPr="00F3686B">
              <w:rPr>
                <w:color w:val="333333"/>
              </w:rPr>
              <w:t>WHRM-TV</w:t>
            </w:r>
          </w:p>
        </w:tc>
        <w:tc>
          <w:tcPr>
            <w:tcW w:w="1800" w:type="dxa"/>
            <w:shd w:val="clear" w:color="auto" w:fill="auto"/>
            <w:noWrap/>
            <w:hideMark/>
          </w:tcPr>
          <w:p w:rsidR="00A36DAE" w:rsidRPr="00ED303C" w:rsidP="00F3686B" w14:paraId="492403DF" w14:textId="77777777">
            <w:pPr>
              <w:jc w:val="center"/>
            </w:pPr>
            <w:r w:rsidRPr="00ED303C">
              <w:t xml:space="preserve">              495,398 </w:t>
            </w:r>
          </w:p>
        </w:tc>
        <w:tc>
          <w:tcPr>
            <w:tcW w:w="1900" w:type="dxa"/>
            <w:shd w:val="clear" w:color="auto" w:fill="auto"/>
            <w:noWrap/>
            <w:hideMark/>
          </w:tcPr>
          <w:p w:rsidR="00A36DAE" w:rsidRPr="00ED303C" w:rsidP="00F3686B" w14:paraId="05B55AA8" w14:textId="77777777">
            <w:pPr>
              <w:jc w:val="center"/>
            </w:pPr>
            <w:r w:rsidRPr="00ED303C">
              <w:t xml:space="preserve">                495,174 </w:t>
            </w:r>
          </w:p>
        </w:tc>
        <w:tc>
          <w:tcPr>
            <w:tcW w:w="1885" w:type="dxa"/>
            <w:shd w:val="clear" w:color="auto" w:fill="auto"/>
            <w:noWrap/>
            <w:vAlign w:val="bottom"/>
            <w:hideMark/>
          </w:tcPr>
          <w:p w:rsidR="00A36DAE" w:rsidRPr="00F3686B" w:rsidP="00F3686B" w14:paraId="19638DF0" w14:textId="77777777">
            <w:pPr>
              <w:jc w:val="center"/>
              <w:rPr>
                <w:color w:val="333333"/>
              </w:rPr>
            </w:pPr>
            <w:r w:rsidRPr="00F3686B">
              <w:rPr>
                <w:color w:val="333333"/>
              </w:rPr>
              <w:t>$3,859</w:t>
            </w:r>
          </w:p>
        </w:tc>
      </w:tr>
      <w:tr w14:paraId="59951BC2" w14:textId="77777777" w:rsidTr="00F3686B">
        <w:tblPrEx>
          <w:tblW w:w="8545" w:type="dxa"/>
          <w:tblLook w:val="04A0"/>
        </w:tblPrEx>
        <w:trPr>
          <w:trHeight w:val="390"/>
        </w:trPr>
        <w:tc>
          <w:tcPr>
            <w:tcW w:w="1360" w:type="dxa"/>
            <w:shd w:val="clear" w:color="auto" w:fill="auto"/>
            <w:noWrap/>
            <w:hideMark/>
          </w:tcPr>
          <w:p w:rsidR="00A36DAE" w:rsidRPr="00F3686B" w:rsidP="00F3686B" w14:paraId="5A63539D" w14:textId="77777777">
            <w:pPr>
              <w:jc w:val="center"/>
              <w:rPr>
                <w:color w:val="333333"/>
              </w:rPr>
            </w:pPr>
            <w:r w:rsidRPr="00F3686B">
              <w:rPr>
                <w:color w:val="333333"/>
              </w:rPr>
              <w:t>25932</w:t>
            </w:r>
          </w:p>
        </w:tc>
        <w:tc>
          <w:tcPr>
            <w:tcW w:w="1600" w:type="dxa"/>
            <w:shd w:val="clear" w:color="auto" w:fill="auto"/>
            <w:noWrap/>
            <w:hideMark/>
          </w:tcPr>
          <w:p w:rsidR="00A36DAE" w:rsidRPr="00F3686B" w:rsidP="00F3686B" w14:paraId="2F8B8BC6" w14:textId="77777777">
            <w:pPr>
              <w:jc w:val="center"/>
              <w:rPr>
                <w:color w:val="333333"/>
              </w:rPr>
            </w:pPr>
            <w:r w:rsidRPr="00F3686B">
              <w:rPr>
                <w:color w:val="333333"/>
              </w:rPr>
              <w:t>WHRO-TV</w:t>
            </w:r>
          </w:p>
        </w:tc>
        <w:tc>
          <w:tcPr>
            <w:tcW w:w="1800" w:type="dxa"/>
            <w:shd w:val="clear" w:color="auto" w:fill="auto"/>
            <w:noWrap/>
            <w:hideMark/>
          </w:tcPr>
          <w:p w:rsidR="00A36DAE" w:rsidRPr="00ED303C" w:rsidP="00F3686B" w14:paraId="177DE753" w14:textId="77777777">
            <w:pPr>
              <w:jc w:val="center"/>
            </w:pPr>
            <w:r w:rsidRPr="00ED303C">
              <w:t xml:space="preserve">           2,169,238 </w:t>
            </w:r>
          </w:p>
        </w:tc>
        <w:tc>
          <w:tcPr>
            <w:tcW w:w="1900" w:type="dxa"/>
            <w:shd w:val="clear" w:color="auto" w:fill="auto"/>
            <w:noWrap/>
            <w:hideMark/>
          </w:tcPr>
          <w:p w:rsidR="00A36DAE" w:rsidRPr="00ED303C" w:rsidP="00F3686B" w14:paraId="54201E10" w14:textId="77777777">
            <w:pPr>
              <w:jc w:val="center"/>
            </w:pPr>
            <w:r w:rsidRPr="00ED303C">
              <w:t xml:space="preserve">             2,169,237 </w:t>
            </w:r>
          </w:p>
        </w:tc>
        <w:tc>
          <w:tcPr>
            <w:tcW w:w="1885" w:type="dxa"/>
            <w:shd w:val="clear" w:color="auto" w:fill="auto"/>
            <w:noWrap/>
            <w:vAlign w:val="bottom"/>
            <w:hideMark/>
          </w:tcPr>
          <w:p w:rsidR="00A36DAE" w:rsidRPr="00F3686B" w:rsidP="00F3686B" w14:paraId="6F2E2D84" w14:textId="77777777">
            <w:pPr>
              <w:jc w:val="center"/>
              <w:rPr>
                <w:color w:val="333333"/>
              </w:rPr>
            </w:pPr>
            <w:r w:rsidRPr="00F3686B">
              <w:rPr>
                <w:color w:val="333333"/>
              </w:rPr>
              <w:t>$16,905</w:t>
            </w:r>
          </w:p>
        </w:tc>
      </w:tr>
      <w:tr w14:paraId="5AABFCF0" w14:textId="77777777" w:rsidTr="00F3686B">
        <w:tblPrEx>
          <w:tblW w:w="8545" w:type="dxa"/>
          <w:tblLook w:val="04A0"/>
        </w:tblPrEx>
        <w:trPr>
          <w:trHeight w:val="390"/>
        </w:trPr>
        <w:tc>
          <w:tcPr>
            <w:tcW w:w="1360" w:type="dxa"/>
            <w:shd w:val="clear" w:color="auto" w:fill="auto"/>
            <w:noWrap/>
            <w:hideMark/>
          </w:tcPr>
          <w:p w:rsidR="00A36DAE" w:rsidRPr="00F3686B" w:rsidP="00F3686B" w14:paraId="4856D697" w14:textId="77777777">
            <w:pPr>
              <w:jc w:val="center"/>
              <w:rPr>
                <w:color w:val="333333"/>
              </w:rPr>
            </w:pPr>
            <w:r w:rsidRPr="00F3686B">
              <w:rPr>
                <w:color w:val="333333"/>
              </w:rPr>
              <w:t>68058</w:t>
            </w:r>
          </w:p>
        </w:tc>
        <w:tc>
          <w:tcPr>
            <w:tcW w:w="1600" w:type="dxa"/>
            <w:shd w:val="clear" w:color="auto" w:fill="auto"/>
            <w:noWrap/>
            <w:hideMark/>
          </w:tcPr>
          <w:p w:rsidR="00A36DAE" w:rsidRPr="00F3686B" w:rsidP="00F3686B" w14:paraId="46733506" w14:textId="77777777">
            <w:pPr>
              <w:jc w:val="center"/>
              <w:rPr>
                <w:color w:val="333333"/>
              </w:rPr>
            </w:pPr>
            <w:r w:rsidRPr="00F3686B">
              <w:rPr>
                <w:color w:val="333333"/>
              </w:rPr>
              <w:t>WHSG-TV</w:t>
            </w:r>
          </w:p>
        </w:tc>
        <w:tc>
          <w:tcPr>
            <w:tcW w:w="1800" w:type="dxa"/>
            <w:shd w:val="clear" w:color="auto" w:fill="auto"/>
            <w:noWrap/>
            <w:hideMark/>
          </w:tcPr>
          <w:p w:rsidR="00A36DAE" w:rsidRPr="00ED303C" w:rsidP="00F3686B" w14:paraId="4CC5FCAC" w14:textId="77777777">
            <w:pPr>
              <w:jc w:val="center"/>
            </w:pPr>
            <w:r w:rsidRPr="00ED303C">
              <w:t xml:space="preserve">           5,870,314 </w:t>
            </w:r>
          </w:p>
        </w:tc>
        <w:tc>
          <w:tcPr>
            <w:tcW w:w="1900" w:type="dxa"/>
            <w:shd w:val="clear" w:color="auto" w:fill="auto"/>
            <w:noWrap/>
            <w:hideMark/>
          </w:tcPr>
          <w:p w:rsidR="00A36DAE" w:rsidRPr="00ED303C" w:rsidP="00F3686B" w14:paraId="627B35FD" w14:textId="77777777">
            <w:pPr>
              <w:jc w:val="center"/>
            </w:pPr>
            <w:r w:rsidRPr="00ED303C">
              <w:t xml:space="preserve">             5,808,605 </w:t>
            </w:r>
          </w:p>
        </w:tc>
        <w:tc>
          <w:tcPr>
            <w:tcW w:w="1885" w:type="dxa"/>
            <w:shd w:val="clear" w:color="auto" w:fill="auto"/>
            <w:noWrap/>
            <w:vAlign w:val="bottom"/>
            <w:hideMark/>
          </w:tcPr>
          <w:p w:rsidR="00A36DAE" w:rsidRPr="00F3686B" w:rsidP="00F3686B" w14:paraId="2BD30D25" w14:textId="77777777">
            <w:pPr>
              <w:jc w:val="center"/>
              <w:rPr>
                <w:color w:val="333333"/>
              </w:rPr>
            </w:pPr>
            <w:r w:rsidRPr="00F3686B">
              <w:rPr>
                <w:color w:val="333333"/>
              </w:rPr>
              <w:t>$45,266</w:t>
            </w:r>
          </w:p>
        </w:tc>
      </w:tr>
      <w:tr w14:paraId="0792788C" w14:textId="77777777" w:rsidTr="00F3686B">
        <w:tblPrEx>
          <w:tblW w:w="8545" w:type="dxa"/>
          <w:tblLook w:val="04A0"/>
        </w:tblPrEx>
        <w:trPr>
          <w:trHeight w:val="390"/>
        </w:trPr>
        <w:tc>
          <w:tcPr>
            <w:tcW w:w="1360" w:type="dxa"/>
            <w:shd w:val="clear" w:color="auto" w:fill="auto"/>
            <w:noWrap/>
            <w:hideMark/>
          </w:tcPr>
          <w:p w:rsidR="00A36DAE" w:rsidRPr="00F3686B" w:rsidP="00F3686B" w14:paraId="13135B62" w14:textId="77777777">
            <w:pPr>
              <w:jc w:val="center"/>
              <w:rPr>
                <w:color w:val="333333"/>
              </w:rPr>
            </w:pPr>
            <w:r w:rsidRPr="00F3686B">
              <w:rPr>
                <w:color w:val="333333"/>
              </w:rPr>
              <w:t>4688</w:t>
            </w:r>
          </w:p>
        </w:tc>
        <w:tc>
          <w:tcPr>
            <w:tcW w:w="1600" w:type="dxa"/>
            <w:shd w:val="clear" w:color="auto" w:fill="auto"/>
            <w:noWrap/>
            <w:hideMark/>
          </w:tcPr>
          <w:p w:rsidR="00A36DAE" w:rsidRPr="00F3686B" w:rsidP="00F3686B" w14:paraId="68A56A0F" w14:textId="77777777">
            <w:pPr>
              <w:jc w:val="center"/>
              <w:rPr>
                <w:color w:val="333333"/>
              </w:rPr>
            </w:pPr>
            <w:r w:rsidRPr="00F3686B">
              <w:rPr>
                <w:color w:val="333333"/>
              </w:rPr>
              <w:t>WHSV-TV</w:t>
            </w:r>
          </w:p>
        </w:tc>
        <w:tc>
          <w:tcPr>
            <w:tcW w:w="1800" w:type="dxa"/>
            <w:shd w:val="clear" w:color="auto" w:fill="auto"/>
            <w:noWrap/>
            <w:hideMark/>
          </w:tcPr>
          <w:p w:rsidR="00A36DAE" w:rsidRPr="00ED303C" w:rsidP="00F3686B" w14:paraId="2CE2A8C7" w14:textId="77777777">
            <w:pPr>
              <w:jc w:val="center"/>
            </w:pPr>
            <w:r w:rsidRPr="00ED303C">
              <w:t xml:space="preserve">              845,013 </w:t>
            </w:r>
          </w:p>
        </w:tc>
        <w:tc>
          <w:tcPr>
            <w:tcW w:w="1900" w:type="dxa"/>
            <w:shd w:val="clear" w:color="auto" w:fill="auto"/>
            <w:noWrap/>
            <w:hideMark/>
          </w:tcPr>
          <w:p w:rsidR="00A36DAE" w:rsidRPr="00ED303C" w:rsidP="00F3686B" w14:paraId="0E71A048" w14:textId="77777777">
            <w:pPr>
              <w:jc w:val="center"/>
            </w:pPr>
            <w:r w:rsidRPr="00ED303C">
              <w:t xml:space="preserve">                711,912 </w:t>
            </w:r>
          </w:p>
        </w:tc>
        <w:tc>
          <w:tcPr>
            <w:tcW w:w="1885" w:type="dxa"/>
            <w:shd w:val="clear" w:color="auto" w:fill="auto"/>
            <w:noWrap/>
            <w:vAlign w:val="bottom"/>
            <w:hideMark/>
          </w:tcPr>
          <w:p w:rsidR="00A36DAE" w:rsidRPr="00F3686B" w:rsidP="00F3686B" w14:paraId="381E904C" w14:textId="77777777">
            <w:pPr>
              <w:jc w:val="center"/>
              <w:rPr>
                <w:color w:val="333333"/>
              </w:rPr>
            </w:pPr>
            <w:r w:rsidRPr="00F3686B">
              <w:rPr>
                <w:color w:val="333333"/>
              </w:rPr>
              <w:t>$5,548</w:t>
            </w:r>
          </w:p>
        </w:tc>
      </w:tr>
      <w:tr w14:paraId="7931DD61" w14:textId="77777777" w:rsidTr="00F3686B">
        <w:tblPrEx>
          <w:tblW w:w="8545" w:type="dxa"/>
          <w:tblLook w:val="04A0"/>
        </w:tblPrEx>
        <w:trPr>
          <w:trHeight w:val="390"/>
        </w:trPr>
        <w:tc>
          <w:tcPr>
            <w:tcW w:w="1360" w:type="dxa"/>
            <w:shd w:val="clear" w:color="auto" w:fill="auto"/>
            <w:noWrap/>
            <w:hideMark/>
          </w:tcPr>
          <w:p w:rsidR="00A36DAE" w:rsidRPr="00F3686B" w:rsidP="00F3686B" w14:paraId="19274A89" w14:textId="77777777">
            <w:pPr>
              <w:jc w:val="center"/>
              <w:rPr>
                <w:color w:val="333333"/>
              </w:rPr>
            </w:pPr>
            <w:r w:rsidRPr="00F3686B">
              <w:rPr>
                <w:color w:val="333333"/>
              </w:rPr>
              <w:t>9990</w:t>
            </w:r>
          </w:p>
        </w:tc>
        <w:tc>
          <w:tcPr>
            <w:tcW w:w="1600" w:type="dxa"/>
            <w:shd w:val="clear" w:color="auto" w:fill="auto"/>
            <w:noWrap/>
            <w:hideMark/>
          </w:tcPr>
          <w:p w:rsidR="00A36DAE" w:rsidRPr="00F3686B" w:rsidP="00F3686B" w14:paraId="13631BAD" w14:textId="77777777">
            <w:pPr>
              <w:jc w:val="center"/>
              <w:rPr>
                <w:color w:val="333333"/>
              </w:rPr>
            </w:pPr>
            <w:r w:rsidRPr="00F3686B">
              <w:rPr>
                <w:color w:val="333333"/>
              </w:rPr>
              <w:t>WHTJ</w:t>
            </w:r>
          </w:p>
        </w:tc>
        <w:tc>
          <w:tcPr>
            <w:tcW w:w="1800" w:type="dxa"/>
            <w:shd w:val="clear" w:color="auto" w:fill="auto"/>
            <w:noWrap/>
            <w:hideMark/>
          </w:tcPr>
          <w:p w:rsidR="00A36DAE" w:rsidRPr="00ED303C" w:rsidP="00F3686B" w14:paraId="5C296E46" w14:textId="77777777">
            <w:pPr>
              <w:jc w:val="center"/>
            </w:pPr>
            <w:r w:rsidRPr="00ED303C">
              <w:t xml:space="preserve">              807,960 </w:t>
            </w:r>
          </w:p>
        </w:tc>
        <w:tc>
          <w:tcPr>
            <w:tcW w:w="1900" w:type="dxa"/>
            <w:shd w:val="clear" w:color="auto" w:fill="auto"/>
            <w:noWrap/>
            <w:hideMark/>
          </w:tcPr>
          <w:p w:rsidR="00A36DAE" w:rsidRPr="00ED303C" w:rsidP="00F3686B" w14:paraId="3C7856A3" w14:textId="77777777">
            <w:pPr>
              <w:jc w:val="center"/>
            </w:pPr>
            <w:r w:rsidRPr="00ED303C">
              <w:t xml:space="preserve">                690,381 </w:t>
            </w:r>
          </w:p>
        </w:tc>
        <w:tc>
          <w:tcPr>
            <w:tcW w:w="1885" w:type="dxa"/>
            <w:shd w:val="clear" w:color="auto" w:fill="auto"/>
            <w:noWrap/>
            <w:vAlign w:val="bottom"/>
            <w:hideMark/>
          </w:tcPr>
          <w:p w:rsidR="00A36DAE" w:rsidRPr="00F3686B" w:rsidP="00F3686B" w14:paraId="6FA07192" w14:textId="77777777">
            <w:pPr>
              <w:jc w:val="center"/>
              <w:rPr>
                <w:color w:val="333333"/>
              </w:rPr>
            </w:pPr>
            <w:r w:rsidRPr="00F3686B">
              <w:rPr>
                <w:color w:val="333333"/>
              </w:rPr>
              <w:t>$5,380</w:t>
            </w:r>
          </w:p>
        </w:tc>
      </w:tr>
      <w:tr w14:paraId="2BAF069A" w14:textId="77777777" w:rsidTr="00F3686B">
        <w:tblPrEx>
          <w:tblW w:w="8545" w:type="dxa"/>
          <w:tblLook w:val="04A0"/>
        </w:tblPrEx>
        <w:trPr>
          <w:trHeight w:val="390"/>
        </w:trPr>
        <w:tc>
          <w:tcPr>
            <w:tcW w:w="1360" w:type="dxa"/>
            <w:shd w:val="clear" w:color="auto" w:fill="auto"/>
            <w:noWrap/>
            <w:hideMark/>
          </w:tcPr>
          <w:p w:rsidR="00A36DAE" w:rsidRPr="00F3686B" w:rsidP="00F3686B" w14:paraId="0906CF72" w14:textId="77777777">
            <w:pPr>
              <w:jc w:val="center"/>
              <w:rPr>
                <w:color w:val="333333"/>
              </w:rPr>
            </w:pPr>
            <w:r w:rsidRPr="00F3686B">
              <w:rPr>
                <w:color w:val="333333"/>
              </w:rPr>
              <w:t>72326</w:t>
            </w:r>
          </w:p>
        </w:tc>
        <w:tc>
          <w:tcPr>
            <w:tcW w:w="1600" w:type="dxa"/>
            <w:shd w:val="clear" w:color="auto" w:fill="auto"/>
            <w:noWrap/>
            <w:hideMark/>
          </w:tcPr>
          <w:p w:rsidR="00A36DAE" w:rsidRPr="00F3686B" w:rsidP="00F3686B" w14:paraId="65510FF8" w14:textId="77777777">
            <w:pPr>
              <w:jc w:val="center"/>
              <w:rPr>
                <w:color w:val="333333"/>
              </w:rPr>
            </w:pPr>
            <w:r w:rsidRPr="00F3686B">
              <w:rPr>
                <w:color w:val="333333"/>
              </w:rPr>
              <w:t>WHTM-TV</w:t>
            </w:r>
          </w:p>
        </w:tc>
        <w:tc>
          <w:tcPr>
            <w:tcW w:w="1800" w:type="dxa"/>
            <w:shd w:val="clear" w:color="auto" w:fill="auto"/>
            <w:noWrap/>
            <w:hideMark/>
          </w:tcPr>
          <w:p w:rsidR="00A36DAE" w:rsidRPr="00ED303C" w:rsidP="00F3686B" w14:paraId="71DE88D7" w14:textId="77777777">
            <w:pPr>
              <w:jc w:val="center"/>
            </w:pPr>
            <w:r w:rsidRPr="00ED303C">
              <w:t xml:space="preserve">           2,829,585 </w:t>
            </w:r>
          </w:p>
        </w:tc>
        <w:tc>
          <w:tcPr>
            <w:tcW w:w="1900" w:type="dxa"/>
            <w:shd w:val="clear" w:color="auto" w:fill="auto"/>
            <w:noWrap/>
            <w:hideMark/>
          </w:tcPr>
          <w:p w:rsidR="00A36DAE" w:rsidRPr="00ED303C" w:rsidP="00F3686B" w14:paraId="01348197" w14:textId="77777777">
            <w:pPr>
              <w:jc w:val="center"/>
            </w:pPr>
            <w:r w:rsidRPr="00ED303C">
              <w:t xml:space="preserve">             2,367,000 </w:t>
            </w:r>
          </w:p>
        </w:tc>
        <w:tc>
          <w:tcPr>
            <w:tcW w:w="1885" w:type="dxa"/>
            <w:shd w:val="clear" w:color="auto" w:fill="auto"/>
            <w:noWrap/>
            <w:vAlign w:val="bottom"/>
            <w:hideMark/>
          </w:tcPr>
          <w:p w:rsidR="00A36DAE" w:rsidRPr="00F3686B" w:rsidP="00F3686B" w14:paraId="565C3D78" w14:textId="77777777">
            <w:pPr>
              <w:jc w:val="center"/>
              <w:rPr>
                <w:color w:val="333333"/>
              </w:rPr>
            </w:pPr>
            <w:r w:rsidRPr="00F3686B">
              <w:rPr>
                <w:color w:val="333333"/>
              </w:rPr>
              <w:t>$18,446</w:t>
            </w:r>
          </w:p>
        </w:tc>
      </w:tr>
      <w:tr w14:paraId="728F2EE2" w14:textId="77777777" w:rsidTr="00F3686B">
        <w:tblPrEx>
          <w:tblW w:w="8545" w:type="dxa"/>
          <w:tblLook w:val="04A0"/>
        </w:tblPrEx>
        <w:trPr>
          <w:trHeight w:val="390"/>
        </w:trPr>
        <w:tc>
          <w:tcPr>
            <w:tcW w:w="1360" w:type="dxa"/>
            <w:shd w:val="clear" w:color="auto" w:fill="auto"/>
            <w:noWrap/>
            <w:hideMark/>
          </w:tcPr>
          <w:p w:rsidR="00A36DAE" w:rsidRPr="00F3686B" w:rsidP="00F3686B" w14:paraId="749D175C" w14:textId="77777777">
            <w:pPr>
              <w:jc w:val="center"/>
              <w:rPr>
                <w:color w:val="333333"/>
              </w:rPr>
            </w:pPr>
            <w:r w:rsidRPr="00F3686B">
              <w:rPr>
                <w:color w:val="333333"/>
              </w:rPr>
              <w:t>11117</w:t>
            </w:r>
          </w:p>
        </w:tc>
        <w:tc>
          <w:tcPr>
            <w:tcW w:w="1600" w:type="dxa"/>
            <w:shd w:val="clear" w:color="auto" w:fill="auto"/>
            <w:noWrap/>
            <w:hideMark/>
          </w:tcPr>
          <w:p w:rsidR="00A36DAE" w:rsidRPr="00F3686B" w:rsidP="00F3686B" w14:paraId="49962752" w14:textId="77777777">
            <w:pPr>
              <w:jc w:val="center"/>
              <w:rPr>
                <w:color w:val="333333"/>
              </w:rPr>
            </w:pPr>
            <w:r w:rsidRPr="00F3686B">
              <w:rPr>
                <w:color w:val="333333"/>
              </w:rPr>
              <w:t>WHTN</w:t>
            </w:r>
          </w:p>
        </w:tc>
        <w:tc>
          <w:tcPr>
            <w:tcW w:w="1800" w:type="dxa"/>
            <w:shd w:val="clear" w:color="auto" w:fill="auto"/>
            <w:noWrap/>
            <w:hideMark/>
          </w:tcPr>
          <w:p w:rsidR="00A36DAE" w:rsidRPr="00ED303C" w:rsidP="00F3686B" w14:paraId="206F5B38" w14:textId="77777777">
            <w:pPr>
              <w:jc w:val="center"/>
            </w:pPr>
            <w:r w:rsidRPr="00ED303C">
              <w:t xml:space="preserve">           1,914,755 </w:t>
            </w:r>
          </w:p>
        </w:tc>
        <w:tc>
          <w:tcPr>
            <w:tcW w:w="1900" w:type="dxa"/>
            <w:shd w:val="clear" w:color="auto" w:fill="auto"/>
            <w:noWrap/>
            <w:hideMark/>
          </w:tcPr>
          <w:p w:rsidR="00A36DAE" w:rsidRPr="00ED303C" w:rsidP="00F3686B" w14:paraId="6B0B326E" w14:textId="77777777">
            <w:pPr>
              <w:jc w:val="center"/>
            </w:pPr>
            <w:r w:rsidRPr="00ED303C">
              <w:t xml:space="preserve">             1,905,733 </w:t>
            </w:r>
          </w:p>
        </w:tc>
        <w:tc>
          <w:tcPr>
            <w:tcW w:w="1885" w:type="dxa"/>
            <w:shd w:val="clear" w:color="auto" w:fill="auto"/>
            <w:noWrap/>
            <w:vAlign w:val="bottom"/>
            <w:hideMark/>
          </w:tcPr>
          <w:p w:rsidR="00A36DAE" w:rsidRPr="00F3686B" w:rsidP="00F3686B" w14:paraId="279AA3EB" w14:textId="77777777">
            <w:pPr>
              <w:jc w:val="center"/>
              <w:rPr>
                <w:color w:val="333333"/>
              </w:rPr>
            </w:pPr>
            <w:r w:rsidRPr="00F3686B">
              <w:rPr>
                <w:color w:val="333333"/>
              </w:rPr>
              <w:t>$14,851</w:t>
            </w:r>
          </w:p>
        </w:tc>
      </w:tr>
      <w:tr w14:paraId="54719184" w14:textId="77777777" w:rsidTr="00F3686B">
        <w:tblPrEx>
          <w:tblW w:w="8545" w:type="dxa"/>
          <w:tblLook w:val="04A0"/>
        </w:tblPrEx>
        <w:trPr>
          <w:trHeight w:val="390"/>
        </w:trPr>
        <w:tc>
          <w:tcPr>
            <w:tcW w:w="1360" w:type="dxa"/>
            <w:shd w:val="clear" w:color="auto" w:fill="auto"/>
            <w:noWrap/>
            <w:hideMark/>
          </w:tcPr>
          <w:p w:rsidR="00A36DAE" w:rsidRPr="00F3686B" w:rsidP="00F3686B" w14:paraId="7A067CFF" w14:textId="77777777">
            <w:pPr>
              <w:jc w:val="center"/>
              <w:rPr>
                <w:color w:val="333333"/>
              </w:rPr>
            </w:pPr>
            <w:r w:rsidRPr="00F3686B">
              <w:rPr>
                <w:color w:val="333333"/>
              </w:rPr>
              <w:t>27772</w:t>
            </w:r>
          </w:p>
        </w:tc>
        <w:tc>
          <w:tcPr>
            <w:tcW w:w="1600" w:type="dxa"/>
            <w:shd w:val="clear" w:color="auto" w:fill="auto"/>
            <w:noWrap/>
            <w:hideMark/>
          </w:tcPr>
          <w:p w:rsidR="00A36DAE" w:rsidRPr="00F3686B" w:rsidP="00F3686B" w14:paraId="65F64E3A" w14:textId="77777777">
            <w:pPr>
              <w:jc w:val="center"/>
              <w:rPr>
                <w:color w:val="333333"/>
              </w:rPr>
            </w:pPr>
            <w:r w:rsidRPr="00F3686B">
              <w:rPr>
                <w:color w:val="333333"/>
              </w:rPr>
              <w:t>WHUT-TV</w:t>
            </w:r>
          </w:p>
        </w:tc>
        <w:tc>
          <w:tcPr>
            <w:tcW w:w="1800" w:type="dxa"/>
            <w:shd w:val="clear" w:color="auto" w:fill="auto"/>
            <w:noWrap/>
            <w:hideMark/>
          </w:tcPr>
          <w:p w:rsidR="00A36DAE" w:rsidRPr="00ED303C" w:rsidP="00F3686B" w14:paraId="3523F032" w14:textId="77777777">
            <w:pPr>
              <w:jc w:val="center"/>
            </w:pPr>
            <w:r w:rsidRPr="00ED303C">
              <w:t xml:space="preserve">           7,649,763 </w:t>
            </w:r>
          </w:p>
        </w:tc>
        <w:tc>
          <w:tcPr>
            <w:tcW w:w="1900" w:type="dxa"/>
            <w:shd w:val="clear" w:color="auto" w:fill="auto"/>
            <w:noWrap/>
            <w:hideMark/>
          </w:tcPr>
          <w:p w:rsidR="00A36DAE" w:rsidRPr="00ED303C" w:rsidP="00F3686B" w14:paraId="3EC281EF" w14:textId="77777777">
            <w:pPr>
              <w:jc w:val="center"/>
            </w:pPr>
            <w:r w:rsidRPr="00ED303C">
              <w:t xml:space="preserve">             7,617,337 </w:t>
            </w:r>
          </w:p>
        </w:tc>
        <w:tc>
          <w:tcPr>
            <w:tcW w:w="1885" w:type="dxa"/>
            <w:shd w:val="clear" w:color="auto" w:fill="auto"/>
            <w:noWrap/>
            <w:vAlign w:val="bottom"/>
            <w:hideMark/>
          </w:tcPr>
          <w:p w:rsidR="00A36DAE" w:rsidRPr="00F3686B" w:rsidP="00F3686B" w14:paraId="46FF8A83" w14:textId="77777777">
            <w:pPr>
              <w:jc w:val="center"/>
              <w:rPr>
                <w:color w:val="333333"/>
              </w:rPr>
            </w:pPr>
            <w:r w:rsidRPr="00F3686B">
              <w:rPr>
                <w:color w:val="333333"/>
              </w:rPr>
              <w:t>$59,362</w:t>
            </w:r>
          </w:p>
        </w:tc>
      </w:tr>
      <w:tr w14:paraId="3B176F6E" w14:textId="77777777" w:rsidTr="00F3686B">
        <w:tblPrEx>
          <w:tblW w:w="8545" w:type="dxa"/>
          <w:tblLook w:val="04A0"/>
        </w:tblPrEx>
        <w:trPr>
          <w:trHeight w:val="390"/>
        </w:trPr>
        <w:tc>
          <w:tcPr>
            <w:tcW w:w="1360" w:type="dxa"/>
            <w:shd w:val="clear" w:color="auto" w:fill="auto"/>
            <w:noWrap/>
            <w:hideMark/>
          </w:tcPr>
          <w:p w:rsidR="00A36DAE" w:rsidRPr="00F3686B" w:rsidP="00F3686B" w14:paraId="23E84B33" w14:textId="77777777">
            <w:pPr>
              <w:jc w:val="center"/>
              <w:rPr>
                <w:color w:val="333333"/>
              </w:rPr>
            </w:pPr>
            <w:r w:rsidRPr="00F3686B">
              <w:rPr>
                <w:color w:val="333333"/>
              </w:rPr>
              <w:t>18793</w:t>
            </w:r>
          </w:p>
        </w:tc>
        <w:tc>
          <w:tcPr>
            <w:tcW w:w="1600" w:type="dxa"/>
            <w:shd w:val="clear" w:color="auto" w:fill="auto"/>
            <w:noWrap/>
            <w:hideMark/>
          </w:tcPr>
          <w:p w:rsidR="00A36DAE" w:rsidRPr="00F3686B" w:rsidP="00F3686B" w14:paraId="219999A1" w14:textId="77777777">
            <w:pPr>
              <w:jc w:val="center"/>
              <w:rPr>
                <w:color w:val="333333"/>
              </w:rPr>
            </w:pPr>
            <w:r w:rsidRPr="00F3686B">
              <w:rPr>
                <w:color w:val="333333"/>
              </w:rPr>
              <w:t>WHWC-TV</w:t>
            </w:r>
          </w:p>
        </w:tc>
        <w:tc>
          <w:tcPr>
            <w:tcW w:w="1800" w:type="dxa"/>
            <w:shd w:val="clear" w:color="auto" w:fill="auto"/>
            <w:noWrap/>
            <w:hideMark/>
          </w:tcPr>
          <w:p w:rsidR="00A36DAE" w:rsidRPr="00ED303C" w:rsidP="00F3686B" w14:paraId="1CA76E83" w14:textId="77777777">
            <w:pPr>
              <w:jc w:val="center"/>
            </w:pPr>
            <w:r w:rsidRPr="00ED303C">
              <w:t xml:space="preserve">              994,710 </w:t>
            </w:r>
          </w:p>
        </w:tc>
        <w:tc>
          <w:tcPr>
            <w:tcW w:w="1900" w:type="dxa"/>
            <w:shd w:val="clear" w:color="auto" w:fill="auto"/>
            <w:noWrap/>
            <w:hideMark/>
          </w:tcPr>
          <w:p w:rsidR="00A36DAE" w:rsidRPr="00ED303C" w:rsidP="00F3686B" w14:paraId="5E4753D5" w14:textId="77777777">
            <w:pPr>
              <w:jc w:val="center"/>
            </w:pPr>
            <w:r w:rsidRPr="00ED303C">
              <w:t xml:space="preserve">                946,335 </w:t>
            </w:r>
          </w:p>
        </w:tc>
        <w:tc>
          <w:tcPr>
            <w:tcW w:w="1885" w:type="dxa"/>
            <w:shd w:val="clear" w:color="auto" w:fill="auto"/>
            <w:noWrap/>
            <w:vAlign w:val="bottom"/>
            <w:hideMark/>
          </w:tcPr>
          <w:p w:rsidR="00A36DAE" w:rsidRPr="00F3686B" w:rsidP="00F3686B" w14:paraId="7167EDB7" w14:textId="77777777">
            <w:pPr>
              <w:jc w:val="center"/>
              <w:rPr>
                <w:color w:val="333333"/>
              </w:rPr>
            </w:pPr>
            <w:r w:rsidRPr="00F3686B">
              <w:rPr>
                <w:color w:val="333333"/>
              </w:rPr>
              <w:t>$7,375</w:t>
            </w:r>
          </w:p>
        </w:tc>
      </w:tr>
      <w:tr w14:paraId="3B61DE46" w14:textId="77777777" w:rsidTr="00F3686B">
        <w:tblPrEx>
          <w:tblW w:w="8545" w:type="dxa"/>
          <w:tblLook w:val="04A0"/>
        </w:tblPrEx>
        <w:trPr>
          <w:trHeight w:val="390"/>
        </w:trPr>
        <w:tc>
          <w:tcPr>
            <w:tcW w:w="1360" w:type="dxa"/>
            <w:shd w:val="clear" w:color="auto" w:fill="auto"/>
            <w:noWrap/>
            <w:hideMark/>
          </w:tcPr>
          <w:p w:rsidR="00A36DAE" w:rsidRPr="00F3686B" w:rsidP="00F3686B" w14:paraId="0D1AA2CF" w14:textId="77777777">
            <w:pPr>
              <w:jc w:val="center"/>
              <w:rPr>
                <w:color w:val="333333"/>
              </w:rPr>
            </w:pPr>
            <w:r w:rsidRPr="00F3686B">
              <w:rPr>
                <w:color w:val="333333"/>
              </w:rPr>
              <w:t>72338</w:t>
            </w:r>
          </w:p>
        </w:tc>
        <w:tc>
          <w:tcPr>
            <w:tcW w:w="1600" w:type="dxa"/>
            <w:shd w:val="clear" w:color="auto" w:fill="auto"/>
            <w:noWrap/>
            <w:hideMark/>
          </w:tcPr>
          <w:p w:rsidR="00A36DAE" w:rsidRPr="00F3686B" w:rsidP="00F3686B" w14:paraId="51E49C7D" w14:textId="77777777">
            <w:pPr>
              <w:jc w:val="center"/>
              <w:rPr>
                <w:color w:val="333333"/>
              </w:rPr>
            </w:pPr>
            <w:r w:rsidRPr="00F3686B">
              <w:rPr>
                <w:color w:val="333333"/>
              </w:rPr>
              <w:t>WHYY-TV</w:t>
            </w:r>
          </w:p>
        </w:tc>
        <w:tc>
          <w:tcPr>
            <w:tcW w:w="1800" w:type="dxa"/>
            <w:shd w:val="clear" w:color="auto" w:fill="auto"/>
            <w:noWrap/>
            <w:hideMark/>
          </w:tcPr>
          <w:p w:rsidR="00A36DAE" w:rsidRPr="00ED303C" w:rsidP="00F3686B" w14:paraId="4A545794" w14:textId="77777777">
            <w:pPr>
              <w:jc w:val="center"/>
            </w:pPr>
            <w:r w:rsidRPr="00ED303C">
              <w:t xml:space="preserve">         10,379,045 </w:t>
            </w:r>
          </w:p>
        </w:tc>
        <w:tc>
          <w:tcPr>
            <w:tcW w:w="1900" w:type="dxa"/>
            <w:shd w:val="clear" w:color="auto" w:fill="auto"/>
            <w:noWrap/>
            <w:hideMark/>
          </w:tcPr>
          <w:p w:rsidR="00A36DAE" w:rsidRPr="00ED303C" w:rsidP="00F3686B" w14:paraId="20B09F63" w14:textId="77777777">
            <w:pPr>
              <w:jc w:val="center"/>
            </w:pPr>
            <w:r w:rsidRPr="00ED303C">
              <w:t xml:space="preserve">             9,982,651 </w:t>
            </w:r>
          </w:p>
        </w:tc>
        <w:tc>
          <w:tcPr>
            <w:tcW w:w="1885" w:type="dxa"/>
            <w:shd w:val="clear" w:color="auto" w:fill="auto"/>
            <w:noWrap/>
            <w:vAlign w:val="bottom"/>
            <w:hideMark/>
          </w:tcPr>
          <w:p w:rsidR="00A36DAE" w:rsidRPr="00F3686B" w:rsidP="00F3686B" w14:paraId="32DF4B8B" w14:textId="77777777">
            <w:pPr>
              <w:jc w:val="center"/>
              <w:rPr>
                <w:color w:val="333333"/>
              </w:rPr>
            </w:pPr>
            <w:r w:rsidRPr="00F3686B">
              <w:rPr>
                <w:color w:val="333333"/>
              </w:rPr>
              <w:t>$77,795</w:t>
            </w:r>
          </w:p>
        </w:tc>
      </w:tr>
      <w:tr w14:paraId="29E2A07E" w14:textId="77777777" w:rsidTr="00F3686B">
        <w:tblPrEx>
          <w:tblW w:w="8545" w:type="dxa"/>
          <w:tblLook w:val="04A0"/>
        </w:tblPrEx>
        <w:trPr>
          <w:trHeight w:val="390"/>
        </w:trPr>
        <w:tc>
          <w:tcPr>
            <w:tcW w:w="1360" w:type="dxa"/>
            <w:shd w:val="clear" w:color="auto" w:fill="auto"/>
            <w:noWrap/>
            <w:hideMark/>
          </w:tcPr>
          <w:p w:rsidR="00A36DAE" w:rsidRPr="00F3686B" w:rsidP="00F3686B" w14:paraId="349907E9" w14:textId="77777777">
            <w:pPr>
              <w:jc w:val="center"/>
              <w:rPr>
                <w:color w:val="333333"/>
              </w:rPr>
            </w:pPr>
            <w:r w:rsidRPr="00F3686B">
              <w:rPr>
                <w:color w:val="333333"/>
              </w:rPr>
              <w:t>5360</w:t>
            </w:r>
          </w:p>
        </w:tc>
        <w:tc>
          <w:tcPr>
            <w:tcW w:w="1600" w:type="dxa"/>
            <w:shd w:val="clear" w:color="auto" w:fill="auto"/>
            <w:noWrap/>
            <w:hideMark/>
          </w:tcPr>
          <w:p w:rsidR="00A36DAE" w:rsidRPr="00F3686B" w:rsidP="00F3686B" w14:paraId="6DD13F5F" w14:textId="77777777">
            <w:pPr>
              <w:jc w:val="center"/>
              <w:rPr>
                <w:color w:val="333333"/>
              </w:rPr>
            </w:pPr>
            <w:r w:rsidRPr="00F3686B">
              <w:rPr>
                <w:color w:val="333333"/>
              </w:rPr>
              <w:t>WIAT</w:t>
            </w:r>
          </w:p>
        </w:tc>
        <w:tc>
          <w:tcPr>
            <w:tcW w:w="1800" w:type="dxa"/>
            <w:shd w:val="clear" w:color="auto" w:fill="auto"/>
            <w:noWrap/>
            <w:hideMark/>
          </w:tcPr>
          <w:p w:rsidR="00A36DAE" w:rsidRPr="00ED303C" w:rsidP="00F3686B" w14:paraId="0F791587" w14:textId="77777777">
            <w:pPr>
              <w:jc w:val="center"/>
            </w:pPr>
            <w:r w:rsidRPr="00ED303C">
              <w:t xml:space="preserve">           1,837,072 </w:t>
            </w:r>
          </w:p>
        </w:tc>
        <w:tc>
          <w:tcPr>
            <w:tcW w:w="1900" w:type="dxa"/>
            <w:shd w:val="clear" w:color="auto" w:fill="auto"/>
            <w:noWrap/>
            <w:hideMark/>
          </w:tcPr>
          <w:p w:rsidR="00A36DAE" w:rsidRPr="00ED303C" w:rsidP="00F3686B" w14:paraId="333B92D1" w14:textId="77777777">
            <w:pPr>
              <w:jc w:val="center"/>
            </w:pPr>
            <w:r w:rsidRPr="00ED303C">
              <w:t xml:space="preserve">             1,802,810 </w:t>
            </w:r>
          </w:p>
        </w:tc>
        <w:tc>
          <w:tcPr>
            <w:tcW w:w="1885" w:type="dxa"/>
            <w:shd w:val="clear" w:color="auto" w:fill="auto"/>
            <w:noWrap/>
            <w:vAlign w:val="bottom"/>
            <w:hideMark/>
          </w:tcPr>
          <w:p w:rsidR="00A36DAE" w:rsidRPr="00F3686B" w:rsidP="00F3686B" w14:paraId="0F7C2D4D" w14:textId="77777777">
            <w:pPr>
              <w:jc w:val="center"/>
              <w:rPr>
                <w:color w:val="333333"/>
              </w:rPr>
            </w:pPr>
            <w:r w:rsidRPr="00F3686B">
              <w:rPr>
                <w:color w:val="333333"/>
              </w:rPr>
              <w:t>$14,049</w:t>
            </w:r>
          </w:p>
        </w:tc>
      </w:tr>
      <w:tr w14:paraId="1B190E61" w14:textId="77777777" w:rsidTr="00F3686B">
        <w:tblPrEx>
          <w:tblW w:w="8545" w:type="dxa"/>
          <w:tblLook w:val="04A0"/>
        </w:tblPrEx>
        <w:trPr>
          <w:trHeight w:val="390"/>
        </w:trPr>
        <w:tc>
          <w:tcPr>
            <w:tcW w:w="1360" w:type="dxa"/>
            <w:shd w:val="clear" w:color="auto" w:fill="auto"/>
            <w:noWrap/>
            <w:hideMark/>
          </w:tcPr>
          <w:p w:rsidR="00A36DAE" w:rsidRPr="00F3686B" w:rsidP="00F3686B" w14:paraId="7633BA1E" w14:textId="77777777">
            <w:pPr>
              <w:jc w:val="center"/>
              <w:rPr>
                <w:color w:val="333333"/>
              </w:rPr>
            </w:pPr>
            <w:r w:rsidRPr="00F3686B">
              <w:rPr>
                <w:color w:val="333333"/>
              </w:rPr>
              <w:t>63160</w:t>
            </w:r>
          </w:p>
        </w:tc>
        <w:tc>
          <w:tcPr>
            <w:tcW w:w="1600" w:type="dxa"/>
            <w:shd w:val="clear" w:color="auto" w:fill="auto"/>
            <w:noWrap/>
            <w:hideMark/>
          </w:tcPr>
          <w:p w:rsidR="00A36DAE" w:rsidRPr="00F3686B" w:rsidP="00F3686B" w14:paraId="39780184" w14:textId="77777777">
            <w:pPr>
              <w:jc w:val="center"/>
              <w:rPr>
                <w:color w:val="333333"/>
              </w:rPr>
            </w:pPr>
            <w:r w:rsidRPr="00F3686B">
              <w:rPr>
                <w:color w:val="333333"/>
              </w:rPr>
              <w:t>WIBW-TV</w:t>
            </w:r>
          </w:p>
        </w:tc>
        <w:tc>
          <w:tcPr>
            <w:tcW w:w="1800" w:type="dxa"/>
            <w:shd w:val="clear" w:color="auto" w:fill="auto"/>
            <w:noWrap/>
            <w:hideMark/>
          </w:tcPr>
          <w:p w:rsidR="00A36DAE" w:rsidRPr="00ED303C" w:rsidP="00F3686B" w14:paraId="4BDEFF17" w14:textId="77777777">
            <w:pPr>
              <w:jc w:val="center"/>
            </w:pPr>
            <w:r w:rsidRPr="00ED303C">
              <w:t xml:space="preserve">           1,234,347 </w:t>
            </w:r>
          </w:p>
        </w:tc>
        <w:tc>
          <w:tcPr>
            <w:tcW w:w="1900" w:type="dxa"/>
            <w:shd w:val="clear" w:color="auto" w:fill="auto"/>
            <w:noWrap/>
            <w:hideMark/>
          </w:tcPr>
          <w:p w:rsidR="00A36DAE" w:rsidRPr="00ED303C" w:rsidP="00F3686B" w14:paraId="44ED02E7" w14:textId="77777777">
            <w:pPr>
              <w:jc w:val="center"/>
            </w:pPr>
            <w:r w:rsidRPr="00ED303C">
              <w:t xml:space="preserve">             1,181,009 </w:t>
            </w:r>
          </w:p>
        </w:tc>
        <w:tc>
          <w:tcPr>
            <w:tcW w:w="1885" w:type="dxa"/>
            <w:shd w:val="clear" w:color="auto" w:fill="auto"/>
            <w:noWrap/>
            <w:vAlign w:val="bottom"/>
            <w:hideMark/>
          </w:tcPr>
          <w:p w:rsidR="00A36DAE" w:rsidRPr="00F3686B" w:rsidP="00F3686B" w14:paraId="539520D3" w14:textId="77777777">
            <w:pPr>
              <w:jc w:val="center"/>
              <w:rPr>
                <w:color w:val="333333"/>
              </w:rPr>
            </w:pPr>
            <w:r w:rsidRPr="00F3686B">
              <w:rPr>
                <w:color w:val="333333"/>
              </w:rPr>
              <w:t>$9,204</w:t>
            </w:r>
          </w:p>
        </w:tc>
      </w:tr>
      <w:tr w14:paraId="6EB177C5" w14:textId="77777777" w:rsidTr="00F3686B">
        <w:tblPrEx>
          <w:tblW w:w="8545" w:type="dxa"/>
          <w:tblLook w:val="04A0"/>
        </w:tblPrEx>
        <w:trPr>
          <w:trHeight w:val="390"/>
        </w:trPr>
        <w:tc>
          <w:tcPr>
            <w:tcW w:w="1360" w:type="dxa"/>
            <w:shd w:val="clear" w:color="auto" w:fill="auto"/>
            <w:noWrap/>
            <w:hideMark/>
          </w:tcPr>
          <w:p w:rsidR="00A36DAE" w:rsidRPr="00F3686B" w:rsidP="00F3686B" w14:paraId="2B495CE8" w14:textId="77777777">
            <w:pPr>
              <w:jc w:val="center"/>
              <w:rPr>
                <w:color w:val="333333"/>
              </w:rPr>
            </w:pPr>
            <w:r w:rsidRPr="00F3686B">
              <w:rPr>
                <w:color w:val="333333"/>
              </w:rPr>
              <w:t>25684</w:t>
            </w:r>
          </w:p>
        </w:tc>
        <w:tc>
          <w:tcPr>
            <w:tcW w:w="1600" w:type="dxa"/>
            <w:shd w:val="clear" w:color="auto" w:fill="auto"/>
            <w:noWrap/>
            <w:hideMark/>
          </w:tcPr>
          <w:p w:rsidR="00A36DAE" w:rsidRPr="00F3686B" w:rsidP="00F3686B" w14:paraId="387DF691" w14:textId="77777777">
            <w:pPr>
              <w:jc w:val="center"/>
              <w:rPr>
                <w:color w:val="333333"/>
              </w:rPr>
            </w:pPr>
            <w:r w:rsidRPr="00F3686B">
              <w:rPr>
                <w:color w:val="333333"/>
              </w:rPr>
              <w:t>WICD</w:t>
            </w:r>
          </w:p>
        </w:tc>
        <w:tc>
          <w:tcPr>
            <w:tcW w:w="1800" w:type="dxa"/>
            <w:shd w:val="clear" w:color="auto" w:fill="auto"/>
            <w:noWrap/>
            <w:hideMark/>
          </w:tcPr>
          <w:p w:rsidR="00A36DAE" w:rsidRPr="00ED303C" w:rsidP="00F3686B" w14:paraId="5368DAB0" w14:textId="77777777">
            <w:pPr>
              <w:jc w:val="center"/>
            </w:pPr>
            <w:r w:rsidRPr="00ED303C">
              <w:t xml:space="preserve">           1,238,332 </w:t>
            </w:r>
          </w:p>
        </w:tc>
        <w:tc>
          <w:tcPr>
            <w:tcW w:w="1900" w:type="dxa"/>
            <w:shd w:val="clear" w:color="auto" w:fill="auto"/>
            <w:noWrap/>
            <w:hideMark/>
          </w:tcPr>
          <w:p w:rsidR="00A36DAE" w:rsidRPr="00ED303C" w:rsidP="00F3686B" w14:paraId="789A6CBF" w14:textId="77777777">
            <w:pPr>
              <w:jc w:val="center"/>
            </w:pPr>
            <w:r w:rsidRPr="00ED303C">
              <w:t xml:space="preserve">             1,237,046 </w:t>
            </w:r>
          </w:p>
        </w:tc>
        <w:tc>
          <w:tcPr>
            <w:tcW w:w="1885" w:type="dxa"/>
            <w:shd w:val="clear" w:color="auto" w:fill="auto"/>
            <w:noWrap/>
            <w:vAlign w:val="bottom"/>
            <w:hideMark/>
          </w:tcPr>
          <w:p w:rsidR="00A36DAE" w:rsidRPr="00F3686B" w:rsidP="00F3686B" w14:paraId="574AE148" w14:textId="77777777">
            <w:pPr>
              <w:jc w:val="center"/>
              <w:rPr>
                <w:color w:val="333333"/>
              </w:rPr>
            </w:pPr>
            <w:r w:rsidRPr="00F3686B">
              <w:rPr>
                <w:color w:val="333333"/>
              </w:rPr>
              <w:t>$9,640</w:t>
            </w:r>
          </w:p>
        </w:tc>
      </w:tr>
      <w:tr w14:paraId="6A0D5B0D" w14:textId="77777777" w:rsidTr="00F3686B">
        <w:tblPrEx>
          <w:tblW w:w="8545" w:type="dxa"/>
          <w:tblLook w:val="04A0"/>
        </w:tblPrEx>
        <w:trPr>
          <w:trHeight w:val="390"/>
        </w:trPr>
        <w:tc>
          <w:tcPr>
            <w:tcW w:w="1360" w:type="dxa"/>
            <w:shd w:val="clear" w:color="auto" w:fill="auto"/>
            <w:noWrap/>
            <w:hideMark/>
          </w:tcPr>
          <w:p w:rsidR="00A36DAE" w:rsidRPr="00F3686B" w:rsidP="00F3686B" w14:paraId="294CC0FF" w14:textId="77777777">
            <w:pPr>
              <w:jc w:val="center"/>
              <w:rPr>
                <w:color w:val="333333"/>
              </w:rPr>
            </w:pPr>
            <w:r w:rsidRPr="00F3686B">
              <w:rPr>
                <w:color w:val="333333"/>
              </w:rPr>
              <w:t>25686</w:t>
            </w:r>
          </w:p>
        </w:tc>
        <w:tc>
          <w:tcPr>
            <w:tcW w:w="1600" w:type="dxa"/>
            <w:shd w:val="clear" w:color="auto" w:fill="auto"/>
            <w:noWrap/>
            <w:hideMark/>
          </w:tcPr>
          <w:p w:rsidR="00A36DAE" w:rsidRPr="00F3686B" w:rsidP="00F3686B" w14:paraId="0094B701" w14:textId="77777777">
            <w:pPr>
              <w:jc w:val="center"/>
              <w:rPr>
                <w:color w:val="333333"/>
              </w:rPr>
            </w:pPr>
            <w:r w:rsidRPr="00F3686B">
              <w:rPr>
                <w:color w:val="333333"/>
              </w:rPr>
              <w:t>WICS</w:t>
            </w:r>
          </w:p>
        </w:tc>
        <w:tc>
          <w:tcPr>
            <w:tcW w:w="1800" w:type="dxa"/>
            <w:shd w:val="clear" w:color="auto" w:fill="auto"/>
            <w:noWrap/>
            <w:hideMark/>
          </w:tcPr>
          <w:p w:rsidR="00A36DAE" w:rsidRPr="00ED303C" w:rsidP="00F3686B" w14:paraId="643D55F6" w14:textId="77777777">
            <w:pPr>
              <w:jc w:val="center"/>
            </w:pPr>
            <w:r w:rsidRPr="00ED303C">
              <w:t xml:space="preserve">           1,149,358 </w:t>
            </w:r>
          </w:p>
        </w:tc>
        <w:tc>
          <w:tcPr>
            <w:tcW w:w="1900" w:type="dxa"/>
            <w:shd w:val="clear" w:color="auto" w:fill="auto"/>
            <w:noWrap/>
            <w:hideMark/>
          </w:tcPr>
          <w:p w:rsidR="00A36DAE" w:rsidRPr="00ED303C" w:rsidP="00F3686B" w14:paraId="2017ABD7" w14:textId="77777777">
            <w:pPr>
              <w:jc w:val="center"/>
            </w:pPr>
            <w:r w:rsidRPr="00ED303C">
              <w:t xml:space="preserve">             1,147,264 </w:t>
            </w:r>
          </w:p>
        </w:tc>
        <w:tc>
          <w:tcPr>
            <w:tcW w:w="1885" w:type="dxa"/>
            <w:shd w:val="clear" w:color="auto" w:fill="auto"/>
            <w:noWrap/>
            <w:vAlign w:val="bottom"/>
            <w:hideMark/>
          </w:tcPr>
          <w:p w:rsidR="00A36DAE" w:rsidRPr="00F3686B" w:rsidP="00F3686B" w14:paraId="47282482" w14:textId="77777777">
            <w:pPr>
              <w:jc w:val="center"/>
              <w:rPr>
                <w:color w:val="333333"/>
              </w:rPr>
            </w:pPr>
            <w:r w:rsidRPr="00F3686B">
              <w:rPr>
                <w:color w:val="333333"/>
              </w:rPr>
              <w:t>$8,941</w:t>
            </w:r>
          </w:p>
        </w:tc>
      </w:tr>
      <w:tr w14:paraId="262CBE06" w14:textId="77777777" w:rsidTr="00F3686B">
        <w:tblPrEx>
          <w:tblW w:w="8545" w:type="dxa"/>
          <w:tblLook w:val="04A0"/>
        </w:tblPrEx>
        <w:trPr>
          <w:trHeight w:val="390"/>
        </w:trPr>
        <w:tc>
          <w:tcPr>
            <w:tcW w:w="1360" w:type="dxa"/>
            <w:shd w:val="clear" w:color="auto" w:fill="auto"/>
            <w:noWrap/>
            <w:hideMark/>
          </w:tcPr>
          <w:p w:rsidR="00A36DAE" w:rsidRPr="00F3686B" w:rsidP="00F3686B" w14:paraId="1D6AFB09" w14:textId="77777777">
            <w:pPr>
              <w:jc w:val="center"/>
              <w:rPr>
                <w:color w:val="333333"/>
              </w:rPr>
            </w:pPr>
            <w:r w:rsidRPr="00F3686B">
              <w:rPr>
                <w:color w:val="333333"/>
              </w:rPr>
              <w:t>24970</w:t>
            </w:r>
          </w:p>
        </w:tc>
        <w:tc>
          <w:tcPr>
            <w:tcW w:w="1600" w:type="dxa"/>
            <w:shd w:val="clear" w:color="auto" w:fill="auto"/>
            <w:noWrap/>
            <w:hideMark/>
          </w:tcPr>
          <w:p w:rsidR="00A36DAE" w:rsidRPr="00F3686B" w:rsidP="00F3686B" w14:paraId="2C2D3EAB" w14:textId="77777777">
            <w:pPr>
              <w:jc w:val="center"/>
              <w:rPr>
                <w:color w:val="333333"/>
              </w:rPr>
            </w:pPr>
            <w:r w:rsidRPr="00F3686B">
              <w:rPr>
                <w:color w:val="333333"/>
              </w:rPr>
              <w:t>WICU-TV</w:t>
            </w:r>
          </w:p>
        </w:tc>
        <w:tc>
          <w:tcPr>
            <w:tcW w:w="1800" w:type="dxa"/>
            <w:shd w:val="clear" w:color="auto" w:fill="auto"/>
            <w:noWrap/>
            <w:hideMark/>
          </w:tcPr>
          <w:p w:rsidR="00A36DAE" w:rsidRPr="00ED303C" w:rsidP="00F3686B" w14:paraId="5EC9FB03" w14:textId="77777777">
            <w:pPr>
              <w:jc w:val="center"/>
            </w:pPr>
            <w:r w:rsidRPr="00ED303C">
              <w:t xml:space="preserve">              740,115 </w:t>
            </w:r>
          </w:p>
        </w:tc>
        <w:tc>
          <w:tcPr>
            <w:tcW w:w="1900" w:type="dxa"/>
            <w:shd w:val="clear" w:color="auto" w:fill="auto"/>
            <w:noWrap/>
            <w:hideMark/>
          </w:tcPr>
          <w:p w:rsidR="00A36DAE" w:rsidRPr="00ED303C" w:rsidP="00F3686B" w14:paraId="05AF9A94" w14:textId="77777777">
            <w:pPr>
              <w:jc w:val="center"/>
            </w:pPr>
            <w:r w:rsidRPr="00ED303C">
              <w:t xml:space="preserve">                683,435 </w:t>
            </w:r>
          </w:p>
        </w:tc>
        <w:tc>
          <w:tcPr>
            <w:tcW w:w="1885" w:type="dxa"/>
            <w:shd w:val="clear" w:color="auto" w:fill="auto"/>
            <w:noWrap/>
            <w:vAlign w:val="bottom"/>
            <w:hideMark/>
          </w:tcPr>
          <w:p w:rsidR="00A36DAE" w:rsidRPr="00F3686B" w:rsidP="00F3686B" w14:paraId="3CC9D63D" w14:textId="77777777">
            <w:pPr>
              <w:jc w:val="center"/>
              <w:rPr>
                <w:color w:val="333333"/>
              </w:rPr>
            </w:pPr>
            <w:r w:rsidRPr="00F3686B">
              <w:rPr>
                <w:color w:val="333333"/>
              </w:rPr>
              <w:t>$5,326</w:t>
            </w:r>
          </w:p>
        </w:tc>
      </w:tr>
      <w:tr w14:paraId="6621A87D" w14:textId="77777777" w:rsidTr="00F3686B">
        <w:tblPrEx>
          <w:tblW w:w="8545" w:type="dxa"/>
          <w:tblLook w:val="04A0"/>
        </w:tblPrEx>
        <w:trPr>
          <w:trHeight w:val="390"/>
        </w:trPr>
        <w:tc>
          <w:tcPr>
            <w:tcW w:w="1360" w:type="dxa"/>
            <w:shd w:val="clear" w:color="auto" w:fill="auto"/>
            <w:noWrap/>
            <w:hideMark/>
          </w:tcPr>
          <w:p w:rsidR="00A36DAE" w:rsidRPr="00F3686B" w:rsidP="00F3686B" w14:paraId="1D82BA2F" w14:textId="77777777">
            <w:pPr>
              <w:jc w:val="center"/>
              <w:rPr>
                <w:color w:val="333333"/>
              </w:rPr>
            </w:pPr>
            <w:r w:rsidRPr="00F3686B">
              <w:rPr>
                <w:color w:val="333333"/>
              </w:rPr>
              <w:t>62210</w:t>
            </w:r>
          </w:p>
        </w:tc>
        <w:tc>
          <w:tcPr>
            <w:tcW w:w="1600" w:type="dxa"/>
            <w:shd w:val="clear" w:color="auto" w:fill="auto"/>
            <w:noWrap/>
            <w:hideMark/>
          </w:tcPr>
          <w:p w:rsidR="00A36DAE" w:rsidRPr="00F3686B" w:rsidP="00F3686B" w14:paraId="3B2D53EC" w14:textId="77777777">
            <w:pPr>
              <w:jc w:val="center"/>
              <w:rPr>
                <w:color w:val="333333"/>
              </w:rPr>
            </w:pPr>
            <w:r w:rsidRPr="00F3686B">
              <w:rPr>
                <w:color w:val="333333"/>
              </w:rPr>
              <w:t>WICZ-TV</w:t>
            </w:r>
          </w:p>
        </w:tc>
        <w:tc>
          <w:tcPr>
            <w:tcW w:w="1800" w:type="dxa"/>
            <w:shd w:val="clear" w:color="auto" w:fill="auto"/>
            <w:noWrap/>
            <w:hideMark/>
          </w:tcPr>
          <w:p w:rsidR="00A36DAE" w:rsidRPr="00ED303C" w:rsidP="00F3686B" w14:paraId="54F95D13" w14:textId="77777777">
            <w:pPr>
              <w:jc w:val="center"/>
            </w:pPr>
            <w:r w:rsidRPr="00ED303C">
              <w:t xml:space="preserve">           1,249,974 </w:t>
            </w:r>
          </w:p>
        </w:tc>
        <w:tc>
          <w:tcPr>
            <w:tcW w:w="1900" w:type="dxa"/>
            <w:shd w:val="clear" w:color="auto" w:fill="auto"/>
            <w:noWrap/>
            <w:hideMark/>
          </w:tcPr>
          <w:p w:rsidR="00A36DAE" w:rsidRPr="00ED303C" w:rsidP="00F3686B" w14:paraId="7D7481A8" w14:textId="77777777">
            <w:pPr>
              <w:jc w:val="center"/>
            </w:pPr>
            <w:r w:rsidRPr="00ED303C">
              <w:t xml:space="preserve">                965,416 </w:t>
            </w:r>
          </w:p>
        </w:tc>
        <w:tc>
          <w:tcPr>
            <w:tcW w:w="1885" w:type="dxa"/>
            <w:shd w:val="clear" w:color="auto" w:fill="auto"/>
            <w:noWrap/>
            <w:vAlign w:val="bottom"/>
            <w:hideMark/>
          </w:tcPr>
          <w:p w:rsidR="00A36DAE" w:rsidRPr="00F3686B" w:rsidP="00F3686B" w14:paraId="799F0F7A" w14:textId="77777777">
            <w:pPr>
              <w:jc w:val="center"/>
              <w:rPr>
                <w:color w:val="333333"/>
              </w:rPr>
            </w:pPr>
            <w:r w:rsidRPr="00F3686B">
              <w:rPr>
                <w:color w:val="333333"/>
              </w:rPr>
              <w:t>$7,523</w:t>
            </w:r>
          </w:p>
        </w:tc>
      </w:tr>
      <w:tr w14:paraId="6BE8D401" w14:textId="77777777" w:rsidTr="00F3686B">
        <w:tblPrEx>
          <w:tblW w:w="8545" w:type="dxa"/>
          <w:tblLook w:val="04A0"/>
        </w:tblPrEx>
        <w:trPr>
          <w:trHeight w:val="390"/>
        </w:trPr>
        <w:tc>
          <w:tcPr>
            <w:tcW w:w="1360" w:type="dxa"/>
            <w:shd w:val="clear" w:color="auto" w:fill="auto"/>
            <w:noWrap/>
            <w:hideMark/>
          </w:tcPr>
          <w:p w:rsidR="00A36DAE" w:rsidRPr="00F3686B" w:rsidP="00F3686B" w14:paraId="3449B647" w14:textId="77777777">
            <w:pPr>
              <w:jc w:val="center"/>
              <w:rPr>
                <w:color w:val="333333"/>
              </w:rPr>
            </w:pPr>
            <w:r w:rsidRPr="00F3686B">
              <w:rPr>
                <w:color w:val="333333"/>
              </w:rPr>
              <w:t>18410</w:t>
            </w:r>
          </w:p>
        </w:tc>
        <w:tc>
          <w:tcPr>
            <w:tcW w:w="1600" w:type="dxa"/>
            <w:shd w:val="clear" w:color="auto" w:fill="auto"/>
            <w:noWrap/>
            <w:hideMark/>
          </w:tcPr>
          <w:p w:rsidR="00A36DAE" w:rsidRPr="00F3686B" w:rsidP="00F3686B" w14:paraId="0AE286BB" w14:textId="77777777">
            <w:pPr>
              <w:jc w:val="center"/>
              <w:rPr>
                <w:color w:val="333333"/>
              </w:rPr>
            </w:pPr>
            <w:r w:rsidRPr="00F3686B">
              <w:rPr>
                <w:color w:val="333333"/>
              </w:rPr>
              <w:t>WIDP</w:t>
            </w:r>
          </w:p>
        </w:tc>
        <w:tc>
          <w:tcPr>
            <w:tcW w:w="1800" w:type="dxa"/>
            <w:shd w:val="clear" w:color="auto" w:fill="auto"/>
            <w:noWrap/>
            <w:hideMark/>
          </w:tcPr>
          <w:p w:rsidR="00A36DAE" w:rsidRPr="00ED303C" w:rsidP="00F3686B" w14:paraId="2F576B9B" w14:textId="77777777">
            <w:pPr>
              <w:jc w:val="center"/>
            </w:pPr>
            <w:r w:rsidRPr="00ED303C">
              <w:t xml:space="preserve">           2,559,306 </w:t>
            </w:r>
          </w:p>
        </w:tc>
        <w:tc>
          <w:tcPr>
            <w:tcW w:w="1900" w:type="dxa"/>
            <w:shd w:val="clear" w:color="auto" w:fill="auto"/>
            <w:noWrap/>
            <w:hideMark/>
          </w:tcPr>
          <w:p w:rsidR="00A36DAE" w:rsidRPr="00ED303C" w:rsidP="00F3686B" w14:paraId="47C7F193" w14:textId="77777777">
            <w:pPr>
              <w:jc w:val="center"/>
            </w:pPr>
            <w:r w:rsidRPr="00ED303C">
              <w:t xml:space="preserve">             1,899,768 </w:t>
            </w:r>
          </w:p>
        </w:tc>
        <w:tc>
          <w:tcPr>
            <w:tcW w:w="1885" w:type="dxa"/>
            <w:shd w:val="clear" w:color="auto" w:fill="auto"/>
            <w:noWrap/>
            <w:vAlign w:val="bottom"/>
            <w:hideMark/>
          </w:tcPr>
          <w:p w:rsidR="00A36DAE" w:rsidRPr="00F3686B" w:rsidP="00F3686B" w14:paraId="5C8B6D31" w14:textId="77777777">
            <w:pPr>
              <w:jc w:val="center"/>
              <w:rPr>
                <w:color w:val="333333"/>
              </w:rPr>
            </w:pPr>
            <w:r w:rsidRPr="00F3686B">
              <w:rPr>
                <w:color w:val="333333"/>
              </w:rPr>
              <w:t>$14,805</w:t>
            </w:r>
          </w:p>
        </w:tc>
      </w:tr>
      <w:tr w14:paraId="712ABCEF" w14:textId="77777777" w:rsidTr="00F3686B">
        <w:tblPrEx>
          <w:tblW w:w="8545" w:type="dxa"/>
          <w:tblLook w:val="04A0"/>
        </w:tblPrEx>
        <w:trPr>
          <w:trHeight w:val="390"/>
        </w:trPr>
        <w:tc>
          <w:tcPr>
            <w:tcW w:w="1360" w:type="dxa"/>
            <w:shd w:val="clear" w:color="auto" w:fill="auto"/>
            <w:noWrap/>
            <w:hideMark/>
          </w:tcPr>
          <w:p w:rsidR="00A36DAE" w:rsidRPr="00F3686B" w:rsidP="00F3686B" w14:paraId="5E1A1715" w14:textId="77777777">
            <w:pPr>
              <w:jc w:val="center"/>
              <w:rPr>
                <w:color w:val="333333"/>
              </w:rPr>
            </w:pPr>
            <w:r w:rsidRPr="00F3686B">
              <w:rPr>
                <w:color w:val="333333"/>
              </w:rPr>
              <w:t>26025</w:t>
            </w:r>
          </w:p>
        </w:tc>
        <w:tc>
          <w:tcPr>
            <w:tcW w:w="1600" w:type="dxa"/>
            <w:shd w:val="clear" w:color="auto" w:fill="auto"/>
            <w:noWrap/>
            <w:hideMark/>
          </w:tcPr>
          <w:p w:rsidR="00A36DAE" w:rsidRPr="00F3686B" w:rsidP="00F3686B" w14:paraId="29F4700D" w14:textId="77777777">
            <w:pPr>
              <w:jc w:val="center"/>
              <w:rPr>
                <w:color w:val="333333"/>
              </w:rPr>
            </w:pPr>
            <w:r w:rsidRPr="00F3686B">
              <w:rPr>
                <w:color w:val="333333"/>
              </w:rPr>
              <w:t>WIFS</w:t>
            </w:r>
          </w:p>
        </w:tc>
        <w:tc>
          <w:tcPr>
            <w:tcW w:w="1800" w:type="dxa"/>
            <w:shd w:val="clear" w:color="auto" w:fill="auto"/>
            <w:noWrap/>
            <w:hideMark/>
          </w:tcPr>
          <w:p w:rsidR="00A36DAE" w:rsidRPr="00ED303C" w:rsidP="00F3686B" w14:paraId="217B5A06" w14:textId="77777777">
            <w:pPr>
              <w:jc w:val="center"/>
            </w:pPr>
            <w:r w:rsidRPr="00ED303C">
              <w:t xml:space="preserve">           1,583,693 </w:t>
            </w:r>
          </w:p>
        </w:tc>
        <w:tc>
          <w:tcPr>
            <w:tcW w:w="1900" w:type="dxa"/>
            <w:shd w:val="clear" w:color="auto" w:fill="auto"/>
            <w:noWrap/>
            <w:hideMark/>
          </w:tcPr>
          <w:p w:rsidR="00A36DAE" w:rsidRPr="00ED303C" w:rsidP="00F3686B" w14:paraId="14394D9B" w14:textId="77777777">
            <w:pPr>
              <w:jc w:val="center"/>
            </w:pPr>
            <w:r w:rsidRPr="00ED303C">
              <w:t xml:space="preserve">             1,578,870 </w:t>
            </w:r>
          </w:p>
        </w:tc>
        <w:tc>
          <w:tcPr>
            <w:tcW w:w="1885" w:type="dxa"/>
            <w:shd w:val="clear" w:color="auto" w:fill="auto"/>
            <w:noWrap/>
            <w:vAlign w:val="bottom"/>
            <w:hideMark/>
          </w:tcPr>
          <w:p w:rsidR="00A36DAE" w:rsidRPr="00F3686B" w:rsidP="00F3686B" w14:paraId="7562FA56" w14:textId="77777777">
            <w:pPr>
              <w:jc w:val="center"/>
              <w:rPr>
                <w:color w:val="333333"/>
              </w:rPr>
            </w:pPr>
            <w:r w:rsidRPr="00F3686B">
              <w:rPr>
                <w:color w:val="333333"/>
              </w:rPr>
              <w:t>$12,304</w:t>
            </w:r>
          </w:p>
        </w:tc>
      </w:tr>
      <w:tr w14:paraId="6BC78A19" w14:textId="77777777" w:rsidTr="00F3686B">
        <w:tblPrEx>
          <w:tblW w:w="8545" w:type="dxa"/>
          <w:tblLook w:val="04A0"/>
        </w:tblPrEx>
        <w:trPr>
          <w:trHeight w:val="390"/>
        </w:trPr>
        <w:tc>
          <w:tcPr>
            <w:tcW w:w="1360" w:type="dxa"/>
            <w:shd w:val="clear" w:color="auto" w:fill="auto"/>
            <w:noWrap/>
            <w:hideMark/>
          </w:tcPr>
          <w:p w:rsidR="00A36DAE" w:rsidRPr="00F3686B" w:rsidP="00F3686B" w14:paraId="0F9F1B3B" w14:textId="77777777">
            <w:pPr>
              <w:jc w:val="center"/>
              <w:rPr>
                <w:color w:val="333333"/>
              </w:rPr>
            </w:pPr>
            <w:r w:rsidRPr="00F3686B">
              <w:rPr>
                <w:color w:val="333333"/>
              </w:rPr>
              <w:t>720</w:t>
            </w:r>
          </w:p>
        </w:tc>
        <w:tc>
          <w:tcPr>
            <w:tcW w:w="1600" w:type="dxa"/>
            <w:shd w:val="clear" w:color="auto" w:fill="auto"/>
            <w:noWrap/>
            <w:hideMark/>
          </w:tcPr>
          <w:p w:rsidR="00A36DAE" w:rsidRPr="00F3686B" w:rsidP="00F3686B" w14:paraId="65E46A64" w14:textId="77777777">
            <w:pPr>
              <w:jc w:val="center"/>
              <w:rPr>
                <w:color w:val="333333"/>
              </w:rPr>
            </w:pPr>
            <w:r w:rsidRPr="00F3686B">
              <w:rPr>
                <w:color w:val="333333"/>
              </w:rPr>
              <w:t>WIIQ</w:t>
            </w:r>
          </w:p>
        </w:tc>
        <w:tc>
          <w:tcPr>
            <w:tcW w:w="1800" w:type="dxa"/>
            <w:shd w:val="clear" w:color="auto" w:fill="auto"/>
            <w:noWrap/>
            <w:hideMark/>
          </w:tcPr>
          <w:p w:rsidR="00A36DAE" w:rsidRPr="00ED303C" w:rsidP="00F3686B" w14:paraId="06D274DE" w14:textId="77777777">
            <w:pPr>
              <w:jc w:val="center"/>
            </w:pPr>
            <w:r w:rsidRPr="00ED303C">
              <w:t xml:space="preserve">              353,241 </w:t>
            </w:r>
          </w:p>
        </w:tc>
        <w:tc>
          <w:tcPr>
            <w:tcW w:w="1900" w:type="dxa"/>
            <w:shd w:val="clear" w:color="auto" w:fill="auto"/>
            <w:noWrap/>
            <w:hideMark/>
          </w:tcPr>
          <w:p w:rsidR="00A36DAE" w:rsidRPr="00ED303C" w:rsidP="00F3686B" w14:paraId="52DA29C3" w14:textId="77777777">
            <w:pPr>
              <w:jc w:val="center"/>
            </w:pPr>
            <w:r w:rsidRPr="00ED303C">
              <w:t xml:space="preserve">                347,685 </w:t>
            </w:r>
          </w:p>
        </w:tc>
        <w:tc>
          <w:tcPr>
            <w:tcW w:w="1885" w:type="dxa"/>
            <w:shd w:val="clear" w:color="auto" w:fill="auto"/>
            <w:noWrap/>
            <w:vAlign w:val="bottom"/>
            <w:hideMark/>
          </w:tcPr>
          <w:p w:rsidR="00A36DAE" w:rsidRPr="00F3686B" w:rsidP="00F3686B" w14:paraId="1680F1C3" w14:textId="77777777">
            <w:pPr>
              <w:jc w:val="center"/>
              <w:rPr>
                <w:color w:val="333333"/>
              </w:rPr>
            </w:pPr>
            <w:r w:rsidRPr="00F3686B">
              <w:rPr>
                <w:color w:val="333333"/>
              </w:rPr>
              <w:t>$2,710</w:t>
            </w:r>
          </w:p>
        </w:tc>
      </w:tr>
      <w:tr w14:paraId="17616271" w14:textId="77777777" w:rsidTr="00F3686B">
        <w:tblPrEx>
          <w:tblW w:w="8545" w:type="dxa"/>
          <w:tblLook w:val="04A0"/>
        </w:tblPrEx>
        <w:trPr>
          <w:trHeight w:val="390"/>
        </w:trPr>
        <w:tc>
          <w:tcPr>
            <w:tcW w:w="1360" w:type="dxa"/>
            <w:shd w:val="clear" w:color="auto" w:fill="auto"/>
            <w:noWrap/>
            <w:hideMark/>
          </w:tcPr>
          <w:p w:rsidR="00A36DAE" w:rsidRPr="00F3686B" w:rsidP="00F3686B" w14:paraId="6109CD20" w14:textId="77777777">
            <w:pPr>
              <w:jc w:val="center"/>
              <w:rPr>
                <w:color w:val="333333"/>
              </w:rPr>
            </w:pPr>
            <w:r w:rsidRPr="00F3686B">
              <w:rPr>
                <w:color w:val="333333"/>
              </w:rPr>
              <w:t>68939</w:t>
            </w:r>
          </w:p>
        </w:tc>
        <w:tc>
          <w:tcPr>
            <w:tcW w:w="1600" w:type="dxa"/>
            <w:shd w:val="clear" w:color="auto" w:fill="auto"/>
            <w:noWrap/>
            <w:hideMark/>
          </w:tcPr>
          <w:p w:rsidR="00A36DAE" w:rsidRPr="00F3686B" w:rsidP="00F3686B" w14:paraId="500F4221" w14:textId="77777777">
            <w:pPr>
              <w:jc w:val="center"/>
              <w:rPr>
                <w:color w:val="333333"/>
              </w:rPr>
            </w:pPr>
            <w:r w:rsidRPr="00F3686B">
              <w:rPr>
                <w:color w:val="333333"/>
              </w:rPr>
              <w:t>WILL-TV</w:t>
            </w:r>
          </w:p>
        </w:tc>
        <w:tc>
          <w:tcPr>
            <w:tcW w:w="1800" w:type="dxa"/>
            <w:shd w:val="clear" w:color="auto" w:fill="auto"/>
            <w:noWrap/>
            <w:hideMark/>
          </w:tcPr>
          <w:p w:rsidR="00A36DAE" w:rsidRPr="00ED303C" w:rsidP="00F3686B" w14:paraId="7468CF57" w14:textId="77777777">
            <w:pPr>
              <w:jc w:val="center"/>
            </w:pPr>
            <w:r w:rsidRPr="00ED303C">
              <w:t xml:space="preserve">           1,178,545 </w:t>
            </w:r>
          </w:p>
        </w:tc>
        <w:tc>
          <w:tcPr>
            <w:tcW w:w="1900" w:type="dxa"/>
            <w:shd w:val="clear" w:color="auto" w:fill="auto"/>
            <w:noWrap/>
            <w:hideMark/>
          </w:tcPr>
          <w:p w:rsidR="00A36DAE" w:rsidRPr="00ED303C" w:rsidP="00F3686B" w14:paraId="73E73743" w14:textId="77777777">
            <w:pPr>
              <w:jc w:val="center"/>
            </w:pPr>
            <w:r w:rsidRPr="00ED303C">
              <w:t xml:space="preserve">             1,158,147 </w:t>
            </w:r>
          </w:p>
        </w:tc>
        <w:tc>
          <w:tcPr>
            <w:tcW w:w="1885" w:type="dxa"/>
            <w:shd w:val="clear" w:color="auto" w:fill="auto"/>
            <w:noWrap/>
            <w:vAlign w:val="bottom"/>
            <w:hideMark/>
          </w:tcPr>
          <w:p w:rsidR="00A36DAE" w:rsidRPr="00F3686B" w:rsidP="00F3686B" w14:paraId="083FEC85" w14:textId="77777777">
            <w:pPr>
              <w:jc w:val="center"/>
              <w:rPr>
                <w:color w:val="333333"/>
              </w:rPr>
            </w:pPr>
            <w:r w:rsidRPr="00F3686B">
              <w:rPr>
                <w:color w:val="333333"/>
              </w:rPr>
              <w:t>$9,025</w:t>
            </w:r>
          </w:p>
        </w:tc>
      </w:tr>
      <w:tr w14:paraId="5E0A8A84" w14:textId="77777777" w:rsidTr="00F3686B">
        <w:tblPrEx>
          <w:tblW w:w="8545" w:type="dxa"/>
          <w:tblLook w:val="04A0"/>
        </w:tblPrEx>
        <w:trPr>
          <w:trHeight w:val="390"/>
        </w:trPr>
        <w:tc>
          <w:tcPr>
            <w:tcW w:w="1360" w:type="dxa"/>
            <w:shd w:val="clear" w:color="auto" w:fill="auto"/>
            <w:noWrap/>
            <w:hideMark/>
          </w:tcPr>
          <w:p w:rsidR="00A36DAE" w:rsidRPr="00F3686B" w:rsidP="00F3686B" w14:paraId="0E0A3E67" w14:textId="77777777">
            <w:pPr>
              <w:jc w:val="center"/>
              <w:rPr>
                <w:color w:val="333333"/>
              </w:rPr>
            </w:pPr>
            <w:r w:rsidRPr="00F3686B">
              <w:rPr>
                <w:color w:val="333333"/>
              </w:rPr>
              <w:t>6863</w:t>
            </w:r>
          </w:p>
        </w:tc>
        <w:tc>
          <w:tcPr>
            <w:tcW w:w="1600" w:type="dxa"/>
            <w:shd w:val="clear" w:color="auto" w:fill="auto"/>
            <w:noWrap/>
            <w:hideMark/>
          </w:tcPr>
          <w:p w:rsidR="00A36DAE" w:rsidRPr="00F3686B" w:rsidP="00F3686B" w14:paraId="3A08B57B" w14:textId="77777777">
            <w:pPr>
              <w:jc w:val="center"/>
              <w:rPr>
                <w:color w:val="333333"/>
              </w:rPr>
            </w:pPr>
            <w:r w:rsidRPr="00F3686B">
              <w:rPr>
                <w:color w:val="333333"/>
              </w:rPr>
              <w:t>WILX-TV</w:t>
            </w:r>
          </w:p>
        </w:tc>
        <w:tc>
          <w:tcPr>
            <w:tcW w:w="1800" w:type="dxa"/>
            <w:shd w:val="clear" w:color="auto" w:fill="auto"/>
            <w:noWrap/>
            <w:hideMark/>
          </w:tcPr>
          <w:p w:rsidR="00A36DAE" w:rsidRPr="00ED303C" w:rsidP="00F3686B" w14:paraId="7B271522" w14:textId="77777777">
            <w:pPr>
              <w:jc w:val="center"/>
            </w:pPr>
            <w:r w:rsidRPr="00ED303C">
              <w:t xml:space="preserve">           3,378,644 </w:t>
            </w:r>
          </w:p>
        </w:tc>
        <w:tc>
          <w:tcPr>
            <w:tcW w:w="1900" w:type="dxa"/>
            <w:shd w:val="clear" w:color="auto" w:fill="auto"/>
            <w:noWrap/>
            <w:hideMark/>
          </w:tcPr>
          <w:p w:rsidR="00A36DAE" w:rsidRPr="00ED303C" w:rsidP="00F3686B" w14:paraId="2562B74F" w14:textId="77777777">
            <w:pPr>
              <w:jc w:val="center"/>
            </w:pPr>
            <w:r w:rsidRPr="00ED303C">
              <w:t xml:space="preserve">             3,218,221 </w:t>
            </w:r>
          </w:p>
        </w:tc>
        <w:tc>
          <w:tcPr>
            <w:tcW w:w="1885" w:type="dxa"/>
            <w:shd w:val="clear" w:color="auto" w:fill="auto"/>
            <w:noWrap/>
            <w:vAlign w:val="bottom"/>
            <w:hideMark/>
          </w:tcPr>
          <w:p w:rsidR="00A36DAE" w:rsidRPr="00F3686B" w:rsidP="00F3686B" w14:paraId="571F1236" w14:textId="77777777">
            <w:pPr>
              <w:jc w:val="center"/>
              <w:rPr>
                <w:color w:val="333333"/>
              </w:rPr>
            </w:pPr>
            <w:r w:rsidRPr="00F3686B">
              <w:rPr>
                <w:color w:val="333333"/>
              </w:rPr>
              <w:t>$25,080</w:t>
            </w:r>
          </w:p>
        </w:tc>
      </w:tr>
      <w:tr w14:paraId="623C05CA" w14:textId="77777777" w:rsidTr="00F3686B">
        <w:tblPrEx>
          <w:tblW w:w="8545" w:type="dxa"/>
          <w:tblLook w:val="04A0"/>
        </w:tblPrEx>
        <w:trPr>
          <w:trHeight w:val="390"/>
        </w:trPr>
        <w:tc>
          <w:tcPr>
            <w:tcW w:w="1360" w:type="dxa"/>
            <w:shd w:val="clear" w:color="auto" w:fill="auto"/>
            <w:noWrap/>
            <w:hideMark/>
          </w:tcPr>
          <w:p w:rsidR="00A36DAE" w:rsidRPr="00F3686B" w:rsidP="00F3686B" w14:paraId="5570CF2E" w14:textId="77777777">
            <w:pPr>
              <w:jc w:val="center"/>
              <w:rPr>
                <w:color w:val="333333"/>
              </w:rPr>
            </w:pPr>
            <w:r w:rsidRPr="00F3686B">
              <w:rPr>
                <w:color w:val="333333"/>
              </w:rPr>
              <w:t>22093</w:t>
            </w:r>
          </w:p>
        </w:tc>
        <w:tc>
          <w:tcPr>
            <w:tcW w:w="1600" w:type="dxa"/>
            <w:shd w:val="clear" w:color="auto" w:fill="auto"/>
            <w:noWrap/>
            <w:hideMark/>
          </w:tcPr>
          <w:p w:rsidR="00A36DAE" w:rsidRPr="00F3686B" w:rsidP="00F3686B" w14:paraId="63C900C2" w14:textId="77777777">
            <w:pPr>
              <w:jc w:val="center"/>
              <w:rPr>
                <w:color w:val="333333"/>
              </w:rPr>
            </w:pPr>
            <w:r w:rsidRPr="00F3686B">
              <w:rPr>
                <w:color w:val="333333"/>
              </w:rPr>
              <w:t>WINK-TV</w:t>
            </w:r>
          </w:p>
        </w:tc>
        <w:tc>
          <w:tcPr>
            <w:tcW w:w="1800" w:type="dxa"/>
            <w:shd w:val="clear" w:color="auto" w:fill="auto"/>
            <w:noWrap/>
            <w:hideMark/>
          </w:tcPr>
          <w:p w:rsidR="00A36DAE" w:rsidRPr="00ED303C" w:rsidP="00F3686B" w14:paraId="312F05A4" w14:textId="77777777">
            <w:pPr>
              <w:jc w:val="center"/>
            </w:pPr>
            <w:r w:rsidRPr="00ED303C">
              <w:t xml:space="preserve">           1,851,105 </w:t>
            </w:r>
          </w:p>
        </w:tc>
        <w:tc>
          <w:tcPr>
            <w:tcW w:w="1900" w:type="dxa"/>
            <w:shd w:val="clear" w:color="auto" w:fill="auto"/>
            <w:noWrap/>
            <w:hideMark/>
          </w:tcPr>
          <w:p w:rsidR="00A36DAE" w:rsidRPr="00ED303C" w:rsidP="00F3686B" w14:paraId="73F84562" w14:textId="77777777">
            <w:pPr>
              <w:jc w:val="center"/>
            </w:pPr>
            <w:r w:rsidRPr="00ED303C">
              <w:t xml:space="preserve">             1,851,105 </w:t>
            </w:r>
          </w:p>
        </w:tc>
        <w:tc>
          <w:tcPr>
            <w:tcW w:w="1885" w:type="dxa"/>
            <w:shd w:val="clear" w:color="auto" w:fill="auto"/>
            <w:noWrap/>
            <w:vAlign w:val="bottom"/>
            <w:hideMark/>
          </w:tcPr>
          <w:p w:rsidR="00A36DAE" w:rsidRPr="00F3686B" w:rsidP="00F3686B" w14:paraId="168AB485" w14:textId="77777777">
            <w:pPr>
              <w:jc w:val="center"/>
              <w:rPr>
                <w:color w:val="333333"/>
              </w:rPr>
            </w:pPr>
            <w:r w:rsidRPr="00F3686B">
              <w:rPr>
                <w:color w:val="333333"/>
              </w:rPr>
              <w:t>$14,426</w:t>
            </w:r>
          </w:p>
        </w:tc>
      </w:tr>
      <w:tr w14:paraId="4EDE68F1" w14:textId="77777777" w:rsidTr="00F3686B">
        <w:tblPrEx>
          <w:tblW w:w="8545" w:type="dxa"/>
          <w:tblLook w:val="04A0"/>
        </w:tblPrEx>
        <w:trPr>
          <w:trHeight w:val="390"/>
        </w:trPr>
        <w:tc>
          <w:tcPr>
            <w:tcW w:w="1360" w:type="dxa"/>
            <w:shd w:val="clear" w:color="auto" w:fill="auto"/>
            <w:noWrap/>
            <w:hideMark/>
          </w:tcPr>
          <w:p w:rsidR="00A36DAE" w:rsidRPr="00F3686B" w:rsidP="00F3686B" w14:paraId="33B70E6B" w14:textId="77777777">
            <w:pPr>
              <w:jc w:val="center"/>
              <w:rPr>
                <w:color w:val="333333"/>
              </w:rPr>
            </w:pPr>
            <w:r w:rsidRPr="00F3686B">
              <w:rPr>
                <w:color w:val="333333"/>
              </w:rPr>
              <w:t>67787</w:t>
            </w:r>
          </w:p>
        </w:tc>
        <w:tc>
          <w:tcPr>
            <w:tcW w:w="1600" w:type="dxa"/>
            <w:shd w:val="clear" w:color="auto" w:fill="auto"/>
            <w:noWrap/>
            <w:hideMark/>
          </w:tcPr>
          <w:p w:rsidR="00A36DAE" w:rsidRPr="00F3686B" w:rsidP="00F3686B" w14:paraId="10B0F844" w14:textId="77777777">
            <w:pPr>
              <w:jc w:val="center"/>
              <w:rPr>
                <w:color w:val="333333"/>
              </w:rPr>
            </w:pPr>
            <w:r w:rsidRPr="00F3686B">
              <w:rPr>
                <w:color w:val="333333"/>
              </w:rPr>
              <w:t>WINM</w:t>
            </w:r>
          </w:p>
        </w:tc>
        <w:tc>
          <w:tcPr>
            <w:tcW w:w="1800" w:type="dxa"/>
            <w:shd w:val="clear" w:color="auto" w:fill="auto"/>
            <w:noWrap/>
            <w:hideMark/>
          </w:tcPr>
          <w:p w:rsidR="00A36DAE" w:rsidRPr="00ED303C" w:rsidP="00F3686B" w14:paraId="7030F090" w14:textId="77777777">
            <w:pPr>
              <w:jc w:val="center"/>
            </w:pPr>
            <w:r w:rsidRPr="00ED303C">
              <w:t xml:space="preserve">           1,001,485 </w:t>
            </w:r>
          </w:p>
        </w:tc>
        <w:tc>
          <w:tcPr>
            <w:tcW w:w="1900" w:type="dxa"/>
            <w:shd w:val="clear" w:color="auto" w:fill="auto"/>
            <w:noWrap/>
            <w:hideMark/>
          </w:tcPr>
          <w:p w:rsidR="00A36DAE" w:rsidRPr="00ED303C" w:rsidP="00F3686B" w14:paraId="2089B66E" w14:textId="77777777">
            <w:pPr>
              <w:jc w:val="center"/>
            </w:pPr>
            <w:r w:rsidRPr="00ED303C">
              <w:t xml:space="preserve">                971,031 </w:t>
            </w:r>
          </w:p>
        </w:tc>
        <w:tc>
          <w:tcPr>
            <w:tcW w:w="1885" w:type="dxa"/>
            <w:shd w:val="clear" w:color="auto" w:fill="auto"/>
            <w:noWrap/>
            <w:vAlign w:val="bottom"/>
            <w:hideMark/>
          </w:tcPr>
          <w:p w:rsidR="00A36DAE" w:rsidRPr="00F3686B" w:rsidP="00F3686B" w14:paraId="5E286603" w14:textId="77777777">
            <w:pPr>
              <w:jc w:val="center"/>
              <w:rPr>
                <w:color w:val="333333"/>
              </w:rPr>
            </w:pPr>
            <w:r w:rsidRPr="00F3686B">
              <w:rPr>
                <w:color w:val="333333"/>
              </w:rPr>
              <w:t>$7,567</w:t>
            </w:r>
          </w:p>
        </w:tc>
      </w:tr>
      <w:tr w14:paraId="45801069" w14:textId="77777777" w:rsidTr="00F3686B">
        <w:tblPrEx>
          <w:tblW w:w="8545" w:type="dxa"/>
          <w:tblLook w:val="04A0"/>
        </w:tblPrEx>
        <w:trPr>
          <w:trHeight w:val="390"/>
        </w:trPr>
        <w:tc>
          <w:tcPr>
            <w:tcW w:w="1360" w:type="dxa"/>
            <w:shd w:val="clear" w:color="auto" w:fill="auto"/>
            <w:noWrap/>
            <w:hideMark/>
          </w:tcPr>
          <w:p w:rsidR="00A36DAE" w:rsidRPr="00F3686B" w:rsidP="00F3686B" w14:paraId="456CB5F3" w14:textId="77777777">
            <w:pPr>
              <w:jc w:val="center"/>
              <w:rPr>
                <w:color w:val="333333"/>
              </w:rPr>
            </w:pPr>
            <w:r w:rsidRPr="00F3686B">
              <w:rPr>
                <w:color w:val="333333"/>
              </w:rPr>
              <w:t>41314</w:t>
            </w:r>
          </w:p>
        </w:tc>
        <w:tc>
          <w:tcPr>
            <w:tcW w:w="1600" w:type="dxa"/>
            <w:shd w:val="clear" w:color="auto" w:fill="auto"/>
            <w:noWrap/>
            <w:hideMark/>
          </w:tcPr>
          <w:p w:rsidR="00A36DAE" w:rsidRPr="00F3686B" w:rsidP="00F3686B" w14:paraId="768D014B" w14:textId="77777777">
            <w:pPr>
              <w:jc w:val="center"/>
              <w:rPr>
                <w:color w:val="333333"/>
              </w:rPr>
            </w:pPr>
            <w:r w:rsidRPr="00F3686B">
              <w:rPr>
                <w:color w:val="333333"/>
              </w:rPr>
              <w:t>WINP-TV</w:t>
            </w:r>
          </w:p>
        </w:tc>
        <w:tc>
          <w:tcPr>
            <w:tcW w:w="1800" w:type="dxa"/>
            <w:shd w:val="clear" w:color="auto" w:fill="auto"/>
            <w:noWrap/>
            <w:hideMark/>
          </w:tcPr>
          <w:p w:rsidR="00A36DAE" w:rsidRPr="00ED303C" w:rsidP="00F3686B" w14:paraId="1A77882B" w14:textId="77777777">
            <w:pPr>
              <w:jc w:val="center"/>
            </w:pPr>
            <w:r w:rsidRPr="00ED303C">
              <w:t xml:space="preserve">           2,935,057 </w:t>
            </w:r>
          </w:p>
        </w:tc>
        <w:tc>
          <w:tcPr>
            <w:tcW w:w="1900" w:type="dxa"/>
            <w:shd w:val="clear" w:color="auto" w:fill="auto"/>
            <w:noWrap/>
            <w:hideMark/>
          </w:tcPr>
          <w:p w:rsidR="00A36DAE" w:rsidRPr="00ED303C" w:rsidP="00F3686B" w14:paraId="76AF9F14" w14:textId="77777777">
            <w:pPr>
              <w:jc w:val="center"/>
            </w:pPr>
            <w:r w:rsidRPr="00ED303C">
              <w:t xml:space="preserve">             2,883,944 </w:t>
            </w:r>
          </w:p>
        </w:tc>
        <w:tc>
          <w:tcPr>
            <w:tcW w:w="1885" w:type="dxa"/>
            <w:shd w:val="clear" w:color="auto" w:fill="auto"/>
            <w:noWrap/>
            <w:vAlign w:val="bottom"/>
            <w:hideMark/>
          </w:tcPr>
          <w:p w:rsidR="00A36DAE" w:rsidRPr="00F3686B" w:rsidP="00F3686B" w14:paraId="4A76AAB7" w14:textId="77777777">
            <w:pPr>
              <w:jc w:val="center"/>
              <w:rPr>
                <w:color w:val="333333"/>
              </w:rPr>
            </w:pPr>
            <w:r w:rsidRPr="00F3686B">
              <w:rPr>
                <w:color w:val="333333"/>
              </w:rPr>
              <w:t>$22,475</w:t>
            </w:r>
          </w:p>
        </w:tc>
      </w:tr>
      <w:tr w14:paraId="137188F0" w14:textId="77777777" w:rsidTr="00F3686B">
        <w:tblPrEx>
          <w:tblW w:w="8545" w:type="dxa"/>
          <w:tblLook w:val="04A0"/>
        </w:tblPrEx>
        <w:trPr>
          <w:trHeight w:val="390"/>
        </w:trPr>
        <w:tc>
          <w:tcPr>
            <w:tcW w:w="1360" w:type="dxa"/>
            <w:shd w:val="clear" w:color="auto" w:fill="auto"/>
            <w:noWrap/>
            <w:hideMark/>
          </w:tcPr>
          <w:p w:rsidR="00A36DAE" w:rsidRPr="00F3686B" w:rsidP="00F3686B" w14:paraId="5D02757E" w14:textId="77777777">
            <w:pPr>
              <w:jc w:val="center"/>
              <w:rPr>
                <w:color w:val="333333"/>
              </w:rPr>
            </w:pPr>
            <w:r w:rsidRPr="00F3686B">
              <w:rPr>
                <w:color w:val="333333"/>
              </w:rPr>
              <w:t>3646</w:t>
            </w:r>
          </w:p>
        </w:tc>
        <w:tc>
          <w:tcPr>
            <w:tcW w:w="1600" w:type="dxa"/>
            <w:shd w:val="clear" w:color="auto" w:fill="auto"/>
            <w:noWrap/>
            <w:hideMark/>
          </w:tcPr>
          <w:p w:rsidR="00A36DAE" w:rsidRPr="00F3686B" w:rsidP="00F3686B" w14:paraId="42624B73" w14:textId="77777777">
            <w:pPr>
              <w:jc w:val="center"/>
              <w:rPr>
                <w:color w:val="333333"/>
              </w:rPr>
            </w:pPr>
            <w:r w:rsidRPr="00F3686B">
              <w:rPr>
                <w:color w:val="333333"/>
              </w:rPr>
              <w:t>WIPB</w:t>
            </w:r>
          </w:p>
        </w:tc>
        <w:tc>
          <w:tcPr>
            <w:tcW w:w="1800" w:type="dxa"/>
            <w:shd w:val="clear" w:color="auto" w:fill="auto"/>
            <w:noWrap/>
            <w:hideMark/>
          </w:tcPr>
          <w:p w:rsidR="00A36DAE" w:rsidRPr="00ED303C" w:rsidP="00F3686B" w14:paraId="4FF54B1A" w14:textId="77777777">
            <w:pPr>
              <w:jc w:val="center"/>
            </w:pPr>
            <w:r w:rsidRPr="00ED303C">
              <w:t xml:space="preserve">           1,965,353 </w:t>
            </w:r>
          </w:p>
        </w:tc>
        <w:tc>
          <w:tcPr>
            <w:tcW w:w="1900" w:type="dxa"/>
            <w:shd w:val="clear" w:color="auto" w:fill="auto"/>
            <w:noWrap/>
            <w:hideMark/>
          </w:tcPr>
          <w:p w:rsidR="00A36DAE" w:rsidRPr="00ED303C" w:rsidP="00F3686B" w14:paraId="104EF37F" w14:textId="77777777">
            <w:pPr>
              <w:jc w:val="center"/>
            </w:pPr>
            <w:r w:rsidRPr="00ED303C">
              <w:t xml:space="preserve">             1,965,174 </w:t>
            </w:r>
          </w:p>
        </w:tc>
        <w:tc>
          <w:tcPr>
            <w:tcW w:w="1885" w:type="dxa"/>
            <w:shd w:val="clear" w:color="auto" w:fill="auto"/>
            <w:noWrap/>
            <w:vAlign w:val="bottom"/>
            <w:hideMark/>
          </w:tcPr>
          <w:p w:rsidR="00A36DAE" w:rsidRPr="00F3686B" w:rsidP="00F3686B" w14:paraId="3FE01AD1" w14:textId="77777777">
            <w:pPr>
              <w:jc w:val="center"/>
              <w:rPr>
                <w:color w:val="333333"/>
              </w:rPr>
            </w:pPr>
            <w:r w:rsidRPr="00F3686B">
              <w:rPr>
                <w:color w:val="333333"/>
              </w:rPr>
              <w:t>$15,315</w:t>
            </w:r>
          </w:p>
        </w:tc>
      </w:tr>
      <w:tr w14:paraId="60660572" w14:textId="77777777" w:rsidTr="00F3686B">
        <w:tblPrEx>
          <w:tblW w:w="8545" w:type="dxa"/>
          <w:tblLook w:val="04A0"/>
        </w:tblPrEx>
        <w:trPr>
          <w:trHeight w:val="390"/>
        </w:trPr>
        <w:tc>
          <w:tcPr>
            <w:tcW w:w="1360" w:type="dxa"/>
            <w:shd w:val="clear" w:color="auto" w:fill="auto"/>
            <w:noWrap/>
            <w:hideMark/>
          </w:tcPr>
          <w:p w:rsidR="00A36DAE" w:rsidRPr="00F3686B" w:rsidP="00F3686B" w14:paraId="059F1DD5" w14:textId="77777777">
            <w:pPr>
              <w:jc w:val="center"/>
              <w:rPr>
                <w:color w:val="333333"/>
              </w:rPr>
            </w:pPr>
            <w:r w:rsidRPr="00F3686B">
              <w:rPr>
                <w:color w:val="333333"/>
              </w:rPr>
              <w:t>48408</w:t>
            </w:r>
          </w:p>
        </w:tc>
        <w:tc>
          <w:tcPr>
            <w:tcW w:w="1600" w:type="dxa"/>
            <w:shd w:val="clear" w:color="auto" w:fill="auto"/>
            <w:noWrap/>
            <w:hideMark/>
          </w:tcPr>
          <w:p w:rsidR="00A36DAE" w:rsidRPr="00F3686B" w:rsidP="00F3686B" w14:paraId="44482229" w14:textId="77777777">
            <w:pPr>
              <w:jc w:val="center"/>
              <w:rPr>
                <w:color w:val="333333"/>
              </w:rPr>
            </w:pPr>
            <w:r w:rsidRPr="00F3686B">
              <w:rPr>
                <w:color w:val="333333"/>
              </w:rPr>
              <w:t>WIPL</w:t>
            </w:r>
          </w:p>
        </w:tc>
        <w:tc>
          <w:tcPr>
            <w:tcW w:w="1800" w:type="dxa"/>
            <w:shd w:val="clear" w:color="auto" w:fill="auto"/>
            <w:noWrap/>
            <w:hideMark/>
          </w:tcPr>
          <w:p w:rsidR="00A36DAE" w:rsidRPr="00ED303C" w:rsidP="00F3686B" w14:paraId="1E535810" w14:textId="77777777">
            <w:pPr>
              <w:jc w:val="center"/>
            </w:pPr>
            <w:r w:rsidRPr="00ED303C">
              <w:t xml:space="preserve">              850,656 </w:t>
            </w:r>
          </w:p>
        </w:tc>
        <w:tc>
          <w:tcPr>
            <w:tcW w:w="1900" w:type="dxa"/>
            <w:shd w:val="clear" w:color="auto" w:fill="auto"/>
            <w:noWrap/>
            <w:hideMark/>
          </w:tcPr>
          <w:p w:rsidR="00A36DAE" w:rsidRPr="00ED303C" w:rsidP="00F3686B" w14:paraId="7E661721" w14:textId="77777777">
            <w:pPr>
              <w:jc w:val="center"/>
            </w:pPr>
            <w:r w:rsidRPr="00ED303C">
              <w:t xml:space="preserve">                799,165 </w:t>
            </w:r>
          </w:p>
        </w:tc>
        <w:tc>
          <w:tcPr>
            <w:tcW w:w="1885" w:type="dxa"/>
            <w:shd w:val="clear" w:color="auto" w:fill="auto"/>
            <w:noWrap/>
            <w:vAlign w:val="bottom"/>
            <w:hideMark/>
          </w:tcPr>
          <w:p w:rsidR="00A36DAE" w:rsidRPr="00F3686B" w:rsidP="00F3686B" w14:paraId="2D924B78" w14:textId="77777777">
            <w:pPr>
              <w:jc w:val="center"/>
              <w:rPr>
                <w:color w:val="333333"/>
              </w:rPr>
            </w:pPr>
            <w:r w:rsidRPr="00F3686B">
              <w:rPr>
                <w:color w:val="333333"/>
              </w:rPr>
              <w:t>$6,228</w:t>
            </w:r>
          </w:p>
        </w:tc>
      </w:tr>
      <w:tr w14:paraId="6FDCF810" w14:textId="77777777" w:rsidTr="00F3686B">
        <w:tblPrEx>
          <w:tblW w:w="8545" w:type="dxa"/>
          <w:tblLook w:val="04A0"/>
        </w:tblPrEx>
        <w:trPr>
          <w:trHeight w:val="390"/>
        </w:trPr>
        <w:tc>
          <w:tcPr>
            <w:tcW w:w="1360" w:type="dxa"/>
            <w:shd w:val="clear" w:color="auto" w:fill="auto"/>
            <w:noWrap/>
            <w:hideMark/>
          </w:tcPr>
          <w:p w:rsidR="00A36DAE" w:rsidRPr="00F3686B" w:rsidP="00F3686B" w14:paraId="44EBD1DC" w14:textId="77777777">
            <w:pPr>
              <w:jc w:val="center"/>
              <w:rPr>
                <w:color w:val="333333"/>
              </w:rPr>
            </w:pPr>
            <w:r w:rsidRPr="00F3686B">
              <w:rPr>
                <w:color w:val="333333"/>
              </w:rPr>
              <w:t>53863</w:t>
            </w:r>
          </w:p>
        </w:tc>
        <w:tc>
          <w:tcPr>
            <w:tcW w:w="1600" w:type="dxa"/>
            <w:shd w:val="clear" w:color="auto" w:fill="auto"/>
            <w:noWrap/>
            <w:hideMark/>
          </w:tcPr>
          <w:p w:rsidR="00A36DAE" w:rsidRPr="00F3686B" w:rsidP="00F3686B" w14:paraId="25DED0E5" w14:textId="77777777">
            <w:pPr>
              <w:jc w:val="center"/>
              <w:rPr>
                <w:color w:val="333333"/>
              </w:rPr>
            </w:pPr>
            <w:r w:rsidRPr="00F3686B">
              <w:rPr>
                <w:color w:val="333333"/>
              </w:rPr>
              <w:t>WIPM-TV</w:t>
            </w:r>
          </w:p>
        </w:tc>
        <w:tc>
          <w:tcPr>
            <w:tcW w:w="1800" w:type="dxa"/>
            <w:shd w:val="clear" w:color="auto" w:fill="auto"/>
            <w:noWrap/>
            <w:hideMark/>
          </w:tcPr>
          <w:p w:rsidR="00A36DAE" w:rsidRPr="00ED303C" w:rsidP="00F3686B" w14:paraId="7000B136" w14:textId="77777777">
            <w:pPr>
              <w:jc w:val="center"/>
            </w:pPr>
            <w:r w:rsidRPr="00ED303C">
              <w:t xml:space="preserve">           2,196,157 </w:t>
            </w:r>
          </w:p>
        </w:tc>
        <w:tc>
          <w:tcPr>
            <w:tcW w:w="1900" w:type="dxa"/>
            <w:shd w:val="clear" w:color="auto" w:fill="auto"/>
            <w:noWrap/>
            <w:hideMark/>
          </w:tcPr>
          <w:p w:rsidR="00A36DAE" w:rsidRPr="00ED303C" w:rsidP="00F3686B" w14:paraId="659B6485" w14:textId="77777777">
            <w:pPr>
              <w:jc w:val="center"/>
            </w:pPr>
            <w:r w:rsidRPr="00ED303C">
              <w:t xml:space="preserve">             1,554,017 </w:t>
            </w:r>
          </w:p>
        </w:tc>
        <w:tc>
          <w:tcPr>
            <w:tcW w:w="1885" w:type="dxa"/>
            <w:shd w:val="clear" w:color="auto" w:fill="auto"/>
            <w:noWrap/>
            <w:vAlign w:val="bottom"/>
            <w:hideMark/>
          </w:tcPr>
          <w:p w:rsidR="00A36DAE" w:rsidRPr="00F3686B" w:rsidP="00F3686B" w14:paraId="156C1E8E" w14:textId="77777777">
            <w:pPr>
              <w:jc w:val="center"/>
              <w:rPr>
                <w:color w:val="333333"/>
              </w:rPr>
            </w:pPr>
            <w:r w:rsidRPr="00F3686B">
              <w:rPr>
                <w:color w:val="333333"/>
              </w:rPr>
              <w:t>$2,253</w:t>
            </w:r>
          </w:p>
        </w:tc>
      </w:tr>
      <w:tr w14:paraId="5D154998" w14:textId="77777777" w:rsidTr="00F3686B">
        <w:tblPrEx>
          <w:tblW w:w="8545" w:type="dxa"/>
          <w:tblLook w:val="04A0"/>
        </w:tblPrEx>
        <w:trPr>
          <w:trHeight w:val="390"/>
        </w:trPr>
        <w:tc>
          <w:tcPr>
            <w:tcW w:w="1360" w:type="dxa"/>
            <w:shd w:val="clear" w:color="auto" w:fill="auto"/>
            <w:noWrap/>
            <w:hideMark/>
          </w:tcPr>
          <w:p w:rsidR="00A36DAE" w:rsidRPr="00F3686B" w:rsidP="00F3686B" w14:paraId="0B256CC9" w14:textId="77777777">
            <w:pPr>
              <w:jc w:val="center"/>
              <w:rPr>
                <w:color w:val="333333"/>
              </w:rPr>
            </w:pPr>
            <w:r w:rsidRPr="00F3686B">
              <w:rPr>
                <w:color w:val="333333"/>
              </w:rPr>
              <w:t>53859</w:t>
            </w:r>
          </w:p>
        </w:tc>
        <w:tc>
          <w:tcPr>
            <w:tcW w:w="1600" w:type="dxa"/>
            <w:shd w:val="clear" w:color="auto" w:fill="auto"/>
            <w:noWrap/>
            <w:hideMark/>
          </w:tcPr>
          <w:p w:rsidR="00A36DAE" w:rsidRPr="00F3686B" w:rsidP="00F3686B" w14:paraId="35CB0EF2" w14:textId="77777777">
            <w:pPr>
              <w:jc w:val="center"/>
              <w:rPr>
                <w:color w:val="333333"/>
              </w:rPr>
            </w:pPr>
            <w:r w:rsidRPr="00F3686B">
              <w:rPr>
                <w:color w:val="333333"/>
              </w:rPr>
              <w:t>WIPR-TV</w:t>
            </w:r>
          </w:p>
        </w:tc>
        <w:tc>
          <w:tcPr>
            <w:tcW w:w="1800" w:type="dxa"/>
            <w:shd w:val="clear" w:color="auto" w:fill="auto"/>
            <w:noWrap/>
            <w:hideMark/>
          </w:tcPr>
          <w:p w:rsidR="00A36DAE" w:rsidRPr="00ED303C" w:rsidP="00F3686B" w14:paraId="4A092F08" w14:textId="77777777">
            <w:pPr>
              <w:jc w:val="center"/>
            </w:pPr>
            <w:r w:rsidRPr="00ED303C">
              <w:t xml:space="preserve">           3,596,802 </w:t>
            </w:r>
          </w:p>
        </w:tc>
        <w:tc>
          <w:tcPr>
            <w:tcW w:w="1900" w:type="dxa"/>
            <w:shd w:val="clear" w:color="auto" w:fill="auto"/>
            <w:noWrap/>
            <w:hideMark/>
          </w:tcPr>
          <w:p w:rsidR="00A36DAE" w:rsidRPr="00ED303C" w:rsidP="00F3686B" w14:paraId="5D5E2CEE" w14:textId="77777777">
            <w:pPr>
              <w:jc w:val="center"/>
            </w:pPr>
            <w:r w:rsidRPr="00ED303C">
              <w:t xml:space="preserve">             2,811,148 </w:t>
            </w:r>
          </w:p>
        </w:tc>
        <w:tc>
          <w:tcPr>
            <w:tcW w:w="1885" w:type="dxa"/>
            <w:shd w:val="clear" w:color="auto" w:fill="auto"/>
            <w:noWrap/>
            <w:vAlign w:val="bottom"/>
            <w:hideMark/>
          </w:tcPr>
          <w:p w:rsidR="00A36DAE" w:rsidRPr="00F3686B" w:rsidP="00F3686B" w14:paraId="00EE9D4D" w14:textId="77777777">
            <w:pPr>
              <w:jc w:val="center"/>
              <w:rPr>
                <w:color w:val="333333"/>
              </w:rPr>
            </w:pPr>
            <w:r w:rsidRPr="00F3686B">
              <w:rPr>
                <w:color w:val="333333"/>
              </w:rPr>
              <w:t>$21,907</w:t>
            </w:r>
          </w:p>
        </w:tc>
      </w:tr>
      <w:tr w14:paraId="716B977E" w14:textId="77777777" w:rsidTr="00F3686B">
        <w:tblPrEx>
          <w:tblW w:w="8545" w:type="dxa"/>
          <w:tblLook w:val="04A0"/>
        </w:tblPrEx>
        <w:trPr>
          <w:trHeight w:val="390"/>
        </w:trPr>
        <w:tc>
          <w:tcPr>
            <w:tcW w:w="1360" w:type="dxa"/>
            <w:shd w:val="clear" w:color="auto" w:fill="auto"/>
            <w:noWrap/>
            <w:hideMark/>
          </w:tcPr>
          <w:p w:rsidR="00A36DAE" w:rsidRPr="00F3686B" w:rsidP="00F3686B" w14:paraId="14B53606" w14:textId="77777777">
            <w:pPr>
              <w:jc w:val="center"/>
              <w:rPr>
                <w:color w:val="333333"/>
              </w:rPr>
            </w:pPr>
            <w:r w:rsidRPr="00F3686B">
              <w:rPr>
                <w:color w:val="333333"/>
              </w:rPr>
              <w:t>10253</w:t>
            </w:r>
          </w:p>
        </w:tc>
        <w:tc>
          <w:tcPr>
            <w:tcW w:w="1600" w:type="dxa"/>
            <w:shd w:val="clear" w:color="auto" w:fill="auto"/>
            <w:noWrap/>
            <w:hideMark/>
          </w:tcPr>
          <w:p w:rsidR="00A36DAE" w:rsidRPr="00F3686B" w:rsidP="00F3686B" w14:paraId="06E62F0B" w14:textId="77777777">
            <w:pPr>
              <w:jc w:val="center"/>
              <w:rPr>
                <w:color w:val="333333"/>
              </w:rPr>
            </w:pPr>
            <w:r w:rsidRPr="00F3686B">
              <w:rPr>
                <w:color w:val="333333"/>
              </w:rPr>
              <w:t>WIPX-TV</w:t>
            </w:r>
          </w:p>
        </w:tc>
        <w:tc>
          <w:tcPr>
            <w:tcW w:w="1800" w:type="dxa"/>
            <w:shd w:val="clear" w:color="auto" w:fill="auto"/>
            <w:noWrap/>
            <w:hideMark/>
          </w:tcPr>
          <w:p w:rsidR="00A36DAE" w:rsidRPr="00ED303C" w:rsidP="00F3686B" w14:paraId="47A76893" w14:textId="77777777">
            <w:pPr>
              <w:jc w:val="center"/>
            </w:pPr>
            <w:r w:rsidRPr="00ED303C">
              <w:t xml:space="preserve">           2,305,723 </w:t>
            </w:r>
          </w:p>
        </w:tc>
        <w:tc>
          <w:tcPr>
            <w:tcW w:w="1900" w:type="dxa"/>
            <w:shd w:val="clear" w:color="auto" w:fill="auto"/>
            <w:noWrap/>
            <w:hideMark/>
          </w:tcPr>
          <w:p w:rsidR="00A36DAE" w:rsidRPr="00ED303C" w:rsidP="00F3686B" w14:paraId="7C63B65A" w14:textId="77777777">
            <w:pPr>
              <w:jc w:val="center"/>
            </w:pPr>
            <w:r w:rsidRPr="00ED303C">
              <w:t xml:space="preserve">             2,303,534 </w:t>
            </w:r>
          </w:p>
        </w:tc>
        <w:tc>
          <w:tcPr>
            <w:tcW w:w="1885" w:type="dxa"/>
            <w:shd w:val="clear" w:color="auto" w:fill="auto"/>
            <w:noWrap/>
            <w:vAlign w:val="bottom"/>
            <w:hideMark/>
          </w:tcPr>
          <w:p w:rsidR="00A36DAE" w:rsidRPr="00F3686B" w:rsidP="00F3686B" w14:paraId="18578A91" w14:textId="77777777">
            <w:pPr>
              <w:jc w:val="center"/>
              <w:rPr>
                <w:color w:val="333333"/>
              </w:rPr>
            </w:pPr>
            <w:r w:rsidRPr="00F3686B">
              <w:rPr>
                <w:color w:val="333333"/>
              </w:rPr>
              <w:t>$17,951</w:t>
            </w:r>
          </w:p>
        </w:tc>
      </w:tr>
      <w:tr w14:paraId="3AAB3B10" w14:textId="77777777" w:rsidTr="00F3686B">
        <w:tblPrEx>
          <w:tblW w:w="8545" w:type="dxa"/>
          <w:tblLook w:val="04A0"/>
        </w:tblPrEx>
        <w:trPr>
          <w:trHeight w:val="390"/>
        </w:trPr>
        <w:tc>
          <w:tcPr>
            <w:tcW w:w="1360" w:type="dxa"/>
            <w:shd w:val="clear" w:color="auto" w:fill="auto"/>
            <w:noWrap/>
            <w:hideMark/>
          </w:tcPr>
          <w:p w:rsidR="00A36DAE" w:rsidRPr="00F3686B" w:rsidP="00F3686B" w14:paraId="479FAD2A" w14:textId="77777777">
            <w:pPr>
              <w:jc w:val="center"/>
              <w:rPr>
                <w:color w:val="333333"/>
              </w:rPr>
            </w:pPr>
            <w:r w:rsidRPr="00F3686B">
              <w:rPr>
                <w:color w:val="333333"/>
              </w:rPr>
              <w:t>39887</w:t>
            </w:r>
          </w:p>
        </w:tc>
        <w:tc>
          <w:tcPr>
            <w:tcW w:w="1600" w:type="dxa"/>
            <w:shd w:val="clear" w:color="auto" w:fill="auto"/>
            <w:noWrap/>
            <w:hideMark/>
          </w:tcPr>
          <w:p w:rsidR="00A36DAE" w:rsidRPr="00F3686B" w:rsidP="00F3686B" w14:paraId="53C30FC7" w14:textId="77777777">
            <w:pPr>
              <w:jc w:val="center"/>
              <w:rPr>
                <w:color w:val="333333"/>
              </w:rPr>
            </w:pPr>
            <w:r w:rsidRPr="00F3686B">
              <w:rPr>
                <w:color w:val="333333"/>
              </w:rPr>
              <w:t>WIRS</w:t>
            </w:r>
          </w:p>
        </w:tc>
        <w:tc>
          <w:tcPr>
            <w:tcW w:w="1800" w:type="dxa"/>
            <w:shd w:val="clear" w:color="auto" w:fill="auto"/>
            <w:noWrap/>
            <w:hideMark/>
          </w:tcPr>
          <w:p w:rsidR="00A36DAE" w:rsidRPr="00ED303C" w:rsidP="00F3686B" w14:paraId="7D41383B" w14:textId="77777777">
            <w:pPr>
              <w:jc w:val="center"/>
            </w:pPr>
            <w:r w:rsidRPr="00ED303C">
              <w:t xml:space="preserve">           1,153,382 </w:t>
            </w:r>
          </w:p>
        </w:tc>
        <w:tc>
          <w:tcPr>
            <w:tcW w:w="1900" w:type="dxa"/>
            <w:shd w:val="clear" w:color="auto" w:fill="auto"/>
            <w:noWrap/>
            <w:hideMark/>
          </w:tcPr>
          <w:p w:rsidR="00A36DAE" w:rsidRPr="00ED303C" w:rsidP="00F3686B" w14:paraId="4A1721B3" w14:textId="77777777">
            <w:pPr>
              <w:jc w:val="center"/>
            </w:pPr>
            <w:r w:rsidRPr="00ED303C">
              <w:t xml:space="preserve">                761,454 </w:t>
            </w:r>
          </w:p>
        </w:tc>
        <w:tc>
          <w:tcPr>
            <w:tcW w:w="1885" w:type="dxa"/>
            <w:shd w:val="clear" w:color="auto" w:fill="auto"/>
            <w:noWrap/>
            <w:vAlign w:val="bottom"/>
            <w:hideMark/>
          </w:tcPr>
          <w:p w:rsidR="00A36DAE" w:rsidRPr="00F3686B" w:rsidP="00F3686B" w14:paraId="7474AA03" w14:textId="77777777">
            <w:pPr>
              <w:jc w:val="center"/>
              <w:rPr>
                <w:color w:val="333333"/>
              </w:rPr>
            </w:pPr>
            <w:r w:rsidRPr="00F3686B">
              <w:rPr>
                <w:color w:val="333333"/>
              </w:rPr>
              <w:t>$4,676</w:t>
            </w:r>
          </w:p>
        </w:tc>
      </w:tr>
      <w:tr w14:paraId="7B0CF876" w14:textId="77777777" w:rsidTr="00F3686B">
        <w:tblPrEx>
          <w:tblW w:w="8545" w:type="dxa"/>
          <w:tblLook w:val="04A0"/>
        </w:tblPrEx>
        <w:trPr>
          <w:trHeight w:val="390"/>
        </w:trPr>
        <w:tc>
          <w:tcPr>
            <w:tcW w:w="1360" w:type="dxa"/>
            <w:shd w:val="clear" w:color="auto" w:fill="auto"/>
            <w:noWrap/>
            <w:hideMark/>
          </w:tcPr>
          <w:p w:rsidR="00A36DAE" w:rsidRPr="00F3686B" w:rsidP="00F3686B" w14:paraId="5605A5F5" w14:textId="77777777">
            <w:pPr>
              <w:jc w:val="center"/>
              <w:rPr>
                <w:color w:val="333333"/>
              </w:rPr>
            </w:pPr>
            <w:r w:rsidRPr="00F3686B">
              <w:rPr>
                <w:color w:val="333333"/>
              </w:rPr>
              <w:t>71336</w:t>
            </w:r>
          </w:p>
        </w:tc>
        <w:tc>
          <w:tcPr>
            <w:tcW w:w="1600" w:type="dxa"/>
            <w:shd w:val="clear" w:color="auto" w:fill="auto"/>
            <w:noWrap/>
            <w:hideMark/>
          </w:tcPr>
          <w:p w:rsidR="00A36DAE" w:rsidRPr="00F3686B" w:rsidP="00F3686B" w14:paraId="31BC9D58" w14:textId="77777777">
            <w:pPr>
              <w:jc w:val="center"/>
              <w:rPr>
                <w:color w:val="333333"/>
              </w:rPr>
            </w:pPr>
            <w:r w:rsidRPr="00F3686B">
              <w:rPr>
                <w:color w:val="333333"/>
              </w:rPr>
              <w:t>WIRT-DT</w:t>
            </w:r>
          </w:p>
        </w:tc>
        <w:tc>
          <w:tcPr>
            <w:tcW w:w="1800" w:type="dxa"/>
            <w:shd w:val="clear" w:color="auto" w:fill="auto"/>
            <w:noWrap/>
            <w:hideMark/>
          </w:tcPr>
          <w:p w:rsidR="00A36DAE" w:rsidRPr="00ED303C" w:rsidP="00F3686B" w14:paraId="2BECFDAE" w14:textId="77777777">
            <w:pPr>
              <w:jc w:val="center"/>
            </w:pPr>
            <w:r w:rsidRPr="00ED303C">
              <w:t xml:space="preserve">              127,001 </w:t>
            </w:r>
          </w:p>
        </w:tc>
        <w:tc>
          <w:tcPr>
            <w:tcW w:w="1900" w:type="dxa"/>
            <w:shd w:val="clear" w:color="auto" w:fill="auto"/>
            <w:noWrap/>
            <w:hideMark/>
          </w:tcPr>
          <w:p w:rsidR="00A36DAE" w:rsidRPr="00ED303C" w:rsidP="00F3686B" w14:paraId="3DCCC557" w14:textId="77777777">
            <w:pPr>
              <w:jc w:val="center"/>
            </w:pPr>
            <w:r w:rsidRPr="00ED303C">
              <w:t xml:space="preserve">                126,300 </w:t>
            </w:r>
          </w:p>
        </w:tc>
        <w:tc>
          <w:tcPr>
            <w:tcW w:w="1885" w:type="dxa"/>
            <w:shd w:val="clear" w:color="auto" w:fill="auto"/>
            <w:noWrap/>
            <w:vAlign w:val="bottom"/>
            <w:hideMark/>
          </w:tcPr>
          <w:p w:rsidR="00A36DAE" w:rsidRPr="00F3686B" w:rsidP="00F3686B" w14:paraId="73BB7F3B" w14:textId="77777777">
            <w:pPr>
              <w:jc w:val="center"/>
              <w:rPr>
                <w:color w:val="333333"/>
              </w:rPr>
            </w:pPr>
            <w:r w:rsidRPr="00F3686B">
              <w:rPr>
                <w:color w:val="333333"/>
              </w:rPr>
              <w:t>$984</w:t>
            </w:r>
          </w:p>
        </w:tc>
      </w:tr>
      <w:tr w14:paraId="7C7E8ADD" w14:textId="77777777" w:rsidTr="00F3686B">
        <w:tblPrEx>
          <w:tblW w:w="8545" w:type="dxa"/>
          <w:tblLook w:val="04A0"/>
        </w:tblPrEx>
        <w:trPr>
          <w:trHeight w:val="390"/>
        </w:trPr>
        <w:tc>
          <w:tcPr>
            <w:tcW w:w="1360" w:type="dxa"/>
            <w:shd w:val="clear" w:color="auto" w:fill="auto"/>
            <w:noWrap/>
            <w:hideMark/>
          </w:tcPr>
          <w:p w:rsidR="00A36DAE" w:rsidRPr="00F3686B" w:rsidP="00F3686B" w14:paraId="3BA4B4CA" w14:textId="77777777">
            <w:pPr>
              <w:jc w:val="center"/>
              <w:rPr>
                <w:color w:val="333333"/>
              </w:rPr>
            </w:pPr>
            <w:r w:rsidRPr="00F3686B">
              <w:rPr>
                <w:color w:val="333333"/>
              </w:rPr>
              <w:t>13990</w:t>
            </w:r>
          </w:p>
        </w:tc>
        <w:tc>
          <w:tcPr>
            <w:tcW w:w="1600" w:type="dxa"/>
            <w:shd w:val="clear" w:color="auto" w:fill="auto"/>
            <w:noWrap/>
            <w:hideMark/>
          </w:tcPr>
          <w:p w:rsidR="00A36DAE" w:rsidRPr="00F3686B" w:rsidP="00F3686B" w14:paraId="38B86ED8" w14:textId="77777777">
            <w:pPr>
              <w:jc w:val="center"/>
              <w:rPr>
                <w:color w:val="333333"/>
              </w:rPr>
            </w:pPr>
            <w:r w:rsidRPr="00F3686B">
              <w:rPr>
                <w:color w:val="333333"/>
              </w:rPr>
              <w:t>WIS</w:t>
            </w:r>
          </w:p>
        </w:tc>
        <w:tc>
          <w:tcPr>
            <w:tcW w:w="1800" w:type="dxa"/>
            <w:shd w:val="clear" w:color="auto" w:fill="auto"/>
            <w:noWrap/>
            <w:hideMark/>
          </w:tcPr>
          <w:p w:rsidR="00A36DAE" w:rsidRPr="00ED303C" w:rsidP="00F3686B" w14:paraId="1681168F" w14:textId="77777777">
            <w:pPr>
              <w:jc w:val="center"/>
            </w:pPr>
            <w:r w:rsidRPr="00ED303C">
              <w:t xml:space="preserve">           2,644,715 </w:t>
            </w:r>
          </w:p>
        </w:tc>
        <w:tc>
          <w:tcPr>
            <w:tcW w:w="1900" w:type="dxa"/>
            <w:shd w:val="clear" w:color="auto" w:fill="auto"/>
            <w:noWrap/>
            <w:hideMark/>
          </w:tcPr>
          <w:p w:rsidR="00A36DAE" w:rsidRPr="00ED303C" w:rsidP="00F3686B" w14:paraId="714B275D" w14:textId="77777777">
            <w:pPr>
              <w:jc w:val="center"/>
            </w:pPr>
            <w:r w:rsidRPr="00ED303C">
              <w:t xml:space="preserve">             2,600,887 </w:t>
            </w:r>
          </w:p>
        </w:tc>
        <w:tc>
          <w:tcPr>
            <w:tcW w:w="1885" w:type="dxa"/>
            <w:shd w:val="clear" w:color="auto" w:fill="auto"/>
            <w:noWrap/>
            <w:vAlign w:val="bottom"/>
            <w:hideMark/>
          </w:tcPr>
          <w:p w:rsidR="00A36DAE" w:rsidRPr="00F3686B" w:rsidP="00F3686B" w14:paraId="6B321C8F" w14:textId="77777777">
            <w:pPr>
              <w:jc w:val="center"/>
              <w:rPr>
                <w:color w:val="333333"/>
              </w:rPr>
            </w:pPr>
            <w:r w:rsidRPr="00F3686B">
              <w:rPr>
                <w:color w:val="333333"/>
              </w:rPr>
              <w:t>$20,269</w:t>
            </w:r>
          </w:p>
        </w:tc>
      </w:tr>
      <w:tr w14:paraId="72BD9499" w14:textId="77777777" w:rsidTr="00F3686B">
        <w:tblPrEx>
          <w:tblW w:w="8545" w:type="dxa"/>
          <w:tblLook w:val="04A0"/>
        </w:tblPrEx>
        <w:trPr>
          <w:trHeight w:val="390"/>
        </w:trPr>
        <w:tc>
          <w:tcPr>
            <w:tcW w:w="1360" w:type="dxa"/>
            <w:shd w:val="clear" w:color="auto" w:fill="auto"/>
            <w:noWrap/>
            <w:hideMark/>
          </w:tcPr>
          <w:p w:rsidR="00A36DAE" w:rsidRPr="00F3686B" w:rsidP="00F3686B" w14:paraId="1DA2364D" w14:textId="77777777">
            <w:pPr>
              <w:jc w:val="center"/>
              <w:rPr>
                <w:color w:val="333333"/>
              </w:rPr>
            </w:pPr>
            <w:r w:rsidRPr="00F3686B">
              <w:rPr>
                <w:color w:val="333333"/>
              </w:rPr>
              <w:t>65143</w:t>
            </w:r>
          </w:p>
        </w:tc>
        <w:tc>
          <w:tcPr>
            <w:tcW w:w="1600" w:type="dxa"/>
            <w:shd w:val="clear" w:color="auto" w:fill="auto"/>
            <w:noWrap/>
            <w:hideMark/>
          </w:tcPr>
          <w:p w:rsidR="00A36DAE" w:rsidRPr="00F3686B" w:rsidP="00F3686B" w14:paraId="7309DEBE" w14:textId="77777777">
            <w:pPr>
              <w:jc w:val="center"/>
              <w:rPr>
                <w:color w:val="333333"/>
              </w:rPr>
            </w:pPr>
            <w:r w:rsidRPr="00F3686B">
              <w:rPr>
                <w:color w:val="333333"/>
              </w:rPr>
              <w:t>WISC-TV</w:t>
            </w:r>
          </w:p>
        </w:tc>
        <w:tc>
          <w:tcPr>
            <w:tcW w:w="1800" w:type="dxa"/>
            <w:shd w:val="clear" w:color="auto" w:fill="auto"/>
            <w:noWrap/>
            <w:hideMark/>
          </w:tcPr>
          <w:p w:rsidR="00A36DAE" w:rsidRPr="00ED303C" w:rsidP="00F3686B" w14:paraId="5CB316C2" w14:textId="77777777">
            <w:pPr>
              <w:jc w:val="center"/>
            </w:pPr>
            <w:r w:rsidRPr="00ED303C">
              <w:t xml:space="preserve">           1,734,112 </w:t>
            </w:r>
          </w:p>
        </w:tc>
        <w:tc>
          <w:tcPr>
            <w:tcW w:w="1900" w:type="dxa"/>
            <w:shd w:val="clear" w:color="auto" w:fill="auto"/>
            <w:noWrap/>
            <w:hideMark/>
          </w:tcPr>
          <w:p w:rsidR="00A36DAE" w:rsidRPr="00ED303C" w:rsidP="00F3686B" w14:paraId="5D7CF481" w14:textId="77777777">
            <w:pPr>
              <w:jc w:val="center"/>
            </w:pPr>
            <w:r w:rsidRPr="00ED303C">
              <w:t xml:space="preserve">             1,697,537 </w:t>
            </w:r>
          </w:p>
        </w:tc>
        <w:tc>
          <w:tcPr>
            <w:tcW w:w="1885" w:type="dxa"/>
            <w:shd w:val="clear" w:color="auto" w:fill="auto"/>
            <w:noWrap/>
            <w:vAlign w:val="bottom"/>
            <w:hideMark/>
          </w:tcPr>
          <w:p w:rsidR="00A36DAE" w:rsidRPr="00F3686B" w:rsidP="00F3686B" w14:paraId="1DBCE583" w14:textId="77777777">
            <w:pPr>
              <w:jc w:val="center"/>
              <w:rPr>
                <w:color w:val="333333"/>
              </w:rPr>
            </w:pPr>
            <w:r w:rsidRPr="00F3686B">
              <w:rPr>
                <w:color w:val="333333"/>
              </w:rPr>
              <w:t>$13,229</w:t>
            </w:r>
          </w:p>
        </w:tc>
      </w:tr>
      <w:tr w14:paraId="59239DE3" w14:textId="77777777" w:rsidTr="00F3686B">
        <w:tblPrEx>
          <w:tblW w:w="8545" w:type="dxa"/>
          <w:tblLook w:val="04A0"/>
        </w:tblPrEx>
        <w:trPr>
          <w:trHeight w:val="390"/>
        </w:trPr>
        <w:tc>
          <w:tcPr>
            <w:tcW w:w="1360" w:type="dxa"/>
            <w:shd w:val="clear" w:color="auto" w:fill="auto"/>
            <w:noWrap/>
            <w:hideMark/>
          </w:tcPr>
          <w:p w:rsidR="00A36DAE" w:rsidRPr="00F3686B" w:rsidP="00F3686B" w14:paraId="6DFAB2C2" w14:textId="77777777">
            <w:pPr>
              <w:jc w:val="center"/>
              <w:rPr>
                <w:color w:val="333333"/>
              </w:rPr>
            </w:pPr>
            <w:r w:rsidRPr="00F3686B">
              <w:rPr>
                <w:color w:val="333333"/>
              </w:rPr>
              <w:t>13960</w:t>
            </w:r>
          </w:p>
        </w:tc>
        <w:tc>
          <w:tcPr>
            <w:tcW w:w="1600" w:type="dxa"/>
            <w:shd w:val="clear" w:color="auto" w:fill="auto"/>
            <w:noWrap/>
            <w:hideMark/>
          </w:tcPr>
          <w:p w:rsidR="00A36DAE" w:rsidRPr="00F3686B" w:rsidP="00F3686B" w14:paraId="45A89C03" w14:textId="77777777">
            <w:pPr>
              <w:jc w:val="center"/>
              <w:rPr>
                <w:color w:val="333333"/>
              </w:rPr>
            </w:pPr>
            <w:r w:rsidRPr="00F3686B">
              <w:rPr>
                <w:color w:val="333333"/>
              </w:rPr>
              <w:t>WISE-TV</w:t>
            </w:r>
          </w:p>
        </w:tc>
        <w:tc>
          <w:tcPr>
            <w:tcW w:w="1800" w:type="dxa"/>
            <w:shd w:val="clear" w:color="auto" w:fill="auto"/>
            <w:noWrap/>
            <w:hideMark/>
          </w:tcPr>
          <w:p w:rsidR="00A36DAE" w:rsidRPr="00ED303C" w:rsidP="00F3686B" w14:paraId="7075E957" w14:textId="77777777">
            <w:pPr>
              <w:jc w:val="center"/>
            </w:pPr>
            <w:r w:rsidRPr="00ED303C">
              <w:t xml:space="preserve">           1,070,155 </w:t>
            </w:r>
          </w:p>
        </w:tc>
        <w:tc>
          <w:tcPr>
            <w:tcW w:w="1900" w:type="dxa"/>
            <w:shd w:val="clear" w:color="auto" w:fill="auto"/>
            <w:noWrap/>
            <w:hideMark/>
          </w:tcPr>
          <w:p w:rsidR="00A36DAE" w:rsidRPr="00ED303C" w:rsidP="00F3686B" w14:paraId="7685AF08" w14:textId="77777777">
            <w:pPr>
              <w:jc w:val="center"/>
            </w:pPr>
            <w:r w:rsidRPr="00ED303C">
              <w:t xml:space="preserve">             1,070,155 </w:t>
            </w:r>
          </w:p>
        </w:tc>
        <w:tc>
          <w:tcPr>
            <w:tcW w:w="1885" w:type="dxa"/>
            <w:shd w:val="clear" w:color="auto" w:fill="auto"/>
            <w:noWrap/>
            <w:vAlign w:val="bottom"/>
            <w:hideMark/>
          </w:tcPr>
          <w:p w:rsidR="00A36DAE" w:rsidRPr="00F3686B" w:rsidP="00F3686B" w14:paraId="0198ACA3" w14:textId="77777777">
            <w:pPr>
              <w:jc w:val="center"/>
              <w:rPr>
                <w:color w:val="333333"/>
              </w:rPr>
            </w:pPr>
            <w:r w:rsidRPr="00F3686B">
              <w:rPr>
                <w:color w:val="333333"/>
              </w:rPr>
              <w:t>$8,340</w:t>
            </w:r>
          </w:p>
        </w:tc>
      </w:tr>
      <w:tr w14:paraId="6AFEDF75" w14:textId="77777777" w:rsidTr="00F3686B">
        <w:tblPrEx>
          <w:tblW w:w="8545" w:type="dxa"/>
          <w:tblLook w:val="04A0"/>
        </w:tblPrEx>
        <w:trPr>
          <w:trHeight w:val="390"/>
        </w:trPr>
        <w:tc>
          <w:tcPr>
            <w:tcW w:w="1360" w:type="dxa"/>
            <w:shd w:val="clear" w:color="auto" w:fill="auto"/>
            <w:noWrap/>
            <w:hideMark/>
          </w:tcPr>
          <w:p w:rsidR="00A36DAE" w:rsidRPr="00F3686B" w:rsidP="00F3686B" w14:paraId="466D01E8" w14:textId="77777777">
            <w:pPr>
              <w:jc w:val="center"/>
              <w:rPr>
                <w:color w:val="333333"/>
              </w:rPr>
            </w:pPr>
            <w:r w:rsidRPr="00F3686B">
              <w:rPr>
                <w:color w:val="333333"/>
              </w:rPr>
              <w:t>39269</w:t>
            </w:r>
          </w:p>
        </w:tc>
        <w:tc>
          <w:tcPr>
            <w:tcW w:w="1600" w:type="dxa"/>
            <w:shd w:val="clear" w:color="auto" w:fill="auto"/>
            <w:noWrap/>
            <w:hideMark/>
          </w:tcPr>
          <w:p w:rsidR="00A36DAE" w:rsidRPr="00F3686B" w:rsidP="00F3686B" w14:paraId="5EEEEA8F" w14:textId="77777777">
            <w:pPr>
              <w:jc w:val="center"/>
              <w:rPr>
                <w:color w:val="333333"/>
              </w:rPr>
            </w:pPr>
            <w:r w:rsidRPr="00F3686B">
              <w:rPr>
                <w:color w:val="333333"/>
              </w:rPr>
              <w:t>WISH-TV</w:t>
            </w:r>
          </w:p>
        </w:tc>
        <w:tc>
          <w:tcPr>
            <w:tcW w:w="1800" w:type="dxa"/>
            <w:shd w:val="clear" w:color="auto" w:fill="auto"/>
            <w:noWrap/>
            <w:hideMark/>
          </w:tcPr>
          <w:p w:rsidR="00A36DAE" w:rsidRPr="00ED303C" w:rsidP="00F3686B" w14:paraId="0EA96285" w14:textId="77777777">
            <w:pPr>
              <w:jc w:val="center"/>
            </w:pPr>
            <w:r w:rsidRPr="00ED303C">
              <w:t xml:space="preserve">           2,912,963 </w:t>
            </w:r>
          </w:p>
        </w:tc>
        <w:tc>
          <w:tcPr>
            <w:tcW w:w="1900" w:type="dxa"/>
            <w:shd w:val="clear" w:color="auto" w:fill="auto"/>
            <w:noWrap/>
            <w:hideMark/>
          </w:tcPr>
          <w:p w:rsidR="00A36DAE" w:rsidRPr="00ED303C" w:rsidP="00F3686B" w14:paraId="13353161" w14:textId="77777777">
            <w:pPr>
              <w:jc w:val="center"/>
            </w:pPr>
            <w:r w:rsidRPr="00ED303C">
              <w:t xml:space="preserve">             2,855,253 </w:t>
            </w:r>
          </w:p>
        </w:tc>
        <w:tc>
          <w:tcPr>
            <w:tcW w:w="1885" w:type="dxa"/>
            <w:shd w:val="clear" w:color="auto" w:fill="auto"/>
            <w:noWrap/>
            <w:vAlign w:val="bottom"/>
            <w:hideMark/>
          </w:tcPr>
          <w:p w:rsidR="00A36DAE" w:rsidRPr="00F3686B" w:rsidP="00F3686B" w14:paraId="7AB41E64" w14:textId="77777777">
            <w:pPr>
              <w:jc w:val="center"/>
              <w:rPr>
                <w:color w:val="333333"/>
              </w:rPr>
            </w:pPr>
            <w:r w:rsidRPr="00F3686B">
              <w:rPr>
                <w:color w:val="333333"/>
              </w:rPr>
              <w:t>$22,251</w:t>
            </w:r>
          </w:p>
        </w:tc>
      </w:tr>
      <w:tr w14:paraId="288B1E40" w14:textId="77777777" w:rsidTr="00F3686B">
        <w:tblPrEx>
          <w:tblW w:w="8545" w:type="dxa"/>
          <w:tblLook w:val="04A0"/>
        </w:tblPrEx>
        <w:trPr>
          <w:trHeight w:val="390"/>
        </w:trPr>
        <w:tc>
          <w:tcPr>
            <w:tcW w:w="1360" w:type="dxa"/>
            <w:shd w:val="clear" w:color="auto" w:fill="auto"/>
            <w:noWrap/>
            <w:hideMark/>
          </w:tcPr>
          <w:p w:rsidR="00A36DAE" w:rsidRPr="00F3686B" w:rsidP="00F3686B" w14:paraId="4ECF7288" w14:textId="77777777">
            <w:pPr>
              <w:jc w:val="center"/>
              <w:rPr>
                <w:color w:val="333333"/>
              </w:rPr>
            </w:pPr>
            <w:r w:rsidRPr="00F3686B">
              <w:rPr>
                <w:color w:val="333333"/>
              </w:rPr>
              <w:t>65680</w:t>
            </w:r>
          </w:p>
        </w:tc>
        <w:tc>
          <w:tcPr>
            <w:tcW w:w="1600" w:type="dxa"/>
            <w:shd w:val="clear" w:color="auto" w:fill="auto"/>
            <w:noWrap/>
            <w:hideMark/>
          </w:tcPr>
          <w:p w:rsidR="00A36DAE" w:rsidRPr="00F3686B" w:rsidP="00F3686B" w14:paraId="07699BF5" w14:textId="77777777">
            <w:pPr>
              <w:jc w:val="center"/>
              <w:rPr>
                <w:color w:val="333333"/>
              </w:rPr>
            </w:pPr>
            <w:r w:rsidRPr="00F3686B">
              <w:rPr>
                <w:color w:val="333333"/>
              </w:rPr>
              <w:t>WISN-TV</w:t>
            </w:r>
          </w:p>
        </w:tc>
        <w:tc>
          <w:tcPr>
            <w:tcW w:w="1800" w:type="dxa"/>
            <w:shd w:val="clear" w:color="auto" w:fill="auto"/>
            <w:noWrap/>
            <w:hideMark/>
          </w:tcPr>
          <w:p w:rsidR="00A36DAE" w:rsidRPr="00ED303C" w:rsidP="00F3686B" w14:paraId="7990C397" w14:textId="77777777">
            <w:pPr>
              <w:jc w:val="center"/>
            </w:pPr>
            <w:r w:rsidRPr="00ED303C">
              <w:t xml:space="preserve">           3,003,636 </w:t>
            </w:r>
          </w:p>
        </w:tc>
        <w:tc>
          <w:tcPr>
            <w:tcW w:w="1900" w:type="dxa"/>
            <w:shd w:val="clear" w:color="auto" w:fill="auto"/>
            <w:noWrap/>
            <w:hideMark/>
          </w:tcPr>
          <w:p w:rsidR="00A36DAE" w:rsidRPr="00ED303C" w:rsidP="00F3686B" w14:paraId="41AC83E6" w14:textId="77777777">
            <w:pPr>
              <w:jc w:val="center"/>
            </w:pPr>
            <w:r w:rsidRPr="00ED303C">
              <w:t xml:space="preserve">             2,997,695 </w:t>
            </w:r>
          </w:p>
        </w:tc>
        <w:tc>
          <w:tcPr>
            <w:tcW w:w="1885" w:type="dxa"/>
            <w:shd w:val="clear" w:color="auto" w:fill="auto"/>
            <w:noWrap/>
            <w:vAlign w:val="bottom"/>
            <w:hideMark/>
          </w:tcPr>
          <w:p w:rsidR="00A36DAE" w:rsidRPr="00F3686B" w:rsidP="00F3686B" w14:paraId="124CD4C4" w14:textId="77777777">
            <w:pPr>
              <w:jc w:val="center"/>
              <w:rPr>
                <w:color w:val="333333"/>
              </w:rPr>
            </w:pPr>
            <w:r w:rsidRPr="00F3686B">
              <w:rPr>
                <w:color w:val="333333"/>
              </w:rPr>
              <w:t>$23,361</w:t>
            </w:r>
          </w:p>
        </w:tc>
      </w:tr>
      <w:tr w14:paraId="2A09CEFD" w14:textId="77777777" w:rsidTr="00F3686B">
        <w:tblPrEx>
          <w:tblW w:w="8545" w:type="dxa"/>
          <w:tblLook w:val="04A0"/>
        </w:tblPrEx>
        <w:trPr>
          <w:trHeight w:val="390"/>
        </w:trPr>
        <w:tc>
          <w:tcPr>
            <w:tcW w:w="1360" w:type="dxa"/>
            <w:shd w:val="clear" w:color="auto" w:fill="auto"/>
            <w:noWrap/>
            <w:hideMark/>
          </w:tcPr>
          <w:p w:rsidR="00A36DAE" w:rsidRPr="00F3686B" w:rsidP="00F3686B" w14:paraId="7C1435D1" w14:textId="77777777">
            <w:pPr>
              <w:jc w:val="center"/>
              <w:rPr>
                <w:color w:val="333333"/>
              </w:rPr>
            </w:pPr>
            <w:r w:rsidRPr="00F3686B">
              <w:rPr>
                <w:color w:val="333333"/>
              </w:rPr>
              <w:t>73083</w:t>
            </w:r>
          </w:p>
        </w:tc>
        <w:tc>
          <w:tcPr>
            <w:tcW w:w="1600" w:type="dxa"/>
            <w:shd w:val="clear" w:color="auto" w:fill="auto"/>
            <w:noWrap/>
            <w:hideMark/>
          </w:tcPr>
          <w:p w:rsidR="00A36DAE" w:rsidRPr="00F3686B" w:rsidP="00F3686B" w14:paraId="2E619873" w14:textId="77777777">
            <w:pPr>
              <w:jc w:val="center"/>
              <w:rPr>
                <w:color w:val="333333"/>
              </w:rPr>
            </w:pPr>
            <w:r w:rsidRPr="00F3686B">
              <w:rPr>
                <w:color w:val="333333"/>
              </w:rPr>
              <w:t>WITF-TV</w:t>
            </w:r>
          </w:p>
        </w:tc>
        <w:tc>
          <w:tcPr>
            <w:tcW w:w="1800" w:type="dxa"/>
            <w:shd w:val="clear" w:color="auto" w:fill="auto"/>
            <w:noWrap/>
            <w:hideMark/>
          </w:tcPr>
          <w:p w:rsidR="00A36DAE" w:rsidRPr="00ED303C" w:rsidP="00F3686B" w14:paraId="712241A0" w14:textId="77777777">
            <w:pPr>
              <w:jc w:val="center"/>
            </w:pPr>
            <w:r w:rsidRPr="00ED303C">
              <w:t xml:space="preserve">           2,412,561 </w:t>
            </w:r>
          </w:p>
        </w:tc>
        <w:tc>
          <w:tcPr>
            <w:tcW w:w="1900" w:type="dxa"/>
            <w:shd w:val="clear" w:color="auto" w:fill="auto"/>
            <w:noWrap/>
            <w:hideMark/>
          </w:tcPr>
          <w:p w:rsidR="00A36DAE" w:rsidRPr="00ED303C" w:rsidP="00F3686B" w14:paraId="4A3C8CC3" w14:textId="77777777">
            <w:pPr>
              <w:jc w:val="center"/>
            </w:pPr>
            <w:r w:rsidRPr="00ED303C">
              <w:t xml:space="preserve">             2,191,501 </w:t>
            </w:r>
          </w:p>
        </w:tc>
        <w:tc>
          <w:tcPr>
            <w:tcW w:w="1885" w:type="dxa"/>
            <w:shd w:val="clear" w:color="auto" w:fill="auto"/>
            <w:noWrap/>
            <w:vAlign w:val="bottom"/>
            <w:hideMark/>
          </w:tcPr>
          <w:p w:rsidR="00A36DAE" w:rsidRPr="00F3686B" w:rsidP="00F3686B" w14:paraId="0FF0F593" w14:textId="77777777">
            <w:pPr>
              <w:jc w:val="center"/>
              <w:rPr>
                <w:color w:val="333333"/>
              </w:rPr>
            </w:pPr>
            <w:r w:rsidRPr="00F3686B">
              <w:rPr>
                <w:color w:val="333333"/>
              </w:rPr>
              <w:t>$17,078</w:t>
            </w:r>
          </w:p>
        </w:tc>
      </w:tr>
      <w:tr w14:paraId="1F46E272" w14:textId="77777777" w:rsidTr="00F3686B">
        <w:tblPrEx>
          <w:tblW w:w="8545" w:type="dxa"/>
          <w:tblLook w:val="04A0"/>
        </w:tblPrEx>
        <w:trPr>
          <w:trHeight w:val="390"/>
        </w:trPr>
        <w:tc>
          <w:tcPr>
            <w:tcW w:w="1360" w:type="dxa"/>
            <w:shd w:val="clear" w:color="auto" w:fill="auto"/>
            <w:noWrap/>
            <w:hideMark/>
          </w:tcPr>
          <w:p w:rsidR="00A36DAE" w:rsidRPr="00F3686B" w:rsidP="00F3686B" w14:paraId="5556776E" w14:textId="77777777">
            <w:pPr>
              <w:jc w:val="center"/>
              <w:rPr>
                <w:color w:val="333333"/>
              </w:rPr>
            </w:pPr>
            <w:r w:rsidRPr="00F3686B">
              <w:rPr>
                <w:color w:val="333333"/>
              </w:rPr>
              <w:t>73107</w:t>
            </w:r>
          </w:p>
        </w:tc>
        <w:tc>
          <w:tcPr>
            <w:tcW w:w="1600" w:type="dxa"/>
            <w:shd w:val="clear" w:color="auto" w:fill="auto"/>
            <w:noWrap/>
            <w:hideMark/>
          </w:tcPr>
          <w:p w:rsidR="00A36DAE" w:rsidRPr="00F3686B" w:rsidP="00F3686B" w14:paraId="7130A7A7" w14:textId="77777777">
            <w:pPr>
              <w:jc w:val="center"/>
              <w:rPr>
                <w:color w:val="333333"/>
              </w:rPr>
            </w:pPr>
            <w:r w:rsidRPr="00F3686B">
              <w:rPr>
                <w:color w:val="333333"/>
              </w:rPr>
              <w:t>WITI</w:t>
            </w:r>
          </w:p>
        </w:tc>
        <w:tc>
          <w:tcPr>
            <w:tcW w:w="1800" w:type="dxa"/>
            <w:shd w:val="clear" w:color="auto" w:fill="auto"/>
            <w:noWrap/>
            <w:hideMark/>
          </w:tcPr>
          <w:p w:rsidR="00A36DAE" w:rsidRPr="00ED303C" w:rsidP="00F3686B" w14:paraId="729C92B3" w14:textId="77777777">
            <w:pPr>
              <w:jc w:val="center"/>
            </w:pPr>
            <w:r w:rsidRPr="00ED303C">
              <w:t xml:space="preserve">           3,111,641 </w:t>
            </w:r>
          </w:p>
        </w:tc>
        <w:tc>
          <w:tcPr>
            <w:tcW w:w="1900" w:type="dxa"/>
            <w:shd w:val="clear" w:color="auto" w:fill="auto"/>
            <w:noWrap/>
            <w:hideMark/>
          </w:tcPr>
          <w:p w:rsidR="00A36DAE" w:rsidRPr="00ED303C" w:rsidP="00F3686B" w14:paraId="7BB4BF8E" w14:textId="77777777">
            <w:pPr>
              <w:jc w:val="center"/>
            </w:pPr>
            <w:r w:rsidRPr="00ED303C">
              <w:t xml:space="preserve">             3,102,097 </w:t>
            </w:r>
          </w:p>
        </w:tc>
        <w:tc>
          <w:tcPr>
            <w:tcW w:w="1885" w:type="dxa"/>
            <w:shd w:val="clear" w:color="auto" w:fill="auto"/>
            <w:noWrap/>
            <w:vAlign w:val="bottom"/>
            <w:hideMark/>
          </w:tcPr>
          <w:p w:rsidR="00A36DAE" w:rsidRPr="00F3686B" w:rsidP="00F3686B" w14:paraId="6025A564" w14:textId="77777777">
            <w:pPr>
              <w:jc w:val="center"/>
              <w:rPr>
                <w:color w:val="333333"/>
              </w:rPr>
            </w:pPr>
            <w:r w:rsidRPr="00F3686B">
              <w:rPr>
                <w:color w:val="333333"/>
              </w:rPr>
              <w:t>$24,175</w:t>
            </w:r>
          </w:p>
        </w:tc>
      </w:tr>
      <w:tr w14:paraId="7DB3F3DE" w14:textId="77777777" w:rsidTr="00F3686B">
        <w:tblPrEx>
          <w:tblW w:w="8545" w:type="dxa"/>
          <w:tblLook w:val="04A0"/>
        </w:tblPrEx>
        <w:trPr>
          <w:trHeight w:val="390"/>
        </w:trPr>
        <w:tc>
          <w:tcPr>
            <w:tcW w:w="1360" w:type="dxa"/>
            <w:shd w:val="clear" w:color="auto" w:fill="auto"/>
            <w:noWrap/>
            <w:hideMark/>
          </w:tcPr>
          <w:p w:rsidR="00A36DAE" w:rsidRPr="00F3686B" w:rsidP="00F3686B" w14:paraId="7D69DF37" w14:textId="77777777">
            <w:pPr>
              <w:jc w:val="center"/>
              <w:rPr>
                <w:color w:val="333333"/>
              </w:rPr>
            </w:pPr>
            <w:r w:rsidRPr="00F3686B">
              <w:rPr>
                <w:color w:val="333333"/>
              </w:rPr>
              <w:t>594</w:t>
            </w:r>
          </w:p>
        </w:tc>
        <w:tc>
          <w:tcPr>
            <w:tcW w:w="1600" w:type="dxa"/>
            <w:shd w:val="clear" w:color="auto" w:fill="auto"/>
            <w:noWrap/>
            <w:hideMark/>
          </w:tcPr>
          <w:p w:rsidR="00A36DAE" w:rsidRPr="00F3686B" w:rsidP="00F3686B" w14:paraId="61A53CD6" w14:textId="77777777">
            <w:pPr>
              <w:jc w:val="center"/>
              <w:rPr>
                <w:color w:val="333333"/>
              </w:rPr>
            </w:pPr>
            <w:r w:rsidRPr="00F3686B">
              <w:rPr>
                <w:color w:val="333333"/>
              </w:rPr>
              <w:t>WITN-TV</w:t>
            </w:r>
          </w:p>
        </w:tc>
        <w:tc>
          <w:tcPr>
            <w:tcW w:w="1800" w:type="dxa"/>
            <w:shd w:val="clear" w:color="auto" w:fill="auto"/>
            <w:noWrap/>
            <w:hideMark/>
          </w:tcPr>
          <w:p w:rsidR="00A36DAE" w:rsidRPr="00ED303C" w:rsidP="00F3686B" w14:paraId="1B1BC153" w14:textId="77777777">
            <w:pPr>
              <w:jc w:val="center"/>
            </w:pPr>
            <w:r w:rsidRPr="00ED303C">
              <w:t xml:space="preserve">           1,861,458 </w:t>
            </w:r>
          </w:p>
        </w:tc>
        <w:tc>
          <w:tcPr>
            <w:tcW w:w="1900" w:type="dxa"/>
            <w:shd w:val="clear" w:color="auto" w:fill="auto"/>
            <w:noWrap/>
            <w:hideMark/>
          </w:tcPr>
          <w:p w:rsidR="00A36DAE" w:rsidRPr="00ED303C" w:rsidP="00F3686B" w14:paraId="12D44FFE" w14:textId="77777777">
            <w:pPr>
              <w:jc w:val="center"/>
            </w:pPr>
            <w:r w:rsidRPr="00ED303C">
              <w:t xml:space="preserve">             1,836,905 </w:t>
            </w:r>
          </w:p>
        </w:tc>
        <w:tc>
          <w:tcPr>
            <w:tcW w:w="1885" w:type="dxa"/>
            <w:shd w:val="clear" w:color="auto" w:fill="auto"/>
            <w:noWrap/>
            <w:vAlign w:val="bottom"/>
            <w:hideMark/>
          </w:tcPr>
          <w:p w:rsidR="00A36DAE" w:rsidRPr="00F3686B" w:rsidP="00F3686B" w14:paraId="760D77A5" w14:textId="77777777">
            <w:pPr>
              <w:jc w:val="center"/>
              <w:rPr>
                <w:color w:val="333333"/>
              </w:rPr>
            </w:pPr>
            <w:r w:rsidRPr="00F3686B">
              <w:rPr>
                <w:color w:val="333333"/>
              </w:rPr>
              <w:t>$14,315</w:t>
            </w:r>
          </w:p>
        </w:tc>
      </w:tr>
      <w:tr w14:paraId="7025F39D" w14:textId="77777777" w:rsidTr="00F3686B">
        <w:tblPrEx>
          <w:tblW w:w="8545" w:type="dxa"/>
          <w:tblLook w:val="04A0"/>
        </w:tblPrEx>
        <w:trPr>
          <w:trHeight w:val="390"/>
        </w:trPr>
        <w:tc>
          <w:tcPr>
            <w:tcW w:w="1360" w:type="dxa"/>
            <w:shd w:val="clear" w:color="auto" w:fill="auto"/>
            <w:noWrap/>
            <w:hideMark/>
          </w:tcPr>
          <w:p w:rsidR="00A36DAE" w:rsidRPr="00F3686B" w:rsidP="00F3686B" w14:paraId="7B9F8075" w14:textId="77777777">
            <w:pPr>
              <w:jc w:val="center"/>
              <w:rPr>
                <w:color w:val="333333"/>
              </w:rPr>
            </w:pPr>
            <w:r w:rsidRPr="00F3686B">
              <w:rPr>
                <w:color w:val="333333"/>
              </w:rPr>
              <w:t>61005</w:t>
            </w:r>
          </w:p>
        </w:tc>
        <w:tc>
          <w:tcPr>
            <w:tcW w:w="1600" w:type="dxa"/>
            <w:shd w:val="clear" w:color="auto" w:fill="auto"/>
            <w:noWrap/>
            <w:hideMark/>
          </w:tcPr>
          <w:p w:rsidR="00A36DAE" w:rsidRPr="00F3686B" w:rsidP="00F3686B" w14:paraId="31100F9A" w14:textId="77777777">
            <w:pPr>
              <w:jc w:val="center"/>
              <w:rPr>
                <w:color w:val="333333"/>
              </w:rPr>
            </w:pPr>
            <w:r w:rsidRPr="00F3686B">
              <w:rPr>
                <w:color w:val="333333"/>
              </w:rPr>
              <w:t>WITV</w:t>
            </w:r>
          </w:p>
        </w:tc>
        <w:tc>
          <w:tcPr>
            <w:tcW w:w="1800" w:type="dxa"/>
            <w:shd w:val="clear" w:color="auto" w:fill="auto"/>
            <w:noWrap/>
            <w:hideMark/>
          </w:tcPr>
          <w:p w:rsidR="00A36DAE" w:rsidRPr="00ED303C" w:rsidP="00F3686B" w14:paraId="50334D9A" w14:textId="77777777">
            <w:pPr>
              <w:jc w:val="center"/>
            </w:pPr>
            <w:r w:rsidRPr="00ED303C">
              <w:t xml:space="preserve">              871,783 </w:t>
            </w:r>
          </w:p>
        </w:tc>
        <w:tc>
          <w:tcPr>
            <w:tcW w:w="1900" w:type="dxa"/>
            <w:shd w:val="clear" w:color="auto" w:fill="auto"/>
            <w:noWrap/>
            <w:hideMark/>
          </w:tcPr>
          <w:p w:rsidR="00A36DAE" w:rsidRPr="00ED303C" w:rsidP="00F3686B" w14:paraId="5B34F1CC" w14:textId="77777777">
            <w:pPr>
              <w:jc w:val="center"/>
            </w:pPr>
            <w:r w:rsidRPr="00ED303C">
              <w:t xml:space="preserve">                871,783 </w:t>
            </w:r>
          </w:p>
        </w:tc>
        <w:tc>
          <w:tcPr>
            <w:tcW w:w="1885" w:type="dxa"/>
            <w:shd w:val="clear" w:color="auto" w:fill="auto"/>
            <w:noWrap/>
            <w:vAlign w:val="bottom"/>
            <w:hideMark/>
          </w:tcPr>
          <w:p w:rsidR="00A36DAE" w:rsidRPr="00F3686B" w:rsidP="00F3686B" w14:paraId="192D0BAF" w14:textId="77777777">
            <w:pPr>
              <w:jc w:val="center"/>
              <w:rPr>
                <w:color w:val="333333"/>
              </w:rPr>
            </w:pPr>
            <w:r w:rsidRPr="00F3686B">
              <w:rPr>
                <w:color w:val="333333"/>
              </w:rPr>
              <w:t>$6,794</w:t>
            </w:r>
          </w:p>
        </w:tc>
      </w:tr>
      <w:tr w14:paraId="072F9CB1" w14:textId="77777777" w:rsidTr="00F3686B">
        <w:tblPrEx>
          <w:tblW w:w="8545" w:type="dxa"/>
          <w:tblLook w:val="04A0"/>
        </w:tblPrEx>
        <w:trPr>
          <w:trHeight w:val="390"/>
        </w:trPr>
        <w:tc>
          <w:tcPr>
            <w:tcW w:w="1360" w:type="dxa"/>
            <w:shd w:val="clear" w:color="auto" w:fill="auto"/>
            <w:noWrap/>
            <w:hideMark/>
          </w:tcPr>
          <w:p w:rsidR="00A36DAE" w:rsidRPr="00F3686B" w:rsidP="00F3686B" w14:paraId="7AFFD354" w14:textId="77777777">
            <w:pPr>
              <w:jc w:val="center"/>
              <w:rPr>
                <w:color w:val="333333"/>
              </w:rPr>
            </w:pPr>
            <w:r w:rsidRPr="00F3686B">
              <w:rPr>
                <w:color w:val="333333"/>
              </w:rPr>
              <w:t>7780</w:t>
            </w:r>
          </w:p>
        </w:tc>
        <w:tc>
          <w:tcPr>
            <w:tcW w:w="1600" w:type="dxa"/>
            <w:shd w:val="clear" w:color="auto" w:fill="auto"/>
            <w:noWrap/>
            <w:hideMark/>
          </w:tcPr>
          <w:p w:rsidR="00A36DAE" w:rsidRPr="00F3686B" w:rsidP="00F3686B" w14:paraId="435B431D" w14:textId="77777777">
            <w:pPr>
              <w:jc w:val="center"/>
              <w:rPr>
                <w:color w:val="333333"/>
              </w:rPr>
            </w:pPr>
            <w:r w:rsidRPr="00F3686B">
              <w:rPr>
                <w:color w:val="333333"/>
              </w:rPr>
              <w:t>WIVB-TV</w:t>
            </w:r>
          </w:p>
        </w:tc>
        <w:tc>
          <w:tcPr>
            <w:tcW w:w="1800" w:type="dxa"/>
            <w:shd w:val="clear" w:color="auto" w:fill="auto"/>
            <w:noWrap/>
            <w:hideMark/>
          </w:tcPr>
          <w:p w:rsidR="00A36DAE" w:rsidRPr="00ED303C" w:rsidP="00F3686B" w14:paraId="1F2A8448" w14:textId="77777777">
            <w:pPr>
              <w:jc w:val="center"/>
            </w:pPr>
            <w:r w:rsidRPr="00ED303C">
              <w:t xml:space="preserve">           1,900,503 </w:t>
            </w:r>
          </w:p>
        </w:tc>
        <w:tc>
          <w:tcPr>
            <w:tcW w:w="1900" w:type="dxa"/>
            <w:shd w:val="clear" w:color="auto" w:fill="auto"/>
            <w:noWrap/>
            <w:hideMark/>
          </w:tcPr>
          <w:p w:rsidR="00A36DAE" w:rsidRPr="00ED303C" w:rsidP="00F3686B" w14:paraId="3D218257" w14:textId="77777777">
            <w:pPr>
              <w:jc w:val="center"/>
            </w:pPr>
            <w:r w:rsidRPr="00ED303C">
              <w:t xml:space="preserve">             1,820,106 </w:t>
            </w:r>
          </w:p>
        </w:tc>
        <w:tc>
          <w:tcPr>
            <w:tcW w:w="1885" w:type="dxa"/>
            <w:shd w:val="clear" w:color="auto" w:fill="auto"/>
            <w:noWrap/>
            <w:vAlign w:val="bottom"/>
            <w:hideMark/>
          </w:tcPr>
          <w:p w:rsidR="00A36DAE" w:rsidRPr="00F3686B" w:rsidP="00F3686B" w14:paraId="499228AF" w14:textId="77777777">
            <w:pPr>
              <w:jc w:val="center"/>
              <w:rPr>
                <w:color w:val="333333"/>
              </w:rPr>
            </w:pPr>
            <w:r w:rsidRPr="00F3686B">
              <w:rPr>
                <w:color w:val="333333"/>
              </w:rPr>
              <w:t>$14,184</w:t>
            </w:r>
          </w:p>
        </w:tc>
      </w:tr>
      <w:tr w14:paraId="5E7B61FC" w14:textId="77777777" w:rsidTr="00F3686B">
        <w:tblPrEx>
          <w:tblW w:w="8545" w:type="dxa"/>
          <w:tblLook w:val="04A0"/>
        </w:tblPrEx>
        <w:trPr>
          <w:trHeight w:val="390"/>
        </w:trPr>
        <w:tc>
          <w:tcPr>
            <w:tcW w:w="1360" w:type="dxa"/>
            <w:shd w:val="clear" w:color="auto" w:fill="auto"/>
            <w:noWrap/>
            <w:hideMark/>
          </w:tcPr>
          <w:p w:rsidR="00A36DAE" w:rsidRPr="00F3686B" w:rsidP="00F3686B" w14:paraId="489AE0FB" w14:textId="77777777">
            <w:pPr>
              <w:jc w:val="center"/>
              <w:rPr>
                <w:color w:val="333333"/>
              </w:rPr>
            </w:pPr>
            <w:r w:rsidRPr="00F3686B">
              <w:rPr>
                <w:color w:val="333333"/>
              </w:rPr>
              <w:t>11260</w:t>
            </w:r>
          </w:p>
        </w:tc>
        <w:tc>
          <w:tcPr>
            <w:tcW w:w="1600" w:type="dxa"/>
            <w:shd w:val="clear" w:color="auto" w:fill="auto"/>
            <w:noWrap/>
            <w:hideMark/>
          </w:tcPr>
          <w:p w:rsidR="00A36DAE" w:rsidRPr="00F3686B" w:rsidP="00F3686B" w14:paraId="78B5DD3D" w14:textId="77777777">
            <w:pPr>
              <w:jc w:val="center"/>
              <w:rPr>
                <w:color w:val="333333"/>
              </w:rPr>
            </w:pPr>
            <w:r w:rsidRPr="00F3686B">
              <w:rPr>
                <w:color w:val="333333"/>
              </w:rPr>
              <w:t>WIVT</w:t>
            </w:r>
          </w:p>
        </w:tc>
        <w:tc>
          <w:tcPr>
            <w:tcW w:w="1800" w:type="dxa"/>
            <w:shd w:val="clear" w:color="auto" w:fill="auto"/>
            <w:noWrap/>
            <w:hideMark/>
          </w:tcPr>
          <w:p w:rsidR="00A36DAE" w:rsidRPr="00ED303C" w:rsidP="00F3686B" w14:paraId="73F5681D" w14:textId="77777777">
            <w:pPr>
              <w:jc w:val="center"/>
            </w:pPr>
            <w:r w:rsidRPr="00ED303C">
              <w:t xml:space="preserve">              855,138 </w:t>
            </w:r>
          </w:p>
        </w:tc>
        <w:tc>
          <w:tcPr>
            <w:tcW w:w="1900" w:type="dxa"/>
            <w:shd w:val="clear" w:color="auto" w:fill="auto"/>
            <w:noWrap/>
            <w:hideMark/>
          </w:tcPr>
          <w:p w:rsidR="00A36DAE" w:rsidRPr="00ED303C" w:rsidP="00F3686B" w14:paraId="28A82396" w14:textId="77777777">
            <w:pPr>
              <w:jc w:val="center"/>
            </w:pPr>
            <w:r w:rsidRPr="00ED303C">
              <w:t xml:space="preserve">                613,934 </w:t>
            </w:r>
          </w:p>
        </w:tc>
        <w:tc>
          <w:tcPr>
            <w:tcW w:w="1885" w:type="dxa"/>
            <w:shd w:val="clear" w:color="auto" w:fill="auto"/>
            <w:noWrap/>
            <w:vAlign w:val="bottom"/>
            <w:hideMark/>
          </w:tcPr>
          <w:p w:rsidR="00A36DAE" w:rsidRPr="00F3686B" w:rsidP="00F3686B" w14:paraId="5569FF7E" w14:textId="77777777">
            <w:pPr>
              <w:jc w:val="center"/>
              <w:rPr>
                <w:color w:val="333333"/>
              </w:rPr>
            </w:pPr>
            <w:r w:rsidRPr="00F3686B">
              <w:rPr>
                <w:color w:val="333333"/>
              </w:rPr>
              <w:t>$4,784</w:t>
            </w:r>
          </w:p>
        </w:tc>
      </w:tr>
      <w:tr w14:paraId="08F59C88" w14:textId="77777777" w:rsidTr="00F3686B">
        <w:tblPrEx>
          <w:tblW w:w="8545" w:type="dxa"/>
          <w:tblLook w:val="04A0"/>
        </w:tblPrEx>
        <w:trPr>
          <w:trHeight w:val="390"/>
        </w:trPr>
        <w:tc>
          <w:tcPr>
            <w:tcW w:w="1360" w:type="dxa"/>
            <w:shd w:val="clear" w:color="auto" w:fill="auto"/>
            <w:noWrap/>
            <w:hideMark/>
          </w:tcPr>
          <w:p w:rsidR="00A36DAE" w:rsidRPr="00F3686B" w:rsidP="00F3686B" w14:paraId="3E6AD8E3" w14:textId="77777777">
            <w:pPr>
              <w:jc w:val="center"/>
              <w:rPr>
                <w:color w:val="333333"/>
              </w:rPr>
            </w:pPr>
            <w:r w:rsidRPr="00F3686B">
              <w:rPr>
                <w:color w:val="333333"/>
              </w:rPr>
              <w:t>60571</w:t>
            </w:r>
          </w:p>
        </w:tc>
        <w:tc>
          <w:tcPr>
            <w:tcW w:w="1600" w:type="dxa"/>
            <w:shd w:val="clear" w:color="auto" w:fill="auto"/>
            <w:noWrap/>
            <w:hideMark/>
          </w:tcPr>
          <w:p w:rsidR="00A36DAE" w:rsidRPr="00F3686B" w:rsidP="00F3686B" w14:paraId="240F5C3A" w14:textId="77777777">
            <w:pPr>
              <w:jc w:val="center"/>
              <w:rPr>
                <w:color w:val="333333"/>
              </w:rPr>
            </w:pPr>
            <w:r w:rsidRPr="00F3686B">
              <w:rPr>
                <w:color w:val="333333"/>
              </w:rPr>
              <w:t>WIWN</w:t>
            </w:r>
          </w:p>
        </w:tc>
        <w:tc>
          <w:tcPr>
            <w:tcW w:w="1800" w:type="dxa"/>
            <w:shd w:val="clear" w:color="auto" w:fill="auto"/>
            <w:noWrap/>
            <w:hideMark/>
          </w:tcPr>
          <w:p w:rsidR="00A36DAE" w:rsidRPr="00ED303C" w:rsidP="00F3686B" w14:paraId="7C51D5CA" w14:textId="77777777">
            <w:pPr>
              <w:jc w:val="center"/>
            </w:pPr>
            <w:r w:rsidRPr="00ED303C">
              <w:t xml:space="preserve">           3,338,845 </w:t>
            </w:r>
          </w:p>
        </w:tc>
        <w:tc>
          <w:tcPr>
            <w:tcW w:w="1900" w:type="dxa"/>
            <w:shd w:val="clear" w:color="auto" w:fill="auto"/>
            <w:noWrap/>
            <w:hideMark/>
          </w:tcPr>
          <w:p w:rsidR="00A36DAE" w:rsidRPr="00ED303C" w:rsidP="00F3686B" w14:paraId="6A83937A" w14:textId="77777777">
            <w:pPr>
              <w:jc w:val="center"/>
            </w:pPr>
            <w:r w:rsidRPr="00ED303C">
              <w:t xml:space="preserve">             3,323,941 </w:t>
            </w:r>
          </w:p>
        </w:tc>
        <w:tc>
          <w:tcPr>
            <w:tcW w:w="1885" w:type="dxa"/>
            <w:shd w:val="clear" w:color="auto" w:fill="auto"/>
            <w:noWrap/>
            <w:vAlign w:val="bottom"/>
            <w:hideMark/>
          </w:tcPr>
          <w:p w:rsidR="00A36DAE" w:rsidRPr="00F3686B" w:rsidP="00F3686B" w14:paraId="54BD9B24" w14:textId="77777777">
            <w:pPr>
              <w:jc w:val="center"/>
              <w:rPr>
                <w:color w:val="333333"/>
              </w:rPr>
            </w:pPr>
            <w:r w:rsidRPr="00F3686B">
              <w:rPr>
                <w:color w:val="333333"/>
              </w:rPr>
              <w:t>$25,903</w:t>
            </w:r>
          </w:p>
        </w:tc>
      </w:tr>
      <w:tr w14:paraId="4F023250" w14:textId="77777777" w:rsidTr="00F3686B">
        <w:tblPrEx>
          <w:tblW w:w="8545" w:type="dxa"/>
          <w:tblLook w:val="04A0"/>
        </w:tblPrEx>
        <w:trPr>
          <w:trHeight w:val="390"/>
        </w:trPr>
        <w:tc>
          <w:tcPr>
            <w:tcW w:w="1360" w:type="dxa"/>
            <w:shd w:val="clear" w:color="auto" w:fill="auto"/>
            <w:noWrap/>
            <w:hideMark/>
          </w:tcPr>
          <w:p w:rsidR="00A36DAE" w:rsidRPr="00F3686B" w:rsidP="00F3686B" w14:paraId="5182C8D3" w14:textId="77777777">
            <w:pPr>
              <w:jc w:val="center"/>
              <w:rPr>
                <w:color w:val="333333"/>
              </w:rPr>
            </w:pPr>
            <w:r w:rsidRPr="00F3686B">
              <w:rPr>
                <w:color w:val="333333"/>
              </w:rPr>
              <w:t>62207</w:t>
            </w:r>
          </w:p>
        </w:tc>
        <w:tc>
          <w:tcPr>
            <w:tcW w:w="1600" w:type="dxa"/>
            <w:shd w:val="clear" w:color="auto" w:fill="auto"/>
            <w:noWrap/>
            <w:hideMark/>
          </w:tcPr>
          <w:p w:rsidR="00A36DAE" w:rsidRPr="00F3686B" w:rsidP="00F3686B" w14:paraId="215F2211" w14:textId="77777777">
            <w:pPr>
              <w:jc w:val="center"/>
              <w:rPr>
                <w:color w:val="333333"/>
              </w:rPr>
            </w:pPr>
            <w:r w:rsidRPr="00F3686B">
              <w:rPr>
                <w:color w:val="333333"/>
              </w:rPr>
              <w:t>WIYC</w:t>
            </w:r>
          </w:p>
        </w:tc>
        <w:tc>
          <w:tcPr>
            <w:tcW w:w="1800" w:type="dxa"/>
            <w:shd w:val="clear" w:color="auto" w:fill="auto"/>
            <w:noWrap/>
            <w:hideMark/>
          </w:tcPr>
          <w:p w:rsidR="00A36DAE" w:rsidRPr="00ED303C" w:rsidP="00F3686B" w14:paraId="59AAB0BA" w14:textId="77777777">
            <w:pPr>
              <w:jc w:val="center"/>
            </w:pPr>
            <w:r w:rsidRPr="00ED303C">
              <w:t xml:space="preserve">              639,641 </w:t>
            </w:r>
          </w:p>
        </w:tc>
        <w:tc>
          <w:tcPr>
            <w:tcW w:w="1900" w:type="dxa"/>
            <w:shd w:val="clear" w:color="auto" w:fill="auto"/>
            <w:noWrap/>
            <w:hideMark/>
          </w:tcPr>
          <w:p w:rsidR="00A36DAE" w:rsidRPr="00ED303C" w:rsidP="00F3686B" w14:paraId="044AC583" w14:textId="77777777">
            <w:pPr>
              <w:jc w:val="center"/>
            </w:pPr>
            <w:r w:rsidRPr="00ED303C">
              <w:t xml:space="preserve">                637,499 </w:t>
            </w:r>
          </w:p>
        </w:tc>
        <w:tc>
          <w:tcPr>
            <w:tcW w:w="1885" w:type="dxa"/>
            <w:shd w:val="clear" w:color="auto" w:fill="auto"/>
            <w:noWrap/>
            <w:vAlign w:val="bottom"/>
            <w:hideMark/>
          </w:tcPr>
          <w:p w:rsidR="00A36DAE" w:rsidRPr="00F3686B" w:rsidP="00F3686B" w14:paraId="4387E252" w14:textId="77777777">
            <w:pPr>
              <w:jc w:val="center"/>
              <w:rPr>
                <w:color w:val="333333"/>
              </w:rPr>
            </w:pPr>
            <w:r w:rsidRPr="00F3686B">
              <w:rPr>
                <w:color w:val="333333"/>
              </w:rPr>
              <w:t>$4,968</w:t>
            </w:r>
          </w:p>
        </w:tc>
      </w:tr>
      <w:tr w14:paraId="6C8585A5" w14:textId="77777777" w:rsidTr="00F3686B">
        <w:tblPrEx>
          <w:tblW w:w="8545" w:type="dxa"/>
          <w:tblLook w:val="04A0"/>
        </w:tblPrEx>
        <w:trPr>
          <w:trHeight w:val="390"/>
        </w:trPr>
        <w:tc>
          <w:tcPr>
            <w:tcW w:w="1360" w:type="dxa"/>
            <w:shd w:val="clear" w:color="auto" w:fill="auto"/>
            <w:noWrap/>
            <w:hideMark/>
          </w:tcPr>
          <w:p w:rsidR="00A36DAE" w:rsidRPr="00F3686B" w:rsidP="00F3686B" w14:paraId="22510EB1" w14:textId="77777777">
            <w:pPr>
              <w:jc w:val="center"/>
              <w:rPr>
                <w:color w:val="333333"/>
              </w:rPr>
            </w:pPr>
            <w:r w:rsidRPr="00F3686B">
              <w:rPr>
                <w:color w:val="333333"/>
              </w:rPr>
              <w:t>73120</w:t>
            </w:r>
          </w:p>
        </w:tc>
        <w:tc>
          <w:tcPr>
            <w:tcW w:w="1600" w:type="dxa"/>
            <w:shd w:val="clear" w:color="auto" w:fill="auto"/>
            <w:noWrap/>
            <w:hideMark/>
          </w:tcPr>
          <w:p w:rsidR="00A36DAE" w:rsidRPr="00F3686B" w:rsidP="00F3686B" w14:paraId="1AAD57CC" w14:textId="77777777">
            <w:pPr>
              <w:jc w:val="center"/>
              <w:rPr>
                <w:color w:val="333333"/>
              </w:rPr>
            </w:pPr>
            <w:r w:rsidRPr="00F3686B">
              <w:rPr>
                <w:color w:val="333333"/>
              </w:rPr>
              <w:t>WJAC-TV</w:t>
            </w:r>
          </w:p>
        </w:tc>
        <w:tc>
          <w:tcPr>
            <w:tcW w:w="1800" w:type="dxa"/>
            <w:shd w:val="clear" w:color="auto" w:fill="auto"/>
            <w:noWrap/>
            <w:hideMark/>
          </w:tcPr>
          <w:p w:rsidR="00A36DAE" w:rsidRPr="00ED303C" w:rsidP="00F3686B" w14:paraId="070DE921" w14:textId="77777777">
            <w:pPr>
              <w:jc w:val="center"/>
            </w:pPr>
            <w:r w:rsidRPr="00ED303C">
              <w:t xml:space="preserve">           2,219,529 </w:t>
            </w:r>
          </w:p>
        </w:tc>
        <w:tc>
          <w:tcPr>
            <w:tcW w:w="1900" w:type="dxa"/>
            <w:shd w:val="clear" w:color="auto" w:fill="auto"/>
            <w:noWrap/>
            <w:hideMark/>
          </w:tcPr>
          <w:p w:rsidR="00A36DAE" w:rsidRPr="00ED303C" w:rsidP="00F3686B" w14:paraId="3BB55D6C" w14:textId="77777777">
            <w:pPr>
              <w:jc w:val="center"/>
            </w:pPr>
            <w:r w:rsidRPr="00ED303C">
              <w:t xml:space="preserve">             1,897,986 </w:t>
            </w:r>
          </w:p>
        </w:tc>
        <w:tc>
          <w:tcPr>
            <w:tcW w:w="1885" w:type="dxa"/>
            <w:shd w:val="clear" w:color="auto" w:fill="auto"/>
            <w:noWrap/>
            <w:vAlign w:val="bottom"/>
            <w:hideMark/>
          </w:tcPr>
          <w:p w:rsidR="00A36DAE" w:rsidRPr="00F3686B" w:rsidP="00F3686B" w14:paraId="37CDC82F" w14:textId="77777777">
            <w:pPr>
              <w:jc w:val="center"/>
              <w:rPr>
                <w:color w:val="333333"/>
              </w:rPr>
            </w:pPr>
            <w:r w:rsidRPr="00F3686B">
              <w:rPr>
                <w:color w:val="333333"/>
              </w:rPr>
              <w:t>$14,791</w:t>
            </w:r>
          </w:p>
        </w:tc>
      </w:tr>
      <w:tr w14:paraId="58B1F37C" w14:textId="77777777" w:rsidTr="00F3686B">
        <w:tblPrEx>
          <w:tblW w:w="8545" w:type="dxa"/>
          <w:tblLook w:val="04A0"/>
        </w:tblPrEx>
        <w:trPr>
          <w:trHeight w:val="390"/>
        </w:trPr>
        <w:tc>
          <w:tcPr>
            <w:tcW w:w="1360" w:type="dxa"/>
            <w:shd w:val="clear" w:color="auto" w:fill="auto"/>
            <w:noWrap/>
            <w:hideMark/>
          </w:tcPr>
          <w:p w:rsidR="00A36DAE" w:rsidRPr="00F3686B" w:rsidP="00F3686B" w14:paraId="5964EB39" w14:textId="77777777">
            <w:pPr>
              <w:jc w:val="center"/>
              <w:rPr>
                <w:color w:val="333333"/>
              </w:rPr>
            </w:pPr>
            <w:r w:rsidRPr="00F3686B">
              <w:rPr>
                <w:color w:val="333333"/>
              </w:rPr>
              <w:t>10259</w:t>
            </w:r>
          </w:p>
        </w:tc>
        <w:tc>
          <w:tcPr>
            <w:tcW w:w="1600" w:type="dxa"/>
            <w:shd w:val="clear" w:color="auto" w:fill="auto"/>
            <w:noWrap/>
            <w:hideMark/>
          </w:tcPr>
          <w:p w:rsidR="00A36DAE" w:rsidRPr="00F3686B" w:rsidP="00F3686B" w14:paraId="0FA0D349" w14:textId="77777777">
            <w:pPr>
              <w:jc w:val="center"/>
              <w:rPr>
                <w:color w:val="333333"/>
              </w:rPr>
            </w:pPr>
            <w:r w:rsidRPr="00F3686B">
              <w:rPr>
                <w:color w:val="333333"/>
              </w:rPr>
              <w:t>WJAL</w:t>
            </w:r>
          </w:p>
        </w:tc>
        <w:tc>
          <w:tcPr>
            <w:tcW w:w="1800" w:type="dxa"/>
            <w:shd w:val="clear" w:color="auto" w:fill="auto"/>
            <w:noWrap/>
            <w:hideMark/>
          </w:tcPr>
          <w:p w:rsidR="00A36DAE" w:rsidRPr="00ED303C" w:rsidP="00F3686B" w14:paraId="27D64860" w14:textId="77777777">
            <w:pPr>
              <w:jc w:val="center"/>
            </w:pPr>
            <w:r w:rsidRPr="00ED303C">
              <w:t xml:space="preserve">           8,750,706 </w:t>
            </w:r>
          </w:p>
        </w:tc>
        <w:tc>
          <w:tcPr>
            <w:tcW w:w="1900" w:type="dxa"/>
            <w:shd w:val="clear" w:color="auto" w:fill="auto"/>
            <w:noWrap/>
            <w:hideMark/>
          </w:tcPr>
          <w:p w:rsidR="00A36DAE" w:rsidRPr="00ED303C" w:rsidP="00F3686B" w14:paraId="62A34ED5" w14:textId="77777777">
            <w:pPr>
              <w:jc w:val="center"/>
            </w:pPr>
            <w:r w:rsidRPr="00ED303C">
              <w:t xml:space="preserve">             8,446,074 </w:t>
            </w:r>
          </w:p>
        </w:tc>
        <w:tc>
          <w:tcPr>
            <w:tcW w:w="1885" w:type="dxa"/>
            <w:shd w:val="clear" w:color="auto" w:fill="auto"/>
            <w:noWrap/>
            <w:vAlign w:val="bottom"/>
            <w:hideMark/>
          </w:tcPr>
          <w:p w:rsidR="00A36DAE" w:rsidRPr="00F3686B" w:rsidP="00F3686B" w14:paraId="2E1437EB" w14:textId="77777777">
            <w:pPr>
              <w:jc w:val="center"/>
              <w:rPr>
                <w:color w:val="333333"/>
              </w:rPr>
            </w:pPr>
            <w:r w:rsidRPr="00F3686B">
              <w:rPr>
                <w:color w:val="333333"/>
              </w:rPr>
              <w:t>$65,820</w:t>
            </w:r>
          </w:p>
        </w:tc>
      </w:tr>
      <w:tr w14:paraId="12FD5156" w14:textId="77777777" w:rsidTr="00F3686B">
        <w:tblPrEx>
          <w:tblW w:w="8545" w:type="dxa"/>
          <w:tblLook w:val="04A0"/>
        </w:tblPrEx>
        <w:trPr>
          <w:trHeight w:val="390"/>
        </w:trPr>
        <w:tc>
          <w:tcPr>
            <w:tcW w:w="1360" w:type="dxa"/>
            <w:shd w:val="clear" w:color="auto" w:fill="auto"/>
            <w:noWrap/>
            <w:hideMark/>
          </w:tcPr>
          <w:p w:rsidR="00A36DAE" w:rsidRPr="00F3686B" w:rsidP="00F3686B" w14:paraId="3DD6AFF8" w14:textId="77777777">
            <w:pPr>
              <w:jc w:val="center"/>
              <w:rPr>
                <w:color w:val="333333"/>
              </w:rPr>
            </w:pPr>
            <w:r w:rsidRPr="00F3686B">
              <w:rPr>
                <w:color w:val="333333"/>
              </w:rPr>
              <w:t>50780</w:t>
            </w:r>
          </w:p>
        </w:tc>
        <w:tc>
          <w:tcPr>
            <w:tcW w:w="1600" w:type="dxa"/>
            <w:shd w:val="clear" w:color="auto" w:fill="auto"/>
            <w:noWrap/>
            <w:hideMark/>
          </w:tcPr>
          <w:p w:rsidR="00A36DAE" w:rsidRPr="00F3686B" w:rsidP="00F3686B" w14:paraId="7029815A" w14:textId="77777777">
            <w:pPr>
              <w:jc w:val="center"/>
              <w:rPr>
                <w:color w:val="333333"/>
              </w:rPr>
            </w:pPr>
            <w:r w:rsidRPr="00F3686B">
              <w:rPr>
                <w:color w:val="333333"/>
              </w:rPr>
              <w:t>WJAR</w:t>
            </w:r>
          </w:p>
        </w:tc>
        <w:tc>
          <w:tcPr>
            <w:tcW w:w="1800" w:type="dxa"/>
            <w:shd w:val="clear" w:color="auto" w:fill="auto"/>
            <w:noWrap/>
            <w:hideMark/>
          </w:tcPr>
          <w:p w:rsidR="00A36DAE" w:rsidRPr="00ED303C" w:rsidP="00F3686B" w14:paraId="035445BF" w14:textId="77777777">
            <w:pPr>
              <w:jc w:val="center"/>
            </w:pPr>
            <w:r w:rsidRPr="00ED303C">
              <w:t xml:space="preserve">           7,108,180 </w:t>
            </w:r>
          </w:p>
        </w:tc>
        <w:tc>
          <w:tcPr>
            <w:tcW w:w="1900" w:type="dxa"/>
            <w:shd w:val="clear" w:color="auto" w:fill="auto"/>
            <w:noWrap/>
            <w:hideMark/>
          </w:tcPr>
          <w:p w:rsidR="00A36DAE" w:rsidRPr="00ED303C" w:rsidP="00F3686B" w14:paraId="5304612A" w14:textId="77777777">
            <w:pPr>
              <w:jc w:val="center"/>
            </w:pPr>
            <w:r w:rsidRPr="00ED303C">
              <w:t xml:space="preserve">             6,976,099 </w:t>
            </w:r>
          </w:p>
        </w:tc>
        <w:tc>
          <w:tcPr>
            <w:tcW w:w="1885" w:type="dxa"/>
            <w:shd w:val="clear" w:color="auto" w:fill="auto"/>
            <w:noWrap/>
            <w:vAlign w:val="bottom"/>
            <w:hideMark/>
          </w:tcPr>
          <w:p w:rsidR="00A36DAE" w:rsidRPr="00F3686B" w:rsidP="00F3686B" w14:paraId="6A106B9D" w14:textId="77777777">
            <w:pPr>
              <w:jc w:val="center"/>
              <w:rPr>
                <w:color w:val="333333"/>
              </w:rPr>
            </w:pPr>
            <w:r w:rsidRPr="00F3686B">
              <w:rPr>
                <w:color w:val="333333"/>
              </w:rPr>
              <w:t>$54,365</w:t>
            </w:r>
          </w:p>
        </w:tc>
      </w:tr>
      <w:tr w14:paraId="7FB7292E" w14:textId="77777777" w:rsidTr="00F3686B">
        <w:tblPrEx>
          <w:tblW w:w="8545" w:type="dxa"/>
          <w:tblLook w:val="04A0"/>
        </w:tblPrEx>
        <w:trPr>
          <w:trHeight w:val="390"/>
        </w:trPr>
        <w:tc>
          <w:tcPr>
            <w:tcW w:w="1360" w:type="dxa"/>
            <w:shd w:val="clear" w:color="auto" w:fill="auto"/>
            <w:noWrap/>
            <w:hideMark/>
          </w:tcPr>
          <w:p w:rsidR="00A36DAE" w:rsidRPr="00F3686B" w:rsidP="00F3686B" w14:paraId="1B2607EB" w14:textId="77777777">
            <w:pPr>
              <w:jc w:val="center"/>
              <w:rPr>
                <w:color w:val="333333"/>
              </w:rPr>
            </w:pPr>
            <w:r w:rsidRPr="00F3686B">
              <w:rPr>
                <w:color w:val="333333"/>
              </w:rPr>
              <w:t>35576</w:t>
            </w:r>
          </w:p>
        </w:tc>
        <w:tc>
          <w:tcPr>
            <w:tcW w:w="1600" w:type="dxa"/>
            <w:shd w:val="clear" w:color="auto" w:fill="auto"/>
            <w:noWrap/>
            <w:hideMark/>
          </w:tcPr>
          <w:p w:rsidR="00A36DAE" w:rsidRPr="00F3686B" w:rsidP="00F3686B" w14:paraId="1D0A7447" w14:textId="77777777">
            <w:pPr>
              <w:jc w:val="center"/>
              <w:rPr>
                <w:color w:val="333333"/>
              </w:rPr>
            </w:pPr>
            <w:r w:rsidRPr="00F3686B">
              <w:rPr>
                <w:color w:val="333333"/>
              </w:rPr>
              <w:t>WJAX-TV</w:t>
            </w:r>
          </w:p>
        </w:tc>
        <w:tc>
          <w:tcPr>
            <w:tcW w:w="1800" w:type="dxa"/>
            <w:shd w:val="clear" w:color="auto" w:fill="auto"/>
            <w:noWrap/>
            <w:hideMark/>
          </w:tcPr>
          <w:p w:rsidR="00A36DAE" w:rsidRPr="00ED303C" w:rsidP="00F3686B" w14:paraId="351B7A39" w14:textId="77777777">
            <w:pPr>
              <w:jc w:val="center"/>
            </w:pPr>
            <w:r w:rsidRPr="00ED303C">
              <w:t xml:space="preserve">           1,630,782 </w:t>
            </w:r>
          </w:p>
        </w:tc>
        <w:tc>
          <w:tcPr>
            <w:tcW w:w="1900" w:type="dxa"/>
            <w:shd w:val="clear" w:color="auto" w:fill="auto"/>
            <w:noWrap/>
            <w:hideMark/>
          </w:tcPr>
          <w:p w:rsidR="00A36DAE" w:rsidRPr="00ED303C" w:rsidP="00F3686B" w14:paraId="7A2C998C" w14:textId="77777777">
            <w:pPr>
              <w:jc w:val="center"/>
            </w:pPr>
            <w:r w:rsidRPr="00ED303C">
              <w:t xml:space="preserve">             1,630,782 </w:t>
            </w:r>
          </w:p>
        </w:tc>
        <w:tc>
          <w:tcPr>
            <w:tcW w:w="1885" w:type="dxa"/>
            <w:shd w:val="clear" w:color="auto" w:fill="auto"/>
            <w:noWrap/>
            <w:vAlign w:val="bottom"/>
            <w:hideMark/>
          </w:tcPr>
          <w:p w:rsidR="00A36DAE" w:rsidRPr="00F3686B" w:rsidP="00F3686B" w14:paraId="1C0B7C95" w14:textId="77777777">
            <w:pPr>
              <w:jc w:val="center"/>
              <w:rPr>
                <w:color w:val="333333"/>
              </w:rPr>
            </w:pPr>
            <w:r w:rsidRPr="00F3686B">
              <w:rPr>
                <w:color w:val="333333"/>
              </w:rPr>
              <w:t>$12,709</w:t>
            </w:r>
          </w:p>
        </w:tc>
      </w:tr>
      <w:tr w14:paraId="79527141" w14:textId="77777777" w:rsidTr="00F3686B">
        <w:tblPrEx>
          <w:tblW w:w="8545" w:type="dxa"/>
          <w:tblLook w:val="04A0"/>
        </w:tblPrEx>
        <w:trPr>
          <w:trHeight w:val="390"/>
        </w:trPr>
        <w:tc>
          <w:tcPr>
            <w:tcW w:w="1360" w:type="dxa"/>
            <w:shd w:val="clear" w:color="auto" w:fill="auto"/>
            <w:noWrap/>
            <w:hideMark/>
          </w:tcPr>
          <w:p w:rsidR="00A36DAE" w:rsidRPr="00F3686B" w:rsidP="00F3686B" w14:paraId="30B3CDBC" w14:textId="77777777">
            <w:pPr>
              <w:jc w:val="center"/>
              <w:rPr>
                <w:color w:val="333333"/>
              </w:rPr>
            </w:pPr>
            <w:r w:rsidRPr="00F3686B">
              <w:rPr>
                <w:color w:val="333333"/>
              </w:rPr>
              <w:t>27140</w:t>
            </w:r>
          </w:p>
        </w:tc>
        <w:tc>
          <w:tcPr>
            <w:tcW w:w="1600" w:type="dxa"/>
            <w:shd w:val="clear" w:color="auto" w:fill="auto"/>
            <w:noWrap/>
            <w:hideMark/>
          </w:tcPr>
          <w:p w:rsidR="00A36DAE" w:rsidRPr="00F3686B" w:rsidP="00F3686B" w14:paraId="7CE8813B" w14:textId="77777777">
            <w:pPr>
              <w:jc w:val="center"/>
              <w:rPr>
                <w:color w:val="333333"/>
              </w:rPr>
            </w:pPr>
            <w:r w:rsidRPr="00F3686B">
              <w:rPr>
                <w:color w:val="333333"/>
              </w:rPr>
              <w:t>WJBF</w:t>
            </w:r>
          </w:p>
        </w:tc>
        <w:tc>
          <w:tcPr>
            <w:tcW w:w="1800" w:type="dxa"/>
            <w:shd w:val="clear" w:color="auto" w:fill="auto"/>
            <w:noWrap/>
            <w:hideMark/>
          </w:tcPr>
          <w:p w:rsidR="00A36DAE" w:rsidRPr="00ED303C" w:rsidP="00F3686B" w14:paraId="7EB2AFC3" w14:textId="77777777">
            <w:pPr>
              <w:jc w:val="center"/>
            </w:pPr>
            <w:r w:rsidRPr="00ED303C">
              <w:t xml:space="preserve">           1,601,088 </w:t>
            </w:r>
          </w:p>
        </w:tc>
        <w:tc>
          <w:tcPr>
            <w:tcW w:w="1900" w:type="dxa"/>
            <w:shd w:val="clear" w:color="auto" w:fill="auto"/>
            <w:noWrap/>
            <w:hideMark/>
          </w:tcPr>
          <w:p w:rsidR="00A36DAE" w:rsidRPr="00ED303C" w:rsidP="00F3686B" w14:paraId="280DCB72" w14:textId="77777777">
            <w:pPr>
              <w:jc w:val="center"/>
            </w:pPr>
            <w:r w:rsidRPr="00ED303C">
              <w:t xml:space="preserve">             1,588,444 </w:t>
            </w:r>
          </w:p>
        </w:tc>
        <w:tc>
          <w:tcPr>
            <w:tcW w:w="1885" w:type="dxa"/>
            <w:shd w:val="clear" w:color="auto" w:fill="auto"/>
            <w:noWrap/>
            <w:vAlign w:val="bottom"/>
            <w:hideMark/>
          </w:tcPr>
          <w:p w:rsidR="00A36DAE" w:rsidRPr="00F3686B" w:rsidP="00F3686B" w14:paraId="344294C7" w14:textId="77777777">
            <w:pPr>
              <w:jc w:val="center"/>
              <w:rPr>
                <w:color w:val="333333"/>
              </w:rPr>
            </w:pPr>
            <w:r w:rsidRPr="00F3686B">
              <w:rPr>
                <w:color w:val="333333"/>
              </w:rPr>
              <w:t>$12,379</w:t>
            </w:r>
          </w:p>
        </w:tc>
      </w:tr>
      <w:tr w14:paraId="19CA0588" w14:textId="77777777" w:rsidTr="00F3686B">
        <w:tblPrEx>
          <w:tblW w:w="8545" w:type="dxa"/>
          <w:tblLook w:val="04A0"/>
        </w:tblPrEx>
        <w:trPr>
          <w:trHeight w:val="390"/>
        </w:trPr>
        <w:tc>
          <w:tcPr>
            <w:tcW w:w="1360" w:type="dxa"/>
            <w:shd w:val="clear" w:color="auto" w:fill="auto"/>
            <w:noWrap/>
            <w:hideMark/>
          </w:tcPr>
          <w:p w:rsidR="00A36DAE" w:rsidRPr="00F3686B" w:rsidP="00F3686B" w14:paraId="6ACFB815" w14:textId="77777777">
            <w:pPr>
              <w:jc w:val="center"/>
              <w:rPr>
                <w:color w:val="333333"/>
              </w:rPr>
            </w:pPr>
            <w:r w:rsidRPr="00F3686B">
              <w:rPr>
                <w:color w:val="333333"/>
              </w:rPr>
              <w:t>73123</w:t>
            </w:r>
          </w:p>
        </w:tc>
        <w:tc>
          <w:tcPr>
            <w:tcW w:w="1600" w:type="dxa"/>
            <w:shd w:val="clear" w:color="auto" w:fill="auto"/>
            <w:noWrap/>
            <w:hideMark/>
          </w:tcPr>
          <w:p w:rsidR="00A36DAE" w:rsidRPr="00F3686B" w:rsidP="00F3686B" w14:paraId="3DD5E601" w14:textId="77777777">
            <w:pPr>
              <w:jc w:val="center"/>
              <w:rPr>
                <w:color w:val="333333"/>
              </w:rPr>
            </w:pPr>
            <w:r w:rsidRPr="00F3686B">
              <w:rPr>
                <w:color w:val="333333"/>
              </w:rPr>
              <w:t>WJBK</w:t>
            </w:r>
          </w:p>
        </w:tc>
        <w:tc>
          <w:tcPr>
            <w:tcW w:w="1800" w:type="dxa"/>
            <w:shd w:val="clear" w:color="auto" w:fill="auto"/>
            <w:noWrap/>
            <w:hideMark/>
          </w:tcPr>
          <w:p w:rsidR="00A36DAE" w:rsidRPr="00ED303C" w:rsidP="00F3686B" w14:paraId="51E58F40" w14:textId="77777777">
            <w:pPr>
              <w:jc w:val="center"/>
            </w:pPr>
            <w:r w:rsidRPr="00ED303C">
              <w:t xml:space="preserve">           5,748,623 </w:t>
            </w:r>
          </w:p>
        </w:tc>
        <w:tc>
          <w:tcPr>
            <w:tcW w:w="1900" w:type="dxa"/>
            <w:shd w:val="clear" w:color="auto" w:fill="auto"/>
            <w:noWrap/>
            <w:hideMark/>
          </w:tcPr>
          <w:p w:rsidR="00A36DAE" w:rsidRPr="00ED303C" w:rsidP="00F3686B" w14:paraId="6EB570C0" w14:textId="77777777">
            <w:pPr>
              <w:jc w:val="center"/>
            </w:pPr>
            <w:r w:rsidRPr="00ED303C">
              <w:t xml:space="preserve">             5,711,224 </w:t>
            </w:r>
          </w:p>
        </w:tc>
        <w:tc>
          <w:tcPr>
            <w:tcW w:w="1885" w:type="dxa"/>
            <w:shd w:val="clear" w:color="auto" w:fill="auto"/>
            <w:noWrap/>
            <w:vAlign w:val="bottom"/>
            <w:hideMark/>
          </w:tcPr>
          <w:p w:rsidR="00A36DAE" w:rsidRPr="00F3686B" w:rsidP="00F3686B" w14:paraId="41B3622C" w14:textId="77777777">
            <w:pPr>
              <w:jc w:val="center"/>
              <w:rPr>
                <w:color w:val="333333"/>
              </w:rPr>
            </w:pPr>
            <w:r w:rsidRPr="00F3686B">
              <w:rPr>
                <w:color w:val="333333"/>
              </w:rPr>
              <w:t>$44,508</w:t>
            </w:r>
          </w:p>
        </w:tc>
      </w:tr>
      <w:tr w14:paraId="46B85B87" w14:textId="77777777" w:rsidTr="00F3686B">
        <w:tblPrEx>
          <w:tblW w:w="8545" w:type="dxa"/>
          <w:tblLook w:val="04A0"/>
        </w:tblPrEx>
        <w:trPr>
          <w:trHeight w:val="390"/>
        </w:trPr>
        <w:tc>
          <w:tcPr>
            <w:tcW w:w="1360" w:type="dxa"/>
            <w:shd w:val="clear" w:color="auto" w:fill="auto"/>
            <w:noWrap/>
            <w:hideMark/>
          </w:tcPr>
          <w:p w:rsidR="00A36DAE" w:rsidRPr="00F3686B" w:rsidP="00F3686B" w14:paraId="7642FA2F" w14:textId="77777777">
            <w:pPr>
              <w:jc w:val="center"/>
              <w:rPr>
                <w:color w:val="333333"/>
              </w:rPr>
            </w:pPr>
            <w:r w:rsidRPr="00F3686B">
              <w:rPr>
                <w:color w:val="333333"/>
              </w:rPr>
              <w:t>37174</w:t>
            </w:r>
          </w:p>
        </w:tc>
        <w:tc>
          <w:tcPr>
            <w:tcW w:w="1600" w:type="dxa"/>
            <w:shd w:val="clear" w:color="auto" w:fill="auto"/>
            <w:noWrap/>
            <w:hideMark/>
          </w:tcPr>
          <w:p w:rsidR="00A36DAE" w:rsidRPr="00F3686B" w:rsidP="00F3686B" w14:paraId="0284DDBB" w14:textId="77777777">
            <w:pPr>
              <w:jc w:val="center"/>
              <w:rPr>
                <w:color w:val="333333"/>
              </w:rPr>
            </w:pPr>
            <w:r w:rsidRPr="00F3686B">
              <w:rPr>
                <w:color w:val="333333"/>
              </w:rPr>
              <w:t>WJCL</w:t>
            </w:r>
          </w:p>
        </w:tc>
        <w:tc>
          <w:tcPr>
            <w:tcW w:w="1800" w:type="dxa"/>
            <w:shd w:val="clear" w:color="auto" w:fill="auto"/>
            <w:noWrap/>
            <w:hideMark/>
          </w:tcPr>
          <w:p w:rsidR="00A36DAE" w:rsidRPr="00ED303C" w:rsidP="00F3686B" w14:paraId="3E3AFDC4" w14:textId="77777777">
            <w:pPr>
              <w:jc w:val="center"/>
            </w:pPr>
            <w:r w:rsidRPr="00ED303C">
              <w:t xml:space="preserve">              938,086 </w:t>
            </w:r>
          </w:p>
        </w:tc>
        <w:tc>
          <w:tcPr>
            <w:tcW w:w="1900" w:type="dxa"/>
            <w:shd w:val="clear" w:color="auto" w:fill="auto"/>
            <w:noWrap/>
            <w:hideMark/>
          </w:tcPr>
          <w:p w:rsidR="00A36DAE" w:rsidRPr="00ED303C" w:rsidP="00F3686B" w14:paraId="78260FD5" w14:textId="77777777">
            <w:pPr>
              <w:jc w:val="center"/>
            </w:pPr>
            <w:r w:rsidRPr="00ED303C">
              <w:t xml:space="preserve">                938,086 </w:t>
            </w:r>
          </w:p>
        </w:tc>
        <w:tc>
          <w:tcPr>
            <w:tcW w:w="1885" w:type="dxa"/>
            <w:shd w:val="clear" w:color="auto" w:fill="auto"/>
            <w:noWrap/>
            <w:vAlign w:val="bottom"/>
            <w:hideMark/>
          </w:tcPr>
          <w:p w:rsidR="00A36DAE" w:rsidRPr="00F3686B" w:rsidP="00F3686B" w14:paraId="673A6818" w14:textId="77777777">
            <w:pPr>
              <w:jc w:val="center"/>
              <w:rPr>
                <w:color w:val="333333"/>
              </w:rPr>
            </w:pPr>
            <w:r w:rsidRPr="00F3686B">
              <w:rPr>
                <w:color w:val="333333"/>
              </w:rPr>
              <w:t>$7,311</w:t>
            </w:r>
          </w:p>
        </w:tc>
      </w:tr>
      <w:tr w14:paraId="2F5A342C" w14:textId="77777777" w:rsidTr="00F3686B">
        <w:tblPrEx>
          <w:tblW w:w="8545" w:type="dxa"/>
          <w:tblLook w:val="04A0"/>
        </w:tblPrEx>
        <w:trPr>
          <w:trHeight w:val="390"/>
        </w:trPr>
        <w:tc>
          <w:tcPr>
            <w:tcW w:w="1360" w:type="dxa"/>
            <w:shd w:val="clear" w:color="auto" w:fill="auto"/>
            <w:noWrap/>
            <w:hideMark/>
          </w:tcPr>
          <w:p w:rsidR="00A36DAE" w:rsidRPr="00F3686B" w:rsidP="00F3686B" w14:paraId="299C18B8" w14:textId="77777777">
            <w:pPr>
              <w:jc w:val="center"/>
              <w:rPr>
                <w:color w:val="333333"/>
              </w:rPr>
            </w:pPr>
            <w:r w:rsidRPr="00F3686B">
              <w:rPr>
                <w:color w:val="333333"/>
              </w:rPr>
              <w:t>73130</w:t>
            </w:r>
          </w:p>
        </w:tc>
        <w:tc>
          <w:tcPr>
            <w:tcW w:w="1600" w:type="dxa"/>
            <w:shd w:val="clear" w:color="auto" w:fill="auto"/>
            <w:noWrap/>
            <w:hideMark/>
          </w:tcPr>
          <w:p w:rsidR="00A36DAE" w:rsidRPr="00F3686B" w:rsidP="00F3686B" w14:paraId="646D1A0B" w14:textId="77777777">
            <w:pPr>
              <w:jc w:val="center"/>
              <w:rPr>
                <w:color w:val="333333"/>
              </w:rPr>
            </w:pPr>
            <w:r w:rsidRPr="00F3686B">
              <w:rPr>
                <w:color w:val="333333"/>
              </w:rPr>
              <w:t>WJCT</w:t>
            </w:r>
          </w:p>
        </w:tc>
        <w:tc>
          <w:tcPr>
            <w:tcW w:w="1800" w:type="dxa"/>
            <w:shd w:val="clear" w:color="auto" w:fill="auto"/>
            <w:noWrap/>
            <w:hideMark/>
          </w:tcPr>
          <w:p w:rsidR="00A36DAE" w:rsidRPr="00ED303C" w:rsidP="00F3686B" w14:paraId="488CF19C" w14:textId="77777777">
            <w:pPr>
              <w:jc w:val="center"/>
            </w:pPr>
            <w:r w:rsidRPr="00ED303C">
              <w:t xml:space="preserve">           1,624,624 </w:t>
            </w:r>
          </w:p>
        </w:tc>
        <w:tc>
          <w:tcPr>
            <w:tcW w:w="1900" w:type="dxa"/>
            <w:shd w:val="clear" w:color="auto" w:fill="auto"/>
            <w:noWrap/>
            <w:hideMark/>
          </w:tcPr>
          <w:p w:rsidR="00A36DAE" w:rsidRPr="00ED303C" w:rsidP="00F3686B" w14:paraId="621DD0CD" w14:textId="77777777">
            <w:pPr>
              <w:jc w:val="center"/>
            </w:pPr>
            <w:r w:rsidRPr="00ED303C">
              <w:t xml:space="preserve">             1,624,033 </w:t>
            </w:r>
          </w:p>
        </w:tc>
        <w:tc>
          <w:tcPr>
            <w:tcW w:w="1885" w:type="dxa"/>
            <w:shd w:val="clear" w:color="auto" w:fill="auto"/>
            <w:noWrap/>
            <w:vAlign w:val="bottom"/>
            <w:hideMark/>
          </w:tcPr>
          <w:p w:rsidR="00A36DAE" w:rsidRPr="00F3686B" w:rsidP="00F3686B" w14:paraId="2CE02E3A" w14:textId="77777777">
            <w:pPr>
              <w:jc w:val="center"/>
              <w:rPr>
                <w:color w:val="333333"/>
              </w:rPr>
            </w:pPr>
            <w:r w:rsidRPr="00F3686B">
              <w:rPr>
                <w:color w:val="333333"/>
              </w:rPr>
              <w:t>$12,656</w:t>
            </w:r>
          </w:p>
        </w:tc>
      </w:tr>
      <w:tr w14:paraId="49A6203E" w14:textId="77777777" w:rsidTr="00F3686B">
        <w:tblPrEx>
          <w:tblW w:w="8545" w:type="dxa"/>
          <w:tblLook w:val="04A0"/>
        </w:tblPrEx>
        <w:trPr>
          <w:trHeight w:val="390"/>
        </w:trPr>
        <w:tc>
          <w:tcPr>
            <w:tcW w:w="1360" w:type="dxa"/>
            <w:shd w:val="clear" w:color="auto" w:fill="auto"/>
            <w:noWrap/>
            <w:hideMark/>
          </w:tcPr>
          <w:p w:rsidR="00A36DAE" w:rsidRPr="00F3686B" w:rsidP="00F3686B" w14:paraId="3290524E" w14:textId="77777777">
            <w:pPr>
              <w:jc w:val="center"/>
              <w:rPr>
                <w:color w:val="333333"/>
              </w:rPr>
            </w:pPr>
            <w:r w:rsidRPr="00F3686B">
              <w:rPr>
                <w:color w:val="333333"/>
              </w:rPr>
              <w:t>29719</w:t>
            </w:r>
          </w:p>
        </w:tc>
        <w:tc>
          <w:tcPr>
            <w:tcW w:w="1600" w:type="dxa"/>
            <w:shd w:val="clear" w:color="auto" w:fill="auto"/>
            <w:noWrap/>
            <w:hideMark/>
          </w:tcPr>
          <w:p w:rsidR="00A36DAE" w:rsidRPr="00F3686B" w:rsidP="00F3686B" w14:paraId="65B23767" w14:textId="77777777">
            <w:pPr>
              <w:jc w:val="center"/>
              <w:rPr>
                <w:color w:val="333333"/>
              </w:rPr>
            </w:pPr>
            <w:r w:rsidRPr="00F3686B">
              <w:rPr>
                <w:color w:val="333333"/>
              </w:rPr>
              <w:t>WJEB-TV</w:t>
            </w:r>
          </w:p>
        </w:tc>
        <w:tc>
          <w:tcPr>
            <w:tcW w:w="1800" w:type="dxa"/>
            <w:shd w:val="clear" w:color="auto" w:fill="auto"/>
            <w:noWrap/>
            <w:hideMark/>
          </w:tcPr>
          <w:p w:rsidR="00A36DAE" w:rsidRPr="00ED303C" w:rsidP="00F3686B" w14:paraId="010445AF" w14:textId="77777777">
            <w:pPr>
              <w:jc w:val="center"/>
            </w:pPr>
            <w:r w:rsidRPr="00ED303C">
              <w:t xml:space="preserve">           1,607,603 </w:t>
            </w:r>
          </w:p>
        </w:tc>
        <w:tc>
          <w:tcPr>
            <w:tcW w:w="1900" w:type="dxa"/>
            <w:shd w:val="clear" w:color="auto" w:fill="auto"/>
            <w:noWrap/>
            <w:hideMark/>
          </w:tcPr>
          <w:p w:rsidR="00A36DAE" w:rsidRPr="00ED303C" w:rsidP="00F3686B" w14:paraId="1BF20732" w14:textId="77777777">
            <w:pPr>
              <w:jc w:val="center"/>
            </w:pPr>
            <w:r w:rsidRPr="00ED303C">
              <w:t xml:space="preserve">             1,607,603 </w:t>
            </w:r>
          </w:p>
        </w:tc>
        <w:tc>
          <w:tcPr>
            <w:tcW w:w="1885" w:type="dxa"/>
            <w:shd w:val="clear" w:color="auto" w:fill="auto"/>
            <w:noWrap/>
            <w:vAlign w:val="bottom"/>
            <w:hideMark/>
          </w:tcPr>
          <w:p w:rsidR="00A36DAE" w:rsidRPr="00F3686B" w:rsidP="00F3686B" w14:paraId="2F0ABA9F" w14:textId="77777777">
            <w:pPr>
              <w:jc w:val="center"/>
              <w:rPr>
                <w:color w:val="333333"/>
              </w:rPr>
            </w:pPr>
            <w:r w:rsidRPr="00F3686B">
              <w:rPr>
                <w:color w:val="333333"/>
              </w:rPr>
              <w:t>$12,528</w:t>
            </w:r>
          </w:p>
        </w:tc>
      </w:tr>
      <w:tr w14:paraId="7B01D1F5" w14:textId="77777777" w:rsidTr="00F3686B">
        <w:tblPrEx>
          <w:tblW w:w="8545" w:type="dxa"/>
          <w:tblLook w:val="04A0"/>
        </w:tblPrEx>
        <w:trPr>
          <w:trHeight w:val="390"/>
        </w:trPr>
        <w:tc>
          <w:tcPr>
            <w:tcW w:w="1360" w:type="dxa"/>
            <w:shd w:val="clear" w:color="auto" w:fill="auto"/>
            <w:noWrap/>
            <w:hideMark/>
          </w:tcPr>
          <w:p w:rsidR="00A36DAE" w:rsidRPr="00F3686B" w:rsidP="00F3686B" w14:paraId="052FCEBE" w14:textId="77777777">
            <w:pPr>
              <w:jc w:val="center"/>
              <w:rPr>
                <w:color w:val="333333"/>
              </w:rPr>
            </w:pPr>
            <w:r w:rsidRPr="00F3686B">
              <w:rPr>
                <w:color w:val="333333"/>
              </w:rPr>
              <w:t>65749</w:t>
            </w:r>
          </w:p>
        </w:tc>
        <w:tc>
          <w:tcPr>
            <w:tcW w:w="1600" w:type="dxa"/>
            <w:shd w:val="clear" w:color="auto" w:fill="auto"/>
            <w:noWrap/>
            <w:hideMark/>
          </w:tcPr>
          <w:p w:rsidR="00A36DAE" w:rsidRPr="00F3686B" w:rsidP="00F3686B" w14:paraId="161B1383" w14:textId="77777777">
            <w:pPr>
              <w:jc w:val="center"/>
              <w:rPr>
                <w:color w:val="333333"/>
              </w:rPr>
            </w:pPr>
            <w:r w:rsidRPr="00F3686B">
              <w:rPr>
                <w:color w:val="333333"/>
              </w:rPr>
              <w:t>WJET-TV</w:t>
            </w:r>
          </w:p>
        </w:tc>
        <w:tc>
          <w:tcPr>
            <w:tcW w:w="1800" w:type="dxa"/>
            <w:shd w:val="clear" w:color="auto" w:fill="auto"/>
            <w:noWrap/>
            <w:hideMark/>
          </w:tcPr>
          <w:p w:rsidR="00A36DAE" w:rsidRPr="00ED303C" w:rsidP="00F3686B" w14:paraId="27C83CD1" w14:textId="77777777">
            <w:pPr>
              <w:jc w:val="center"/>
            </w:pPr>
            <w:r w:rsidRPr="00ED303C">
              <w:t xml:space="preserve">              747,431 </w:t>
            </w:r>
          </w:p>
        </w:tc>
        <w:tc>
          <w:tcPr>
            <w:tcW w:w="1900" w:type="dxa"/>
            <w:shd w:val="clear" w:color="auto" w:fill="auto"/>
            <w:noWrap/>
            <w:hideMark/>
          </w:tcPr>
          <w:p w:rsidR="00A36DAE" w:rsidRPr="00ED303C" w:rsidP="00F3686B" w14:paraId="47D1E88E" w14:textId="77777777">
            <w:pPr>
              <w:jc w:val="center"/>
            </w:pPr>
            <w:r w:rsidRPr="00ED303C">
              <w:t xml:space="preserve">                717,721 </w:t>
            </w:r>
          </w:p>
        </w:tc>
        <w:tc>
          <w:tcPr>
            <w:tcW w:w="1885" w:type="dxa"/>
            <w:shd w:val="clear" w:color="auto" w:fill="auto"/>
            <w:noWrap/>
            <w:vAlign w:val="bottom"/>
            <w:hideMark/>
          </w:tcPr>
          <w:p w:rsidR="00A36DAE" w:rsidRPr="00F3686B" w:rsidP="00F3686B" w14:paraId="5AD36620" w14:textId="77777777">
            <w:pPr>
              <w:jc w:val="center"/>
              <w:rPr>
                <w:color w:val="333333"/>
              </w:rPr>
            </w:pPr>
            <w:r w:rsidRPr="00F3686B">
              <w:rPr>
                <w:color w:val="333333"/>
              </w:rPr>
              <w:t>$5,593</w:t>
            </w:r>
          </w:p>
        </w:tc>
      </w:tr>
      <w:tr w14:paraId="563F9519" w14:textId="77777777" w:rsidTr="00F3686B">
        <w:tblPrEx>
          <w:tblW w:w="8545" w:type="dxa"/>
          <w:tblLook w:val="04A0"/>
        </w:tblPrEx>
        <w:trPr>
          <w:trHeight w:val="390"/>
        </w:trPr>
        <w:tc>
          <w:tcPr>
            <w:tcW w:w="1360" w:type="dxa"/>
            <w:shd w:val="clear" w:color="auto" w:fill="auto"/>
            <w:noWrap/>
            <w:hideMark/>
          </w:tcPr>
          <w:p w:rsidR="00A36DAE" w:rsidRPr="00F3686B" w:rsidP="00F3686B" w14:paraId="0FE09945" w14:textId="77777777">
            <w:pPr>
              <w:jc w:val="center"/>
              <w:rPr>
                <w:color w:val="333333"/>
              </w:rPr>
            </w:pPr>
            <w:r w:rsidRPr="00F3686B">
              <w:rPr>
                <w:color w:val="333333"/>
              </w:rPr>
              <w:t>7651</w:t>
            </w:r>
          </w:p>
        </w:tc>
        <w:tc>
          <w:tcPr>
            <w:tcW w:w="1600" w:type="dxa"/>
            <w:shd w:val="clear" w:color="auto" w:fill="auto"/>
            <w:noWrap/>
            <w:hideMark/>
          </w:tcPr>
          <w:p w:rsidR="00A36DAE" w:rsidRPr="00F3686B" w:rsidP="00F3686B" w14:paraId="3664A9E2" w14:textId="77777777">
            <w:pPr>
              <w:jc w:val="center"/>
              <w:rPr>
                <w:color w:val="333333"/>
              </w:rPr>
            </w:pPr>
            <w:r w:rsidRPr="00F3686B">
              <w:rPr>
                <w:color w:val="333333"/>
              </w:rPr>
              <w:t>WJFB</w:t>
            </w:r>
          </w:p>
        </w:tc>
        <w:tc>
          <w:tcPr>
            <w:tcW w:w="1800" w:type="dxa"/>
            <w:shd w:val="clear" w:color="auto" w:fill="auto"/>
            <w:noWrap/>
            <w:hideMark/>
          </w:tcPr>
          <w:p w:rsidR="00A36DAE" w:rsidRPr="00ED303C" w:rsidP="00F3686B" w14:paraId="4ED61752" w14:textId="77777777">
            <w:pPr>
              <w:jc w:val="center"/>
            </w:pPr>
            <w:r w:rsidRPr="00ED303C">
              <w:t xml:space="preserve">           1,805,891 </w:t>
            </w:r>
          </w:p>
        </w:tc>
        <w:tc>
          <w:tcPr>
            <w:tcW w:w="1900" w:type="dxa"/>
            <w:shd w:val="clear" w:color="auto" w:fill="auto"/>
            <w:noWrap/>
            <w:hideMark/>
          </w:tcPr>
          <w:p w:rsidR="00A36DAE" w:rsidRPr="00ED303C" w:rsidP="00F3686B" w14:paraId="064984ED" w14:textId="77777777">
            <w:pPr>
              <w:jc w:val="center"/>
            </w:pPr>
            <w:r w:rsidRPr="00ED303C">
              <w:t xml:space="preserve">             1,798,600 </w:t>
            </w:r>
          </w:p>
        </w:tc>
        <w:tc>
          <w:tcPr>
            <w:tcW w:w="1885" w:type="dxa"/>
            <w:shd w:val="clear" w:color="auto" w:fill="auto"/>
            <w:noWrap/>
            <w:vAlign w:val="bottom"/>
            <w:hideMark/>
          </w:tcPr>
          <w:p w:rsidR="00A36DAE" w:rsidRPr="00F3686B" w:rsidP="00F3686B" w14:paraId="4D7D2D4C" w14:textId="77777777">
            <w:pPr>
              <w:jc w:val="center"/>
              <w:rPr>
                <w:color w:val="333333"/>
              </w:rPr>
            </w:pPr>
            <w:r w:rsidRPr="00F3686B">
              <w:rPr>
                <w:color w:val="333333"/>
              </w:rPr>
              <w:t>$14,016</w:t>
            </w:r>
          </w:p>
        </w:tc>
      </w:tr>
      <w:tr w14:paraId="688FA6B2" w14:textId="77777777" w:rsidTr="00F3686B">
        <w:tblPrEx>
          <w:tblW w:w="8545" w:type="dxa"/>
          <w:tblLook w:val="04A0"/>
        </w:tblPrEx>
        <w:trPr>
          <w:trHeight w:val="390"/>
        </w:trPr>
        <w:tc>
          <w:tcPr>
            <w:tcW w:w="1360" w:type="dxa"/>
            <w:shd w:val="clear" w:color="auto" w:fill="auto"/>
            <w:noWrap/>
            <w:hideMark/>
          </w:tcPr>
          <w:p w:rsidR="00A36DAE" w:rsidRPr="00F3686B" w:rsidP="00F3686B" w14:paraId="6047CDC7" w14:textId="77777777">
            <w:pPr>
              <w:jc w:val="center"/>
              <w:rPr>
                <w:color w:val="333333"/>
              </w:rPr>
            </w:pPr>
            <w:r w:rsidRPr="00F3686B">
              <w:rPr>
                <w:color w:val="333333"/>
              </w:rPr>
              <w:t>49699</w:t>
            </w:r>
          </w:p>
        </w:tc>
        <w:tc>
          <w:tcPr>
            <w:tcW w:w="1600" w:type="dxa"/>
            <w:shd w:val="clear" w:color="auto" w:fill="auto"/>
            <w:noWrap/>
            <w:hideMark/>
          </w:tcPr>
          <w:p w:rsidR="00A36DAE" w:rsidRPr="00F3686B" w:rsidP="00F3686B" w14:paraId="3DAE2223" w14:textId="77777777">
            <w:pPr>
              <w:jc w:val="center"/>
              <w:rPr>
                <w:color w:val="333333"/>
              </w:rPr>
            </w:pPr>
            <w:r w:rsidRPr="00F3686B">
              <w:rPr>
                <w:color w:val="333333"/>
              </w:rPr>
              <w:t>WJFW-TV</w:t>
            </w:r>
          </w:p>
        </w:tc>
        <w:tc>
          <w:tcPr>
            <w:tcW w:w="1800" w:type="dxa"/>
            <w:shd w:val="clear" w:color="auto" w:fill="auto"/>
            <w:noWrap/>
            <w:hideMark/>
          </w:tcPr>
          <w:p w:rsidR="00A36DAE" w:rsidRPr="00ED303C" w:rsidP="00F3686B" w14:paraId="5C606032" w14:textId="77777777">
            <w:pPr>
              <w:jc w:val="center"/>
            </w:pPr>
            <w:r w:rsidRPr="00ED303C">
              <w:t xml:space="preserve">              277,530 </w:t>
            </w:r>
          </w:p>
        </w:tc>
        <w:tc>
          <w:tcPr>
            <w:tcW w:w="1900" w:type="dxa"/>
            <w:shd w:val="clear" w:color="auto" w:fill="auto"/>
            <w:noWrap/>
            <w:hideMark/>
          </w:tcPr>
          <w:p w:rsidR="00A36DAE" w:rsidRPr="00ED303C" w:rsidP="00F3686B" w14:paraId="785742F1" w14:textId="77777777">
            <w:pPr>
              <w:jc w:val="center"/>
            </w:pPr>
            <w:r w:rsidRPr="00ED303C">
              <w:t xml:space="preserve">                268,295 </w:t>
            </w:r>
          </w:p>
        </w:tc>
        <w:tc>
          <w:tcPr>
            <w:tcW w:w="1885" w:type="dxa"/>
            <w:shd w:val="clear" w:color="auto" w:fill="auto"/>
            <w:noWrap/>
            <w:vAlign w:val="bottom"/>
            <w:hideMark/>
          </w:tcPr>
          <w:p w:rsidR="00A36DAE" w:rsidRPr="00F3686B" w:rsidP="00F3686B" w14:paraId="46AFFD27" w14:textId="77777777">
            <w:pPr>
              <w:jc w:val="center"/>
              <w:rPr>
                <w:color w:val="333333"/>
              </w:rPr>
            </w:pPr>
            <w:r w:rsidRPr="00F3686B">
              <w:rPr>
                <w:color w:val="333333"/>
              </w:rPr>
              <w:t>$2,091</w:t>
            </w:r>
          </w:p>
        </w:tc>
      </w:tr>
      <w:tr w14:paraId="307CC368" w14:textId="77777777" w:rsidTr="00F3686B">
        <w:tblPrEx>
          <w:tblW w:w="8545" w:type="dxa"/>
          <w:tblLook w:val="04A0"/>
        </w:tblPrEx>
        <w:trPr>
          <w:trHeight w:val="390"/>
        </w:trPr>
        <w:tc>
          <w:tcPr>
            <w:tcW w:w="1360" w:type="dxa"/>
            <w:shd w:val="clear" w:color="auto" w:fill="auto"/>
            <w:noWrap/>
            <w:hideMark/>
          </w:tcPr>
          <w:p w:rsidR="00A36DAE" w:rsidRPr="00F3686B" w:rsidP="00F3686B" w14:paraId="69FAD939" w14:textId="77777777">
            <w:pPr>
              <w:jc w:val="center"/>
              <w:rPr>
                <w:color w:val="333333"/>
              </w:rPr>
            </w:pPr>
            <w:r w:rsidRPr="00F3686B">
              <w:rPr>
                <w:color w:val="333333"/>
              </w:rPr>
              <w:t>73136</w:t>
            </w:r>
          </w:p>
        </w:tc>
        <w:tc>
          <w:tcPr>
            <w:tcW w:w="1600" w:type="dxa"/>
            <w:shd w:val="clear" w:color="auto" w:fill="auto"/>
            <w:noWrap/>
            <w:hideMark/>
          </w:tcPr>
          <w:p w:rsidR="00A36DAE" w:rsidRPr="00F3686B" w:rsidP="00F3686B" w14:paraId="576C4263" w14:textId="77777777">
            <w:pPr>
              <w:jc w:val="center"/>
              <w:rPr>
                <w:color w:val="333333"/>
              </w:rPr>
            </w:pPr>
            <w:r w:rsidRPr="00F3686B">
              <w:rPr>
                <w:color w:val="333333"/>
              </w:rPr>
              <w:t>WJHG-TV</w:t>
            </w:r>
          </w:p>
        </w:tc>
        <w:tc>
          <w:tcPr>
            <w:tcW w:w="1800" w:type="dxa"/>
            <w:shd w:val="clear" w:color="auto" w:fill="auto"/>
            <w:noWrap/>
            <w:hideMark/>
          </w:tcPr>
          <w:p w:rsidR="00A36DAE" w:rsidRPr="00ED303C" w:rsidP="00F3686B" w14:paraId="6F3BB245" w14:textId="77777777">
            <w:pPr>
              <w:jc w:val="center"/>
            </w:pPr>
            <w:r w:rsidRPr="00ED303C">
              <w:t xml:space="preserve">              864,121 </w:t>
            </w:r>
          </w:p>
        </w:tc>
        <w:tc>
          <w:tcPr>
            <w:tcW w:w="1900" w:type="dxa"/>
            <w:shd w:val="clear" w:color="auto" w:fill="auto"/>
            <w:noWrap/>
            <w:hideMark/>
          </w:tcPr>
          <w:p w:rsidR="00A36DAE" w:rsidRPr="00ED303C" w:rsidP="00F3686B" w14:paraId="6032E6E4" w14:textId="77777777">
            <w:pPr>
              <w:jc w:val="center"/>
            </w:pPr>
            <w:r w:rsidRPr="00ED303C">
              <w:t xml:space="preserve">                859,823 </w:t>
            </w:r>
          </w:p>
        </w:tc>
        <w:tc>
          <w:tcPr>
            <w:tcW w:w="1885" w:type="dxa"/>
            <w:shd w:val="clear" w:color="auto" w:fill="auto"/>
            <w:noWrap/>
            <w:vAlign w:val="bottom"/>
            <w:hideMark/>
          </w:tcPr>
          <w:p w:rsidR="00A36DAE" w:rsidRPr="00F3686B" w:rsidP="00F3686B" w14:paraId="1BD0B357" w14:textId="77777777">
            <w:pPr>
              <w:jc w:val="center"/>
              <w:rPr>
                <w:color w:val="333333"/>
              </w:rPr>
            </w:pPr>
            <w:r w:rsidRPr="00F3686B">
              <w:rPr>
                <w:color w:val="333333"/>
              </w:rPr>
              <w:t>$6,701</w:t>
            </w:r>
          </w:p>
        </w:tc>
      </w:tr>
      <w:tr w14:paraId="0E817CE9" w14:textId="77777777" w:rsidTr="00F3686B">
        <w:tblPrEx>
          <w:tblW w:w="8545" w:type="dxa"/>
          <w:tblLook w:val="04A0"/>
        </w:tblPrEx>
        <w:trPr>
          <w:trHeight w:val="390"/>
        </w:trPr>
        <w:tc>
          <w:tcPr>
            <w:tcW w:w="1360" w:type="dxa"/>
            <w:shd w:val="clear" w:color="auto" w:fill="auto"/>
            <w:noWrap/>
            <w:hideMark/>
          </w:tcPr>
          <w:p w:rsidR="00A36DAE" w:rsidRPr="00F3686B" w:rsidP="00F3686B" w14:paraId="3D614C77" w14:textId="77777777">
            <w:pPr>
              <w:jc w:val="center"/>
              <w:rPr>
                <w:color w:val="333333"/>
              </w:rPr>
            </w:pPr>
            <w:r w:rsidRPr="00F3686B">
              <w:rPr>
                <w:color w:val="333333"/>
              </w:rPr>
              <w:t>57826</w:t>
            </w:r>
          </w:p>
        </w:tc>
        <w:tc>
          <w:tcPr>
            <w:tcW w:w="1600" w:type="dxa"/>
            <w:shd w:val="clear" w:color="auto" w:fill="auto"/>
            <w:noWrap/>
            <w:hideMark/>
          </w:tcPr>
          <w:p w:rsidR="00A36DAE" w:rsidRPr="00F3686B" w:rsidP="00F3686B" w14:paraId="58BF4958" w14:textId="77777777">
            <w:pPr>
              <w:jc w:val="center"/>
              <w:rPr>
                <w:color w:val="333333"/>
              </w:rPr>
            </w:pPr>
            <w:r w:rsidRPr="00F3686B">
              <w:rPr>
                <w:color w:val="333333"/>
              </w:rPr>
              <w:t>WJHL-TV</w:t>
            </w:r>
          </w:p>
        </w:tc>
        <w:tc>
          <w:tcPr>
            <w:tcW w:w="1800" w:type="dxa"/>
            <w:shd w:val="clear" w:color="auto" w:fill="auto"/>
            <w:noWrap/>
            <w:hideMark/>
          </w:tcPr>
          <w:p w:rsidR="00A36DAE" w:rsidRPr="00ED303C" w:rsidP="00F3686B" w14:paraId="3D6DA630" w14:textId="77777777">
            <w:pPr>
              <w:jc w:val="center"/>
            </w:pPr>
            <w:r w:rsidRPr="00ED303C">
              <w:t xml:space="preserve">           2,034,663 </w:t>
            </w:r>
          </w:p>
        </w:tc>
        <w:tc>
          <w:tcPr>
            <w:tcW w:w="1900" w:type="dxa"/>
            <w:shd w:val="clear" w:color="auto" w:fill="auto"/>
            <w:noWrap/>
            <w:hideMark/>
          </w:tcPr>
          <w:p w:rsidR="00A36DAE" w:rsidRPr="00ED303C" w:rsidP="00F3686B" w14:paraId="328D4486" w14:textId="77777777">
            <w:pPr>
              <w:jc w:val="center"/>
            </w:pPr>
            <w:r w:rsidRPr="00ED303C">
              <w:t xml:space="preserve">             1,462,129 </w:t>
            </w:r>
          </w:p>
        </w:tc>
        <w:tc>
          <w:tcPr>
            <w:tcW w:w="1885" w:type="dxa"/>
            <w:shd w:val="clear" w:color="auto" w:fill="auto"/>
            <w:noWrap/>
            <w:vAlign w:val="bottom"/>
            <w:hideMark/>
          </w:tcPr>
          <w:p w:rsidR="00A36DAE" w:rsidRPr="00F3686B" w:rsidP="00F3686B" w14:paraId="708A8E49" w14:textId="77777777">
            <w:pPr>
              <w:jc w:val="center"/>
              <w:rPr>
                <w:color w:val="333333"/>
              </w:rPr>
            </w:pPr>
            <w:r w:rsidRPr="00F3686B">
              <w:rPr>
                <w:color w:val="333333"/>
              </w:rPr>
              <w:t>$11,394</w:t>
            </w:r>
          </w:p>
        </w:tc>
      </w:tr>
      <w:tr w14:paraId="426E2C14" w14:textId="77777777" w:rsidTr="00F3686B">
        <w:tblPrEx>
          <w:tblW w:w="8545" w:type="dxa"/>
          <w:tblLook w:val="04A0"/>
        </w:tblPrEx>
        <w:trPr>
          <w:trHeight w:val="390"/>
        </w:trPr>
        <w:tc>
          <w:tcPr>
            <w:tcW w:w="1360" w:type="dxa"/>
            <w:shd w:val="clear" w:color="auto" w:fill="auto"/>
            <w:noWrap/>
            <w:hideMark/>
          </w:tcPr>
          <w:p w:rsidR="00A36DAE" w:rsidRPr="00F3686B" w:rsidP="00F3686B" w14:paraId="18A1A9D3" w14:textId="77777777">
            <w:pPr>
              <w:jc w:val="center"/>
              <w:rPr>
                <w:color w:val="333333"/>
              </w:rPr>
            </w:pPr>
            <w:r w:rsidRPr="00F3686B">
              <w:rPr>
                <w:color w:val="333333"/>
              </w:rPr>
              <w:t>68519</w:t>
            </w:r>
          </w:p>
        </w:tc>
        <w:tc>
          <w:tcPr>
            <w:tcW w:w="1600" w:type="dxa"/>
            <w:shd w:val="clear" w:color="auto" w:fill="auto"/>
            <w:noWrap/>
            <w:hideMark/>
          </w:tcPr>
          <w:p w:rsidR="00A36DAE" w:rsidRPr="00F3686B" w:rsidP="00F3686B" w14:paraId="0CFCB974" w14:textId="77777777">
            <w:pPr>
              <w:jc w:val="center"/>
              <w:rPr>
                <w:color w:val="333333"/>
              </w:rPr>
            </w:pPr>
            <w:r w:rsidRPr="00F3686B">
              <w:rPr>
                <w:color w:val="333333"/>
              </w:rPr>
              <w:t>WJKT</w:t>
            </w:r>
          </w:p>
        </w:tc>
        <w:tc>
          <w:tcPr>
            <w:tcW w:w="1800" w:type="dxa"/>
            <w:shd w:val="clear" w:color="auto" w:fill="auto"/>
            <w:noWrap/>
            <w:hideMark/>
          </w:tcPr>
          <w:p w:rsidR="00A36DAE" w:rsidRPr="00ED303C" w:rsidP="00F3686B" w14:paraId="56635AA6" w14:textId="77777777">
            <w:pPr>
              <w:jc w:val="center"/>
            </w:pPr>
            <w:r w:rsidRPr="00ED303C">
              <w:t xml:space="preserve">              655,780 </w:t>
            </w:r>
          </w:p>
        </w:tc>
        <w:tc>
          <w:tcPr>
            <w:tcW w:w="1900" w:type="dxa"/>
            <w:shd w:val="clear" w:color="auto" w:fill="auto"/>
            <w:noWrap/>
            <w:hideMark/>
          </w:tcPr>
          <w:p w:rsidR="00A36DAE" w:rsidRPr="00ED303C" w:rsidP="00F3686B" w14:paraId="3C998565" w14:textId="77777777">
            <w:pPr>
              <w:jc w:val="center"/>
            </w:pPr>
            <w:r w:rsidRPr="00ED303C">
              <w:t xml:space="preserve">                655,373 </w:t>
            </w:r>
          </w:p>
        </w:tc>
        <w:tc>
          <w:tcPr>
            <w:tcW w:w="1885" w:type="dxa"/>
            <w:shd w:val="clear" w:color="auto" w:fill="auto"/>
            <w:noWrap/>
            <w:vAlign w:val="bottom"/>
            <w:hideMark/>
          </w:tcPr>
          <w:p w:rsidR="00A36DAE" w:rsidRPr="00F3686B" w:rsidP="00F3686B" w14:paraId="689F4D87" w14:textId="77777777">
            <w:pPr>
              <w:jc w:val="center"/>
              <w:rPr>
                <w:color w:val="333333"/>
              </w:rPr>
            </w:pPr>
            <w:r w:rsidRPr="00F3686B">
              <w:rPr>
                <w:color w:val="333333"/>
              </w:rPr>
              <w:t>$5,107</w:t>
            </w:r>
          </w:p>
        </w:tc>
      </w:tr>
      <w:tr w14:paraId="23EE81A4" w14:textId="77777777" w:rsidTr="00F3686B">
        <w:tblPrEx>
          <w:tblW w:w="8545" w:type="dxa"/>
          <w:tblLook w:val="04A0"/>
        </w:tblPrEx>
        <w:trPr>
          <w:trHeight w:val="390"/>
        </w:trPr>
        <w:tc>
          <w:tcPr>
            <w:tcW w:w="1360" w:type="dxa"/>
            <w:shd w:val="clear" w:color="auto" w:fill="auto"/>
            <w:noWrap/>
            <w:hideMark/>
          </w:tcPr>
          <w:p w:rsidR="00A36DAE" w:rsidRPr="00F3686B" w:rsidP="00F3686B" w14:paraId="179DD4A8" w14:textId="77777777">
            <w:pPr>
              <w:jc w:val="center"/>
              <w:rPr>
                <w:color w:val="333333"/>
              </w:rPr>
            </w:pPr>
            <w:r w:rsidRPr="00F3686B">
              <w:rPr>
                <w:color w:val="333333"/>
              </w:rPr>
              <w:t>1051</w:t>
            </w:r>
          </w:p>
        </w:tc>
        <w:tc>
          <w:tcPr>
            <w:tcW w:w="1600" w:type="dxa"/>
            <w:shd w:val="clear" w:color="auto" w:fill="auto"/>
            <w:noWrap/>
            <w:hideMark/>
          </w:tcPr>
          <w:p w:rsidR="00A36DAE" w:rsidRPr="00F3686B" w:rsidP="00F3686B" w14:paraId="1CF3FF42" w14:textId="77777777">
            <w:pPr>
              <w:jc w:val="center"/>
              <w:rPr>
                <w:color w:val="333333"/>
              </w:rPr>
            </w:pPr>
            <w:r w:rsidRPr="00F3686B">
              <w:rPr>
                <w:color w:val="333333"/>
              </w:rPr>
              <w:t>WJLA-TV</w:t>
            </w:r>
          </w:p>
        </w:tc>
        <w:tc>
          <w:tcPr>
            <w:tcW w:w="1800" w:type="dxa"/>
            <w:shd w:val="clear" w:color="auto" w:fill="auto"/>
            <w:noWrap/>
            <w:hideMark/>
          </w:tcPr>
          <w:p w:rsidR="00A36DAE" w:rsidRPr="00ED303C" w:rsidP="00F3686B" w14:paraId="579452BA" w14:textId="77777777">
            <w:pPr>
              <w:jc w:val="center"/>
            </w:pPr>
            <w:r w:rsidRPr="00ED303C">
              <w:t xml:space="preserve">           8,750,706 </w:t>
            </w:r>
          </w:p>
        </w:tc>
        <w:tc>
          <w:tcPr>
            <w:tcW w:w="1900" w:type="dxa"/>
            <w:shd w:val="clear" w:color="auto" w:fill="auto"/>
            <w:noWrap/>
            <w:hideMark/>
          </w:tcPr>
          <w:p w:rsidR="00A36DAE" w:rsidRPr="00ED303C" w:rsidP="00F3686B" w14:paraId="70369BE9" w14:textId="77777777">
            <w:pPr>
              <w:jc w:val="center"/>
            </w:pPr>
            <w:r w:rsidRPr="00ED303C">
              <w:t xml:space="preserve">             8,447,643 </w:t>
            </w:r>
          </w:p>
        </w:tc>
        <w:tc>
          <w:tcPr>
            <w:tcW w:w="1885" w:type="dxa"/>
            <w:shd w:val="clear" w:color="auto" w:fill="auto"/>
            <w:noWrap/>
            <w:vAlign w:val="bottom"/>
            <w:hideMark/>
          </w:tcPr>
          <w:p w:rsidR="00A36DAE" w:rsidRPr="00F3686B" w:rsidP="00F3686B" w14:paraId="7A081A86" w14:textId="77777777">
            <w:pPr>
              <w:jc w:val="center"/>
              <w:rPr>
                <w:color w:val="333333"/>
              </w:rPr>
            </w:pPr>
            <w:r w:rsidRPr="00F3686B">
              <w:rPr>
                <w:color w:val="333333"/>
              </w:rPr>
              <w:t>$65,832</w:t>
            </w:r>
          </w:p>
        </w:tc>
      </w:tr>
      <w:tr w14:paraId="47D98C69" w14:textId="77777777" w:rsidTr="00F3686B">
        <w:tblPrEx>
          <w:tblW w:w="8545" w:type="dxa"/>
          <w:tblLook w:val="04A0"/>
        </w:tblPrEx>
        <w:trPr>
          <w:trHeight w:val="390"/>
        </w:trPr>
        <w:tc>
          <w:tcPr>
            <w:tcW w:w="1360" w:type="dxa"/>
            <w:shd w:val="clear" w:color="auto" w:fill="auto"/>
            <w:noWrap/>
            <w:hideMark/>
          </w:tcPr>
          <w:p w:rsidR="00A36DAE" w:rsidRPr="00F3686B" w:rsidP="00F3686B" w14:paraId="0FF026E8" w14:textId="77777777">
            <w:pPr>
              <w:jc w:val="center"/>
              <w:rPr>
                <w:color w:val="333333"/>
              </w:rPr>
            </w:pPr>
            <w:r w:rsidRPr="00F3686B">
              <w:rPr>
                <w:color w:val="333333"/>
              </w:rPr>
              <w:t>86537</w:t>
            </w:r>
          </w:p>
        </w:tc>
        <w:tc>
          <w:tcPr>
            <w:tcW w:w="1600" w:type="dxa"/>
            <w:shd w:val="clear" w:color="auto" w:fill="auto"/>
            <w:noWrap/>
            <w:hideMark/>
          </w:tcPr>
          <w:p w:rsidR="00A36DAE" w:rsidRPr="00F3686B" w:rsidP="00F3686B" w14:paraId="0B1139D9" w14:textId="77777777">
            <w:pPr>
              <w:jc w:val="center"/>
              <w:rPr>
                <w:color w:val="333333"/>
              </w:rPr>
            </w:pPr>
            <w:r w:rsidRPr="00F3686B">
              <w:rPr>
                <w:color w:val="333333"/>
              </w:rPr>
              <w:t>WJLP</w:t>
            </w:r>
          </w:p>
        </w:tc>
        <w:tc>
          <w:tcPr>
            <w:tcW w:w="1800" w:type="dxa"/>
            <w:shd w:val="clear" w:color="auto" w:fill="auto"/>
            <w:noWrap/>
            <w:hideMark/>
          </w:tcPr>
          <w:p w:rsidR="00A36DAE" w:rsidRPr="00ED303C" w:rsidP="00F3686B" w14:paraId="2EE4E9B6" w14:textId="77777777">
            <w:pPr>
              <w:jc w:val="center"/>
            </w:pPr>
            <w:r w:rsidRPr="00ED303C">
              <w:t xml:space="preserve">         21,384,863 </w:t>
            </w:r>
          </w:p>
        </w:tc>
        <w:tc>
          <w:tcPr>
            <w:tcW w:w="1900" w:type="dxa"/>
            <w:shd w:val="clear" w:color="auto" w:fill="auto"/>
            <w:noWrap/>
            <w:hideMark/>
          </w:tcPr>
          <w:p w:rsidR="00A36DAE" w:rsidRPr="00ED303C" w:rsidP="00F3686B" w14:paraId="1EE6C795" w14:textId="77777777">
            <w:pPr>
              <w:jc w:val="center"/>
            </w:pPr>
            <w:r w:rsidRPr="00ED303C">
              <w:t xml:space="preserve">           21,119,366 </w:t>
            </w:r>
          </w:p>
        </w:tc>
        <w:tc>
          <w:tcPr>
            <w:tcW w:w="1885" w:type="dxa"/>
            <w:shd w:val="clear" w:color="auto" w:fill="auto"/>
            <w:noWrap/>
            <w:vAlign w:val="bottom"/>
            <w:hideMark/>
          </w:tcPr>
          <w:p w:rsidR="00A36DAE" w:rsidRPr="00F3686B" w:rsidP="00F3686B" w14:paraId="16835827" w14:textId="77777777">
            <w:pPr>
              <w:jc w:val="center"/>
              <w:rPr>
                <w:color w:val="333333"/>
              </w:rPr>
            </w:pPr>
            <w:r w:rsidRPr="00F3686B">
              <w:rPr>
                <w:color w:val="333333"/>
              </w:rPr>
              <w:t>$164,583</w:t>
            </w:r>
          </w:p>
        </w:tc>
      </w:tr>
      <w:tr w14:paraId="12DA2595" w14:textId="77777777" w:rsidTr="00F3686B">
        <w:tblPrEx>
          <w:tblW w:w="8545" w:type="dxa"/>
          <w:tblLook w:val="04A0"/>
        </w:tblPrEx>
        <w:trPr>
          <w:trHeight w:val="390"/>
        </w:trPr>
        <w:tc>
          <w:tcPr>
            <w:tcW w:w="1360" w:type="dxa"/>
            <w:shd w:val="clear" w:color="auto" w:fill="auto"/>
            <w:noWrap/>
            <w:hideMark/>
          </w:tcPr>
          <w:p w:rsidR="00A36DAE" w:rsidRPr="00F3686B" w:rsidP="00F3686B" w14:paraId="7FEC737B" w14:textId="77777777">
            <w:pPr>
              <w:jc w:val="center"/>
              <w:rPr>
                <w:color w:val="333333"/>
              </w:rPr>
            </w:pPr>
            <w:r w:rsidRPr="00F3686B">
              <w:rPr>
                <w:color w:val="333333"/>
              </w:rPr>
              <w:t>9630</w:t>
            </w:r>
          </w:p>
        </w:tc>
        <w:tc>
          <w:tcPr>
            <w:tcW w:w="1600" w:type="dxa"/>
            <w:shd w:val="clear" w:color="auto" w:fill="auto"/>
            <w:noWrap/>
            <w:hideMark/>
          </w:tcPr>
          <w:p w:rsidR="00A36DAE" w:rsidRPr="00F3686B" w:rsidP="00F3686B" w14:paraId="2D171FA2" w14:textId="77777777">
            <w:pPr>
              <w:jc w:val="center"/>
              <w:rPr>
                <w:color w:val="333333"/>
              </w:rPr>
            </w:pPr>
            <w:r w:rsidRPr="00F3686B">
              <w:rPr>
                <w:color w:val="333333"/>
              </w:rPr>
              <w:t>WJMN-TV</w:t>
            </w:r>
          </w:p>
        </w:tc>
        <w:tc>
          <w:tcPr>
            <w:tcW w:w="1800" w:type="dxa"/>
            <w:shd w:val="clear" w:color="auto" w:fill="auto"/>
            <w:noWrap/>
            <w:hideMark/>
          </w:tcPr>
          <w:p w:rsidR="00A36DAE" w:rsidRPr="00ED303C" w:rsidP="00F3686B" w14:paraId="6B255DB2" w14:textId="77777777">
            <w:pPr>
              <w:jc w:val="center"/>
            </w:pPr>
            <w:r w:rsidRPr="00ED303C">
              <w:t xml:space="preserve">              160,991 </w:t>
            </w:r>
          </w:p>
        </w:tc>
        <w:tc>
          <w:tcPr>
            <w:tcW w:w="1900" w:type="dxa"/>
            <w:shd w:val="clear" w:color="auto" w:fill="auto"/>
            <w:noWrap/>
            <w:hideMark/>
          </w:tcPr>
          <w:p w:rsidR="00A36DAE" w:rsidRPr="00ED303C" w:rsidP="00F3686B" w14:paraId="13885952" w14:textId="77777777">
            <w:pPr>
              <w:jc w:val="center"/>
            </w:pPr>
            <w:r w:rsidRPr="00ED303C">
              <w:t xml:space="preserve">                154,424 </w:t>
            </w:r>
          </w:p>
        </w:tc>
        <w:tc>
          <w:tcPr>
            <w:tcW w:w="1885" w:type="dxa"/>
            <w:shd w:val="clear" w:color="auto" w:fill="auto"/>
            <w:noWrap/>
            <w:vAlign w:val="bottom"/>
            <w:hideMark/>
          </w:tcPr>
          <w:p w:rsidR="00A36DAE" w:rsidRPr="00F3686B" w:rsidP="00F3686B" w14:paraId="70D768BE" w14:textId="77777777">
            <w:pPr>
              <w:jc w:val="center"/>
              <w:rPr>
                <w:color w:val="333333"/>
              </w:rPr>
            </w:pPr>
            <w:r w:rsidRPr="00F3686B">
              <w:rPr>
                <w:color w:val="333333"/>
              </w:rPr>
              <w:t>$1,203</w:t>
            </w:r>
          </w:p>
        </w:tc>
      </w:tr>
      <w:tr w14:paraId="1B2813BC" w14:textId="77777777" w:rsidTr="00F3686B">
        <w:tblPrEx>
          <w:tblW w:w="8545" w:type="dxa"/>
          <w:tblLook w:val="04A0"/>
        </w:tblPrEx>
        <w:trPr>
          <w:trHeight w:val="390"/>
        </w:trPr>
        <w:tc>
          <w:tcPr>
            <w:tcW w:w="1360" w:type="dxa"/>
            <w:shd w:val="clear" w:color="auto" w:fill="auto"/>
            <w:noWrap/>
            <w:hideMark/>
          </w:tcPr>
          <w:p w:rsidR="00A36DAE" w:rsidRPr="00F3686B" w:rsidP="00F3686B" w14:paraId="55E06F9D" w14:textId="77777777">
            <w:pPr>
              <w:jc w:val="center"/>
              <w:rPr>
                <w:color w:val="333333"/>
              </w:rPr>
            </w:pPr>
            <w:r w:rsidRPr="00F3686B">
              <w:rPr>
                <w:color w:val="333333"/>
              </w:rPr>
              <w:t>61008</w:t>
            </w:r>
          </w:p>
        </w:tc>
        <w:tc>
          <w:tcPr>
            <w:tcW w:w="1600" w:type="dxa"/>
            <w:shd w:val="clear" w:color="auto" w:fill="auto"/>
            <w:noWrap/>
            <w:hideMark/>
          </w:tcPr>
          <w:p w:rsidR="00A36DAE" w:rsidRPr="00F3686B" w:rsidP="00F3686B" w14:paraId="1E26B380" w14:textId="77777777">
            <w:pPr>
              <w:jc w:val="center"/>
              <w:rPr>
                <w:color w:val="333333"/>
              </w:rPr>
            </w:pPr>
            <w:r w:rsidRPr="00F3686B">
              <w:rPr>
                <w:color w:val="333333"/>
              </w:rPr>
              <w:t>WJPM-TV</w:t>
            </w:r>
          </w:p>
        </w:tc>
        <w:tc>
          <w:tcPr>
            <w:tcW w:w="1800" w:type="dxa"/>
            <w:shd w:val="clear" w:color="auto" w:fill="auto"/>
            <w:noWrap/>
            <w:hideMark/>
          </w:tcPr>
          <w:p w:rsidR="00A36DAE" w:rsidRPr="00ED303C" w:rsidP="00F3686B" w14:paraId="4DC10AB1" w14:textId="77777777">
            <w:pPr>
              <w:jc w:val="center"/>
            </w:pPr>
            <w:r w:rsidRPr="00ED303C">
              <w:t xml:space="preserve">              623,965 </w:t>
            </w:r>
          </w:p>
        </w:tc>
        <w:tc>
          <w:tcPr>
            <w:tcW w:w="1900" w:type="dxa"/>
            <w:shd w:val="clear" w:color="auto" w:fill="auto"/>
            <w:noWrap/>
            <w:hideMark/>
          </w:tcPr>
          <w:p w:rsidR="00A36DAE" w:rsidRPr="00ED303C" w:rsidP="00F3686B" w14:paraId="01C4164D" w14:textId="77777777">
            <w:pPr>
              <w:jc w:val="center"/>
            </w:pPr>
            <w:r w:rsidRPr="00ED303C">
              <w:t xml:space="preserve">                623,813 </w:t>
            </w:r>
          </w:p>
        </w:tc>
        <w:tc>
          <w:tcPr>
            <w:tcW w:w="1885" w:type="dxa"/>
            <w:shd w:val="clear" w:color="auto" w:fill="auto"/>
            <w:noWrap/>
            <w:vAlign w:val="bottom"/>
            <w:hideMark/>
          </w:tcPr>
          <w:p w:rsidR="00A36DAE" w:rsidRPr="00F3686B" w:rsidP="00F3686B" w14:paraId="5A982DF6" w14:textId="77777777">
            <w:pPr>
              <w:jc w:val="center"/>
              <w:rPr>
                <w:color w:val="333333"/>
              </w:rPr>
            </w:pPr>
            <w:r w:rsidRPr="00F3686B">
              <w:rPr>
                <w:color w:val="333333"/>
              </w:rPr>
              <w:t>$4,861</w:t>
            </w:r>
          </w:p>
        </w:tc>
      </w:tr>
      <w:tr w14:paraId="762E8128" w14:textId="77777777" w:rsidTr="00F3686B">
        <w:tblPrEx>
          <w:tblW w:w="8545" w:type="dxa"/>
          <w:tblLook w:val="04A0"/>
        </w:tblPrEx>
        <w:trPr>
          <w:trHeight w:val="390"/>
        </w:trPr>
        <w:tc>
          <w:tcPr>
            <w:tcW w:w="1360" w:type="dxa"/>
            <w:shd w:val="clear" w:color="auto" w:fill="auto"/>
            <w:noWrap/>
            <w:hideMark/>
          </w:tcPr>
          <w:p w:rsidR="00A36DAE" w:rsidRPr="00F3686B" w:rsidP="00F3686B" w14:paraId="6B89C3D9" w14:textId="77777777">
            <w:pPr>
              <w:jc w:val="center"/>
              <w:rPr>
                <w:color w:val="333333"/>
              </w:rPr>
            </w:pPr>
            <w:r w:rsidRPr="00F3686B">
              <w:rPr>
                <w:color w:val="333333"/>
              </w:rPr>
              <w:t>58340</w:t>
            </w:r>
          </w:p>
        </w:tc>
        <w:tc>
          <w:tcPr>
            <w:tcW w:w="1600" w:type="dxa"/>
            <w:shd w:val="clear" w:color="auto" w:fill="auto"/>
            <w:noWrap/>
            <w:hideMark/>
          </w:tcPr>
          <w:p w:rsidR="00A36DAE" w:rsidRPr="00F3686B" w:rsidP="00F3686B" w14:paraId="1F2B50A6" w14:textId="77777777">
            <w:pPr>
              <w:jc w:val="center"/>
              <w:rPr>
                <w:color w:val="333333"/>
              </w:rPr>
            </w:pPr>
            <w:r w:rsidRPr="00F3686B">
              <w:rPr>
                <w:color w:val="333333"/>
              </w:rPr>
              <w:t>WJPX</w:t>
            </w:r>
          </w:p>
        </w:tc>
        <w:tc>
          <w:tcPr>
            <w:tcW w:w="1800" w:type="dxa"/>
            <w:shd w:val="clear" w:color="auto" w:fill="auto"/>
            <w:noWrap/>
            <w:hideMark/>
          </w:tcPr>
          <w:p w:rsidR="00A36DAE" w:rsidRPr="00ED303C" w:rsidP="00F3686B" w14:paraId="5BC1AAAC" w14:textId="77777777">
            <w:pPr>
              <w:jc w:val="center"/>
            </w:pPr>
            <w:r w:rsidRPr="00ED303C">
              <w:t xml:space="preserve">           3,254,481 </w:t>
            </w:r>
          </w:p>
        </w:tc>
        <w:tc>
          <w:tcPr>
            <w:tcW w:w="1900" w:type="dxa"/>
            <w:shd w:val="clear" w:color="auto" w:fill="auto"/>
            <w:noWrap/>
            <w:hideMark/>
          </w:tcPr>
          <w:p w:rsidR="00A36DAE" w:rsidRPr="00ED303C" w:rsidP="00F3686B" w14:paraId="2FBD756E" w14:textId="77777777">
            <w:pPr>
              <w:jc w:val="center"/>
            </w:pPr>
            <w:r w:rsidRPr="00ED303C">
              <w:t xml:space="preserve">             2,500,195 </w:t>
            </w:r>
          </w:p>
        </w:tc>
        <w:tc>
          <w:tcPr>
            <w:tcW w:w="1885" w:type="dxa"/>
            <w:shd w:val="clear" w:color="auto" w:fill="auto"/>
            <w:noWrap/>
            <w:vAlign w:val="bottom"/>
            <w:hideMark/>
          </w:tcPr>
          <w:p w:rsidR="00A36DAE" w:rsidRPr="00F3686B" w:rsidP="00F3686B" w14:paraId="124EDAD9" w14:textId="77777777">
            <w:pPr>
              <w:jc w:val="center"/>
              <w:rPr>
                <w:color w:val="333333"/>
              </w:rPr>
            </w:pPr>
            <w:r w:rsidRPr="00F3686B">
              <w:rPr>
                <w:color w:val="333333"/>
              </w:rPr>
              <w:t>$19,484</w:t>
            </w:r>
          </w:p>
        </w:tc>
      </w:tr>
      <w:tr w14:paraId="496CB0B7" w14:textId="77777777" w:rsidTr="00F3686B">
        <w:tblPrEx>
          <w:tblW w:w="8545" w:type="dxa"/>
          <w:tblLook w:val="04A0"/>
        </w:tblPrEx>
        <w:trPr>
          <w:trHeight w:val="390"/>
        </w:trPr>
        <w:tc>
          <w:tcPr>
            <w:tcW w:w="1360" w:type="dxa"/>
            <w:shd w:val="clear" w:color="auto" w:fill="auto"/>
            <w:noWrap/>
            <w:hideMark/>
          </w:tcPr>
          <w:p w:rsidR="00A36DAE" w:rsidRPr="00F3686B" w:rsidP="00F3686B" w14:paraId="711DE2ED" w14:textId="77777777">
            <w:pPr>
              <w:jc w:val="center"/>
              <w:rPr>
                <w:color w:val="333333"/>
              </w:rPr>
            </w:pPr>
            <w:r w:rsidRPr="00F3686B">
              <w:rPr>
                <w:color w:val="333333"/>
              </w:rPr>
              <w:t>21735</w:t>
            </w:r>
          </w:p>
        </w:tc>
        <w:tc>
          <w:tcPr>
            <w:tcW w:w="1600" w:type="dxa"/>
            <w:shd w:val="clear" w:color="auto" w:fill="auto"/>
            <w:noWrap/>
            <w:hideMark/>
          </w:tcPr>
          <w:p w:rsidR="00A36DAE" w:rsidRPr="00F3686B" w:rsidP="00F3686B" w14:paraId="229780A1" w14:textId="77777777">
            <w:pPr>
              <w:jc w:val="center"/>
              <w:rPr>
                <w:color w:val="333333"/>
              </w:rPr>
            </w:pPr>
            <w:r w:rsidRPr="00F3686B">
              <w:rPr>
                <w:color w:val="333333"/>
              </w:rPr>
              <w:t>WJRT-TV</w:t>
            </w:r>
          </w:p>
        </w:tc>
        <w:tc>
          <w:tcPr>
            <w:tcW w:w="1800" w:type="dxa"/>
            <w:shd w:val="clear" w:color="auto" w:fill="auto"/>
            <w:noWrap/>
            <w:hideMark/>
          </w:tcPr>
          <w:p w:rsidR="00A36DAE" w:rsidRPr="00ED303C" w:rsidP="00F3686B" w14:paraId="292E74EF" w14:textId="77777777">
            <w:pPr>
              <w:jc w:val="center"/>
            </w:pPr>
            <w:r w:rsidRPr="00ED303C">
              <w:t xml:space="preserve">           2,788,684 </w:t>
            </w:r>
          </w:p>
        </w:tc>
        <w:tc>
          <w:tcPr>
            <w:tcW w:w="1900" w:type="dxa"/>
            <w:shd w:val="clear" w:color="auto" w:fill="auto"/>
            <w:noWrap/>
            <w:hideMark/>
          </w:tcPr>
          <w:p w:rsidR="00A36DAE" w:rsidRPr="00ED303C" w:rsidP="00F3686B" w14:paraId="7648C37F" w14:textId="77777777">
            <w:pPr>
              <w:jc w:val="center"/>
            </w:pPr>
            <w:r w:rsidRPr="00ED303C">
              <w:t xml:space="preserve">             2,543,446 </w:t>
            </w:r>
          </w:p>
        </w:tc>
        <w:tc>
          <w:tcPr>
            <w:tcW w:w="1885" w:type="dxa"/>
            <w:shd w:val="clear" w:color="auto" w:fill="auto"/>
            <w:noWrap/>
            <w:vAlign w:val="bottom"/>
            <w:hideMark/>
          </w:tcPr>
          <w:p w:rsidR="00A36DAE" w:rsidRPr="00F3686B" w:rsidP="00F3686B" w14:paraId="6080D4B3" w14:textId="77777777">
            <w:pPr>
              <w:jc w:val="center"/>
              <w:rPr>
                <w:color w:val="333333"/>
              </w:rPr>
            </w:pPr>
            <w:r w:rsidRPr="00F3686B">
              <w:rPr>
                <w:color w:val="333333"/>
              </w:rPr>
              <w:t>$19,821</w:t>
            </w:r>
          </w:p>
        </w:tc>
      </w:tr>
      <w:tr w14:paraId="7C512D9D" w14:textId="77777777" w:rsidTr="00F3686B">
        <w:tblPrEx>
          <w:tblW w:w="8545" w:type="dxa"/>
          <w:tblLook w:val="04A0"/>
        </w:tblPrEx>
        <w:trPr>
          <w:trHeight w:val="390"/>
        </w:trPr>
        <w:tc>
          <w:tcPr>
            <w:tcW w:w="1360" w:type="dxa"/>
            <w:shd w:val="clear" w:color="auto" w:fill="auto"/>
            <w:noWrap/>
            <w:hideMark/>
          </w:tcPr>
          <w:p w:rsidR="00A36DAE" w:rsidRPr="00F3686B" w:rsidP="00F3686B" w14:paraId="69C44694" w14:textId="77777777">
            <w:pPr>
              <w:jc w:val="center"/>
              <w:rPr>
                <w:color w:val="333333"/>
              </w:rPr>
            </w:pPr>
            <w:r w:rsidRPr="00F3686B">
              <w:rPr>
                <w:color w:val="333333"/>
              </w:rPr>
              <w:t>23918</w:t>
            </w:r>
          </w:p>
        </w:tc>
        <w:tc>
          <w:tcPr>
            <w:tcW w:w="1600" w:type="dxa"/>
            <w:shd w:val="clear" w:color="auto" w:fill="auto"/>
            <w:noWrap/>
            <w:hideMark/>
          </w:tcPr>
          <w:p w:rsidR="00A36DAE" w:rsidRPr="00F3686B" w:rsidP="00F3686B" w14:paraId="29D47D66" w14:textId="77777777">
            <w:pPr>
              <w:jc w:val="center"/>
              <w:rPr>
                <w:color w:val="333333"/>
              </w:rPr>
            </w:pPr>
            <w:r w:rsidRPr="00F3686B">
              <w:rPr>
                <w:color w:val="333333"/>
              </w:rPr>
              <w:t>WJSP-TV</w:t>
            </w:r>
          </w:p>
        </w:tc>
        <w:tc>
          <w:tcPr>
            <w:tcW w:w="1800" w:type="dxa"/>
            <w:shd w:val="clear" w:color="auto" w:fill="auto"/>
            <w:noWrap/>
            <w:hideMark/>
          </w:tcPr>
          <w:p w:rsidR="00A36DAE" w:rsidRPr="00ED303C" w:rsidP="00F3686B" w14:paraId="57DB7F88" w14:textId="77777777">
            <w:pPr>
              <w:jc w:val="center"/>
            </w:pPr>
            <w:r w:rsidRPr="00ED303C">
              <w:t xml:space="preserve">           4,225,860 </w:t>
            </w:r>
          </w:p>
        </w:tc>
        <w:tc>
          <w:tcPr>
            <w:tcW w:w="1900" w:type="dxa"/>
            <w:shd w:val="clear" w:color="auto" w:fill="auto"/>
            <w:noWrap/>
            <w:hideMark/>
          </w:tcPr>
          <w:p w:rsidR="00A36DAE" w:rsidRPr="00ED303C" w:rsidP="00F3686B" w14:paraId="1AB85734" w14:textId="77777777">
            <w:pPr>
              <w:jc w:val="center"/>
            </w:pPr>
            <w:r w:rsidRPr="00ED303C">
              <w:t xml:space="preserve">             4,188,428 </w:t>
            </w:r>
          </w:p>
        </w:tc>
        <w:tc>
          <w:tcPr>
            <w:tcW w:w="1885" w:type="dxa"/>
            <w:shd w:val="clear" w:color="auto" w:fill="auto"/>
            <w:noWrap/>
            <w:vAlign w:val="bottom"/>
            <w:hideMark/>
          </w:tcPr>
          <w:p w:rsidR="00A36DAE" w:rsidRPr="00F3686B" w:rsidP="00F3686B" w14:paraId="2CF634B7" w14:textId="77777777">
            <w:pPr>
              <w:jc w:val="center"/>
              <w:rPr>
                <w:color w:val="333333"/>
              </w:rPr>
            </w:pPr>
            <w:r w:rsidRPr="00F3686B">
              <w:rPr>
                <w:color w:val="333333"/>
              </w:rPr>
              <w:t>$32,640</w:t>
            </w:r>
          </w:p>
        </w:tc>
      </w:tr>
      <w:tr w14:paraId="281F3371" w14:textId="77777777" w:rsidTr="00F3686B">
        <w:tblPrEx>
          <w:tblW w:w="8545" w:type="dxa"/>
          <w:tblLook w:val="04A0"/>
        </w:tblPrEx>
        <w:trPr>
          <w:trHeight w:val="390"/>
        </w:trPr>
        <w:tc>
          <w:tcPr>
            <w:tcW w:w="1360" w:type="dxa"/>
            <w:shd w:val="clear" w:color="auto" w:fill="auto"/>
            <w:noWrap/>
            <w:hideMark/>
          </w:tcPr>
          <w:p w:rsidR="00A36DAE" w:rsidRPr="00F3686B" w:rsidP="00F3686B" w14:paraId="514FD7C5" w14:textId="77777777">
            <w:pPr>
              <w:jc w:val="center"/>
              <w:rPr>
                <w:color w:val="333333"/>
              </w:rPr>
            </w:pPr>
            <w:r w:rsidRPr="00F3686B">
              <w:rPr>
                <w:color w:val="333333"/>
              </w:rPr>
              <w:t>41210</w:t>
            </w:r>
          </w:p>
        </w:tc>
        <w:tc>
          <w:tcPr>
            <w:tcW w:w="1600" w:type="dxa"/>
            <w:shd w:val="clear" w:color="auto" w:fill="auto"/>
            <w:noWrap/>
            <w:hideMark/>
          </w:tcPr>
          <w:p w:rsidR="00A36DAE" w:rsidRPr="00F3686B" w:rsidP="00F3686B" w14:paraId="7F158498" w14:textId="77777777">
            <w:pPr>
              <w:jc w:val="center"/>
              <w:rPr>
                <w:color w:val="333333"/>
              </w:rPr>
            </w:pPr>
            <w:r w:rsidRPr="00F3686B">
              <w:rPr>
                <w:color w:val="333333"/>
              </w:rPr>
              <w:t>WJTC</w:t>
            </w:r>
          </w:p>
        </w:tc>
        <w:tc>
          <w:tcPr>
            <w:tcW w:w="1800" w:type="dxa"/>
            <w:shd w:val="clear" w:color="auto" w:fill="auto"/>
            <w:noWrap/>
            <w:hideMark/>
          </w:tcPr>
          <w:p w:rsidR="00A36DAE" w:rsidRPr="00ED303C" w:rsidP="00F3686B" w14:paraId="778CA7DD" w14:textId="77777777">
            <w:pPr>
              <w:jc w:val="center"/>
            </w:pPr>
            <w:r w:rsidRPr="00ED303C">
              <w:t xml:space="preserve">           1,381,529 </w:t>
            </w:r>
          </w:p>
        </w:tc>
        <w:tc>
          <w:tcPr>
            <w:tcW w:w="1900" w:type="dxa"/>
            <w:shd w:val="clear" w:color="auto" w:fill="auto"/>
            <w:noWrap/>
            <w:hideMark/>
          </w:tcPr>
          <w:p w:rsidR="00A36DAE" w:rsidRPr="00ED303C" w:rsidP="00F3686B" w14:paraId="6A10B1CF" w14:textId="77777777">
            <w:pPr>
              <w:jc w:val="center"/>
            </w:pPr>
            <w:r w:rsidRPr="00ED303C">
              <w:t xml:space="preserve">             1,379,283 </w:t>
            </w:r>
          </w:p>
        </w:tc>
        <w:tc>
          <w:tcPr>
            <w:tcW w:w="1885" w:type="dxa"/>
            <w:shd w:val="clear" w:color="auto" w:fill="auto"/>
            <w:noWrap/>
            <w:vAlign w:val="bottom"/>
            <w:hideMark/>
          </w:tcPr>
          <w:p w:rsidR="00A36DAE" w:rsidRPr="00F3686B" w:rsidP="00F3686B" w14:paraId="1D823B07" w14:textId="77777777">
            <w:pPr>
              <w:jc w:val="center"/>
              <w:rPr>
                <w:color w:val="333333"/>
              </w:rPr>
            </w:pPr>
            <w:r w:rsidRPr="00F3686B">
              <w:rPr>
                <w:color w:val="333333"/>
              </w:rPr>
              <w:t>$10,749</w:t>
            </w:r>
          </w:p>
        </w:tc>
      </w:tr>
      <w:tr w14:paraId="22BA62BD" w14:textId="77777777" w:rsidTr="00F3686B">
        <w:tblPrEx>
          <w:tblW w:w="8545" w:type="dxa"/>
          <w:tblLook w:val="04A0"/>
        </w:tblPrEx>
        <w:trPr>
          <w:trHeight w:val="390"/>
        </w:trPr>
        <w:tc>
          <w:tcPr>
            <w:tcW w:w="1360" w:type="dxa"/>
            <w:shd w:val="clear" w:color="auto" w:fill="auto"/>
            <w:noWrap/>
            <w:hideMark/>
          </w:tcPr>
          <w:p w:rsidR="00A36DAE" w:rsidRPr="00F3686B" w:rsidP="00F3686B" w14:paraId="50053CDB" w14:textId="77777777">
            <w:pPr>
              <w:jc w:val="center"/>
              <w:rPr>
                <w:color w:val="333333"/>
              </w:rPr>
            </w:pPr>
            <w:r w:rsidRPr="00F3686B">
              <w:rPr>
                <w:color w:val="333333"/>
              </w:rPr>
              <w:t>48667</w:t>
            </w:r>
          </w:p>
        </w:tc>
        <w:tc>
          <w:tcPr>
            <w:tcW w:w="1600" w:type="dxa"/>
            <w:shd w:val="clear" w:color="auto" w:fill="auto"/>
            <w:noWrap/>
            <w:hideMark/>
          </w:tcPr>
          <w:p w:rsidR="00A36DAE" w:rsidRPr="00F3686B" w:rsidP="00F3686B" w14:paraId="73FC9059" w14:textId="77777777">
            <w:pPr>
              <w:jc w:val="center"/>
              <w:rPr>
                <w:color w:val="333333"/>
              </w:rPr>
            </w:pPr>
            <w:r w:rsidRPr="00F3686B">
              <w:rPr>
                <w:color w:val="333333"/>
              </w:rPr>
              <w:t>WJTV</w:t>
            </w:r>
          </w:p>
        </w:tc>
        <w:tc>
          <w:tcPr>
            <w:tcW w:w="1800" w:type="dxa"/>
            <w:shd w:val="clear" w:color="auto" w:fill="auto"/>
            <w:noWrap/>
            <w:hideMark/>
          </w:tcPr>
          <w:p w:rsidR="00A36DAE" w:rsidRPr="00ED303C" w:rsidP="00F3686B" w14:paraId="3B3A8AA9" w14:textId="77777777">
            <w:pPr>
              <w:jc w:val="center"/>
            </w:pPr>
            <w:r w:rsidRPr="00ED303C">
              <w:t xml:space="preserve">              987,206 </w:t>
            </w:r>
          </w:p>
        </w:tc>
        <w:tc>
          <w:tcPr>
            <w:tcW w:w="1900" w:type="dxa"/>
            <w:shd w:val="clear" w:color="auto" w:fill="auto"/>
            <w:noWrap/>
            <w:hideMark/>
          </w:tcPr>
          <w:p w:rsidR="00A36DAE" w:rsidRPr="00ED303C" w:rsidP="00F3686B" w14:paraId="4FE657A0" w14:textId="77777777">
            <w:pPr>
              <w:jc w:val="center"/>
            </w:pPr>
            <w:r w:rsidRPr="00ED303C">
              <w:t xml:space="preserve">                980,717 </w:t>
            </w:r>
          </w:p>
        </w:tc>
        <w:tc>
          <w:tcPr>
            <w:tcW w:w="1885" w:type="dxa"/>
            <w:shd w:val="clear" w:color="auto" w:fill="auto"/>
            <w:noWrap/>
            <w:vAlign w:val="bottom"/>
            <w:hideMark/>
          </w:tcPr>
          <w:p w:rsidR="00A36DAE" w:rsidRPr="00F3686B" w:rsidP="00F3686B" w14:paraId="52BC73FC" w14:textId="77777777">
            <w:pPr>
              <w:jc w:val="center"/>
              <w:rPr>
                <w:color w:val="333333"/>
              </w:rPr>
            </w:pPr>
            <w:r w:rsidRPr="00F3686B">
              <w:rPr>
                <w:color w:val="333333"/>
              </w:rPr>
              <w:t>$7,643</w:t>
            </w:r>
          </w:p>
        </w:tc>
      </w:tr>
      <w:tr w14:paraId="793DC283" w14:textId="77777777" w:rsidTr="00F3686B">
        <w:tblPrEx>
          <w:tblW w:w="8545" w:type="dxa"/>
          <w:tblLook w:val="04A0"/>
        </w:tblPrEx>
        <w:trPr>
          <w:trHeight w:val="390"/>
        </w:trPr>
        <w:tc>
          <w:tcPr>
            <w:tcW w:w="1360" w:type="dxa"/>
            <w:shd w:val="clear" w:color="auto" w:fill="auto"/>
            <w:noWrap/>
            <w:hideMark/>
          </w:tcPr>
          <w:p w:rsidR="00A36DAE" w:rsidRPr="00F3686B" w:rsidP="00F3686B" w14:paraId="636ABE7B" w14:textId="77777777">
            <w:pPr>
              <w:jc w:val="center"/>
              <w:rPr>
                <w:color w:val="333333"/>
              </w:rPr>
            </w:pPr>
            <w:r w:rsidRPr="00F3686B">
              <w:rPr>
                <w:color w:val="333333"/>
              </w:rPr>
              <w:t>73150</w:t>
            </w:r>
          </w:p>
        </w:tc>
        <w:tc>
          <w:tcPr>
            <w:tcW w:w="1600" w:type="dxa"/>
            <w:shd w:val="clear" w:color="auto" w:fill="auto"/>
            <w:noWrap/>
            <w:hideMark/>
          </w:tcPr>
          <w:p w:rsidR="00A36DAE" w:rsidRPr="00F3686B" w:rsidP="00F3686B" w14:paraId="111A5C03" w14:textId="77777777">
            <w:pPr>
              <w:jc w:val="center"/>
              <w:rPr>
                <w:color w:val="333333"/>
              </w:rPr>
            </w:pPr>
            <w:r w:rsidRPr="00F3686B">
              <w:rPr>
                <w:color w:val="333333"/>
              </w:rPr>
              <w:t>WJW</w:t>
            </w:r>
          </w:p>
        </w:tc>
        <w:tc>
          <w:tcPr>
            <w:tcW w:w="1800" w:type="dxa"/>
            <w:shd w:val="clear" w:color="auto" w:fill="auto"/>
            <w:noWrap/>
            <w:hideMark/>
          </w:tcPr>
          <w:p w:rsidR="00A36DAE" w:rsidRPr="00ED303C" w:rsidP="00F3686B" w14:paraId="3B48A513" w14:textId="77777777">
            <w:pPr>
              <w:jc w:val="center"/>
            </w:pPr>
            <w:r w:rsidRPr="00ED303C">
              <w:t xml:space="preserve">           3,977,148 </w:t>
            </w:r>
          </w:p>
        </w:tc>
        <w:tc>
          <w:tcPr>
            <w:tcW w:w="1900" w:type="dxa"/>
            <w:shd w:val="clear" w:color="auto" w:fill="auto"/>
            <w:noWrap/>
            <w:hideMark/>
          </w:tcPr>
          <w:p w:rsidR="00A36DAE" w:rsidRPr="00ED303C" w:rsidP="00F3686B" w14:paraId="6CF19667" w14:textId="77777777">
            <w:pPr>
              <w:jc w:val="center"/>
            </w:pPr>
            <w:r w:rsidRPr="00ED303C">
              <w:t xml:space="preserve">             3,905,325 </w:t>
            </w:r>
          </w:p>
        </w:tc>
        <w:tc>
          <w:tcPr>
            <w:tcW w:w="1885" w:type="dxa"/>
            <w:shd w:val="clear" w:color="auto" w:fill="auto"/>
            <w:noWrap/>
            <w:vAlign w:val="bottom"/>
            <w:hideMark/>
          </w:tcPr>
          <w:p w:rsidR="00A36DAE" w:rsidRPr="00F3686B" w:rsidP="00F3686B" w14:paraId="0B23D8B8" w14:textId="77777777">
            <w:pPr>
              <w:jc w:val="center"/>
              <w:rPr>
                <w:color w:val="333333"/>
              </w:rPr>
            </w:pPr>
            <w:r w:rsidRPr="00F3686B">
              <w:rPr>
                <w:color w:val="333333"/>
              </w:rPr>
              <w:t>$30,434</w:t>
            </w:r>
          </w:p>
        </w:tc>
      </w:tr>
      <w:tr w14:paraId="5FE2F5A4" w14:textId="77777777" w:rsidTr="00F3686B">
        <w:tblPrEx>
          <w:tblW w:w="8545" w:type="dxa"/>
          <w:tblLook w:val="04A0"/>
        </w:tblPrEx>
        <w:trPr>
          <w:trHeight w:val="390"/>
        </w:trPr>
        <w:tc>
          <w:tcPr>
            <w:tcW w:w="1360" w:type="dxa"/>
            <w:shd w:val="clear" w:color="auto" w:fill="auto"/>
            <w:noWrap/>
            <w:hideMark/>
          </w:tcPr>
          <w:p w:rsidR="00A36DAE" w:rsidRPr="00F3686B" w:rsidP="00F3686B" w14:paraId="515C1A38" w14:textId="77777777">
            <w:pPr>
              <w:jc w:val="center"/>
              <w:rPr>
                <w:color w:val="333333"/>
              </w:rPr>
            </w:pPr>
            <w:r w:rsidRPr="00F3686B">
              <w:rPr>
                <w:color w:val="333333"/>
              </w:rPr>
              <w:t>61007</w:t>
            </w:r>
          </w:p>
        </w:tc>
        <w:tc>
          <w:tcPr>
            <w:tcW w:w="1600" w:type="dxa"/>
            <w:shd w:val="clear" w:color="auto" w:fill="auto"/>
            <w:noWrap/>
            <w:hideMark/>
          </w:tcPr>
          <w:p w:rsidR="00A36DAE" w:rsidRPr="00F3686B" w:rsidP="00F3686B" w14:paraId="5566AF48" w14:textId="77777777">
            <w:pPr>
              <w:jc w:val="center"/>
              <w:rPr>
                <w:color w:val="333333"/>
              </w:rPr>
            </w:pPr>
            <w:r w:rsidRPr="00F3686B">
              <w:rPr>
                <w:color w:val="333333"/>
              </w:rPr>
              <w:t>WJWJ-TV</w:t>
            </w:r>
          </w:p>
        </w:tc>
        <w:tc>
          <w:tcPr>
            <w:tcW w:w="1800" w:type="dxa"/>
            <w:shd w:val="clear" w:color="auto" w:fill="auto"/>
            <w:noWrap/>
            <w:hideMark/>
          </w:tcPr>
          <w:p w:rsidR="00A36DAE" w:rsidRPr="00ED303C" w:rsidP="00F3686B" w14:paraId="5F5F4E4C" w14:textId="77777777">
            <w:pPr>
              <w:jc w:val="center"/>
            </w:pPr>
            <w:r w:rsidRPr="00ED303C">
              <w:t xml:space="preserve">           1,034,555 </w:t>
            </w:r>
          </w:p>
        </w:tc>
        <w:tc>
          <w:tcPr>
            <w:tcW w:w="1900" w:type="dxa"/>
            <w:shd w:val="clear" w:color="auto" w:fill="auto"/>
            <w:noWrap/>
            <w:hideMark/>
          </w:tcPr>
          <w:p w:rsidR="00A36DAE" w:rsidRPr="00ED303C" w:rsidP="00F3686B" w14:paraId="664B9E16" w14:textId="77777777">
            <w:pPr>
              <w:jc w:val="center"/>
            </w:pPr>
            <w:r w:rsidRPr="00ED303C">
              <w:t xml:space="preserve">             1,034,555 </w:t>
            </w:r>
          </w:p>
        </w:tc>
        <w:tc>
          <w:tcPr>
            <w:tcW w:w="1885" w:type="dxa"/>
            <w:shd w:val="clear" w:color="auto" w:fill="auto"/>
            <w:noWrap/>
            <w:vAlign w:val="bottom"/>
            <w:hideMark/>
          </w:tcPr>
          <w:p w:rsidR="00A36DAE" w:rsidRPr="00F3686B" w:rsidP="00F3686B" w14:paraId="7DFCA215" w14:textId="77777777">
            <w:pPr>
              <w:jc w:val="center"/>
              <w:rPr>
                <w:color w:val="333333"/>
              </w:rPr>
            </w:pPr>
            <w:r w:rsidRPr="00F3686B">
              <w:rPr>
                <w:color w:val="333333"/>
              </w:rPr>
              <w:t>$8,062</w:t>
            </w:r>
          </w:p>
        </w:tc>
      </w:tr>
      <w:tr w14:paraId="03E441F3" w14:textId="77777777" w:rsidTr="00F3686B">
        <w:tblPrEx>
          <w:tblW w:w="8545" w:type="dxa"/>
          <w:tblLook w:val="04A0"/>
        </w:tblPrEx>
        <w:trPr>
          <w:trHeight w:val="390"/>
        </w:trPr>
        <w:tc>
          <w:tcPr>
            <w:tcW w:w="1360" w:type="dxa"/>
            <w:shd w:val="clear" w:color="auto" w:fill="auto"/>
            <w:noWrap/>
            <w:hideMark/>
          </w:tcPr>
          <w:p w:rsidR="00A36DAE" w:rsidRPr="00F3686B" w:rsidP="00F3686B" w14:paraId="20F671B7" w14:textId="77777777">
            <w:pPr>
              <w:jc w:val="center"/>
              <w:rPr>
                <w:color w:val="333333"/>
              </w:rPr>
            </w:pPr>
            <w:r w:rsidRPr="00F3686B">
              <w:rPr>
                <w:color w:val="333333"/>
              </w:rPr>
              <w:t>58342</w:t>
            </w:r>
          </w:p>
        </w:tc>
        <w:tc>
          <w:tcPr>
            <w:tcW w:w="1600" w:type="dxa"/>
            <w:shd w:val="clear" w:color="auto" w:fill="auto"/>
            <w:noWrap/>
            <w:hideMark/>
          </w:tcPr>
          <w:p w:rsidR="00A36DAE" w:rsidRPr="00F3686B" w:rsidP="00F3686B" w14:paraId="29754ADB" w14:textId="77777777">
            <w:pPr>
              <w:jc w:val="center"/>
              <w:rPr>
                <w:color w:val="333333"/>
              </w:rPr>
            </w:pPr>
            <w:r w:rsidRPr="00F3686B">
              <w:rPr>
                <w:color w:val="333333"/>
              </w:rPr>
              <w:t>WJWN-TV</w:t>
            </w:r>
          </w:p>
        </w:tc>
        <w:tc>
          <w:tcPr>
            <w:tcW w:w="1800" w:type="dxa"/>
            <w:shd w:val="clear" w:color="auto" w:fill="auto"/>
            <w:noWrap/>
            <w:hideMark/>
          </w:tcPr>
          <w:p w:rsidR="00A36DAE" w:rsidRPr="00ED303C" w:rsidP="00F3686B" w14:paraId="13C57114" w14:textId="77777777">
            <w:pPr>
              <w:jc w:val="center"/>
            </w:pPr>
            <w:r w:rsidRPr="00ED303C">
              <w:t xml:space="preserve">           1,962,885 </w:t>
            </w:r>
          </w:p>
        </w:tc>
        <w:tc>
          <w:tcPr>
            <w:tcW w:w="1900" w:type="dxa"/>
            <w:shd w:val="clear" w:color="auto" w:fill="auto"/>
            <w:noWrap/>
            <w:hideMark/>
          </w:tcPr>
          <w:p w:rsidR="00A36DAE" w:rsidRPr="00ED303C" w:rsidP="00F3686B" w14:paraId="188FC49D" w14:textId="77777777">
            <w:pPr>
              <w:jc w:val="center"/>
            </w:pPr>
            <w:r w:rsidRPr="00ED303C">
              <w:t xml:space="preserve">             1,405,189 </w:t>
            </w:r>
          </w:p>
        </w:tc>
        <w:tc>
          <w:tcPr>
            <w:tcW w:w="1885" w:type="dxa"/>
            <w:shd w:val="clear" w:color="auto" w:fill="auto"/>
            <w:noWrap/>
            <w:vAlign w:val="bottom"/>
            <w:hideMark/>
          </w:tcPr>
          <w:p w:rsidR="00A36DAE" w:rsidRPr="00F3686B" w:rsidP="00F3686B" w14:paraId="5E76854A" w14:textId="77777777">
            <w:pPr>
              <w:jc w:val="center"/>
              <w:rPr>
                <w:color w:val="333333"/>
              </w:rPr>
            </w:pPr>
            <w:r w:rsidRPr="00F3686B">
              <w:rPr>
                <w:color w:val="333333"/>
              </w:rPr>
              <w:t>$4,676</w:t>
            </w:r>
          </w:p>
        </w:tc>
      </w:tr>
      <w:tr w14:paraId="04DF03C7" w14:textId="77777777" w:rsidTr="00F3686B">
        <w:tblPrEx>
          <w:tblW w:w="8545" w:type="dxa"/>
          <w:tblLook w:val="04A0"/>
        </w:tblPrEx>
        <w:trPr>
          <w:trHeight w:val="390"/>
        </w:trPr>
        <w:tc>
          <w:tcPr>
            <w:tcW w:w="1360" w:type="dxa"/>
            <w:shd w:val="clear" w:color="auto" w:fill="auto"/>
            <w:noWrap/>
            <w:hideMark/>
          </w:tcPr>
          <w:p w:rsidR="00A36DAE" w:rsidRPr="00F3686B" w:rsidP="00F3686B" w14:paraId="66C2C77D" w14:textId="77777777">
            <w:pPr>
              <w:jc w:val="center"/>
              <w:rPr>
                <w:color w:val="333333"/>
              </w:rPr>
            </w:pPr>
            <w:r w:rsidRPr="00F3686B">
              <w:rPr>
                <w:color w:val="333333"/>
              </w:rPr>
              <w:t>53116</w:t>
            </w:r>
          </w:p>
        </w:tc>
        <w:tc>
          <w:tcPr>
            <w:tcW w:w="1600" w:type="dxa"/>
            <w:shd w:val="clear" w:color="auto" w:fill="auto"/>
            <w:noWrap/>
            <w:hideMark/>
          </w:tcPr>
          <w:p w:rsidR="00A36DAE" w:rsidRPr="00F3686B" w:rsidP="00F3686B" w14:paraId="596BF9CC" w14:textId="77777777">
            <w:pPr>
              <w:jc w:val="center"/>
              <w:rPr>
                <w:color w:val="333333"/>
              </w:rPr>
            </w:pPr>
            <w:r w:rsidRPr="00F3686B">
              <w:rPr>
                <w:color w:val="333333"/>
              </w:rPr>
              <w:t>WJXT</w:t>
            </w:r>
          </w:p>
        </w:tc>
        <w:tc>
          <w:tcPr>
            <w:tcW w:w="1800" w:type="dxa"/>
            <w:shd w:val="clear" w:color="auto" w:fill="auto"/>
            <w:noWrap/>
            <w:hideMark/>
          </w:tcPr>
          <w:p w:rsidR="00A36DAE" w:rsidRPr="00ED303C" w:rsidP="00F3686B" w14:paraId="1E5AFCD3" w14:textId="77777777">
            <w:pPr>
              <w:jc w:val="center"/>
            </w:pPr>
            <w:r w:rsidRPr="00ED303C">
              <w:t xml:space="preserve">           1,622,616 </w:t>
            </w:r>
          </w:p>
        </w:tc>
        <w:tc>
          <w:tcPr>
            <w:tcW w:w="1900" w:type="dxa"/>
            <w:shd w:val="clear" w:color="auto" w:fill="auto"/>
            <w:noWrap/>
            <w:hideMark/>
          </w:tcPr>
          <w:p w:rsidR="00A36DAE" w:rsidRPr="00ED303C" w:rsidP="00F3686B" w14:paraId="23A1EBD8" w14:textId="77777777">
            <w:pPr>
              <w:jc w:val="center"/>
            </w:pPr>
            <w:r w:rsidRPr="00ED303C">
              <w:t xml:space="preserve">             1,622,616 </w:t>
            </w:r>
          </w:p>
        </w:tc>
        <w:tc>
          <w:tcPr>
            <w:tcW w:w="1885" w:type="dxa"/>
            <w:shd w:val="clear" w:color="auto" w:fill="auto"/>
            <w:noWrap/>
            <w:vAlign w:val="bottom"/>
            <w:hideMark/>
          </w:tcPr>
          <w:p w:rsidR="00A36DAE" w:rsidRPr="00F3686B" w:rsidP="00F3686B" w14:paraId="15E171FF" w14:textId="77777777">
            <w:pPr>
              <w:jc w:val="center"/>
              <w:rPr>
                <w:color w:val="333333"/>
              </w:rPr>
            </w:pPr>
            <w:r w:rsidRPr="00F3686B">
              <w:rPr>
                <w:color w:val="333333"/>
              </w:rPr>
              <w:t>$12,645</w:t>
            </w:r>
          </w:p>
        </w:tc>
      </w:tr>
      <w:tr w14:paraId="157500CD" w14:textId="77777777" w:rsidTr="00F3686B">
        <w:tblPrEx>
          <w:tblW w:w="8545" w:type="dxa"/>
          <w:tblLook w:val="04A0"/>
        </w:tblPrEx>
        <w:trPr>
          <w:trHeight w:val="390"/>
        </w:trPr>
        <w:tc>
          <w:tcPr>
            <w:tcW w:w="1360" w:type="dxa"/>
            <w:shd w:val="clear" w:color="auto" w:fill="auto"/>
            <w:noWrap/>
            <w:hideMark/>
          </w:tcPr>
          <w:p w:rsidR="00A36DAE" w:rsidRPr="00F3686B" w:rsidP="00F3686B" w14:paraId="7AA0AF59" w14:textId="77777777">
            <w:pPr>
              <w:jc w:val="center"/>
              <w:rPr>
                <w:color w:val="333333"/>
              </w:rPr>
            </w:pPr>
            <w:r w:rsidRPr="00F3686B">
              <w:rPr>
                <w:color w:val="333333"/>
              </w:rPr>
              <w:t>11893</w:t>
            </w:r>
          </w:p>
        </w:tc>
        <w:tc>
          <w:tcPr>
            <w:tcW w:w="1600" w:type="dxa"/>
            <w:shd w:val="clear" w:color="auto" w:fill="auto"/>
            <w:noWrap/>
            <w:hideMark/>
          </w:tcPr>
          <w:p w:rsidR="00A36DAE" w:rsidRPr="00F3686B" w:rsidP="00F3686B" w14:paraId="0173E32B" w14:textId="77777777">
            <w:pPr>
              <w:jc w:val="center"/>
              <w:rPr>
                <w:color w:val="333333"/>
              </w:rPr>
            </w:pPr>
            <w:r w:rsidRPr="00F3686B">
              <w:rPr>
                <w:color w:val="333333"/>
              </w:rPr>
              <w:t>WJXX</w:t>
            </w:r>
          </w:p>
        </w:tc>
        <w:tc>
          <w:tcPr>
            <w:tcW w:w="1800" w:type="dxa"/>
            <w:shd w:val="clear" w:color="auto" w:fill="auto"/>
            <w:noWrap/>
            <w:hideMark/>
          </w:tcPr>
          <w:p w:rsidR="00A36DAE" w:rsidRPr="00ED303C" w:rsidP="00F3686B" w14:paraId="55DEA995" w14:textId="77777777">
            <w:pPr>
              <w:jc w:val="center"/>
            </w:pPr>
            <w:r w:rsidRPr="00ED303C">
              <w:t xml:space="preserve">           1,618,191 </w:t>
            </w:r>
          </w:p>
        </w:tc>
        <w:tc>
          <w:tcPr>
            <w:tcW w:w="1900" w:type="dxa"/>
            <w:shd w:val="clear" w:color="auto" w:fill="auto"/>
            <w:noWrap/>
            <w:hideMark/>
          </w:tcPr>
          <w:p w:rsidR="00A36DAE" w:rsidRPr="00ED303C" w:rsidP="00F3686B" w14:paraId="5A1CA57A" w14:textId="77777777">
            <w:pPr>
              <w:jc w:val="center"/>
            </w:pPr>
            <w:r w:rsidRPr="00ED303C">
              <w:t xml:space="preserve">             1,617,272 </w:t>
            </w:r>
          </w:p>
        </w:tc>
        <w:tc>
          <w:tcPr>
            <w:tcW w:w="1885" w:type="dxa"/>
            <w:shd w:val="clear" w:color="auto" w:fill="auto"/>
            <w:noWrap/>
            <w:vAlign w:val="bottom"/>
            <w:hideMark/>
          </w:tcPr>
          <w:p w:rsidR="00A36DAE" w:rsidRPr="00F3686B" w:rsidP="00F3686B" w14:paraId="1805114A" w14:textId="77777777">
            <w:pPr>
              <w:jc w:val="center"/>
              <w:rPr>
                <w:color w:val="333333"/>
              </w:rPr>
            </w:pPr>
            <w:r w:rsidRPr="00F3686B">
              <w:rPr>
                <w:color w:val="333333"/>
              </w:rPr>
              <w:t>$12,603</w:t>
            </w:r>
          </w:p>
        </w:tc>
      </w:tr>
      <w:tr w14:paraId="343F6390" w14:textId="77777777" w:rsidTr="00F3686B">
        <w:tblPrEx>
          <w:tblW w:w="8545" w:type="dxa"/>
          <w:tblLook w:val="04A0"/>
        </w:tblPrEx>
        <w:trPr>
          <w:trHeight w:val="390"/>
        </w:trPr>
        <w:tc>
          <w:tcPr>
            <w:tcW w:w="1360" w:type="dxa"/>
            <w:shd w:val="clear" w:color="auto" w:fill="auto"/>
            <w:noWrap/>
            <w:hideMark/>
          </w:tcPr>
          <w:p w:rsidR="00A36DAE" w:rsidRPr="00F3686B" w:rsidP="00F3686B" w14:paraId="44AC85CC" w14:textId="77777777">
            <w:pPr>
              <w:jc w:val="center"/>
              <w:rPr>
                <w:color w:val="333333"/>
              </w:rPr>
            </w:pPr>
            <w:r w:rsidRPr="00F3686B">
              <w:rPr>
                <w:color w:val="333333"/>
              </w:rPr>
              <w:t>32334</w:t>
            </w:r>
          </w:p>
        </w:tc>
        <w:tc>
          <w:tcPr>
            <w:tcW w:w="1600" w:type="dxa"/>
            <w:shd w:val="clear" w:color="auto" w:fill="auto"/>
            <w:noWrap/>
            <w:hideMark/>
          </w:tcPr>
          <w:p w:rsidR="00A36DAE" w:rsidRPr="00F3686B" w:rsidP="00F3686B" w14:paraId="2995CE55" w14:textId="77777777">
            <w:pPr>
              <w:jc w:val="center"/>
              <w:rPr>
                <w:color w:val="333333"/>
              </w:rPr>
            </w:pPr>
            <w:r w:rsidRPr="00F3686B">
              <w:rPr>
                <w:color w:val="333333"/>
              </w:rPr>
              <w:t>WJYS</w:t>
            </w:r>
          </w:p>
        </w:tc>
        <w:tc>
          <w:tcPr>
            <w:tcW w:w="1800" w:type="dxa"/>
            <w:shd w:val="clear" w:color="auto" w:fill="auto"/>
            <w:noWrap/>
            <w:hideMark/>
          </w:tcPr>
          <w:p w:rsidR="00A36DAE" w:rsidRPr="00ED303C" w:rsidP="00F3686B" w14:paraId="731969F1" w14:textId="77777777">
            <w:pPr>
              <w:jc w:val="center"/>
            </w:pPr>
            <w:r w:rsidRPr="00ED303C">
              <w:t xml:space="preserve">           9,667,341 </w:t>
            </w:r>
          </w:p>
        </w:tc>
        <w:tc>
          <w:tcPr>
            <w:tcW w:w="1900" w:type="dxa"/>
            <w:shd w:val="clear" w:color="auto" w:fill="auto"/>
            <w:noWrap/>
            <w:hideMark/>
          </w:tcPr>
          <w:p w:rsidR="00A36DAE" w:rsidRPr="00ED303C" w:rsidP="00F3686B" w14:paraId="3102454D" w14:textId="77777777">
            <w:pPr>
              <w:jc w:val="center"/>
            </w:pPr>
            <w:r w:rsidRPr="00ED303C">
              <w:t xml:space="preserve">             9,667,317 </w:t>
            </w:r>
          </w:p>
        </w:tc>
        <w:tc>
          <w:tcPr>
            <w:tcW w:w="1885" w:type="dxa"/>
            <w:shd w:val="clear" w:color="auto" w:fill="auto"/>
            <w:noWrap/>
            <w:vAlign w:val="bottom"/>
            <w:hideMark/>
          </w:tcPr>
          <w:p w:rsidR="00A36DAE" w:rsidRPr="00F3686B" w:rsidP="00F3686B" w14:paraId="3F297377" w14:textId="77777777">
            <w:pPr>
              <w:jc w:val="center"/>
              <w:rPr>
                <w:color w:val="333333"/>
              </w:rPr>
            </w:pPr>
            <w:r w:rsidRPr="00F3686B">
              <w:rPr>
                <w:color w:val="333333"/>
              </w:rPr>
              <w:t>$75,337</w:t>
            </w:r>
          </w:p>
        </w:tc>
      </w:tr>
      <w:tr w14:paraId="4AE16A42" w14:textId="77777777" w:rsidTr="00F3686B">
        <w:tblPrEx>
          <w:tblW w:w="8545" w:type="dxa"/>
          <w:tblLook w:val="04A0"/>
        </w:tblPrEx>
        <w:trPr>
          <w:trHeight w:val="390"/>
        </w:trPr>
        <w:tc>
          <w:tcPr>
            <w:tcW w:w="1360" w:type="dxa"/>
            <w:shd w:val="clear" w:color="auto" w:fill="auto"/>
            <w:noWrap/>
            <w:hideMark/>
          </w:tcPr>
          <w:p w:rsidR="00A36DAE" w:rsidRPr="00F3686B" w:rsidP="00F3686B" w14:paraId="7EDB6227" w14:textId="77777777">
            <w:pPr>
              <w:jc w:val="center"/>
              <w:rPr>
                <w:color w:val="333333"/>
              </w:rPr>
            </w:pPr>
            <w:r w:rsidRPr="00F3686B">
              <w:rPr>
                <w:color w:val="333333"/>
              </w:rPr>
              <w:t>25455</w:t>
            </w:r>
          </w:p>
        </w:tc>
        <w:tc>
          <w:tcPr>
            <w:tcW w:w="1600" w:type="dxa"/>
            <w:shd w:val="clear" w:color="auto" w:fill="auto"/>
            <w:noWrap/>
            <w:hideMark/>
          </w:tcPr>
          <w:p w:rsidR="00A36DAE" w:rsidRPr="00F3686B" w:rsidP="00F3686B" w14:paraId="41516003" w14:textId="77777777">
            <w:pPr>
              <w:jc w:val="center"/>
              <w:rPr>
                <w:color w:val="333333"/>
              </w:rPr>
            </w:pPr>
            <w:r w:rsidRPr="00F3686B">
              <w:rPr>
                <w:color w:val="333333"/>
              </w:rPr>
              <w:t>WJZ-TV</w:t>
            </w:r>
          </w:p>
        </w:tc>
        <w:tc>
          <w:tcPr>
            <w:tcW w:w="1800" w:type="dxa"/>
            <w:shd w:val="clear" w:color="auto" w:fill="auto"/>
            <w:noWrap/>
            <w:hideMark/>
          </w:tcPr>
          <w:p w:rsidR="00A36DAE" w:rsidRPr="00ED303C" w:rsidP="00F3686B" w14:paraId="69DD3804" w14:textId="77777777">
            <w:pPr>
              <w:jc w:val="center"/>
            </w:pPr>
            <w:r w:rsidRPr="00ED303C">
              <w:t xml:space="preserve">           9,743,335 </w:t>
            </w:r>
          </w:p>
        </w:tc>
        <w:tc>
          <w:tcPr>
            <w:tcW w:w="1900" w:type="dxa"/>
            <w:shd w:val="clear" w:color="auto" w:fill="auto"/>
            <w:noWrap/>
            <w:hideMark/>
          </w:tcPr>
          <w:p w:rsidR="00A36DAE" w:rsidRPr="00ED303C" w:rsidP="00F3686B" w14:paraId="66BAE4FE" w14:textId="77777777">
            <w:pPr>
              <w:jc w:val="center"/>
            </w:pPr>
            <w:r w:rsidRPr="00ED303C">
              <w:t xml:space="preserve">             9,350,346 </w:t>
            </w:r>
          </w:p>
        </w:tc>
        <w:tc>
          <w:tcPr>
            <w:tcW w:w="1885" w:type="dxa"/>
            <w:shd w:val="clear" w:color="auto" w:fill="auto"/>
            <w:noWrap/>
            <w:vAlign w:val="bottom"/>
            <w:hideMark/>
          </w:tcPr>
          <w:p w:rsidR="00A36DAE" w:rsidRPr="00F3686B" w:rsidP="00F3686B" w14:paraId="2AEFC190" w14:textId="77777777">
            <w:pPr>
              <w:jc w:val="center"/>
              <w:rPr>
                <w:color w:val="333333"/>
              </w:rPr>
            </w:pPr>
            <w:r w:rsidRPr="00F3686B">
              <w:rPr>
                <w:color w:val="333333"/>
              </w:rPr>
              <w:t>$72,867</w:t>
            </w:r>
          </w:p>
        </w:tc>
      </w:tr>
      <w:tr w14:paraId="0B96CB40" w14:textId="77777777" w:rsidTr="00F3686B">
        <w:tblPrEx>
          <w:tblW w:w="8545" w:type="dxa"/>
          <w:tblLook w:val="04A0"/>
        </w:tblPrEx>
        <w:trPr>
          <w:trHeight w:val="390"/>
        </w:trPr>
        <w:tc>
          <w:tcPr>
            <w:tcW w:w="1360" w:type="dxa"/>
            <w:shd w:val="clear" w:color="auto" w:fill="auto"/>
            <w:noWrap/>
            <w:hideMark/>
          </w:tcPr>
          <w:p w:rsidR="00A36DAE" w:rsidRPr="00F3686B" w:rsidP="00F3686B" w14:paraId="44B6419D" w14:textId="77777777">
            <w:pPr>
              <w:jc w:val="center"/>
              <w:rPr>
                <w:color w:val="333333"/>
              </w:rPr>
            </w:pPr>
            <w:r w:rsidRPr="00F3686B">
              <w:rPr>
                <w:color w:val="333333"/>
              </w:rPr>
              <w:t>73152</w:t>
            </w:r>
          </w:p>
        </w:tc>
        <w:tc>
          <w:tcPr>
            <w:tcW w:w="1600" w:type="dxa"/>
            <w:shd w:val="clear" w:color="auto" w:fill="auto"/>
            <w:noWrap/>
            <w:hideMark/>
          </w:tcPr>
          <w:p w:rsidR="00A36DAE" w:rsidRPr="00F3686B" w:rsidP="00F3686B" w14:paraId="1F00037F" w14:textId="77777777">
            <w:pPr>
              <w:jc w:val="center"/>
              <w:rPr>
                <w:color w:val="333333"/>
              </w:rPr>
            </w:pPr>
            <w:r w:rsidRPr="00F3686B">
              <w:rPr>
                <w:color w:val="333333"/>
              </w:rPr>
              <w:t>WJZY</w:t>
            </w:r>
          </w:p>
        </w:tc>
        <w:tc>
          <w:tcPr>
            <w:tcW w:w="1800" w:type="dxa"/>
            <w:shd w:val="clear" w:color="auto" w:fill="auto"/>
            <w:noWrap/>
            <w:hideMark/>
          </w:tcPr>
          <w:p w:rsidR="00A36DAE" w:rsidRPr="00ED303C" w:rsidP="00F3686B" w14:paraId="5E92E259" w14:textId="77777777">
            <w:pPr>
              <w:jc w:val="center"/>
            </w:pPr>
            <w:r w:rsidRPr="00ED303C">
              <w:t xml:space="preserve">           4,432,745 </w:t>
            </w:r>
          </w:p>
        </w:tc>
        <w:tc>
          <w:tcPr>
            <w:tcW w:w="1900" w:type="dxa"/>
            <w:shd w:val="clear" w:color="auto" w:fill="auto"/>
            <w:noWrap/>
            <w:hideMark/>
          </w:tcPr>
          <w:p w:rsidR="00A36DAE" w:rsidRPr="00ED303C" w:rsidP="00F3686B" w14:paraId="4402478C" w14:textId="77777777">
            <w:pPr>
              <w:jc w:val="center"/>
            </w:pPr>
            <w:r w:rsidRPr="00ED303C">
              <w:t xml:space="preserve">             4,301,117 </w:t>
            </w:r>
          </w:p>
        </w:tc>
        <w:tc>
          <w:tcPr>
            <w:tcW w:w="1885" w:type="dxa"/>
            <w:shd w:val="clear" w:color="auto" w:fill="auto"/>
            <w:noWrap/>
            <w:vAlign w:val="bottom"/>
            <w:hideMark/>
          </w:tcPr>
          <w:p w:rsidR="00A36DAE" w:rsidRPr="00F3686B" w:rsidP="00F3686B" w14:paraId="267FB02F" w14:textId="77777777">
            <w:pPr>
              <w:jc w:val="center"/>
              <w:rPr>
                <w:color w:val="333333"/>
              </w:rPr>
            </w:pPr>
            <w:r w:rsidRPr="00F3686B">
              <w:rPr>
                <w:color w:val="333333"/>
              </w:rPr>
              <w:t>$33,519</w:t>
            </w:r>
          </w:p>
        </w:tc>
      </w:tr>
      <w:tr w14:paraId="6AA91F3F" w14:textId="77777777" w:rsidTr="00F3686B">
        <w:tblPrEx>
          <w:tblW w:w="8545" w:type="dxa"/>
          <w:tblLook w:val="04A0"/>
        </w:tblPrEx>
        <w:trPr>
          <w:trHeight w:val="390"/>
        </w:trPr>
        <w:tc>
          <w:tcPr>
            <w:tcW w:w="1360" w:type="dxa"/>
            <w:shd w:val="clear" w:color="auto" w:fill="auto"/>
            <w:noWrap/>
            <w:hideMark/>
          </w:tcPr>
          <w:p w:rsidR="00A36DAE" w:rsidRPr="00F3686B" w:rsidP="00F3686B" w14:paraId="3300175D" w14:textId="77777777">
            <w:pPr>
              <w:jc w:val="center"/>
              <w:rPr>
                <w:color w:val="333333"/>
              </w:rPr>
            </w:pPr>
            <w:r w:rsidRPr="00F3686B">
              <w:rPr>
                <w:color w:val="333333"/>
              </w:rPr>
              <w:t>64983</w:t>
            </w:r>
          </w:p>
        </w:tc>
        <w:tc>
          <w:tcPr>
            <w:tcW w:w="1600" w:type="dxa"/>
            <w:shd w:val="clear" w:color="auto" w:fill="auto"/>
            <w:noWrap/>
            <w:hideMark/>
          </w:tcPr>
          <w:p w:rsidR="00A36DAE" w:rsidRPr="00F3686B" w:rsidP="00F3686B" w14:paraId="258D1EB5" w14:textId="77777777">
            <w:pPr>
              <w:jc w:val="center"/>
              <w:rPr>
                <w:color w:val="333333"/>
              </w:rPr>
            </w:pPr>
            <w:r w:rsidRPr="00F3686B">
              <w:rPr>
                <w:color w:val="333333"/>
              </w:rPr>
              <w:t>WKAQ-TV</w:t>
            </w:r>
          </w:p>
        </w:tc>
        <w:tc>
          <w:tcPr>
            <w:tcW w:w="1800" w:type="dxa"/>
            <w:shd w:val="clear" w:color="auto" w:fill="auto"/>
            <w:noWrap/>
            <w:hideMark/>
          </w:tcPr>
          <w:p w:rsidR="00A36DAE" w:rsidRPr="00ED303C" w:rsidP="00F3686B" w14:paraId="31DFCA04" w14:textId="77777777">
            <w:pPr>
              <w:jc w:val="center"/>
            </w:pPr>
            <w:r w:rsidRPr="00ED303C">
              <w:t xml:space="preserve">           3,697,088 </w:t>
            </w:r>
          </w:p>
        </w:tc>
        <w:tc>
          <w:tcPr>
            <w:tcW w:w="1900" w:type="dxa"/>
            <w:shd w:val="clear" w:color="auto" w:fill="auto"/>
            <w:noWrap/>
            <w:hideMark/>
          </w:tcPr>
          <w:p w:rsidR="00A36DAE" w:rsidRPr="00ED303C" w:rsidP="00F3686B" w14:paraId="7155C122" w14:textId="77777777">
            <w:pPr>
              <w:jc w:val="center"/>
            </w:pPr>
            <w:r w:rsidRPr="00ED303C">
              <w:t xml:space="preserve">             2,731,588 </w:t>
            </w:r>
          </w:p>
        </w:tc>
        <w:tc>
          <w:tcPr>
            <w:tcW w:w="1885" w:type="dxa"/>
            <w:shd w:val="clear" w:color="auto" w:fill="auto"/>
            <w:noWrap/>
            <w:vAlign w:val="bottom"/>
            <w:hideMark/>
          </w:tcPr>
          <w:p w:rsidR="00A36DAE" w:rsidRPr="00F3686B" w:rsidP="00F3686B" w14:paraId="01DF32B6" w14:textId="77777777">
            <w:pPr>
              <w:jc w:val="center"/>
              <w:rPr>
                <w:color w:val="333333"/>
              </w:rPr>
            </w:pPr>
            <w:r w:rsidRPr="00F3686B">
              <w:rPr>
                <w:color w:val="333333"/>
              </w:rPr>
              <w:t>$21,287</w:t>
            </w:r>
          </w:p>
        </w:tc>
      </w:tr>
      <w:tr w14:paraId="2648C9DC" w14:textId="77777777" w:rsidTr="00F3686B">
        <w:tblPrEx>
          <w:tblW w:w="8545" w:type="dxa"/>
          <w:tblLook w:val="04A0"/>
        </w:tblPrEx>
        <w:trPr>
          <w:trHeight w:val="390"/>
        </w:trPr>
        <w:tc>
          <w:tcPr>
            <w:tcW w:w="1360" w:type="dxa"/>
            <w:shd w:val="clear" w:color="auto" w:fill="auto"/>
            <w:noWrap/>
            <w:hideMark/>
          </w:tcPr>
          <w:p w:rsidR="00A36DAE" w:rsidRPr="00F3686B" w:rsidP="00F3686B" w14:paraId="75209764" w14:textId="77777777">
            <w:pPr>
              <w:jc w:val="center"/>
              <w:rPr>
                <w:color w:val="333333"/>
              </w:rPr>
            </w:pPr>
            <w:r w:rsidRPr="00F3686B">
              <w:rPr>
                <w:color w:val="333333"/>
              </w:rPr>
              <w:t>6104</w:t>
            </w:r>
          </w:p>
        </w:tc>
        <w:tc>
          <w:tcPr>
            <w:tcW w:w="1600" w:type="dxa"/>
            <w:shd w:val="clear" w:color="auto" w:fill="auto"/>
            <w:noWrap/>
            <w:hideMark/>
          </w:tcPr>
          <w:p w:rsidR="00A36DAE" w:rsidRPr="00F3686B" w:rsidP="00F3686B" w14:paraId="7E5CD08F" w14:textId="77777777">
            <w:pPr>
              <w:jc w:val="center"/>
              <w:rPr>
                <w:color w:val="333333"/>
              </w:rPr>
            </w:pPr>
            <w:r w:rsidRPr="00F3686B">
              <w:rPr>
                <w:color w:val="333333"/>
              </w:rPr>
              <w:t>WKAR-TV</w:t>
            </w:r>
          </w:p>
        </w:tc>
        <w:tc>
          <w:tcPr>
            <w:tcW w:w="1800" w:type="dxa"/>
            <w:shd w:val="clear" w:color="auto" w:fill="auto"/>
            <w:noWrap/>
            <w:hideMark/>
          </w:tcPr>
          <w:p w:rsidR="00A36DAE" w:rsidRPr="00ED303C" w:rsidP="00F3686B" w14:paraId="49B9FA41" w14:textId="77777777">
            <w:pPr>
              <w:jc w:val="center"/>
            </w:pPr>
            <w:r w:rsidRPr="00ED303C">
              <w:t xml:space="preserve">           1,693,373 </w:t>
            </w:r>
          </w:p>
        </w:tc>
        <w:tc>
          <w:tcPr>
            <w:tcW w:w="1900" w:type="dxa"/>
            <w:shd w:val="clear" w:color="auto" w:fill="auto"/>
            <w:noWrap/>
            <w:hideMark/>
          </w:tcPr>
          <w:p w:rsidR="00A36DAE" w:rsidRPr="00ED303C" w:rsidP="00F3686B" w14:paraId="7EC276A3" w14:textId="77777777">
            <w:pPr>
              <w:jc w:val="center"/>
            </w:pPr>
            <w:r w:rsidRPr="00ED303C">
              <w:t xml:space="preserve">             1,689,830 </w:t>
            </w:r>
          </w:p>
        </w:tc>
        <w:tc>
          <w:tcPr>
            <w:tcW w:w="1885" w:type="dxa"/>
            <w:shd w:val="clear" w:color="auto" w:fill="auto"/>
            <w:noWrap/>
            <w:vAlign w:val="bottom"/>
            <w:hideMark/>
          </w:tcPr>
          <w:p w:rsidR="00A36DAE" w:rsidRPr="00F3686B" w:rsidP="00F3686B" w14:paraId="054E420E" w14:textId="77777777">
            <w:pPr>
              <w:jc w:val="center"/>
              <w:rPr>
                <w:color w:val="333333"/>
              </w:rPr>
            </w:pPr>
            <w:r w:rsidRPr="00F3686B">
              <w:rPr>
                <w:color w:val="333333"/>
              </w:rPr>
              <w:t>$13,169</w:t>
            </w:r>
          </w:p>
        </w:tc>
      </w:tr>
      <w:tr w14:paraId="1AA4731B" w14:textId="77777777" w:rsidTr="00F3686B">
        <w:tblPrEx>
          <w:tblW w:w="8545" w:type="dxa"/>
          <w:tblLook w:val="04A0"/>
        </w:tblPrEx>
        <w:trPr>
          <w:trHeight w:val="390"/>
        </w:trPr>
        <w:tc>
          <w:tcPr>
            <w:tcW w:w="1360" w:type="dxa"/>
            <w:shd w:val="clear" w:color="auto" w:fill="auto"/>
            <w:noWrap/>
            <w:hideMark/>
          </w:tcPr>
          <w:p w:rsidR="00A36DAE" w:rsidRPr="00F3686B" w:rsidP="00F3686B" w14:paraId="5174CE4B" w14:textId="77777777">
            <w:pPr>
              <w:jc w:val="center"/>
              <w:rPr>
                <w:color w:val="333333"/>
              </w:rPr>
            </w:pPr>
            <w:r w:rsidRPr="00F3686B">
              <w:rPr>
                <w:color w:val="333333"/>
              </w:rPr>
              <w:t>34171</w:t>
            </w:r>
          </w:p>
        </w:tc>
        <w:tc>
          <w:tcPr>
            <w:tcW w:w="1600" w:type="dxa"/>
            <w:shd w:val="clear" w:color="auto" w:fill="auto"/>
            <w:noWrap/>
            <w:hideMark/>
          </w:tcPr>
          <w:p w:rsidR="00A36DAE" w:rsidRPr="00F3686B" w:rsidP="00F3686B" w14:paraId="091AF721" w14:textId="77777777">
            <w:pPr>
              <w:jc w:val="center"/>
              <w:rPr>
                <w:color w:val="333333"/>
              </w:rPr>
            </w:pPr>
            <w:r w:rsidRPr="00F3686B">
              <w:rPr>
                <w:color w:val="333333"/>
              </w:rPr>
              <w:t>WKAS</w:t>
            </w:r>
          </w:p>
        </w:tc>
        <w:tc>
          <w:tcPr>
            <w:tcW w:w="1800" w:type="dxa"/>
            <w:shd w:val="clear" w:color="auto" w:fill="auto"/>
            <w:noWrap/>
            <w:hideMark/>
          </w:tcPr>
          <w:p w:rsidR="00A36DAE" w:rsidRPr="00ED303C" w:rsidP="00F3686B" w14:paraId="6A876555" w14:textId="77777777">
            <w:pPr>
              <w:jc w:val="center"/>
            </w:pPr>
            <w:r w:rsidRPr="00ED303C">
              <w:t xml:space="preserve">              542,308 </w:t>
            </w:r>
          </w:p>
        </w:tc>
        <w:tc>
          <w:tcPr>
            <w:tcW w:w="1900" w:type="dxa"/>
            <w:shd w:val="clear" w:color="auto" w:fill="auto"/>
            <w:noWrap/>
            <w:hideMark/>
          </w:tcPr>
          <w:p w:rsidR="00A36DAE" w:rsidRPr="00ED303C" w:rsidP="00F3686B" w14:paraId="67475E7E" w14:textId="77777777">
            <w:pPr>
              <w:jc w:val="center"/>
            </w:pPr>
            <w:r w:rsidRPr="00ED303C">
              <w:t xml:space="preserve">                512,994 </w:t>
            </w:r>
          </w:p>
        </w:tc>
        <w:tc>
          <w:tcPr>
            <w:tcW w:w="1885" w:type="dxa"/>
            <w:shd w:val="clear" w:color="auto" w:fill="auto"/>
            <w:noWrap/>
            <w:vAlign w:val="bottom"/>
            <w:hideMark/>
          </w:tcPr>
          <w:p w:rsidR="00A36DAE" w:rsidRPr="00F3686B" w:rsidP="00F3686B" w14:paraId="38010834" w14:textId="77777777">
            <w:pPr>
              <w:jc w:val="center"/>
              <w:rPr>
                <w:color w:val="333333"/>
              </w:rPr>
            </w:pPr>
            <w:r w:rsidRPr="00F3686B">
              <w:rPr>
                <w:color w:val="333333"/>
              </w:rPr>
              <w:t>$3,998</w:t>
            </w:r>
          </w:p>
        </w:tc>
      </w:tr>
      <w:tr w14:paraId="2BAB01AF" w14:textId="77777777" w:rsidTr="00F3686B">
        <w:tblPrEx>
          <w:tblW w:w="8545" w:type="dxa"/>
          <w:tblLook w:val="04A0"/>
        </w:tblPrEx>
        <w:trPr>
          <w:trHeight w:val="390"/>
        </w:trPr>
        <w:tc>
          <w:tcPr>
            <w:tcW w:w="1360" w:type="dxa"/>
            <w:shd w:val="clear" w:color="auto" w:fill="auto"/>
            <w:noWrap/>
            <w:hideMark/>
          </w:tcPr>
          <w:p w:rsidR="00A36DAE" w:rsidRPr="00F3686B" w:rsidP="00F3686B" w14:paraId="31E09FD6" w14:textId="77777777">
            <w:pPr>
              <w:jc w:val="center"/>
              <w:rPr>
                <w:color w:val="333333"/>
              </w:rPr>
            </w:pPr>
            <w:r w:rsidRPr="00F3686B">
              <w:rPr>
                <w:color w:val="333333"/>
              </w:rPr>
              <w:t>51570</w:t>
            </w:r>
          </w:p>
        </w:tc>
        <w:tc>
          <w:tcPr>
            <w:tcW w:w="1600" w:type="dxa"/>
            <w:shd w:val="clear" w:color="auto" w:fill="auto"/>
            <w:noWrap/>
            <w:hideMark/>
          </w:tcPr>
          <w:p w:rsidR="00A36DAE" w:rsidRPr="00F3686B" w:rsidP="00F3686B" w14:paraId="1160A418" w14:textId="77777777">
            <w:pPr>
              <w:jc w:val="center"/>
              <w:rPr>
                <w:color w:val="333333"/>
              </w:rPr>
            </w:pPr>
            <w:r w:rsidRPr="00F3686B">
              <w:rPr>
                <w:color w:val="333333"/>
              </w:rPr>
              <w:t>WKBD-TV</w:t>
            </w:r>
          </w:p>
        </w:tc>
        <w:tc>
          <w:tcPr>
            <w:tcW w:w="1800" w:type="dxa"/>
            <w:shd w:val="clear" w:color="auto" w:fill="auto"/>
            <w:noWrap/>
            <w:hideMark/>
          </w:tcPr>
          <w:p w:rsidR="00A36DAE" w:rsidRPr="00ED303C" w:rsidP="00F3686B" w14:paraId="4383EDE8" w14:textId="77777777">
            <w:pPr>
              <w:jc w:val="center"/>
            </w:pPr>
            <w:r w:rsidRPr="00ED303C">
              <w:t xml:space="preserve">           5,065,617 </w:t>
            </w:r>
          </w:p>
        </w:tc>
        <w:tc>
          <w:tcPr>
            <w:tcW w:w="1900" w:type="dxa"/>
            <w:shd w:val="clear" w:color="auto" w:fill="auto"/>
            <w:noWrap/>
            <w:hideMark/>
          </w:tcPr>
          <w:p w:rsidR="00A36DAE" w:rsidRPr="00ED303C" w:rsidP="00F3686B" w14:paraId="374AB82C" w14:textId="77777777">
            <w:pPr>
              <w:jc w:val="center"/>
            </w:pPr>
            <w:r w:rsidRPr="00ED303C">
              <w:t xml:space="preserve">             5,065,350 </w:t>
            </w:r>
          </w:p>
        </w:tc>
        <w:tc>
          <w:tcPr>
            <w:tcW w:w="1885" w:type="dxa"/>
            <w:shd w:val="clear" w:color="auto" w:fill="auto"/>
            <w:noWrap/>
            <w:vAlign w:val="bottom"/>
            <w:hideMark/>
          </w:tcPr>
          <w:p w:rsidR="00A36DAE" w:rsidRPr="00F3686B" w:rsidP="00F3686B" w14:paraId="4888301F" w14:textId="77777777">
            <w:pPr>
              <w:jc w:val="center"/>
              <w:rPr>
                <w:color w:val="333333"/>
              </w:rPr>
            </w:pPr>
            <w:r w:rsidRPr="00F3686B">
              <w:rPr>
                <w:color w:val="333333"/>
              </w:rPr>
              <w:t>$39,474</w:t>
            </w:r>
          </w:p>
        </w:tc>
      </w:tr>
      <w:tr w14:paraId="7E65A816" w14:textId="77777777" w:rsidTr="00F3686B">
        <w:tblPrEx>
          <w:tblW w:w="8545" w:type="dxa"/>
          <w:tblLook w:val="04A0"/>
        </w:tblPrEx>
        <w:trPr>
          <w:trHeight w:val="390"/>
        </w:trPr>
        <w:tc>
          <w:tcPr>
            <w:tcW w:w="1360" w:type="dxa"/>
            <w:shd w:val="clear" w:color="auto" w:fill="auto"/>
            <w:noWrap/>
            <w:hideMark/>
          </w:tcPr>
          <w:p w:rsidR="00A36DAE" w:rsidRPr="00F3686B" w:rsidP="00F3686B" w14:paraId="5A6C6A0B" w14:textId="77777777">
            <w:pPr>
              <w:jc w:val="center"/>
              <w:rPr>
                <w:color w:val="333333"/>
              </w:rPr>
            </w:pPr>
            <w:r w:rsidRPr="00F3686B">
              <w:rPr>
                <w:color w:val="333333"/>
              </w:rPr>
              <w:t>73153</w:t>
            </w:r>
          </w:p>
        </w:tc>
        <w:tc>
          <w:tcPr>
            <w:tcW w:w="1600" w:type="dxa"/>
            <w:shd w:val="clear" w:color="auto" w:fill="auto"/>
            <w:noWrap/>
            <w:hideMark/>
          </w:tcPr>
          <w:p w:rsidR="00A36DAE" w:rsidRPr="00F3686B" w:rsidP="00F3686B" w14:paraId="0C2D0F2D" w14:textId="77777777">
            <w:pPr>
              <w:jc w:val="center"/>
              <w:rPr>
                <w:color w:val="333333"/>
              </w:rPr>
            </w:pPr>
            <w:r w:rsidRPr="00F3686B">
              <w:rPr>
                <w:color w:val="333333"/>
              </w:rPr>
              <w:t>WKBN-TV</w:t>
            </w:r>
          </w:p>
        </w:tc>
        <w:tc>
          <w:tcPr>
            <w:tcW w:w="1800" w:type="dxa"/>
            <w:shd w:val="clear" w:color="auto" w:fill="auto"/>
            <w:noWrap/>
            <w:hideMark/>
          </w:tcPr>
          <w:p w:rsidR="00A36DAE" w:rsidRPr="00ED303C" w:rsidP="00F3686B" w14:paraId="37ABE965" w14:textId="77777777">
            <w:pPr>
              <w:jc w:val="center"/>
            </w:pPr>
            <w:r w:rsidRPr="00ED303C">
              <w:t xml:space="preserve">           4,898,622 </w:t>
            </w:r>
          </w:p>
        </w:tc>
        <w:tc>
          <w:tcPr>
            <w:tcW w:w="1900" w:type="dxa"/>
            <w:shd w:val="clear" w:color="auto" w:fill="auto"/>
            <w:noWrap/>
            <w:hideMark/>
          </w:tcPr>
          <w:p w:rsidR="00A36DAE" w:rsidRPr="00ED303C" w:rsidP="00F3686B" w14:paraId="59259C6F" w14:textId="77777777">
            <w:pPr>
              <w:jc w:val="center"/>
            </w:pPr>
            <w:r w:rsidRPr="00ED303C">
              <w:t xml:space="preserve">             4,535,576 </w:t>
            </w:r>
          </w:p>
        </w:tc>
        <w:tc>
          <w:tcPr>
            <w:tcW w:w="1885" w:type="dxa"/>
            <w:shd w:val="clear" w:color="auto" w:fill="auto"/>
            <w:noWrap/>
            <w:vAlign w:val="bottom"/>
            <w:hideMark/>
          </w:tcPr>
          <w:p w:rsidR="00A36DAE" w:rsidRPr="00F3686B" w:rsidP="00F3686B" w14:paraId="12EF38E0" w14:textId="77777777">
            <w:pPr>
              <w:jc w:val="center"/>
              <w:rPr>
                <w:color w:val="333333"/>
              </w:rPr>
            </w:pPr>
            <w:r w:rsidRPr="00F3686B">
              <w:rPr>
                <w:color w:val="333333"/>
              </w:rPr>
              <w:t>$35,346</w:t>
            </w:r>
          </w:p>
        </w:tc>
      </w:tr>
      <w:tr w14:paraId="4327E47C" w14:textId="77777777" w:rsidTr="00F3686B">
        <w:tblPrEx>
          <w:tblW w:w="8545" w:type="dxa"/>
          <w:tblLook w:val="04A0"/>
        </w:tblPrEx>
        <w:trPr>
          <w:trHeight w:val="390"/>
        </w:trPr>
        <w:tc>
          <w:tcPr>
            <w:tcW w:w="1360" w:type="dxa"/>
            <w:shd w:val="clear" w:color="auto" w:fill="auto"/>
            <w:noWrap/>
            <w:hideMark/>
          </w:tcPr>
          <w:p w:rsidR="00A36DAE" w:rsidRPr="00F3686B" w:rsidP="00F3686B" w14:paraId="1CEE5579" w14:textId="77777777">
            <w:pPr>
              <w:jc w:val="center"/>
              <w:rPr>
                <w:color w:val="333333"/>
              </w:rPr>
            </w:pPr>
            <w:r w:rsidRPr="00F3686B">
              <w:rPr>
                <w:color w:val="333333"/>
              </w:rPr>
              <w:t>13929</w:t>
            </w:r>
          </w:p>
        </w:tc>
        <w:tc>
          <w:tcPr>
            <w:tcW w:w="1600" w:type="dxa"/>
            <w:shd w:val="clear" w:color="auto" w:fill="auto"/>
            <w:noWrap/>
            <w:hideMark/>
          </w:tcPr>
          <w:p w:rsidR="00A36DAE" w:rsidRPr="00F3686B" w:rsidP="00F3686B" w14:paraId="7E51B1A2" w14:textId="77777777">
            <w:pPr>
              <w:jc w:val="center"/>
              <w:rPr>
                <w:color w:val="333333"/>
              </w:rPr>
            </w:pPr>
            <w:r w:rsidRPr="00F3686B">
              <w:rPr>
                <w:color w:val="333333"/>
              </w:rPr>
              <w:t>WKBS-TV</w:t>
            </w:r>
          </w:p>
        </w:tc>
        <w:tc>
          <w:tcPr>
            <w:tcW w:w="1800" w:type="dxa"/>
            <w:shd w:val="clear" w:color="auto" w:fill="auto"/>
            <w:noWrap/>
            <w:hideMark/>
          </w:tcPr>
          <w:p w:rsidR="00A36DAE" w:rsidRPr="00ED303C" w:rsidP="00F3686B" w14:paraId="1F189A46" w14:textId="77777777">
            <w:pPr>
              <w:jc w:val="center"/>
            </w:pPr>
            <w:r w:rsidRPr="00ED303C">
              <w:t xml:space="preserve">           1,082,894 </w:t>
            </w:r>
          </w:p>
        </w:tc>
        <w:tc>
          <w:tcPr>
            <w:tcW w:w="1900" w:type="dxa"/>
            <w:shd w:val="clear" w:color="auto" w:fill="auto"/>
            <w:noWrap/>
            <w:hideMark/>
          </w:tcPr>
          <w:p w:rsidR="00A36DAE" w:rsidRPr="00ED303C" w:rsidP="00F3686B" w14:paraId="0DE3442D" w14:textId="77777777">
            <w:pPr>
              <w:jc w:val="center"/>
            </w:pPr>
            <w:r w:rsidRPr="00ED303C">
              <w:t xml:space="preserve">                937,847 </w:t>
            </w:r>
          </w:p>
        </w:tc>
        <w:tc>
          <w:tcPr>
            <w:tcW w:w="1885" w:type="dxa"/>
            <w:shd w:val="clear" w:color="auto" w:fill="auto"/>
            <w:noWrap/>
            <w:vAlign w:val="bottom"/>
            <w:hideMark/>
          </w:tcPr>
          <w:p w:rsidR="00A36DAE" w:rsidRPr="00F3686B" w:rsidP="00F3686B" w14:paraId="62BB3688" w14:textId="77777777">
            <w:pPr>
              <w:jc w:val="center"/>
              <w:rPr>
                <w:color w:val="333333"/>
              </w:rPr>
            </w:pPr>
            <w:r w:rsidRPr="00F3686B">
              <w:rPr>
                <w:color w:val="333333"/>
              </w:rPr>
              <w:t>$7,309</w:t>
            </w:r>
          </w:p>
        </w:tc>
      </w:tr>
      <w:tr w14:paraId="4E6A56C5" w14:textId="77777777" w:rsidTr="00F3686B">
        <w:tblPrEx>
          <w:tblW w:w="8545" w:type="dxa"/>
          <w:tblLook w:val="04A0"/>
        </w:tblPrEx>
        <w:trPr>
          <w:trHeight w:val="390"/>
        </w:trPr>
        <w:tc>
          <w:tcPr>
            <w:tcW w:w="1360" w:type="dxa"/>
            <w:shd w:val="clear" w:color="auto" w:fill="auto"/>
            <w:noWrap/>
            <w:hideMark/>
          </w:tcPr>
          <w:p w:rsidR="00A36DAE" w:rsidRPr="00F3686B" w:rsidP="00F3686B" w14:paraId="6C754428" w14:textId="77777777">
            <w:pPr>
              <w:jc w:val="center"/>
              <w:rPr>
                <w:color w:val="333333"/>
              </w:rPr>
            </w:pPr>
            <w:r w:rsidRPr="00F3686B">
              <w:rPr>
                <w:color w:val="333333"/>
              </w:rPr>
              <w:t>74424</w:t>
            </w:r>
          </w:p>
        </w:tc>
        <w:tc>
          <w:tcPr>
            <w:tcW w:w="1600" w:type="dxa"/>
            <w:shd w:val="clear" w:color="auto" w:fill="auto"/>
            <w:noWrap/>
            <w:hideMark/>
          </w:tcPr>
          <w:p w:rsidR="00A36DAE" w:rsidRPr="00F3686B" w:rsidP="00F3686B" w14:paraId="69C4ADF0" w14:textId="77777777">
            <w:pPr>
              <w:jc w:val="center"/>
              <w:rPr>
                <w:color w:val="333333"/>
              </w:rPr>
            </w:pPr>
            <w:r w:rsidRPr="00F3686B">
              <w:rPr>
                <w:color w:val="333333"/>
              </w:rPr>
              <w:t>WKBT-DT</w:t>
            </w:r>
          </w:p>
        </w:tc>
        <w:tc>
          <w:tcPr>
            <w:tcW w:w="1800" w:type="dxa"/>
            <w:shd w:val="clear" w:color="auto" w:fill="auto"/>
            <w:noWrap/>
            <w:hideMark/>
          </w:tcPr>
          <w:p w:rsidR="00A36DAE" w:rsidRPr="00ED303C" w:rsidP="00F3686B" w14:paraId="3951B052" w14:textId="77777777">
            <w:pPr>
              <w:jc w:val="center"/>
            </w:pPr>
            <w:r w:rsidRPr="00ED303C">
              <w:t xml:space="preserve">              866,325 </w:t>
            </w:r>
          </w:p>
        </w:tc>
        <w:tc>
          <w:tcPr>
            <w:tcW w:w="1900" w:type="dxa"/>
            <w:shd w:val="clear" w:color="auto" w:fill="auto"/>
            <w:noWrap/>
            <w:hideMark/>
          </w:tcPr>
          <w:p w:rsidR="00A36DAE" w:rsidRPr="00ED303C" w:rsidP="00F3686B" w14:paraId="0DE6155B" w14:textId="77777777">
            <w:pPr>
              <w:jc w:val="center"/>
            </w:pPr>
            <w:r w:rsidRPr="00ED303C">
              <w:t xml:space="preserve">                824,795 </w:t>
            </w:r>
          </w:p>
        </w:tc>
        <w:tc>
          <w:tcPr>
            <w:tcW w:w="1885" w:type="dxa"/>
            <w:shd w:val="clear" w:color="auto" w:fill="auto"/>
            <w:noWrap/>
            <w:vAlign w:val="bottom"/>
            <w:hideMark/>
          </w:tcPr>
          <w:p w:rsidR="00A36DAE" w:rsidRPr="00F3686B" w:rsidP="00F3686B" w14:paraId="4ECDF62F" w14:textId="77777777">
            <w:pPr>
              <w:jc w:val="center"/>
              <w:rPr>
                <w:color w:val="333333"/>
              </w:rPr>
            </w:pPr>
            <w:r w:rsidRPr="00F3686B">
              <w:rPr>
                <w:color w:val="333333"/>
              </w:rPr>
              <w:t>$6,428</w:t>
            </w:r>
          </w:p>
        </w:tc>
      </w:tr>
      <w:tr w14:paraId="50C68132" w14:textId="77777777" w:rsidTr="00F3686B">
        <w:tblPrEx>
          <w:tblW w:w="8545" w:type="dxa"/>
          <w:tblLook w:val="04A0"/>
        </w:tblPrEx>
        <w:trPr>
          <w:trHeight w:val="390"/>
        </w:trPr>
        <w:tc>
          <w:tcPr>
            <w:tcW w:w="1360" w:type="dxa"/>
            <w:shd w:val="clear" w:color="auto" w:fill="auto"/>
            <w:noWrap/>
            <w:hideMark/>
          </w:tcPr>
          <w:p w:rsidR="00A36DAE" w:rsidRPr="00F3686B" w:rsidP="00F3686B" w14:paraId="608F9A68" w14:textId="77777777">
            <w:pPr>
              <w:jc w:val="center"/>
              <w:rPr>
                <w:color w:val="333333"/>
              </w:rPr>
            </w:pPr>
            <w:r w:rsidRPr="00F3686B">
              <w:rPr>
                <w:color w:val="333333"/>
              </w:rPr>
              <w:t>54176</w:t>
            </w:r>
          </w:p>
        </w:tc>
        <w:tc>
          <w:tcPr>
            <w:tcW w:w="1600" w:type="dxa"/>
            <w:shd w:val="clear" w:color="auto" w:fill="auto"/>
            <w:noWrap/>
            <w:hideMark/>
          </w:tcPr>
          <w:p w:rsidR="00A36DAE" w:rsidRPr="00F3686B" w:rsidP="00F3686B" w14:paraId="002375A1" w14:textId="77777777">
            <w:pPr>
              <w:jc w:val="center"/>
              <w:rPr>
                <w:color w:val="333333"/>
              </w:rPr>
            </w:pPr>
            <w:r w:rsidRPr="00F3686B">
              <w:rPr>
                <w:color w:val="333333"/>
              </w:rPr>
              <w:t>WKBW-TV</w:t>
            </w:r>
          </w:p>
        </w:tc>
        <w:tc>
          <w:tcPr>
            <w:tcW w:w="1800" w:type="dxa"/>
            <w:shd w:val="clear" w:color="auto" w:fill="auto"/>
            <w:noWrap/>
            <w:hideMark/>
          </w:tcPr>
          <w:p w:rsidR="00A36DAE" w:rsidRPr="00ED303C" w:rsidP="00F3686B" w14:paraId="6B645FE7" w14:textId="77777777">
            <w:pPr>
              <w:jc w:val="center"/>
            </w:pPr>
            <w:r w:rsidRPr="00ED303C">
              <w:t xml:space="preserve">           2,247,191 </w:t>
            </w:r>
          </w:p>
        </w:tc>
        <w:tc>
          <w:tcPr>
            <w:tcW w:w="1900" w:type="dxa"/>
            <w:shd w:val="clear" w:color="auto" w:fill="auto"/>
            <w:noWrap/>
            <w:hideMark/>
          </w:tcPr>
          <w:p w:rsidR="00A36DAE" w:rsidRPr="00ED303C" w:rsidP="00F3686B" w14:paraId="04C00687" w14:textId="77777777">
            <w:pPr>
              <w:jc w:val="center"/>
            </w:pPr>
            <w:r w:rsidRPr="00ED303C">
              <w:t xml:space="preserve">             2,161,366 </w:t>
            </w:r>
          </w:p>
        </w:tc>
        <w:tc>
          <w:tcPr>
            <w:tcW w:w="1885" w:type="dxa"/>
            <w:shd w:val="clear" w:color="auto" w:fill="auto"/>
            <w:noWrap/>
            <w:vAlign w:val="bottom"/>
            <w:hideMark/>
          </w:tcPr>
          <w:p w:rsidR="00A36DAE" w:rsidRPr="00F3686B" w:rsidP="00F3686B" w14:paraId="55C7103B" w14:textId="77777777">
            <w:pPr>
              <w:jc w:val="center"/>
              <w:rPr>
                <w:color w:val="333333"/>
              </w:rPr>
            </w:pPr>
            <w:r w:rsidRPr="00F3686B">
              <w:rPr>
                <w:color w:val="333333"/>
              </w:rPr>
              <w:t>$16,844</w:t>
            </w:r>
          </w:p>
        </w:tc>
      </w:tr>
      <w:tr w14:paraId="4E87C7ED" w14:textId="77777777" w:rsidTr="00F3686B">
        <w:tblPrEx>
          <w:tblW w:w="8545" w:type="dxa"/>
          <w:tblLook w:val="04A0"/>
        </w:tblPrEx>
        <w:trPr>
          <w:trHeight w:val="390"/>
        </w:trPr>
        <w:tc>
          <w:tcPr>
            <w:tcW w:w="1360" w:type="dxa"/>
            <w:shd w:val="clear" w:color="auto" w:fill="auto"/>
            <w:noWrap/>
            <w:hideMark/>
          </w:tcPr>
          <w:p w:rsidR="00A36DAE" w:rsidRPr="00F3686B" w:rsidP="00F3686B" w14:paraId="6A574C3B" w14:textId="77777777">
            <w:pPr>
              <w:jc w:val="center"/>
              <w:rPr>
                <w:color w:val="333333"/>
              </w:rPr>
            </w:pPr>
            <w:r w:rsidRPr="00F3686B">
              <w:rPr>
                <w:color w:val="333333"/>
              </w:rPr>
              <w:t>53465</w:t>
            </w:r>
          </w:p>
        </w:tc>
        <w:tc>
          <w:tcPr>
            <w:tcW w:w="1600" w:type="dxa"/>
            <w:shd w:val="clear" w:color="auto" w:fill="auto"/>
            <w:noWrap/>
            <w:hideMark/>
          </w:tcPr>
          <w:p w:rsidR="00A36DAE" w:rsidRPr="00F3686B" w:rsidP="00F3686B" w14:paraId="321450F2" w14:textId="77777777">
            <w:pPr>
              <w:jc w:val="center"/>
              <w:rPr>
                <w:color w:val="333333"/>
              </w:rPr>
            </w:pPr>
            <w:r w:rsidRPr="00F3686B">
              <w:rPr>
                <w:color w:val="333333"/>
              </w:rPr>
              <w:t>WKCF</w:t>
            </w:r>
          </w:p>
        </w:tc>
        <w:tc>
          <w:tcPr>
            <w:tcW w:w="1800" w:type="dxa"/>
            <w:shd w:val="clear" w:color="auto" w:fill="auto"/>
            <w:noWrap/>
            <w:hideMark/>
          </w:tcPr>
          <w:p w:rsidR="00A36DAE" w:rsidRPr="00ED303C" w:rsidP="00F3686B" w14:paraId="507221C4" w14:textId="77777777">
            <w:pPr>
              <w:jc w:val="center"/>
            </w:pPr>
            <w:r w:rsidRPr="00ED303C">
              <w:t xml:space="preserve">           4,241,181 </w:t>
            </w:r>
          </w:p>
        </w:tc>
        <w:tc>
          <w:tcPr>
            <w:tcW w:w="1900" w:type="dxa"/>
            <w:shd w:val="clear" w:color="auto" w:fill="auto"/>
            <w:noWrap/>
            <w:hideMark/>
          </w:tcPr>
          <w:p w:rsidR="00A36DAE" w:rsidRPr="00ED303C" w:rsidP="00F3686B" w14:paraId="45862B7A" w14:textId="77777777">
            <w:pPr>
              <w:jc w:val="center"/>
            </w:pPr>
            <w:r w:rsidRPr="00ED303C">
              <w:t xml:space="preserve">             4,240,354 </w:t>
            </w:r>
          </w:p>
        </w:tc>
        <w:tc>
          <w:tcPr>
            <w:tcW w:w="1885" w:type="dxa"/>
            <w:shd w:val="clear" w:color="auto" w:fill="auto"/>
            <w:noWrap/>
            <w:vAlign w:val="bottom"/>
            <w:hideMark/>
          </w:tcPr>
          <w:p w:rsidR="00A36DAE" w:rsidRPr="00F3686B" w:rsidP="00F3686B" w14:paraId="473EC7E7" w14:textId="77777777">
            <w:pPr>
              <w:jc w:val="center"/>
              <w:rPr>
                <w:color w:val="333333"/>
              </w:rPr>
            </w:pPr>
            <w:r w:rsidRPr="00F3686B">
              <w:rPr>
                <w:color w:val="333333"/>
              </w:rPr>
              <w:t>$33,045</w:t>
            </w:r>
          </w:p>
        </w:tc>
      </w:tr>
      <w:tr w14:paraId="18B477DA" w14:textId="77777777" w:rsidTr="00F3686B">
        <w:tblPrEx>
          <w:tblW w:w="8545" w:type="dxa"/>
          <w:tblLook w:val="04A0"/>
        </w:tblPrEx>
        <w:trPr>
          <w:trHeight w:val="390"/>
        </w:trPr>
        <w:tc>
          <w:tcPr>
            <w:tcW w:w="1360" w:type="dxa"/>
            <w:shd w:val="clear" w:color="auto" w:fill="auto"/>
            <w:noWrap/>
            <w:hideMark/>
          </w:tcPr>
          <w:p w:rsidR="00A36DAE" w:rsidRPr="00F3686B" w:rsidP="00F3686B" w14:paraId="4A0DB53A" w14:textId="77777777">
            <w:pPr>
              <w:jc w:val="center"/>
              <w:rPr>
                <w:color w:val="333333"/>
              </w:rPr>
            </w:pPr>
            <w:r w:rsidRPr="00F3686B">
              <w:rPr>
                <w:color w:val="333333"/>
              </w:rPr>
              <w:t>73155</w:t>
            </w:r>
          </w:p>
        </w:tc>
        <w:tc>
          <w:tcPr>
            <w:tcW w:w="1600" w:type="dxa"/>
            <w:shd w:val="clear" w:color="auto" w:fill="auto"/>
            <w:noWrap/>
            <w:hideMark/>
          </w:tcPr>
          <w:p w:rsidR="00A36DAE" w:rsidRPr="00F3686B" w:rsidP="00F3686B" w14:paraId="0AEE3BA7" w14:textId="77777777">
            <w:pPr>
              <w:jc w:val="center"/>
              <w:rPr>
                <w:color w:val="333333"/>
              </w:rPr>
            </w:pPr>
            <w:r w:rsidRPr="00F3686B">
              <w:rPr>
                <w:color w:val="333333"/>
              </w:rPr>
              <w:t>WKEF</w:t>
            </w:r>
          </w:p>
        </w:tc>
        <w:tc>
          <w:tcPr>
            <w:tcW w:w="1800" w:type="dxa"/>
            <w:shd w:val="clear" w:color="auto" w:fill="auto"/>
            <w:noWrap/>
            <w:hideMark/>
          </w:tcPr>
          <w:p w:rsidR="00A36DAE" w:rsidRPr="00ED303C" w:rsidP="00F3686B" w14:paraId="70733761" w14:textId="77777777">
            <w:pPr>
              <w:jc w:val="center"/>
            </w:pPr>
            <w:r w:rsidRPr="00ED303C">
              <w:t xml:space="preserve">           3,730,595 </w:t>
            </w:r>
          </w:p>
        </w:tc>
        <w:tc>
          <w:tcPr>
            <w:tcW w:w="1900" w:type="dxa"/>
            <w:shd w:val="clear" w:color="auto" w:fill="auto"/>
            <w:noWrap/>
            <w:hideMark/>
          </w:tcPr>
          <w:p w:rsidR="00A36DAE" w:rsidRPr="00ED303C" w:rsidP="00F3686B" w14:paraId="0F20698B" w14:textId="77777777">
            <w:pPr>
              <w:jc w:val="center"/>
            </w:pPr>
            <w:r w:rsidRPr="00ED303C">
              <w:t xml:space="preserve">             3,716,127 </w:t>
            </w:r>
          </w:p>
        </w:tc>
        <w:tc>
          <w:tcPr>
            <w:tcW w:w="1885" w:type="dxa"/>
            <w:shd w:val="clear" w:color="auto" w:fill="auto"/>
            <w:noWrap/>
            <w:vAlign w:val="bottom"/>
            <w:hideMark/>
          </w:tcPr>
          <w:p w:rsidR="00A36DAE" w:rsidRPr="00F3686B" w:rsidP="00F3686B" w14:paraId="697DC326" w14:textId="77777777">
            <w:pPr>
              <w:jc w:val="center"/>
              <w:rPr>
                <w:color w:val="333333"/>
              </w:rPr>
            </w:pPr>
            <w:r w:rsidRPr="00F3686B">
              <w:rPr>
                <w:color w:val="333333"/>
              </w:rPr>
              <w:t>$28,960</w:t>
            </w:r>
          </w:p>
        </w:tc>
      </w:tr>
      <w:tr w14:paraId="7145E5CF" w14:textId="77777777" w:rsidTr="00F3686B">
        <w:tblPrEx>
          <w:tblW w:w="8545" w:type="dxa"/>
          <w:tblLook w:val="04A0"/>
        </w:tblPrEx>
        <w:trPr>
          <w:trHeight w:val="390"/>
        </w:trPr>
        <w:tc>
          <w:tcPr>
            <w:tcW w:w="1360" w:type="dxa"/>
            <w:shd w:val="clear" w:color="auto" w:fill="auto"/>
            <w:noWrap/>
            <w:hideMark/>
          </w:tcPr>
          <w:p w:rsidR="00A36DAE" w:rsidRPr="00F3686B" w:rsidP="00F3686B" w14:paraId="5E66A103" w14:textId="77777777">
            <w:pPr>
              <w:jc w:val="center"/>
              <w:rPr>
                <w:color w:val="333333"/>
              </w:rPr>
            </w:pPr>
            <w:r w:rsidRPr="00F3686B">
              <w:rPr>
                <w:color w:val="333333"/>
              </w:rPr>
              <w:t>34177</w:t>
            </w:r>
          </w:p>
        </w:tc>
        <w:tc>
          <w:tcPr>
            <w:tcW w:w="1600" w:type="dxa"/>
            <w:shd w:val="clear" w:color="auto" w:fill="auto"/>
            <w:noWrap/>
            <w:hideMark/>
          </w:tcPr>
          <w:p w:rsidR="00A36DAE" w:rsidRPr="00F3686B" w:rsidP="00F3686B" w14:paraId="223BE07C" w14:textId="77777777">
            <w:pPr>
              <w:jc w:val="center"/>
              <w:rPr>
                <w:color w:val="333333"/>
              </w:rPr>
            </w:pPr>
            <w:r w:rsidRPr="00F3686B">
              <w:rPr>
                <w:color w:val="333333"/>
              </w:rPr>
              <w:t>WKGB-TV</w:t>
            </w:r>
          </w:p>
        </w:tc>
        <w:tc>
          <w:tcPr>
            <w:tcW w:w="1800" w:type="dxa"/>
            <w:shd w:val="clear" w:color="auto" w:fill="auto"/>
            <w:noWrap/>
            <w:hideMark/>
          </w:tcPr>
          <w:p w:rsidR="00A36DAE" w:rsidRPr="00ED303C" w:rsidP="00F3686B" w14:paraId="6E1FBA34" w14:textId="77777777">
            <w:pPr>
              <w:jc w:val="center"/>
            </w:pPr>
            <w:r w:rsidRPr="00ED303C">
              <w:t xml:space="preserve">              413,268 </w:t>
            </w:r>
          </w:p>
        </w:tc>
        <w:tc>
          <w:tcPr>
            <w:tcW w:w="1900" w:type="dxa"/>
            <w:shd w:val="clear" w:color="auto" w:fill="auto"/>
            <w:noWrap/>
            <w:hideMark/>
          </w:tcPr>
          <w:p w:rsidR="00A36DAE" w:rsidRPr="00ED303C" w:rsidP="00F3686B" w14:paraId="52374FD4" w14:textId="77777777">
            <w:pPr>
              <w:jc w:val="center"/>
            </w:pPr>
            <w:r w:rsidRPr="00ED303C">
              <w:t xml:space="preserve">                411,587 </w:t>
            </w:r>
          </w:p>
        </w:tc>
        <w:tc>
          <w:tcPr>
            <w:tcW w:w="1885" w:type="dxa"/>
            <w:shd w:val="clear" w:color="auto" w:fill="auto"/>
            <w:noWrap/>
            <w:vAlign w:val="bottom"/>
            <w:hideMark/>
          </w:tcPr>
          <w:p w:rsidR="00A36DAE" w:rsidRPr="00F3686B" w:rsidP="00F3686B" w14:paraId="2EFE6A6F" w14:textId="77777777">
            <w:pPr>
              <w:jc w:val="center"/>
              <w:rPr>
                <w:color w:val="333333"/>
              </w:rPr>
            </w:pPr>
            <w:r w:rsidRPr="00F3686B">
              <w:rPr>
                <w:color w:val="333333"/>
              </w:rPr>
              <w:t>$3,207</w:t>
            </w:r>
          </w:p>
        </w:tc>
      </w:tr>
      <w:tr w14:paraId="6348BF63" w14:textId="77777777" w:rsidTr="00F3686B">
        <w:tblPrEx>
          <w:tblW w:w="8545" w:type="dxa"/>
          <w:tblLook w:val="04A0"/>
        </w:tblPrEx>
        <w:trPr>
          <w:trHeight w:val="390"/>
        </w:trPr>
        <w:tc>
          <w:tcPr>
            <w:tcW w:w="1360" w:type="dxa"/>
            <w:shd w:val="clear" w:color="auto" w:fill="auto"/>
            <w:noWrap/>
            <w:hideMark/>
          </w:tcPr>
          <w:p w:rsidR="00A36DAE" w:rsidRPr="00F3686B" w:rsidP="00F3686B" w14:paraId="218E2CF6" w14:textId="77777777">
            <w:pPr>
              <w:jc w:val="center"/>
              <w:rPr>
                <w:color w:val="333333"/>
              </w:rPr>
            </w:pPr>
            <w:r w:rsidRPr="00F3686B">
              <w:rPr>
                <w:color w:val="333333"/>
              </w:rPr>
              <w:t>34196</w:t>
            </w:r>
          </w:p>
        </w:tc>
        <w:tc>
          <w:tcPr>
            <w:tcW w:w="1600" w:type="dxa"/>
            <w:shd w:val="clear" w:color="auto" w:fill="auto"/>
            <w:noWrap/>
            <w:hideMark/>
          </w:tcPr>
          <w:p w:rsidR="00A36DAE" w:rsidRPr="00F3686B" w:rsidP="00F3686B" w14:paraId="665FAF75" w14:textId="77777777">
            <w:pPr>
              <w:jc w:val="center"/>
              <w:rPr>
                <w:color w:val="333333"/>
              </w:rPr>
            </w:pPr>
            <w:r w:rsidRPr="00F3686B">
              <w:rPr>
                <w:color w:val="333333"/>
              </w:rPr>
              <w:t>WKHA</w:t>
            </w:r>
          </w:p>
        </w:tc>
        <w:tc>
          <w:tcPr>
            <w:tcW w:w="1800" w:type="dxa"/>
            <w:shd w:val="clear" w:color="auto" w:fill="auto"/>
            <w:noWrap/>
            <w:hideMark/>
          </w:tcPr>
          <w:p w:rsidR="00A36DAE" w:rsidRPr="00ED303C" w:rsidP="00F3686B" w14:paraId="7FDB1063" w14:textId="77777777">
            <w:pPr>
              <w:jc w:val="center"/>
            </w:pPr>
            <w:r w:rsidRPr="00ED303C">
              <w:t xml:space="preserve">              511,281 </w:t>
            </w:r>
          </w:p>
        </w:tc>
        <w:tc>
          <w:tcPr>
            <w:tcW w:w="1900" w:type="dxa"/>
            <w:shd w:val="clear" w:color="auto" w:fill="auto"/>
            <w:noWrap/>
            <w:hideMark/>
          </w:tcPr>
          <w:p w:rsidR="00A36DAE" w:rsidRPr="00ED303C" w:rsidP="00F3686B" w14:paraId="1210B3F5" w14:textId="77777777">
            <w:pPr>
              <w:jc w:val="center"/>
            </w:pPr>
            <w:r w:rsidRPr="00ED303C">
              <w:t xml:space="preserve">                400,721 </w:t>
            </w:r>
          </w:p>
        </w:tc>
        <w:tc>
          <w:tcPr>
            <w:tcW w:w="1885" w:type="dxa"/>
            <w:shd w:val="clear" w:color="auto" w:fill="auto"/>
            <w:noWrap/>
            <w:vAlign w:val="bottom"/>
            <w:hideMark/>
          </w:tcPr>
          <w:p w:rsidR="00A36DAE" w:rsidRPr="00F3686B" w:rsidP="00F3686B" w14:paraId="25D47993" w14:textId="77777777">
            <w:pPr>
              <w:jc w:val="center"/>
              <w:rPr>
                <w:color w:val="333333"/>
              </w:rPr>
            </w:pPr>
            <w:r w:rsidRPr="00F3686B">
              <w:rPr>
                <w:color w:val="333333"/>
              </w:rPr>
              <w:t>$3,123</w:t>
            </w:r>
          </w:p>
        </w:tc>
      </w:tr>
      <w:tr w14:paraId="1E7F6531" w14:textId="77777777" w:rsidTr="00F3686B">
        <w:tblPrEx>
          <w:tblW w:w="8545" w:type="dxa"/>
          <w:tblLook w:val="04A0"/>
        </w:tblPrEx>
        <w:trPr>
          <w:trHeight w:val="390"/>
        </w:trPr>
        <w:tc>
          <w:tcPr>
            <w:tcW w:w="1360" w:type="dxa"/>
            <w:shd w:val="clear" w:color="auto" w:fill="auto"/>
            <w:noWrap/>
            <w:hideMark/>
          </w:tcPr>
          <w:p w:rsidR="00A36DAE" w:rsidRPr="00F3686B" w:rsidP="00F3686B" w14:paraId="78E321A3" w14:textId="77777777">
            <w:pPr>
              <w:jc w:val="center"/>
              <w:rPr>
                <w:color w:val="333333"/>
              </w:rPr>
            </w:pPr>
            <w:r w:rsidRPr="00F3686B">
              <w:rPr>
                <w:color w:val="333333"/>
              </w:rPr>
              <w:t>34207</w:t>
            </w:r>
          </w:p>
        </w:tc>
        <w:tc>
          <w:tcPr>
            <w:tcW w:w="1600" w:type="dxa"/>
            <w:shd w:val="clear" w:color="auto" w:fill="auto"/>
            <w:noWrap/>
            <w:hideMark/>
          </w:tcPr>
          <w:p w:rsidR="00A36DAE" w:rsidRPr="00F3686B" w:rsidP="00F3686B" w14:paraId="3C8E60E7" w14:textId="77777777">
            <w:pPr>
              <w:jc w:val="center"/>
              <w:rPr>
                <w:color w:val="333333"/>
              </w:rPr>
            </w:pPr>
            <w:r w:rsidRPr="00F3686B">
              <w:rPr>
                <w:color w:val="333333"/>
              </w:rPr>
              <w:t>WKLE</w:t>
            </w:r>
          </w:p>
        </w:tc>
        <w:tc>
          <w:tcPr>
            <w:tcW w:w="1800" w:type="dxa"/>
            <w:shd w:val="clear" w:color="auto" w:fill="auto"/>
            <w:noWrap/>
            <w:hideMark/>
          </w:tcPr>
          <w:p w:rsidR="00A36DAE" w:rsidRPr="00ED303C" w:rsidP="00F3686B" w14:paraId="3D284CF8" w14:textId="77777777">
            <w:pPr>
              <w:jc w:val="center"/>
            </w:pPr>
            <w:r w:rsidRPr="00ED303C">
              <w:t xml:space="preserve">              856,237 </w:t>
            </w:r>
          </w:p>
        </w:tc>
        <w:tc>
          <w:tcPr>
            <w:tcW w:w="1900" w:type="dxa"/>
            <w:shd w:val="clear" w:color="auto" w:fill="auto"/>
            <w:noWrap/>
            <w:hideMark/>
          </w:tcPr>
          <w:p w:rsidR="00A36DAE" w:rsidRPr="00ED303C" w:rsidP="00F3686B" w14:paraId="4E1D91C5" w14:textId="77777777">
            <w:pPr>
              <w:jc w:val="center"/>
            </w:pPr>
            <w:r w:rsidRPr="00ED303C">
              <w:t xml:space="preserve">                846,630 </w:t>
            </w:r>
          </w:p>
        </w:tc>
        <w:tc>
          <w:tcPr>
            <w:tcW w:w="1885" w:type="dxa"/>
            <w:shd w:val="clear" w:color="auto" w:fill="auto"/>
            <w:noWrap/>
            <w:vAlign w:val="bottom"/>
            <w:hideMark/>
          </w:tcPr>
          <w:p w:rsidR="00A36DAE" w:rsidRPr="00F3686B" w:rsidP="00F3686B" w14:paraId="5F6E1DF0" w14:textId="77777777">
            <w:pPr>
              <w:jc w:val="center"/>
              <w:rPr>
                <w:color w:val="333333"/>
              </w:rPr>
            </w:pPr>
            <w:r w:rsidRPr="00F3686B">
              <w:rPr>
                <w:color w:val="333333"/>
              </w:rPr>
              <w:t>$6,598</w:t>
            </w:r>
          </w:p>
        </w:tc>
      </w:tr>
      <w:tr w14:paraId="1C1F59F2" w14:textId="77777777" w:rsidTr="00F3686B">
        <w:tblPrEx>
          <w:tblW w:w="8545" w:type="dxa"/>
          <w:tblLook w:val="04A0"/>
        </w:tblPrEx>
        <w:trPr>
          <w:trHeight w:val="390"/>
        </w:trPr>
        <w:tc>
          <w:tcPr>
            <w:tcW w:w="1360" w:type="dxa"/>
            <w:shd w:val="clear" w:color="auto" w:fill="auto"/>
            <w:noWrap/>
            <w:hideMark/>
          </w:tcPr>
          <w:p w:rsidR="00A36DAE" w:rsidRPr="00F3686B" w:rsidP="00F3686B" w14:paraId="1859DCF3" w14:textId="77777777">
            <w:pPr>
              <w:jc w:val="center"/>
              <w:rPr>
                <w:color w:val="333333"/>
              </w:rPr>
            </w:pPr>
            <w:r w:rsidRPr="00F3686B">
              <w:rPr>
                <w:color w:val="333333"/>
              </w:rPr>
              <w:t>34212</w:t>
            </w:r>
          </w:p>
        </w:tc>
        <w:tc>
          <w:tcPr>
            <w:tcW w:w="1600" w:type="dxa"/>
            <w:shd w:val="clear" w:color="auto" w:fill="auto"/>
            <w:noWrap/>
            <w:hideMark/>
          </w:tcPr>
          <w:p w:rsidR="00A36DAE" w:rsidRPr="00F3686B" w:rsidP="00F3686B" w14:paraId="4A7E0914" w14:textId="77777777">
            <w:pPr>
              <w:jc w:val="center"/>
              <w:rPr>
                <w:color w:val="333333"/>
              </w:rPr>
            </w:pPr>
            <w:r w:rsidRPr="00F3686B">
              <w:rPr>
                <w:color w:val="333333"/>
              </w:rPr>
              <w:t>WKMA-TV</w:t>
            </w:r>
          </w:p>
        </w:tc>
        <w:tc>
          <w:tcPr>
            <w:tcW w:w="1800" w:type="dxa"/>
            <w:shd w:val="clear" w:color="auto" w:fill="auto"/>
            <w:noWrap/>
            <w:hideMark/>
          </w:tcPr>
          <w:p w:rsidR="00A36DAE" w:rsidRPr="00ED303C" w:rsidP="00F3686B" w14:paraId="602F23F3" w14:textId="77777777">
            <w:pPr>
              <w:jc w:val="center"/>
            </w:pPr>
            <w:r w:rsidRPr="00ED303C">
              <w:t xml:space="preserve">              524,617 </w:t>
            </w:r>
          </w:p>
        </w:tc>
        <w:tc>
          <w:tcPr>
            <w:tcW w:w="1900" w:type="dxa"/>
            <w:shd w:val="clear" w:color="auto" w:fill="auto"/>
            <w:noWrap/>
            <w:hideMark/>
          </w:tcPr>
          <w:p w:rsidR="00A36DAE" w:rsidRPr="00ED303C" w:rsidP="00F3686B" w14:paraId="0B82F966" w14:textId="77777777">
            <w:pPr>
              <w:jc w:val="center"/>
            </w:pPr>
            <w:r w:rsidRPr="00ED303C">
              <w:t xml:space="preserve">                524,035 </w:t>
            </w:r>
          </w:p>
        </w:tc>
        <w:tc>
          <w:tcPr>
            <w:tcW w:w="1885" w:type="dxa"/>
            <w:shd w:val="clear" w:color="auto" w:fill="auto"/>
            <w:noWrap/>
            <w:vAlign w:val="bottom"/>
            <w:hideMark/>
          </w:tcPr>
          <w:p w:rsidR="00A36DAE" w:rsidRPr="00F3686B" w:rsidP="00F3686B" w14:paraId="3AA6628C" w14:textId="77777777">
            <w:pPr>
              <w:jc w:val="center"/>
              <w:rPr>
                <w:color w:val="333333"/>
              </w:rPr>
            </w:pPr>
            <w:r w:rsidRPr="00F3686B">
              <w:rPr>
                <w:color w:val="333333"/>
              </w:rPr>
              <w:t>$4,084</w:t>
            </w:r>
          </w:p>
        </w:tc>
      </w:tr>
      <w:tr w14:paraId="6E616871" w14:textId="77777777" w:rsidTr="00F3686B">
        <w:tblPrEx>
          <w:tblW w:w="8545" w:type="dxa"/>
          <w:tblLook w:val="04A0"/>
        </w:tblPrEx>
        <w:trPr>
          <w:trHeight w:val="390"/>
        </w:trPr>
        <w:tc>
          <w:tcPr>
            <w:tcW w:w="1360" w:type="dxa"/>
            <w:shd w:val="clear" w:color="auto" w:fill="auto"/>
            <w:noWrap/>
            <w:hideMark/>
          </w:tcPr>
          <w:p w:rsidR="00A36DAE" w:rsidRPr="00F3686B" w:rsidP="00F3686B" w14:paraId="79CA5E85" w14:textId="77777777">
            <w:pPr>
              <w:jc w:val="center"/>
              <w:rPr>
                <w:color w:val="333333"/>
              </w:rPr>
            </w:pPr>
            <w:r w:rsidRPr="00F3686B">
              <w:rPr>
                <w:color w:val="333333"/>
              </w:rPr>
              <w:t>71293</w:t>
            </w:r>
          </w:p>
        </w:tc>
        <w:tc>
          <w:tcPr>
            <w:tcW w:w="1600" w:type="dxa"/>
            <w:shd w:val="clear" w:color="auto" w:fill="auto"/>
            <w:noWrap/>
            <w:hideMark/>
          </w:tcPr>
          <w:p w:rsidR="00A36DAE" w:rsidRPr="00F3686B" w:rsidP="00F3686B" w14:paraId="63990AB4" w14:textId="77777777">
            <w:pPr>
              <w:jc w:val="center"/>
              <w:rPr>
                <w:color w:val="333333"/>
              </w:rPr>
            </w:pPr>
            <w:r w:rsidRPr="00F3686B">
              <w:rPr>
                <w:color w:val="333333"/>
              </w:rPr>
              <w:t>WKMG-TV</w:t>
            </w:r>
          </w:p>
        </w:tc>
        <w:tc>
          <w:tcPr>
            <w:tcW w:w="1800" w:type="dxa"/>
            <w:shd w:val="clear" w:color="auto" w:fill="auto"/>
            <w:noWrap/>
            <w:hideMark/>
          </w:tcPr>
          <w:p w:rsidR="00A36DAE" w:rsidRPr="00ED303C" w:rsidP="00F3686B" w14:paraId="013C74EF" w14:textId="77777777">
            <w:pPr>
              <w:jc w:val="center"/>
            </w:pPr>
            <w:r w:rsidRPr="00ED303C">
              <w:t xml:space="preserve">           3,803,492 </w:t>
            </w:r>
          </w:p>
        </w:tc>
        <w:tc>
          <w:tcPr>
            <w:tcW w:w="1900" w:type="dxa"/>
            <w:shd w:val="clear" w:color="auto" w:fill="auto"/>
            <w:noWrap/>
            <w:hideMark/>
          </w:tcPr>
          <w:p w:rsidR="00A36DAE" w:rsidRPr="00ED303C" w:rsidP="00F3686B" w14:paraId="075EAAA0" w14:textId="77777777">
            <w:pPr>
              <w:jc w:val="center"/>
            </w:pPr>
            <w:r w:rsidRPr="00ED303C">
              <w:t xml:space="preserve">             3,803,492 </w:t>
            </w:r>
          </w:p>
        </w:tc>
        <w:tc>
          <w:tcPr>
            <w:tcW w:w="1885" w:type="dxa"/>
            <w:shd w:val="clear" w:color="auto" w:fill="auto"/>
            <w:noWrap/>
            <w:vAlign w:val="bottom"/>
            <w:hideMark/>
          </w:tcPr>
          <w:p w:rsidR="00A36DAE" w:rsidRPr="00F3686B" w:rsidP="00F3686B" w14:paraId="55C47FA3" w14:textId="77777777">
            <w:pPr>
              <w:jc w:val="center"/>
              <w:rPr>
                <w:color w:val="333333"/>
              </w:rPr>
            </w:pPr>
            <w:r w:rsidRPr="00F3686B">
              <w:rPr>
                <w:color w:val="333333"/>
              </w:rPr>
              <w:t>$29,641</w:t>
            </w:r>
          </w:p>
        </w:tc>
      </w:tr>
      <w:tr w14:paraId="6D9B0D72" w14:textId="77777777" w:rsidTr="00F3686B">
        <w:tblPrEx>
          <w:tblW w:w="8545" w:type="dxa"/>
          <w:tblLook w:val="04A0"/>
        </w:tblPrEx>
        <w:trPr>
          <w:trHeight w:val="390"/>
        </w:trPr>
        <w:tc>
          <w:tcPr>
            <w:tcW w:w="1360" w:type="dxa"/>
            <w:shd w:val="clear" w:color="auto" w:fill="auto"/>
            <w:noWrap/>
            <w:hideMark/>
          </w:tcPr>
          <w:p w:rsidR="00A36DAE" w:rsidRPr="00F3686B" w:rsidP="00F3686B" w14:paraId="29F09F81" w14:textId="77777777">
            <w:pPr>
              <w:jc w:val="center"/>
              <w:rPr>
                <w:color w:val="333333"/>
              </w:rPr>
            </w:pPr>
            <w:r w:rsidRPr="00F3686B">
              <w:rPr>
                <w:color w:val="333333"/>
              </w:rPr>
              <w:t>34195</w:t>
            </w:r>
          </w:p>
        </w:tc>
        <w:tc>
          <w:tcPr>
            <w:tcW w:w="1600" w:type="dxa"/>
            <w:shd w:val="clear" w:color="auto" w:fill="auto"/>
            <w:noWrap/>
            <w:hideMark/>
          </w:tcPr>
          <w:p w:rsidR="00A36DAE" w:rsidRPr="00F3686B" w:rsidP="00F3686B" w14:paraId="0F23D36F" w14:textId="77777777">
            <w:pPr>
              <w:jc w:val="center"/>
              <w:rPr>
                <w:color w:val="333333"/>
              </w:rPr>
            </w:pPr>
            <w:r w:rsidRPr="00F3686B">
              <w:rPr>
                <w:color w:val="333333"/>
              </w:rPr>
              <w:t>WKMJ-TV</w:t>
            </w:r>
          </w:p>
        </w:tc>
        <w:tc>
          <w:tcPr>
            <w:tcW w:w="1800" w:type="dxa"/>
            <w:shd w:val="clear" w:color="auto" w:fill="auto"/>
            <w:noWrap/>
            <w:hideMark/>
          </w:tcPr>
          <w:p w:rsidR="00A36DAE" w:rsidRPr="00ED303C" w:rsidP="00F3686B" w14:paraId="6C730C4F" w14:textId="77777777">
            <w:pPr>
              <w:jc w:val="center"/>
            </w:pPr>
            <w:r w:rsidRPr="00ED303C">
              <w:t xml:space="preserve">           1,477,906 </w:t>
            </w:r>
          </w:p>
        </w:tc>
        <w:tc>
          <w:tcPr>
            <w:tcW w:w="1900" w:type="dxa"/>
            <w:shd w:val="clear" w:color="auto" w:fill="auto"/>
            <w:noWrap/>
            <w:hideMark/>
          </w:tcPr>
          <w:p w:rsidR="00A36DAE" w:rsidRPr="00ED303C" w:rsidP="00F3686B" w14:paraId="14AC1B61" w14:textId="77777777">
            <w:pPr>
              <w:jc w:val="center"/>
            </w:pPr>
            <w:r w:rsidRPr="00ED303C">
              <w:t xml:space="preserve">             1,470,645 </w:t>
            </w:r>
          </w:p>
        </w:tc>
        <w:tc>
          <w:tcPr>
            <w:tcW w:w="1885" w:type="dxa"/>
            <w:shd w:val="clear" w:color="auto" w:fill="auto"/>
            <w:noWrap/>
            <w:vAlign w:val="bottom"/>
            <w:hideMark/>
          </w:tcPr>
          <w:p w:rsidR="00A36DAE" w:rsidRPr="00F3686B" w:rsidP="00F3686B" w14:paraId="29A30246" w14:textId="77777777">
            <w:pPr>
              <w:jc w:val="center"/>
              <w:rPr>
                <w:color w:val="333333"/>
              </w:rPr>
            </w:pPr>
            <w:r w:rsidRPr="00F3686B">
              <w:rPr>
                <w:color w:val="333333"/>
              </w:rPr>
              <w:t>$11,461</w:t>
            </w:r>
          </w:p>
        </w:tc>
      </w:tr>
      <w:tr w14:paraId="57A9676B" w14:textId="77777777" w:rsidTr="00F3686B">
        <w:tblPrEx>
          <w:tblW w:w="8545" w:type="dxa"/>
          <w:tblLook w:val="04A0"/>
        </w:tblPrEx>
        <w:trPr>
          <w:trHeight w:val="390"/>
        </w:trPr>
        <w:tc>
          <w:tcPr>
            <w:tcW w:w="1360" w:type="dxa"/>
            <w:shd w:val="clear" w:color="auto" w:fill="auto"/>
            <w:noWrap/>
            <w:hideMark/>
          </w:tcPr>
          <w:p w:rsidR="00A36DAE" w:rsidRPr="00F3686B" w:rsidP="00F3686B" w14:paraId="705FBC55" w14:textId="77777777">
            <w:pPr>
              <w:jc w:val="center"/>
              <w:rPr>
                <w:color w:val="333333"/>
              </w:rPr>
            </w:pPr>
            <w:r w:rsidRPr="00F3686B">
              <w:rPr>
                <w:color w:val="333333"/>
              </w:rPr>
              <w:t>34202</w:t>
            </w:r>
          </w:p>
        </w:tc>
        <w:tc>
          <w:tcPr>
            <w:tcW w:w="1600" w:type="dxa"/>
            <w:shd w:val="clear" w:color="auto" w:fill="auto"/>
            <w:noWrap/>
            <w:hideMark/>
          </w:tcPr>
          <w:p w:rsidR="00A36DAE" w:rsidRPr="00F3686B" w:rsidP="00F3686B" w14:paraId="23C8F4B4" w14:textId="77777777">
            <w:pPr>
              <w:jc w:val="center"/>
              <w:rPr>
                <w:color w:val="333333"/>
              </w:rPr>
            </w:pPr>
            <w:r w:rsidRPr="00F3686B">
              <w:rPr>
                <w:color w:val="333333"/>
              </w:rPr>
              <w:t>WKMR</w:t>
            </w:r>
          </w:p>
        </w:tc>
        <w:tc>
          <w:tcPr>
            <w:tcW w:w="1800" w:type="dxa"/>
            <w:shd w:val="clear" w:color="auto" w:fill="auto"/>
            <w:noWrap/>
            <w:hideMark/>
          </w:tcPr>
          <w:p w:rsidR="00A36DAE" w:rsidRPr="00ED303C" w:rsidP="00F3686B" w14:paraId="6F605F8D" w14:textId="77777777">
            <w:pPr>
              <w:jc w:val="center"/>
            </w:pPr>
            <w:r w:rsidRPr="00ED303C">
              <w:t xml:space="preserve">              463,316 </w:t>
            </w:r>
          </w:p>
        </w:tc>
        <w:tc>
          <w:tcPr>
            <w:tcW w:w="1900" w:type="dxa"/>
            <w:shd w:val="clear" w:color="auto" w:fill="auto"/>
            <w:noWrap/>
            <w:hideMark/>
          </w:tcPr>
          <w:p w:rsidR="00A36DAE" w:rsidRPr="00ED303C" w:rsidP="00F3686B" w14:paraId="5F3E8CF9" w14:textId="77777777">
            <w:pPr>
              <w:jc w:val="center"/>
            </w:pPr>
            <w:r w:rsidRPr="00ED303C">
              <w:t xml:space="preserve">                428,462 </w:t>
            </w:r>
          </w:p>
        </w:tc>
        <w:tc>
          <w:tcPr>
            <w:tcW w:w="1885" w:type="dxa"/>
            <w:shd w:val="clear" w:color="auto" w:fill="auto"/>
            <w:noWrap/>
            <w:vAlign w:val="bottom"/>
            <w:hideMark/>
          </w:tcPr>
          <w:p w:rsidR="00A36DAE" w:rsidRPr="00F3686B" w:rsidP="00F3686B" w14:paraId="7DB303E5" w14:textId="77777777">
            <w:pPr>
              <w:jc w:val="center"/>
              <w:rPr>
                <w:color w:val="333333"/>
              </w:rPr>
            </w:pPr>
            <w:r w:rsidRPr="00F3686B">
              <w:rPr>
                <w:color w:val="333333"/>
              </w:rPr>
              <w:t>$3,339</w:t>
            </w:r>
          </w:p>
        </w:tc>
      </w:tr>
      <w:tr w14:paraId="57AE77CE" w14:textId="77777777" w:rsidTr="00F3686B">
        <w:tblPrEx>
          <w:tblW w:w="8545" w:type="dxa"/>
          <w:tblLook w:val="04A0"/>
        </w:tblPrEx>
        <w:trPr>
          <w:trHeight w:val="390"/>
        </w:trPr>
        <w:tc>
          <w:tcPr>
            <w:tcW w:w="1360" w:type="dxa"/>
            <w:shd w:val="clear" w:color="auto" w:fill="auto"/>
            <w:noWrap/>
            <w:hideMark/>
          </w:tcPr>
          <w:p w:rsidR="00A36DAE" w:rsidRPr="00F3686B" w:rsidP="00F3686B" w14:paraId="18F15E32" w14:textId="77777777">
            <w:pPr>
              <w:jc w:val="center"/>
              <w:rPr>
                <w:color w:val="333333"/>
              </w:rPr>
            </w:pPr>
            <w:r w:rsidRPr="00F3686B">
              <w:rPr>
                <w:color w:val="333333"/>
              </w:rPr>
              <w:t>34174</w:t>
            </w:r>
          </w:p>
        </w:tc>
        <w:tc>
          <w:tcPr>
            <w:tcW w:w="1600" w:type="dxa"/>
            <w:shd w:val="clear" w:color="auto" w:fill="auto"/>
            <w:noWrap/>
            <w:hideMark/>
          </w:tcPr>
          <w:p w:rsidR="00A36DAE" w:rsidRPr="00F3686B" w:rsidP="00F3686B" w14:paraId="7EB77455" w14:textId="77777777">
            <w:pPr>
              <w:jc w:val="center"/>
              <w:rPr>
                <w:color w:val="333333"/>
              </w:rPr>
            </w:pPr>
            <w:r w:rsidRPr="00F3686B">
              <w:rPr>
                <w:color w:val="333333"/>
              </w:rPr>
              <w:t>WKMU</w:t>
            </w:r>
          </w:p>
        </w:tc>
        <w:tc>
          <w:tcPr>
            <w:tcW w:w="1800" w:type="dxa"/>
            <w:shd w:val="clear" w:color="auto" w:fill="auto"/>
            <w:noWrap/>
            <w:hideMark/>
          </w:tcPr>
          <w:p w:rsidR="00A36DAE" w:rsidRPr="00ED303C" w:rsidP="00F3686B" w14:paraId="5EF6EEB7" w14:textId="77777777">
            <w:pPr>
              <w:jc w:val="center"/>
            </w:pPr>
            <w:r w:rsidRPr="00ED303C">
              <w:t xml:space="preserve">              344,430 </w:t>
            </w:r>
          </w:p>
        </w:tc>
        <w:tc>
          <w:tcPr>
            <w:tcW w:w="1900" w:type="dxa"/>
            <w:shd w:val="clear" w:color="auto" w:fill="auto"/>
            <w:noWrap/>
            <w:hideMark/>
          </w:tcPr>
          <w:p w:rsidR="00A36DAE" w:rsidRPr="00ED303C" w:rsidP="00F3686B" w14:paraId="4230DCD7" w14:textId="77777777">
            <w:pPr>
              <w:jc w:val="center"/>
            </w:pPr>
            <w:r w:rsidRPr="00ED303C">
              <w:t xml:space="preserve">                344,050 </w:t>
            </w:r>
          </w:p>
        </w:tc>
        <w:tc>
          <w:tcPr>
            <w:tcW w:w="1885" w:type="dxa"/>
            <w:shd w:val="clear" w:color="auto" w:fill="auto"/>
            <w:noWrap/>
            <w:vAlign w:val="bottom"/>
            <w:hideMark/>
          </w:tcPr>
          <w:p w:rsidR="00A36DAE" w:rsidRPr="00F3686B" w:rsidP="00F3686B" w14:paraId="6794EF55" w14:textId="77777777">
            <w:pPr>
              <w:jc w:val="center"/>
              <w:rPr>
                <w:color w:val="333333"/>
              </w:rPr>
            </w:pPr>
            <w:r w:rsidRPr="00F3686B">
              <w:rPr>
                <w:color w:val="333333"/>
              </w:rPr>
              <w:t>$2,681</w:t>
            </w:r>
          </w:p>
        </w:tc>
      </w:tr>
      <w:tr w14:paraId="6198D81F" w14:textId="77777777" w:rsidTr="00F3686B">
        <w:tblPrEx>
          <w:tblW w:w="8545" w:type="dxa"/>
          <w:tblLook w:val="04A0"/>
        </w:tblPrEx>
        <w:trPr>
          <w:trHeight w:val="390"/>
        </w:trPr>
        <w:tc>
          <w:tcPr>
            <w:tcW w:w="1360" w:type="dxa"/>
            <w:shd w:val="clear" w:color="auto" w:fill="auto"/>
            <w:noWrap/>
            <w:hideMark/>
          </w:tcPr>
          <w:p w:rsidR="00A36DAE" w:rsidRPr="00F3686B" w:rsidP="00F3686B" w14:paraId="5B36F133" w14:textId="77777777">
            <w:pPr>
              <w:jc w:val="center"/>
              <w:rPr>
                <w:color w:val="333333"/>
              </w:rPr>
            </w:pPr>
            <w:r w:rsidRPr="00F3686B">
              <w:rPr>
                <w:color w:val="333333"/>
              </w:rPr>
              <w:t>42061</w:t>
            </w:r>
          </w:p>
        </w:tc>
        <w:tc>
          <w:tcPr>
            <w:tcW w:w="1600" w:type="dxa"/>
            <w:shd w:val="clear" w:color="auto" w:fill="auto"/>
            <w:noWrap/>
            <w:hideMark/>
          </w:tcPr>
          <w:p w:rsidR="00A36DAE" w:rsidRPr="00F3686B" w:rsidP="00F3686B" w14:paraId="65D029C9" w14:textId="77777777">
            <w:pPr>
              <w:jc w:val="center"/>
              <w:rPr>
                <w:color w:val="333333"/>
              </w:rPr>
            </w:pPr>
            <w:r w:rsidRPr="00F3686B">
              <w:rPr>
                <w:color w:val="333333"/>
              </w:rPr>
              <w:t>WKNO</w:t>
            </w:r>
          </w:p>
        </w:tc>
        <w:tc>
          <w:tcPr>
            <w:tcW w:w="1800" w:type="dxa"/>
            <w:shd w:val="clear" w:color="auto" w:fill="auto"/>
            <w:noWrap/>
            <w:hideMark/>
          </w:tcPr>
          <w:p w:rsidR="00A36DAE" w:rsidRPr="00ED303C" w:rsidP="00F3686B" w14:paraId="7DDFF24F" w14:textId="77777777">
            <w:pPr>
              <w:jc w:val="center"/>
            </w:pPr>
            <w:r w:rsidRPr="00ED303C">
              <w:t xml:space="preserve">           1,645,867 </w:t>
            </w:r>
          </w:p>
        </w:tc>
        <w:tc>
          <w:tcPr>
            <w:tcW w:w="1900" w:type="dxa"/>
            <w:shd w:val="clear" w:color="auto" w:fill="auto"/>
            <w:noWrap/>
            <w:hideMark/>
          </w:tcPr>
          <w:p w:rsidR="00A36DAE" w:rsidRPr="00ED303C" w:rsidP="00F3686B" w14:paraId="135FCF4A" w14:textId="77777777">
            <w:pPr>
              <w:jc w:val="center"/>
            </w:pPr>
            <w:r w:rsidRPr="00ED303C">
              <w:t xml:space="preserve">             1,642,092 </w:t>
            </w:r>
          </w:p>
        </w:tc>
        <w:tc>
          <w:tcPr>
            <w:tcW w:w="1885" w:type="dxa"/>
            <w:shd w:val="clear" w:color="auto" w:fill="auto"/>
            <w:noWrap/>
            <w:vAlign w:val="bottom"/>
            <w:hideMark/>
          </w:tcPr>
          <w:p w:rsidR="00A36DAE" w:rsidRPr="00F3686B" w:rsidP="00F3686B" w14:paraId="5DA016D5" w14:textId="77777777">
            <w:pPr>
              <w:jc w:val="center"/>
              <w:rPr>
                <w:color w:val="333333"/>
              </w:rPr>
            </w:pPr>
            <w:r w:rsidRPr="00F3686B">
              <w:rPr>
                <w:color w:val="333333"/>
              </w:rPr>
              <w:t>$12,797</w:t>
            </w:r>
          </w:p>
        </w:tc>
      </w:tr>
      <w:tr w14:paraId="021103D0" w14:textId="77777777" w:rsidTr="00F3686B">
        <w:tblPrEx>
          <w:tblW w:w="8545" w:type="dxa"/>
          <w:tblLook w:val="04A0"/>
        </w:tblPrEx>
        <w:trPr>
          <w:trHeight w:val="390"/>
        </w:trPr>
        <w:tc>
          <w:tcPr>
            <w:tcW w:w="1360" w:type="dxa"/>
            <w:shd w:val="clear" w:color="auto" w:fill="auto"/>
            <w:noWrap/>
            <w:hideMark/>
          </w:tcPr>
          <w:p w:rsidR="00A36DAE" w:rsidRPr="00F3686B" w:rsidP="00F3686B" w14:paraId="3FA808EF" w14:textId="77777777">
            <w:pPr>
              <w:jc w:val="center"/>
              <w:rPr>
                <w:color w:val="333333"/>
              </w:rPr>
            </w:pPr>
            <w:r w:rsidRPr="00F3686B">
              <w:rPr>
                <w:color w:val="333333"/>
              </w:rPr>
              <w:t>83931</w:t>
            </w:r>
          </w:p>
        </w:tc>
        <w:tc>
          <w:tcPr>
            <w:tcW w:w="1600" w:type="dxa"/>
            <w:shd w:val="clear" w:color="auto" w:fill="auto"/>
            <w:noWrap/>
            <w:hideMark/>
          </w:tcPr>
          <w:p w:rsidR="00A36DAE" w:rsidRPr="00F3686B" w:rsidP="00F3686B" w14:paraId="2C6B9357" w14:textId="77777777">
            <w:pPr>
              <w:jc w:val="center"/>
              <w:rPr>
                <w:color w:val="333333"/>
              </w:rPr>
            </w:pPr>
            <w:r w:rsidRPr="00F3686B">
              <w:rPr>
                <w:color w:val="333333"/>
              </w:rPr>
              <w:t>WKNX-TV</w:t>
            </w:r>
          </w:p>
        </w:tc>
        <w:tc>
          <w:tcPr>
            <w:tcW w:w="1800" w:type="dxa"/>
            <w:shd w:val="clear" w:color="auto" w:fill="auto"/>
            <w:noWrap/>
            <w:hideMark/>
          </w:tcPr>
          <w:p w:rsidR="00A36DAE" w:rsidRPr="00ED303C" w:rsidP="00F3686B" w14:paraId="36003444" w14:textId="77777777">
            <w:pPr>
              <w:jc w:val="center"/>
            </w:pPr>
            <w:r w:rsidRPr="00ED303C">
              <w:t xml:space="preserve">           1,684,178 </w:t>
            </w:r>
          </w:p>
        </w:tc>
        <w:tc>
          <w:tcPr>
            <w:tcW w:w="1900" w:type="dxa"/>
            <w:shd w:val="clear" w:color="auto" w:fill="auto"/>
            <w:noWrap/>
            <w:hideMark/>
          </w:tcPr>
          <w:p w:rsidR="00A36DAE" w:rsidRPr="00ED303C" w:rsidP="00F3686B" w14:paraId="40E1EF5E" w14:textId="77777777">
            <w:pPr>
              <w:jc w:val="center"/>
            </w:pPr>
            <w:r w:rsidRPr="00ED303C">
              <w:t xml:space="preserve">             1,459,493 </w:t>
            </w:r>
          </w:p>
        </w:tc>
        <w:tc>
          <w:tcPr>
            <w:tcW w:w="1885" w:type="dxa"/>
            <w:shd w:val="clear" w:color="auto" w:fill="auto"/>
            <w:noWrap/>
            <w:vAlign w:val="bottom"/>
            <w:hideMark/>
          </w:tcPr>
          <w:p w:rsidR="00A36DAE" w:rsidRPr="00F3686B" w:rsidP="00F3686B" w14:paraId="36A8BABF" w14:textId="77777777">
            <w:pPr>
              <w:jc w:val="center"/>
              <w:rPr>
                <w:color w:val="333333"/>
              </w:rPr>
            </w:pPr>
            <w:r w:rsidRPr="00F3686B">
              <w:rPr>
                <w:color w:val="333333"/>
              </w:rPr>
              <w:t>$11,374</w:t>
            </w:r>
          </w:p>
        </w:tc>
      </w:tr>
      <w:tr w14:paraId="213C1FDF" w14:textId="77777777" w:rsidTr="00F3686B">
        <w:tblPrEx>
          <w:tblW w:w="8545" w:type="dxa"/>
          <w:tblLook w:val="04A0"/>
        </w:tblPrEx>
        <w:trPr>
          <w:trHeight w:val="390"/>
        </w:trPr>
        <w:tc>
          <w:tcPr>
            <w:tcW w:w="1360" w:type="dxa"/>
            <w:shd w:val="clear" w:color="auto" w:fill="auto"/>
            <w:noWrap/>
            <w:hideMark/>
          </w:tcPr>
          <w:p w:rsidR="00A36DAE" w:rsidRPr="00F3686B" w:rsidP="00F3686B" w14:paraId="61CBEE8B" w14:textId="77777777">
            <w:pPr>
              <w:jc w:val="center"/>
              <w:rPr>
                <w:color w:val="333333"/>
              </w:rPr>
            </w:pPr>
            <w:r w:rsidRPr="00F3686B">
              <w:rPr>
                <w:color w:val="333333"/>
              </w:rPr>
              <w:t>34205</w:t>
            </w:r>
          </w:p>
        </w:tc>
        <w:tc>
          <w:tcPr>
            <w:tcW w:w="1600" w:type="dxa"/>
            <w:shd w:val="clear" w:color="auto" w:fill="auto"/>
            <w:noWrap/>
            <w:hideMark/>
          </w:tcPr>
          <w:p w:rsidR="00A36DAE" w:rsidRPr="00F3686B" w:rsidP="00F3686B" w14:paraId="678B3C3D" w14:textId="77777777">
            <w:pPr>
              <w:jc w:val="center"/>
              <w:rPr>
                <w:color w:val="333333"/>
              </w:rPr>
            </w:pPr>
            <w:r w:rsidRPr="00F3686B">
              <w:rPr>
                <w:color w:val="333333"/>
              </w:rPr>
              <w:t>WKOH</w:t>
            </w:r>
          </w:p>
        </w:tc>
        <w:tc>
          <w:tcPr>
            <w:tcW w:w="1800" w:type="dxa"/>
            <w:shd w:val="clear" w:color="auto" w:fill="auto"/>
            <w:noWrap/>
            <w:hideMark/>
          </w:tcPr>
          <w:p w:rsidR="00A36DAE" w:rsidRPr="00ED303C" w:rsidP="00F3686B" w14:paraId="6392D6A9" w14:textId="77777777">
            <w:pPr>
              <w:jc w:val="center"/>
            </w:pPr>
            <w:r w:rsidRPr="00ED303C">
              <w:t xml:space="preserve">              584,645 </w:t>
            </w:r>
          </w:p>
        </w:tc>
        <w:tc>
          <w:tcPr>
            <w:tcW w:w="1900" w:type="dxa"/>
            <w:shd w:val="clear" w:color="auto" w:fill="auto"/>
            <w:noWrap/>
            <w:hideMark/>
          </w:tcPr>
          <w:p w:rsidR="00A36DAE" w:rsidRPr="00ED303C" w:rsidP="00F3686B" w14:paraId="1341FDD2" w14:textId="77777777">
            <w:pPr>
              <w:jc w:val="center"/>
            </w:pPr>
            <w:r w:rsidRPr="00ED303C">
              <w:t xml:space="preserve">                579,258 </w:t>
            </w:r>
          </w:p>
        </w:tc>
        <w:tc>
          <w:tcPr>
            <w:tcW w:w="1885" w:type="dxa"/>
            <w:shd w:val="clear" w:color="auto" w:fill="auto"/>
            <w:noWrap/>
            <w:vAlign w:val="bottom"/>
            <w:hideMark/>
          </w:tcPr>
          <w:p w:rsidR="00A36DAE" w:rsidRPr="00F3686B" w:rsidP="00F3686B" w14:paraId="65B30E65" w14:textId="77777777">
            <w:pPr>
              <w:jc w:val="center"/>
              <w:rPr>
                <w:color w:val="333333"/>
              </w:rPr>
            </w:pPr>
            <w:r w:rsidRPr="00F3686B">
              <w:rPr>
                <w:color w:val="333333"/>
              </w:rPr>
              <w:t>$4,514</w:t>
            </w:r>
          </w:p>
        </w:tc>
      </w:tr>
      <w:tr w14:paraId="2B61C6CE" w14:textId="77777777" w:rsidTr="00F3686B">
        <w:tblPrEx>
          <w:tblW w:w="8545" w:type="dxa"/>
          <w:tblLook w:val="04A0"/>
        </w:tblPrEx>
        <w:trPr>
          <w:trHeight w:val="390"/>
        </w:trPr>
        <w:tc>
          <w:tcPr>
            <w:tcW w:w="1360" w:type="dxa"/>
            <w:shd w:val="clear" w:color="auto" w:fill="auto"/>
            <w:noWrap/>
            <w:hideMark/>
          </w:tcPr>
          <w:p w:rsidR="00A36DAE" w:rsidRPr="00F3686B" w:rsidP="00F3686B" w14:paraId="1A9F6610" w14:textId="77777777">
            <w:pPr>
              <w:jc w:val="center"/>
              <w:rPr>
                <w:color w:val="333333"/>
              </w:rPr>
            </w:pPr>
            <w:r w:rsidRPr="00F3686B">
              <w:rPr>
                <w:color w:val="333333"/>
              </w:rPr>
              <w:t>67869</w:t>
            </w:r>
          </w:p>
        </w:tc>
        <w:tc>
          <w:tcPr>
            <w:tcW w:w="1600" w:type="dxa"/>
            <w:shd w:val="clear" w:color="auto" w:fill="auto"/>
            <w:noWrap/>
            <w:hideMark/>
          </w:tcPr>
          <w:p w:rsidR="00A36DAE" w:rsidRPr="00F3686B" w:rsidP="00F3686B" w14:paraId="701B2231" w14:textId="77777777">
            <w:pPr>
              <w:jc w:val="center"/>
              <w:rPr>
                <w:color w:val="333333"/>
              </w:rPr>
            </w:pPr>
            <w:r w:rsidRPr="00F3686B">
              <w:rPr>
                <w:color w:val="333333"/>
              </w:rPr>
              <w:t>WKOI-TV</w:t>
            </w:r>
          </w:p>
        </w:tc>
        <w:tc>
          <w:tcPr>
            <w:tcW w:w="1800" w:type="dxa"/>
            <w:shd w:val="clear" w:color="auto" w:fill="auto"/>
            <w:noWrap/>
            <w:hideMark/>
          </w:tcPr>
          <w:p w:rsidR="00A36DAE" w:rsidRPr="00ED303C" w:rsidP="00F3686B" w14:paraId="5BFB9C59" w14:textId="77777777">
            <w:pPr>
              <w:jc w:val="center"/>
            </w:pPr>
            <w:r w:rsidRPr="00ED303C">
              <w:t xml:space="preserve">           3,660,544 </w:t>
            </w:r>
          </w:p>
        </w:tc>
        <w:tc>
          <w:tcPr>
            <w:tcW w:w="1900" w:type="dxa"/>
            <w:shd w:val="clear" w:color="auto" w:fill="auto"/>
            <w:noWrap/>
            <w:hideMark/>
          </w:tcPr>
          <w:p w:rsidR="00A36DAE" w:rsidRPr="00ED303C" w:rsidP="00F3686B" w14:paraId="5EA9E78F" w14:textId="77777777">
            <w:pPr>
              <w:jc w:val="center"/>
            </w:pPr>
            <w:r w:rsidRPr="00ED303C">
              <w:t xml:space="preserve">             3,646,874 </w:t>
            </w:r>
          </w:p>
        </w:tc>
        <w:tc>
          <w:tcPr>
            <w:tcW w:w="1885" w:type="dxa"/>
            <w:shd w:val="clear" w:color="auto" w:fill="auto"/>
            <w:noWrap/>
            <w:vAlign w:val="bottom"/>
            <w:hideMark/>
          </w:tcPr>
          <w:p w:rsidR="00A36DAE" w:rsidRPr="00F3686B" w:rsidP="00F3686B" w14:paraId="37254200" w14:textId="77777777">
            <w:pPr>
              <w:jc w:val="center"/>
              <w:rPr>
                <w:color w:val="333333"/>
              </w:rPr>
            </w:pPr>
            <w:r w:rsidRPr="00F3686B">
              <w:rPr>
                <w:color w:val="333333"/>
              </w:rPr>
              <w:t>$28,420</w:t>
            </w:r>
          </w:p>
        </w:tc>
      </w:tr>
      <w:tr w14:paraId="7BA4A14B" w14:textId="77777777" w:rsidTr="00F3686B">
        <w:tblPrEx>
          <w:tblW w:w="8545" w:type="dxa"/>
          <w:tblLook w:val="04A0"/>
        </w:tblPrEx>
        <w:trPr>
          <w:trHeight w:val="390"/>
        </w:trPr>
        <w:tc>
          <w:tcPr>
            <w:tcW w:w="1360" w:type="dxa"/>
            <w:shd w:val="clear" w:color="auto" w:fill="auto"/>
            <w:noWrap/>
            <w:hideMark/>
          </w:tcPr>
          <w:p w:rsidR="00A36DAE" w:rsidRPr="00F3686B" w:rsidP="00F3686B" w14:paraId="61148747" w14:textId="77777777">
            <w:pPr>
              <w:jc w:val="center"/>
              <w:rPr>
                <w:color w:val="333333"/>
              </w:rPr>
            </w:pPr>
            <w:r w:rsidRPr="00F3686B">
              <w:rPr>
                <w:color w:val="333333"/>
              </w:rPr>
              <w:t>34211</w:t>
            </w:r>
          </w:p>
        </w:tc>
        <w:tc>
          <w:tcPr>
            <w:tcW w:w="1600" w:type="dxa"/>
            <w:shd w:val="clear" w:color="auto" w:fill="auto"/>
            <w:noWrap/>
            <w:hideMark/>
          </w:tcPr>
          <w:p w:rsidR="00A36DAE" w:rsidRPr="00F3686B" w:rsidP="00F3686B" w14:paraId="6B96A2B4" w14:textId="77777777">
            <w:pPr>
              <w:jc w:val="center"/>
              <w:rPr>
                <w:color w:val="333333"/>
              </w:rPr>
            </w:pPr>
            <w:r w:rsidRPr="00F3686B">
              <w:rPr>
                <w:color w:val="333333"/>
              </w:rPr>
              <w:t>WKON</w:t>
            </w:r>
          </w:p>
        </w:tc>
        <w:tc>
          <w:tcPr>
            <w:tcW w:w="1800" w:type="dxa"/>
            <w:shd w:val="clear" w:color="auto" w:fill="auto"/>
            <w:noWrap/>
            <w:hideMark/>
          </w:tcPr>
          <w:p w:rsidR="00A36DAE" w:rsidRPr="00ED303C" w:rsidP="00F3686B" w14:paraId="0CECD385" w14:textId="77777777">
            <w:pPr>
              <w:jc w:val="center"/>
            </w:pPr>
            <w:r w:rsidRPr="00ED303C">
              <w:t xml:space="preserve">           1,080,274 </w:t>
            </w:r>
          </w:p>
        </w:tc>
        <w:tc>
          <w:tcPr>
            <w:tcW w:w="1900" w:type="dxa"/>
            <w:shd w:val="clear" w:color="auto" w:fill="auto"/>
            <w:noWrap/>
            <w:hideMark/>
          </w:tcPr>
          <w:p w:rsidR="00A36DAE" w:rsidRPr="00ED303C" w:rsidP="00F3686B" w14:paraId="747B602B" w14:textId="77777777">
            <w:pPr>
              <w:jc w:val="center"/>
            </w:pPr>
            <w:r w:rsidRPr="00ED303C">
              <w:t xml:space="preserve">             1,072,320 </w:t>
            </w:r>
          </w:p>
        </w:tc>
        <w:tc>
          <w:tcPr>
            <w:tcW w:w="1885" w:type="dxa"/>
            <w:shd w:val="clear" w:color="auto" w:fill="auto"/>
            <w:noWrap/>
            <w:vAlign w:val="bottom"/>
            <w:hideMark/>
          </w:tcPr>
          <w:p w:rsidR="00A36DAE" w:rsidRPr="00F3686B" w:rsidP="00F3686B" w14:paraId="3C253D12" w14:textId="77777777">
            <w:pPr>
              <w:jc w:val="center"/>
              <w:rPr>
                <w:color w:val="333333"/>
              </w:rPr>
            </w:pPr>
            <w:r w:rsidRPr="00F3686B">
              <w:rPr>
                <w:color w:val="333333"/>
              </w:rPr>
              <w:t>$8,357</w:t>
            </w:r>
          </w:p>
        </w:tc>
      </w:tr>
      <w:tr w14:paraId="50816444" w14:textId="77777777" w:rsidTr="00F3686B">
        <w:tblPrEx>
          <w:tblW w:w="8545" w:type="dxa"/>
          <w:tblLook w:val="04A0"/>
        </w:tblPrEx>
        <w:trPr>
          <w:trHeight w:val="390"/>
        </w:trPr>
        <w:tc>
          <w:tcPr>
            <w:tcW w:w="1360" w:type="dxa"/>
            <w:shd w:val="clear" w:color="auto" w:fill="auto"/>
            <w:noWrap/>
            <w:hideMark/>
          </w:tcPr>
          <w:p w:rsidR="00A36DAE" w:rsidRPr="00F3686B" w:rsidP="00F3686B" w14:paraId="75CCBE91" w14:textId="77777777">
            <w:pPr>
              <w:jc w:val="center"/>
              <w:rPr>
                <w:color w:val="333333"/>
              </w:rPr>
            </w:pPr>
            <w:r w:rsidRPr="00F3686B">
              <w:rPr>
                <w:color w:val="333333"/>
              </w:rPr>
              <w:t>18267</w:t>
            </w:r>
          </w:p>
        </w:tc>
        <w:tc>
          <w:tcPr>
            <w:tcW w:w="1600" w:type="dxa"/>
            <w:shd w:val="clear" w:color="auto" w:fill="auto"/>
            <w:noWrap/>
            <w:hideMark/>
          </w:tcPr>
          <w:p w:rsidR="00A36DAE" w:rsidRPr="00F3686B" w:rsidP="00F3686B" w14:paraId="4AB7B87C" w14:textId="77777777">
            <w:pPr>
              <w:jc w:val="center"/>
              <w:rPr>
                <w:color w:val="333333"/>
              </w:rPr>
            </w:pPr>
            <w:r w:rsidRPr="00F3686B">
              <w:rPr>
                <w:color w:val="333333"/>
              </w:rPr>
              <w:t>WKOP-TV</w:t>
            </w:r>
          </w:p>
        </w:tc>
        <w:tc>
          <w:tcPr>
            <w:tcW w:w="1800" w:type="dxa"/>
            <w:shd w:val="clear" w:color="auto" w:fill="auto"/>
            <w:noWrap/>
            <w:hideMark/>
          </w:tcPr>
          <w:p w:rsidR="00A36DAE" w:rsidRPr="00ED303C" w:rsidP="00F3686B" w14:paraId="052D57F9" w14:textId="77777777">
            <w:pPr>
              <w:jc w:val="center"/>
            </w:pPr>
            <w:r w:rsidRPr="00ED303C">
              <w:t xml:space="preserve">           1,555,654 </w:t>
            </w:r>
          </w:p>
        </w:tc>
        <w:tc>
          <w:tcPr>
            <w:tcW w:w="1900" w:type="dxa"/>
            <w:shd w:val="clear" w:color="auto" w:fill="auto"/>
            <w:noWrap/>
            <w:hideMark/>
          </w:tcPr>
          <w:p w:rsidR="00A36DAE" w:rsidRPr="00ED303C" w:rsidP="00F3686B" w14:paraId="3794A6A7" w14:textId="77777777">
            <w:pPr>
              <w:jc w:val="center"/>
            </w:pPr>
            <w:r w:rsidRPr="00ED303C">
              <w:t xml:space="preserve">             1,382,098 </w:t>
            </w:r>
          </w:p>
        </w:tc>
        <w:tc>
          <w:tcPr>
            <w:tcW w:w="1885" w:type="dxa"/>
            <w:shd w:val="clear" w:color="auto" w:fill="auto"/>
            <w:noWrap/>
            <w:vAlign w:val="bottom"/>
            <w:hideMark/>
          </w:tcPr>
          <w:p w:rsidR="00A36DAE" w:rsidRPr="00F3686B" w:rsidP="00F3686B" w14:paraId="5CCA1B2D" w14:textId="77777777">
            <w:pPr>
              <w:jc w:val="center"/>
              <w:rPr>
                <w:color w:val="333333"/>
              </w:rPr>
            </w:pPr>
            <w:r w:rsidRPr="00F3686B">
              <w:rPr>
                <w:color w:val="333333"/>
              </w:rPr>
              <w:t>$10,771</w:t>
            </w:r>
          </w:p>
        </w:tc>
      </w:tr>
      <w:tr w14:paraId="4813D5E9" w14:textId="77777777" w:rsidTr="00F3686B">
        <w:tblPrEx>
          <w:tblW w:w="8545" w:type="dxa"/>
          <w:tblLook w:val="04A0"/>
        </w:tblPrEx>
        <w:trPr>
          <w:trHeight w:val="390"/>
        </w:trPr>
        <w:tc>
          <w:tcPr>
            <w:tcW w:w="1360" w:type="dxa"/>
            <w:shd w:val="clear" w:color="auto" w:fill="auto"/>
            <w:noWrap/>
            <w:hideMark/>
          </w:tcPr>
          <w:p w:rsidR="00A36DAE" w:rsidRPr="00F3686B" w:rsidP="00F3686B" w14:paraId="0EF05328" w14:textId="77777777">
            <w:pPr>
              <w:jc w:val="center"/>
              <w:rPr>
                <w:color w:val="333333"/>
              </w:rPr>
            </w:pPr>
            <w:r w:rsidRPr="00F3686B">
              <w:rPr>
                <w:color w:val="333333"/>
              </w:rPr>
              <w:t>64545</w:t>
            </w:r>
          </w:p>
        </w:tc>
        <w:tc>
          <w:tcPr>
            <w:tcW w:w="1600" w:type="dxa"/>
            <w:shd w:val="clear" w:color="auto" w:fill="auto"/>
            <w:noWrap/>
            <w:hideMark/>
          </w:tcPr>
          <w:p w:rsidR="00A36DAE" w:rsidRPr="00F3686B" w:rsidP="00F3686B" w14:paraId="34B2DFD4" w14:textId="77777777">
            <w:pPr>
              <w:jc w:val="center"/>
              <w:rPr>
                <w:color w:val="333333"/>
              </w:rPr>
            </w:pPr>
            <w:r w:rsidRPr="00F3686B">
              <w:rPr>
                <w:color w:val="333333"/>
              </w:rPr>
              <w:t>WKOW</w:t>
            </w:r>
          </w:p>
        </w:tc>
        <w:tc>
          <w:tcPr>
            <w:tcW w:w="1800" w:type="dxa"/>
            <w:shd w:val="clear" w:color="auto" w:fill="auto"/>
            <w:noWrap/>
            <w:hideMark/>
          </w:tcPr>
          <w:p w:rsidR="00A36DAE" w:rsidRPr="00ED303C" w:rsidP="00F3686B" w14:paraId="4D4187A1" w14:textId="77777777">
            <w:pPr>
              <w:jc w:val="center"/>
            </w:pPr>
            <w:r w:rsidRPr="00ED303C">
              <w:t xml:space="preserve">           1,918,224 </w:t>
            </w:r>
          </w:p>
        </w:tc>
        <w:tc>
          <w:tcPr>
            <w:tcW w:w="1900" w:type="dxa"/>
            <w:shd w:val="clear" w:color="auto" w:fill="auto"/>
            <w:noWrap/>
            <w:hideMark/>
          </w:tcPr>
          <w:p w:rsidR="00A36DAE" w:rsidRPr="00ED303C" w:rsidP="00F3686B" w14:paraId="65FD0D7E" w14:textId="77777777">
            <w:pPr>
              <w:jc w:val="center"/>
            </w:pPr>
            <w:r w:rsidRPr="00ED303C">
              <w:t xml:space="preserve">             1,899,746 </w:t>
            </w:r>
          </w:p>
        </w:tc>
        <w:tc>
          <w:tcPr>
            <w:tcW w:w="1885" w:type="dxa"/>
            <w:shd w:val="clear" w:color="auto" w:fill="auto"/>
            <w:noWrap/>
            <w:vAlign w:val="bottom"/>
            <w:hideMark/>
          </w:tcPr>
          <w:p w:rsidR="00A36DAE" w:rsidRPr="00F3686B" w:rsidP="00F3686B" w14:paraId="37FB8B17" w14:textId="77777777">
            <w:pPr>
              <w:jc w:val="center"/>
              <w:rPr>
                <w:color w:val="333333"/>
              </w:rPr>
            </w:pPr>
            <w:r w:rsidRPr="00F3686B">
              <w:rPr>
                <w:color w:val="333333"/>
              </w:rPr>
              <w:t>$14,805</w:t>
            </w:r>
          </w:p>
        </w:tc>
      </w:tr>
      <w:tr w14:paraId="746BD636" w14:textId="77777777" w:rsidTr="00F3686B">
        <w:tblPrEx>
          <w:tblW w:w="8545" w:type="dxa"/>
          <w:tblLook w:val="04A0"/>
        </w:tblPrEx>
        <w:trPr>
          <w:trHeight w:val="390"/>
        </w:trPr>
        <w:tc>
          <w:tcPr>
            <w:tcW w:w="1360" w:type="dxa"/>
            <w:shd w:val="clear" w:color="auto" w:fill="auto"/>
            <w:noWrap/>
            <w:hideMark/>
          </w:tcPr>
          <w:p w:rsidR="00A36DAE" w:rsidRPr="00F3686B" w:rsidP="00F3686B" w14:paraId="3C021C58" w14:textId="77777777">
            <w:pPr>
              <w:jc w:val="center"/>
              <w:rPr>
                <w:color w:val="333333"/>
              </w:rPr>
            </w:pPr>
            <w:r w:rsidRPr="00F3686B">
              <w:rPr>
                <w:color w:val="333333"/>
              </w:rPr>
              <w:t>21432</w:t>
            </w:r>
          </w:p>
        </w:tc>
        <w:tc>
          <w:tcPr>
            <w:tcW w:w="1600" w:type="dxa"/>
            <w:shd w:val="clear" w:color="auto" w:fill="auto"/>
            <w:noWrap/>
            <w:hideMark/>
          </w:tcPr>
          <w:p w:rsidR="00A36DAE" w:rsidRPr="00F3686B" w:rsidP="00F3686B" w14:paraId="3806277F" w14:textId="77777777">
            <w:pPr>
              <w:jc w:val="center"/>
              <w:rPr>
                <w:color w:val="333333"/>
              </w:rPr>
            </w:pPr>
            <w:r w:rsidRPr="00F3686B">
              <w:rPr>
                <w:color w:val="333333"/>
              </w:rPr>
              <w:t>WKPC-TV</w:t>
            </w:r>
          </w:p>
        </w:tc>
        <w:tc>
          <w:tcPr>
            <w:tcW w:w="1800" w:type="dxa"/>
            <w:shd w:val="clear" w:color="auto" w:fill="auto"/>
            <w:noWrap/>
            <w:hideMark/>
          </w:tcPr>
          <w:p w:rsidR="00A36DAE" w:rsidRPr="00ED303C" w:rsidP="00F3686B" w14:paraId="5F261092" w14:textId="77777777">
            <w:pPr>
              <w:jc w:val="center"/>
            </w:pPr>
            <w:r w:rsidRPr="00ED303C">
              <w:t xml:space="preserve">           1,525,919 </w:t>
            </w:r>
          </w:p>
        </w:tc>
        <w:tc>
          <w:tcPr>
            <w:tcW w:w="1900" w:type="dxa"/>
            <w:shd w:val="clear" w:color="auto" w:fill="auto"/>
            <w:noWrap/>
            <w:hideMark/>
          </w:tcPr>
          <w:p w:rsidR="00A36DAE" w:rsidRPr="00ED303C" w:rsidP="00F3686B" w14:paraId="52569E49" w14:textId="77777777">
            <w:pPr>
              <w:jc w:val="center"/>
            </w:pPr>
            <w:r w:rsidRPr="00ED303C">
              <w:t xml:space="preserve">             1,517,701 </w:t>
            </w:r>
          </w:p>
        </w:tc>
        <w:tc>
          <w:tcPr>
            <w:tcW w:w="1885" w:type="dxa"/>
            <w:shd w:val="clear" w:color="auto" w:fill="auto"/>
            <w:noWrap/>
            <w:vAlign w:val="bottom"/>
            <w:hideMark/>
          </w:tcPr>
          <w:p w:rsidR="00A36DAE" w:rsidRPr="00F3686B" w:rsidP="00F3686B" w14:paraId="600329EA" w14:textId="77777777">
            <w:pPr>
              <w:jc w:val="center"/>
              <w:rPr>
                <w:color w:val="333333"/>
              </w:rPr>
            </w:pPr>
            <w:r w:rsidRPr="00F3686B">
              <w:rPr>
                <w:color w:val="333333"/>
              </w:rPr>
              <w:t>$11,827</w:t>
            </w:r>
          </w:p>
        </w:tc>
      </w:tr>
      <w:tr w14:paraId="6F7F28E1" w14:textId="77777777" w:rsidTr="00F3686B">
        <w:tblPrEx>
          <w:tblW w:w="8545" w:type="dxa"/>
          <w:tblLook w:val="04A0"/>
        </w:tblPrEx>
        <w:trPr>
          <w:trHeight w:val="390"/>
        </w:trPr>
        <w:tc>
          <w:tcPr>
            <w:tcW w:w="1360" w:type="dxa"/>
            <w:shd w:val="clear" w:color="auto" w:fill="auto"/>
            <w:noWrap/>
            <w:hideMark/>
          </w:tcPr>
          <w:p w:rsidR="00A36DAE" w:rsidRPr="00F3686B" w:rsidP="00F3686B" w14:paraId="6805DE82" w14:textId="77777777">
            <w:pPr>
              <w:jc w:val="center"/>
              <w:rPr>
                <w:color w:val="333333"/>
              </w:rPr>
            </w:pPr>
            <w:r w:rsidRPr="00F3686B">
              <w:rPr>
                <w:color w:val="333333"/>
              </w:rPr>
              <w:t>65758</w:t>
            </w:r>
          </w:p>
        </w:tc>
        <w:tc>
          <w:tcPr>
            <w:tcW w:w="1600" w:type="dxa"/>
            <w:shd w:val="clear" w:color="auto" w:fill="auto"/>
            <w:noWrap/>
            <w:hideMark/>
          </w:tcPr>
          <w:p w:rsidR="00A36DAE" w:rsidRPr="00F3686B" w:rsidP="00F3686B" w14:paraId="44361C09" w14:textId="77777777">
            <w:pPr>
              <w:jc w:val="center"/>
              <w:rPr>
                <w:color w:val="333333"/>
              </w:rPr>
            </w:pPr>
            <w:r w:rsidRPr="00F3686B">
              <w:rPr>
                <w:color w:val="333333"/>
              </w:rPr>
              <w:t>WKPD</w:t>
            </w:r>
          </w:p>
        </w:tc>
        <w:tc>
          <w:tcPr>
            <w:tcW w:w="1800" w:type="dxa"/>
            <w:shd w:val="clear" w:color="auto" w:fill="auto"/>
            <w:noWrap/>
            <w:hideMark/>
          </w:tcPr>
          <w:p w:rsidR="00A36DAE" w:rsidRPr="00ED303C" w:rsidP="00F3686B" w14:paraId="6ADE53F1" w14:textId="77777777">
            <w:pPr>
              <w:jc w:val="center"/>
            </w:pPr>
            <w:r w:rsidRPr="00ED303C">
              <w:t xml:space="preserve">              283,454 </w:t>
            </w:r>
          </w:p>
        </w:tc>
        <w:tc>
          <w:tcPr>
            <w:tcW w:w="1900" w:type="dxa"/>
            <w:shd w:val="clear" w:color="auto" w:fill="auto"/>
            <w:noWrap/>
            <w:hideMark/>
          </w:tcPr>
          <w:p w:rsidR="00A36DAE" w:rsidRPr="00ED303C" w:rsidP="00F3686B" w14:paraId="6E473A1C" w14:textId="77777777">
            <w:pPr>
              <w:jc w:val="center"/>
            </w:pPr>
            <w:r w:rsidRPr="00ED303C">
              <w:t xml:space="preserve">                282,250 </w:t>
            </w:r>
          </w:p>
        </w:tc>
        <w:tc>
          <w:tcPr>
            <w:tcW w:w="1885" w:type="dxa"/>
            <w:shd w:val="clear" w:color="auto" w:fill="auto"/>
            <w:noWrap/>
            <w:vAlign w:val="bottom"/>
            <w:hideMark/>
          </w:tcPr>
          <w:p w:rsidR="00A36DAE" w:rsidRPr="00F3686B" w:rsidP="00F3686B" w14:paraId="3D8D443A" w14:textId="77777777">
            <w:pPr>
              <w:jc w:val="center"/>
              <w:rPr>
                <w:color w:val="333333"/>
              </w:rPr>
            </w:pPr>
            <w:r w:rsidRPr="00F3686B">
              <w:rPr>
                <w:color w:val="333333"/>
              </w:rPr>
              <w:t>$2,200</w:t>
            </w:r>
          </w:p>
        </w:tc>
      </w:tr>
      <w:tr w14:paraId="76E21FCA" w14:textId="77777777" w:rsidTr="00F3686B">
        <w:tblPrEx>
          <w:tblW w:w="8545" w:type="dxa"/>
          <w:tblLook w:val="04A0"/>
        </w:tblPrEx>
        <w:trPr>
          <w:trHeight w:val="390"/>
        </w:trPr>
        <w:tc>
          <w:tcPr>
            <w:tcW w:w="1360" w:type="dxa"/>
            <w:shd w:val="clear" w:color="auto" w:fill="auto"/>
            <w:noWrap/>
            <w:hideMark/>
          </w:tcPr>
          <w:p w:rsidR="00A36DAE" w:rsidRPr="00F3686B" w:rsidP="00F3686B" w14:paraId="7C502856" w14:textId="77777777">
            <w:pPr>
              <w:jc w:val="center"/>
              <w:rPr>
                <w:color w:val="333333"/>
              </w:rPr>
            </w:pPr>
            <w:r w:rsidRPr="00F3686B">
              <w:rPr>
                <w:color w:val="333333"/>
              </w:rPr>
              <w:t>34200</w:t>
            </w:r>
          </w:p>
        </w:tc>
        <w:tc>
          <w:tcPr>
            <w:tcW w:w="1600" w:type="dxa"/>
            <w:shd w:val="clear" w:color="auto" w:fill="auto"/>
            <w:noWrap/>
            <w:hideMark/>
          </w:tcPr>
          <w:p w:rsidR="00A36DAE" w:rsidRPr="00F3686B" w:rsidP="00F3686B" w14:paraId="2A285AF6" w14:textId="77777777">
            <w:pPr>
              <w:jc w:val="center"/>
              <w:rPr>
                <w:color w:val="333333"/>
              </w:rPr>
            </w:pPr>
            <w:r w:rsidRPr="00F3686B">
              <w:rPr>
                <w:color w:val="333333"/>
              </w:rPr>
              <w:t>WKPI-TV</w:t>
            </w:r>
          </w:p>
        </w:tc>
        <w:tc>
          <w:tcPr>
            <w:tcW w:w="1800" w:type="dxa"/>
            <w:shd w:val="clear" w:color="auto" w:fill="auto"/>
            <w:noWrap/>
            <w:hideMark/>
          </w:tcPr>
          <w:p w:rsidR="00A36DAE" w:rsidRPr="00ED303C" w:rsidP="00F3686B" w14:paraId="6936629C" w14:textId="77777777">
            <w:pPr>
              <w:jc w:val="center"/>
            </w:pPr>
            <w:r w:rsidRPr="00ED303C">
              <w:t xml:space="preserve">              606,666 </w:t>
            </w:r>
          </w:p>
        </w:tc>
        <w:tc>
          <w:tcPr>
            <w:tcW w:w="1900" w:type="dxa"/>
            <w:shd w:val="clear" w:color="auto" w:fill="auto"/>
            <w:noWrap/>
            <w:hideMark/>
          </w:tcPr>
          <w:p w:rsidR="00A36DAE" w:rsidRPr="00ED303C" w:rsidP="00F3686B" w14:paraId="6671F34E" w14:textId="77777777">
            <w:pPr>
              <w:jc w:val="center"/>
            </w:pPr>
            <w:r w:rsidRPr="00ED303C">
              <w:t xml:space="preserve">                481,220 </w:t>
            </w:r>
          </w:p>
        </w:tc>
        <w:tc>
          <w:tcPr>
            <w:tcW w:w="1885" w:type="dxa"/>
            <w:shd w:val="clear" w:color="auto" w:fill="auto"/>
            <w:noWrap/>
            <w:vAlign w:val="bottom"/>
            <w:hideMark/>
          </w:tcPr>
          <w:p w:rsidR="00A36DAE" w:rsidRPr="00F3686B" w:rsidP="00F3686B" w14:paraId="3C8FE21C" w14:textId="77777777">
            <w:pPr>
              <w:jc w:val="center"/>
              <w:rPr>
                <w:color w:val="333333"/>
              </w:rPr>
            </w:pPr>
            <w:r w:rsidRPr="00F3686B">
              <w:rPr>
                <w:color w:val="333333"/>
              </w:rPr>
              <w:t>$3,750</w:t>
            </w:r>
          </w:p>
        </w:tc>
      </w:tr>
      <w:tr w14:paraId="4940B916" w14:textId="77777777" w:rsidTr="00F3686B">
        <w:tblPrEx>
          <w:tblW w:w="8545" w:type="dxa"/>
          <w:tblLook w:val="04A0"/>
        </w:tblPrEx>
        <w:trPr>
          <w:trHeight w:val="390"/>
        </w:trPr>
        <w:tc>
          <w:tcPr>
            <w:tcW w:w="1360" w:type="dxa"/>
            <w:shd w:val="clear" w:color="auto" w:fill="auto"/>
            <w:noWrap/>
            <w:hideMark/>
          </w:tcPr>
          <w:p w:rsidR="00A36DAE" w:rsidRPr="00F3686B" w:rsidP="00F3686B" w14:paraId="5BEA7D7F" w14:textId="77777777">
            <w:pPr>
              <w:jc w:val="center"/>
              <w:rPr>
                <w:color w:val="333333"/>
              </w:rPr>
            </w:pPr>
            <w:r w:rsidRPr="00F3686B">
              <w:rPr>
                <w:color w:val="333333"/>
              </w:rPr>
              <w:t>27504</w:t>
            </w:r>
          </w:p>
        </w:tc>
        <w:tc>
          <w:tcPr>
            <w:tcW w:w="1600" w:type="dxa"/>
            <w:shd w:val="clear" w:color="auto" w:fill="auto"/>
            <w:noWrap/>
            <w:hideMark/>
          </w:tcPr>
          <w:p w:rsidR="00A36DAE" w:rsidRPr="00F3686B" w:rsidP="00F3686B" w14:paraId="4DDD4761" w14:textId="77777777">
            <w:pPr>
              <w:jc w:val="center"/>
              <w:rPr>
                <w:color w:val="333333"/>
              </w:rPr>
            </w:pPr>
            <w:r w:rsidRPr="00F3686B">
              <w:rPr>
                <w:color w:val="333333"/>
              </w:rPr>
              <w:t>WKPT-TV</w:t>
            </w:r>
          </w:p>
        </w:tc>
        <w:tc>
          <w:tcPr>
            <w:tcW w:w="1800" w:type="dxa"/>
            <w:shd w:val="clear" w:color="auto" w:fill="auto"/>
            <w:noWrap/>
            <w:hideMark/>
          </w:tcPr>
          <w:p w:rsidR="00A36DAE" w:rsidRPr="00ED303C" w:rsidP="00F3686B" w14:paraId="3D0830B3" w14:textId="77777777">
            <w:pPr>
              <w:jc w:val="center"/>
            </w:pPr>
            <w:r w:rsidRPr="00ED303C">
              <w:t xml:space="preserve">           1,131,213 </w:t>
            </w:r>
          </w:p>
        </w:tc>
        <w:tc>
          <w:tcPr>
            <w:tcW w:w="1900" w:type="dxa"/>
            <w:shd w:val="clear" w:color="auto" w:fill="auto"/>
            <w:noWrap/>
            <w:hideMark/>
          </w:tcPr>
          <w:p w:rsidR="00A36DAE" w:rsidRPr="00ED303C" w:rsidP="00F3686B" w14:paraId="7E412268" w14:textId="77777777">
            <w:pPr>
              <w:jc w:val="center"/>
            </w:pPr>
            <w:r w:rsidRPr="00ED303C">
              <w:t xml:space="preserve">                887,806 </w:t>
            </w:r>
          </w:p>
        </w:tc>
        <w:tc>
          <w:tcPr>
            <w:tcW w:w="1885" w:type="dxa"/>
            <w:shd w:val="clear" w:color="auto" w:fill="auto"/>
            <w:noWrap/>
            <w:vAlign w:val="bottom"/>
            <w:hideMark/>
          </w:tcPr>
          <w:p w:rsidR="00A36DAE" w:rsidRPr="00F3686B" w:rsidP="00F3686B" w14:paraId="23D1F8C1" w14:textId="77777777">
            <w:pPr>
              <w:jc w:val="center"/>
              <w:rPr>
                <w:color w:val="333333"/>
              </w:rPr>
            </w:pPr>
            <w:r w:rsidRPr="00F3686B">
              <w:rPr>
                <w:color w:val="333333"/>
              </w:rPr>
              <w:t>$6,919</w:t>
            </w:r>
          </w:p>
        </w:tc>
      </w:tr>
      <w:tr w14:paraId="3B6488F4" w14:textId="77777777" w:rsidTr="00F3686B">
        <w:tblPrEx>
          <w:tblW w:w="8545" w:type="dxa"/>
          <w:tblLook w:val="04A0"/>
        </w:tblPrEx>
        <w:trPr>
          <w:trHeight w:val="390"/>
        </w:trPr>
        <w:tc>
          <w:tcPr>
            <w:tcW w:w="1360" w:type="dxa"/>
            <w:shd w:val="clear" w:color="auto" w:fill="auto"/>
            <w:noWrap/>
            <w:hideMark/>
          </w:tcPr>
          <w:p w:rsidR="00A36DAE" w:rsidRPr="00F3686B" w:rsidP="00F3686B" w14:paraId="53096AF1" w14:textId="77777777">
            <w:pPr>
              <w:jc w:val="center"/>
              <w:rPr>
                <w:color w:val="333333"/>
              </w:rPr>
            </w:pPr>
            <w:r w:rsidRPr="00F3686B">
              <w:rPr>
                <w:color w:val="333333"/>
              </w:rPr>
              <w:t>58341</w:t>
            </w:r>
          </w:p>
        </w:tc>
        <w:tc>
          <w:tcPr>
            <w:tcW w:w="1600" w:type="dxa"/>
            <w:shd w:val="clear" w:color="auto" w:fill="auto"/>
            <w:noWrap/>
            <w:hideMark/>
          </w:tcPr>
          <w:p w:rsidR="00A36DAE" w:rsidRPr="00F3686B" w:rsidP="00F3686B" w14:paraId="2B58733F" w14:textId="77777777">
            <w:pPr>
              <w:jc w:val="center"/>
              <w:rPr>
                <w:color w:val="333333"/>
              </w:rPr>
            </w:pPr>
            <w:r w:rsidRPr="00F3686B">
              <w:rPr>
                <w:color w:val="333333"/>
              </w:rPr>
              <w:t>WKPV</w:t>
            </w:r>
          </w:p>
        </w:tc>
        <w:tc>
          <w:tcPr>
            <w:tcW w:w="1800" w:type="dxa"/>
            <w:shd w:val="clear" w:color="auto" w:fill="auto"/>
            <w:noWrap/>
            <w:hideMark/>
          </w:tcPr>
          <w:p w:rsidR="00A36DAE" w:rsidRPr="00ED303C" w:rsidP="00F3686B" w14:paraId="7B4A0D9A" w14:textId="77777777">
            <w:pPr>
              <w:jc w:val="center"/>
            </w:pPr>
            <w:r w:rsidRPr="00ED303C">
              <w:t xml:space="preserve">           1,132,932 </w:t>
            </w:r>
          </w:p>
        </w:tc>
        <w:tc>
          <w:tcPr>
            <w:tcW w:w="1900" w:type="dxa"/>
            <w:shd w:val="clear" w:color="auto" w:fill="auto"/>
            <w:noWrap/>
            <w:hideMark/>
          </w:tcPr>
          <w:p w:rsidR="00A36DAE" w:rsidRPr="00ED303C" w:rsidP="00F3686B" w14:paraId="62F8C55A" w14:textId="77777777">
            <w:pPr>
              <w:jc w:val="center"/>
            </w:pPr>
            <w:r w:rsidRPr="00ED303C">
              <w:t xml:space="preserve">                731,199 </w:t>
            </w:r>
          </w:p>
        </w:tc>
        <w:tc>
          <w:tcPr>
            <w:tcW w:w="1885" w:type="dxa"/>
            <w:shd w:val="clear" w:color="auto" w:fill="auto"/>
            <w:noWrap/>
            <w:vAlign w:val="bottom"/>
            <w:hideMark/>
          </w:tcPr>
          <w:p w:rsidR="00A36DAE" w:rsidRPr="00F3686B" w:rsidP="00F3686B" w14:paraId="7CB809FF" w14:textId="77777777">
            <w:pPr>
              <w:jc w:val="center"/>
              <w:rPr>
                <w:color w:val="333333"/>
              </w:rPr>
            </w:pPr>
            <w:r w:rsidRPr="00F3686B">
              <w:rPr>
                <w:color w:val="333333"/>
              </w:rPr>
              <w:t>$4,676</w:t>
            </w:r>
          </w:p>
        </w:tc>
      </w:tr>
      <w:tr w14:paraId="7BF0B115" w14:textId="77777777" w:rsidTr="00F3686B">
        <w:tblPrEx>
          <w:tblW w:w="8545" w:type="dxa"/>
          <w:tblLook w:val="04A0"/>
        </w:tblPrEx>
        <w:trPr>
          <w:trHeight w:val="390"/>
        </w:trPr>
        <w:tc>
          <w:tcPr>
            <w:tcW w:w="1360" w:type="dxa"/>
            <w:shd w:val="clear" w:color="auto" w:fill="auto"/>
            <w:noWrap/>
            <w:hideMark/>
          </w:tcPr>
          <w:p w:rsidR="00A36DAE" w:rsidRPr="00F3686B" w:rsidP="00F3686B" w14:paraId="1AE6C24C" w14:textId="77777777">
            <w:pPr>
              <w:jc w:val="center"/>
              <w:rPr>
                <w:color w:val="333333"/>
              </w:rPr>
            </w:pPr>
            <w:r w:rsidRPr="00F3686B">
              <w:rPr>
                <w:color w:val="333333"/>
              </w:rPr>
              <w:t>11289</w:t>
            </w:r>
          </w:p>
        </w:tc>
        <w:tc>
          <w:tcPr>
            <w:tcW w:w="1600" w:type="dxa"/>
            <w:shd w:val="clear" w:color="auto" w:fill="auto"/>
            <w:noWrap/>
            <w:hideMark/>
          </w:tcPr>
          <w:p w:rsidR="00A36DAE" w:rsidRPr="00F3686B" w:rsidP="00F3686B" w14:paraId="21B8A64B" w14:textId="77777777">
            <w:pPr>
              <w:jc w:val="center"/>
              <w:rPr>
                <w:color w:val="333333"/>
              </w:rPr>
            </w:pPr>
            <w:r w:rsidRPr="00F3686B">
              <w:rPr>
                <w:color w:val="333333"/>
              </w:rPr>
              <w:t>WKRC-TV</w:t>
            </w:r>
          </w:p>
        </w:tc>
        <w:tc>
          <w:tcPr>
            <w:tcW w:w="1800" w:type="dxa"/>
            <w:shd w:val="clear" w:color="auto" w:fill="auto"/>
            <w:noWrap/>
            <w:hideMark/>
          </w:tcPr>
          <w:p w:rsidR="00A36DAE" w:rsidRPr="00ED303C" w:rsidP="00F3686B" w14:paraId="43D04611" w14:textId="77777777">
            <w:pPr>
              <w:jc w:val="center"/>
            </w:pPr>
            <w:r w:rsidRPr="00ED303C">
              <w:t xml:space="preserve">           3,281,914 </w:t>
            </w:r>
          </w:p>
        </w:tc>
        <w:tc>
          <w:tcPr>
            <w:tcW w:w="1900" w:type="dxa"/>
            <w:shd w:val="clear" w:color="auto" w:fill="auto"/>
            <w:noWrap/>
            <w:hideMark/>
          </w:tcPr>
          <w:p w:rsidR="00A36DAE" w:rsidRPr="00ED303C" w:rsidP="00F3686B" w14:paraId="281CC435" w14:textId="77777777">
            <w:pPr>
              <w:jc w:val="center"/>
            </w:pPr>
            <w:r w:rsidRPr="00ED303C">
              <w:t xml:space="preserve">             3,229,223 </w:t>
            </w:r>
          </w:p>
        </w:tc>
        <w:tc>
          <w:tcPr>
            <w:tcW w:w="1885" w:type="dxa"/>
            <w:shd w:val="clear" w:color="auto" w:fill="auto"/>
            <w:noWrap/>
            <w:vAlign w:val="bottom"/>
            <w:hideMark/>
          </w:tcPr>
          <w:p w:rsidR="00A36DAE" w:rsidRPr="00F3686B" w:rsidP="00F3686B" w14:paraId="729FEA69" w14:textId="77777777">
            <w:pPr>
              <w:jc w:val="center"/>
              <w:rPr>
                <w:color w:val="333333"/>
              </w:rPr>
            </w:pPr>
            <w:r w:rsidRPr="00F3686B">
              <w:rPr>
                <w:color w:val="333333"/>
              </w:rPr>
              <w:t>$25,165</w:t>
            </w:r>
          </w:p>
        </w:tc>
      </w:tr>
      <w:tr w14:paraId="2F5250A7" w14:textId="77777777" w:rsidTr="00F3686B">
        <w:tblPrEx>
          <w:tblW w:w="8545" w:type="dxa"/>
          <w:tblLook w:val="04A0"/>
        </w:tblPrEx>
        <w:trPr>
          <w:trHeight w:val="390"/>
        </w:trPr>
        <w:tc>
          <w:tcPr>
            <w:tcW w:w="1360" w:type="dxa"/>
            <w:shd w:val="clear" w:color="auto" w:fill="auto"/>
            <w:noWrap/>
            <w:hideMark/>
          </w:tcPr>
          <w:p w:rsidR="00A36DAE" w:rsidRPr="00F3686B" w:rsidP="00F3686B" w14:paraId="5BC6650B" w14:textId="77777777">
            <w:pPr>
              <w:jc w:val="center"/>
              <w:rPr>
                <w:color w:val="333333"/>
              </w:rPr>
            </w:pPr>
            <w:r w:rsidRPr="00F3686B">
              <w:rPr>
                <w:color w:val="333333"/>
              </w:rPr>
              <w:t>73187</w:t>
            </w:r>
          </w:p>
        </w:tc>
        <w:tc>
          <w:tcPr>
            <w:tcW w:w="1600" w:type="dxa"/>
            <w:shd w:val="clear" w:color="auto" w:fill="auto"/>
            <w:noWrap/>
            <w:hideMark/>
          </w:tcPr>
          <w:p w:rsidR="00A36DAE" w:rsidRPr="00F3686B" w:rsidP="00F3686B" w14:paraId="651F3EEB" w14:textId="77777777">
            <w:pPr>
              <w:jc w:val="center"/>
              <w:rPr>
                <w:color w:val="333333"/>
              </w:rPr>
            </w:pPr>
            <w:r w:rsidRPr="00F3686B">
              <w:rPr>
                <w:color w:val="333333"/>
              </w:rPr>
              <w:t>WKRG-TV</w:t>
            </w:r>
          </w:p>
        </w:tc>
        <w:tc>
          <w:tcPr>
            <w:tcW w:w="1800" w:type="dxa"/>
            <w:shd w:val="clear" w:color="auto" w:fill="auto"/>
            <w:noWrap/>
            <w:hideMark/>
          </w:tcPr>
          <w:p w:rsidR="00A36DAE" w:rsidRPr="00ED303C" w:rsidP="00F3686B" w14:paraId="7ABDBB19" w14:textId="77777777">
            <w:pPr>
              <w:jc w:val="center"/>
            </w:pPr>
            <w:r w:rsidRPr="00ED303C">
              <w:t xml:space="preserve">           1,526,600 </w:t>
            </w:r>
          </w:p>
        </w:tc>
        <w:tc>
          <w:tcPr>
            <w:tcW w:w="1900" w:type="dxa"/>
            <w:shd w:val="clear" w:color="auto" w:fill="auto"/>
            <w:noWrap/>
            <w:hideMark/>
          </w:tcPr>
          <w:p w:rsidR="00A36DAE" w:rsidRPr="00ED303C" w:rsidP="00F3686B" w14:paraId="5BBFA657" w14:textId="77777777">
            <w:pPr>
              <w:jc w:val="center"/>
            </w:pPr>
            <w:r w:rsidRPr="00ED303C">
              <w:t xml:space="preserve">             1,526,075 </w:t>
            </w:r>
          </w:p>
        </w:tc>
        <w:tc>
          <w:tcPr>
            <w:tcW w:w="1885" w:type="dxa"/>
            <w:shd w:val="clear" w:color="auto" w:fill="auto"/>
            <w:noWrap/>
            <w:vAlign w:val="bottom"/>
            <w:hideMark/>
          </w:tcPr>
          <w:p w:rsidR="00A36DAE" w:rsidRPr="00F3686B" w:rsidP="00F3686B" w14:paraId="625D45F9" w14:textId="77777777">
            <w:pPr>
              <w:jc w:val="center"/>
              <w:rPr>
                <w:color w:val="333333"/>
              </w:rPr>
            </w:pPr>
            <w:r w:rsidRPr="00F3686B">
              <w:rPr>
                <w:color w:val="333333"/>
              </w:rPr>
              <w:t>$11,893</w:t>
            </w:r>
          </w:p>
        </w:tc>
      </w:tr>
      <w:tr w14:paraId="7F9E7EAF" w14:textId="77777777" w:rsidTr="00F3686B">
        <w:tblPrEx>
          <w:tblW w:w="8545" w:type="dxa"/>
          <w:tblLook w:val="04A0"/>
        </w:tblPrEx>
        <w:trPr>
          <w:trHeight w:val="390"/>
        </w:trPr>
        <w:tc>
          <w:tcPr>
            <w:tcW w:w="1360" w:type="dxa"/>
            <w:shd w:val="clear" w:color="auto" w:fill="auto"/>
            <w:noWrap/>
            <w:hideMark/>
          </w:tcPr>
          <w:p w:rsidR="00A36DAE" w:rsidRPr="00F3686B" w:rsidP="00F3686B" w14:paraId="03ECDF6D" w14:textId="77777777">
            <w:pPr>
              <w:jc w:val="center"/>
              <w:rPr>
                <w:color w:val="333333"/>
              </w:rPr>
            </w:pPr>
            <w:r w:rsidRPr="00F3686B">
              <w:rPr>
                <w:color w:val="333333"/>
              </w:rPr>
              <w:t>73188</w:t>
            </w:r>
          </w:p>
        </w:tc>
        <w:tc>
          <w:tcPr>
            <w:tcW w:w="1600" w:type="dxa"/>
            <w:shd w:val="clear" w:color="auto" w:fill="auto"/>
            <w:noWrap/>
            <w:hideMark/>
          </w:tcPr>
          <w:p w:rsidR="00A36DAE" w:rsidRPr="00F3686B" w:rsidP="00F3686B" w14:paraId="31441A63" w14:textId="77777777">
            <w:pPr>
              <w:jc w:val="center"/>
              <w:rPr>
                <w:color w:val="333333"/>
              </w:rPr>
            </w:pPr>
            <w:r w:rsidRPr="00F3686B">
              <w:rPr>
                <w:color w:val="333333"/>
              </w:rPr>
              <w:t>WKRN-TV</w:t>
            </w:r>
          </w:p>
        </w:tc>
        <w:tc>
          <w:tcPr>
            <w:tcW w:w="1800" w:type="dxa"/>
            <w:shd w:val="clear" w:color="auto" w:fill="auto"/>
            <w:noWrap/>
            <w:hideMark/>
          </w:tcPr>
          <w:p w:rsidR="00A36DAE" w:rsidRPr="00ED303C" w:rsidP="00F3686B" w14:paraId="1CB50DE0" w14:textId="77777777">
            <w:pPr>
              <w:jc w:val="center"/>
            </w:pPr>
            <w:r w:rsidRPr="00ED303C">
              <w:t xml:space="preserve">           2,409,767 </w:t>
            </w:r>
          </w:p>
        </w:tc>
        <w:tc>
          <w:tcPr>
            <w:tcW w:w="1900" w:type="dxa"/>
            <w:shd w:val="clear" w:color="auto" w:fill="auto"/>
            <w:noWrap/>
            <w:hideMark/>
          </w:tcPr>
          <w:p w:rsidR="00A36DAE" w:rsidRPr="00ED303C" w:rsidP="00F3686B" w14:paraId="68E20FE8" w14:textId="77777777">
            <w:pPr>
              <w:jc w:val="center"/>
            </w:pPr>
            <w:r w:rsidRPr="00ED303C">
              <w:t xml:space="preserve">             2,388,588 </w:t>
            </w:r>
          </w:p>
        </w:tc>
        <w:tc>
          <w:tcPr>
            <w:tcW w:w="1885" w:type="dxa"/>
            <w:shd w:val="clear" w:color="auto" w:fill="auto"/>
            <w:noWrap/>
            <w:vAlign w:val="bottom"/>
            <w:hideMark/>
          </w:tcPr>
          <w:p w:rsidR="00A36DAE" w:rsidRPr="00F3686B" w:rsidP="00F3686B" w14:paraId="438926B3" w14:textId="77777777">
            <w:pPr>
              <w:jc w:val="center"/>
              <w:rPr>
                <w:color w:val="333333"/>
              </w:rPr>
            </w:pPr>
            <w:r w:rsidRPr="00F3686B">
              <w:rPr>
                <w:color w:val="333333"/>
              </w:rPr>
              <w:t>$18,614</w:t>
            </w:r>
          </w:p>
        </w:tc>
      </w:tr>
      <w:tr w14:paraId="3286D773" w14:textId="77777777" w:rsidTr="00F3686B">
        <w:tblPrEx>
          <w:tblW w:w="8545" w:type="dxa"/>
          <w:tblLook w:val="04A0"/>
        </w:tblPrEx>
        <w:trPr>
          <w:trHeight w:val="390"/>
        </w:trPr>
        <w:tc>
          <w:tcPr>
            <w:tcW w:w="1360" w:type="dxa"/>
            <w:shd w:val="clear" w:color="auto" w:fill="auto"/>
            <w:noWrap/>
            <w:hideMark/>
          </w:tcPr>
          <w:p w:rsidR="00A36DAE" w:rsidRPr="00F3686B" w:rsidP="00F3686B" w14:paraId="7E6F01B9" w14:textId="77777777">
            <w:pPr>
              <w:jc w:val="center"/>
              <w:rPr>
                <w:color w:val="333333"/>
              </w:rPr>
            </w:pPr>
            <w:r w:rsidRPr="00F3686B">
              <w:rPr>
                <w:color w:val="333333"/>
              </w:rPr>
              <w:t>34222</w:t>
            </w:r>
          </w:p>
        </w:tc>
        <w:tc>
          <w:tcPr>
            <w:tcW w:w="1600" w:type="dxa"/>
            <w:shd w:val="clear" w:color="auto" w:fill="auto"/>
            <w:noWrap/>
            <w:hideMark/>
          </w:tcPr>
          <w:p w:rsidR="00A36DAE" w:rsidRPr="00F3686B" w:rsidP="00F3686B" w14:paraId="03A203AE" w14:textId="77777777">
            <w:pPr>
              <w:jc w:val="center"/>
              <w:rPr>
                <w:color w:val="333333"/>
              </w:rPr>
            </w:pPr>
            <w:r w:rsidRPr="00F3686B">
              <w:rPr>
                <w:color w:val="333333"/>
              </w:rPr>
              <w:t>WKSO-TV</w:t>
            </w:r>
          </w:p>
        </w:tc>
        <w:tc>
          <w:tcPr>
            <w:tcW w:w="1800" w:type="dxa"/>
            <w:shd w:val="clear" w:color="auto" w:fill="auto"/>
            <w:noWrap/>
            <w:hideMark/>
          </w:tcPr>
          <w:p w:rsidR="00A36DAE" w:rsidRPr="00ED303C" w:rsidP="00F3686B" w14:paraId="7973EC38" w14:textId="77777777">
            <w:pPr>
              <w:jc w:val="center"/>
            </w:pPr>
            <w:r w:rsidRPr="00ED303C">
              <w:t xml:space="preserve">              658,441 </w:t>
            </w:r>
          </w:p>
        </w:tc>
        <w:tc>
          <w:tcPr>
            <w:tcW w:w="1900" w:type="dxa"/>
            <w:shd w:val="clear" w:color="auto" w:fill="auto"/>
            <w:noWrap/>
            <w:hideMark/>
          </w:tcPr>
          <w:p w:rsidR="00A36DAE" w:rsidRPr="00ED303C" w:rsidP="00F3686B" w14:paraId="6F3A2184" w14:textId="77777777">
            <w:pPr>
              <w:jc w:val="center"/>
            </w:pPr>
            <w:r w:rsidRPr="00ED303C">
              <w:t xml:space="preserve">                642,090 </w:t>
            </w:r>
          </w:p>
        </w:tc>
        <w:tc>
          <w:tcPr>
            <w:tcW w:w="1885" w:type="dxa"/>
            <w:shd w:val="clear" w:color="auto" w:fill="auto"/>
            <w:noWrap/>
            <w:vAlign w:val="bottom"/>
            <w:hideMark/>
          </w:tcPr>
          <w:p w:rsidR="00A36DAE" w:rsidRPr="00F3686B" w:rsidP="00F3686B" w14:paraId="2424CADA" w14:textId="77777777">
            <w:pPr>
              <w:jc w:val="center"/>
              <w:rPr>
                <w:color w:val="333333"/>
              </w:rPr>
            </w:pPr>
            <w:r w:rsidRPr="00F3686B">
              <w:rPr>
                <w:color w:val="333333"/>
              </w:rPr>
              <w:t>$5,004</w:t>
            </w:r>
          </w:p>
        </w:tc>
      </w:tr>
      <w:tr w14:paraId="6CD41833" w14:textId="77777777" w:rsidTr="00F3686B">
        <w:tblPrEx>
          <w:tblW w:w="8545" w:type="dxa"/>
          <w:tblLook w:val="04A0"/>
        </w:tblPrEx>
        <w:trPr>
          <w:trHeight w:val="390"/>
        </w:trPr>
        <w:tc>
          <w:tcPr>
            <w:tcW w:w="1360" w:type="dxa"/>
            <w:shd w:val="clear" w:color="auto" w:fill="auto"/>
            <w:noWrap/>
            <w:hideMark/>
          </w:tcPr>
          <w:p w:rsidR="00A36DAE" w:rsidRPr="00F3686B" w:rsidP="00F3686B" w14:paraId="7A0430D7" w14:textId="77777777">
            <w:pPr>
              <w:jc w:val="center"/>
              <w:rPr>
                <w:color w:val="333333"/>
              </w:rPr>
            </w:pPr>
            <w:r w:rsidRPr="00F3686B">
              <w:rPr>
                <w:color w:val="333333"/>
              </w:rPr>
              <w:t>40902</w:t>
            </w:r>
          </w:p>
        </w:tc>
        <w:tc>
          <w:tcPr>
            <w:tcW w:w="1600" w:type="dxa"/>
            <w:shd w:val="clear" w:color="auto" w:fill="auto"/>
            <w:noWrap/>
            <w:hideMark/>
          </w:tcPr>
          <w:p w:rsidR="00A36DAE" w:rsidRPr="00F3686B" w:rsidP="00F3686B" w14:paraId="0DD28EB0" w14:textId="77777777">
            <w:pPr>
              <w:jc w:val="center"/>
              <w:rPr>
                <w:color w:val="333333"/>
              </w:rPr>
            </w:pPr>
            <w:r w:rsidRPr="00F3686B">
              <w:rPr>
                <w:color w:val="333333"/>
              </w:rPr>
              <w:t>WKTC</w:t>
            </w:r>
          </w:p>
        </w:tc>
        <w:tc>
          <w:tcPr>
            <w:tcW w:w="1800" w:type="dxa"/>
            <w:shd w:val="clear" w:color="auto" w:fill="auto"/>
            <w:noWrap/>
            <w:hideMark/>
          </w:tcPr>
          <w:p w:rsidR="00A36DAE" w:rsidRPr="00ED303C" w:rsidP="00F3686B" w14:paraId="61B89CAC" w14:textId="77777777">
            <w:pPr>
              <w:jc w:val="center"/>
            </w:pPr>
            <w:r w:rsidRPr="00ED303C">
              <w:t xml:space="preserve">           1,387,229 </w:t>
            </w:r>
          </w:p>
        </w:tc>
        <w:tc>
          <w:tcPr>
            <w:tcW w:w="1900" w:type="dxa"/>
            <w:shd w:val="clear" w:color="auto" w:fill="auto"/>
            <w:noWrap/>
            <w:hideMark/>
          </w:tcPr>
          <w:p w:rsidR="00A36DAE" w:rsidRPr="00ED303C" w:rsidP="00F3686B" w14:paraId="025F6F2B" w14:textId="77777777">
            <w:pPr>
              <w:jc w:val="center"/>
            </w:pPr>
            <w:r w:rsidRPr="00ED303C">
              <w:t xml:space="preserve">             1,386,779 </w:t>
            </w:r>
          </w:p>
        </w:tc>
        <w:tc>
          <w:tcPr>
            <w:tcW w:w="1885" w:type="dxa"/>
            <w:shd w:val="clear" w:color="auto" w:fill="auto"/>
            <w:noWrap/>
            <w:vAlign w:val="bottom"/>
            <w:hideMark/>
          </w:tcPr>
          <w:p w:rsidR="00A36DAE" w:rsidRPr="00F3686B" w:rsidP="00F3686B" w14:paraId="223881B1" w14:textId="77777777">
            <w:pPr>
              <w:jc w:val="center"/>
              <w:rPr>
                <w:color w:val="333333"/>
              </w:rPr>
            </w:pPr>
            <w:r w:rsidRPr="00F3686B">
              <w:rPr>
                <w:color w:val="333333"/>
              </w:rPr>
              <w:t>$10,807</w:t>
            </w:r>
          </w:p>
        </w:tc>
      </w:tr>
      <w:tr w14:paraId="5A2744AC" w14:textId="77777777" w:rsidTr="00F3686B">
        <w:tblPrEx>
          <w:tblW w:w="8545" w:type="dxa"/>
          <w:tblLook w:val="04A0"/>
        </w:tblPrEx>
        <w:trPr>
          <w:trHeight w:val="390"/>
        </w:trPr>
        <w:tc>
          <w:tcPr>
            <w:tcW w:w="1360" w:type="dxa"/>
            <w:shd w:val="clear" w:color="auto" w:fill="auto"/>
            <w:noWrap/>
            <w:hideMark/>
          </w:tcPr>
          <w:p w:rsidR="00A36DAE" w:rsidRPr="00F3686B" w:rsidP="00F3686B" w14:paraId="1FB15683" w14:textId="77777777">
            <w:pPr>
              <w:jc w:val="center"/>
              <w:rPr>
                <w:color w:val="333333"/>
              </w:rPr>
            </w:pPr>
            <w:r w:rsidRPr="00F3686B">
              <w:rPr>
                <w:color w:val="333333"/>
              </w:rPr>
              <w:t>60654</w:t>
            </w:r>
          </w:p>
        </w:tc>
        <w:tc>
          <w:tcPr>
            <w:tcW w:w="1600" w:type="dxa"/>
            <w:shd w:val="clear" w:color="auto" w:fill="auto"/>
            <w:noWrap/>
            <w:hideMark/>
          </w:tcPr>
          <w:p w:rsidR="00A36DAE" w:rsidRPr="00F3686B" w:rsidP="00F3686B" w14:paraId="7150AE56" w14:textId="77777777">
            <w:pPr>
              <w:jc w:val="center"/>
              <w:rPr>
                <w:color w:val="333333"/>
              </w:rPr>
            </w:pPr>
            <w:r w:rsidRPr="00F3686B">
              <w:rPr>
                <w:color w:val="333333"/>
              </w:rPr>
              <w:t>WKTV</w:t>
            </w:r>
          </w:p>
        </w:tc>
        <w:tc>
          <w:tcPr>
            <w:tcW w:w="1800" w:type="dxa"/>
            <w:shd w:val="clear" w:color="auto" w:fill="auto"/>
            <w:noWrap/>
            <w:hideMark/>
          </w:tcPr>
          <w:p w:rsidR="00A36DAE" w:rsidRPr="00ED303C" w:rsidP="00F3686B" w14:paraId="3F3D15C6" w14:textId="77777777">
            <w:pPr>
              <w:jc w:val="center"/>
            </w:pPr>
            <w:r w:rsidRPr="00ED303C">
              <w:t xml:space="preserve">           1,573,503 </w:t>
            </w:r>
          </w:p>
        </w:tc>
        <w:tc>
          <w:tcPr>
            <w:tcW w:w="1900" w:type="dxa"/>
            <w:shd w:val="clear" w:color="auto" w:fill="auto"/>
            <w:noWrap/>
            <w:hideMark/>
          </w:tcPr>
          <w:p w:rsidR="00A36DAE" w:rsidRPr="00ED303C" w:rsidP="00F3686B" w14:paraId="25792293" w14:textId="77777777">
            <w:pPr>
              <w:jc w:val="center"/>
            </w:pPr>
            <w:r w:rsidRPr="00ED303C">
              <w:t xml:space="preserve">             1,342,387 </w:t>
            </w:r>
          </w:p>
        </w:tc>
        <w:tc>
          <w:tcPr>
            <w:tcW w:w="1885" w:type="dxa"/>
            <w:shd w:val="clear" w:color="auto" w:fill="auto"/>
            <w:noWrap/>
            <w:vAlign w:val="bottom"/>
            <w:hideMark/>
          </w:tcPr>
          <w:p w:rsidR="00A36DAE" w:rsidRPr="00F3686B" w:rsidP="00F3686B" w14:paraId="33302C7B" w14:textId="77777777">
            <w:pPr>
              <w:jc w:val="center"/>
              <w:rPr>
                <w:color w:val="333333"/>
              </w:rPr>
            </w:pPr>
            <w:r w:rsidRPr="00F3686B">
              <w:rPr>
                <w:color w:val="333333"/>
              </w:rPr>
              <w:t>$10,461</w:t>
            </w:r>
          </w:p>
        </w:tc>
      </w:tr>
      <w:tr w14:paraId="391D19A4" w14:textId="77777777" w:rsidTr="00F3686B">
        <w:tblPrEx>
          <w:tblW w:w="8545" w:type="dxa"/>
          <w:tblLook w:val="04A0"/>
        </w:tblPrEx>
        <w:trPr>
          <w:trHeight w:val="390"/>
        </w:trPr>
        <w:tc>
          <w:tcPr>
            <w:tcW w:w="1360" w:type="dxa"/>
            <w:shd w:val="clear" w:color="auto" w:fill="auto"/>
            <w:noWrap/>
            <w:hideMark/>
          </w:tcPr>
          <w:p w:rsidR="00A36DAE" w:rsidRPr="00F3686B" w:rsidP="00F3686B" w14:paraId="2F825A18" w14:textId="77777777">
            <w:pPr>
              <w:jc w:val="center"/>
              <w:rPr>
                <w:color w:val="333333"/>
              </w:rPr>
            </w:pPr>
            <w:r w:rsidRPr="00F3686B">
              <w:rPr>
                <w:color w:val="333333"/>
              </w:rPr>
              <w:t>73195</w:t>
            </w:r>
          </w:p>
        </w:tc>
        <w:tc>
          <w:tcPr>
            <w:tcW w:w="1600" w:type="dxa"/>
            <w:shd w:val="clear" w:color="auto" w:fill="auto"/>
            <w:noWrap/>
            <w:hideMark/>
          </w:tcPr>
          <w:p w:rsidR="00A36DAE" w:rsidRPr="00F3686B" w:rsidP="00F3686B" w14:paraId="36C71BDE" w14:textId="77777777">
            <w:pPr>
              <w:jc w:val="center"/>
              <w:rPr>
                <w:color w:val="333333"/>
              </w:rPr>
            </w:pPr>
            <w:r w:rsidRPr="00F3686B">
              <w:rPr>
                <w:color w:val="333333"/>
              </w:rPr>
              <w:t>WKYC</w:t>
            </w:r>
          </w:p>
        </w:tc>
        <w:tc>
          <w:tcPr>
            <w:tcW w:w="1800" w:type="dxa"/>
            <w:shd w:val="clear" w:color="auto" w:fill="auto"/>
            <w:noWrap/>
            <w:hideMark/>
          </w:tcPr>
          <w:p w:rsidR="00A36DAE" w:rsidRPr="00ED303C" w:rsidP="00F3686B" w14:paraId="0F84E2A0" w14:textId="77777777">
            <w:pPr>
              <w:jc w:val="center"/>
            </w:pPr>
            <w:r w:rsidRPr="00ED303C">
              <w:t xml:space="preserve">           4,180,327 </w:t>
            </w:r>
          </w:p>
        </w:tc>
        <w:tc>
          <w:tcPr>
            <w:tcW w:w="1900" w:type="dxa"/>
            <w:shd w:val="clear" w:color="auto" w:fill="auto"/>
            <w:noWrap/>
            <w:hideMark/>
          </w:tcPr>
          <w:p w:rsidR="00A36DAE" w:rsidRPr="00ED303C" w:rsidP="00F3686B" w14:paraId="77F6D8D5" w14:textId="77777777">
            <w:pPr>
              <w:jc w:val="center"/>
            </w:pPr>
            <w:r w:rsidRPr="00ED303C">
              <w:t xml:space="preserve">             4,124,135 </w:t>
            </w:r>
          </w:p>
        </w:tc>
        <w:tc>
          <w:tcPr>
            <w:tcW w:w="1885" w:type="dxa"/>
            <w:shd w:val="clear" w:color="auto" w:fill="auto"/>
            <w:noWrap/>
            <w:vAlign w:val="bottom"/>
            <w:hideMark/>
          </w:tcPr>
          <w:p w:rsidR="00A36DAE" w:rsidRPr="00F3686B" w:rsidP="00F3686B" w14:paraId="53E952DF" w14:textId="77777777">
            <w:pPr>
              <w:jc w:val="center"/>
              <w:rPr>
                <w:color w:val="333333"/>
              </w:rPr>
            </w:pPr>
            <w:r w:rsidRPr="00F3686B">
              <w:rPr>
                <w:color w:val="333333"/>
              </w:rPr>
              <w:t>$32,139</w:t>
            </w:r>
          </w:p>
        </w:tc>
      </w:tr>
      <w:tr w14:paraId="06AB91A7" w14:textId="77777777" w:rsidTr="00F3686B">
        <w:tblPrEx>
          <w:tblW w:w="8545" w:type="dxa"/>
          <w:tblLook w:val="04A0"/>
        </w:tblPrEx>
        <w:trPr>
          <w:trHeight w:val="390"/>
        </w:trPr>
        <w:tc>
          <w:tcPr>
            <w:tcW w:w="1360" w:type="dxa"/>
            <w:shd w:val="clear" w:color="auto" w:fill="auto"/>
            <w:noWrap/>
            <w:hideMark/>
          </w:tcPr>
          <w:p w:rsidR="00A36DAE" w:rsidRPr="00F3686B" w:rsidP="00F3686B" w14:paraId="2C6D803F" w14:textId="77777777">
            <w:pPr>
              <w:jc w:val="center"/>
              <w:rPr>
                <w:color w:val="333333"/>
              </w:rPr>
            </w:pPr>
            <w:r w:rsidRPr="00F3686B">
              <w:rPr>
                <w:color w:val="333333"/>
              </w:rPr>
              <w:t>24914</w:t>
            </w:r>
          </w:p>
        </w:tc>
        <w:tc>
          <w:tcPr>
            <w:tcW w:w="1600" w:type="dxa"/>
            <w:shd w:val="clear" w:color="auto" w:fill="auto"/>
            <w:noWrap/>
            <w:hideMark/>
          </w:tcPr>
          <w:p w:rsidR="00A36DAE" w:rsidRPr="00F3686B" w:rsidP="00F3686B" w14:paraId="7FDDB84A" w14:textId="77777777">
            <w:pPr>
              <w:jc w:val="center"/>
              <w:rPr>
                <w:color w:val="333333"/>
              </w:rPr>
            </w:pPr>
            <w:r w:rsidRPr="00F3686B">
              <w:rPr>
                <w:color w:val="333333"/>
              </w:rPr>
              <w:t>WKYT-TV</w:t>
            </w:r>
          </w:p>
        </w:tc>
        <w:tc>
          <w:tcPr>
            <w:tcW w:w="1800" w:type="dxa"/>
            <w:shd w:val="clear" w:color="auto" w:fill="auto"/>
            <w:noWrap/>
            <w:hideMark/>
          </w:tcPr>
          <w:p w:rsidR="00A36DAE" w:rsidRPr="00ED303C" w:rsidP="00F3686B" w14:paraId="77F3F30E" w14:textId="77777777">
            <w:pPr>
              <w:jc w:val="center"/>
            </w:pPr>
            <w:r w:rsidRPr="00ED303C">
              <w:t xml:space="preserve">           1,174,615 </w:t>
            </w:r>
          </w:p>
        </w:tc>
        <w:tc>
          <w:tcPr>
            <w:tcW w:w="1900" w:type="dxa"/>
            <w:shd w:val="clear" w:color="auto" w:fill="auto"/>
            <w:noWrap/>
            <w:hideMark/>
          </w:tcPr>
          <w:p w:rsidR="00A36DAE" w:rsidRPr="00ED303C" w:rsidP="00F3686B" w14:paraId="64C049CF" w14:textId="77777777">
            <w:pPr>
              <w:jc w:val="center"/>
            </w:pPr>
            <w:r w:rsidRPr="00ED303C">
              <w:t xml:space="preserve">             1,156,978 </w:t>
            </w:r>
          </w:p>
        </w:tc>
        <w:tc>
          <w:tcPr>
            <w:tcW w:w="1885" w:type="dxa"/>
            <w:shd w:val="clear" w:color="auto" w:fill="auto"/>
            <w:noWrap/>
            <w:vAlign w:val="bottom"/>
            <w:hideMark/>
          </w:tcPr>
          <w:p w:rsidR="00A36DAE" w:rsidRPr="00F3686B" w:rsidP="00F3686B" w14:paraId="3FDC6F6D" w14:textId="77777777">
            <w:pPr>
              <w:jc w:val="center"/>
              <w:rPr>
                <w:color w:val="333333"/>
              </w:rPr>
            </w:pPr>
            <w:r w:rsidRPr="00F3686B">
              <w:rPr>
                <w:color w:val="333333"/>
              </w:rPr>
              <w:t>$9,016</w:t>
            </w:r>
          </w:p>
        </w:tc>
      </w:tr>
      <w:tr w14:paraId="4A32248A" w14:textId="77777777" w:rsidTr="00F3686B">
        <w:tblPrEx>
          <w:tblW w:w="8545" w:type="dxa"/>
          <w:tblLook w:val="04A0"/>
        </w:tblPrEx>
        <w:trPr>
          <w:trHeight w:val="390"/>
        </w:trPr>
        <w:tc>
          <w:tcPr>
            <w:tcW w:w="1360" w:type="dxa"/>
            <w:shd w:val="clear" w:color="auto" w:fill="auto"/>
            <w:noWrap/>
            <w:hideMark/>
          </w:tcPr>
          <w:p w:rsidR="00A36DAE" w:rsidRPr="00F3686B" w:rsidP="00F3686B" w14:paraId="7EFF5A1A" w14:textId="77777777">
            <w:pPr>
              <w:jc w:val="center"/>
              <w:rPr>
                <w:color w:val="333333"/>
              </w:rPr>
            </w:pPr>
            <w:r w:rsidRPr="00F3686B">
              <w:rPr>
                <w:color w:val="333333"/>
              </w:rPr>
              <w:t>71861</w:t>
            </w:r>
          </w:p>
        </w:tc>
        <w:tc>
          <w:tcPr>
            <w:tcW w:w="1600" w:type="dxa"/>
            <w:shd w:val="clear" w:color="auto" w:fill="auto"/>
            <w:noWrap/>
            <w:hideMark/>
          </w:tcPr>
          <w:p w:rsidR="00A36DAE" w:rsidRPr="00F3686B" w:rsidP="00F3686B" w14:paraId="25309E9E" w14:textId="77777777">
            <w:pPr>
              <w:jc w:val="center"/>
              <w:rPr>
                <w:color w:val="333333"/>
              </w:rPr>
            </w:pPr>
            <w:r w:rsidRPr="00F3686B">
              <w:rPr>
                <w:color w:val="333333"/>
              </w:rPr>
              <w:t>WKYU-TV</w:t>
            </w:r>
          </w:p>
        </w:tc>
        <w:tc>
          <w:tcPr>
            <w:tcW w:w="1800" w:type="dxa"/>
            <w:shd w:val="clear" w:color="auto" w:fill="auto"/>
            <w:noWrap/>
            <w:hideMark/>
          </w:tcPr>
          <w:p w:rsidR="00A36DAE" w:rsidRPr="00ED303C" w:rsidP="00F3686B" w14:paraId="5541E0F3" w14:textId="77777777">
            <w:pPr>
              <w:jc w:val="center"/>
            </w:pPr>
            <w:r w:rsidRPr="00ED303C">
              <w:t xml:space="preserve">              411,448 </w:t>
            </w:r>
          </w:p>
        </w:tc>
        <w:tc>
          <w:tcPr>
            <w:tcW w:w="1900" w:type="dxa"/>
            <w:shd w:val="clear" w:color="auto" w:fill="auto"/>
            <w:noWrap/>
            <w:hideMark/>
          </w:tcPr>
          <w:p w:rsidR="00A36DAE" w:rsidRPr="00ED303C" w:rsidP="00F3686B" w14:paraId="5B5FA40A" w14:textId="77777777">
            <w:pPr>
              <w:jc w:val="center"/>
            </w:pPr>
            <w:r w:rsidRPr="00ED303C">
              <w:t xml:space="preserve">                409,310 </w:t>
            </w:r>
          </w:p>
        </w:tc>
        <w:tc>
          <w:tcPr>
            <w:tcW w:w="1885" w:type="dxa"/>
            <w:shd w:val="clear" w:color="auto" w:fill="auto"/>
            <w:noWrap/>
            <w:vAlign w:val="bottom"/>
            <w:hideMark/>
          </w:tcPr>
          <w:p w:rsidR="00A36DAE" w:rsidRPr="00F3686B" w:rsidP="00F3686B" w14:paraId="7F2504B2" w14:textId="77777777">
            <w:pPr>
              <w:jc w:val="center"/>
              <w:rPr>
                <w:color w:val="333333"/>
              </w:rPr>
            </w:pPr>
            <w:r w:rsidRPr="00F3686B">
              <w:rPr>
                <w:color w:val="333333"/>
              </w:rPr>
              <w:t>$3,190</w:t>
            </w:r>
          </w:p>
        </w:tc>
      </w:tr>
      <w:tr w14:paraId="4EF3E3D2" w14:textId="77777777" w:rsidTr="00F3686B">
        <w:tblPrEx>
          <w:tblW w:w="8545" w:type="dxa"/>
          <w:tblLook w:val="04A0"/>
        </w:tblPrEx>
        <w:trPr>
          <w:trHeight w:val="390"/>
        </w:trPr>
        <w:tc>
          <w:tcPr>
            <w:tcW w:w="1360" w:type="dxa"/>
            <w:shd w:val="clear" w:color="auto" w:fill="auto"/>
            <w:noWrap/>
            <w:hideMark/>
          </w:tcPr>
          <w:p w:rsidR="00A36DAE" w:rsidRPr="00F3686B" w:rsidP="00F3686B" w14:paraId="00B08FFD" w14:textId="77777777">
            <w:pPr>
              <w:jc w:val="center"/>
              <w:rPr>
                <w:color w:val="333333"/>
              </w:rPr>
            </w:pPr>
            <w:r w:rsidRPr="00F3686B">
              <w:rPr>
                <w:color w:val="333333"/>
              </w:rPr>
              <w:t>34181</w:t>
            </w:r>
          </w:p>
        </w:tc>
        <w:tc>
          <w:tcPr>
            <w:tcW w:w="1600" w:type="dxa"/>
            <w:shd w:val="clear" w:color="auto" w:fill="auto"/>
            <w:noWrap/>
            <w:hideMark/>
          </w:tcPr>
          <w:p w:rsidR="00A36DAE" w:rsidRPr="00F3686B" w:rsidP="00F3686B" w14:paraId="109085D3" w14:textId="77777777">
            <w:pPr>
              <w:jc w:val="center"/>
              <w:rPr>
                <w:color w:val="333333"/>
              </w:rPr>
            </w:pPr>
            <w:r w:rsidRPr="00F3686B">
              <w:rPr>
                <w:color w:val="333333"/>
              </w:rPr>
              <w:t>WKZT-TV</w:t>
            </w:r>
          </w:p>
        </w:tc>
        <w:tc>
          <w:tcPr>
            <w:tcW w:w="1800" w:type="dxa"/>
            <w:shd w:val="clear" w:color="auto" w:fill="auto"/>
            <w:noWrap/>
            <w:hideMark/>
          </w:tcPr>
          <w:p w:rsidR="00A36DAE" w:rsidRPr="00ED303C" w:rsidP="00F3686B" w14:paraId="136AA9E0" w14:textId="77777777">
            <w:pPr>
              <w:jc w:val="center"/>
            </w:pPr>
            <w:r w:rsidRPr="00ED303C">
              <w:t xml:space="preserve">           1,044,532 </w:t>
            </w:r>
          </w:p>
        </w:tc>
        <w:tc>
          <w:tcPr>
            <w:tcW w:w="1900" w:type="dxa"/>
            <w:shd w:val="clear" w:color="auto" w:fill="auto"/>
            <w:noWrap/>
            <w:hideMark/>
          </w:tcPr>
          <w:p w:rsidR="00A36DAE" w:rsidRPr="00ED303C" w:rsidP="00F3686B" w14:paraId="7E03BA85" w14:textId="77777777">
            <w:pPr>
              <w:jc w:val="center"/>
            </w:pPr>
            <w:r w:rsidRPr="00ED303C">
              <w:t xml:space="preserve">             1,020,878 </w:t>
            </w:r>
          </w:p>
        </w:tc>
        <w:tc>
          <w:tcPr>
            <w:tcW w:w="1885" w:type="dxa"/>
            <w:shd w:val="clear" w:color="auto" w:fill="auto"/>
            <w:noWrap/>
            <w:vAlign w:val="bottom"/>
            <w:hideMark/>
          </w:tcPr>
          <w:p w:rsidR="00A36DAE" w:rsidRPr="00F3686B" w:rsidP="00F3686B" w14:paraId="70177517" w14:textId="77777777">
            <w:pPr>
              <w:jc w:val="center"/>
              <w:rPr>
                <w:color w:val="333333"/>
              </w:rPr>
            </w:pPr>
            <w:r w:rsidRPr="00F3686B">
              <w:rPr>
                <w:color w:val="333333"/>
              </w:rPr>
              <w:t>$7,956</w:t>
            </w:r>
          </w:p>
        </w:tc>
      </w:tr>
      <w:tr w14:paraId="547C0DB8" w14:textId="77777777" w:rsidTr="00F3686B">
        <w:tblPrEx>
          <w:tblW w:w="8545" w:type="dxa"/>
          <w:tblLook w:val="04A0"/>
        </w:tblPrEx>
        <w:trPr>
          <w:trHeight w:val="390"/>
        </w:trPr>
        <w:tc>
          <w:tcPr>
            <w:tcW w:w="1360" w:type="dxa"/>
            <w:shd w:val="clear" w:color="auto" w:fill="auto"/>
            <w:noWrap/>
            <w:hideMark/>
          </w:tcPr>
          <w:p w:rsidR="00A36DAE" w:rsidRPr="00F3686B" w:rsidP="00F3686B" w14:paraId="7D77E1DA" w14:textId="77777777">
            <w:pPr>
              <w:jc w:val="center"/>
              <w:rPr>
                <w:color w:val="333333"/>
              </w:rPr>
            </w:pPr>
            <w:r w:rsidRPr="00F3686B">
              <w:rPr>
                <w:color w:val="333333"/>
              </w:rPr>
              <w:t>18819</w:t>
            </w:r>
          </w:p>
        </w:tc>
        <w:tc>
          <w:tcPr>
            <w:tcW w:w="1600" w:type="dxa"/>
            <w:shd w:val="clear" w:color="auto" w:fill="auto"/>
            <w:noWrap/>
            <w:hideMark/>
          </w:tcPr>
          <w:p w:rsidR="00A36DAE" w:rsidRPr="00F3686B" w:rsidP="00F3686B" w14:paraId="7B205DFB" w14:textId="77777777">
            <w:pPr>
              <w:jc w:val="center"/>
              <w:rPr>
                <w:color w:val="333333"/>
              </w:rPr>
            </w:pPr>
            <w:r w:rsidRPr="00F3686B">
              <w:rPr>
                <w:color w:val="333333"/>
              </w:rPr>
              <w:t>WLAE-TV</w:t>
            </w:r>
          </w:p>
        </w:tc>
        <w:tc>
          <w:tcPr>
            <w:tcW w:w="1800" w:type="dxa"/>
            <w:shd w:val="clear" w:color="auto" w:fill="auto"/>
            <w:noWrap/>
            <w:hideMark/>
          </w:tcPr>
          <w:p w:rsidR="00A36DAE" w:rsidRPr="00ED303C" w:rsidP="00F3686B" w14:paraId="23C254B4" w14:textId="77777777">
            <w:pPr>
              <w:jc w:val="center"/>
            </w:pPr>
            <w:r w:rsidRPr="00ED303C">
              <w:t xml:space="preserve">           1,397,967 </w:t>
            </w:r>
          </w:p>
        </w:tc>
        <w:tc>
          <w:tcPr>
            <w:tcW w:w="1900" w:type="dxa"/>
            <w:shd w:val="clear" w:color="auto" w:fill="auto"/>
            <w:noWrap/>
            <w:hideMark/>
          </w:tcPr>
          <w:p w:rsidR="00A36DAE" w:rsidRPr="00ED303C" w:rsidP="00F3686B" w14:paraId="7138543B" w14:textId="77777777">
            <w:pPr>
              <w:jc w:val="center"/>
            </w:pPr>
            <w:r w:rsidRPr="00ED303C">
              <w:t xml:space="preserve">             1,397,967 </w:t>
            </w:r>
          </w:p>
        </w:tc>
        <w:tc>
          <w:tcPr>
            <w:tcW w:w="1885" w:type="dxa"/>
            <w:shd w:val="clear" w:color="auto" w:fill="auto"/>
            <w:noWrap/>
            <w:vAlign w:val="bottom"/>
            <w:hideMark/>
          </w:tcPr>
          <w:p w:rsidR="00A36DAE" w:rsidRPr="00F3686B" w:rsidP="00F3686B" w14:paraId="19044948" w14:textId="77777777">
            <w:pPr>
              <w:jc w:val="center"/>
              <w:rPr>
                <w:color w:val="333333"/>
              </w:rPr>
            </w:pPr>
            <w:r w:rsidRPr="00F3686B">
              <w:rPr>
                <w:color w:val="333333"/>
              </w:rPr>
              <w:t>$10,894</w:t>
            </w:r>
          </w:p>
        </w:tc>
      </w:tr>
      <w:tr w14:paraId="4C3C00ED" w14:textId="77777777" w:rsidTr="00F3686B">
        <w:tblPrEx>
          <w:tblW w:w="8545" w:type="dxa"/>
          <w:tblLook w:val="04A0"/>
        </w:tblPrEx>
        <w:trPr>
          <w:trHeight w:val="390"/>
        </w:trPr>
        <w:tc>
          <w:tcPr>
            <w:tcW w:w="1360" w:type="dxa"/>
            <w:shd w:val="clear" w:color="auto" w:fill="auto"/>
            <w:noWrap/>
            <w:hideMark/>
          </w:tcPr>
          <w:p w:rsidR="00A36DAE" w:rsidRPr="00F3686B" w:rsidP="00F3686B" w14:paraId="36273F62" w14:textId="77777777">
            <w:pPr>
              <w:jc w:val="center"/>
              <w:rPr>
                <w:color w:val="333333"/>
              </w:rPr>
            </w:pPr>
            <w:r w:rsidRPr="00F3686B">
              <w:rPr>
                <w:color w:val="333333"/>
              </w:rPr>
              <w:t>36533</w:t>
            </w:r>
          </w:p>
        </w:tc>
        <w:tc>
          <w:tcPr>
            <w:tcW w:w="1600" w:type="dxa"/>
            <w:shd w:val="clear" w:color="auto" w:fill="auto"/>
            <w:noWrap/>
            <w:hideMark/>
          </w:tcPr>
          <w:p w:rsidR="00A36DAE" w:rsidRPr="00F3686B" w:rsidP="00F3686B" w14:paraId="1AB76FE4" w14:textId="77777777">
            <w:pPr>
              <w:jc w:val="center"/>
              <w:rPr>
                <w:color w:val="333333"/>
              </w:rPr>
            </w:pPr>
            <w:r w:rsidRPr="00F3686B">
              <w:rPr>
                <w:color w:val="333333"/>
              </w:rPr>
              <w:t>WLAJ</w:t>
            </w:r>
          </w:p>
        </w:tc>
        <w:tc>
          <w:tcPr>
            <w:tcW w:w="1800" w:type="dxa"/>
            <w:shd w:val="clear" w:color="auto" w:fill="auto"/>
            <w:noWrap/>
            <w:hideMark/>
          </w:tcPr>
          <w:p w:rsidR="00A36DAE" w:rsidRPr="00ED303C" w:rsidP="00F3686B" w14:paraId="0A4C36C7" w14:textId="77777777">
            <w:pPr>
              <w:jc w:val="center"/>
            </w:pPr>
            <w:r w:rsidRPr="00ED303C">
              <w:t xml:space="preserve">           4,100,475 </w:t>
            </w:r>
          </w:p>
        </w:tc>
        <w:tc>
          <w:tcPr>
            <w:tcW w:w="1900" w:type="dxa"/>
            <w:shd w:val="clear" w:color="auto" w:fill="auto"/>
            <w:noWrap/>
            <w:hideMark/>
          </w:tcPr>
          <w:p w:rsidR="00A36DAE" w:rsidRPr="00ED303C" w:rsidP="00F3686B" w14:paraId="28DE2592" w14:textId="77777777">
            <w:pPr>
              <w:jc w:val="center"/>
            </w:pPr>
            <w:r w:rsidRPr="00ED303C">
              <w:t xml:space="preserve">             4,063,963 </w:t>
            </w:r>
          </w:p>
        </w:tc>
        <w:tc>
          <w:tcPr>
            <w:tcW w:w="1885" w:type="dxa"/>
            <w:shd w:val="clear" w:color="auto" w:fill="auto"/>
            <w:noWrap/>
            <w:vAlign w:val="bottom"/>
            <w:hideMark/>
          </w:tcPr>
          <w:p w:rsidR="00A36DAE" w:rsidRPr="00F3686B" w:rsidP="00F3686B" w14:paraId="6D540B22" w14:textId="77777777">
            <w:pPr>
              <w:jc w:val="center"/>
              <w:rPr>
                <w:color w:val="333333"/>
              </w:rPr>
            </w:pPr>
            <w:r w:rsidRPr="00F3686B">
              <w:rPr>
                <w:color w:val="333333"/>
              </w:rPr>
              <w:t>$31,670</w:t>
            </w:r>
          </w:p>
        </w:tc>
      </w:tr>
      <w:tr w14:paraId="6B86495F" w14:textId="77777777" w:rsidTr="00F3686B">
        <w:tblPrEx>
          <w:tblW w:w="8545" w:type="dxa"/>
          <w:tblLook w:val="04A0"/>
        </w:tblPrEx>
        <w:trPr>
          <w:trHeight w:val="390"/>
        </w:trPr>
        <w:tc>
          <w:tcPr>
            <w:tcW w:w="1360" w:type="dxa"/>
            <w:shd w:val="clear" w:color="auto" w:fill="auto"/>
            <w:noWrap/>
            <w:hideMark/>
          </w:tcPr>
          <w:p w:rsidR="00A36DAE" w:rsidRPr="00F3686B" w:rsidP="00F3686B" w14:paraId="34FC5B64" w14:textId="77777777">
            <w:pPr>
              <w:jc w:val="center"/>
              <w:rPr>
                <w:color w:val="333333"/>
              </w:rPr>
            </w:pPr>
            <w:r w:rsidRPr="00F3686B">
              <w:rPr>
                <w:color w:val="333333"/>
              </w:rPr>
              <w:t>2710</w:t>
            </w:r>
          </w:p>
        </w:tc>
        <w:tc>
          <w:tcPr>
            <w:tcW w:w="1600" w:type="dxa"/>
            <w:shd w:val="clear" w:color="auto" w:fill="auto"/>
            <w:noWrap/>
            <w:hideMark/>
          </w:tcPr>
          <w:p w:rsidR="00A36DAE" w:rsidRPr="00F3686B" w:rsidP="00F3686B" w14:paraId="504AD641" w14:textId="77777777">
            <w:pPr>
              <w:jc w:val="center"/>
              <w:rPr>
                <w:color w:val="333333"/>
              </w:rPr>
            </w:pPr>
            <w:r w:rsidRPr="00F3686B">
              <w:rPr>
                <w:color w:val="333333"/>
              </w:rPr>
              <w:t>WLAX</w:t>
            </w:r>
          </w:p>
        </w:tc>
        <w:tc>
          <w:tcPr>
            <w:tcW w:w="1800" w:type="dxa"/>
            <w:shd w:val="clear" w:color="auto" w:fill="auto"/>
            <w:noWrap/>
            <w:hideMark/>
          </w:tcPr>
          <w:p w:rsidR="00A36DAE" w:rsidRPr="00ED303C" w:rsidP="00F3686B" w14:paraId="620A6E07" w14:textId="77777777">
            <w:pPr>
              <w:jc w:val="center"/>
            </w:pPr>
            <w:r w:rsidRPr="00ED303C">
              <w:t xml:space="preserve">              469,017 </w:t>
            </w:r>
          </w:p>
        </w:tc>
        <w:tc>
          <w:tcPr>
            <w:tcW w:w="1900" w:type="dxa"/>
            <w:shd w:val="clear" w:color="auto" w:fill="auto"/>
            <w:noWrap/>
            <w:hideMark/>
          </w:tcPr>
          <w:p w:rsidR="00A36DAE" w:rsidRPr="00ED303C" w:rsidP="00F3686B" w14:paraId="452BEA65" w14:textId="77777777">
            <w:pPr>
              <w:jc w:val="center"/>
            </w:pPr>
            <w:r w:rsidRPr="00ED303C">
              <w:t xml:space="preserve">                447,381 </w:t>
            </w:r>
          </w:p>
        </w:tc>
        <w:tc>
          <w:tcPr>
            <w:tcW w:w="1885" w:type="dxa"/>
            <w:shd w:val="clear" w:color="auto" w:fill="auto"/>
            <w:noWrap/>
            <w:vAlign w:val="bottom"/>
            <w:hideMark/>
          </w:tcPr>
          <w:p w:rsidR="00A36DAE" w:rsidRPr="00F3686B" w:rsidP="00F3686B" w14:paraId="40CBF517" w14:textId="77777777">
            <w:pPr>
              <w:jc w:val="center"/>
              <w:rPr>
                <w:color w:val="333333"/>
              </w:rPr>
            </w:pPr>
            <w:r w:rsidRPr="00F3686B">
              <w:rPr>
                <w:color w:val="333333"/>
              </w:rPr>
              <w:t>$3,486</w:t>
            </w:r>
          </w:p>
        </w:tc>
      </w:tr>
      <w:tr w14:paraId="3F21C19F" w14:textId="77777777" w:rsidTr="00F3686B">
        <w:tblPrEx>
          <w:tblW w:w="8545" w:type="dxa"/>
          <w:tblLook w:val="04A0"/>
        </w:tblPrEx>
        <w:trPr>
          <w:trHeight w:val="390"/>
        </w:trPr>
        <w:tc>
          <w:tcPr>
            <w:tcW w:w="1360" w:type="dxa"/>
            <w:shd w:val="clear" w:color="auto" w:fill="auto"/>
            <w:noWrap/>
            <w:hideMark/>
          </w:tcPr>
          <w:p w:rsidR="00A36DAE" w:rsidRPr="00F3686B" w:rsidP="00F3686B" w14:paraId="19B9AF6F" w14:textId="77777777">
            <w:pPr>
              <w:jc w:val="center"/>
              <w:rPr>
                <w:color w:val="333333"/>
              </w:rPr>
            </w:pPr>
            <w:r w:rsidRPr="00F3686B">
              <w:rPr>
                <w:color w:val="333333"/>
              </w:rPr>
              <w:t>68542</w:t>
            </w:r>
          </w:p>
        </w:tc>
        <w:tc>
          <w:tcPr>
            <w:tcW w:w="1600" w:type="dxa"/>
            <w:shd w:val="clear" w:color="auto" w:fill="auto"/>
            <w:noWrap/>
            <w:hideMark/>
          </w:tcPr>
          <w:p w:rsidR="00A36DAE" w:rsidRPr="00F3686B" w:rsidP="00F3686B" w14:paraId="038BFAC9" w14:textId="77777777">
            <w:pPr>
              <w:jc w:val="center"/>
              <w:rPr>
                <w:color w:val="333333"/>
              </w:rPr>
            </w:pPr>
            <w:r w:rsidRPr="00F3686B">
              <w:rPr>
                <w:color w:val="333333"/>
              </w:rPr>
              <w:t>WLBT</w:t>
            </w:r>
          </w:p>
        </w:tc>
        <w:tc>
          <w:tcPr>
            <w:tcW w:w="1800" w:type="dxa"/>
            <w:shd w:val="clear" w:color="auto" w:fill="auto"/>
            <w:noWrap/>
            <w:hideMark/>
          </w:tcPr>
          <w:p w:rsidR="00A36DAE" w:rsidRPr="00ED303C" w:rsidP="00F3686B" w14:paraId="2C20B31C" w14:textId="77777777">
            <w:pPr>
              <w:jc w:val="center"/>
            </w:pPr>
            <w:r w:rsidRPr="00ED303C">
              <w:t xml:space="preserve">              948,671 </w:t>
            </w:r>
          </w:p>
        </w:tc>
        <w:tc>
          <w:tcPr>
            <w:tcW w:w="1900" w:type="dxa"/>
            <w:shd w:val="clear" w:color="auto" w:fill="auto"/>
            <w:noWrap/>
            <w:hideMark/>
          </w:tcPr>
          <w:p w:rsidR="00A36DAE" w:rsidRPr="00ED303C" w:rsidP="00F3686B" w14:paraId="7D83F496" w14:textId="77777777">
            <w:pPr>
              <w:jc w:val="center"/>
            </w:pPr>
            <w:r w:rsidRPr="00ED303C">
              <w:t xml:space="preserve">                947,857 </w:t>
            </w:r>
          </w:p>
        </w:tc>
        <w:tc>
          <w:tcPr>
            <w:tcW w:w="1885" w:type="dxa"/>
            <w:shd w:val="clear" w:color="auto" w:fill="auto"/>
            <w:noWrap/>
            <w:vAlign w:val="bottom"/>
            <w:hideMark/>
          </w:tcPr>
          <w:p w:rsidR="00A36DAE" w:rsidRPr="00F3686B" w:rsidP="00F3686B" w14:paraId="4A4B2045" w14:textId="77777777">
            <w:pPr>
              <w:jc w:val="center"/>
              <w:rPr>
                <w:color w:val="333333"/>
              </w:rPr>
            </w:pPr>
            <w:r w:rsidRPr="00F3686B">
              <w:rPr>
                <w:color w:val="333333"/>
              </w:rPr>
              <w:t>$7,387</w:t>
            </w:r>
          </w:p>
        </w:tc>
      </w:tr>
      <w:tr w14:paraId="23DEAF44" w14:textId="77777777" w:rsidTr="00F3686B">
        <w:tblPrEx>
          <w:tblW w:w="8545" w:type="dxa"/>
          <w:tblLook w:val="04A0"/>
        </w:tblPrEx>
        <w:trPr>
          <w:trHeight w:val="390"/>
        </w:trPr>
        <w:tc>
          <w:tcPr>
            <w:tcW w:w="1360" w:type="dxa"/>
            <w:shd w:val="clear" w:color="auto" w:fill="auto"/>
            <w:noWrap/>
            <w:hideMark/>
          </w:tcPr>
          <w:p w:rsidR="00A36DAE" w:rsidRPr="00F3686B" w:rsidP="00F3686B" w14:paraId="0D0DC057" w14:textId="77777777">
            <w:pPr>
              <w:jc w:val="center"/>
              <w:rPr>
                <w:color w:val="333333"/>
              </w:rPr>
            </w:pPr>
            <w:r w:rsidRPr="00F3686B">
              <w:rPr>
                <w:color w:val="333333"/>
              </w:rPr>
              <w:t>39644</w:t>
            </w:r>
          </w:p>
        </w:tc>
        <w:tc>
          <w:tcPr>
            <w:tcW w:w="1600" w:type="dxa"/>
            <w:shd w:val="clear" w:color="auto" w:fill="auto"/>
            <w:noWrap/>
            <w:hideMark/>
          </w:tcPr>
          <w:p w:rsidR="00A36DAE" w:rsidRPr="00F3686B" w:rsidP="00F3686B" w14:paraId="63987955" w14:textId="77777777">
            <w:pPr>
              <w:jc w:val="center"/>
              <w:rPr>
                <w:color w:val="333333"/>
              </w:rPr>
            </w:pPr>
            <w:r w:rsidRPr="00F3686B">
              <w:rPr>
                <w:color w:val="333333"/>
              </w:rPr>
              <w:t>WLBZ</w:t>
            </w:r>
          </w:p>
        </w:tc>
        <w:tc>
          <w:tcPr>
            <w:tcW w:w="1800" w:type="dxa"/>
            <w:shd w:val="clear" w:color="auto" w:fill="auto"/>
            <w:noWrap/>
            <w:hideMark/>
          </w:tcPr>
          <w:p w:rsidR="00A36DAE" w:rsidRPr="00ED303C" w:rsidP="00F3686B" w14:paraId="6B73A6C4" w14:textId="77777777">
            <w:pPr>
              <w:jc w:val="center"/>
            </w:pPr>
            <w:r w:rsidRPr="00ED303C">
              <w:t xml:space="preserve">              373,129 </w:t>
            </w:r>
          </w:p>
        </w:tc>
        <w:tc>
          <w:tcPr>
            <w:tcW w:w="1900" w:type="dxa"/>
            <w:shd w:val="clear" w:color="auto" w:fill="auto"/>
            <w:noWrap/>
            <w:hideMark/>
          </w:tcPr>
          <w:p w:rsidR="00A36DAE" w:rsidRPr="00ED303C" w:rsidP="00F3686B" w14:paraId="4ED194D4" w14:textId="77777777">
            <w:pPr>
              <w:jc w:val="center"/>
            </w:pPr>
            <w:r w:rsidRPr="00ED303C">
              <w:t xml:space="preserve">                364,346 </w:t>
            </w:r>
          </w:p>
        </w:tc>
        <w:tc>
          <w:tcPr>
            <w:tcW w:w="1885" w:type="dxa"/>
            <w:shd w:val="clear" w:color="auto" w:fill="auto"/>
            <w:noWrap/>
            <w:vAlign w:val="bottom"/>
            <w:hideMark/>
          </w:tcPr>
          <w:p w:rsidR="00A36DAE" w:rsidRPr="00F3686B" w:rsidP="00F3686B" w14:paraId="59476AF2" w14:textId="77777777">
            <w:pPr>
              <w:jc w:val="center"/>
              <w:rPr>
                <w:color w:val="333333"/>
              </w:rPr>
            </w:pPr>
            <w:r w:rsidRPr="00F3686B">
              <w:rPr>
                <w:color w:val="333333"/>
              </w:rPr>
              <w:t>$2,839</w:t>
            </w:r>
          </w:p>
        </w:tc>
      </w:tr>
      <w:tr w14:paraId="4DB03BF5" w14:textId="77777777" w:rsidTr="00F3686B">
        <w:tblPrEx>
          <w:tblW w:w="8545" w:type="dxa"/>
          <w:tblLook w:val="04A0"/>
        </w:tblPrEx>
        <w:trPr>
          <w:trHeight w:val="390"/>
        </w:trPr>
        <w:tc>
          <w:tcPr>
            <w:tcW w:w="1360" w:type="dxa"/>
            <w:shd w:val="clear" w:color="auto" w:fill="auto"/>
            <w:noWrap/>
            <w:hideMark/>
          </w:tcPr>
          <w:p w:rsidR="00A36DAE" w:rsidRPr="00F3686B" w:rsidP="00F3686B" w14:paraId="30F68604" w14:textId="77777777">
            <w:pPr>
              <w:jc w:val="center"/>
              <w:rPr>
                <w:color w:val="333333"/>
              </w:rPr>
            </w:pPr>
            <w:r w:rsidRPr="00F3686B">
              <w:rPr>
                <w:color w:val="333333"/>
              </w:rPr>
              <w:t>69328</w:t>
            </w:r>
          </w:p>
        </w:tc>
        <w:tc>
          <w:tcPr>
            <w:tcW w:w="1600" w:type="dxa"/>
            <w:shd w:val="clear" w:color="auto" w:fill="auto"/>
            <w:noWrap/>
            <w:hideMark/>
          </w:tcPr>
          <w:p w:rsidR="00A36DAE" w:rsidRPr="00F3686B" w:rsidP="00F3686B" w14:paraId="7C8017C6" w14:textId="77777777">
            <w:pPr>
              <w:jc w:val="center"/>
              <w:rPr>
                <w:color w:val="333333"/>
              </w:rPr>
            </w:pPr>
            <w:r w:rsidRPr="00F3686B">
              <w:rPr>
                <w:color w:val="333333"/>
              </w:rPr>
              <w:t>WLED-TV</w:t>
            </w:r>
          </w:p>
        </w:tc>
        <w:tc>
          <w:tcPr>
            <w:tcW w:w="1800" w:type="dxa"/>
            <w:shd w:val="clear" w:color="auto" w:fill="auto"/>
            <w:noWrap/>
            <w:hideMark/>
          </w:tcPr>
          <w:p w:rsidR="00A36DAE" w:rsidRPr="00ED303C" w:rsidP="00F3686B" w14:paraId="591CFC57" w14:textId="77777777">
            <w:pPr>
              <w:jc w:val="center"/>
            </w:pPr>
            <w:r w:rsidRPr="00ED303C">
              <w:t xml:space="preserve">              332,718 </w:t>
            </w:r>
          </w:p>
        </w:tc>
        <w:tc>
          <w:tcPr>
            <w:tcW w:w="1900" w:type="dxa"/>
            <w:shd w:val="clear" w:color="auto" w:fill="auto"/>
            <w:noWrap/>
            <w:hideMark/>
          </w:tcPr>
          <w:p w:rsidR="00A36DAE" w:rsidRPr="00ED303C" w:rsidP="00F3686B" w14:paraId="480987B9" w14:textId="77777777">
            <w:pPr>
              <w:jc w:val="center"/>
            </w:pPr>
            <w:r w:rsidRPr="00ED303C">
              <w:t xml:space="preserve">                174,998 </w:t>
            </w:r>
          </w:p>
        </w:tc>
        <w:tc>
          <w:tcPr>
            <w:tcW w:w="1885" w:type="dxa"/>
            <w:shd w:val="clear" w:color="auto" w:fill="auto"/>
            <w:noWrap/>
            <w:vAlign w:val="bottom"/>
            <w:hideMark/>
          </w:tcPr>
          <w:p w:rsidR="00A36DAE" w:rsidRPr="00F3686B" w:rsidP="00F3686B" w14:paraId="30A89030" w14:textId="77777777">
            <w:pPr>
              <w:jc w:val="center"/>
              <w:rPr>
                <w:color w:val="333333"/>
              </w:rPr>
            </w:pPr>
            <w:r w:rsidRPr="00F3686B">
              <w:rPr>
                <w:color w:val="333333"/>
              </w:rPr>
              <w:t>$1,364</w:t>
            </w:r>
          </w:p>
        </w:tc>
      </w:tr>
      <w:tr w14:paraId="05C99BB7" w14:textId="77777777" w:rsidTr="00F3686B">
        <w:tblPrEx>
          <w:tblW w:w="8545" w:type="dxa"/>
          <w:tblLook w:val="04A0"/>
        </w:tblPrEx>
        <w:trPr>
          <w:trHeight w:val="390"/>
        </w:trPr>
        <w:tc>
          <w:tcPr>
            <w:tcW w:w="1360" w:type="dxa"/>
            <w:shd w:val="clear" w:color="auto" w:fill="auto"/>
            <w:noWrap/>
            <w:hideMark/>
          </w:tcPr>
          <w:p w:rsidR="00A36DAE" w:rsidRPr="00F3686B" w:rsidP="00F3686B" w14:paraId="7CF8FA85" w14:textId="77777777">
            <w:pPr>
              <w:jc w:val="center"/>
              <w:rPr>
                <w:color w:val="333333"/>
              </w:rPr>
            </w:pPr>
            <w:r w:rsidRPr="00F3686B">
              <w:rPr>
                <w:color w:val="333333"/>
              </w:rPr>
              <w:t>63046</w:t>
            </w:r>
          </w:p>
        </w:tc>
        <w:tc>
          <w:tcPr>
            <w:tcW w:w="1600" w:type="dxa"/>
            <w:shd w:val="clear" w:color="auto" w:fill="auto"/>
            <w:noWrap/>
            <w:hideMark/>
          </w:tcPr>
          <w:p w:rsidR="00A36DAE" w:rsidRPr="00F3686B" w:rsidP="00F3686B" w14:paraId="76AFBC52" w14:textId="77777777">
            <w:pPr>
              <w:jc w:val="center"/>
              <w:rPr>
                <w:color w:val="333333"/>
              </w:rPr>
            </w:pPr>
            <w:r w:rsidRPr="00F3686B">
              <w:rPr>
                <w:color w:val="333333"/>
              </w:rPr>
              <w:t>WLEF-TV</w:t>
            </w:r>
          </w:p>
        </w:tc>
        <w:tc>
          <w:tcPr>
            <w:tcW w:w="1800" w:type="dxa"/>
            <w:shd w:val="clear" w:color="auto" w:fill="auto"/>
            <w:noWrap/>
            <w:hideMark/>
          </w:tcPr>
          <w:p w:rsidR="00A36DAE" w:rsidRPr="00ED303C" w:rsidP="00F3686B" w14:paraId="4ED8874E" w14:textId="77777777">
            <w:pPr>
              <w:jc w:val="center"/>
            </w:pPr>
            <w:r w:rsidRPr="00ED303C">
              <w:t xml:space="preserve">              192,283 </w:t>
            </w:r>
          </w:p>
        </w:tc>
        <w:tc>
          <w:tcPr>
            <w:tcW w:w="1900" w:type="dxa"/>
            <w:shd w:val="clear" w:color="auto" w:fill="auto"/>
            <w:noWrap/>
            <w:hideMark/>
          </w:tcPr>
          <w:p w:rsidR="00A36DAE" w:rsidRPr="00ED303C" w:rsidP="00F3686B" w14:paraId="63CB9C5E" w14:textId="77777777">
            <w:pPr>
              <w:jc w:val="center"/>
            </w:pPr>
            <w:r w:rsidRPr="00ED303C">
              <w:t xml:space="preserve">                191,149 </w:t>
            </w:r>
          </w:p>
        </w:tc>
        <w:tc>
          <w:tcPr>
            <w:tcW w:w="1885" w:type="dxa"/>
            <w:shd w:val="clear" w:color="auto" w:fill="auto"/>
            <w:noWrap/>
            <w:vAlign w:val="bottom"/>
            <w:hideMark/>
          </w:tcPr>
          <w:p w:rsidR="00A36DAE" w:rsidRPr="00F3686B" w:rsidP="00F3686B" w14:paraId="153AA49B" w14:textId="77777777">
            <w:pPr>
              <w:jc w:val="center"/>
              <w:rPr>
                <w:color w:val="333333"/>
              </w:rPr>
            </w:pPr>
            <w:r w:rsidRPr="00F3686B">
              <w:rPr>
                <w:color w:val="333333"/>
              </w:rPr>
              <w:t>$1,490</w:t>
            </w:r>
          </w:p>
        </w:tc>
      </w:tr>
      <w:tr w14:paraId="45F98E19" w14:textId="77777777" w:rsidTr="00F3686B">
        <w:tblPrEx>
          <w:tblW w:w="8545" w:type="dxa"/>
          <w:tblLook w:val="04A0"/>
        </w:tblPrEx>
        <w:trPr>
          <w:trHeight w:val="390"/>
        </w:trPr>
        <w:tc>
          <w:tcPr>
            <w:tcW w:w="1360" w:type="dxa"/>
            <w:shd w:val="clear" w:color="auto" w:fill="auto"/>
            <w:noWrap/>
            <w:hideMark/>
          </w:tcPr>
          <w:p w:rsidR="00A36DAE" w:rsidRPr="00F3686B" w:rsidP="00F3686B" w14:paraId="226760F2" w14:textId="77777777">
            <w:pPr>
              <w:jc w:val="center"/>
              <w:rPr>
                <w:color w:val="333333"/>
              </w:rPr>
            </w:pPr>
            <w:r w:rsidRPr="00F3686B">
              <w:rPr>
                <w:color w:val="333333"/>
              </w:rPr>
              <w:t>73203</w:t>
            </w:r>
          </w:p>
        </w:tc>
        <w:tc>
          <w:tcPr>
            <w:tcW w:w="1600" w:type="dxa"/>
            <w:shd w:val="clear" w:color="auto" w:fill="auto"/>
            <w:noWrap/>
            <w:hideMark/>
          </w:tcPr>
          <w:p w:rsidR="00A36DAE" w:rsidRPr="00F3686B" w:rsidP="00F3686B" w14:paraId="72FEF6DB" w14:textId="77777777">
            <w:pPr>
              <w:jc w:val="center"/>
              <w:rPr>
                <w:color w:val="333333"/>
              </w:rPr>
            </w:pPr>
            <w:r w:rsidRPr="00F3686B">
              <w:rPr>
                <w:color w:val="333333"/>
              </w:rPr>
              <w:t>WLEX-TV</w:t>
            </w:r>
          </w:p>
        </w:tc>
        <w:tc>
          <w:tcPr>
            <w:tcW w:w="1800" w:type="dxa"/>
            <w:shd w:val="clear" w:color="auto" w:fill="auto"/>
            <w:noWrap/>
            <w:hideMark/>
          </w:tcPr>
          <w:p w:rsidR="00A36DAE" w:rsidRPr="00ED303C" w:rsidP="00F3686B" w14:paraId="3A5132AF" w14:textId="77777777">
            <w:pPr>
              <w:jc w:val="center"/>
            </w:pPr>
            <w:r w:rsidRPr="00ED303C">
              <w:t xml:space="preserve">              969,481 </w:t>
            </w:r>
          </w:p>
        </w:tc>
        <w:tc>
          <w:tcPr>
            <w:tcW w:w="1900" w:type="dxa"/>
            <w:shd w:val="clear" w:color="auto" w:fill="auto"/>
            <w:noWrap/>
            <w:hideMark/>
          </w:tcPr>
          <w:p w:rsidR="00A36DAE" w:rsidRPr="00ED303C" w:rsidP="00F3686B" w14:paraId="5812389E" w14:textId="77777777">
            <w:pPr>
              <w:jc w:val="center"/>
            </w:pPr>
            <w:r w:rsidRPr="00ED303C">
              <w:t xml:space="preserve">                964,735 </w:t>
            </w:r>
          </w:p>
        </w:tc>
        <w:tc>
          <w:tcPr>
            <w:tcW w:w="1885" w:type="dxa"/>
            <w:shd w:val="clear" w:color="auto" w:fill="auto"/>
            <w:noWrap/>
            <w:vAlign w:val="bottom"/>
            <w:hideMark/>
          </w:tcPr>
          <w:p w:rsidR="00A36DAE" w:rsidRPr="00F3686B" w:rsidP="00F3686B" w14:paraId="4E12E575" w14:textId="77777777">
            <w:pPr>
              <w:jc w:val="center"/>
              <w:rPr>
                <w:color w:val="333333"/>
              </w:rPr>
            </w:pPr>
            <w:r w:rsidRPr="00F3686B">
              <w:rPr>
                <w:color w:val="333333"/>
              </w:rPr>
              <w:t>$7,518</w:t>
            </w:r>
          </w:p>
        </w:tc>
      </w:tr>
      <w:tr w14:paraId="4DF56107" w14:textId="77777777" w:rsidTr="00F3686B">
        <w:tblPrEx>
          <w:tblW w:w="8545" w:type="dxa"/>
          <w:tblLook w:val="04A0"/>
        </w:tblPrEx>
        <w:trPr>
          <w:trHeight w:val="390"/>
        </w:trPr>
        <w:tc>
          <w:tcPr>
            <w:tcW w:w="1360" w:type="dxa"/>
            <w:shd w:val="clear" w:color="auto" w:fill="auto"/>
            <w:noWrap/>
            <w:hideMark/>
          </w:tcPr>
          <w:p w:rsidR="00A36DAE" w:rsidRPr="00F3686B" w:rsidP="00F3686B" w14:paraId="11CD31B2" w14:textId="77777777">
            <w:pPr>
              <w:jc w:val="center"/>
              <w:rPr>
                <w:color w:val="333333"/>
              </w:rPr>
            </w:pPr>
            <w:r w:rsidRPr="00F3686B">
              <w:rPr>
                <w:color w:val="333333"/>
              </w:rPr>
              <w:t>37806</w:t>
            </w:r>
          </w:p>
        </w:tc>
        <w:tc>
          <w:tcPr>
            <w:tcW w:w="1600" w:type="dxa"/>
            <w:shd w:val="clear" w:color="auto" w:fill="auto"/>
            <w:noWrap/>
            <w:hideMark/>
          </w:tcPr>
          <w:p w:rsidR="00A36DAE" w:rsidRPr="00F3686B" w:rsidP="00F3686B" w14:paraId="07F840A0" w14:textId="77777777">
            <w:pPr>
              <w:jc w:val="center"/>
              <w:rPr>
                <w:color w:val="333333"/>
              </w:rPr>
            </w:pPr>
            <w:r w:rsidRPr="00F3686B">
              <w:rPr>
                <w:color w:val="333333"/>
              </w:rPr>
              <w:t>WLFB</w:t>
            </w:r>
          </w:p>
        </w:tc>
        <w:tc>
          <w:tcPr>
            <w:tcW w:w="1800" w:type="dxa"/>
            <w:shd w:val="clear" w:color="auto" w:fill="auto"/>
            <w:noWrap/>
            <w:hideMark/>
          </w:tcPr>
          <w:p w:rsidR="00A36DAE" w:rsidRPr="00ED303C" w:rsidP="00F3686B" w14:paraId="59D3EE20" w14:textId="77777777">
            <w:pPr>
              <w:jc w:val="center"/>
            </w:pPr>
            <w:r w:rsidRPr="00ED303C">
              <w:t xml:space="preserve">              808,036 </w:t>
            </w:r>
          </w:p>
        </w:tc>
        <w:tc>
          <w:tcPr>
            <w:tcW w:w="1900" w:type="dxa"/>
            <w:shd w:val="clear" w:color="auto" w:fill="auto"/>
            <w:noWrap/>
            <w:hideMark/>
          </w:tcPr>
          <w:p w:rsidR="00A36DAE" w:rsidRPr="00ED303C" w:rsidP="00F3686B" w14:paraId="32631DB7" w14:textId="77777777">
            <w:pPr>
              <w:jc w:val="center"/>
            </w:pPr>
            <w:r w:rsidRPr="00ED303C">
              <w:t xml:space="preserve">                680,534 </w:t>
            </w:r>
          </w:p>
        </w:tc>
        <w:tc>
          <w:tcPr>
            <w:tcW w:w="1885" w:type="dxa"/>
            <w:shd w:val="clear" w:color="auto" w:fill="auto"/>
            <w:noWrap/>
            <w:vAlign w:val="bottom"/>
            <w:hideMark/>
          </w:tcPr>
          <w:p w:rsidR="00A36DAE" w:rsidRPr="00F3686B" w:rsidP="00F3686B" w14:paraId="1F77B206" w14:textId="77777777">
            <w:pPr>
              <w:jc w:val="center"/>
              <w:rPr>
                <w:color w:val="333333"/>
              </w:rPr>
            </w:pPr>
            <w:r w:rsidRPr="00F3686B">
              <w:rPr>
                <w:color w:val="333333"/>
              </w:rPr>
              <w:t>$5,303</w:t>
            </w:r>
          </w:p>
        </w:tc>
      </w:tr>
      <w:tr w14:paraId="0DCD6034" w14:textId="77777777" w:rsidTr="00F3686B">
        <w:tblPrEx>
          <w:tblW w:w="8545" w:type="dxa"/>
          <w:tblLook w:val="04A0"/>
        </w:tblPrEx>
        <w:trPr>
          <w:trHeight w:val="390"/>
        </w:trPr>
        <w:tc>
          <w:tcPr>
            <w:tcW w:w="1360" w:type="dxa"/>
            <w:shd w:val="clear" w:color="auto" w:fill="auto"/>
            <w:noWrap/>
            <w:hideMark/>
          </w:tcPr>
          <w:p w:rsidR="00A36DAE" w:rsidRPr="00F3686B" w:rsidP="00F3686B" w14:paraId="59982302" w14:textId="77777777">
            <w:pPr>
              <w:jc w:val="center"/>
              <w:rPr>
                <w:color w:val="333333"/>
              </w:rPr>
            </w:pPr>
            <w:r w:rsidRPr="00F3686B">
              <w:rPr>
                <w:color w:val="333333"/>
              </w:rPr>
              <w:t>37808</w:t>
            </w:r>
          </w:p>
        </w:tc>
        <w:tc>
          <w:tcPr>
            <w:tcW w:w="1600" w:type="dxa"/>
            <w:shd w:val="clear" w:color="auto" w:fill="auto"/>
            <w:noWrap/>
            <w:hideMark/>
          </w:tcPr>
          <w:p w:rsidR="00A36DAE" w:rsidRPr="00F3686B" w:rsidP="00F3686B" w14:paraId="3C83D8EC" w14:textId="77777777">
            <w:pPr>
              <w:jc w:val="center"/>
              <w:rPr>
                <w:color w:val="333333"/>
              </w:rPr>
            </w:pPr>
            <w:r w:rsidRPr="00F3686B">
              <w:rPr>
                <w:color w:val="333333"/>
              </w:rPr>
              <w:t>WLFG</w:t>
            </w:r>
          </w:p>
        </w:tc>
        <w:tc>
          <w:tcPr>
            <w:tcW w:w="1800" w:type="dxa"/>
            <w:shd w:val="clear" w:color="auto" w:fill="auto"/>
            <w:noWrap/>
            <w:hideMark/>
          </w:tcPr>
          <w:p w:rsidR="00A36DAE" w:rsidRPr="00ED303C" w:rsidP="00F3686B" w14:paraId="29259D5E" w14:textId="77777777">
            <w:pPr>
              <w:jc w:val="center"/>
            </w:pPr>
            <w:r w:rsidRPr="00ED303C">
              <w:t xml:space="preserve">           1,614,321 </w:t>
            </w:r>
          </w:p>
        </w:tc>
        <w:tc>
          <w:tcPr>
            <w:tcW w:w="1900" w:type="dxa"/>
            <w:shd w:val="clear" w:color="auto" w:fill="auto"/>
            <w:noWrap/>
            <w:hideMark/>
          </w:tcPr>
          <w:p w:rsidR="00A36DAE" w:rsidRPr="00ED303C" w:rsidP="00F3686B" w14:paraId="2312EB81" w14:textId="77777777">
            <w:pPr>
              <w:jc w:val="center"/>
            </w:pPr>
            <w:r w:rsidRPr="00ED303C">
              <w:t xml:space="preserve">             1,282,063 </w:t>
            </w:r>
          </w:p>
        </w:tc>
        <w:tc>
          <w:tcPr>
            <w:tcW w:w="1885" w:type="dxa"/>
            <w:shd w:val="clear" w:color="auto" w:fill="auto"/>
            <w:noWrap/>
            <w:vAlign w:val="bottom"/>
            <w:hideMark/>
          </w:tcPr>
          <w:p w:rsidR="00A36DAE" w:rsidRPr="00F3686B" w:rsidP="00F3686B" w14:paraId="27E16ADD" w14:textId="77777777">
            <w:pPr>
              <w:jc w:val="center"/>
              <w:rPr>
                <w:color w:val="333333"/>
              </w:rPr>
            </w:pPr>
            <w:r w:rsidRPr="00F3686B">
              <w:rPr>
                <w:color w:val="333333"/>
              </w:rPr>
              <w:t>$9,991</w:t>
            </w:r>
          </w:p>
        </w:tc>
      </w:tr>
      <w:tr w14:paraId="10B23FEE" w14:textId="77777777" w:rsidTr="00F3686B">
        <w:tblPrEx>
          <w:tblW w:w="8545" w:type="dxa"/>
          <w:tblLook w:val="04A0"/>
        </w:tblPrEx>
        <w:trPr>
          <w:trHeight w:val="390"/>
        </w:trPr>
        <w:tc>
          <w:tcPr>
            <w:tcW w:w="1360" w:type="dxa"/>
            <w:shd w:val="clear" w:color="auto" w:fill="auto"/>
            <w:noWrap/>
            <w:hideMark/>
          </w:tcPr>
          <w:p w:rsidR="00A36DAE" w:rsidRPr="00F3686B" w:rsidP="00F3686B" w14:paraId="1AF05C0C" w14:textId="77777777">
            <w:pPr>
              <w:jc w:val="center"/>
              <w:rPr>
                <w:color w:val="333333"/>
              </w:rPr>
            </w:pPr>
            <w:r w:rsidRPr="00F3686B">
              <w:rPr>
                <w:color w:val="333333"/>
              </w:rPr>
              <w:t>73204</w:t>
            </w:r>
          </w:p>
        </w:tc>
        <w:tc>
          <w:tcPr>
            <w:tcW w:w="1600" w:type="dxa"/>
            <w:shd w:val="clear" w:color="auto" w:fill="auto"/>
            <w:noWrap/>
            <w:hideMark/>
          </w:tcPr>
          <w:p w:rsidR="00A36DAE" w:rsidRPr="00F3686B" w:rsidP="00F3686B" w14:paraId="1207F1D5" w14:textId="77777777">
            <w:pPr>
              <w:jc w:val="center"/>
              <w:rPr>
                <w:color w:val="333333"/>
              </w:rPr>
            </w:pPr>
            <w:r w:rsidRPr="00F3686B">
              <w:rPr>
                <w:color w:val="333333"/>
              </w:rPr>
              <w:t>WLFI-TV</w:t>
            </w:r>
          </w:p>
        </w:tc>
        <w:tc>
          <w:tcPr>
            <w:tcW w:w="1800" w:type="dxa"/>
            <w:shd w:val="clear" w:color="auto" w:fill="auto"/>
            <w:noWrap/>
            <w:hideMark/>
          </w:tcPr>
          <w:p w:rsidR="00A36DAE" w:rsidRPr="00ED303C" w:rsidP="00F3686B" w14:paraId="55D53811" w14:textId="77777777">
            <w:pPr>
              <w:jc w:val="center"/>
            </w:pPr>
            <w:r w:rsidRPr="00ED303C">
              <w:t xml:space="preserve">           2,243,009 </w:t>
            </w:r>
          </w:p>
        </w:tc>
        <w:tc>
          <w:tcPr>
            <w:tcW w:w="1900" w:type="dxa"/>
            <w:shd w:val="clear" w:color="auto" w:fill="auto"/>
            <w:noWrap/>
            <w:hideMark/>
          </w:tcPr>
          <w:p w:rsidR="00A36DAE" w:rsidRPr="00ED303C" w:rsidP="00F3686B" w14:paraId="6FD4CD26" w14:textId="77777777">
            <w:pPr>
              <w:jc w:val="center"/>
            </w:pPr>
            <w:r w:rsidRPr="00ED303C">
              <w:t xml:space="preserve">             2,221,313 </w:t>
            </w:r>
          </w:p>
        </w:tc>
        <w:tc>
          <w:tcPr>
            <w:tcW w:w="1885" w:type="dxa"/>
            <w:shd w:val="clear" w:color="auto" w:fill="auto"/>
            <w:noWrap/>
            <w:vAlign w:val="bottom"/>
            <w:hideMark/>
          </w:tcPr>
          <w:p w:rsidR="00A36DAE" w:rsidRPr="00F3686B" w:rsidP="00F3686B" w14:paraId="51CF1700" w14:textId="77777777">
            <w:pPr>
              <w:jc w:val="center"/>
              <w:rPr>
                <w:color w:val="333333"/>
              </w:rPr>
            </w:pPr>
            <w:r w:rsidRPr="00F3686B">
              <w:rPr>
                <w:color w:val="333333"/>
              </w:rPr>
              <w:t>$17,311</w:t>
            </w:r>
          </w:p>
        </w:tc>
      </w:tr>
      <w:tr w14:paraId="07DDD80D" w14:textId="77777777" w:rsidTr="00F3686B">
        <w:tblPrEx>
          <w:tblW w:w="8545" w:type="dxa"/>
          <w:tblLook w:val="04A0"/>
        </w:tblPrEx>
        <w:trPr>
          <w:trHeight w:val="390"/>
        </w:trPr>
        <w:tc>
          <w:tcPr>
            <w:tcW w:w="1360" w:type="dxa"/>
            <w:shd w:val="clear" w:color="auto" w:fill="auto"/>
            <w:noWrap/>
            <w:hideMark/>
          </w:tcPr>
          <w:p w:rsidR="00A36DAE" w:rsidRPr="00F3686B" w:rsidP="00F3686B" w14:paraId="214B5AA4" w14:textId="77777777">
            <w:pPr>
              <w:jc w:val="center"/>
              <w:rPr>
                <w:color w:val="333333"/>
              </w:rPr>
            </w:pPr>
            <w:r w:rsidRPr="00F3686B">
              <w:rPr>
                <w:color w:val="333333"/>
              </w:rPr>
              <w:t>73205</w:t>
            </w:r>
          </w:p>
        </w:tc>
        <w:tc>
          <w:tcPr>
            <w:tcW w:w="1600" w:type="dxa"/>
            <w:shd w:val="clear" w:color="auto" w:fill="auto"/>
            <w:noWrap/>
            <w:hideMark/>
          </w:tcPr>
          <w:p w:rsidR="00A36DAE" w:rsidRPr="00F3686B" w:rsidP="00F3686B" w14:paraId="62E0FC80" w14:textId="77777777">
            <w:pPr>
              <w:jc w:val="center"/>
              <w:rPr>
                <w:color w:val="333333"/>
              </w:rPr>
            </w:pPr>
            <w:r w:rsidRPr="00F3686B">
              <w:rPr>
                <w:color w:val="333333"/>
              </w:rPr>
              <w:t>WLFL</w:t>
            </w:r>
          </w:p>
        </w:tc>
        <w:tc>
          <w:tcPr>
            <w:tcW w:w="1800" w:type="dxa"/>
            <w:shd w:val="clear" w:color="auto" w:fill="auto"/>
            <w:noWrap/>
            <w:hideMark/>
          </w:tcPr>
          <w:p w:rsidR="00A36DAE" w:rsidRPr="00ED303C" w:rsidP="00F3686B" w14:paraId="6C4399CE" w14:textId="77777777">
            <w:pPr>
              <w:jc w:val="center"/>
            </w:pPr>
            <w:r w:rsidRPr="00ED303C">
              <w:t xml:space="preserve">           3,640,360 </w:t>
            </w:r>
          </w:p>
        </w:tc>
        <w:tc>
          <w:tcPr>
            <w:tcW w:w="1900" w:type="dxa"/>
            <w:shd w:val="clear" w:color="auto" w:fill="auto"/>
            <w:noWrap/>
            <w:hideMark/>
          </w:tcPr>
          <w:p w:rsidR="00A36DAE" w:rsidRPr="00ED303C" w:rsidP="00F3686B" w14:paraId="787075D5" w14:textId="77777777">
            <w:pPr>
              <w:jc w:val="center"/>
            </w:pPr>
            <w:r w:rsidRPr="00ED303C">
              <w:t xml:space="preserve">             3,636,542 </w:t>
            </w:r>
          </w:p>
        </w:tc>
        <w:tc>
          <w:tcPr>
            <w:tcW w:w="1885" w:type="dxa"/>
            <w:shd w:val="clear" w:color="auto" w:fill="auto"/>
            <w:noWrap/>
            <w:vAlign w:val="bottom"/>
            <w:hideMark/>
          </w:tcPr>
          <w:p w:rsidR="00A36DAE" w:rsidRPr="00F3686B" w:rsidP="00F3686B" w14:paraId="0D657247" w14:textId="77777777">
            <w:pPr>
              <w:jc w:val="center"/>
              <w:rPr>
                <w:color w:val="333333"/>
              </w:rPr>
            </w:pPr>
            <w:r w:rsidRPr="00F3686B">
              <w:rPr>
                <w:color w:val="333333"/>
              </w:rPr>
              <w:t>$28,340</w:t>
            </w:r>
          </w:p>
        </w:tc>
      </w:tr>
      <w:tr w14:paraId="2B0026F1" w14:textId="77777777" w:rsidTr="00F3686B">
        <w:tblPrEx>
          <w:tblW w:w="8545" w:type="dxa"/>
          <w:tblLook w:val="04A0"/>
        </w:tblPrEx>
        <w:trPr>
          <w:trHeight w:val="390"/>
        </w:trPr>
        <w:tc>
          <w:tcPr>
            <w:tcW w:w="1360" w:type="dxa"/>
            <w:shd w:val="clear" w:color="auto" w:fill="auto"/>
            <w:noWrap/>
            <w:hideMark/>
          </w:tcPr>
          <w:p w:rsidR="00A36DAE" w:rsidRPr="00F3686B" w:rsidP="00F3686B" w14:paraId="64B61E6C" w14:textId="77777777">
            <w:pPr>
              <w:jc w:val="center"/>
              <w:rPr>
                <w:color w:val="333333"/>
              </w:rPr>
            </w:pPr>
            <w:r w:rsidRPr="00F3686B">
              <w:rPr>
                <w:color w:val="333333"/>
              </w:rPr>
              <w:t>11113</w:t>
            </w:r>
          </w:p>
        </w:tc>
        <w:tc>
          <w:tcPr>
            <w:tcW w:w="1600" w:type="dxa"/>
            <w:shd w:val="clear" w:color="auto" w:fill="auto"/>
            <w:noWrap/>
            <w:hideMark/>
          </w:tcPr>
          <w:p w:rsidR="00A36DAE" w:rsidRPr="00F3686B" w:rsidP="00F3686B" w14:paraId="39B9FBD0" w14:textId="77777777">
            <w:pPr>
              <w:jc w:val="center"/>
              <w:rPr>
                <w:color w:val="333333"/>
              </w:rPr>
            </w:pPr>
            <w:r w:rsidRPr="00F3686B">
              <w:rPr>
                <w:color w:val="333333"/>
              </w:rPr>
              <w:t>WLGA</w:t>
            </w:r>
          </w:p>
        </w:tc>
        <w:tc>
          <w:tcPr>
            <w:tcW w:w="1800" w:type="dxa"/>
            <w:shd w:val="clear" w:color="auto" w:fill="auto"/>
            <w:noWrap/>
            <w:hideMark/>
          </w:tcPr>
          <w:p w:rsidR="00A36DAE" w:rsidRPr="00ED303C" w:rsidP="00F3686B" w14:paraId="2EFE2797" w14:textId="77777777">
            <w:pPr>
              <w:jc w:val="center"/>
            </w:pPr>
            <w:r w:rsidRPr="00ED303C">
              <w:t xml:space="preserve">              950,018 </w:t>
            </w:r>
          </w:p>
        </w:tc>
        <w:tc>
          <w:tcPr>
            <w:tcW w:w="1900" w:type="dxa"/>
            <w:shd w:val="clear" w:color="auto" w:fill="auto"/>
            <w:noWrap/>
            <w:hideMark/>
          </w:tcPr>
          <w:p w:rsidR="00A36DAE" w:rsidRPr="00ED303C" w:rsidP="00F3686B" w14:paraId="67419B34" w14:textId="77777777">
            <w:pPr>
              <w:jc w:val="center"/>
            </w:pPr>
            <w:r w:rsidRPr="00ED303C">
              <w:t xml:space="preserve">                943,236 </w:t>
            </w:r>
          </w:p>
        </w:tc>
        <w:tc>
          <w:tcPr>
            <w:tcW w:w="1885" w:type="dxa"/>
            <w:shd w:val="clear" w:color="auto" w:fill="auto"/>
            <w:noWrap/>
            <w:vAlign w:val="bottom"/>
            <w:hideMark/>
          </w:tcPr>
          <w:p w:rsidR="00A36DAE" w:rsidRPr="00F3686B" w:rsidP="00F3686B" w14:paraId="5AEC0171" w14:textId="77777777">
            <w:pPr>
              <w:jc w:val="center"/>
              <w:rPr>
                <w:color w:val="333333"/>
              </w:rPr>
            </w:pPr>
            <w:r w:rsidRPr="00F3686B">
              <w:rPr>
                <w:color w:val="333333"/>
              </w:rPr>
              <w:t>$7,351</w:t>
            </w:r>
          </w:p>
        </w:tc>
      </w:tr>
      <w:tr w14:paraId="74C35174" w14:textId="77777777" w:rsidTr="00F3686B">
        <w:tblPrEx>
          <w:tblW w:w="8545" w:type="dxa"/>
          <w:tblLook w:val="04A0"/>
        </w:tblPrEx>
        <w:trPr>
          <w:trHeight w:val="390"/>
        </w:trPr>
        <w:tc>
          <w:tcPr>
            <w:tcW w:w="1360" w:type="dxa"/>
            <w:shd w:val="clear" w:color="auto" w:fill="auto"/>
            <w:noWrap/>
            <w:hideMark/>
          </w:tcPr>
          <w:p w:rsidR="00A36DAE" w:rsidRPr="00F3686B" w:rsidP="00F3686B" w14:paraId="3FE2ABB1" w14:textId="77777777">
            <w:pPr>
              <w:jc w:val="center"/>
              <w:rPr>
                <w:color w:val="333333"/>
              </w:rPr>
            </w:pPr>
            <w:r w:rsidRPr="00F3686B">
              <w:rPr>
                <w:color w:val="333333"/>
              </w:rPr>
              <w:t>19777</w:t>
            </w:r>
          </w:p>
        </w:tc>
        <w:tc>
          <w:tcPr>
            <w:tcW w:w="1600" w:type="dxa"/>
            <w:shd w:val="clear" w:color="auto" w:fill="auto"/>
            <w:noWrap/>
            <w:hideMark/>
          </w:tcPr>
          <w:p w:rsidR="00A36DAE" w:rsidRPr="00F3686B" w:rsidP="00F3686B" w14:paraId="75E16B5B" w14:textId="77777777">
            <w:pPr>
              <w:jc w:val="center"/>
              <w:rPr>
                <w:color w:val="333333"/>
              </w:rPr>
            </w:pPr>
            <w:r w:rsidRPr="00F3686B">
              <w:rPr>
                <w:color w:val="333333"/>
              </w:rPr>
              <w:t>WLII-DT</w:t>
            </w:r>
          </w:p>
        </w:tc>
        <w:tc>
          <w:tcPr>
            <w:tcW w:w="1800" w:type="dxa"/>
            <w:shd w:val="clear" w:color="auto" w:fill="auto"/>
            <w:noWrap/>
            <w:hideMark/>
          </w:tcPr>
          <w:p w:rsidR="00A36DAE" w:rsidRPr="00ED303C" w:rsidP="00F3686B" w14:paraId="63E07BE4" w14:textId="77777777">
            <w:pPr>
              <w:jc w:val="center"/>
            </w:pPr>
            <w:r w:rsidRPr="00ED303C">
              <w:t xml:space="preserve">           2,801,102 </w:t>
            </w:r>
          </w:p>
        </w:tc>
        <w:tc>
          <w:tcPr>
            <w:tcW w:w="1900" w:type="dxa"/>
            <w:shd w:val="clear" w:color="auto" w:fill="auto"/>
            <w:noWrap/>
            <w:hideMark/>
          </w:tcPr>
          <w:p w:rsidR="00A36DAE" w:rsidRPr="00ED303C" w:rsidP="00F3686B" w14:paraId="35FDC128" w14:textId="77777777">
            <w:pPr>
              <w:jc w:val="center"/>
            </w:pPr>
            <w:r w:rsidRPr="00ED303C">
              <w:t xml:space="preserve">             2,153,564 </w:t>
            </w:r>
          </w:p>
        </w:tc>
        <w:tc>
          <w:tcPr>
            <w:tcW w:w="1885" w:type="dxa"/>
            <w:shd w:val="clear" w:color="auto" w:fill="auto"/>
            <w:noWrap/>
            <w:vAlign w:val="bottom"/>
            <w:hideMark/>
          </w:tcPr>
          <w:p w:rsidR="00A36DAE" w:rsidRPr="00F3686B" w:rsidP="00F3686B" w14:paraId="62E7E183" w14:textId="77777777">
            <w:pPr>
              <w:jc w:val="center"/>
              <w:rPr>
                <w:color w:val="333333"/>
              </w:rPr>
            </w:pPr>
            <w:r w:rsidRPr="00F3686B">
              <w:rPr>
                <w:color w:val="333333"/>
              </w:rPr>
              <w:t>$13,928</w:t>
            </w:r>
          </w:p>
        </w:tc>
      </w:tr>
      <w:tr w14:paraId="3EF59E94" w14:textId="77777777" w:rsidTr="00F3686B">
        <w:tblPrEx>
          <w:tblW w:w="8545" w:type="dxa"/>
          <w:tblLook w:val="04A0"/>
        </w:tblPrEx>
        <w:trPr>
          <w:trHeight w:val="390"/>
        </w:trPr>
        <w:tc>
          <w:tcPr>
            <w:tcW w:w="1360" w:type="dxa"/>
            <w:shd w:val="clear" w:color="auto" w:fill="auto"/>
            <w:noWrap/>
            <w:hideMark/>
          </w:tcPr>
          <w:p w:rsidR="00A36DAE" w:rsidRPr="00F3686B" w:rsidP="00F3686B" w14:paraId="0418BA71" w14:textId="77777777">
            <w:pPr>
              <w:jc w:val="center"/>
              <w:rPr>
                <w:color w:val="333333"/>
              </w:rPr>
            </w:pPr>
            <w:r w:rsidRPr="00F3686B">
              <w:rPr>
                <w:color w:val="333333"/>
              </w:rPr>
              <w:t>37503</w:t>
            </w:r>
          </w:p>
        </w:tc>
        <w:tc>
          <w:tcPr>
            <w:tcW w:w="1600" w:type="dxa"/>
            <w:shd w:val="clear" w:color="auto" w:fill="auto"/>
            <w:noWrap/>
            <w:hideMark/>
          </w:tcPr>
          <w:p w:rsidR="00A36DAE" w:rsidRPr="00F3686B" w:rsidP="00F3686B" w14:paraId="43B538B9" w14:textId="77777777">
            <w:pPr>
              <w:jc w:val="center"/>
              <w:rPr>
                <w:color w:val="333333"/>
              </w:rPr>
            </w:pPr>
            <w:r w:rsidRPr="00F3686B">
              <w:rPr>
                <w:color w:val="333333"/>
              </w:rPr>
              <w:t>WLIO</w:t>
            </w:r>
          </w:p>
        </w:tc>
        <w:tc>
          <w:tcPr>
            <w:tcW w:w="1800" w:type="dxa"/>
            <w:shd w:val="clear" w:color="auto" w:fill="auto"/>
            <w:noWrap/>
            <w:hideMark/>
          </w:tcPr>
          <w:p w:rsidR="00A36DAE" w:rsidRPr="00ED303C" w:rsidP="00F3686B" w14:paraId="1A4DE97A" w14:textId="77777777">
            <w:pPr>
              <w:jc w:val="center"/>
            </w:pPr>
            <w:r w:rsidRPr="00ED303C">
              <w:t xml:space="preserve">           1,067,232 </w:t>
            </w:r>
          </w:p>
        </w:tc>
        <w:tc>
          <w:tcPr>
            <w:tcW w:w="1900" w:type="dxa"/>
            <w:shd w:val="clear" w:color="auto" w:fill="auto"/>
            <w:noWrap/>
            <w:hideMark/>
          </w:tcPr>
          <w:p w:rsidR="00A36DAE" w:rsidRPr="00ED303C" w:rsidP="00F3686B" w14:paraId="3A029FBF" w14:textId="77777777">
            <w:pPr>
              <w:jc w:val="center"/>
            </w:pPr>
            <w:r w:rsidRPr="00ED303C">
              <w:t xml:space="preserve">             1,050,170 </w:t>
            </w:r>
          </w:p>
        </w:tc>
        <w:tc>
          <w:tcPr>
            <w:tcW w:w="1885" w:type="dxa"/>
            <w:shd w:val="clear" w:color="auto" w:fill="auto"/>
            <w:noWrap/>
            <w:vAlign w:val="bottom"/>
            <w:hideMark/>
          </w:tcPr>
          <w:p w:rsidR="00A36DAE" w:rsidRPr="00F3686B" w:rsidP="00F3686B" w14:paraId="11B74598" w14:textId="77777777">
            <w:pPr>
              <w:jc w:val="center"/>
              <w:rPr>
                <w:color w:val="333333"/>
              </w:rPr>
            </w:pPr>
            <w:r w:rsidRPr="00F3686B">
              <w:rPr>
                <w:color w:val="333333"/>
              </w:rPr>
              <w:t>$8,184</w:t>
            </w:r>
          </w:p>
        </w:tc>
      </w:tr>
      <w:tr w14:paraId="6A81C3C1" w14:textId="77777777" w:rsidTr="00F3686B">
        <w:tblPrEx>
          <w:tblW w:w="8545" w:type="dxa"/>
          <w:tblLook w:val="04A0"/>
        </w:tblPrEx>
        <w:trPr>
          <w:trHeight w:val="390"/>
        </w:trPr>
        <w:tc>
          <w:tcPr>
            <w:tcW w:w="1360" w:type="dxa"/>
            <w:shd w:val="clear" w:color="auto" w:fill="auto"/>
            <w:noWrap/>
            <w:hideMark/>
          </w:tcPr>
          <w:p w:rsidR="00A36DAE" w:rsidRPr="00F3686B" w:rsidP="00F3686B" w14:paraId="6FD15CBE" w14:textId="77777777">
            <w:pPr>
              <w:jc w:val="center"/>
              <w:rPr>
                <w:color w:val="333333"/>
              </w:rPr>
            </w:pPr>
            <w:r w:rsidRPr="00F3686B">
              <w:rPr>
                <w:color w:val="333333"/>
              </w:rPr>
              <w:t>38336</w:t>
            </w:r>
          </w:p>
        </w:tc>
        <w:tc>
          <w:tcPr>
            <w:tcW w:w="1600" w:type="dxa"/>
            <w:shd w:val="clear" w:color="auto" w:fill="auto"/>
            <w:noWrap/>
            <w:hideMark/>
          </w:tcPr>
          <w:p w:rsidR="00A36DAE" w:rsidRPr="00F3686B" w:rsidP="00F3686B" w14:paraId="4DDFE214" w14:textId="77777777">
            <w:pPr>
              <w:jc w:val="center"/>
              <w:rPr>
                <w:color w:val="333333"/>
              </w:rPr>
            </w:pPr>
            <w:r w:rsidRPr="00F3686B">
              <w:rPr>
                <w:color w:val="333333"/>
              </w:rPr>
              <w:t>WLIW</w:t>
            </w:r>
          </w:p>
        </w:tc>
        <w:tc>
          <w:tcPr>
            <w:tcW w:w="1800" w:type="dxa"/>
            <w:shd w:val="clear" w:color="auto" w:fill="auto"/>
            <w:noWrap/>
            <w:hideMark/>
          </w:tcPr>
          <w:p w:rsidR="00A36DAE" w:rsidRPr="00ED303C" w:rsidP="00F3686B" w14:paraId="20F0F940" w14:textId="77777777">
            <w:pPr>
              <w:jc w:val="center"/>
            </w:pPr>
            <w:r w:rsidRPr="00ED303C">
              <w:t xml:space="preserve">         20,027,920 </w:t>
            </w:r>
          </w:p>
        </w:tc>
        <w:tc>
          <w:tcPr>
            <w:tcW w:w="1900" w:type="dxa"/>
            <w:shd w:val="clear" w:color="auto" w:fill="auto"/>
            <w:noWrap/>
            <w:hideMark/>
          </w:tcPr>
          <w:p w:rsidR="00A36DAE" w:rsidRPr="00ED303C" w:rsidP="00F3686B" w14:paraId="5796D9E0" w14:textId="77777777">
            <w:pPr>
              <w:jc w:val="center"/>
            </w:pPr>
            <w:r w:rsidRPr="00ED303C">
              <w:t xml:space="preserve">           19,717,729 </w:t>
            </w:r>
          </w:p>
        </w:tc>
        <w:tc>
          <w:tcPr>
            <w:tcW w:w="1885" w:type="dxa"/>
            <w:shd w:val="clear" w:color="auto" w:fill="auto"/>
            <w:noWrap/>
            <w:vAlign w:val="bottom"/>
            <w:hideMark/>
          </w:tcPr>
          <w:p w:rsidR="00A36DAE" w:rsidRPr="00F3686B" w:rsidP="00F3686B" w14:paraId="5131471B" w14:textId="77777777">
            <w:pPr>
              <w:jc w:val="center"/>
              <w:rPr>
                <w:color w:val="333333"/>
              </w:rPr>
            </w:pPr>
            <w:r w:rsidRPr="00F3686B">
              <w:rPr>
                <w:color w:val="333333"/>
              </w:rPr>
              <w:t>$153,660</w:t>
            </w:r>
          </w:p>
        </w:tc>
      </w:tr>
      <w:tr w14:paraId="19ED8FD9" w14:textId="77777777" w:rsidTr="00F3686B">
        <w:tblPrEx>
          <w:tblW w:w="8545" w:type="dxa"/>
          <w:tblLook w:val="04A0"/>
        </w:tblPrEx>
        <w:trPr>
          <w:trHeight w:val="390"/>
        </w:trPr>
        <w:tc>
          <w:tcPr>
            <w:tcW w:w="1360" w:type="dxa"/>
            <w:shd w:val="clear" w:color="auto" w:fill="auto"/>
            <w:noWrap/>
            <w:hideMark/>
          </w:tcPr>
          <w:p w:rsidR="00A36DAE" w:rsidRPr="00F3686B" w:rsidP="00F3686B" w14:paraId="0F3FA100" w14:textId="77777777">
            <w:pPr>
              <w:jc w:val="center"/>
              <w:rPr>
                <w:color w:val="333333"/>
              </w:rPr>
            </w:pPr>
            <w:r w:rsidRPr="00F3686B">
              <w:rPr>
                <w:color w:val="333333"/>
              </w:rPr>
              <w:t>27696</w:t>
            </w:r>
          </w:p>
        </w:tc>
        <w:tc>
          <w:tcPr>
            <w:tcW w:w="1600" w:type="dxa"/>
            <w:shd w:val="clear" w:color="auto" w:fill="auto"/>
            <w:noWrap/>
            <w:hideMark/>
          </w:tcPr>
          <w:p w:rsidR="00A36DAE" w:rsidRPr="00F3686B" w:rsidP="00F3686B" w14:paraId="17104755" w14:textId="77777777">
            <w:pPr>
              <w:jc w:val="center"/>
              <w:rPr>
                <w:color w:val="333333"/>
              </w:rPr>
            </w:pPr>
            <w:r w:rsidRPr="00F3686B">
              <w:rPr>
                <w:color w:val="333333"/>
              </w:rPr>
              <w:t>WLJC-TV</w:t>
            </w:r>
          </w:p>
        </w:tc>
        <w:tc>
          <w:tcPr>
            <w:tcW w:w="1800" w:type="dxa"/>
            <w:shd w:val="clear" w:color="auto" w:fill="auto"/>
            <w:noWrap/>
            <w:hideMark/>
          </w:tcPr>
          <w:p w:rsidR="00A36DAE" w:rsidRPr="00ED303C" w:rsidP="00F3686B" w14:paraId="668D428C" w14:textId="77777777">
            <w:pPr>
              <w:jc w:val="center"/>
            </w:pPr>
            <w:r w:rsidRPr="00ED303C">
              <w:t xml:space="preserve">           1,401,072 </w:t>
            </w:r>
          </w:p>
        </w:tc>
        <w:tc>
          <w:tcPr>
            <w:tcW w:w="1900" w:type="dxa"/>
            <w:shd w:val="clear" w:color="auto" w:fill="auto"/>
            <w:noWrap/>
            <w:hideMark/>
          </w:tcPr>
          <w:p w:rsidR="00A36DAE" w:rsidRPr="00ED303C" w:rsidP="00F3686B" w14:paraId="543ED750" w14:textId="77777777">
            <w:pPr>
              <w:jc w:val="center"/>
            </w:pPr>
            <w:r w:rsidRPr="00ED303C">
              <w:t xml:space="preserve">             1,281,256 </w:t>
            </w:r>
          </w:p>
        </w:tc>
        <w:tc>
          <w:tcPr>
            <w:tcW w:w="1885" w:type="dxa"/>
            <w:shd w:val="clear" w:color="auto" w:fill="auto"/>
            <w:noWrap/>
            <w:vAlign w:val="bottom"/>
            <w:hideMark/>
          </w:tcPr>
          <w:p w:rsidR="00A36DAE" w:rsidRPr="00F3686B" w:rsidP="00F3686B" w14:paraId="09D70BD5" w14:textId="77777777">
            <w:pPr>
              <w:jc w:val="center"/>
              <w:rPr>
                <w:color w:val="333333"/>
              </w:rPr>
            </w:pPr>
            <w:r w:rsidRPr="00F3686B">
              <w:rPr>
                <w:color w:val="333333"/>
              </w:rPr>
              <w:t>$9,985</w:t>
            </w:r>
          </w:p>
        </w:tc>
      </w:tr>
      <w:tr w14:paraId="62E805BF" w14:textId="77777777" w:rsidTr="00F3686B">
        <w:tblPrEx>
          <w:tblW w:w="8545" w:type="dxa"/>
          <w:tblLook w:val="04A0"/>
        </w:tblPrEx>
        <w:trPr>
          <w:trHeight w:val="390"/>
        </w:trPr>
        <w:tc>
          <w:tcPr>
            <w:tcW w:w="1360" w:type="dxa"/>
            <w:shd w:val="clear" w:color="auto" w:fill="auto"/>
            <w:noWrap/>
            <w:hideMark/>
          </w:tcPr>
          <w:p w:rsidR="00A36DAE" w:rsidRPr="00F3686B" w:rsidP="00F3686B" w14:paraId="49B4246A" w14:textId="77777777">
            <w:pPr>
              <w:jc w:val="center"/>
              <w:rPr>
                <w:color w:val="333333"/>
              </w:rPr>
            </w:pPr>
            <w:r w:rsidRPr="00F3686B">
              <w:rPr>
                <w:color w:val="333333"/>
              </w:rPr>
              <w:t>71645</w:t>
            </w:r>
          </w:p>
        </w:tc>
        <w:tc>
          <w:tcPr>
            <w:tcW w:w="1600" w:type="dxa"/>
            <w:shd w:val="clear" w:color="auto" w:fill="auto"/>
            <w:noWrap/>
            <w:hideMark/>
          </w:tcPr>
          <w:p w:rsidR="00A36DAE" w:rsidRPr="00F3686B" w:rsidP="00F3686B" w14:paraId="1EE5D345" w14:textId="77777777">
            <w:pPr>
              <w:jc w:val="center"/>
              <w:rPr>
                <w:color w:val="333333"/>
              </w:rPr>
            </w:pPr>
            <w:r w:rsidRPr="00F3686B">
              <w:rPr>
                <w:color w:val="333333"/>
              </w:rPr>
              <w:t>WLJT-DT</w:t>
            </w:r>
          </w:p>
        </w:tc>
        <w:tc>
          <w:tcPr>
            <w:tcW w:w="1800" w:type="dxa"/>
            <w:shd w:val="clear" w:color="auto" w:fill="auto"/>
            <w:noWrap/>
            <w:hideMark/>
          </w:tcPr>
          <w:p w:rsidR="00A36DAE" w:rsidRPr="00ED303C" w:rsidP="00F3686B" w14:paraId="71E6D2F5" w14:textId="77777777">
            <w:pPr>
              <w:jc w:val="center"/>
            </w:pPr>
            <w:r w:rsidRPr="00ED303C">
              <w:t xml:space="preserve">              385,493 </w:t>
            </w:r>
          </w:p>
        </w:tc>
        <w:tc>
          <w:tcPr>
            <w:tcW w:w="1900" w:type="dxa"/>
            <w:shd w:val="clear" w:color="auto" w:fill="auto"/>
            <w:noWrap/>
            <w:hideMark/>
          </w:tcPr>
          <w:p w:rsidR="00A36DAE" w:rsidRPr="00ED303C" w:rsidP="00F3686B" w14:paraId="3F37F97D" w14:textId="77777777">
            <w:pPr>
              <w:jc w:val="center"/>
            </w:pPr>
            <w:r w:rsidRPr="00ED303C">
              <w:t xml:space="preserve">                385,380 </w:t>
            </w:r>
          </w:p>
        </w:tc>
        <w:tc>
          <w:tcPr>
            <w:tcW w:w="1885" w:type="dxa"/>
            <w:shd w:val="clear" w:color="auto" w:fill="auto"/>
            <w:noWrap/>
            <w:vAlign w:val="bottom"/>
            <w:hideMark/>
          </w:tcPr>
          <w:p w:rsidR="00A36DAE" w:rsidRPr="00F3686B" w:rsidP="00F3686B" w14:paraId="616B0D3F" w14:textId="77777777">
            <w:pPr>
              <w:jc w:val="center"/>
              <w:rPr>
                <w:color w:val="333333"/>
              </w:rPr>
            </w:pPr>
            <w:r w:rsidRPr="00F3686B">
              <w:rPr>
                <w:color w:val="333333"/>
              </w:rPr>
              <w:t>$3,003</w:t>
            </w:r>
          </w:p>
        </w:tc>
      </w:tr>
      <w:tr w14:paraId="7A54C994" w14:textId="77777777" w:rsidTr="00F3686B">
        <w:tblPrEx>
          <w:tblW w:w="8545" w:type="dxa"/>
          <w:tblLook w:val="04A0"/>
        </w:tblPrEx>
        <w:trPr>
          <w:trHeight w:val="390"/>
        </w:trPr>
        <w:tc>
          <w:tcPr>
            <w:tcW w:w="1360" w:type="dxa"/>
            <w:shd w:val="clear" w:color="auto" w:fill="auto"/>
            <w:noWrap/>
            <w:hideMark/>
          </w:tcPr>
          <w:p w:rsidR="00A36DAE" w:rsidRPr="00F3686B" w:rsidP="00F3686B" w14:paraId="7A3164BF" w14:textId="77777777">
            <w:pPr>
              <w:jc w:val="center"/>
              <w:rPr>
                <w:color w:val="333333"/>
              </w:rPr>
            </w:pPr>
            <w:r w:rsidRPr="00F3686B">
              <w:rPr>
                <w:color w:val="333333"/>
              </w:rPr>
              <w:t>53939</w:t>
            </w:r>
          </w:p>
        </w:tc>
        <w:tc>
          <w:tcPr>
            <w:tcW w:w="1600" w:type="dxa"/>
            <w:shd w:val="clear" w:color="auto" w:fill="auto"/>
            <w:noWrap/>
            <w:hideMark/>
          </w:tcPr>
          <w:p w:rsidR="00A36DAE" w:rsidRPr="00F3686B" w:rsidP="00F3686B" w14:paraId="53F2F6F6" w14:textId="77777777">
            <w:pPr>
              <w:jc w:val="center"/>
              <w:rPr>
                <w:color w:val="333333"/>
              </w:rPr>
            </w:pPr>
            <w:r w:rsidRPr="00F3686B">
              <w:rPr>
                <w:color w:val="333333"/>
              </w:rPr>
              <w:t>WLKY</w:t>
            </w:r>
          </w:p>
        </w:tc>
        <w:tc>
          <w:tcPr>
            <w:tcW w:w="1800" w:type="dxa"/>
            <w:shd w:val="clear" w:color="auto" w:fill="auto"/>
            <w:noWrap/>
            <w:hideMark/>
          </w:tcPr>
          <w:p w:rsidR="00A36DAE" w:rsidRPr="00ED303C" w:rsidP="00F3686B" w14:paraId="2AF913B6" w14:textId="77777777">
            <w:pPr>
              <w:jc w:val="center"/>
            </w:pPr>
            <w:r w:rsidRPr="00ED303C">
              <w:t xml:space="preserve">           1,927,997 </w:t>
            </w:r>
          </w:p>
        </w:tc>
        <w:tc>
          <w:tcPr>
            <w:tcW w:w="1900" w:type="dxa"/>
            <w:shd w:val="clear" w:color="auto" w:fill="auto"/>
            <w:noWrap/>
            <w:hideMark/>
          </w:tcPr>
          <w:p w:rsidR="00A36DAE" w:rsidRPr="00ED303C" w:rsidP="00F3686B" w14:paraId="3075E683" w14:textId="77777777">
            <w:pPr>
              <w:jc w:val="center"/>
            </w:pPr>
            <w:r w:rsidRPr="00ED303C">
              <w:t xml:space="preserve">             1,919,810 </w:t>
            </w:r>
          </w:p>
        </w:tc>
        <w:tc>
          <w:tcPr>
            <w:tcW w:w="1885" w:type="dxa"/>
            <w:shd w:val="clear" w:color="auto" w:fill="auto"/>
            <w:noWrap/>
            <w:vAlign w:val="bottom"/>
            <w:hideMark/>
          </w:tcPr>
          <w:p w:rsidR="00A36DAE" w:rsidRPr="00F3686B" w:rsidP="00F3686B" w14:paraId="36190EAD" w14:textId="77777777">
            <w:pPr>
              <w:jc w:val="center"/>
              <w:rPr>
                <w:color w:val="333333"/>
              </w:rPr>
            </w:pPr>
            <w:r w:rsidRPr="00F3686B">
              <w:rPr>
                <w:color w:val="333333"/>
              </w:rPr>
              <w:t>$14,961</w:t>
            </w:r>
          </w:p>
        </w:tc>
      </w:tr>
      <w:tr w14:paraId="65D1056A" w14:textId="77777777" w:rsidTr="00F3686B">
        <w:tblPrEx>
          <w:tblW w:w="8545" w:type="dxa"/>
          <w:tblLook w:val="04A0"/>
        </w:tblPrEx>
        <w:trPr>
          <w:trHeight w:val="390"/>
        </w:trPr>
        <w:tc>
          <w:tcPr>
            <w:tcW w:w="1360" w:type="dxa"/>
            <w:shd w:val="clear" w:color="auto" w:fill="auto"/>
            <w:noWrap/>
            <w:hideMark/>
          </w:tcPr>
          <w:p w:rsidR="00A36DAE" w:rsidRPr="00F3686B" w:rsidP="00F3686B" w14:paraId="21C61E97" w14:textId="77777777">
            <w:pPr>
              <w:jc w:val="center"/>
              <w:rPr>
                <w:color w:val="333333"/>
              </w:rPr>
            </w:pPr>
            <w:r w:rsidRPr="00F3686B">
              <w:rPr>
                <w:color w:val="333333"/>
              </w:rPr>
              <w:t>11033</w:t>
            </w:r>
          </w:p>
        </w:tc>
        <w:tc>
          <w:tcPr>
            <w:tcW w:w="1600" w:type="dxa"/>
            <w:shd w:val="clear" w:color="auto" w:fill="auto"/>
            <w:noWrap/>
            <w:hideMark/>
          </w:tcPr>
          <w:p w:rsidR="00A36DAE" w:rsidRPr="00F3686B" w:rsidP="00F3686B" w14:paraId="48904904" w14:textId="77777777">
            <w:pPr>
              <w:jc w:val="center"/>
              <w:rPr>
                <w:color w:val="333333"/>
              </w:rPr>
            </w:pPr>
            <w:r w:rsidRPr="00F3686B">
              <w:rPr>
                <w:color w:val="333333"/>
              </w:rPr>
              <w:t>WLLA</w:t>
            </w:r>
          </w:p>
        </w:tc>
        <w:tc>
          <w:tcPr>
            <w:tcW w:w="1800" w:type="dxa"/>
            <w:shd w:val="clear" w:color="auto" w:fill="auto"/>
            <w:noWrap/>
            <w:hideMark/>
          </w:tcPr>
          <w:p w:rsidR="00A36DAE" w:rsidRPr="00ED303C" w:rsidP="00F3686B" w14:paraId="624E0733" w14:textId="77777777">
            <w:pPr>
              <w:jc w:val="center"/>
            </w:pPr>
            <w:r w:rsidRPr="00ED303C">
              <w:t xml:space="preserve">           2,081,693 </w:t>
            </w:r>
          </w:p>
        </w:tc>
        <w:tc>
          <w:tcPr>
            <w:tcW w:w="1900" w:type="dxa"/>
            <w:shd w:val="clear" w:color="auto" w:fill="auto"/>
            <w:noWrap/>
            <w:hideMark/>
          </w:tcPr>
          <w:p w:rsidR="00A36DAE" w:rsidRPr="00ED303C" w:rsidP="00F3686B" w14:paraId="66772D2E" w14:textId="77777777">
            <w:pPr>
              <w:jc w:val="center"/>
            </w:pPr>
            <w:r w:rsidRPr="00ED303C">
              <w:t xml:space="preserve">             2,081,436 </w:t>
            </w:r>
          </w:p>
        </w:tc>
        <w:tc>
          <w:tcPr>
            <w:tcW w:w="1885" w:type="dxa"/>
            <w:shd w:val="clear" w:color="auto" w:fill="auto"/>
            <w:noWrap/>
            <w:vAlign w:val="bottom"/>
            <w:hideMark/>
          </w:tcPr>
          <w:p w:rsidR="00A36DAE" w:rsidRPr="00F3686B" w:rsidP="00F3686B" w14:paraId="050D2F02" w14:textId="77777777">
            <w:pPr>
              <w:jc w:val="center"/>
              <w:rPr>
                <w:color w:val="333333"/>
              </w:rPr>
            </w:pPr>
            <w:r w:rsidRPr="00F3686B">
              <w:rPr>
                <w:color w:val="333333"/>
              </w:rPr>
              <w:t>$16,221</w:t>
            </w:r>
          </w:p>
        </w:tc>
      </w:tr>
      <w:tr w14:paraId="6FF20C0D" w14:textId="77777777" w:rsidTr="00F3686B">
        <w:tblPrEx>
          <w:tblW w:w="8545" w:type="dxa"/>
          <w:tblLook w:val="04A0"/>
        </w:tblPrEx>
        <w:trPr>
          <w:trHeight w:val="390"/>
        </w:trPr>
        <w:tc>
          <w:tcPr>
            <w:tcW w:w="1360" w:type="dxa"/>
            <w:shd w:val="clear" w:color="auto" w:fill="auto"/>
            <w:noWrap/>
            <w:hideMark/>
          </w:tcPr>
          <w:p w:rsidR="00A36DAE" w:rsidRPr="00F3686B" w:rsidP="00F3686B" w14:paraId="1EC99B5C" w14:textId="77777777">
            <w:pPr>
              <w:jc w:val="center"/>
              <w:rPr>
                <w:color w:val="333333"/>
              </w:rPr>
            </w:pPr>
            <w:r w:rsidRPr="00F3686B">
              <w:rPr>
                <w:color w:val="333333"/>
              </w:rPr>
              <w:t>17076</w:t>
            </w:r>
          </w:p>
        </w:tc>
        <w:tc>
          <w:tcPr>
            <w:tcW w:w="1600" w:type="dxa"/>
            <w:shd w:val="clear" w:color="auto" w:fill="auto"/>
            <w:noWrap/>
            <w:hideMark/>
          </w:tcPr>
          <w:p w:rsidR="00A36DAE" w:rsidRPr="00F3686B" w:rsidP="00F3686B" w14:paraId="3759E8D2" w14:textId="77777777">
            <w:pPr>
              <w:jc w:val="center"/>
              <w:rPr>
                <w:color w:val="333333"/>
              </w:rPr>
            </w:pPr>
            <w:r w:rsidRPr="00F3686B">
              <w:rPr>
                <w:color w:val="333333"/>
              </w:rPr>
              <w:t>WLMB</w:t>
            </w:r>
          </w:p>
        </w:tc>
        <w:tc>
          <w:tcPr>
            <w:tcW w:w="1800" w:type="dxa"/>
            <w:shd w:val="clear" w:color="auto" w:fill="auto"/>
            <w:noWrap/>
            <w:hideMark/>
          </w:tcPr>
          <w:p w:rsidR="00A36DAE" w:rsidRPr="00ED303C" w:rsidP="00F3686B" w14:paraId="0F45964F" w14:textId="77777777">
            <w:pPr>
              <w:jc w:val="center"/>
            </w:pPr>
            <w:r w:rsidRPr="00ED303C">
              <w:t xml:space="preserve">           2,754,484 </w:t>
            </w:r>
          </w:p>
        </w:tc>
        <w:tc>
          <w:tcPr>
            <w:tcW w:w="1900" w:type="dxa"/>
            <w:shd w:val="clear" w:color="auto" w:fill="auto"/>
            <w:noWrap/>
            <w:hideMark/>
          </w:tcPr>
          <w:p w:rsidR="00A36DAE" w:rsidRPr="00ED303C" w:rsidP="00F3686B" w14:paraId="7BA41C41" w14:textId="77777777">
            <w:pPr>
              <w:jc w:val="center"/>
            </w:pPr>
            <w:r w:rsidRPr="00ED303C">
              <w:t xml:space="preserve">             2,747,490 </w:t>
            </w:r>
          </w:p>
        </w:tc>
        <w:tc>
          <w:tcPr>
            <w:tcW w:w="1885" w:type="dxa"/>
            <w:shd w:val="clear" w:color="auto" w:fill="auto"/>
            <w:noWrap/>
            <w:vAlign w:val="bottom"/>
            <w:hideMark/>
          </w:tcPr>
          <w:p w:rsidR="00A36DAE" w:rsidRPr="00F3686B" w:rsidP="00F3686B" w14:paraId="61DCD55C" w14:textId="77777777">
            <w:pPr>
              <w:jc w:val="center"/>
              <w:rPr>
                <w:color w:val="333333"/>
              </w:rPr>
            </w:pPr>
            <w:r w:rsidRPr="00F3686B">
              <w:rPr>
                <w:color w:val="333333"/>
              </w:rPr>
              <w:t>$21,411</w:t>
            </w:r>
          </w:p>
        </w:tc>
      </w:tr>
      <w:tr w14:paraId="666AA197" w14:textId="77777777" w:rsidTr="00F3686B">
        <w:tblPrEx>
          <w:tblW w:w="8545" w:type="dxa"/>
          <w:tblLook w:val="04A0"/>
        </w:tblPrEx>
        <w:trPr>
          <w:trHeight w:val="390"/>
        </w:trPr>
        <w:tc>
          <w:tcPr>
            <w:tcW w:w="1360" w:type="dxa"/>
            <w:shd w:val="clear" w:color="auto" w:fill="auto"/>
            <w:noWrap/>
            <w:hideMark/>
          </w:tcPr>
          <w:p w:rsidR="00A36DAE" w:rsidRPr="00F3686B" w:rsidP="00F3686B" w14:paraId="33C54290" w14:textId="77777777">
            <w:pPr>
              <w:jc w:val="center"/>
              <w:rPr>
                <w:color w:val="333333"/>
              </w:rPr>
            </w:pPr>
            <w:r w:rsidRPr="00F3686B">
              <w:rPr>
                <w:color w:val="333333"/>
              </w:rPr>
              <w:t>68518</w:t>
            </w:r>
          </w:p>
        </w:tc>
        <w:tc>
          <w:tcPr>
            <w:tcW w:w="1600" w:type="dxa"/>
            <w:shd w:val="clear" w:color="auto" w:fill="auto"/>
            <w:noWrap/>
            <w:hideMark/>
          </w:tcPr>
          <w:p w:rsidR="00A36DAE" w:rsidRPr="00F3686B" w:rsidP="00F3686B" w14:paraId="31976142" w14:textId="77777777">
            <w:pPr>
              <w:jc w:val="center"/>
              <w:rPr>
                <w:color w:val="333333"/>
              </w:rPr>
            </w:pPr>
            <w:r w:rsidRPr="00F3686B">
              <w:rPr>
                <w:color w:val="333333"/>
              </w:rPr>
              <w:t>WLMT</w:t>
            </w:r>
          </w:p>
        </w:tc>
        <w:tc>
          <w:tcPr>
            <w:tcW w:w="1800" w:type="dxa"/>
            <w:shd w:val="clear" w:color="auto" w:fill="auto"/>
            <w:noWrap/>
            <w:hideMark/>
          </w:tcPr>
          <w:p w:rsidR="00A36DAE" w:rsidRPr="00ED303C" w:rsidP="00F3686B" w14:paraId="177AFDBE" w14:textId="77777777">
            <w:pPr>
              <w:jc w:val="center"/>
            </w:pPr>
            <w:r w:rsidRPr="00ED303C">
              <w:t xml:space="preserve">           1,736,552 </w:t>
            </w:r>
          </w:p>
        </w:tc>
        <w:tc>
          <w:tcPr>
            <w:tcW w:w="1900" w:type="dxa"/>
            <w:shd w:val="clear" w:color="auto" w:fill="auto"/>
            <w:noWrap/>
            <w:hideMark/>
          </w:tcPr>
          <w:p w:rsidR="00A36DAE" w:rsidRPr="00ED303C" w:rsidP="00F3686B" w14:paraId="6465108D" w14:textId="77777777">
            <w:pPr>
              <w:jc w:val="center"/>
            </w:pPr>
            <w:r w:rsidRPr="00ED303C">
              <w:t xml:space="preserve">             1,733,496 </w:t>
            </w:r>
          </w:p>
        </w:tc>
        <w:tc>
          <w:tcPr>
            <w:tcW w:w="1885" w:type="dxa"/>
            <w:shd w:val="clear" w:color="auto" w:fill="auto"/>
            <w:noWrap/>
            <w:vAlign w:val="bottom"/>
            <w:hideMark/>
          </w:tcPr>
          <w:p w:rsidR="00A36DAE" w:rsidRPr="00F3686B" w:rsidP="00F3686B" w14:paraId="1438E9B6" w14:textId="77777777">
            <w:pPr>
              <w:jc w:val="center"/>
              <w:rPr>
                <w:color w:val="333333"/>
              </w:rPr>
            </w:pPr>
            <w:r w:rsidRPr="00F3686B">
              <w:rPr>
                <w:color w:val="333333"/>
              </w:rPr>
              <w:t>$13,509</w:t>
            </w:r>
          </w:p>
        </w:tc>
      </w:tr>
      <w:tr w14:paraId="0D50EB24" w14:textId="77777777" w:rsidTr="00F3686B">
        <w:tblPrEx>
          <w:tblW w:w="8545" w:type="dxa"/>
          <w:tblLook w:val="04A0"/>
        </w:tblPrEx>
        <w:trPr>
          <w:trHeight w:val="390"/>
        </w:trPr>
        <w:tc>
          <w:tcPr>
            <w:tcW w:w="1360" w:type="dxa"/>
            <w:shd w:val="clear" w:color="auto" w:fill="auto"/>
            <w:noWrap/>
            <w:hideMark/>
          </w:tcPr>
          <w:p w:rsidR="00A36DAE" w:rsidRPr="00F3686B" w:rsidP="00F3686B" w14:paraId="23C5F9B8" w14:textId="77777777">
            <w:pPr>
              <w:jc w:val="center"/>
              <w:rPr>
                <w:color w:val="333333"/>
              </w:rPr>
            </w:pPr>
            <w:r w:rsidRPr="00F3686B">
              <w:rPr>
                <w:color w:val="333333"/>
              </w:rPr>
              <w:t>22591</w:t>
            </w:r>
          </w:p>
        </w:tc>
        <w:tc>
          <w:tcPr>
            <w:tcW w:w="1600" w:type="dxa"/>
            <w:shd w:val="clear" w:color="auto" w:fill="auto"/>
            <w:noWrap/>
            <w:hideMark/>
          </w:tcPr>
          <w:p w:rsidR="00A36DAE" w:rsidRPr="00F3686B" w:rsidP="00F3686B" w14:paraId="7D09D5D7" w14:textId="77777777">
            <w:pPr>
              <w:jc w:val="center"/>
              <w:rPr>
                <w:color w:val="333333"/>
              </w:rPr>
            </w:pPr>
            <w:r w:rsidRPr="00F3686B">
              <w:rPr>
                <w:color w:val="333333"/>
              </w:rPr>
              <w:t>WLNE-TV</w:t>
            </w:r>
          </w:p>
        </w:tc>
        <w:tc>
          <w:tcPr>
            <w:tcW w:w="1800" w:type="dxa"/>
            <w:shd w:val="clear" w:color="auto" w:fill="auto"/>
            <w:noWrap/>
            <w:hideMark/>
          </w:tcPr>
          <w:p w:rsidR="00A36DAE" w:rsidRPr="00ED303C" w:rsidP="00F3686B" w14:paraId="7D5D9CAD" w14:textId="77777777">
            <w:pPr>
              <w:jc w:val="center"/>
            </w:pPr>
            <w:r w:rsidRPr="00ED303C">
              <w:t xml:space="preserve">           6,429,522 </w:t>
            </w:r>
          </w:p>
        </w:tc>
        <w:tc>
          <w:tcPr>
            <w:tcW w:w="1900" w:type="dxa"/>
            <w:shd w:val="clear" w:color="auto" w:fill="auto"/>
            <w:noWrap/>
            <w:hideMark/>
          </w:tcPr>
          <w:p w:rsidR="00A36DAE" w:rsidRPr="00ED303C" w:rsidP="00F3686B" w14:paraId="0B50978E" w14:textId="77777777">
            <w:pPr>
              <w:jc w:val="center"/>
            </w:pPr>
            <w:r w:rsidRPr="00ED303C">
              <w:t xml:space="preserve">             6,381,825 </w:t>
            </w:r>
          </w:p>
        </w:tc>
        <w:tc>
          <w:tcPr>
            <w:tcW w:w="1885" w:type="dxa"/>
            <w:shd w:val="clear" w:color="auto" w:fill="auto"/>
            <w:noWrap/>
            <w:vAlign w:val="bottom"/>
            <w:hideMark/>
          </w:tcPr>
          <w:p w:rsidR="00A36DAE" w:rsidRPr="00F3686B" w:rsidP="00F3686B" w14:paraId="2DD2DC0F" w14:textId="77777777">
            <w:pPr>
              <w:jc w:val="center"/>
              <w:rPr>
                <w:color w:val="333333"/>
              </w:rPr>
            </w:pPr>
            <w:r w:rsidRPr="00F3686B">
              <w:rPr>
                <w:color w:val="333333"/>
              </w:rPr>
              <w:t>$49,734</w:t>
            </w:r>
          </w:p>
        </w:tc>
      </w:tr>
      <w:tr w14:paraId="3930B691" w14:textId="77777777" w:rsidTr="00F3686B">
        <w:tblPrEx>
          <w:tblW w:w="8545" w:type="dxa"/>
          <w:tblLook w:val="04A0"/>
        </w:tblPrEx>
        <w:trPr>
          <w:trHeight w:val="390"/>
        </w:trPr>
        <w:tc>
          <w:tcPr>
            <w:tcW w:w="1360" w:type="dxa"/>
            <w:shd w:val="clear" w:color="auto" w:fill="auto"/>
            <w:noWrap/>
            <w:hideMark/>
          </w:tcPr>
          <w:p w:rsidR="00A36DAE" w:rsidRPr="00F3686B" w:rsidP="00F3686B" w14:paraId="745986B0" w14:textId="77777777">
            <w:pPr>
              <w:jc w:val="center"/>
              <w:rPr>
                <w:color w:val="333333"/>
              </w:rPr>
            </w:pPr>
            <w:r w:rsidRPr="00F3686B">
              <w:rPr>
                <w:color w:val="333333"/>
              </w:rPr>
              <w:t>74420</w:t>
            </w:r>
          </w:p>
        </w:tc>
        <w:tc>
          <w:tcPr>
            <w:tcW w:w="1600" w:type="dxa"/>
            <w:shd w:val="clear" w:color="auto" w:fill="auto"/>
            <w:noWrap/>
            <w:hideMark/>
          </w:tcPr>
          <w:p w:rsidR="00A36DAE" w:rsidRPr="00F3686B" w:rsidP="00F3686B" w14:paraId="2990FA23" w14:textId="77777777">
            <w:pPr>
              <w:jc w:val="center"/>
              <w:rPr>
                <w:color w:val="333333"/>
              </w:rPr>
            </w:pPr>
            <w:r w:rsidRPr="00F3686B">
              <w:rPr>
                <w:color w:val="333333"/>
              </w:rPr>
              <w:t>WLNS-TV</w:t>
            </w:r>
          </w:p>
        </w:tc>
        <w:tc>
          <w:tcPr>
            <w:tcW w:w="1800" w:type="dxa"/>
            <w:shd w:val="clear" w:color="auto" w:fill="auto"/>
            <w:noWrap/>
            <w:hideMark/>
          </w:tcPr>
          <w:p w:rsidR="00A36DAE" w:rsidRPr="00ED303C" w:rsidP="00F3686B" w14:paraId="39D8CF48" w14:textId="77777777">
            <w:pPr>
              <w:jc w:val="center"/>
            </w:pPr>
            <w:r w:rsidRPr="00ED303C">
              <w:t xml:space="preserve">           4,100,475 </w:t>
            </w:r>
          </w:p>
        </w:tc>
        <w:tc>
          <w:tcPr>
            <w:tcW w:w="1900" w:type="dxa"/>
            <w:shd w:val="clear" w:color="auto" w:fill="auto"/>
            <w:noWrap/>
            <w:hideMark/>
          </w:tcPr>
          <w:p w:rsidR="00A36DAE" w:rsidRPr="00ED303C" w:rsidP="00F3686B" w14:paraId="4D94CA55" w14:textId="77777777">
            <w:pPr>
              <w:jc w:val="center"/>
            </w:pPr>
            <w:r w:rsidRPr="00ED303C">
              <w:t xml:space="preserve">             4,063,963 </w:t>
            </w:r>
          </w:p>
        </w:tc>
        <w:tc>
          <w:tcPr>
            <w:tcW w:w="1885" w:type="dxa"/>
            <w:shd w:val="clear" w:color="auto" w:fill="auto"/>
            <w:noWrap/>
            <w:vAlign w:val="bottom"/>
            <w:hideMark/>
          </w:tcPr>
          <w:p w:rsidR="00A36DAE" w:rsidRPr="00F3686B" w:rsidP="00F3686B" w14:paraId="6022FC2A" w14:textId="77777777">
            <w:pPr>
              <w:jc w:val="center"/>
              <w:rPr>
                <w:color w:val="333333"/>
              </w:rPr>
            </w:pPr>
            <w:r w:rsidRPr="00F3686B">
              <w:rPr>
                <w:color w:val="333333"/>
              </w:rPr>
              <w:t>$31,670</w:t>
            </w:r>
          </w:p>
        </w:tc>
      </w:tr>
      <w:tr w14:paraId="58606EF6" w14:textId="77777777" w:rsidTr="00F3686B">
        <w:tblPrEx>
          <w:tblW w:w="8545" w:type="dxa"/>
          <w:tblLook w:val="04A0"/>
        </w:tblPrEx>
        <w:trPr>
          <w:trHeight w:val="390"/>
        </w:trPr>
        <w:tc>
          <w:tcPr>
            <w:tcW w:w="1360" w:type="dxa"/>
            <w:shd w:val="clear" w:color="auto" w:fill="auto"/>
            <w:noWrap/>
            <w:hideMark/>
          </w:tcPr>
          <w:p w:rsidR="00A36DAE" w:rsidRPr="00F3686B" w:rsidP="00F3686B" w14:paraId="1CD8B451" w14:textId="77777777">
            <w:pPr>
              <w:jc w:val="center"/>
              <w:rPr>
                <w:color w:val="333333"/>
              </w:rPr>
            </w:pPr>
            <w:r w:rsidRPr="00F3686B">
              <w:rPr>
                <w:color w:val="333333"/>
              </w:rPr>
              <w:t>73206</w:t>
            </w:r>
          </w:p>
        </w:tc>
        <w:tc>
          <w:tcPr>
            <w:tcW w:w="1600" w:type="dxa"/>
            <w:shd w:val="clear" w:color="auto" w:fill="auto"/>
            <w:noWrap/>
            <w:hideMark/>
          </w:tcPr>
          <w:p w:rsidR="00A36DAE" w:rsidRPr="00F3686B" w:rsidP="00F3686B" w14:paraId="408A4085" w14:textId="77777777">
            <w:pPr>
              <w:jc w:val="center"/>
              <w:rPr>
                <w:color w:val="333333"/>
              </w:rPr>
            </w:pPr>
            <w:r w:rsidRPr="00F3686B">
              <w:rPr>
                <w:color w:val="333333"/>
              </w:rPr>
              <w:t>WLNY-TV</w:t>
            </w:r>
          </w:p>
        </w:tc>
        <w:tc>
          <w:tcPr>
            <w:tcW w:w="1800" w:type="dxa"/>
            <w:shd w:val="clear" w:color="auto" w:fill="auto"/>
            <w:noWrap/>
            <w:hideMark/>
          </w:tcPr>
          <w:p w:rsidR="00A36DAE" w:rsidRPr="00ED303C" w:rsidP="00F3686B" w14:paraId="12DA17E5" w14:textId="77777777">
            <w:pPr>
              <w:jc w:val="center"/>
            </w:pPr>
            <w:r w:rsidRPr="00ED303C">
              <w:t xml:space="preserve">           7,501,199 </w:t>
            </w:r>
          </w:p>
        </w:tc>
        <w:tc>
          <w:tcPr>
            <w:tcW w:w="1900" w:type="dxa"/>
            <w:shd w:val="clear" w:color="auto" w:fill="auto"/>
            <w:noWrap/>
            <w:hideMark/>
          </w:tcPr>
          <w:p w:rsidR="00A36DAE" w:rsidRPr="00ED303C" w:rsidP="00F3686B" w14:paraId="53D35D0B" w14:textId="77777777">
            <w:pPr>
              <w:jc w:val="center"/>
            </w:pPr>
            <w:r w:rsidRPr="00ED303C">
              <w:t xml:space="preserve">             7,415,578 </w:t>
            </w:r>
          </w:p>
        </w:tc>
        <w:tc>
          <w:tcPr>
            <w:tcW w:w="1885" w:type="dxa"/>
            <w:shd w:val="clear" w:color="auto" w:fill="auto"/>
            <w:noWrap/>
            <w:vAlign w:val="bottom"/>
            <w:hideMark/>
          </w:tcPr>
          <w:p w:rsidR="00A36DAE" w:rsidRPr="00F3686B" w:rsidP="00F3686B" w14:paraId="6EA55951" w14:textId="77777777">
            <w:pPr>
              <w:jc w:val="center"/>
              <w:rPr>
                <w:color w:val="333333"/>
              </w:rPr>
            </w:pPr>
            <w:r w:rsidRPr="00F3686B">
              <w:rPr>
                <w:color w:val="333333"/>
              </w:rPr>
              <w:t>$57,790</w:t>
            </w:r>
          </w:p>
        </w:tc>
      </w:tr>
      <w:tr w14:paraId="323E51DB" w14:textId="77777777" w:rsidTr="00F3686B">
        <w:tblPrEx>
          <w:tblW w:w="8545" w:type="dxa"/>
          <w:tblLook w:val="04A0"/>
        </w:tblPrEx>
        <w:trPr>
          <w:trHeight w:val="390"/>
        </w:trPr>
        <w:tc>
          <w:tcPr>
            <w:tcW w:w="1360" w:type="dxa"/>
            <w:shd w:val="clear" w:color="auto" w:fill="auto"/>
            <w:noWrap/>
            <w:hideMark/>
          </w:tcPr>
          <w:p w:rsidR="00A36DAE" w:rsidRPr="00F3686B" w:rsidP="00F3686B" w14:paraId="068DBAFF" w14:textId="77777777">
            <w:pPr>
              <w:jc w:val="center"/>
              <w:rPr>
                <w:color w:val="333333"/>
              </w:rPr>
            </w:pPr>
            <w:r w:rsidRPr="00F3686B">
              <w:rPr>
                <w:color w:val="333333"/>
              </w:rPr>
              <w:t>84253</w:t>
            </w:r>
          </w:p>
        </w:tc>
        <w:tc>
          <w:tcPr>
            <w:tcW w:w="1600" w:type="dxa"/>
            <w:shd w:val="clear" w:color="auto" w:fill="auto"/>
            <w:noWrap/>
            <w:hideMark/>
          </w:tcPr>
          <w:p w:rsidR="00A36DAE" w:rsidRPr="00F3686B" w:rsidP="00F3686B" w14:paraId="064B8422" w14:textId="77777777">
            <w:pPr>
              <w:jc w:val="center"/>
              <w:rPr>
                <w:color w:val="333333"/>
              </w:rPr>
            </w:pPr>
            <w:r w:rsidRPr="00F3686B">
              <w:rPr>
                <w:color w:val="333333"/>
              </w:rPr>
              <w:t>WLOO</w:t>
            </w:r>
          </w:p>
        </w:tc>
        <w:tc>
          <w:tcPr>
            <w:tcW w:w="1800" w:type="dxa"/>
            <w:shd w:val="clear" w:color="auto" w:fill="auto"/>
            <w:noWrap/>
            <w:hideMark/>
          </w:tcPr>
          <w:p w:rsidR="00A36DAE" w:rsidRPr="00ED303C" w:rsidP="00F3686B" w14:paraId="1A18C85F" w14:textId="77777777">
            <w:pPr>
              <w:jc w:val="center"/>
            </w:pPr>
            <w:r w:rsidRPr="00ED303C">
              <w:t xml:space="preserve">              913,960 </w:t>
            </w:r>
          </w:p>
        </w:tc>
        <w:tc>
          <w:tcPr>
            <w:tcW w:w="1900" w:type="dxa"/>
            <w:shd w:val="clear" w:color="auto" w:fill="auto"/>
            <w:noWrap/>
            <w:hideMark/>
          </w:tcPr>
          <w:p w:rsidR="00A36DAE" w:rsidRPr="00ED303C" w:rsidP="00F3686B" w14:paraId="43CBAAF2" w14:textId="77777777">
            <w:pPr>
              <w:jc w:val="center"/>
            </w:pPr>
            <w:r w:rsidRPr="00ED303C">
              <w:t xml:space="preserve">                912,674 </w:t>
            </w:r>
          </w:p>
        </w:tc>
        <w:tc>
          <w:tcPr>
            <w:tcW w:w="1885" w:type="dxa"/>
            <w:shd w:val="clear" w:color="auto" w:fill="auto"/>
            <w:noWrap/>
            <w:vAlign w:val="bottom"/>
            <w:hideMark/>
          </w:tcPr>
          <w:p w:rsidR="00A36DAE" w:rsidRPr="00F3686B" w:rsidP="00F3686B" w14:paraId="7769D5DC" w14:textId="77777777">
            <w:pPr>
              <w:jc w:val="center"/>
              <w:rPr>
                <w:color w:val="333333"/>
              </w:rPr>
            </w:pPr>
            <w:r w:rsidRPr="00F3686B">
              <w:rPr>
                <w:color w:val="333333"/>
              </w:rPr>
              <w:t>$7,112</w:t>
            </w:r>
          </w:p>
        </w:tc>
      </w:tr>
      <w:tr w14:paraId="77E37346" w14:textId="77777777" w:rsidTr="00F3686B">
        <w:tblPrEx>
          <w:tblW w:w="8545" w:type="dxa"/>
          <w:tblLook w:val="04A0"/>
        </w:tblPrEx>
        <w:trPr>
          <w:trHeight w:val="390"/>
        </w:trPr>
        <w:tc>
          <w:tcPr>
            <w:tcW w:w="1360" w:type="dxa"/>
            <w:shd w:val="clear" w:color="auto" w:fill="auto"/>
            <w:noWrap/>
            <w:hideMark/>
          </w:tcPr>
          <w:p w:rsidR="00A36DAE" w:rsidRPr="00F3686B" w:rsidP="00F3686B" w14:paraId="1BD71EFE" w14:textId="77777777">
            <w:pPr>
              <w:jc w:val="center"/>
              <w:rPr>
                <w:color w:val="333333"/>
              </w:rPr>
            </w:pPr>
            <w:r w:rsidRPr="00F3686B">
              <w:rPr>
                <w:color w:val="333333"/>
              </w:rPr>
              <w:t>56537</w:t>
            </w:r>
          </w:p>
        </w:tc>
        <w:tc>
          <w:tcPr>
            <w:tcW w:w="1600" w:type="dxa"/>
            <w:shd w:val="clear" w:color="auto" w:fill="auto"/>
            <w:noWrap/>
            <w:hideMark/>
          </w:tcPr>
          <w:p w:rsidR="00A36DAE" w:rsidRPr="00F3686B" w:rsidP="00F3686B" w14:paraId="26CCC759" w14:textId="77777777">
            <w:pPr>
              <w:jc w:val="center"/>
              <w:rPr>
                <w:color w:val="333333"/>
              </w:rPr>
            </w:pPr>
            <w:r w:rsidRPr="00F3686B">
              <w:rPr>
                <w:color w:val="333333"/>
              </w:rPr>
              <w:t>WLOS</w:t>
            </w:r>
          </w:p>
        </w:tc>
        <w:tc>
          <w:tcPr>
            <w:tcW w:w="1800" w:type="dxa"/>
            <w:shd w:val="clear" w:color="auto" w:fill="auto"/>
            <w:noWrap/>
            <w:hideMark/>
          </w:tcPr>
          <w:p w:rsidR="00A36DAE" w:rsidRPr="00ED303C" w:rsidP="00F3686B" w14:paraId="19086957" w14:textId="77777777">
            <w:pPr>
              <w:jc w:val="center"/>
            </w:pPr>
            <w:r w:rsidRPr="00ED303C">
              <w:t xml:space="preserve">           3,086,751 </w:t>
            </w:r>
          </w:p>
        </w:tc>
        <w:tc>
          <w:tcPr>
            <w:tcW w:w="1900" w:type="dxa"/>
            <w:shd w:val="clear" w:color="auto" w:fill="auto"/>
            <w:noWrap/>
            <w:hideMark/>
          </w:tcPr>
          <w:p w:rsidR="00A36DAE" w:rsidRPr="00ED303C" w:rsidP="00F3686B" w14:paraId="72BDF76F" w14:textId="77777777">
            <w:pPr>
              <w:jc w:val="center"/>
            </w:pPr>
            <w:r w:rsidRPr="00ED303C">
              <w:t xml:space="preserve">             2,544,360 </w:t>
            </w:r>
          </w:p>
        </w:tc>
        <w:tc>
          <w:tcPr>
            <w:tcW w:w="1885" w:type="dxa"/>
            <w:shd w:val="clear" w:color="auto" w:fill="auto"/>
            <w:noWrap/>
            <w:vAlign w:val="bottom"/>
            <w:hideMark/>
          </w:tcPr>
          <w:p w:rsidR="00A36DAE" w:rsidRPr="00F3686B" w:rsidP="00F3686B" w14:paraId="7CCA4C71" w14:textId="77777777">
            <w:pPr>
              <w:jc w:val="center"/>
              <w:rPr>
                <w:color w:val="333333"/>
              </w:rPr>
            </w:pPr>
            <w:r w:rsidRPr="00F3686B">
              <w:rPr>
                <w:color w:val="333333"/>
              </w:rPr>
              <w:t>$19,828</w:t>
            </w:r>
          </w:p>
        </w:tc>
      </w:tr>
      <w:tr w14:paraId="5F58AAA5" w14:textId="77777777" w:rsidTr="00F3686B">
        <w:tblPrEx>
          <w:tblW w:w="8545" w:type="dxa"/>
          <w:tblLook w:val="04A0"/>
        </w:tblPrEx>
        <w:trPr>
          <w:trHeight w:val="390"/>
        </w:trPr>
        <w:tc>
          <w:tcPr>
            <w:tcW w:w="1360" w:type="dxa"/>
            <w:shd w:val="clear" w:color="auto" w:fill="auto"/>
            <w:noWrap/>
            <w:hideMark/>
          </w:tcPr>
          <w:p w:rsidR="00A36DAE" w:rsidRPr="00F3686B" w:rsidP="00F3686B" w14:paraId="6BCA37BE" w14:textId="77777777">
            <w:pPr>
              <w:jc w:val="center"/>
              <w:rPr>
                <w:color w:val="333333"/>
              </w:rPr>
            </w:pPr>
            <w:r w:rsidRPr="00F3686B">
              <w:rPr>
                <w:color w:val="333333"/>
              </w:rPr>
              <w:t>37732</w:t>
            </w:r>
          </w:p>
        </w:tc>
        <w:tc>
          <w:tcPr>
            <w:tcW w:w="1600" w:type="dxa"/>
            <w:shd w:val="clear" w:color="auto" w:fill="auto"/>
            <w:noWrap/>
            <w:hideMark/>
          </w:tcPr>
          <w:p w:rsidR="00A36DAE" w:rsidRPr="00F3686B" w:rsidP="00F3686B" w14:paraId="47C962D8" w14:textId="77777777">
            <w:pPr>
              <w:jc w:val="center"/>
              <w:rPr>
                <w:color w:val="333333"/>
              </w:rPr>
            </w:pPr>
            <w:r w:rsidRPr="00F3686B">
              <w:rPr>
                <w:color w:val="333333"/>
              </w:rPr>
              <w:t>WLOV-TV</w:t>
            </w:r>
          </w:p>
        </w:tc>
        <w:tc>
          <w:tcPr>
            <w:tcW w:w="1800" w:type="dxa"/>
            <w:shd w:val="clear" w:color="auto" w:fill="auto"/>
            <w:noWrap/>
            <w:hideMark/>
          </w:tcPr>
          <w:p w:rsidR="00A36DAE" w:rsidRPr="00ED303C" w:rsidP="00F3686B" w14:paraId="13E1C4D3" w14:textId="77777777">
            <w:pPr>
              <w:jc w:val="center"/>
            </w:pPr>
            <w:r w:rsidRPr="00ED303C">
              <w:t xml:space="preserve">              609,526 </w:t>
            </w:r>
          </w:p>
        </w:tc>
        <w:tc>
          <w:tcPr>
            <w:tcW w:w="1900" w:type="dxa"/>
            <w:shd w:val="clear" w:color="auto" w:fill="auto"/>
            <w:noWrap/>
            <w:hideMark/>
          </w:tcPr>
          <w:p w:rsidR="00A36DAE" w:rsidRPr="00ED303C" w:rsidP="00F3686B" w14:paraId="574889A6" w14:textId="77777777">
            <w:pPr>
              <w:jc w:val="center"/>
            </w:pPr>
            <w:r w:rsidRPr="00ED303C">
              <w:t xml:space="preserve">                607,780 </w:t>
            </w:r>
          </w:p>
        </w:tc>
        <w:tc>
          <w:tcPr>
            <w:tcW w:w="1885" w:type="dxa"/>
            <w:shd w:val="clear" w:color="auto" w:fill="auto"/>
            <w:noWrap/>
            <w:vAlign w:val="bottom"/>
            <w:hideMark/>
          </w:tcPr>
          <w:p w:rsidR="00A36DAE" w:rsidRPr="00F3686B" w:rsidP="00F3686B" w14:paraId="14D58B96" w14:textId="77777777">
            <w:pPr>
              <w:jc w:val="center"/>
              <w:rPr>
                <w:color w:val="333333"/>
              </w:rPr>
            </w:pPr>
            <w:r w:rsidRPr="00F3686B">
              <w:rPr>
                <w:color w:val="333333"/>
              </w:rPr>
              <w:t>$4,736</w:t>
            </w:r>
          </w:p>
        </w:tc>
      </w:tr>
      <w:tr w14:paraId="1D5A27AE" w14:textId="77777777" w:rsidTr="00F3686B">
        <w:tblPrEx>
          <w:tblW w:w="8545" w:type="dxa"/>
          <w:tblLook w:val="04A0"/>
        </w:tblPrEx>
        <w:trPr>
          <w:trHeight w:val="390"/>
        </w:trPr>
        <w:tc>
          <w:tcPr>
            <w:tcW w:w="1360" w:type="dxa"/>
            <w:shd w:val="clear" w:color="auto" w:fill="auto"/>
            <w:noWrap/>
            <w:hideMark/>
          </w:tcPr>
          <w:p w:rsidR="00A36DAE" w:rsidRPr="00F3686B" w:rsidP="00F3686B" w14:paraId="67975BC6" w14:textId="77777777">
            <w:pPr>
              <w:jc w:val="center"/>
              <w:rPr>
                <w:color w:val="333333"/>
              </w:rPr>
            </w:pPr>
            <w:r w:rsidRPr="00F3686B">
              <w:rPr>
                <w:color w:val="333333"/>
              </w:rPr>
              <w:t>13995</w:t>
            </w:r>
          </w:p>
        </w:tc>
        <w:tc>
          <w:tcPr>
            <w:tcW w:w="1600" w:type="dxa"/>
            <w:shd w:val="clear" w:color="auto" w:fill="auto"/>
            <w:noWrap/>
            <w:hideMark/>
          </w:tcPr>
          <w:p w:rsidR="00A36DAE" w:rsidRPr="00F3686B" w:rsidP="00F3686B" w14:paraId="34A8A0FC" w14:textId="77777777">
            <w:pPr>
              <w:jc w:val="center"/>
              <w:rPr>
                <w:color w:val="333333"/>
              </w:rPr>
            </w:pPr>
            <w:r w:rsidRPr="00F3686B">
              <w:rPr>
                <w:color w:val="333333"/>
              </w:rPr>
              <w:t>WLOX</w:t>
            </w:r>
          </w:p>
        </w:tc>
        <w:tc>
          <w:tcPr>
            <w:tcW w:w="1800" w:type="dxa"/>
            <w:shd w:val="clear" w:color="auto" w:fill="auto"/>
            <w:noWrap/>
            <w:hideMark/>
          </w:tcPr>
          <w:p w:rsidR="00A36DAE" w:rsidRPr="00ED303C" w:rsidP="00F3686B" w14:paraId="4434A628" w14:textId="77777777">
            <w:pPr>
              <w:jc w:val="center"/>
            </w:pPr>
            <w:r w:rsidRPr="00ED303C">
              <w:t xml:space="preserve">           1,182,149 </w:t>
            </w:r>
          </w:p>
        </w:tc>
        <w:tc>
          <w:tcPr>
            <w:tcW w:w="1900" w:type="dxa"/>
            <w:shd w:val="clear" w:color="auto" w:fill="auto"/>
            <w:noWrap/>
            <w:hideMark/>
          </w:tcPr>
          <w:p w:rsidR="00A36DAE" w:rsidRPr="00ED303C" w:rsidP="00F3686B" w14:paraId="32D738BB" w14:textId="77777777">
            <w:pPr>
              <w:jc w:val="center"/>
            </w:pPr>
            <w:r w:rsidRPr="00ED303C">
              <w:t xml:space="preserve">             1,170,659 </w:t>
            </w:r>
          </w:p>
        </w:tc>
        <w:tc>
          <w:tcPr>
            <w:tcW w:w="1885" w:type="dxa"/>
            <w:shd w:val="clear" w:color="auto" w:fill="auto"/>
            <w:noWrap/>
            <w:vAlign w:val="bottom"/>
            <w:hideMark/>
          </w:tcPr>
          <w:p w:rsidR="00A36DAE" w:rsidRPr="00F3686B" w:rsidP="00F3686B" w14:paraId="05A81C81" w14:textId="77777777">
            <w:pPr>
              <w:jc w:val="center"/>
              <w:rPr>
                <w:color w:val="333333"/>
              </w:rPr>
            </w:pPr>
            <w:r w:rsidRPr="00F3686B">
              <w:rPr>
                <w:color w:val="333333"/>
              </w:rPr>
              <w:t>$9,123</w:t>
            </w:r>
          </w:p>
        </w:tc>
      </w:tr>
      <w:tr w14:paraId="06F24467" w14:textId="77777777" w:rsidTr="00F3686B">
        <w:tblPrEx>
          <w:tblW w:w="8545" w:type="dxa"/>
          <w:tblLook w:val="04A0"/>
        </w:tblPrEx>
        <w:trPr>
          <w:trHeight w:val="390"/>
        </w:trPr>
        <w:tc>
          <w:tcPr>
            <w:tcW w:w="1360" w:type="dxa"/>
            <w:shd w:val="clear" w:color="auto" w:fill="auto"/>
            <w:noWrap/>
            <w:hideMark/>
          </w:tcPr>
          <w:p w:rsidR="00A36DAE" w:rsidRPr="00F3686B" w:rsidP="00F3686B" w14:paraId="26B0F523" w14:textId="77777777">
            <w:pPr>
              <w:jc w:val="center"/>
              <w:rPr>
                <w:color w:val="333333"/>
              </w:rPr>
            </w:pPr>
            <w:r w:rsidRPr="00F3686B">
              <w:rPr>
                <w:color w:val="333333"/>
              </w:rPr>
              <w:t>38586</w:t>
            </w:r>
          </w:p>
        </w:tc>
        <w:tc>
          <w:tcPr>
            <w:tcW w:w="1600" w:type="dxa"/>
            <w:shd w:val="clear" w:color="auto" w:fill="auto"/>
            <w:noWrap/>
            <w:hideMark/>
          </w:tcPr>
          <w:p w:rsidR="00A36DAE" w:rsidRPr="00F3686B" w:rsidP="00F3686B" w14:paraId="6DB8F8A8" w14:textId="77777777">
            <w:pPr>
              <w:jc w:val="center"/>
              <w:rPr>
                <w:color w:val="333333"/>
              </w:rPr>
            </w:pPr>
            <w:r w:rsidRPr="00F3686B">
              <w:rPr>
                <w:color w:val="333333"/>
              </w:rPr>
              <w:t>WLPB-TV</w:t>
            </w:r>
          </w:p>
        </w:tc>
        <w:tc>
          <w:tcPr>
            <w:tcW w:w="1800" w:type="dxa"/>
            <w:shd w:val="clear" w:color="auto" w:fill="auto"/>
            <w:noWrap/>
            <w:hideMark/>
          </w:tcPr>
          <w:p w:rsidR="00A36DAE" w:rsidRPr="00ED303C" w:rsidP="00F3686B" w14:paraId="6C284708" w14:textId="77777777">
            <w:pPr>
              <w:jc w:val="center"/>
            </w:pPr>
            <w:r w:rsidRPr="00ED303C">
              <w:t xml:space="preserve">           1,219,624 </w:t>
            </w:r>
          </w:p>
        </w:tc>
        <w:tc>
          <w:tcPr>
            <w:tcW w:w="1900" w:type="dxa"/>
            <w:shd w:val="clear" w:color="auto" w:fill="auto"/>
            <w:noWrap/>
            <w:hideMark/>
          </w:tcPr>
          <w:p w:rsidR="00A36DAE" w:rsidRPr="00ED303C" w:rsidP="00F3686B" w14:paraId="6039DD70" w14:textId="77777777">
            <w:pPr>
              <w:jc w:val="center"/>
            </w:pPr>
            <w:r w:rsidRPr="00ED303C">
              <w:t xml:space="preserve">             1,219,407 </w:t>
            </w:r>
          </w:p>
        </w:tc>
        <w:tc>
          <w:tcPr>
            <w:tcW w:w="1885" w:type="dxa"/>
            <w:shd w:val="clear" w:color="auto" w:fill="auto"/>
            <w:noWrap/>
            <w:vAlign w:val="bottom"/>
            <w:hideMark/>
          </w:tcPr>
          <w:p w:rsidR="00A36DAE" w:rsidRPr="00F3686B" w:rsidP="00F3686B" w14:paraId="26F1024E" w14:textId="77777777">
            <w:pPr>
              <w:jc w:val="center"/>
              <w:rPr>
                <w:color w:val="333333"/>
              </w:rPr>
            </w:pPr>
            <w:r w:rsidRPr="00F3686B">
              <w:rPr>
                <w:color w:val="333333"/>
              </w:rPr>
              <w:t>$9,503</w:t>
            </w:r>
          </w:p>
        </w:tc>
      </w:tr>
      <w:tr w14:paraId="697F811A" w14:textId="77777777" w:rsidTr="00F3686B">
        <w:tblPrEx>
          <w:tblW w:w="8545" w:type="dxa"/>
          <w:tblLook w:val="04A0"/>
        </w:tblPrEx>
        <w:trPr>
          <w:trHeight w:val="390"/>
        </w:trPr>
        <w:tc>
          <w:tcPr>
            <w:tcW w:w="1360" w:type="dxa"/>
            <w:shd w:val="clear" w:color="auto" w:fill="auto"/>
            <w:noWrap/>
            <w:hideMark/>
          </w:tcPr>
          <w:p w:rsidR="00A36DAE" w:rsidRPr="00F3686B" w:rsidP="00F3686B" w14:paraId="1736E3A2" w14:textId="77777777">
            <w:pPr>
              <w:jc w:val="center"/>
              <w:rPr>
                <w:color w:val="333333"/>
              </w:rPr>
            </w:pPr>
            <w:r w:rsidRPr="00F3686B">
              <w:rPr>
                <w:color w:val="333333"/>
              </w:rPr>
              <w:t>73189</w:t>
            </w:r>
          </w:p>
        </w:tc>
        <w:tc>
          <w:tcPr>
            <w:tcW w:w="1600" w:type="dxa"/>
            <w:shd w:val="clear" w:color="auto" w:fill="auto"/>
            <w:noWrap/>
            <w:hideMark/>
          </w:tcPr>
          <w:p w:rsidR="00A36DAE" w:rsidRPr="00F3686B" w:rsidP="00F3686B" w14:paraId="2FC78AE1" w14:textId="77777777">
            <w:pPr>
              <w:jc w:val="center"/>
              <w:rPr>
                <w:color w:val="333333"/>
              </w:rPr>
            </w:pPr>
            <w:r w:rsidRPr="00F3686B">
              <w:rPr>
                <w:color w:val="333333"/>
              </w:rPr>
              <w:t>WLPX-TV</w:t>
            </w:r>
          </w:p>
        </w:tc>
        <w:tc>
          <w:tcPr>
            <w:tcW w:w="1800" w:type="dxa"/>
            <w:shd w:val="clear" w:color="auto" w:fill="auto"/>
            <w:noWrap/>
            <w:hideMark/>
          </w:tcPr>
          <w:p w:rsidR="00A36DAE" w:rsidRPr="00ED303C" w:rsidP="00F3686B" w14:paraId="1527A917" w14:textId="77777777">
            <w:pPr>
              <w:jc w:val="center"/>
            </w:pPr>
            <w:r w:rsidRPr="00ED303C">
              <w:t xml:space="preserve">           1,066,912 </w:t>
            </w:r>
          </w:p>
        </w:tc>
        <w:tc>
          <w:tcPr>
            <w:tcW w:w="1900" w:type="dxa"/>
            <w:shd w:val="clear" w:color="auto" w:fill="auto"/>
            <w:noWrap/>
            <w:hideMark/>
          </w:tcPr>
          <w:p w:rsidR="00A36DAE" w:rsidRPr="00ED303C" w:rsidP="00F3686B" w14:paraId="2D8E988B" w14:textId="77777777">
            <w:pPr>
              <w:jc w:val="center"/>
            </w:pPr>
            <w:r w:rsidRPr="00ED303C">
              <w:t xml:space="preserve">             1,022,543 </w:t>
            </w:r>
          </w:p>
        </w:tc>
        <w:tc>
          <w:tcPr>
            <w:tcW w:w="1885" w:type="dxa"/>
            <w:shd w:val="clear" w:color="auto" w:fill="auto"/>
            <w:noWrap/>
            <w:vAlign w:val="bottom"/>
            <w:hideMark/>
          </w:tcPr>
          <w:p w:rsidR="00A36DAE" w:rsidRPr="00F3686B" w:rsidP="00F3686B" w14:paraId="527EE762" w14:textId="77777777">
            <w:pPr>
              <w:jc w:val="center"/>
              <w:rPr>
                <w:color w:val="333333"/>
              </w:rPr>
            </w:pPr>
            <w:r w:rsidRPr="00F3686B">
              <w:rPr>
                <w:color w:val="333333"/>
              </w:rPr>
              <w:t>$7,969</w:t>
            </w:r>
          </w:p>
        </w:tc>
      </w:tr>
      <w:tr w14:paraId="53491162" w14:textId="77777777" w:rsidTr="00F3686B">
        <w:tblPrEx>
          <w:tblW w:w="8545" w:type="dxa"/>
          <w:tblLook w:val="04A0"/>
        </w:tblPrEx>
        <w:trPr>
          <w:trHeight w:val="390"/>
        </w:trPr>
        <w:tc>
          <w:tcPr>
            <w:tcW w:w="1360" w:type="dxa"/>
            <w:shd w:val="clear" w:color="auto" w:fill="auto"/>
            <w:noWrap/>
            <w:hideMark/>
          </w:tcPr>
          <w:p w:rsidR="00A36DAE" w:rsidRPr="00F3686B" w:rsidP="00F3686B" w14:paraId="5B88AEDD" w14:textId="77777777">
            <w:pPr>
              <w:jc w:val="center"/>
              <w:rPr>
                <w:color w:val="333333"/>
              </w:rPr>
            </w:pPr>
            <w:r w:rsidRPr="00F3686B">
              <w:rPr>
                <w:color w:val="333333"/>
              </w:rPr>
              <w:t>66358</w:t>
            </w:r>
          </w:p>
        </w:tc>
        <w:tc>
          <w:tcPr>
            <w:tcW w:w="1600" w:type="dxa"/>
            <w:shd w:val="clear" w:color="auto" w:fill="auto"/>
            <w:noWrap/>
            <w:hideMark/>
          </w:tcPr>
          <w:p w:rsidR="00A36DAE" w:rsidRPr="00F3686B" w:rsidP="00F3686B" w14:paraId="25A94E1F" w14:textId="77777777">
            <w:pPr>
              <w:jc w:val="center"/>
              <w:rPr>
                <w:color w:val="333333"/>
              </w:rPr>
            </w:pPr>
            <w:r w:rsidRPr="00F3686B">
              <w:rPr>
                <w:color w:val="333333"/>
              </w:rPr>
              <w:t>WLRN-TV</w:t>
            </w:r>
          </w:p>
        </w:tc>
        <w:tc>
          <w:tcPr>
            <w:tcW w:w="1800" w:type="dxa"/>
            <w:shd w:val="clear" w:color="auto" w:fill="auto"/>
            <w:noWrap/>
            <w:hideMark/>
          </w:tcPr>
          <w:p w:rsidR="00A36DAE" w:rsidRPr="00ED303C" w:rsidP="00F3686B" w14:paraId="6B26BC13" w14:textId="77777777">
            <w:pPr>
              <w:jc w:val="center"/>
            </w:pPr>
            <w:r w:rsidRPr="00ED303C">
              <w:t xml:space="preserve">           5,447,399 </w:t>
            </w:r>
          </w:p>
        </w:tc>
        <w:tc>
          <w:tcPr>
            <w:tcW w:w="1900" w:type="dxa"/>
            <w:shd w:val="clear" w:color="auto" w:fill="auto"/>
            <w:noWrap/>
            <w:hideMark/>
          </w:tcPr>
          <w:p w:rsidR="00A36DAE" w:rsidRPr="00ED303C" w:rsidP="00F3686B" w14:paraId="480A0350" w14:textId="77777777">
            <w:pPr>
              <w:jc w:val="center"/>
            </w:pPr>
            <w:r w:rsidRPr="00ED303C">
              <w:t xml:space="preserve">             5,447,399 </w:t>
            </w:r>
          </w:p>
        </w:tc>
        <w:tc>
          <w:tcPr>
            <w:tcW w:w="1885" w:type="dxa"/>
            <w:shd w:val="clear" w:color="auto" w:fill="auto"/>
            <w:noWrap/>
            <w:vAlign w:val="bottom"/>
            <w:hideMark/>
          </w:tcPr>
          <w:p w:rsidR="00A36DAE" w:rsidRPr="00F3686B" w:rsidP="00F3686B" w14:paraId="432DE8CE" w14:textId="77777777">
            <w:pPr>
              <w:jc w:val="center"/>
              <w:rPr>
                <w:color w:val="333333"/>
              </w:rPr>
            </w:pPr>
            <w:r w:rsidRPr="00F3686B">
              <w:rPr>
                <w:color w:val="333333"/>
              </w:rPr>
              <w:t>$42,452</w:t>
            </w:r>
          </w:p>
        </w:tc>
      </w:tr>
      <w:tr w14:paraId="0B750B96" w14:textId="77777777" w:rsidTr="00F3686B">
        <w:tblPrEx>
          <w:tblW w:w="8545" w:type="dxa"/>
          <w:tblLook w:val="04A0"/>
        </w:tblPrEx>
        <w:trPr>
          <w:trHeight w:val="390"/>
        </w:trPr>
        <w:tc>
          <w:tcPr>
            <w:tcW w:w="1360" w:type="dxa"/>
            <w:shd w:val="clear" w:color="auto" w:fill="auto"/>
            <w:noWrap/>
            <w:hideMark/>
          </w:tcPr>
          <w:p w:rsidR="00A36DAE" w:rsidRPr="00F3686B" w:rsidP="00F3686B" w14:paraId="352CC1AE" w14:textId="77777777">
            <w:pPr>
              <w:jc w:val="center"/>
              <w:rPr>
                <w:color w:val="333333"/>
              </w:rPr>
            </w:pPr>
            <w:r w:rsidRPr="00F3686B">
              <w:rPr>
                <w:color w:val="333333"/>
              </w:rPr>
              <w:t>73226</w:t>
            </w:r>
          </w:p>
        </w:tc>
        <w:tc>
          <w:tcPr>
            <w:tcW w:w="1600" w:type="dxa"/>
            <w:shd w:val="clear" w:color="auto" w:fill="auto"/>
            <w:noWrap/>
            <w:hideMark/>
          </w:tcPr>
          <w:p w:rsidR="00A36DAE" w:rsidRPr="00F3686B" w:rsidP="00F3686B" w14:paraId="110F0B54" w14:textId="77777777">
            <w:pPr>
              <w:jc w:val="center"/>
              <w:rPr>
                <w:color w:val="333333"/>
              </w:rPr>
            </w:pPr>
            <w:r w:rsidRPr="00F3686B">
              <w:rPr>
                <w:color w:val="333333"/>
              </w:rPr>
              <w:t>WLS-TV</w:t>
            </w:r>
          </w:p>
        </w:tc>
        <w:tc>
          <w:tcPr>
            <w:tcW w:w="1800" w:type="dxa"/>
            <w:shd w:val="clear" w:color="auto" w:fill="auto"/>
            <w:noWrap/>
            <w:hideMark/>
          </w:tcPr>
          <w:p w:rsidR="00A36DAE" w:rsidRPr="00ED303C" w:rsidP="00F3686B" w14:paraId="09324433" w14:textId="77777777">
            <w:pPr>
              <w:jc w:val="center"/>
            </w:pPr>
            <w:r w:rsidRPr="00ED303C">
              <w:t xml:space="preserve">         10,174,464 </w:t>
            </w:r>
          </w:p>
        </w:tc>
        <w:tc>
          <w:tcPr>
            <w:tcW w:w="1900" w:type="dxa"/>
            <w:shd w:val="clear" w:color="auto" w:fill="auto"/>
            <w:noWrap/>
            <w:hideMark/>
          </w:tcPr>
          <w:p w:rsidR="00A36DAE" w:rsidRPr="00ED303C" w:rsidP="00F3686B" w14:paraId="686F1238" w14:textId="77777777">
            <w:pPr>
              <w:jc w:val="center"/>
            </w:pPr>
            <w:r w:rsidRPr="00ED303C">
              <w:t xml:space="preserve">           10,170,757 </w:t>
            </w:r>
          </w:p>
        </w:tc>
        <w:tc>
          <w:tcPr>
            <w:tcW w:w="1885" w:type="dxa"/>
            <w:shd w:val="clear" w:color="auto" w:fill="auto"/>
            <w:noWrap/>
            <w:vAlign w:val="bottom"/>
            <w:hideMark/>
          </w:tcPr>
          <w:p w:rsidR="00A36DAE" w:rsidRPr="00F3686B" w:rsidP="00F3686B" w14:paraId="081AE94E" w14:textId="77777777">
            <w:pPr>
              <w:jc w:val="center"/>
              <w:rPr>
                <w:color w:val="333333"/>
              </w:rPr>
            </w:pPr>
            <w:r w:rsidRPr="00F3686B">
              <w:rPr>
                <w:color w:val="333333"/>
              </w:rPr>
              <w:t>$79,261</w:t>
            </w:r>
          </w:p>
        </w:tc>
      </w:tr>
      <w:tr w14:paraId="7F79AA45" w14:textId="77777777" w:rsidTr="00F3686B">
        <w:tblPrEx>
          <w:tblW w:w="8545" w:type="dxa"/>
          <w:tblLook w:val="04A0"/>
        </w:tblPrEx>
        <w:trPr>
          <w:trHeight w:val="390"/>
        </w:trPr>
        <w:tc>
          <w:tcPr>
            <w:tcW w:w="1360" w:type="dxa"/>
            <w:shd w:val="clear" w:color="auto" w:fill="auto"/>
            <w:noWrap/>
            <w:hideMark/>
          </w:tcPr>
          <w:p w:rsidR="00A36DAE" w:rsidRPr="00F3686B" w:rsidP="00F3686B" w14:paraId="244A4074" w14:textId="77777777">
            <w:pPr>
              <w:jc w:val="center"/>
              <w:rPr>
                <w:color w:val="333333"/>
              </w:rPr>
            </w:pPr>
            <w:r w:rsidRPr="00F3686B">
              <w:rPr>
                <w:color w:val="333333"/>
              </w:rPr>
              <w:t>73230</w:t>
            </w:r>
          </w:p>
        </w:tc>
        <w:tc>
          <w:tcPr>
            <w:tcW w:w="1600" w:type="dxa"/>
            <w:shd w:val="clear" w:color="auto" w:fill="auto"/>
            <w:noWrap/>
            <w:hideMark/>
          </w:tcPr>
          <w:p w:rsidR="00A36DAE" w:rsidRPr="00F3686B" w:rsidP="00F3686B" w14:paraId="4F975624" w14:textId="77777777">
            <w:pPr>
              <w:jc w:val="center"/>
              <w:rPr>
                <w:color w:val="333333"/>
              </w:rPr>
            </w:pPr>
            <w:r w:rsidRPr="00F3686B">
              <w:rPr>
                <w:color w:val="333333"/>
              </w:rPr>
              <w:t>WLTV-DT</w:t>
            </w:r>
          </w:p>
        </w:tc>
        <w:tc>
          <w:tcPr>
            <w:tcW w:w="1800" w:type="dxa"/>
            <w:shd w:val="clear" w:color="auto" w:fill="auto"/>
            <w:noWrap/>
            <w:hideMark/>
          </w:tcPr>
          <w:p w:rsidR="00A36DAE" w:rsidRPr="00ED303C" w:rsidP="00F3686B" w14:paraId="7BD07F29" w14:textId="77777777">
            <w:pPr>
              <w:jc w:val="center"/>
            </w:pPr>
            <w:r w:rsidRPr="00ED303C">
              <w:t xml:space="preserve">           5,427,398 </w:t>
            </w:r>
          </w:p>
        </w:tc>
        <w:tc>
          <w:tcPr>
            <w:tcW w:w="1900" w:type="dxa"/>
            <w:shd w:val="clear" w:color="auto" w:fill="auto"/>
            <w:noWrap/>
            <w:hideMark/>
          </w:tcPr>
          <w:p w:rsidR="00A36DAE" w:rsidRPr="00ED303C" w:rsidP="00F3686B" w14:paraId="08AB512B" w14:textId="77777777">
            <w:pPr>
              <w:jc w:val="center"/>
            </w:pPr>
            <w:r w:rsidRPr="00ED303C">
              <w:t xml:space="preserve">             5,427,398 </w:t>
            </w:r>
          </w:p>
        </w:tc>
        <w:tc>
          <w:tcPr>
            <w:tcW w:w="1885" w:type="dxa"/>
            <w:shd w:val="clear" w:color="auto" w:fill="auto"/>
            <w:noWrap/>
            <w:vAlign w:val="bottom"/>
            <w:hideMark/>
          </w:tcPr>
          <w:p w:rsidR="00A36DAE" w:rsidRPr="00F3686B" w:rsidP="00F3686B" w14:paraId="2F55891B" w14:textId="77777777">
            <w:pPr>
              <w:jc w:val="center"/>
              <w:rPr>
                <w:color w:val="333333"/>
              </w:rPr>
            </w:pPr>
            <w:r w:rsidRPr="00F3686B">
              <w:rPr>
                <w:color w:val="333333"/>
              </w:rPr>
              <w:t>$42,296</w:t>
            </w:r>
          </w:p>
        </w:tc>
      </w:tr>
      <w:tr w14:paraId="0C1EF942" w14:textId="77777777" w:rsidTr="00F3686B">
        <w:tblPrEx>
          <w:tblW w:w="8545" w:type="dxa"/>
          <w:tblLook w:val="04A0"/>
        </w:tblPrEx>
        <w:trPr>
          <w:trHeight w:val="390"/>
        </w:trPr>
        <w:tc>
          <w:tcPr>
            <w:tcW w:w="1360" w:type="dxa"/>
            <w:shd w:val="clear" w:color="auto" w:fill="auto"/>
            <w:noWrap/>
            <w:hideMark/>
          </w:tcPr>
          <w:p w:rsidR="00A36DAE" w:rsidRPr="00F3686B" w:rsidP="00F3686B" w14:paraId="7986149F" w14:textId="77777777">
            <w:pPr>
              <w:jc w:val="center"/>
              <w:rPr>
                <w:color w:val="333333"/>
              </w:rPr>
            </w:pPr>
            <w:r w:rsidRPr="00F3686B">
              <w:rPr>
                <w:color w:val="333333"/>
              </w:rPr>
              <w:t>37176</w:t>
            </w:r>
          </w:p>
        </w:tc>
        <w:tc>
          <w:tcPr>
            <w:tcW w:w="1600" w:type="dxa"/>
            <w:shd w:val="clear" w:color="auto" w:fill="auto"/>
            <w:noWrap/>
            <w:hideMark/>
          </w:tcPr>
          <w:p w:rsidR="00A36DAE" w:rsidRPr="00F3686B" w:rsidP="00F3686B" w14:paraId="27D205D5" w14:textId="77777777">
            <w:pPr>
              <w:jc w:val="center"/>
              <w:rPr>
                <w:color w:val="333333"/>
              </w:rPr>
            </w:pPr>
            <w:r w:rsidRPr="00F3686B">
              <w:rPr>
                <w:color w:val="333333"/>
              </w:rPr>
              <w:t>WLTX</w:t>
            </w:r>
          </w:p>
        </w:tc>
        <w:tc>
          <w:tcPr>
            <w:tcW w:w="1800" w:type="dxa"/>
            <w:shd w:val="clear" w:color="auto" w:fill="auto"/>
            <w:noWrap/>
            <w:hideMark/>
          </w:tcPr>
          <w:p w:rsidR="00A36DAE" w:rsidRPr="00ED303C" w:rsidP="00F3686B" w14:paraId="3F368FC6" w14:textId="77777777">
            <w:pPr>
              <w:jc w:val="center"/>
            </w:pPr>
            <w:r w:rsidRPr="00ED303C">
              <w:t xml:space="preserve">           1,580,677 </w:t>
            </w:r>
          </w:p>
        </w:tc>
        <w:tc>
          <w:tcPr>
            <w:tcW w:w="1900" w:type="dxa"/>
            <w:shd w:val="clear" w:color="auto" w:fill="auto"/>
            <w:noWrap/>
            <w:hideMark/>
          </w:tcPr>
          <w:p w:rsidR="00A36DAE" w:rsidRPr="00ED303C" w:rsidP="00F3686B" w14:paraId="2B367F24" w14:textId="77777777">
            <w:pPr>
              <w:jc w:val="center"/>
            </w:pPr>
            <w:r w:rsidRPr="00ED303C">
              <w:t xml:space="preserve">             1,578,645 </w:t>
            </w:r>
          </w:p>
        </w:tc>
        <w:tc>
          <w:tcPr>
            <w:tcW w:w="1885" w:type="dxa"/>
            <w:shd w:val="clear" w:color="auto" w:fill="auto"/>
            <w:noWrap/>
            <w:vAlign w:val="bottom"/>
            <w:hideMark/>
          </w:tcPr>
          <w:p w:rsidR="00A36DAE" w:rsidRPr="00F3686B" w:rsidP="00F3686B" w14:paraId="64B8443E" w14:textId="77777777">
            <w:pPr>
              <w:jc w:val="center"/>
              <w:rPr>
                <w:color w:val="333333"/>
              </w:rPr>
            </w:pPr>
            <w:r w:rsidRPr="00F3686B">
              <w:rPr>
                <w:color w:val="333333"/>
              </w:rPr>
              <w:t>$12,302</w:t>
            </w:r>
          </w:p>
        </w:tc>
      </w:tr>
      <w:tr w14:paraId="6DCEA706" w14:textId="77777777" w:rsidTr="00F3686B">
        <w:tblPrEx>
          <w:tblW w:w="8545" w:type="dxa"/>
          <w:tblLook w:val="04A0"/>
        </w:tblPrEx>
        <w:trPr>
          <w:trHeight w:val="390"/>
        </w:trPr>
        <w:tc>
          <w:tcPr>
            <w:tcW w:w="1360" w:type="dxa"/>
            <w:shd w:val="clear" w:color="auto" w:fill="auto"/>
            <w:noWrap/>
            <w:hideMark/>
          </w:tcPr>
          <w:p w:rsidR="00A36DAE" w:rsidRPr="00F3686B" w:rsidP="00F3686B" w14:paraId="1B4D20AF" w14:textId="77777777">
            <w:pPr>
              <w:jc w:val="center"/>
              <w:rPr>
                <w:color w:val="333333"/>
              </w:rPr>
            </w:pPr>
            <w:r w:rsidRPr="00F3686B">
              <w:rPr>
                <w:color w:val="333333"/>
              </w:rPr>
              <w:t>37179</w:t>
            </w:r>
          </w:p>
        </w:tc>
        <w:tc>
          <w:tcPr>
            <w:tcW w:w="1600" w:type="dxa"/>
            <w:shd w:val="clear" w:color="auto" w:fill="auto"/>
            <w:noWrap/>
            <w:hideMark/>
          </w:tcPr>
          <w:p w:rsidR="00A36DAE" w:rsidRPr="00F3686B" w:rsidP="00F3686B" w14:paraId="78EBACE4" w14:textId="77777777">
            <w:pPr>
              <w:jc w:val="center"/>
              <w:rPr>
                <w:color w:val="333333"/>
              </w:rPr>
            </w:pPr>
            <w:r w:rsidRPr="00F3686B">
              <w:rPr>
                <w:color w:val="333333"/>
              </w:rPr>
              <w:t>WLTZ</w:t>
            </w:r>
          </w:p>
        </w:tc>
        <w:tc>
          <w:tcPr>
            <w:tcW w:w="1800" w:type="dxa"/>
            <w:shd w:val="clear" w:color="auto" w:fill="auto"/>
            <w:noWrap/>
            <w:hideMark/>
          </w:tcPr>
          <w:p w:rsidR="00A36DAE" w:rsidRPr="00ED303C" w:rsidP="00F3686B" w14:paraId="0454A66F" w14:textId="77777777">
            <w:pPr>
              <w:jc w:val="center"/>
            </w:pPr>
            <w:r w:rsidRPr="00ED303C">
              <w:t xml:space="preserve">              689,521 </w:t>
            </w:r>
          </w:p>
        </w:tc>
        <w:tc>
          <w:tcPr>
            <w:tcW w:w="1900" w:type="dxa"/>
            <w:shd w:val="clear" w:color="auto" w:fill="auto"/>
            <w:noWrap/>
            <w:hideMark/>
          </w:tcPr>
          <w:p w:rsidR="00A36DAE" w:rsidRPr="00ED303C" w:rsidP="00F3686B" w14:paraId="3E81B0B0" w14:textId="77777777">
            <w:pPr>
              <w:jc w:val="center"/>
            </w:pPr>
            <w:r w:rsidRPr="00ED303C">
              <w:t xml:space="preserve">                685,358 </w:t>
            </w:r>
          </w:p>
        </w:tc>
        <w:tc>
          <w:tcPr>
            <w:tcW w:w="1885" w:type="dxa"/>
            <w:shd w:val="clear" w:color="auto" w:fill="auto"/>
            <w:noWrap/>
            <w:vAlign w:val="bottom"/>
            <w:hideMark/>
          </w:tcPr>
          <w:p w:rsidR="00A36DAE" w:rsidRPr="00F3686B" w:rsidP="00F3686B" w14:paraId="10642AE7" w14:textId="77777777">
            <w:pPr>
              <w:jc w:val="center"/>
              <w:rPr>
                <w:color w:val="333333"/>
              </w:rPr>
            </w:pPr>
            <w:r w:rsidRPr="00F3686B">
              <w:rPr>
                <w:color w:val="333333"/>
              </w:rPr>
              <w:t>$5,341</w:t>
            </w:r>
          </w:p>
        </w:tc>
      </w:tr>
      <w:tr w14:paraId="437A0573" w14:textId="77777777" w:rsidTr="00F3686B">
        <w:tblPrEx>
          <w:tblW w:w="8545" w:type="dxa"/>
          <w:tblLook w:val="04A0"/>
        </w:tblPrEx>
        <w:trPr>
          <w:trHeight w:val="390"/>
        </w:trPr>
        <w:tc>
          <w:tcPr>
            <w:tcW w:w="1360" w:type="dxa"/>
            <w:shd w:val="clear" w:color="auto" w:fill="auto"/>
            <w:noWrap/>
            <w:hideMark/>
          </w:tcPr>
          <w:p w:rsidR="00A36DAE" w:rsidRPr="00F3686B" w:rsidP="00F3686B" w14:paraId="2BEA797B" w14:textId="77777777">
            <w:pPr>
              <w:jc w:val="center"/>
              <w:rPr>
                <w:color w:val="333333"/>
              </w:rPr>
            </w:pPr>
            <w:r w:rsidRPr="00F3686B">
              <w:rPr>
                <w:color w:val="333333"/>
              </w:rPr>
              <w:t>21259</w:t>
            </w:r>
          </w:p>
        </w:tc>
        <w:tc>
          <w:tcPr>
            <w:tcW w:w="1600" w:type="dxa"/>
            <w:shd w:val="clear" w:color="auto" w:fill="auto"/>
            <w:noWrap/>
            <w:hideMark/>
          </w:tcPr>
          <w:p w:rsidR="00A36DAE" w:rsidRPr="00F3686B" w:rsidP="00F3686B" w14:paraId="5D433787" w14:textId="77777777">
            <w:pPr>
              <w:jc w:val="center"/>
              <w:rPr>
                <w:color w:val="333333"/>
              </w:rPr>
            </w:pPr>
            <w:r w:rsidRPr="00F3686B">
              <w:rPr>
                <w:color w:val="333333"/>
              </w:rPr>
              <w:t>WLUC-TV</w:t>
            </w:r>
          </w:p>
        </w:tc>
        <w:tc>
          <w:tcPr>
            <w:tcW w:w="1800" w:type="dxa"/>
            <w:shd w:val="clear" w:color="auto" w:fill="auto"/>
            <w:noWrap/>
            <w:hideMark/>
          </w:tcPr>
          <w:p w:rsidR="00A36DAE" w:rsidRPr="00ED303C" w:rsidP="00F3686B" w14:paraId="76B619B2" w14:textId="77777777">
            <w:pPr>
              <w:jc w:val="center"/>
            </w:pPr>
            <w:r w:rsidRPr="00ED303C">
              <w:t xml:space="preserve">                92,246 </w:t>
            </w:r>
          </w:p>
        </w:tc>
        <w:tc>
          <w:tcPr>
            <w:tcW w:w="1900" w:type="dxa"/>
            <w:shd w:val="clear" w:color="auto" w:fill="auto"/>
            <w:noWrap/>
            <w:hideMark/>
          </w:tcPr>
          <w:p w:rsidR="00A36DAE" w:rsidRPr="00ED303C" w:rsidP="00F3686B" w14:paraId="4304B1D5" w14:textId="77777777">
            <w:pPr>
              <w:jc w:val="center"/>
            </w:pPr>
            <w:r w:rsidRPr="00ED303C">
              <w:t xml:space="preserve">                  85,393 </w:t>
            </w:r>
          </w:p>
        </w:tc>
        <w:tc>
          <w:tcPr>
            <w:tcW w:w="1885" w:type="dxa"/>
            <w:shd w:val="clear" w:color="auto" w:fill="auto"/>
            <w:noWrap/>
            <w:vAlign w:val="bottom"/>
            <w:hideMark/>
          </w:tcPr>
          <w:p w:rsidR="00A36DAE" w:rsidRPr="00F3686B" w:rsidP="00F3686B" w14:paraId="26270F13" w14:textId="77777777">
            <w:pPr>
              <w:jc w:val="center"/>
              <w:rPr>
                <w:color w:val="333333"/>
              </w:rPr>
            </w:pPr>
            <w:r w:rsidRPr="00F3686B">
              <w:rPr>
                <w:color w:val="333333"/>
              </w:rPr>
              <w:t>$665</w:t>
            </w:r>
          </w:p>
        </w:tc>
      </w:tr>
      <w:tr w14:paraId="4D31953B" w14:textId="77777777" w:rsidTr="00F3686B">
        <w:tblPrEx>
          <w:tblW w:w="8545" w:type="dxa"/>
          <w:tblLook w:val="04A0"/>
        </w:tblPrEx>
        <w:trPr>
          <w:trHeight w:val="390"/>
        </w:trPr>
        <w:tc>
          <w:tcPr>
            <w:tcW w:w="1360" w:type="dxa"/>
            <w:shd w:val="clear" w:color="auto" w:fill="auto"/>
            <w:noWrap/>
            <w:hideMark/>
          </w:tcPr>
          <w:p w:rsidR="00A36DAE" w:rsidRPr="00F3686B" w:rsidP="00F3686B" w14:paraId="3B2FD36F" w14:textId="77777777">
            <w:pPr>
              <w:jc w:val="center"/>
              <w:rPr>
                <w:color w:val="333333"/>
              </w:rPr>
            </w:pPr>
            <w:r w:rsidRPr="00F3686B">
              <w:rPr>
                <w:color w:val="333333"/>
              </w:rPr>
              <w:t>4150</w:t>
            </w:r>
          </w:p>
        </w:tc>
        <w:tc>
          <w:tcPr>
            <w:tcW w:w="1600" w:type="dxa"/>
            <w:shd w:val="clear" w:color="auto" w:fill="auto"/>
            <w:noWrap/>
            <w:hideMark/>
          </w:tcPr>
          <w:p w:rsidR="00A36DAE" w:rsidRPr="00F3686B" w:rsidP="00F3686B" w14:paraId="34CF2E2E" w14:textId="77777777">
            <w:pPr>
              <w:jc w:val="center"/>
              <w:rPr>
                <w:color w:val="333333"/>
              </w:rPr>
            </w:pPr>
            <w:r w:rsidRPr="00F3686B">
              <w:rPr>
                <w:color w:val="333333"/>
              </w:rPr>
              <w:t>WLUK-TV</w:t>
            </w:r>
          </w:p>
        </w:tc>
        <w:tc>
          <w:tcPr>
            <w:tcW w:w="1800" w:type="dxa"/>
            <w:shd w:val="clear" w:color="auto" w:fill="auto"/>
            <w:noWrap/>
            <w:hideMark/>
          </w:tcPr>
          <w:p w:rsidR="00A36DAE" w:rsidRPr="00ED303C" w:rsidP="00F3686B" w14:paraId="0B2B60EC" w14:textId="77777777">
            <w:pPr>
              <w:jc w:val="center"/>
            </w:pPr>
            <w:r w:rsidRPr="00ED303C">
              <w:t xml:space="preserve">           1,251,563 </w:t>
            </w:r>
          </w:p>
        </w:tc>
        <w:tc>
          <w:tcPr>
            <w:tcW w:w="1900" w:type="dxa"/>
            <w:shd w:val="clear" w:color="auto" w:fill="auto"/>
            <w:noWrap/>
            <w:hideMark/>
          </w:tcPr>
          <w:p w:rsidR="00A36DAE" w:rsidRPr="00ED303C" w:rsidP="00F3686B" w14:paraId="1A31F8C8" w14:textId="77777777">
            <w:pPr>
              <w:jc w:val="center"/>
            </w:pPr>
            <w:r w:rsidRPr="00ED303C">
              <w:t xml:space="preserve">             1,247,414 </w:t>
            </w:r>
          </w:p>
        </w:tc>
        <w:tc>
          <w:tcPr>
            <w:tcW w:w="1885" w:type="dxa"/>
            <w:shd w:val="clear" w:color="auto" w:fill="auto"/>
            <w:noWrap/>
            <w:vAlign w:val="bottom"/>
            <w:hideMark/>
          </w:tcPr>
          <w:p w:rsidR="00A36DAE" w:rsidRPr="00F3686B" w:rsidP="00F3686B" w14:paraId="0A21C93B" w14:textId="77777777">
            <w:pPr>
              <w:jc w:val="center"/>
              <w:rPr>
                <w:color w:val="333333"/>
              </w:rPr>
            </w:pPr>
            <w:r w:rsidRPr="00F3686B">
              <w:rPr>
                <w:color w:val="333333"/>
              </w:rPr>
              <w:t>$9,721</w:t>
            </w:r>
          </w:p>
        </w:tc>
      </w:tr>
      <w:tr w14:paraId="3E0DE02C" w14:textId="77777777" w:rsidTr="00F3686B">
        <w:tblPrEx>
          <w:tblW w:w="8545" w:type="dxa"/>
          <w:tblLook w:val="04A0"/>
        </w:tblPrEx>
        <w:trPr>
          <w:trHeight w:val="390"/>
        </w:trPr>
        <w:tc>
          <w:tcPr>
            <w:tcW w:w="1360" w:type="dxa"/>
            <w:shd w:val="clear" w:color="auto" w:fill="auto"/>
            <w:noWrap/>
            <w:hideMark/>
          </w:tcPr>
          <w:p w:rsidR="00A36DAE" w:rsidRPr="00F3686B" w:rsidP="00F3686B" w14:paraId="0236C623" w14:textId="77777777">
            <w:pPr>
              <w:jc w:val="center"/>
              <w:rPr>
                <w:color w:val="333333"/>
              </w:rPr>
            </w:pPr>
            <w:r w:rsidRPr="00F3686B">
              <w:rPr>
                <w:color w:val="333333"/>
              </w:rPr>
              <w:t>73238</w:t>
            </w:r>
          </w:p>
        </w:tc>
        <w:tc>
          <w:tcPr>
            <w:tcW w:w="1600" w:type="dxa"/>
            <w:shd w:val="clear" w:color="auto" w:fill="auto"/>
            <w:noWrap/>
            <w:hideMark/>
          </w:tcPr>
          <w:p w:rsidR="00A36DAE" w:rsidRPr="00F3686B" w:rsidP="00F3686B" w14:paraId="0A5BEE0E" w14:textId="77777777">
            <w:pPr>
              <w:jc w:val="center"/>
              <w:rPr>
                <w:color w:val="333333"/>
              </w:rPr>
            </w:pPr>
            <w:r w:rsidRPr="00F3686B">
              <w:rPr>
                <w:color w:val="333333"/>
              </w:rPr>
              <w:t>WLVI</w:t>
            </w:r>
          </w:p>
        </w:tc>
        <w:tc>
          <w:tcPr>
            <w:tcW w:w="1800" w:type="dxa"/>
            <w:shd w:val="clear" w:color="auto" w:fill="auto"/>
            <w:noWrap/>
            <w:hideMark/>
          </w:tcPr>
          <w:p w:rsidR="00A36DAE" w:rsidRPr="00ED303C" w:rsidP="00F3686B" w14:paraId="03C8518E" w14:textId="77777777">
            <w:pPr>
              <w:jc w:val="center"/>
            </w:pPr>
            <w:r w:rsidRPr="00ED303C">
              <w:t xml:space="preserve">           7,441,208 </w:t>
            </w:r>
          </w:p>
        </w:tc>
        <w:tc>
          <w:tcPr>
            <w:tcW w:w="1900" w:type="dxa"/>
            <w:shd w:val="clear" w:color="auto" w:fill="auto"/>
            <w:noWrap/>
            <w:hideMark/>
          </w:tcPr>
          <w:p w:rsidR="00A36DAE" w:rsidRPr="00ED303C" w:rsidP="00F3686B" w14:paraId="36ED5D1D" w14:textId="77777777">
            <w:pPr>
              <w:jc w:val="center"/>
            </w:pPr>
            <w:r w:rsidRPr="00ED303C">
              <w:t xml:space="preserve">             7,343,735 </w:t>
            </w:r>
          </w:p>
        </w:tc>
        <w:tc>
          <w:tcPr>
            <w:tcW w:w="1885" w:type="dxa"/>
            <w:shd w:val="clear" w:color="auto" w:fill="auto"/>
            <w:noWrap/>
            <w:vAlign w:val="bottom"/>
            <w:hideMark/>
          </w:tcPr>
          <w:p w:rsidR="00A36DAE" w:rsidRPr="00F3686B" w:rsidP="00F3686B" w14:paraId="4B19F662" w14:textId="77777777">
            <w:pPr>
              <w:jc w:val="center"/>
              <w:rPr>
                <w:color w:val="333333"/>
              </w:rPr>
            </w:pPr>
            <w:r w:rsidRPr="00F3686B">
              <w:rPr>
                <w:color w:val="333333"/>
              </w:rPr>
              <w:t>$57,230</w:t>
            </w:r>
          </w:p>
        </w:tc>
      </w:tr>
      <w:tr w14:paraId="1C590D31" w14:textId="77777777" w:rsidTr="00F3686B">
        <w:tblPrEx>
          <w:tblW w:w="8545" w:type="dxa"/>
          <w:tblLook w:val="04A0"/>
        </w:tblPrEx>
        <w:trPr>
          <w:trHeight w:val="390"/>
        </w:trPr>
        <w:tc>
          <w:tcPr>
            <w:tcW w:w="1360" w:type="dxa"/>
            <w:shd w:val="clear" w:color="auto" w:fill="auto"/>
            <w:noWrap/>
            <w:hideMark/>
          </w:tcPr>
          <w:p w:rsidR="00A36DAE" w:rsidRPr="00F3686B" w:rsidP="00F3686B" w14:paraId="355DD845" w14:textId="77777777">
            <w:pPr>
              <w:jc w:val="center"/>
              <w:rPr>
                <w:color w:val="333333"/>
              </w:rPr>
            </w:pPr>
            <w:r w:rsidRPr="00F3686B">
              <w:rPr>
                <w:color w:val="333333"/>
              </w:rPr>
              <w:t>36989</w:t>
            </w:r>
          </w:p>
        </w:tc>
        <w:tc>
          <w:tcPr>
            <w:tcW w:w="1600" w:type="dxa"/>
            <w:shd w:val="clear" w:color="auto" w:fill="auto"/>
            <w:noWrap/>
            <w:hideMark/>
          </w:tcPr>
          <w:p w:rsidR="00A36DAE" w:rsidRPr="00F3686B" w:rsidP="00F3686B" w14:paraId="6C3E9233" w14:textId="77777777">
            <w:pPr>
              <w:jc w:val="center"/>
              <w:rPr>
                <w:color w:val="333333"/>
              </w:rPr>
            </w:pPr>
            <w:r w:rsidRPr="00F3686B">
              <w:rPr>
                <w:color w:val="333333"/>
              </w:rPr>
              <w:t>WLVT-TV</w:t>
            </w:r>
          </w:p>
        </w:tc>
        <w:tc>
          <w:tcPr>
            <w:tcW w:w="1800" w:type="dxa"/>
            <w:shd w:val="clear" w:color="auto" w:fill="auto"/>
            <w:noWrap/>
            <w:hideMark/>
          </w:tcPr>
          <w:p w:rsidR="00A36DAE" w:rsidRPr="00ED303C" w:rsidP="00F3686B" w14:paraId="377BA524" w14:textId="77777777">
            <w:pPr>
              <w:jc w:val="center"/>
            </w:pPr>
            <w:r w:rsidRPr="00ED303C">
              <w:t xml:space="preserve">         10,613,847 </w:t>
            </w:r>
          </w:p>
        </w:tc>
        <w:tc>
          <w:tcPr>
            <w:tcW w:w="1900" w:type="dxa"/>
            <w:shd w:val="clear" w:color="auto" w:fill="auto"/>
            <w:noWrap/>
            <w:hideMark/>
          </w:tcPr>
          <w:p w:rsidR="00A36DAE" w:rsidRPr="00ED303C" w:rsidP="00F3686B" w14:paraId="1D7B1E3D" w14:textId="77777777">
            <w:pPr>
              <w:jc w:val="center"/>
            </w:pPr>
            <w:r w:rsidRPr="00ED303C">
              <w:t xml:space="preserve">             9,474,797 </w:t>
            </w:r>
          </w:p>
        </w:tc>
        <w:tc>
          <w:tcPr>
            <w:tcW w:w="1885" w:type="dxa"/>
            <w:shd w:val="clear" w:color="auto" w:fill="auto"/>
            <w:noWrap/>
            <w:vAlign w:val="bottom"/>
            <w:hideMark/>
          </w:tcPr>
          <w:p w:rsidR="00A36DAE" w:rsidRPr="00F3686B" w:rsidP="00F3686B" w14:paraId="1743BA91" w14:textId="77777777">
            <w:pPr>
              <w:jc w:val="center"/>
              <w:rPr>
                <w:color w:val="333333"/>
              </w:rPr>
            </w:pPr>
            <w:r w:rsidRPr="00F3686B">
              <w:rPr>
                <w:color w:val="333333"/>
              </w:rPr>
              <w:t>$73,837</w:t>
            </w:r>
          </w:p>
        </w:tc>
      </w:tr>
      <w:tr w14:paraId="110156EF" w14:textId="77777777" w:rsidTr="00F3686B">
        <w:tblPrEx>
          <w:tblW w:w="8545" w:type="dxa"/>
          <w:tblLook w:val="04A0"/>
        </w:tblPrEx>
        <w:trPr>
          <w:trHeight w:val="390"/>
        </w:trPr>
        <w:tc>
          <w:tcPr>
            <w:tcW w:w="1360" w:type="dxa"/>
            <w:shd w:val="clear" w:color="auto" w:fill="auto"/>
            <w:noWrap/>
            <w:hideMark/>
          </w:tcPr>
          <w:p w:rsidR="00A36DAE" w:rsidRPr="00F3686B" w:rsidP="00F3686B" w14:paraId="1F5BD357" w14:textId="77777777">
            <w:pPr>
              <w:jc w:val="center"/>
              <w:rPr>
                <w:color w:val="333333"/>
              </w:rPr>
            </w:pPr>
            <w:r w:rsidRPr="00F3686B">
              <w:rPr>
                <w:color w:val="333333"/>
              </w:rPr>
              <w:t>3978</w:t>
            </w:r>
          </w:p>
        </w:tc>
        <w:tc>
          <w:tcPr>
            <w:tcW w:w="1600" w:type="dxa"/>
            <w:shd w:val="clear" w:color="auto" w:fill="auto"/>
            <w:noWrap/>
            <w:hideMark/>
          </w:tcPr>
          <w:p w:rsidR="00A36DAE" w:rsidRPr="00F3686B" w:rsidP="00F3686B" w14:paraId="20C76F79" w14:textId="77777777">
            <w:pPr>
              <w:jc w:val="center"/>
              <w:rPr>
                <w:color w:val="333333"/>
              </w:rPr>
            </w:pPr>
            <w:r w:rsidRPr="00F3686B">
              <w:rPr>
                <w:color w:val="333333"/>
              </w:rPr>
              <w:t>WLWC</w:t>
            </w:r>
          </w:p>
        </w:tc>
        <w:tc>
          <w:tcPr>
            <w:tcW w:w="1800" w:type="dxa"/>
            <w:shd w:val="clear" w:color="auto" w:fill="auto"/>
            <w:noWrap/>
            <w:hideMark/>
          </w:tcPr>
          <w:p w:rsidR="00A36DAE" w:rsidRPr="00ED303C" w:rsidP="00F3686B" w14:paraId="1E0C37A5" w14:textId="77777777">
            <w:pPr>
              <w:jc w:val="center"/>
            </w:pPr>
            <w:r w:rsidRPr="00ED303C">
              <w:t xml:space="preserve">           3,281,532 </w:t>
            </w:r>
          </w:p>
        </w:tc>
        <w:tc>
          <w:tcPr>
            <w:tcW w:w="1900" w:type="dxa"/>
            <w:shd w:val="clear" w:color="auto" w:fill="auto"/>
            <w:noWrap/>
            <w:hideMark/>
          </w:tcPr>
          <w:p w:rsidR="00A36DAE" w:rsidRPr="00ED303C" w:rsidP="00F3686B" w14:paraId="55BF81BE" w14:textId="77777777">
            <w:pPr>
              <w:jc w:val="center"/>
            </w:pPr>
            <w:r w:rsidRPr="00ED303C">
              <w:t xml:space="preserve">             3,150,875 </w:t>
            </w:r>
          </w:p>
        </w:tc>
        <w:tc>
          <w:tcPr>
            <w:tcW w:w="1885" w:type="dxa"/>
            <w:shd w:val="clear" w:color="auto" w:fill="auto"/>
            <w:noWrap/>
            <w:vAlign w:val="bottom"/>
            <w:hideMark/>
          </w:tcPr>
          <w:p w:rsidR="00A36DAE" w:rsidRPr="00F3686B" w:rsidP="00F3686B" w14:paraId="2EE136D5" w14:textId="77777777">
            <w:pPr>
              <w:jc w:val="center"/>
              <w:rPr>
                <w:color w:val="333333"/>
              </w:rPr>
            </w:pPr>
            <w:r w:rsidRPr="00F3686B">
              <w:rPr>
                <w:color w:val="333333"/>
              </w:rPr>
              <w:t>$24,555</w:t>
            </w:r>
          </w:p>
        </w:tc>
      </w:tr>
      <w:tr w14:paraId="4BAC6F96" w14:textId="77777777" w:rsidTr="00F3686B">
        <w:tblPrEx>
          <w:tblW w:w="8545" w:type="dxa"/>
          <w:tblLook w:val="04A0"/>
        </w:tblPrEx>
        <w:trPr>
          <w:trHeight w:val="390"/>
        </w:trPr>
        <w:tc>
          <w:tcPr>
            <w:tcW w:w="1360" w:type="dxa"/>
            <w:shd w:val="clear" w:color="auto" w:fill="auto"/>
            <w:noWrap/>
            <w:hideMark/>
          </w:tcPr>
          <w:p w:rsidR="00A36DAE" w:rsidRPr="00F3686B" w:rsidP="00F3686B" w14:paraId="7B70C239" w14:textId="77777777">
            <w:pPr>
              <w:jc w:val="center"/>
              <w:rPr>
                <w:color w:val="333333"/>
              </w:rPr>
            </w:pPr>
            <w:r w:rsidRPr="00F3686B">
              <w:rPr>
                <w:color w:val="333333"/>
              </w:rPr>
              <w:t>46979</w:t>
            </w:r>
          </w:p>
        </w:tc>
        <w:tc>
          <w:tcPr>
            <w:tcW w:w="1600" w:type="dxa"/>
            <w:shd w:val="clear" w:color="auto" w:fill="auto"/>
            <w:noWrap/>
            <w:hideMark/>
          </w:tcPr>
          <w:p w:rsidR="00A36DAE" w:rsidRPr="00F3686B" w:rsidP="00F3686B" w14:paraId="2FD7F5C6" w14:textId="77777777">
            <w:pPr>
              <w:jc w:val="center"/>
              <w:rPr>
                <w:color w:val="333333"/>
              </w:rPr>
            </w:pPr>
            <w:r w:rsidRPr="00F3686B">
              <w:rPr>
                <w:color w:val="333333"/>
              </w:rPr>
              <w:t>WLWT</w:t>
            </w:r>
          </w:p>
        </w:tc>
        <w:tc>
          <w:tcPr>
            <w:tcW w:w="1800" w:type="dxa"/>
            <w:shd w:val="clear" w:color="auto" w:fill="auto"/>
            <w:noWrap/>
            <w:hideMark/>
          </w:tcPr>
          <w:p w:rsidR="00A36DAE" w:rsidRPr="00ED303C" w:rsidP="00F3686B" w14:paraId="0AFC8A85" w14:textId="77777777">
            <w:pPr>
              <w:jc w:val="center"/>
            </w:pPr>
            <w:r w:rsidRPr="00ED303C">
              <w:t xml:space="preserve">           3,367,381 </w:t>
            </w:r>
          </w:p>
        </w:tc>
        <w:tc>
          <w:tcPr>
            <w:tcW w:w="1900" w:type="dxa"/>
            <w:shd w:val="clear" w:color="auto" w:fill="auto"/>
            <w:noWrap/>
            <w:hideMark/>
          </w:tcPr>
          <w:p w:rsidR="00A36DAE" w:rsidRPr="00ED303C" w:rsidP="00F3686B" w14:paraId="155ABEC6" w14:textId="77777777">
            <w:pPr>
              <w:jc w:val="center"/>
            </w:pPr>
            <w:r w:rsidRPr="00ED303C">
              <w:t xml:space="preserve">             3,355,009 </w:t>
            </w:r>
          </w:p>
        </w:tc>
        <w:tc>
          <w:tcPr>
            <w:tcW w:w="1885" w:type="dxa"/>
            <w:shd w:val="clear" w:color="auto" w:fill="auto"/>
            <w:noWrap/>
            <w:vAlign w:val="bottom"/>
            <w:hideMark/>
          </w:tcPr>
          <w:p w:rsidR="00A36DAE" w:rsidRPr="00F3686B" w:rsidP="00F3686B" w14:paraId="55557D15" w14:textId="77777777">
            <w:pPr>
              <w:jc w:val="center"/>
              <w:rPr>
                <w:color w:val="333333"/>
              </w:rPr>
            </w:pPr>
            <w:r w:rsidRPr="00F3686B">
              <w:rPr>
                <w:color w:val="333333"/>
              </w:rPr>
              <w:t>$26,146</w:t>
            </w:r>
          </w:p>
        </w:tc>
      </w:tr>
      <w:tr w14:paraId="379BCA61" w14:textId="77777777" w:rsidTr="00F3686B">
        <w:tblPrEx>
          <w:tblW w:w="8545" w:type="dxa"/>
          <w:tblLook w:val="04A0"/>
        </w:tblPrEx>
        <w:trPr>
          <w:trHeight w:val="390"/>
        </w:trPr>
        <w:tc>
          <w:tcPr>
            <w:tcW w:w="1360" w:type="dxa"/>
            <w:shd w:val="clear" w:color="auto" w:fill="auto"/>
            <w:noWrap/>
            <w:hideMark/>
          </w:tcPr>
          <w:p w:rsidR="00A36DAE" w:rsidRPr="00F3686B" w:rsidP="00F3686B" w14:paraId="3141A8FB" w14:textId="77777777">
            <w:pPr>
              <w:jc w:val="center"/>
              <w:rPr>
                <w:color w:val="333333"/>
              </w:rPr>
            </w:pPr>
            <w:r w:rsidRPr="00F3686B">
              <w:rPr>
                <w:color w:val="333333"/>
              </w:rPr>
              <w:t>54452</w:t>
            </w:r>
          </w:p>
        </w:tc>
        <w:tc>
          <w:tcPr>
            <w:tcW w:w="1600" w:type="dxa"/>
            <w:shd w:val="clear" w:color="auto" w:fill="auto"/>
            <w:noWrap/>
            <w:hideMark/>
          </w:tcPr>
          <w:p w:rsidR="00A36DAE" w:rsidRPr="00F3686B" w:rsidP="00F3686B" w14:paraId="3EFC76B5" w14:textId="77777777">
            <w:pPr>
              <w:jc w:val="center"/>
              <w:rPr>
                <w:color w:val="333333"/>
              </w:rPr>
            </w:pPr>
            <w:r w:rsidRPr="00F3686B">
              <w:rPr>
                <w:color w:val="333333"/>
              </w:rPr>
              <w:t>WLXI</w:t>
            </w:r>
          </w:p>
        </w:tc>
        <w:tc>
          <w:tcPr>
            <w:tcW w:w="1800" w:type="dxa"/>
            <w:shd w:val="clear" w:color="auto" w:fill="auto"/>
            <w:noWrap/>
            <w:hideMark/>
          </w:tcPr>
          <w:p w:rsidR="00A36DAE" w:rsidRPr="00ED303C" w:rsidP="00F3686B" w14:paraId="7662C934" w14:textId="77777777">
            <w:pPr>
              <w:jc w:val="center"/>
            </w:pPr>
            <w:r w:rsidRPr="00ED303C">
              <w:t xml:space="preserve">           4,184,851 </w:t>
            </w:r>
          </w:p>
        </w:tc>
        <w:tc>
          <w:tcPr>
            <w:tcW w:w="1900" w:type="dxa"/>
            <w:shd w:val="clear" w:color="auto" w:fill="auto"/>
            <w:noWrap/>
            <w:hideMark/>
          </w:tcPr>
          <w:p w:rsidR="00A36DAE" w:rsidRPr="00ED303C" w:rsidP="00F3686B" w14:paraId="46CDCCB9" w14:textId="77777777">
            <w:pPr>
              <w:jc w:val="center"/>
            </w:pPr>
            <w:r w:rsidRPr="00ED303C">
              <w:t xml:space="preserve">             4,166,318 </w:t>
            </w:r>
          </w:p>
        </w:tc>
        <w:tc>
          <w:tcPr>
            <w:tcW w:w="1885" w:type="dxa"/>
            <w:shd w:val="clear" w:color="auto" w:fill="auto"/>
            <w:noWrap/>
            <w:vAlign w:val="bottom"/>
            <w:hideMark/>
          </w:tcPr>
          <w:p w:rsidR="00A36DAE" w:rsidRPr="00F3686B" w:rsidP="00F3686B" w14:paraId="6033A05C" w14:textId="77777777">
            <w:pPr>
              <w:jc w:val="center"/>
              <w:rPr>
                <w:color w:val="333333"/>
              </w:rPr>
            </w:pPr>
            <w:r w:rsidRPr="00F3686B">
              <w:rPr>
                <w:color w:val="333333"/>
              </w:rPr>
              <w:t>$32,468</w:t>
            </w:r>
          </w:p>
        </w:tc>
      </w:tr>
      <w:tr w14:paraId="2B31D88A" w14:textId="77777777" w:rsidTr="00F3686B">
        <w:tblPrEx>
          <w:tblW w:w="8545" w:type="dxa"/>
          <w:tblLook w:val="04A0"/>
        </w:tblPrEx>
        <w:trPr>
          <w:trHeight w:val="390"/>
        </w:trPr>
        <w:tc>
          <w:tcPr>
            <w:tcW w:w="1360" w:type="dxa"/>
            <w:shd w:val="clear" w:color="auto" w:fill="auto"/>
            <w:noWrap/>
            <w:hideMark/>
          </w:tcPr>
          <w:p w:rsidR="00A36DAE" w:rsidRPr="00F3686B" w:rsidP="00F3686B" w14:paraId="6EAFC6B9" w14:textId="77777777">
            <w:pPr>
              <w:jc w:val="center"/>
              <w:rPr>
                <w:color w:val="333333"/>
              </w:rPr>
            </w:pPr>
            <w:r w:rsidRPr="00F3686B">
              <w:rPr>
                <w:color w:val="333333"/>
              </w:rPr>
              <w:t>55350</w:t>
            </w:r>
          </w:p>
        </w:tc>
        <w:tc>
          <w:tcPr>
            <w:tcW w:w="1600" w:type="dxa"/>
            <w:shd w:val="clear" w:color="auto" w:fill="auto"/>
            <w:noWrap/>
            <w:hideMark/>
          </w:tcPr>
          <w:p w:rsidR="00A36DAE" w:rsidRPr="00F3686B" w:rsidP="00F3686B" w14:paraId="68679F17" w14:textId="77777777">
            <w:pPr>
              <w:jc w:val="center"/>
              <w:rPr>
                <w:color w:val="333333"/>
              </w:rPr>
            </w:pPr>
            <w:r w:rsidRPr="00F3686B">
              <w:rPr>
                <w:color w:val="333333"/>
              </w:rPr>
              <w:t>WLYH</w:t>
            </w:r>
          </w:p>
        </w:tc>
        <w:tc>
          <w:tcPr>
            <w:tcW w:w="1800" w:type="dxa"/>
            <w:shd w:val="clear" w:color="auto" w:fill="auto"/>
            <w:noWrap/>
            <w:hideMark/>
          </w:tcPr>
          <w:p w:rsidR="00A36DAE" w:rsidRPr="00ED303C" w:rsidP="00F3686B" w14:paraId="6A4F272B" w14:textId="77777777">
            <w:pPr>
              <w:jc w:val="center"/>
            </w:pPr>
            <w:r w:rsidRPr="00ED303C">
              <w:t xml:space="preserve">           2,829,585 </w:t>
            </w:r>
          </w:p>
        </w:tc>
        <w:tc>
          <w:tcPr>
            <w:tcW w:w="1900" w:type="dxa"/>
            <w:shd w:val="clear" w:color="auto" w:fill="auto"/>
            <w:noWrap/>
            <w:hideMark/>
          </w:tcPr>
          <w:p w:rsidR="00A36DAE" w:rsidRPr="00ED303C" w:rsidP="00F3686B" w14:paraId="799E9973" w14:textId="77777777">
            <w:pPr>
              <w:jc w:val="center"/>
            </w:pPr>
            <w:r w:rsidRPr="00ED303C">
              <w:t xml:space="preserve">             2,367,000 </w:t>
            </w:r>
          </w:p>
        </w:tc>
        <w:tc>
          <w:tcPr>
            <w:tcW w:w="1885" w:type="dxa"/>
            <w:shd w:val="clear" w:color="auto" w:fill="auto"/>
            <w:noWrap/>
            <w:vAlign w:val="bottom"/>
            <w:hideMark/>
          </w:tcPr>
          <w:p w:rsidR="00A36DAE" w:rsidRPr="00F3686B" w:rsidP="00F3686B" w14:paraId="5471C225" w14:textId="77777777">
            <w:pPr>
              <w:jc w:val="center"/>
              <w:rPr>
                <w:color w:val="333333"/>
              </w:rPr>
            </w:pPr>
            <w:r w:rsidRPr="00F3686B">
              <w:rPr>
                <w:color w:val="333333"/>
              </w:rPr>
              <w:t>$18,446</w:t>
            </w:r>
          </w:p>
        </w:tc>
      </w:tr>
      <w:tr w14:paraId="0438C861" w14:textId="77777777" w:rsidTr="00F3686B">
        <w:tblPrEx>
          <w:tblW w:w="8545" w:type="dxa"/>
          <w:tblLook w:val="04A0"/>
        </w:tblPrEx>
        <w:trPr>
          <w:trHeight w:val="390"/>
        </w:trPr>
        <w:tc>
          <w:tcPr>
            <w:tcW w:w="1360" w:type="dxa"/>
            <w:shd w:val="clear" w:color="auto" w:fill="auto"/>
            <w:noWrap/>
            <w:hideMark/>
          </w:tcPr>
          <w:p w:rsidR="00A36DAE" w:rsidRPr="00F3686B" w:rsidP="00F3686B" w14:paraId="324CEA78" w14:textId="77777777">
            <w:pPr>
              <w:jc w:val="center"/>
              <w:rPr>
                <w:color w:val="333333"/>
              </w:rPr>
            </w:pPr>
            <w:r w:rsidRPr="00F3686B">
              <w:rPr>
                <w:color w:val="333333"/>
              </w:rPr>
              <w:t>43192</w:t>
            </w:r>
          </w:p>
        </w:tc>
        <w:tc>
          <w:tcPr>
            <w:tcW w:w="1600" w:type="dxa"/>
            <w:shd w:val="clear" w:color="auto" w:fill="auto"/>
            <w:noWrap/>
            <w:hideMark/>
          </w:tcPr>
          <w:p w:rsidR="00A36DAE" w:rsidRPr="00F3686B" w:rsidP="00F3686B" w14:paraId="4BCBCA3F" w14:textId="77777777">
            <w:pPr>
              <w:jc w:val="center"/>
              <w:rPr>
                <w:color w:val="333333"/>
              </w:rPr>
            </w:pPr>
            <w:r w:rsidRPr="00F3686B">
              <w:rPr>
                <w:color w:val="333333"/>
              </w:rPr>
              <w:t>WMAB-TV</w:t>
            </w:r>
          </w:p>
        </w:tc>
        <w:tc>
          <w:tcPr>
            <w:tcW w:w="1800" w:type="dxa"/>
            <w:shd w:val="clear" w:color="auto" w:fill="auto"/>
            <w:noWrap/>
            <w:hideMark/>
          </w:tcPr>
          <w:p w:rsidR="00A36DAE" w:rsidRPr="00ED303C" w:rsidP="00F3686B" w14:paraId="641AA5C1" w14:textId="77777777">
            <w:pPr>
              <w:jc w:val="center"/>
            </w:pPr>
            <w:r w:rsidRPr="00ED303C">
              <w:t xml:space="preserve">              407,794 </w:t>
            </w:r>
          </w:p>
        </w:tc>
        <w:tc>
          <w:tcPr>
            <w:tcW w:w="1900" w:type="dxa"/>
            <w:shd w:val="clear" w:color="auto" w:fill="auto"/>
            <w:noWrap/>
            <w:hideMark/>
          </w:tcPr>
          <w:p w:rsidR="00A36DAE" w:rsidRPr="00ED303C" w:rsidP="00F3686B" w14:paraId="6D55D944" w14:textId="77777777">
            <w:pPr>
              <w:jc w:val="center"/>
            </w:pPr>
            <w:r w:rsidRPr="00ED303C">
              <w:t xml:space="preserve">                401,487 </w:t>
            </w:r>
          </w:p>
        </w:tc>
        <w:tc>
          <w:tcPr>
            <w:tcW w:w="1885" w:type="dxa"/>
            <w:shd w:val="clear" w:color="auto" w:fill="auto"/>
            <w:noWrap/>
            <w:vAlign w:val="bottom"/>
            <w:hideMark/>
          </w:tcPr>
          <w:p w:rsidR="00A36DAE" w:rsidRPr="00F3686B" w:rsidP="00F3686B" w14:paraId="117D0516" w14:textId="77777777">
            <w:pPr>
              <w:jc w:val="center"/>
              <w:rPr>
                <w:color w:val="333333"/>
              </w:rPr>
            </w:pPr>
            <w:r w:rsidRPr="00F3686B">
              <w:rPr>
                <w:color w:val="333333"/>
              </w:rPr>
              <w:t>$3,129</w:t>
            </w:r>
          </w:p>
        </w:tc>
      </w:tr>
      <w:tr w14:paraId="4057D349" w14:textId="77777777" w:rsidTr="00F3686B">
        <w:tblPrEx>
          <w:tblW w:w="8545" w:type="dxa"/>
          <w:tblLook w:val="04A0"/>
        </w:tblPrEx>
        <w:trPr>
          <w:trHeight w:val="390"/>
        </w:trPr>
        <w:tc>
          <w:tcPr>
            <w:tcW w:w="1360" w:type="dxa"/>
            <w:shd w:val="clear" w:color="auto" w:fill="auto"/>
            <w:noWrap/>
            <w:hideMark/>
          </w:tcPr>
          <w:p w:rsidR="00A36DAE" w:rsidRPr="00F3686B" w:rsidP="00F3686B" w14:paraId="116BEB3C" w14:textId="77777777">
            <w:pPr>
              <w:jc w:val="center"/>
              <w:rPr>
                <w:color w:val="333333"/>
              </w:rPr>
            </w:pPr>
            <w:r w:rsidRPr="00F3686B">
              <w:rPr>
                <w:color w:val="333333"/>
              </w:rPr>
              <w:t>43170</w:t>
            </w:r>
          </w:p>
        </w:tc>
        <w:tc>
          <w:tcPr>
            <w:tcW w:w="1600" w:type="dxa"/>
            <w:shd w:val="clear" w:color="auto" w:fill="auto"/>
            <w:noWrap/>
            <w:hideMark/>
          </w:tcPr>
          <w:p w:rsidR="00A36DAE" w:rsidRPr="00F3686B" w:rsidP="00F3686B" w14:paraId="742C26E6" w14:textId="77777777">
            <w:pPr>
              <w:jc w:val="center"/>
              <w:rPr>
                <w:color w:val="333333"/>
              </w:rPr>
            </w:pPr>
            <w:r w:rsidRPr="00F3686B">
              <w:rPr>
                <w:color w:val="333333"/>
              </w:rPr>
              <w:t>WMAE-TV</w:t>
            </w:r>
          </w:p>
        </w:tc>
        <w:tc>
          <w:tcPr>
            <w:tcW w:w="1800" w:type="dxa"/>
            <w:shd w:val="clear" w:color="auto" w:fill="auto"/>
            <w:noWrap/>
            <w:hideMark/>
          </w:tcPr>
          <w:p w:rsidR="00A36DAE" w:rsidRPr="00ED303C" w:rsidP="00F3686B" w14:paraId="5CDD380B" w14:textId="77777777">
            <w:pPr>
              <w:jc w:val="center"/>
            </w:pPr>
            <w:r w:rsidRPr="00ED303C">
              <w:t xml:space="preserve">              686,076 </w:t>
            </w:r>
          </w:p>
        </w:tc>
        <w:tc>
          <w:tcPr>
            <w:tcW w:w="1900" w:type="dxa"/>
            <w:shd w:val="clear" w:color="auto" w:fill="auto"/>
            <w:noWrap/>
            <w:hideMark/>
          </w:tcPr>
          <w:p w:rsidR="00A36DAE" w:rsidRPr="00ED303C" w:rsidP="00F3686B" w14:paraId="2DBBECD1" w14:textId="77777777">
            <w:pPr>
              <w:jc w:val="center"/>
            </w:pPr>
            <w:r w:rsidRPr="00ED303C">
              <w:t xml:space="preserve">                653,173 </w:t>
            </w:r>
          </w:p>
        </w:tc>
        <w:tc>
          <w:tcPr>
            <w:tcW w:w="1885" w:type="dxa"/>
            <w:shd w:val="clear" w:color="auto" w:fill="auto"/>
            <w:noWrap/>
            <w:vAlign w:val="bottom"/>
            <w:hideMark/>
          </w:tcPr>
          <w:p w:rsidR="00A36DAE" w:rsidRPr="00F3686B" w:rsidP="00F3686B" w14:paraId="1D78DA35" w14:textId="77777777">
            <w:pPr>
              <w:jc w:val="center"/>
              <w:rPr>
                <w:color w:val="333333"/>
              </w:rPr>
            </w:pPr>
            <w:r w:rsidRPr="00F3686B">
              <w:rPr>
                <w:color w:val="333333"/>
              </w:rPr>
              <w:t>$5,090</w:t>
            </w:r>
          </w:p>
        </w:tc>
      </w:tr>
      <w:tr w14:paraId="484B6967" w14:textId="77777777" w:rsidTr="00F3686B">
        <w:tblPrEx>
          <w:tblW w:w="8545" w:type="dxa"/>
          <w:tblLook w:val="04A0"/>
        </w:tblPrEx>
        <w:trPr>
          <w:trHeight w:val="390"/>
        </w:trPr>
        <w:tc>
          <w:tcPr>
            <w:tcW w:w="1360" w:type="dxa"/>
            <w:shd w:val="clear" w:color="auto" w:fill="auto"/>
            <w:noWrap/>
            <w:hideMark/>
          </w:tcPr>
          <w:p w:rsidR="00A36DAE" w:rsidRPr="00F3686B" w:rsidP="00F3686B" w14:paraId="04515B8F" w14:textId="77777777">
            <w:pPr>
              <w:jc w:val="center"/>
              <w:rPr>
                <w:color w:val="333333"/>
              </w:rPr>
            </w:pPr>
            <w:r w:rsidRPr="00F3686B">
              <w:rPr>
                <w:color w:val="333333"/>
              </w:rPr>
              <w:t>43197</w:t>
            </w:r>
          </w:p>
        </w:tc>
        <w:tc>
          <w:tcPr>
            <w:tcW w:w="1600" w:type="dxa"/>
            <w:shd w:val="clear" w:color="auto" w:fill="auto"/>
            <w:noWrap/>
            <w:hideMark/>
          </w:tcPr>
          <w:p w:rsidR="00A36DAE" w:rsidRPr="00F3686B" w:rsidP="00F3686B" w14:paraId="40322DBA" w14:textId="77777777">
            <w:pPr>
              <w:jc w:val="center"/>
              <w:rPr>
                <w:color w:val="333333"/>
              </w:rPr>
            </w:pPr>
            <w:r w:rsidRPr="00F3686B">
              <w:rPr>
                <w:color w:val="333333"/>
              </w:rPr>
              <w:t>WMAH-TV</w:t>
            </w:r>
          </w:p>
        </w:tc>
        <w:tc>
          <w:tcPr>
            <w:tcW w:w="1800" w:type="dxa"/>
            <w:shd w:val="clear" w:color="auto" w:fill="auto"/>
            <w:noWrap/>
            <w:hideMark/>
          </w:tcPr>
          <w:p w:rsidR="00A36DAE" w:rsidRPr="00ED303C" w:rsidP="00F3686B" w14:paraId="60111BEC" w14:textId="77777777">
            <w:pPr>
              <w:jc w:val="center"/>
            </w:pPr>
            <w:r w:rsidRPr="00ED303C">
              <w:t xml:space="preserve">           1,257,393 </w:t>
            </w:r>
          </w:p>
        </w:tc>
        <w:tc>
          <w:tcPr>
            <w:tcW w:w="1900" w:type="dxa"/>
            <w:shd w:val="clear" w:color="auto" w:fill="auto"/>
            <w:noWrap/>
            <w:hideMark/>
          </w:tcPr>
          <w:p w:rsidR="00A36DAE" w:rsidRPr="00ED303C" w:rsidP="00F3686B" w14:paraId="0B692765" w14:textId="77777777">
            <w:pPr>
              <w:jc w:val="center"/>
            </w:pPr>
            <w:r w:rsidRPr="00ED303C">
              <w:t xml:space="preserve">             1,256,995 </w:t>
            </w:r>
          </w:p>
        </w:tc>
        <w:tc>
          <w:tcPr>
            <w:tcW w:w="1885" w:type="dxa"/>
            <w:shd w:val="clear" w:color="auto" w:fill="auto"/>
            <w:noWrap/>
            <w:vAlign w:val="bottom"/>
            <w:hideMark/>
          </w:tcPr>
          <w:p w:rsidR="00A36DAE" w:rsidRPr="00F3686B" w:rsidP="00F3686B" w14:paraId="5C190E6E" w14:textId="77777777">
            <w:pPr>
              <w:jc w:val="center"/>
              <w:rPr>
                <w:color w:val="333333"/>
              </w:rPr>
            </w:pPr>
            <w:r w:rsidRPr="00F3686B">
              <w:rPr>
                <w:color w:val="333333"/>
              </w:rPr>
              <w:t>$9,796</w:t>
            </w:r>
          </w:p>
        </w:tc>
      </w:tr>
      <w:tr w14:paraId="7DB01A52" w14:textId="77777777" w:rsidTr="00F3686B">
        <w:tblPrEx>
          <w:tblW w:w="8545" w:type="dxa"/>
          <w:tblLook w:val="04A0"/>
        </w:tblPrEx>
        <w:trPr>
          <w:trHeight w:val="390"/>
        </w:trPr>
        <w:tc>
          <w:tcPr>
            <w:tcW w:w="1360" w:type="dxa"/>
            <w:shd w:val="clear" w:color="auto" w:fill="auto"/>
            <w:noWrap/>
            <w:hideMark/>
          </w:tcPr>
          <w:p w:rsidR="00A36DAE" w:rsidRPr="00F3686B" w:rsidP="00F3686B" w14:paraId="10176D49" w14:textId="77777777">
            <w:pPr>
              <w:jc w:val="center"/>
              <w:rPr>
                <w:color w:val="333333"/>
              </w:rPr>
            </w:pPr>
            <w:r w:rsidRPr="00F3686B">
              <w:rPr>
                <w:color w:val="333333"/>
              </w:rPr>
              <w:t>43176</w:t>
            </w:r>
          </w:p>
        </w:tc>
        <w:tc>
          <w:tcPr>
            <w:tcW w:w="1600" w:type="dxa"/>
            <w:shd w:val="clear" w:color="auto" w:fill="auto"/>
            <w:noWrap/>
            <w:hideMark/>
          </w:tcPr>
          <w:p w:rsidR="00A36DAE" w:rsidRPr="00F3686B" w:rsidP="00F3686B" w14:paraId="6DC84D54" w14:textId="77777777">
            <w:pPr>
              <w:jc w:val="center"/>
              <w:rPr>
                <w:color w:val="333333"/>
              </w:rPr>
            </w:pPr>
            <w:r w:rsidRPr="00F3686B">
              <w:rPr>
                <w:color w:val="333333"/>
              </w:rPr>
              <w:t>WMAO-TV</w:t>
            </w:r>
          </w:p>
        </w:tc>
        <w:tc>
          <w:tcPr>
            <w:tcW w:w="1800" w:type="dxa"/>
            <w:shd w:val="clear" w:color="auto" w:fill="auto"/>
            <w:noWrap/>
            <w:hideMark/>
          </w:tcPr>
          <w:p w:rsidR="00A36DAE" w:rsidRPr="00ED303C" w:rsidP="00F3686B" w14:paraId="384B781E" w14:textId="77777777">
            <w:pPr>
              <w:jc w:val="center"/>
            </w:pPr>
            <w:r w:rsidRPr="00ED303C">
              <w:t xml:space="preserve">              369,696 </w:t>
            </w:r>
          </w:p>
        </w:tc>
        <w:tc>
          <w:tcPr>
            <w:tcW w:w="1900" w:type="dxa"/>
            <w:shd w:val="clear" w:color="auto" w:fill="auto"/>
            <w:noWrap/>
            <w:hideMark/>
          </w:tcPr>
          <w:p w:rsidR="00A36DAE" w:rsidRPr="00ED303C" w:rsidP="00F3686B" w14:paraId="424BE041" w14:textId="77777777">
            <w:pPr>
              <w:jc w:val="center"/>
            </w:pPr>
            <w:r w:rsidRPr="00ED303C">
              <w:t xml:space="preserve">                369,343 </w:t>
            </w:r>
          </w:p>
        </w:tc>
        <w:tc>
          <w:tcPr>
            <w:tcW w:w="1885" w:type="dxa"/>
            <w:shd w:val="clear" w:color="auto" w:fill="auto"/>
            <w:noWrap/>
            <w:vAlign w:val="bottom"/>
            <w:hideMark/>
          </w:tcPr>
          <w:p w:rsidR="00A36DAE" w:rsidRPr="00F3686B" w:rsidP="00F3686B" w14:paraId="73E6F0C8" w14:textId="77777777">
            <w:pPr>
              <w:jc w:val="center"/>
              <w:rPr>
                <w:color w:val="333333"/>
              </w:rPr>
            </w:pPr>
            <w:r w:rsidRPr="00F3686B">
              <w:rPr>
                <w:color w:val="333333"/>
              </w:rPr>
              <w:t>$2,878</w:t>
            </w:r>
          </w:p>
        </w:tc>
      </w:tr>
      <w:tr w14:paraId="26D3420B" w14:textId="77777777" w:rsidTr="00F3686B">
        <w:tblPrEx>
          <w:tblW w:w="8545" w:type="dxa"/>
          <w:tblLook w:val="04A0"/>
        </w:tblPrEx>
        <w:trPr>
          <w:trHeight w:val="390"/>
        </w:trPr>
        <w:tc>
          <w:tcPr>
            <w:tcW w:w="1360" w:type="dxa"/>
            <w:shd w:val="clear" w:color="auto" w:fill="auto"/>
            <w:noWrap/>
            <w:hideMark/>
          </w:tcPr>
          <w:p w:rsidR="00A36DAE" w:rsidRPr="00F3686B" w:rsidP="00F3686B" w14:paraId="67EEAAC1" w14:textId="77777777">
            <w:pPr>
              <w:jc w:val="center"/>
              <w:rPr>
                <w:color w:val="333333"/>
              </w:rPr>
            </w:pPr>
            <w:r w:rsidRPr="00F3686B">
              <w:rPr>
                <w:color w:val="333333"/>
              </w:rPr>
              <w:t>47905</w:t>
            </w:r>
          </w:p>
        </w:tc>
        <w:tc>
          <w:tcPr>
            <w:tcW w:w="1600" w:type="dxa"/>
            <w:shd w:val="clear" w:color="auto" w:fill="auto"/>
            <w:noWrap/>
            <w:hideMark/>
          </w:tcPr>
          <w:p w:rsidR="00A36DAE" w:rsidRPr="00F3686B" w:rsidP="00F3686B" w14:paraId="4A19AEC4" w14:textId="77777777">
            <w:pPr>
              <w:jc w:val="center"/>
              <w:rPr>
                <w:color w:val="333333"/>
              </w:rPr>
            </w:pPr>
            <w:r w:rsidRPr="00F3686B">
              <w:rPr>
                <w:color w:val="333333"/>
              </w:rPr>
              <w:t>WMAQ-TV</w:t>
            </w:r>
          </w:p>
        </w:tc>
        <w:tc>
          <w:tcPr>
            <w:tcW w:w="1800" w:type="dxa"/>
            <w:shd w:val="clear" w:color="auto" w:fill="auto"/>
            <w:noWrap/>
            <w:hideMark/>
          </w:tcPr>
          <w:p w:rsidR="00A36DAE" w:rsidRPr="00ED303C" w:rsidP="00F3686B" w14:paraId="56526A52" w14:textId="77777777">
            <w:pPr>
              <w:jc w:val="center"/>
            </w:pPr>
            <w:r w:rsidRPr="00ED303C">
              <w:t xml:space="preserve">           9,914,395 </w:t>
            </w:r>
          </w:p>
        </w:tc>
        <w:tc>
          <w:tcPr>
            <w:tcW w:w="1900" w:type="dxa"/>
            <w:shd w:val="clear" w:color="auto" w:fill="auto"/>
            <w:noWrap/>
            <w:hideMark/>
          </w:tcPr>
          <w:p w:rsidR="00A36DAE" w:rsidRPr="00ED303C" w:rsidP="00F3686B" w14:paraId="32C5B2D1" w14:textId="77777777">
            <w:pPr>
              <w:jc w:val="center"/>
            </w:pPr>
            <w:r w:rsidRPr="00ED303C">
              <w:t xml:space="preserve">             9,913,272 </w:t>
            </w:r>
          </w:p>
        </w:tc>
        <w:tc>
          <w:tcPr>
            <w:tcW w:w="1885" w:type="dxa"/>
            <w:shd w:val="clear" w:color="auto" w:fill="auto"/>
            <w:noWrap/>
            <w:vAlign w:val="bottom"/>
            <w:hideMark/>
          </w:tcPr>
          <w:p w:rsidR="00A36DAE" w:rsidRPr="00F3686B" w:rsidP="00F3686B" w14:paraId="6569CC66" w14:textId="77777777">
            <w:pPr>
              <w:jc w:val="center"/>
              <w:rPr>
                <w:color w:val="333333"/>
              </w:rPr>
            </w:pPr>
            <w:r w:rsidRPr="00F3686B">
              <w:rPr>
                <w:color w:val="333333"/>
              </w:rPr>
              <w:t>$77,254</w:t>
            </w:r>
          </w:p>
        </w:tc>
      </w:tr>
      <w:tr w14:paraId="73EEC318" w14:textId="77777777" w:rsidTr="00F3686B">
        <w:tblPrEx>
          <w:tblW w:w="8545" w:type="dxa"/>
          <w:tblLook w:val="04A0"/>
        </w:tblPrEx>
        <w:trPr>
          <w:trHeight w:val="390"/>
        </w:trPr>
        <w:tc>
          <w:tcPr>
            <w:tcW w:w="1360" w:type="dxa"/>
            <w:shd w:val="clear" w:color="auto" w:fill="auto"/>
            <w:noWrap/>
            <w:hideMark/>
          </w:tcPr>
          <w:p w:rsidR="00A36DAE" w:rsidRPr="00F3686B" w:rsidP="00F3686B" w14:paraId="1199636F" w14:textId="77777777">
            <w:pPr>
              <w:jc w:val="center"/>
              <w:rPr>
                <w:color w:val="333333"/>
              </w:rPr>
            </w:pPr>
            <w:r w:rsidRPr="00F3686B">
              <w:rPr>
                <w:color w:val="333333"/>
              </w:rPr>
              <w:t>59442</w:t>
            </w:r>
          </w:p>
        </w:tc>
        <w:tc>
          <w:tcPr>
            <w:tcW w:w="1600" w:type="dxa"/>
            <w:shd w:val="clear" w:color="auto" w:fill="auto"/>
            <w:noWrap/>
            <w:hideMark/>
          </w:tcPr>
          <w:p w:rsidR="00A36DAE" w:rsidRPr="00F3686B" w:rsidP="00F3686B" w14:paraId="44885F15" w14:textId="77777777">
            <w:pPr>
              <w:jc w:val="center"/>
              <w:rPr>
                <w:color w:val="333333"/>
              </w:rPr>
            </w:pPr>
            <w:r w:rsidRPr="00F3686B">
              <w:rPr>
                <w:color w:val="333333"/>
              </w:rPr>
              <w:t>WMAR-TV</w:t>
            </w:r>
          </w:p>
        </w:tc>
        <w:tc>
          <w:tcPr>
            <w:tcW w:w="1800" w:type="dxa"/>
            <w:shd w:val="clear" w:color="auto" w:fill="auto"/>
            <w:noWrap/>
            <w:hideMark/>
          </w:tcPr>
          <w:p w:rsidR="00A36DAE" w:rsidRPr="00ED303C" w:rsidP="00F3686B" w14:paraId="3EB48697" w14:textId="77777777">
            <w:pPr>
              <w:jc w:val="center"/>
            </w:pPr>
            <w:r w:rsidRPr="00ED303C">
              <w:t xml:space="preserve">           9,198,495 </w:t>
            </w:r>
          </w:p>
        </w:tc>
        <w:tc>
          <w:tcPr>
            <w:tcW w:w="1900" w:type="dxa"/>
            <w:shd w:val="clear" w:color="auto" w:fill="auto"/>
            <w:noWrap/>
            <w:hideMark/>
          </w:tcPr>
          <w:p w:rsidR="00A36DAE" w:rsidRPr="00ED303C" w:rsidP="00F3686B" w14:paraId="2E9C2027" w14:textId="77777777">
            <w:pPr>
              <w:jc w:val="center"/>
            </w:pPr>
            <w:r w:rsidRPr="00ED303C">
              <w:t xml:space="preserve">             9,072,076 </w:t>
            </w:r>
          </w:p>
        </w:tc>
        <w:tc>
          <w:tcPr>
            <w:tcW w:w="1885" w:type="dxa"/>
            <w:shd w:val="clear" w:color="auto" w:fill="auto"/>
            <w:noWrap/>
            <w:vAlign w:val="bottom"/>
            <w:hideMark/>
          </w:tcPr>
          <w:p w:rsidR="00A36DAE" w:rsidRPr="00F3686B" w:rsidP="00F3686B" w14:paraId="368A5514" w14:textId="77777777">
            <w:pPr>
              <w:jc w:val="center"/>
              <w:rPr>
                <w:color w:val="333333"/>
              </w:rPr>
            </w:pPr>
            <w:r w:rsidRPr="00F3686B">
              <w:rPr>
                <w:color w:val="333333"/>
              </w:rPr>
              <w:t>$70,699</w:t>
            </w:r>
          </w:p>
        </w:tc>
      </w:tr>
      <w:tr w14:paraId="685BE627" w14:textId="77777777" w:rsidTr="00F3686B">
        <w:tblPrEx>
          <w:tblW w:w="8545" w:type="dxa"/>
          <w:tblLook w:val="04A0"/>
        </w:tblPrEx>
        <w:trPr>
          <w:trHeight w:val="390"/>
        </w:trPr>
        <w:tc>
          <w:tcPr>
            <w:tcW w:w="1360" w:type="dxa"/>
            <w:shd w:val="clear" w:color="auto" w:fill="auto"/>
            <w:noWrap/>
            <w:hideMark/>
          </w:tcPr>
          <w:p w:rsidR="00A36DAE" w:rsidRPr="00F3686B" w:rsidP="00F3686B" w14:paraId="29BF5FF7" w14:textId="77777777">
            <w:pPr>
              <w:jc w:val="center"/>
              <w:rPr>
                <w:color w:val="333333"/>
              </w:rPr>
            </w:pPr>
            <w:r w:rsidRPr="00F3686B">
              <w:rPr>
                <w:color w:val="333333"/>
              </w:rPr>
              <w:t>43184</w:t>
            </w:r>
          </w:p>
        </w:tc>
        <w:tc>
          <w:tcPr>
            <w:tcW w:w="1600" w:type="dxa"/>
            <w:shd w:val="clear" w:color="auto" w:fill="auto"/>
            <w:noWrap/>
            <w:hideMark/>
          </w:tcPr>
          <w:p w:rsidR="00A36DAE" w:rsidRPr="00F3686B" w:rsidP="00F3686B" w14:paraId="2DD13E1B" w14:textId="77777777">
            <w:pPr>
              <w:jc w:val="center"/>
              <w:rPr>
                <w:color w:val="333333"/>
              </w:rPr>
            </w:pPr>
            <w:r w:rsidRPr="00F3686B">
              <w:rPr>
                <w:color w:val="333333"/>
              </w:rPr>
              <w:t>WMAU-TV</w:t>
            </w:r>
          </w:p>
        </w:tc>
        <w:tc>
          <w:tcPr>
            <w:tcW w:w="1800" w:type="dxa"/>
            <w:shd w:val="clear" w:color="auto" w:fill="auto"/>
            <w:noWrap/>
            <w:hideMark/>
          </w:tcPr>
          <w:p w:rsidR="00A36DAE" w:rsidRPr="00ED303C" w:rsidP="00F3686B" w14:paraId="4F484E33" w14:textId="77777777">
            <w:pPr>
              <w:jc w:val="center"/>
            </w:pPr>
            <w:r w:rsidRPr="00ED303C">
              <w:t xml:space="preserve">              642,328 </w:t>
            </w:r>
          </w:p>
        </w:tc>
        <w:tc>
          <w:tcPr>
            <w:tcW w:w="1900" w:type="dxa"/>
            <w:shd w:val="clear" w:color="auto" w:fill="auto"/>
            <w:noWrap/>
            <w:hideMark/>
          </w:tcPr>
          <w:p w:rsidR="00A36DAE" w:rsidRPr="00ED303C" w:rsidP="00F3686B" w14:paraId="23ECE3CE" w14:textId="77777777">
            <w:pPr>
              <w:jc w:val="center"/>
            </w:pPr>
            <w:r w:rsidRPr="00ED303C">
              <w:t xml:space="preserve">                636,504 </w:t>
            </w:r>
          </w:p>
        </w:tc>
        <w:tc>
          <w:tcPr>
            <w:tcW w:w="1885" w:type="dxa"/>
            <w:shd w:val="clear" w:color="auto" w:fill="auto"/>
            <w:noWrap/>
            <w:vAlign w:val="bottom"/>
            <w:hideMark/>
          </w:tcPr>
          <w:p w:rsidR="00A36DAE" w:rsidRPr="00F3686B" w:rsidP="00F3686B" w14:paraId="51EC112E" w14:textId="77777777">
            <w:pPr>
              <w:jc w:val="center"/>
              <w:rPr>
                <w:color w:val="333333"/>
              </w:rPr>
            </w:pPr>
            <w:r w:rsidRPr="00F3686B">
              <w:rPr>
                <w:color w:val="333333"/>
              </w:rPr>
              <w:t>$4,960</w:t>
            </w:r>
          </w:p>
        </w:tc>
      </w:tr>
      <w:tr w14:paraId="2A9A8DE5" w14:textId="77777777" w:rsidTr="00F3686B">
        <w:tblPrEx>
          <w:tblW w:w="8545" w:type="dxa"/>
          <w:tblLook w:val="04A0"/>
        </w:tblPrEx>
        <w:trPr>
          <w:trHeight w:val="390"/>
        </w:trPr>
        <w:tc>
          <w:tcPr>
            <w:tcW w:w="1360" w:type="dxa"/>
            <w:shd w:val="clear" w:color="auto" w:fill="auto"/>
            <w:noWrap/>
            <w:hideMark/>
          </w:tcPr>
          <w:p w:rsidR="00A36DAE" w:rsidRPr="00F3686B" w:rsidP="00F3686B" w14:paraId="28995B35" w14:textId="77777777">
            <w:pPr>
              <w:jc w:val="center"/>
              <w:rPr>
                <w:color w:val="333333"/>
              </w:rPr>
            </w:pPr>
            <w:r w:rsidRPr="00F3686B">
              <w:rPr>
                <w:color w:val="333333"/>
              </w:rPr>
              <w:t>43193</w:t>
            </w:r>
          </w:p>
        </w:tc>
        <w:tc>
          <w:tcPr>
            <w:tcW w:w="1600" w:type="dxa"/>
            <w:shd w:val="clear" w:color="auto" w:fill="auto"/>
            <w:noWrap/>
            <w:hideMark/>
          </w:tcPr>
          <w:p w:rsidR="00A36DAE" w:rsidRPr="00F3686B" w:rsidP="00F3686B" w14:paraId="1E4CCF75" w14:textId="77777777">
            <w:pPr>
              <w:jc w:val="center"/>
              <w:rPr>
                <w:color w:val="333333"/>
              </w:rPr>
            </w:pPr>
            <w:r w:rsidRPr="00F3686B">
              <w:rPr>
                <w:color w:val="333333"/>
              </w:rPr>
              <w:t>WMAV-TV</w:t>
            </w:r>
          </w:p>
        </w:tc>
        <w:tc>
          <w:tcPr>
            <w:tcW w:w="1800" w:type="dxa"/>
            <w:shd w:val="clear" w:color="auto" w:fill="auto"/>
            <w:noWrap/>
            <w:hideMark/>
          </w:tcPr>
          <w:p w:rsidR="00A36DAE" w:rsidRPr="00ED303C" w:rsidP="00F3686B" w14:paraId="03BF6EC2" w14:textId="77777777">
            <w:pPr>
              <w:jc w:val="center"/>
            </w:pPr>
            <w:r w:rsidRPr="00ED303C">
              <w:t xml:space="preserve">           1,008,339 </w:t>
            </w:r>
          </w:p>
        </w:tc>
        <w:tc>
          <w:tcPr>
            <w:tcW w:w="1900" w:type="dxa"/>
            <w:shd w:val="clear" w:color="auto" w:fill="auto"/>
            <w:noWrap/>
            <w:hideMark/>
          </w:tcPr>
          <w:p w:rsidR="00A36DAE" w:rsidRPr="00ED303C" w:rsidP="00F3686B" w14:paraId="6208C53E" w14:textId="77777777">
            <w:pPr>
              <w:jc w:val="center"/>
            </w:pPr>
            <w:r w:rsidRPr="00ED303C">
              <w:t xml:space="preserve">             1,008,208 </w:t>
            </w:r>
          </w:p>
        </w:tc>
        <w:tc>
          <w:tcPr>
            <w:tcW w:w="1885" w:type="dxa"/>
            <w:shd w:val="clear" w:color="auto" w:fill="auto"/>
            <w:noWrap/>
            <w:vAlign w:val="bottom"/>
            <w:hideMark/>
          </w:tcPr>
          <w:p w:rsidR="00A36DAE" w:rsidRPr="00F3686B" w:rsidP="00F3686B" w14:paraId="0583C148" w14:textId="77777777">
            <w:pPr>
              <w:jc w:val="center"/>
              <w:rPr>
                <w:color w:val="333333"/>
              </w:rPr>
            </w:pPr>
            <w:r w:rsidRPr="00F3686B">
              <w:rPr>
                <w:color w:val="333333"/>
              </w:rPr>
              <w:t>$7,857</w:t>
            </w:r>
          </w:p>
        </w:tc>
      </w:tr>
      <w:tr w14:paraId="24F227CF" w14:textId="77777777" w:rsidTr="00F3686B">
        <w:tblPrEx>
          <w:tblW w:w="8545" w:type="dxa"/>
          <w:tblLook w:val="04A0"/>
        </w:tblPrEx>
        <w:trPr>
          <w:trHeight w:val="390"/>
        </w:trPr>
        <w:tc>
          <w:tcPr>
            <w:tcW w:w="1360" w:type="dxa"/>
            <w:shd w:val="clear" w:color="auto" w:fill="auto"/>
            <w:noWrap/>
            <w:hideMark/>
          </w:tcPr>
          <w:p w:rsidR="00A36DAE" w:rsidRPr="00F3686B" w:rsidP="00F3686B" w14:paraId="06426083" w14:textId="77777777">
            <w:pPr>
              <w:jc w:val="center"/>
              <w:rPr>
                <w:color w:val="333333"/>
              </w:rPr>
            </w:pPr>
            <w:r w:rsidRPr="00F3686B">
              <w:rPr>
                <w:color w:val="333333"/>
              </w:rPr>
              <w:t>43169</w:t>
            </w:r>
          </w:p>
        </w:tc>
        <w:tc>
          <w:tcPr>
            <w:tcW w:w="1600" w:type="dxa"/>
            <w:shd w:val="clear" w:color="auto" w:fill="auto"/>
            <w:noWrap/>
            <w:hideMark/>
          </w:tcPr>
          <w:p w:rsidR="00A36DAE" w:rsidRPr="00F3686B" w:rsidP="00F3686B" w14:paraId="3B7D3EA8" w14:textId="77777777">
            <w:pPr>
              <w:jc w:val="center"/>
              <w:rPr>
                <w:color w:val="333333"/>
              </w:rPr>
            </w:pPr>
            <w:r w:rsidRPr="00F3686B">
              <w:rPr>
                <w:color w:val="333333"/>
              </w:rPr>
              <w:t>WMAW-TV</w:t>
            </w:r>
          </w:p>
        </w:tc>
        <w:tc>
          <w:tcPr>
            <w:tcW w:w="1800" w:type="dxa"/>
            <w:shd w:val="clear" w:color="auto" w:fill="auto"/>
            <w:noWrap/>
            <w:hideMark/>
          </w:tcPr>
          <w:p w:rsidR="00A36DAE" w:rsidRPr="00ED303C" w:rsidP="00F3686B" w14:paraId="4ED98E4B" w14:textId="77777777">
            <w:pPr>
              <w:jc w:val="center"/>
            </w:pPr>
            <w:r w:rsidRPr="00ED303C">
              <w:t xml:space="preserve">              726,173 </w:t>
            </w:r>
          </w:p>
        </w:tc>
        <w:tc>
          <w:tcPr>
            <w:tcW w:w="1900" w:type="dxa"/>
            <w:shd w:val="clear" w:color="auto" w:fill="auto"/>
            <w:noWrap/>
            <w:hideMark/>
          </w:tcPr>
          <w:p w:rsidR="00A36DAE" w:rsidRPr="00ED303C" w:rsidP="00F3686B" w14:paraId="0B34B63B" w14:textId="77777777">
            <w:pPr>
              <w:jc w:val="center"/>
            </w:pPr>
            <w:r w:rsidRPr="00ED303C">
              <w:t xml:space="preserve">                715,450 </w:t>
            </w:r>
          </w:p>
        </w:tc>
        <w:tc>
          <w:tcPr>
            <w:tcW w:w="1885" w:type="dxa"/>
            <w:shd w:val="clear" w:color="auto" w:fill="auto"/>
            <w:noWrap/>
            <w:vAlign w:val="bottom"/>
            <w:hideMark/>
          </w:tcPr>
          <w:p w:rsidR="00A36DAE" w:rsidRPr="00F3686B" w:rsidP="00F3686B" w14:paraId="003FA6E4" w14:textId="77777777">
            <w:pPr>
              <w:jc w:val="center"/>
              <w:rPr>
                <w:color w:val="333333"/>
              </w:rPr>
            </w:pPr>
            <w:r w:rsidRPr="00F3686B">
              <w:rPr>
                <w:color w:val="333333"/>
              </w:rPr>
              <w:t>$5,576</w:t>
            </w:r>
          </w:p>
        </w:tc>
      </w:tr>
      <w:tr w14:paraId="5B0F89A5" w14:textId="77777777" w:rsidTr="00F3686B">
        <w:tblPrEx>
          <w:tblW w:w="8545" w:type="dxa"/>
          <w:tblLook w:val="04A0"/>
        </w:tblPrEx>
        <w:trPr>
          <w:trHeight w:val="390"/>
        </w:trPr>
        <w:tc>
          <w:tcPr>
            <w:tcW w:w="1360" w:type="dxa"/>
            <w:shd w:val="clear" w:color="auto" w:fill="auto"/>
            <w:noWrap/>
            <w:hideMark/>
          </w:tcPr>
          <w:p w:rsidR="00A36DAE" w:rsidRPr="00F3686B" w:rsidP="00F3686B" w14:paraId="78EE05C4" w14:textId="77777777">
            <w:pPr>
              <w:jc w:val="center"/>
              <w:rPr>
                <w:color w:val="333333"/>
              </w:rPr>
            </w:pPr>
            <w:r w:rsidRPr="00F3686B">
              <w:rPr>
                <w:color w:val="333333"/>
              </w:rPr>
              <w:t>46991</w:t>
            </w:r>
          </w:p>
        </w:tc>
        <w:tc>
          <w:tcPr>
            <w:tcW w:w="1600" w:type="dxa"/>
            <w:shd w:val="clear" w:color="auto" w:fill="auto"/>
            <w:noWrap/>
            <w:hideMark/>
          </w:tcPr>
          <w:p w:rsidR="00A36DAE" w:rsidRPr="00F3686B" w:rsidP="00F3686B" w14:paraId="5E602910" w14:textId="77777777">
            <w:pPr>
              <w:jc w:val="center"/>
              <w:rPr>
                <w:color w:val="333333"/>
              </w:rPr>
            </w:pPr>
            <w:r w:rsidRPr="00F3686B">
              <w:rPr>
                <w:color w:val="333333"/>
              </w:rPr>
              <w:t>WMAZ-TV</w:t>
            </w:r>
          </w:p>
        </w:tc>
        <w:tc>
          <w:tcPr>
            <w:tcW w:w="1800" w:type="dxa"/>
            <w:shd w:val="clear" w:color="auto" w:fill="auto"/>
            <w:noWrap/>
            <w:hideMark/>
          </w:tcPr>
          <w:p w:rsidR="00A36DAE" w:rsidRPr="00ED303C" w:rsidP="00F3686B" w14:paraId="2A142434" w14:textId="77777777">
            <w:pPr>
              <w:jc w:val="center"/>
            </w:pPr>
            <w:r w:rsidRPr="00ED303C">
              <w:t xml:space="preserve">           1,185,678 </w:t>
            </w:r>
          </w:p>
        </w:tc>
        <w:tc>
          <w:tcPr>
            <w:tcW w:w="1900" w:type="dxa"/>
            <w:shd w:val="clear" w:color="auto" w:fill="auto"/>
            <w:noWrap/>
            <w:hideMark/>
          </w:tcPr>
          <w:p w:rsidR="00A36DAE" w:rsidRPr="00ED303C" w:rsidP="00F3686B" w14:paraId="61BDAD1D" w14:textId="77777777">
            <w:pPr>
              <w:jc w:val="center"/>
            </w:pPr>
            <w:r w:rsidRPr="00ED303C">
              <w:t xml:space="preserve">             1,136,616 </w:t>
            </w:r>
          </w:p>
        </w:tc>
        <w:tc>
          <w:tcPr>
            <w:tcW w:w="1885" w:type="dxa"/>
            <w:shd w:val="clear" w:color="auto" w:fill="auto"/>
            <w:noWrap/>
            <w:vAlign w:val="bottom"/>
            <w:hideMark/>
          </w:tcPr>
          <w:p w:rsidR="00A36DAE" w:rsidRPr="00F3686B" w:rsidP="00F3686B" w14:paraId="44A723A7" w14:textId="77777777">
            <w:pPr>
              <w:jc w:val="center"/>
              <w:rPr>
                <w:color w:val="333333"/>
              </w:rPr>
            </w:pPr>
            <w:r w:rsidRPr="00F3686B">
              <w:rPr>
                <w:color w:val="333333"/>
              </w:rPr>
              <w:t>$8,858</w:t>
            </w:r>
          </w:p>
        </w:tc>
      </w:tr>
      <w:tr w14:paraId="17FD975E" w14:textId="77777777" w:rsidTr="00F3686B">
        <w:tblPrEx>
          <w:tblW w:w="8545" w:type="dxa"/>
          <w:tblLook w:val="04A0"/>
        </w:tblPrEx>
        <w:trPr>
          <w:trHeight w:val="390"/>
        </w:trPr>
        <w:tc>
          <w:tcPr>
            <w:tcW w:w="1360" w:type="dxa"/>
            <w:shd w:val="clear" w:color="auto" w:fill="auto"/>
            <w:noWrap/>
            <w:hideMark/>
          </w:tcPr>
          <w:p w:rsidR="00A36DAE" w:rsidRPr="00F3686B" w:rsidP="00F3686B" w14:paraId="7E205FD2" w14:textId="77777777">
            <w:pPr>
              <w:jc w:val="center"/>
              <w:rPr>
                <w:color w:val="333333"/>
              </w:rPr>
            </w:pPr>
            <w:r w:rsidRPr="00F3686B">
              <w:rPr>
                <w:color w:val="333333"/>
              </w:rPr>
              <w:t>66398</w:t>
            </w:r>
          </w:p>
        </w:tc>
        <w:tc>
          <w:tcPr>
            <w:tcW w:w="1600" w:type="dxa"/>
            <w:shd w:val="clear" w:color="auto" w:fill="auto"/>
            <w:noWrap/>
            <w:hideMark/>
          </w:tcPr>
          <w:p w:rsidR="00A36DAE" w:rsidRPr="00F3686B" w:rsidP="00F3686B" w14:paraId="3B08F62C" w14:textId="77777777">
            <w:pPr>
              <w:jc w:val="center"/>
              <w:rPr>
                <w:color w:val="333333"/>
              </w:rPr>
            </w:pPr>
            <w:r w:rsidRPr="00F3686B">
              <w:rPr>
                <w:color w:val="333333"/>
              </w:rPr>
              <w:t>WMBB</w:t>
            </w:r>
          </w:p>
        </w:tc>
        <w:tc>
          <w:tcPr>
            <w:tcW w:w="1800" w:type="dxa"/>
            <w:shd w:val="clear" w:color="auto" w:fill="auto"/>
            <w:noWrap/>
            <w:hideMark/>
          </w:tcPr>
          <w:p w:rsidR="00A36DAE" w:rsidRPr="00ED303C" w:rsidP="00F3686B" w14:paraId="61D8CBA0" w14:textId="77777777">
            <w:pPr>
              <w:jc w:val="center"/>
            </w:pPr>
            <w:r w:rsidRPr="00ED303C">
              <w:t xml:space="preserve">              935,027 </w:t>
            </w:r>
          </w:p>
        </w:tc>
        <w:tc>
          <w:tcPr>
            <w:tcW w:w="1900" w:type="dxa"/>
            <w:shd w:val="clear" w:color="auto" w:fill="auto"/>
            <w:noWrap/>
            <w:hideMark/>
          </w:tcPr>
          <w:p w:rsidR="00A36DAE" w:rsidRPr="00ED303C" w:rsidP="00F3686B" w14:paraId="5508AA91" w14:textId="77777777">
            <w:pPr>
              <w:jc w:val="center"/>
            </w:pPr>
            <w:r w:rsidRPr="00ED303C">
              <w:t xml:space="preserve">                914,607 </w:t>
            </w:r>
          </w:p>
        </w:tc>
        <w:tc>
          <w:tcPr>
            <w:tcW w:w="1885" w:type="dxa"/>
            <w:shd w:val="clear" w:color="auto" w:fill="auto"/>
            <w:noWrap/>
            <w:vAlign w:val="bottom"/>
            <w:hideMark/>
          </w:tcPr>
          <w:p w:rsidR="00A36DAE" w:rsidRPr="00F3686B" w:rsidP="00F3686B" w14:paraId="488456AA" w14:textId="77777777">
            <w:pPr>
              <w:jc w:val="center"/>
              <w:rPr>
                <w:color w:val="333333"/>
              </w:rPr>
            </w:pPr>
            <w:r w:rsidRPr="00F3686B">
              <w:rPr>
                <w:color w:val="333333"/>
              </w:rPr>
              <w:t>$7,128</w:t>
            </w:r>
          </w:p>
        </w:tc>
      </w:tr>
      <w:tr w14:paraId="2635FC7D" w14:textId="77777777" w:rsidTr="00F3686B">
        <w:tblPrEx>
          <w:tblW w:w="8545" w:type="dxa"/>
          <w:tblLook w:val="04A0"/>
        </w:tblPrEx>
        <w:trPr>
          <w:trHeight w:val="390"/>
        </w:trPr>
        <w:tc>
          <w:tcPr>
            <w:tcW w:w="1360" w:type="dxa"/>
            <w:shd w:val="clear" w:color="auto" w:fill="auto"/>
            <w:noWrap/>
            <w:hideMark/>
          </w:tcPr>
          <w:p w:rsidR="00A36DAE" w:rsidRPr="00F3686B" w:rsidP="00F3686B" w14:paraId="76A4C24B" w14:textId="77777777">
            <w:pPr>
              <w:jc w:val="center"/>
              <w:rPr>
                <w:color w:val="333333"/>
              </w:rPr>
            </w:pPr>
            <w:r w:rsidRPr="00F3686B">
              <w:rPr>
                <w:color w:val="333333"/>
              </w:rPr>
              <w:t>43952</w:t>
            </w:r>
          </w:p>
        </w:tc>
        <w:tc>
          <w:tcPr>
            <w:tcW w:w="1600" w:type="dxa"/>
            <w:shd w:val="clear" w:color="auto" w:fill="auto"/>
            <w:noWrap/>
            <w:hideMark/>
          </w:tcPr>
          <w:p w:rsidR="00A36DAE" w:rsidRPr="00F3686B" w:rsidP="00F3686B" w14:paraId="29BEAC96" w14:textId="77777777">
            <w:pPr>
              <w:jc w:val="center"/>
              <w:rPr>
                <w:color w:val="333333"/>
              </w:rPr>
            </w:pPr>
            <w:r w:rsidRPr="00F3686B">
              <w:rPr>
                <w:color w:val="333333"/>
              </w:rPr>
              <w:t>WMBC-TV</w:t>
            </w:r>
          </w:p>
        </w:tc>
        <w:tc>
          <w:tcPr>
            <w:tcW w:w="1800" w:type="dxa"/>
            <w:shd w:val="clear" w:color="auto" w:fill="auto"/>
            <w:noWrap/>
            <w:hideMark/>
          </w:tcPr>
          <w:p w:rsidR="00A36DAE" w:rsidRPr="00ED303C" w:rsidP="00F3686B" w14:paraId="12EFBB5B" w14:textId="77777777">
            <w:pPr>
              <w:jc w:val="center"/>
            </w:pPr>
            <w:r w:rsidRPr="00ED303C">
              <w:t xml:space="preserve">         18,706,132 </w:t>
            </w:r>
          </w:p>
        </w:tc>
        <w:tc>
          <w:tcPr>
            <w:tcW w:w="1900" w:type="dxa"/>
            <w:shd w:val="clear" w:color="auto" w:fill="auto"/>
            <w:noWrap/>
            <w:hideMark/>
          </w:tcPr>
          <w:p w:rsidR="00A36DAE" w:rsidRPr="00ED303C" w:rsidP="00F3686B" w14:paraId="11F342C4" w14:textId="77777777">
            <w:pPr>
              <w:jc w:val="center"/>
            </w:pPr>
            <w:r w:rsidRPr="00ED303C">
              <w:t xml:space="preserve">           18,458,331 </w:t>
            </w:r>
          </w:p>
        </w:tc>
        <w:tc>
          <w:tcPr>
            <w:tcW w:w="1885" w:type="dxa"/>
            <w:shd w:val="clear" w:color="auto" w:fill="auto"/>
            <w:noWrap/>
            <w:vAlign w:val="bottom"/>
            <w:hideMark/>
          </w:tcPr>
          <w:p w:rsidR="00A36DAE" w:rsidRPr="00F3686B" w:rsidP="00F3686B" w14:paraId="3C550F3A" w14:textId="77777777">
            <w:pPr>
              <w:jc w:val="center"/>
              <w:rPr>
                <w:color w:val="333333"/>
              </w:rPr>
            </w:pPr>
            <w:r w:rsidRPr="00F3686B">
              <w:rPr>
                <w:color w:val="333333"/>
              </w:rPr>
              <w:t>$143,846</w:t>
            </w:r>
          </w:p>
        </w:tc>
      </w:tr>
      <w:tr w14:paraId="5AC4265F" w14:textId="77777777" w:rsidTr="00F3686B">
        <w:tblPrEx>
          <w:tblW w:w="8545" w:type="dxa"/>
          <w:tblLook w:val="04A0"/>
        </w:tblPrEx>
        <w:trPr>
          <w:trHeight w:val="390"/>
        </w:trPr>
        <w:tc>
          <w:tcPr>
            <w:tcW w:w="1360" w:type="dxa"/>
            <w:shd w:val="clear" w:color="auto" w:fill="auto"/>
            <w:noWrap/>
            <w:hideMark/>
          </w:tcPr>
          <w:p w:rsidR="00A36DAE" w:rsidRPr="00F3686B" w:rsidP="00F3686B" w14:paraId="002407C7" w14:textId="77777777">
            <w:pPr>
              <w:jc w:val="center"/>
              <w:rPr>
                <w:color w:val="333333"/>
              </w:rPr>
            </w:pPr>
            <w:r w:rsidRPr="00F3686B">
              <w:rPr>
                <w:color w:val="333333"/>
              </w:rPr>
              <w:t>42121</w:t>
            </w:r>
          </w:p>
        </w:tc>
        <w:tc>
          <w:tcPr>
            <w:tcW w:w="1600" w:type="dxa"/>
            <w:shd w:val="clear" w:color="auto" w:fill="auto"/>
            <w:noWrap/>
            <w:hideMark/>
          </w:tcPr>
          <w:p w:rsidR="00A36DAE" w:rsidRPr="00F3686B" w:rsidP="00F3686B" w14:paraId="014B11E6" w14:textId="77777777">
            <w:pPr>
              <w:jc w:val="center"/>
              <w:rPr>
                <w:color w:val="333333"/>
              </w:rPr>
            </w:pPr>
            <w:r w:rsidRPr="00F3686B">
              <w:rPr>
                <w:color w:val="333333"/>
              </w:rPr>
              <w:t>WMBD-TV</w:t>
            </w:r>
          </w:p>
        </w:tc>
        <w:tc>
          <w:tcPr>
            <w:tcW w:w="1800" w:type="dxa"/>
            <w:shd w:val="clear" w:color="auto" w:fill="auto"/>
            <w:noWrap/>
            <w:hideMark/>
          </w:tcPr>
          <w:p w:rsidR="00A36DAE" w:rsidRPr="00ED303C" w:rsidP="00F3686B" w14:paraId="37FA454D" w14:textId="77777777">
            <w:pPr>
              <w:jc w:val="center"/>
            </w:pPr>
            <w:r w:rsidRPr="00ED303C">
              <w:t xml:space="preserve">              742,729 </w:t>
            </w:r>
          </w:p>
        </w:tc>
        <w:tc>
          <w:tcPr>
            <w:tcW w:w="1900" w:type="dxa"/>
            <w:shd w:val="clear" w:color="auto" w:fill="auto"/>
            <w:noWrap/>
            <w:hideMark/>
          </w:tcPr>
          <w:p w:rsidR="00A36DAE" w:rsidRPr="00ED303C" w:rsidP="00F3686B" w14:paraId="17416B49" w14:textId="77777777">
            <w:pPr>
              <w:jc w:val="center"/>
            </w:pPr>
            <w:r w:rsidRPr="00ED303C">
              <w:t xml:space="preserve">                742,660 </w:t>
            </w:r>
          </w:p>
        </w:tc>
        <w:tc>
          <w:tcPr>
            <w:tcW w:w="1885" w:type="dxa"/>
            <w:shd w:val="clear" w:color="auto" w:fill="auto"/>
            <w:noWrap/>
            <w:vAlign w:val="bottom"/>
            <w:hideMark/>
          </w:tcPr>
          <w:p w:rsidR="00A36DAE" w:rsidRPr="00F3686B" w:rsidP="00F3686B" w14:paraId="43BD932E" w14:textId="77777777">
            <w:pPr>
              <w:jc w:val="center"/>
              <w:rPr>
                <w:color w:val="333333"/>
              </w:rPr>
            </w:pPr>
            <w:r w:rsidRPr="00F3686B">
              <w:rPr>
                <w:color w:val="333333"/>
              </w:rPr>
              <w:t>$5,788</w:t>
            </w:r>
          </w:p>
        </w:tc>
      </w:tr>
      <w:tr w14:paraId="7DE8EE9A" w14:textId="77777777" w:rsidTr="00F3686B">
        <w:tblPrEx>
          <w:tblW w:w="8545" w:type="dxa"/>
          <w:tblLook w:val="04A0"/>
        </w:tblPrEx>
        <w:trPr>
          <w:trHeight w:val="390"/>
        </w:trPr>
        <w:tc>
          <w:tcPr>
            <w:tcW w:w="1360" w:type="dxa"/>
            <w:shd w:val="clear" w:color="auto" w:fill="auto"/>
            <w:noWrap/>
            <w:hideMark/>
          </w:tcPr>
          <w:p w:rsidR="00A36DAE" w:rsidRPr="00F3686B" w:rsidP="00F3686B" w14:paraId="32010279" w14:textId="77777777">
            <w:pPr>
              <w:jc w:val="center"/>
              <w:rPr>
                <w:color w:val="333333"/>
              </w:rPr>
            </w:pPr>
            <w:r w:rsidRPr="00F3686B">
              <w:rPr>
                <w:color w:val="333333"/>
              </w:rPr>
              <w:t>83969</w:t>
            </w:r>
          </w:p>
        </w:tc>
        <w:tc>
          <w:tcPr>
            <w:tcW w:w="1600" w:type="dxa"/>
            <w:shd w:val="clear" w:color="auto" w:fill="auto"/>
            <w:noWrap/>
            <w:hideMark/>
          </w:tcPr>
          <w:p w:rsidR="00A36DAE" w:rsidRPr="00F3686B" w:rsidP="00F3686B" w14:paraId="6BC8AE60" w14:textId="77777777">
            <w:pPr>
              <w:jc w:val="center"/>
              <w:rPr>
                <w:color w:val="333333"/>
              </w:rPr>
            </w:pPr>
            <w:r w:rsidRPr="00F3686B">
              <w:rPr>
                <w:color w:val="333333"/>
              </w:rPr>
              <w:t>WMBF-TV</w:t>
            </w:r>
          </w:p>
        </w:tc>
        <w:tc>
          <w:tcPr>
            <w:tcW w:w="1800" w:type="dxa"/>
            <w:shd w:val="clear" w:color="auto" w:fill="auto"/>
            <w:noWrap/>
            <w:hideMark/>
          </w:tcPr>
          <w:p w:rsidR="00A36DAE" w:rsidRPr="00ED303C" w:rsidP="00F3686B" w14:paraId="0CD69197" w14:textId="77777777">
            <w:pPr>
              <w:jc w:val="center"/>
            </w:pPr>
            <w:r w:rsidRPr="00ED303C">
              <w:t xml:space="preserve">              445,363 </w:t>
            </w:r>
          </w:p>
        </w:tc>
        <w:tc>
          <w:tcPr>
            <w:tcW w:w="1900" w:type="dxa"/>
            <w:shd w:val="clear" w:color="auto" w:fill="auto"/>
            <w:noWrap/>
            <w:hideMark/>
          </w:tcPr>
          <w:p w:rsidR="00A36DAE" w:rsidRPr="00ED303C" w:rsidP="00F3686B" w14:paraId="1E9BF2F3" w14:textId="77777777">
            <w:pPr>
              <w:jc w:val="center"/>
            </w:pPr>
            <w:r w:rsidRPr="00ED303C">
              <w:t xml:space="preserve">                445,363 </w:t>
            </w:r>
          </w:p>
        </w:tc>
        <w:tc>
          <w:tcPr>
            <w:tcW w:w="1885" w:type="dxa"/>
            <w:shd w:val="clear" w:color="auto" w:fill="auto"/>
            <w:noWrap/>
            <w:vAlign w:val="bottom"/>
            <w:hideMark/>
          </w:tcPr>
          <w:p w:rsidR="00A36DAE" w:rsidRPr="00F3686B" w:rsidP="00F3686B" w14:paraId="5FC40461" w14:textId="77777777">
            <w:pPr>
              <w:jc w:val="center"/>
              <w:rPr>
                <w:color w:val="333333"/>
              </w:rPr>
            </w:pPr>
            <w:r w:rsidRPr="00F3686B">
              <w:rPr>
                <w:color w:val="333333"/>
              </w:rPr>
              <w:t>$3,471</w:t>
            </w:r>
          </w:p>
        </w:tc>
      </w:tr>
      <w:tr w14:paraId="4E7A09A4" w14:textId="77777777" w:rsidTr="00F3686B">
        <w:tblPrEx>
          <w:tblW w:w="8545" w:type="dxa"/>
          <w:tblLook w:val="04A0"/>
        </w:tblPrEx>
        <w:trPr>
          <w:trHeight w:val="390"/>
        </w:trPr>
        <w:tc>
          <w:tcPr>
            <w:tcW w:w="1360" w:type="dxa"/>
            <w:shd w:val="clear" w:color="auto" w:fill="auto"/>
            <w:noWrap/>
            <w:hideMark/>
          </w:tcPr>
          <w:p w:rsidR="00A36DAE" w:rsidRPr="00F3686B" w:rsidP="00F3686B" w14:paraId="6C168354" w14:textId="77777777">
            <w:pPr>
              <w:jc w:val="center"/>
              <w:rPr>
                <w:color w:val="333333"/>
              </w:rPr>
            </w:pPr>
            <w:r w:rsidRPr="00F3686B">
              <w:rPr>
                <w:color w:val="333333"/>
              </w:rPr>
              <w:t>60829</w:t>
            </w:r>
          </w:p>
        </w:tc>
        <w:tc>
          <w:tcPr>
            <w:tcW w:w="1600" w:type="dxa"/>
            <w:shd w:val="clear" w:color="auto" w:fill="auto"/>
            <w:noWrap/>
            <w:hideMark/>
          </w:tcPr>
          <w:p w:rsidR="00A36DAE" w:rsidRPr="00F3686B" w:rsidP="00F3686B" w14:paraId="36B9113F" w14:textId="77777777">
            <w:pPr>
              <w:jc w:val="center"/>
              <w:rPr>
                <w:color w:val="333333"/>
              </w:rPr>
            </w:pPr>
            <w:r w:rsidRPr="00F3686B">
              <w:rPr>
                <w:color w:val="333333"/>
              </w:rPr>
              <w:t>WMCF-TV</w:t>
            </w:r>
          </w:p>
        </w:tc>
        <w:tc>
          <w:tcPr>
            <w:tcW w:w="1800" w:type="dxa"/>
            <w:shd w:val="clear" w:color="auto" w:fill="auto"/>
            <w:noWrap/>
            <w:hideMark/>
          </w:tcPr>
          <w:p w:rsidR="00A36DAE" w:rsidRPr="00ED303C" w:rsidP="00F3686B" w14:paraId="74D76EBB" w14:textId="77777777">
            <w:pPr>
              <w:jc w:val="center"/>
            </w:pPr>
            <w:r w:rsidRPr="00ED303C">
              <w:t xml:space="preserve">              612,942 </w:t>
            </w:r>
          </w:p>
        </w:tc>
        <w:tc>
          <w:tcPr>
            <w:tcW w:w="1900" w:type="dxa"/>
            <w:shd w:val="clear" w:color="auto" w:fill="auto"/>
            <w:noWrap/>
            <w:hideMark/>
          </w:tcPr>
          <w:p w:rsidR="00A36DAE" w:rsidRPr="00ED303C" w:rsidP="00F3686B" w14:paraId="07BFFBC4" w14:textId="77777777">
            <w:pPr>
              <w:jc w:val="center"/>
            </w:pPr>
            <w:r w:rsidRPr="00ED303C">
              <w:t xml:space="preserve">                609,635 </w:t>
            </w:r>
          </w:p>
        </w:tc>
        <w:tc>
          <w:tcPr>
            <w:tcW w:w="1885" w:type="dxa"/>
            <w:shd w:val="clear" w:color="auto" w:fill="auto"/>
            <w:noWrap/>
            <w:vAlign w:val="bottom"/>
            <w:hideMark/>
          </w:tcPr>
          <w:p w:rsidR="00A36DAE" w:rsidRPr="00F3686B" w:rsidP="00F3686B" w14:paraId="6B2A3D2E" w14:textId="77777777">
            <w:pPr>
              <w:jc w:val="center"/>
              <w:rPr>
                <w:color w:val="333333"/>
              </w:rPr>
            </w:pPr>
            <w:r w:rsidRPr="00F3686B">
              <w:rPr>
                <w:color w:val="333333"/>
              </w:rPr>
              <w:t>$4,751</w:t>
            </w:r>
          </w:p>
        </w:tc>
      </w:tr>
      <w:tr w14:paraId="4B12AAFF" w14:textId="77777777" w:rsidTr="00F3686B">
        <w:tblPrEx>
          <w:tblW w:w="8545" w:type="dxa"/>
          <w:tblLook w:val="04A0"/>
        </w:tblPrEx>
        <w:trPr>
          <w:trHeight w:val="390"/>
        </w:trPr>
        <w:tc>
          <w:tcPr>
            <w:tcW w:w="1360" w:type="dxa"/>
            <w:shd w:val="clear" w:color="auto" w:fill="auto"/>
            <w:noWrap/>
            <w:hideMark/>
          </w:tcPr>
          <w:p w:rsidR="00A36DAE" w:rsidRPr="00F3686B" w:rsidP="00F3686B" w14:paraId="3AD0C334" w14:textId="77777777">
            <w:pPr>
              <w:jc w:val="center"/>
              <w:rPr>
                <w:color w:val="333333"/>
              </w:rPr>
            </w:pPr>
            <w:r w:rsidRPr="00F3686B">
              <w:rPr>
                <w:color w:val="333333"/>
              </w:rPr>
              <w:t>9739</w:t>
            </w:r>
          </w:p>
        </w:tc>
        <w:tc>
          <w:tcPr>
            <w:tcW w:w="1600" w:type="dxa"/>
            <w:shd w:val="clear" w:color="auto" w:fill="auto"/>
            <w:noWrap/>
            <w:hideMark/>
          </w:tcPr>
          <w:p w:rsidR="00A36DAE" w:rsidRPr="00F3686B" w:rsidP="00F3686B" w14:paraId="75DD6792" w14:textId="77777777">
            <w:pPr>
              <w:jc w:val="center"/>
              <w:rPr>
                <w:color w:val="333333"/>
              </w:rPr>
            </w:pPr>
            <w:r w:rsidRPr="00F3686B">
              <w:rPr>
                <w:color w:val="333333"/>
              </w:rPr>
              <w:t>WMCN-TV</w:t>
            </w:r>
          </w:p>
        </w:tc>
        <w:tc>
          <w:tcPr>
            <w:tcW w:w="1800" w:type="dxa"/>
            <w:shd w:val="clear" w:color="auto" w:fill="auto"/>
            <w:noWrap/>
            <w:hideMark/>
          </w:tcPr>
          <w:p w:rsidR="00A36DAE" w:rsidRPr="00ED303C" w:rsidP="00F3686B" w14:paraId="49DB4965" w14:textId="77777777">
            <w:pPr>
              <w:jc w:val="center"/>
            </w:pPr>
            <w:r w:rsidRPr="00ED303C">
              <w:t xml:space="preserve">         10,379,045 </w:t>
            </w:r>
          </w:p>
        </w:tc>
        <w:tc>
          <w:tcPr>
            <w:tcW w:w="1900" w:type="dxa"/>
            <w:shd w:val="clear" w:color="auto" w:fill="auto"/>
            <w:noWrap/>
            <w:hideMark/>
          </w:tcPr>
          <w:p w:rsidR="00A36DAE" w:rsidRPr="00ED303C" w:rsidP="00F3686B" w14:paraId="7C9B7D2E" w14:textId="77777777">
            <w:pPr>
              <w:jc w:val="center"/>
            </w:pPr>
            <w:r w:rsidRPr="00ED303C">
              <w:t xml:space="preserve">             9,982,651 </w:t>
            </w:r>
          </w:p>
        </w:tc>
        <w:tc>
          <w:tcPr>
            <w:tcW w:w="1885" w:type="dxa"/>
            <w:shd w:val="clear" w:color="auto" w:fill="auto"/>
            <w:noWrap/>
            <w:vAlign w:val="bottom"/>
            <w:hideMark/>
          </w:tcPr>
          <w:p w:rsidR="00A36DAE" w:rsidRPr="00F3686B" w:rsidP="00F3686B" w14:paraId="741E5793" w14:textId="77777777">
            <w:pPr>
              <w:jc w:val="center"/>
              <w:rPr>
                <w:color w:val="333333"/>
              </w:rPr>
            </w:pPr>
            <w:r w:rsidRPr="00F3686B">
              <w:rPr>
                <w:color w:val="333333"/>
              </w:rPr>
              <w:t>$77,795</w:t>
            </w:r>
          </w:p>
        </w:tc>
      </w:tr>
      <w:tr w14:paraId="44C42DAA" w14:textId="77777777" w:rsidTr="00F3686B">
        <w:tblPrEx>
          <w:tblW w:w="8545" w:type="dxa"/>
          <w:tblLook w:val="04A0"/>
        </w:tblPrEx>
        <w:trPr>
          <w:trHeight w:val="390"/>
        </w:trPr>
        <w:tc>
          <w:tcPr>
            <w:tcW w:w="1360" w:type="dxa"/>
            <w:shd w:val="clear" w:color="auto" w:fill="auto"/>
            <w:noWrap/>
            <w:hideMark/>
          </w:tcPr>
          <w:p w:rsidR="00A36DAE" w:rsidRPr="00F3686B" w:rsidP="00F3686B" w14:paraId="2636D793" w14:textId="77777777">
            <w:pPr>
              <w:jc w:val="center"/>
              <w:rPr>
                <w:color w:val="333333"/>
              </w:rPr>
            </w:pPr>
            <w:r w:rsidRPr="00F3686B">
              <w:rPr>
                <w:color w:val="333333"/>
              </w:rPr>
              <w:t>19184</w:t>
            </w:r>
          </w:p>
        </w:tc>
        <w:tc>
          <w:tcPr>
            <w:tcW w:w="1600" w:type="dxa"/>
            <w:shd w:val="clear" w:color="auto" w:fill="auto"/>
            <w:noWrap/>
            <w:hideMark/>
          </w:tcPr>
          <w:p w:rsidR="00A36DAE" w:rsidRPr="00F3686B" w:rsidP="00F3686B" w14:paraId="20F8DB33" w14:textId="77777777">
            <w:pPr>
              <w:jc w:val="center"/>
              <w:rPr>
                <w:color w:val="333333"/>
              </w:rPr>
            </w:pPr>
            <w:r w:rsidRPr="00F3686B">
              <w:rPr>
                <w:color w:val="333333"/>
              </w:rPr>
              <w:t>WMC-TV</w:t>
            </w:r>
          </w:p>
        </w:tc>
        <w:tc>
          <w:tcPr>
            <w:tcW w:w="1800" w:type="dxa"/>
            <w:shd w:val="clear" w:color="auto" w:fill="auto"/>
            <w:noWrap/>
            <w:hideMark/>
          </w:tcPr>
          <w:p w:rsidR="00A36DAE" w:rsidRPr="00ED303C" w:rsidP="00F3686B" w14:paraId="05FE013B" w14:textId="77777777">
            <w:pPr>
              <w:jc w:val="center"/>
            </w:pPr>
            <w:r w:rsidRPr="00ED303C">
              <w:t xml:space="preserve">           2,047,403 </w:t>
            </w:r>
          </w:p>
        </w:tc>
        <w:tc>
          <w:tcPr>
            <w:tcW w:w="1900" w:type="dxa"/>
            <w:shd w:val="clear" w:color="auto" w:fill="auto"/>
            <w:noWrap/>
            <w:hideMark/>
          </w:tcPr>
          <w:p w:rsidR="00A36DAE" w:rsidRPr="00ED303C" w:rsidP="00F3686B" w14:paraId="7C81F5C5" w14:textId="77777777">
            <w:pPr>
              <w:jc w:val="center"/>
            </w:pPr>
            <w:r w:rsidRPr="00ED303C">
              <w:t xml:space="preserve">             2,043,125 </w:t>
            </w:r>
          </w:p>
        </w:tc>
        <w:tc>
          <w:tcPr>
            <w:tcW w:w="1885" w:type="dxa"/>
            <w:shd w:val="clear" w:color="auto" w:fill="auto"/>
            <w:noWrap/>
            <w:vAlign w:val="bottom"/>
            <w:hideMark/>
          </w:tcPr>
          <w:p w:rsidR="00A36DAE" w:rsidRPr="00F3686B" w:rsidP="00F3686B" w14:paraId="20BE6F65" w14:textId="77777777">
            <w:pPr>
              <w:jc w:val="center"/>
              <w:rPr>
                <w:color w:val="333333"/>
              </w:rPr>
            </w:pPr>
            <w:r w:rsidRPr="00F3686B">
              <w:rPr>
                <w:color w:val="333333"/>
              </w:rPr>
              <w:t>$15,922</w:t>
            </w:r>
          </w:p>
        </w:tc>
      </w:tr>
      <w:tr w14:paraId="44A206B7" w14:textId="77777777" w:rsidTr="00F3686B">
        <w:tblPrEx>
          <w:tblW w:w="8545" w:type="dxa"/>
          <w:tblLook w:val="04A0"/>
        </w:tblPrEx>
        <w:trPr>
          <w:trHeight w:val="390"/>
        </w:trPr>
        <w:tc>
          <w:tcPr>
            <w:tcW w:w="1360" w:type="dxa"/>
            <w:shd w:val="clear" w:color="auto" w:fill="auto"/>
            <w:noWrap/>
            <w:hideMark/>
          </w:tcPr>
          <w:p w:rsidR="00A36DAE" w:rsidRPr="00F3686B" w:rsidP="00F3686B" w14:paraId="3518A089" w14:textId="77777777">
            <w:pPr>
              <w:jc w:val="center"/>
              <w:rPr>
                <w:color w:val="333333"/>
              </w:rPr>
            </w:pPr>
            <w:r w:rsidRPr="00F3686B">
              <w:rPr>
                <w:color w:val="333333"/>
              </w:rPr>
              <w:t>189357</w:t>
            </w:r>
          </w:p>
        </w:tc>
        <w:tc>
          <w:tcPr>
            <w:tcW w:w="1600" w:type="dxa"/>
            <w:shd w:val="clear" w:color="auto" w:fill="auto"/>
            <w:noWrap/>
            <w:hideMark/>
          </w:tcPr>
          <w:p w:rsidR="00A36DAE" w:rsidRPr="00F3686B" w:rsidP="00F3686B" w14:paraId="0CD37014" w14:textId="77777777">
            <w:pPr>
              <w:jc w:val="center"/>
              <w:rPr>
                <w:color w:val="333333"/>
              </w:rPr>
            </w:pPr>
            <w:r w:rsidRPr="00F3686B">
              <w:rPr>
                <w:color w:val="333333"/>
              </w:rPr>
              <w:t>WMDE</w:t>
            </w:r>
          </w:p>
        </w:tc>
        <w:tc>
          <w:tcPr>
            <w:tcW w:w="1800" w:type="dxa"/>
            <w:shd w:val="clear" w:color="auto" w:fill="auto"/>
            <w:noWrap/>
            <w:hideMark/>
          </w:tcPr>
          <w:p w:rsidR="00A36DAE" w:rsidRPr="00ED303C" w:rsidP="00F3686B" w14:paraId="267F6D9C" w14:textId="77777777">
            <w:pPr>
              <w:jc w:val="center"/>
            </w:pPr>
            <w:r w:rsidRPr="00ED303C">
              <w:t xml:space="preserve">           6,384,827 </w:t>
            </w:r>
          </w:p>
        </w:tc>
        <w:tc>
          <w:tcPr>
            <w:tcW w:w="1900" w:type="dxa"/>
            <w:shd w:val="clear" w:color="auto" w:fill="auto"/>
            <w:noWrap/>
            <w:hideMark/>
          </w:tcPr>
          <w:p w:rsidR="00A36DAE" w:rsidRPr="00ED303C" w:rsidP="00F3686B" w14:paraId="019CB1F2" w14:textId="77777777">
            <w:pPr>
              <w:jc w:val="center"/>
            </w:pPr>
            <w:r w:rsidRPr="00ED303C">
              <w:t xml:space="preserve">             6,257,910 </w:t>
            </w:r>
          </w:p>
        </w:tc>
        <w:tc>
          <w:tcPr>
            <w:tcW w:w="1885" w:type="dxa"/>
            <w:shd w:val="clear" w:color="auto" w:fill="auto"/>
            <w:noWrap/>
            <w:vAlign w:val="bottom"/>
            <w:hideMark/>
          </w:tcPr>
          <w:p w:rsidR="00A36DAE" w:rsidRPr="00F3686B" w:rsidP="00F3686B" w14:paraId="73635432" w14:textId="77777777">
            <w:pPr>
              <w:jc w:val="center"/>
              <w:rPr>
                <w:color w:val="333333"/>
              </w:rPr>
            </w:pPr>
            <w:r w:rsidRPr="00F3686B">
              <w:rPr>
                <w:color w:val="333333"/>
              </w:rPr>
              <w:t>$48,768</w:t>
            </w:r>
          </w:p>
        </w:tc>
      </w:tr>
      <w:tr w14:paraId="4B4C18C6" w14:textId="77777777" w:rsidTr="00F3686B">
        <w:tblPrEx>
          <w:tblW w:w="8545" w:type="dxa"/>
          <w:tblLook w:val="04A0"/>
        </w:tblPrEx>
        <w:trPr>
          <w:trHeight w:val="390"/>
        </w:trPr>
        <w:tc>
          <w:tcPr>
            <w:tcW w:w="1360" w:type="dxa"/>
            <w:shd w:val="clear" w:color="auto" w:fill="auto"/>
            <w:noWrap/>
            <w:hideMark/>
          </w:tcPr>
          <w:p w:rsidR="00A36DAE" w:rsidRPr="00F3686B" w:rsidP="00F3686B" w14:paraId="16E865F0" w14:textId="77777777">
            <w:pPr>
              <w:jc w:val="center"/>
              <w:rPr>
                <w:color w:val="333333"/>
              </w:rPr>
            </w:pPr>
            <w:r w:rsidRPr="00F3686B">
              <w:rPr>
                <w:color w:val="333333"/>
              </w:rPr>
              <w:t>73255</w:t>
            </w:r>
          </w:p>
        </w:tc>
        <w:tc>
          <w:tcPr>
            <w:tcW w:w="1600" w:type="dxa"/>
            <w:shd w:val="clear" w:color="auto" w:fill="auto"/>
            <w:noWrap/>
            <w:hideMark/>
          </w:tcPr>
          <w:p w:rsidR="00A36DAE" w:rsidRPr="00F3686B" w:rsidP="00F3686B" w14:paraId="6C9B584A" w14:textId="77777777">
            <w:pPr>
              <w:jc w:val="center"/>
              <w:rPr>
                <w:color w:val="333333"/>
              </w:rPr>
            </w:pPr>
            <w:r w:rsidRPr="00F3686B">
              <w:rPr>
                <w:color w:val="333333"/>
              </w:rPr>
              <w:t>WMDN</w:t>
            </w:r>
          </w:p>
        </w:tc>
        <w:tc>
          <w:tcPr>
            <w:tcW w:w="1800" w:type="dxa"/>
            <w:shd w:val="clear" w:color="auto" w:fill="auto"/>
            <w:noWrap/>
            <w:hideMark/>
          </w:tcPr>
          <w:p w:rsidR="00A36DAE" w:rsidRPr="00ED303C" w:rsidP="00F3686B" w14:paraId="1E970040" w14:textId="77777777">
            <w:pPr>
              <w:jc w:val="center"/>
            </w:pPr>
            <w:r w:rsidRPr="00ED303C">
              <w:t xml:space="preserve">              278,227 </w:t>
            </w:r>
          </w:p>
        </w:tc>
        <w:tc>
          <w:tcPr>
            <w:tcW w:w="1900" w:type="dxa"/>
            <w:shd w:val="clear" w:color="auto" w:fill="auto"/>
            <w:noWrap/>
            <w:hideMark/>
          </w:tcPr>
          <w:p w:rsidR="00A36DAE" w:rsidRPr="00ED303C" w:rsidP="00F3686B" w14:paraId="21F16A59" w14:textId="77777777">
            <w:pPr>
              <w:jc w:val="center"/>
            </w:pPr>
            <w:r w:rsidRPr="00ED303C">
              <w:t xml:space="preserve">                278,018 </w:t>
            </w:r>
          </w:p>
        </w:tc>
        <w:tc>
          <w:tcPr>
            <w:tcW w:w="1885" w:type="dxa"/>
            <w:shd w:val="clear" w:color="auto" w:fill="auto"/>
            <w:noWrap/>
            <w:vAlign w:val="bottom"/>
            <w:hideMark/>
          </w:tcPr>
          <w:p w:rsidR="00A36DAE" w:rsidRPr="00F3686B" w:rsidP="00F3686B" w14:paraId="45899CAB" w14:textId="77777777">
            <w:pPr>
              <w:jc w:val="center"/>
              <w:rPr>
                <w:color w:val="333333"/>
              </w:rPr>
            </w:pPr>
            <w:r w:rsidRPr="00F3686B">
              <w:rPr>
                <w:color w:val="333333"/>
              </w:rPr>
              <w:t>$2,167</w:t>
            </w:r>
          </w:p>
        </w:tc>
      </w:tr>
      <w:tr w14:paraId="07A4823D" w14:textId="77777777" w:rsidTr="00F3686B">
        <w:tblPrEx>
          <w:tblW w:w="8545" w:type="dxa"/>
          <w:tblLook w:val="04A0"/>
        </w:tblPrEx>
        <w:trPr>
          <w:trHeight w:val="390"/>
        </w:trPr>
        <w:tc>
          <w:tcPr>
            <w:tcW w:w="1360" w:type="dxa"/>
            <w:shd w:val="clear" w:color="auto" w:fill="auto"/>
            <w:noWrap/>
            <w:hideMark/>
          </w:tcPr>
          <w:p w:rsidR="00A36DAE" w:rsidRPr="00F3686B" w:rsidP="00F3686B" w14:paraId="415F36CD" w14:textId="77777777">
            <w:pPr>
              <w:jc w:val="center"/>
              <w:rPr>
                <w:color w:val="333333"/>
              </w:rPr>
            </w:pPr>
            <w:r w:rsidRPr="00F3686B">
              <w:rPr>
                <w:color w:val="333333"/>
              </w:rPr>
              <w:t>16455</w:t>
            </w:r>
          </w:p>
        </w:tc>
        <w:tc>
          <w:tcPr>
            <w:tcW w:w="1600" w:type="dxa"/>
            <w:shd w:val="clear" w:color="auto" w:fill="auto"/>
            <w:noWrap/>
            <w:hideMark/>
          </w:tcPr>
          <w:p w:rsidR="00A36DAE" w:rsidRPr="00F3686B" w:rsidP="00F3686B" w14:paraId="7CC62C43" w14:textId="77777777">
            <w:pPr>
              <w:jc w:val="center"/>
              <w:rPr>
                <w:color w:val="333333"/>
              </w:rPr>
            </w:pPr>
            <w:r w:rsidRPr="00F3686B">
              <w:rPr>
                <w:color w:val="333333"/>
              </w:rPr>
              <w:t>WMDT</w:t>
            </w:r>
          </w:p>
        </w:tc>
        <w:tc>
          <w:tcPr>
            <w:tcW w:w="1800" w:type="dxa"/>
            <w:shd w:val="clear" w:color="auto" w:fill="auto"/>
            <w:noWrap/>
            <w:hideMark/>
          </w:tcPr>
          <w:p w:rsidR="00A36DAE" w:rsidRPr="00ED303C" w:rsidP="00F3686B" w14:paraId="599D05B7" w14:textId="77777777">
            <w:pPr>
              <w:jc w:val="center"/>
            </w:pPr>
            <w:r w:rsidRPr="00ED303C">
              <w:t xml:space="preserve">              731,931 </w:t>
            </w:r>
          </w:p>
        </w:tc>
        <w:tc>
          <w:tcPr>
            <w:tcW w:w="1900" w:type="dxa"/>
            <w:shd w:val="clear" w:color="auto" w:fill="auto"/>
            <w:noWrap/>
            <w:hideMark/>
          </w:tcPr>
          <w:p w:rsidR="00A36DAE" w:rsidRPr="00ED303C" w:rsidP="00F3686B" w14:paraId="77F13596" w14:textId="77777777">
            <w:pPr>
              <w:jc w:val="center"/>
            </w:pPr>
            <w:r w:rsidRPr="00ED303C">
              <w:t xml:space="preserve">                731,931 </w:t>
            </w:r>
          </w:p>
        </w:tc>
        <w:tc>
          <w:tcPr>
            <w:tcW w:w="1885" w:type="dxa"/>
            <w:shd w:val="clear" w:color="auto" w:fill="auto"/>
            <w:noWrap/>
            <w:vAlign w:val="bottom"/>
            <w:hideMark/>
          </w:tcPr>
          <w:p w:rsidR="00A36DAE" w:rsidRPr="00F3686B" w:rsidP="00F3686B" w14:paraId="7BA1C236" w14:textId="77777777">
            <w:pPr>
              <w:jc w:val="center"/>
              <w:rPr>
                <w:color w:val="333333"/>
              </w:rPr>
            </w:pPr>
            <w:r w:rsidRPr="00F3686B">
              <w:rPr>
                <w:color w:val="333333"/>
              </w:rPr>
              <w:t>$5,704</w:t>
            </w:r>
          </w:p>
        </w:tc>
      </w:tr>
      <w:tr w14:paraId="03040889" w14:textId="77777777" w:rsidTr="00F3686B">
        <w:tblPrEx>
          <w:tblW w:w="8545" w:type="dxa"/>
          <w:tblLook w:val="04A0"/>
        </w:tblPrEx>
        <w:trPr>
          <w:trHeight w:val="390"/>
        </w:trPr>
        <w:tc>
          <w:tcPr>
            <w:tcW w:w="1360" w:type="dxa"/>
            <w:shd w:val="clear" w:color="auto" w:fill="auto"/>
            <w:noWrap/>
            <w:hideMark/>
          </w:tcPr>
          <w:p w:rsidR="00A36DAE" w:rsidRPr="00F3686B" w:rsidP="00F3686B" w14:paraId="4D2511EF" w14:textId="77777777">
            <w:pPr>
              <w:jc w:val="center"/>
              <w:rPr>
                <w:color w:val="333333"/>
              </w:rPr>
            </w:pPr>
            <w:r w:rsidRPr="00F3686B">
              <w:rPr>
                <w:color w:val="333333"/>
              </w:rPr>
              <w:t>39656</w:t>
            </w:r>
          </w:p>
        </w:tc>
        <w:tc>
          <w:tcPr>
            <w:tcW w:w="1600" w:type="dxa"/>
            <w:shd w:val="clear" w:color="auto" w:fill="auto"/>
            <w:noWrap/>
            <w:hideMark/>
          </w:tcPr>
          <w:p w:rsidR="00A36DAE" w:rsidRPr="00F3686B" w:rsidP="00F3686B" w14:paraId="222DEB5F" w14:textId="77777777">
            <w:pPr>
              <w:jc w:val="center"/>
              <w:rPr>
                <w:color w:val="333333"/>
              </w:rPr>
            </w:pPr>
            <w:r w:rsidRPr="00F3686B">
              <w:rPr>
                <w:color w:val="333333"/>
              </w:rPr>
              <w:t>WMEA-TV</w:t>
            </w:r>
          </w:p>
        </w:tc>
        <w:tc>
          <w:tcPr>
            <w:tcW w:w="1800" w:type="dxa"/>
            <w:shd w:val="clear" w:color="auto" w:fill="auto"/>
            <w:noWrap/>
            <w:hideMark/>
          </w:tcPr>
          <w:p w:rsidR="00A36DAE" w:rsidRPr="00ED303C" w:rsidP="00F3686B" w14:paraId="56AB646A" w14:textId="77777777">
            <w:pPr>
              <w:jc w:val="center"/>
            </w:pPr>
            <w:r w:rsidRPr="00ED303C">
              <w:t xml:space="preserve">              902,755 </w:t>
            </w:r>
          </w:p>
        </w:tc>
        <w:tc>
          <w:tcPr>
            <w:tcW w:w="1900" w:type="dxa"/>
            <w:shd w:val="clear" w:color="auto" w:fill="auto"/>
            <w:noWrap/>
            <w:hideMark/>
          </w:tcPr>
          <w:p w:rsidR="00A36DAE" w:rsidRPr="00ED303C" w:rsidP="00F3686B" w14:paraId="08382C99" w14:textId="77777777">
            <w:pPr>
              <w:jc w:val="center"/>
            </w:pPr>
            <w:r w:rsidRPr="00ED303C">
              <w:t xml:space="preserve">                853,857 </w:t>
            </w:r>
          </w:p>
        </w:tc>
        <w:tc>
          <w:tcPr>
            <w:tcW w:w="1885" w:type="dxa"/>
            <w:shd w:val="clear" w:color="auto" w:fill="auto"/>
            <w:noWrap/>
            <w:vAlign w:val="bottom"/>
            <w:hideMark/>
          </w:tcPr>
          <w:p w:rsidR="00A36DAE" w:rsidRPr="00F3686B" w:rsidP="00F3686B" w14:paraId="6E13A73F" w14:textId="77777777">
            <w:pPr>
              <w:jc w:val="center"/>
              <w:rPr>
                <w:color w:val="333333"/>
              </w:rPr>
            </w:pPr>
            <w:r w:rsidRPr="00F3686B">
              <w:rPr>
                <w:color w:val="333333"/>
              </w:rPr>
              <w:t>$6,654</w:t>
            </w:r>
          </w:p>
        </w:tc>
      </w:tr>
      <w:tr w14:paraId="4328423E" w14:textId="77777777" w:rsidTr="00F3686B">
        <w:tblPrEx>
          <w:tblW w:w="8545" w:type="dxa"/>
          <w:tblLook w:val="04A0"/>
        </w:tblPrEx>
        <w:trPr>
          <w:trHeight w:val="390"/>
        </w:trPr>
        <w:tc>
          <w:tcPr>
            <w:tcW w:w="1360" w:type="dxa"/>
            <w:shd w:val="clear" w:color="auto" w:fill="auto"/>
            <w:noWrap/>
            <w:hideMark/>
          </w:tcPr>
          <w:p w:rsidR="00A36DAE" w:rsidRPr="00F3686B" w:rsidP="00F3686B" w14:paraId="4CC831EE" w14:textId="77777777">
            <w:pPr>
              <w:jc w:val="center"/>
              <w:rPr>
                <w:color w:val="333333"/>
              </w:rPr>
            </w:pPr>
            <w:r w:rsidRPr="00F3686B">
              <w:rPr>
                <w:color w:val="333333"/>
              </w:rPr>
              <w:t>39648</w:t>
            </w:r>
          </w:p>
        </w:tc>
        <w:tc>
          <w:tcPr>
            <w:tcW w:w="1600" w:type="dxa"/>
            <w:shd w:val="clear" w:color="auto" w:fill="auto"/>
            <w:noWrap/>
            <w:hideMark/>
          </w:tcPr>
          <w:p w:rsidR="00A36DAE" w:rsidRPr="00F3686B" w:rsidP="00F3686B" w14:paraId="37306037" w14:textId="77777777">
            <w:pPr>
              <w:jc w:val="center"/>
              <w:rPr>
                <w:color w:val="333333"/>
              </w:rPr>
            </w:pPr>
            <w:r w:rsidRPr="00F3686B">
              <w:rPr>
                <w:color w:val="333333"/>
              </w:rPr>
              <w:t>WMEB-TV</w:t>
            </w:r>
          </w:p>
        </w:tc>
        <w:tc>
          <w:tcPr>
            <w:tcW w:w="1800" w:type="dxa"/>
            <w:shd w:val="clear" w:color="auto" w:fill="auto"/>
            <w:noWrap/>
            <w:hideMark/>
          </w:tcPr>
          <w:p w:rsidR="00A36DAE" w:rsidRPr="00ED303C" w:rsidP="00F3686B" w14:paraId="55E7E5E9" w14:textId="77777777">
            <w:pPr>
              <w:jc w:val="center"/>
            </w:pPr>
            <w:r w:rsidRPr="00ED303C">
              <w:t xml:space="preserve">              511,761 </w:t>
            </w:r>
          </w:p>
        </w:tc>
        <w:tc>
          <w:tcPr>
            <w:tcW w:w="1900" w:type="dxa"/>
            <w:shd w:val="clear" w:color="auto" w:fill="auto"/>
            <w:noWrap/>
            <w:hideMark/>
          </w:tcPr>
          <w:p w:rsidR="00A36DAE" w:rsidRPr="00ED303C" w:rsidP="00F3686B" w14:paraId="3C6C03DF" w14:textId="77777777">
            <w:pPr>
              <w:jc w:val="center"/>
            </w:pPr>
            <w:r w:rsidRPr="00ED303C">
              <w:t xml:space="preserve">                494,574 </w:t>
            </w:r>
          </w:p>
        </w:tc>
        <w:tc>
          <w:tcPr>
            <w:tcW w:w="1885" w:type="dxa"/>
            <w:shd w:val="clear" w:color="auto" w:fill="auto"/>
            <w:noWrap/>
            <w:vAlign w:val="bottom"/>
            <w:hideMark/>
          </w:tcPr>
          <w:p w:rsidR="00A36DAE" w:rsidRPr="00F3686B" w:rsidP="00F3686B" w14:paraId="16DD4EE4" w14:textId="77777777">
            <w:pPr>
              <w:jc w:val="center"/>
              <w:rPr>
                <w:color w:val="333333"/>
              </w:rPr>
            </w:pPr>
            <w:r w:rsidRPr="00F3686B">
              <w:rPr>
                <w:color w:val="333333"/>
              </w:rPr>
              <w:t>$3,854</w:t>
            </w:r>
          </w:p>
        </w:tc>
      </w:tr>
      <w:tr w14:paraId="2A2570DF" w14:textId="77777777" w:rsidTr="00F3686B">
        <w:tblPrEx>
          <w:tblW w:w="8545" w:type="dxa"/>
          <w:tblLook w:val="04A0"/>
        </w:tblPrEx>
        <w:trPr>
          <w:trHeight w:val="390"/>
        </w:trPr>
        <w:tc>
          <w:tcPr>
            <w:tcW w:w="1360" w:type="dxa"/>
            <w:shd w:val="clear" w:color="auto" w:fill="auto"/>
            <w:noWrap/>
            <w:hideMark/>
          </w:tcPr>
          <w:p w:rsidR="00A36DAE" w:rsidRPr="00F3686B" w:rsidP="00F3686B" w14:paraId="7A820DF3" w14:textId="77777777">
            <w:pPr>
              <w:jc w:val="center"/>
              <w:rPr>
                <w:color w:val="333333"/>
              </w:rPr>
            </w:pPr>
            <w:r w:rsidRPr="00F3686B">
              <w:rPr>
                <w:color w:val="333333"/>
              </w:rPr>
              <w:t>70537</w:t>
            </w:r>
          </w:p>
        </w:tc>
        <w:tc>
          <w:tcPr>
            <w:tcW w:w="1600" w:type="dxa"/>
            <w:shd w:val="clear" w:color="auto" w:fill="auto"/>
            <w:noWrap/>
            <w:hideMark/>
          </w:tcPr>
          <w:p w:rsidR="00A36DAE" w:rsidRPr="00F3686B" w:rsidP="00F3686B" w14:paraId="6A5E23C7" w14:textId="77777777">
            <w:pPr>
              <w:jc w:val="center"/>
              <w:rPr>
                <w:color w:val="333333"/>
              </w:rPr>
            </w:pPr>
            <w:r w:rsidRPr="00F3686B">
              <w:rPr>
                <w:color w:val="333333"/>
              </w:rPr>
              <w:t>WMEC</w:t>
            </w:r>
          </w:p>
        </w:tc>
        <w:tc>
          <w:tcPr>
            <w:tcW w:w="1800" w:type="dxa"/>
            <w:shd w:val="clear" w:color="auto" w:fill="auto"/>
            <w:noWrap/>
            <w:hideMark/>
          </w:tcPr>
          <w:p w:rsidR="00A36DAE" w:rsidRPr="00ED303C" w:rsidP="00F3686B" w14:paraId="388F76EA" w14:textId="77777777">
            <w:pPr>
              <w:jc w:val="center"/>
            </w:pPr>
            <w:r w:rsidRPr="00ED303C">
              <w:t xml:space="preserve">              218,027 </w:t>
            </w:r>
          </w:p>
        </w:tc>
        <w:tc>
          <w:tcPr>
            <w:tcW w:w="1900" w:type="dxa"/>
            <w:shd w:val="clear" w:color="auto" w:fill="auto"/>
            <w:noWrap/>
            <w:hideMark/>
          </w:tcPr>
          <w:p w:rsidR="00A36DAE" w:rsidRPr="00ED303C" w:rsidP="00F3686B" w14:paraId="72D1BEE1" w14:textId="77777777">
            <w:pPr>
              <w:jc w:val="center"/>
            </w:pPr>
            <w:r w:rsidRPr="00ED303C">
              <w:t xml:space="preserve">                217,839 </w:t>
            </w:r>
          </w:p>
        </w:tc>
        <w:tc>
          <w:tcPr>
            <w:tcW w:w="1885" w:type="dxa"/>
            <w:shd w:val="clear" w:color="auto" w:fill="auto"/>
            <w:noWrap/>
            <w:vAlign w:val="bottom"/>
            <w:hideMark/>
          </w:tcPr>
          <w:p w:rsidR="00A36DAE" w:rsidRPr="00F3686B" w:rsidP="00F3686B" w14:paraId="7394AFB4" w14:textId="77777777">
            <w:pPr>
              <w:jc w:val="center"/>
              <w:rPr>
                <w:color w:val="333333"/>
              </w:rPr>
            </w:pPr>
            <w:r w:rsidRPr="00F3686B">
              <w:rPr>
                <w:color w:val="333333"/>
              </w:rPr>
              <w:t>$1,698</w:t>
            </w:r>
          </w:p>
        </w:tc>
      </w:tr>
      <w:tr w14:paraId="5B19CCD8" w14:textId="77777777" w:rsidTr="00F3686B">
        <w:tblPrEx>
          <w:tblW w:w="8545" w:type="dxa"/>
          <w:tblLook w:val="04A0"/>
        </w:tblPrEx>
        <w:trPr>
          <w:trHeight w:val="390"/>
        </w:trPr>
        <w:tc>
          <w:tcPr>
            <w:tcW w:w="1360" w:type="dxa"/>
            <w:shd w:val="clear" w:color="auto" w:fill="auto"/>
            <w:noWrap/>
            <w:hideMark/>
          </w:tcPr>
          <w:p w:rsidR="00A36DAE" w:rsidRPr="00F3686B" w:rsidP="00F3686B" w14:paraId="7967E4D0" w14:textId="77777777">
            <w:pPr>
              <w:jc w:val="center"/>
              <w:rPr>
                <w:color w:val="333333"/>
              </w:rPr>
            </w:pPr>
            <w:r w:rsidRPr="00F3686B">
              <w:rPr>
                <w:color w:val="333333"/>
              </w:rPr>
              <w:t>39649</w:t>
            </w:r>
          </w:p>
        </w:tc>
        <w:tc>
          <w:tcPr>
            <w:tcW w:w="1600" w:type="dxa"/>
            <w:shd w:val="clear" w:color="auto" w:fill="auto"/>
            <w:noWrap/>
            <w:hideMark/>
          </w:tcPr>
          <w:p w:rsidR="00A36DAE" w:rsidRPr="00F3686B" w:rsidP="00F3686B" w14:paraId="21C1FC8C" w14:textId="77777777">
            <w:pPr>
              <w:jc w:val="center"/>
              <w:rPr>
                <w:color w:val="333333"/>
              </w:rPr>
            </w:pPr>
            <w:r w:rsidRPr="00F3686B">
              <w:rPr>
                <w:color w:val="333333"/>
              </w:rPr>
              <w:t>WMED-TV</w:t>
            </w:r>
          </w:p>
        </w:tc>
        <w:tc>
          <w:tcPr>
            <w:tcW w:w="1800" w:type="dxa"/>
            <w:shd w:val="clear" w:color="auto" w:fill="auto"/>
            <w:noWrap/>
            <w:hideMark/>
          </w:tcPr>
          <w:p w:rsidR="00A36DAE" w:rsidRPr="00ED303C" w:rsidP="00F3686B" w14:paraId="2A023970" w14:textId="77777777">
            <w:pPr>
              <w:jc w:val="center"/>
            </w:pPr>
            <w:r w:rsidRPr="00ED303C">
              <w:t xml:space="preserve">                30,488 </w:t>
            </w:r>
          </w:p>
        </w:tc>
        <w:tc>
          <w:tcPr>
            <w:tcW w:w="1900" w:type="dxa"/>
            <w:shd w:val="clear" w:color="auto" w:fill="auto"/>
            <w:noWrap/>
            <w:hideMark/>
          </w:tcPr>
          <w:p w:rsidR="00A36DAE" w:rsidRPr="00ED303C" w:rsidP="00F3686B" w14:paraId="32624878" w14:textId="77777777">
            <w:pPr>
              <w:jc w:val="center"/>
            </w:pPr>
            <w:r w:rsidRPr="00ED303C">
              <w:t xml:space="preserve">                  29,577 </w:t>
            </w:r>
          </w:p>
        </w:tc>
        <w:tc>
          <w:tcPr>
            <w:tcW w:w="1885" w:type="dxa"/>
            <w:shd w:val="clear" w:color="auto" w:fill="auto"/>
            <w:noWrap/>
            <w:vAlign w:val="bottom"/>
            <w:hideMark/>
          </w:tcPr>
          <w:p w:rsidR="00A36DAE" w:rsidRPr="00F3686B" w:rsidP="00F3686B" w14:paraId="7F82E1B5" w14:textId="77777777">
            <w:pPr>
              <w:jc w:val="center"/>
              <w:rPr>
                <w:color w:val="333333"/>
              </w:rPr>
            </w:pPr>
            <w:r w:rsidRPr="00F3686B">
              <w:rPr>
                <w:color w:val="333333"/>
              </w:rPr>
              <w:t>$230</w:t>
            </w:r>
          </w:p>
        </w:tc>
      </w:tr>
      <w:tr w14:paraId="2C02B4DB" w14:textId="77777777" w:rsidTr="00F3686B">
        <w:tblPrEx>
          <w:tblW w:w="8545" w:type="dxa"/>
          <w:tblLook w:val="04A0"/>
        </w:tblPrEx>
        <w:trPr>
          <w:trHeight w:val="390"/>
        </w:trPr>
        <w:tc>
          <w:tcPr>
            <w:tcW w:w="1360" w:type="dxa"/>
            <w:shd w:val="clear" w:color="auto" w:fill="auto"/>
            <w:noWrap/>
            <w:hideMark/>
          </w:tcPr>
          <w:p w:rsidR="00A36DAE" w:rsidRPr="00F3686B" w:rsidP="00F3686B" w14:paraId="07D4707C" w14:textId="77777777">
            <w:pPr>
              <w:jc w:val="center"/>
              <w:rPr>
                <w:color w:val="333333"/>
              </w:rPr>
            </w:pPr>
            <w:r w:rsidRPr="00F3686B">
              <w:rPr>
                <w:color w:val="333333"/>
              </w:rPr>
              <w:t>39662</w:t>
            </w:r>
          </w:p>
        </w:tc>
        <w:tc>
          <w:tcPr>
            <w:tcW w:w="1600" w:type="dxa"/>
            <w:shd w:val="clear" w:color="auto" w:fill="auto"/>
            <w:noWrap/>
            <w:hideMark/>
          </w:tcPr>
          <w:p w:rsidR="00A36DAE" w:rsidRPr="00F3686B" w:rsidP="00F3686B" w14:paraId="7BEBFBBE" w14:textId="77777777">
            <w:pPr>
              <w:jc w:val="center"/>
              <w:rPr>
                <w:color w:val="333333"/>
              </w:rPr>
            </w:pPr>
            <w:r w:rsidRPr="00F3686B">
              <w:rPr>
                <w:color w:val="333333"/>
              </w:rPr>
              <w:t>WMEM-TV</w:t>
            </w:r>
          </w:p>
        </w:tc>
        <w:tc>
          <w:tcPr>
            <w:tcW w:w="1800" w:type="dxa"/>
            <w:shd w:val="clear" w:color="auto" w:fill="auto"/>
            <w:noWrap/>
            <w:hideMark/>
          </w:tcPr>
          <w:p w:rsidR="00A36DAE" w:rsidRPr="00ED303C" w:rsidP="00F3686B" w14:paraId="272598CB" w14:textId="77777777">
            <w:pPr>
              <w:jc w:val="center"/>
            </w:pPr>
            <w:r w:rsidRPr="00ED303C">
              <w:t xml:space="preserve">                71,700 </w:t>
            </w:r>
          </w:p>
        </w:tc>
        <w:tc>
          <w:tcPr>
            <w:tcW w:w="1900" w:type="dxa"/>
            <w:shd w:val="clear" w:color="auto" w:fill="auto"/>
            <w:noWrap/>
            <w:hideMark/>
          </w:tcPr>
          <w:p w:rsidR="00A36DAE" w:rsidRPr="00ED303C" w:rsidP="00F3686B" w14:paraId="68636575" w14:textId="77777777">
            <w:pPr>
              <w:jc w:val="center"/>
            </w:pPr>
            <w:r w:rsidRPr="00ED303C">
              <w:t xml:space="preserve">                  69,981 </w:t>
            </w:r>
          </w:p>
        </w:tc>
        <w:tc>
          <w:tcPr>
            <w:tcW w:w="1885" w:type="dxa"/>
            <w:shd w:val="clear" w:color="auto" w:fill="auto"/>
            <w:noWrap/>
            <w:vAlign w:val="bottom"/>
            <w:hideMark/>
          </w:tcPr>
          <w:p w:rsidR="00A36DAE" w:rsidRPr="00F3686B" w:rsidP="00F3686B" w14:paraId="48381ECF" w14:textId="77777777">
            <w:pPr>
              <w:jc w:val="center"/>
              <w:rPr>
                <w:color w:val="333333"/>
              </w:rPr>
            </w:pPr>
            <w:r w:rsidRPr="00F3686B">
              <w:rPr>
                <w:color w:val="333333"/>
              </w:rPr>
              <w:t>$545</w:t>
            </w:r>
          </w:p>
        </w:tc>
      </w:tr>
      <w:tr w14:paraId="382C9510" w14:textId="77777777" w:rsidTr="00F3686B">
        <w:tblPrEx>
          <w:tblW w:w="8545" w:type="dxa"/>
          <w:tblLook w:val="04A0"/>
        </w:tblPrEx>
        <w:trPr>
          <w:trHeight w:val="390"/>
        </w:trPr>
        <w:tc>
          <w:tcPr>
            <w:tcW w:w="1360" w:type="dxa"/>
            <w:shd w:val="clear" w:color="auto" w:fill="auto"/>
            <w:noWrap/>
            <w:hideMark/>
          </w:tcPr>
          <w:p w:rsidR="00A36DAE" w:rsidRPr="00F3686B" w:rsidP="00F3686B" w14:paraId="7EE0FE3C" w14:textId="77777777">
            <w:pPr>
              <w:jc w:val="center"/>
              <w:rPr>
                <w:color w:val="333333"/>
              </w:rPr>
            </w:pPr>
            <w:r w:rsidRPr="00F3686B">
              <w:rPr>
                <w:color w:val="333333"/>
              </w:rPr>
              <w:t>41893</w:t>
            </w:r>
          </w:p>
        </w:tc>
        <w:tc>
          <w:tcPr>
            <w:tcW w:w="1600" w:type="dxa"/>
            <w:shd w:val="clear" w:color="auto" w:fill="auto"/>
            <w:noWrap/>
            <w:hideMark/>
          </w:tcPr>
          <w:p w:rsidR="00A36DAE" w:rsidRPr="00F3686B" w:rsidP="00F3686B" w14:paraId="18864B58" w14:textId="77777777">
            <w:pPr>
              <w:jc w:val="center"/>
              <w:rPr>
                <w:color w:val="333333"/>
              </w:rPr>
            </w:pPr>
            <w:r w:rsidRPr="00F3686B">
              <w:rPr>
                <w:color w:val="333333"/>
              </w:rPr>
              <w:t>WMFD-TV</w:t>
            </w:r>
          </w:p>
        </w:tc>
        <w:tc>
          <w:tcPr>
            <w:tcW w:w="1800" w:type="dxa"/>
            <w:shd w:val="clear" w:color="auto" w:fill="auto"/>
            <w:noWrap/>
            <w:hideMark/>
          </w:tcPr>
          <w:p w:rsidR="00A36DAE" w:rsidRPr="00ED303C" w:rsidP="00F3686B" w14:paraId="73053912" w14:textId="77777777">
            <w:pPr>
              <w:jc w:val="center"/>
            </w:pPr>
            <w:r w:rsidRPr="00ED303C">
              <w:t xml:space="preserve">           1,561,367 </w:t>
            </w:r>
          </w:p>
        </w:tc>
        <w:tc>
          <w:tcPr>
            <w:tcW w:w="1900" w:type="dxa"/>
            <w:shd w:val="clear" w:color="auto" w:fill="auto"/>
            <w:noWrap/>
            <w:hideMark/>
          </w:tcPr>
          <w:p w:rsidR="00A36DAE" w:rsidRPr="00ED303C" w:rsidP="00F3686B" w14:paraId="2A6B5A08" w14:textId="77777777">
            <w:pPr>
              <w:jc w:val="center"/>
            </w:pPr>
            <w:r w:rsidRPr="00ED303C">
              <w:t xml:space="preserve">             1,324,244 </w:t>
            </w:r>
          </w:p>
        </w:tc>
        <w:tc>
          <w:tcPr>
            <w:tcW w:w="1885" w:type="dxa"/>
            <w:shd w:val="clear" w:color="auto" w:fill="auto"/>
            <w:noWrap/>
            <w:vAlign w:val="bottom"/>
            <w:hideMark/>
          </w:tcPr>
          <w:p w:rsidR="00A36DAE" w:rsidRPr="00F3686B" w:rsidP="00F3686B" w14:paraId="7369AD5C" w14:textId="77777777">
            <w:pPr>
              <w:jc w:val="center"/>
              <w:rPr>
                <w:color w:val="333333"/>
              </w:rPr>
            </w:pPr>
            <w:r w:rsidRPr="00F3686B">
              <w:rPr>
                <w:color w:val="333333"/>
              </w:rPr>
              <w:t>$10,320</w:t>
            </w:r>
          </w:p>
        </w:tc>
      </w:tr>
      <w:tr w14:paraId="749193CC" w14:textId="77777777" w:rsidTr="00F3686B">
        <w:tblPrEx>
          <w:tblW w:w="8545" w:type="dxa"/>
          <w:tblLook w:val="04A0"/>
        </w:tblPrEx>
        <w:trPr>
          <w:trHeight w:val="390"/>
        </w:trPr>
        <w:tc>
          <w:tcPr>
            <w:tcW w:w="1360" w:type="dxa"/>
            <w:shd w:val="clear" w:color="auto" w:fill="auto"/>
            <w:noWrap/>
            <w:hideMark/>
          </w:tcPr>
          <w:p w:rsidR="00A36DAE" w:rsidRPr="00F3686B" w:rsidP="00F3686B" w14:paraId="215F5D5B" w14:textId="77777777">
            <w:pPr>
              <w:jc w:val="center"/>
              <w:rPr>
                <w:color w:val="333333"/>
              </w:rPr>
            </w:pPr>
            <w:r w:rsidRPr="00F3686B">
              <w:rPr>
                <w:color w:val="333333"/>
              </w:rPr>
              <w:t>41436</w:t>
            </w:r>
          </w:p>
        </w:tc>
        <w:tc>
          <w:tcPr>
            <w:tcW w:w="1600" w:type="dxa"/>
            <w:shd w:val="clear" w:color="auto" w:fill="auto"/>
            <w:noWrap/>
            <w:hideMark/>
          </w:tcPr>
          <w:p w:rsidR="00A36DAE" w:rsidRPr="00F3686B" w:rsidP="00F3686B" w14:paraId="628D3E07" w14:textId="77777777">
            <w:pPr>
              <w:jc w:val="center"/>
              <w:rPr>
                <w:color w:val="333333"/>
              </w:rPr>
            </w:pPr>
            <w:r w:rsidRPr="00F3686B">
              <w:rPr>
                <w:color w:val="333333"/>
              </w:rPr>
              <w:t>WMFP</w:t>
            </w:r>
          </w:p>
        </w:tc>
        <w:tc>
          <w:tcPr>
            <w:tcW w:w="1800" w:type="dxa"/>
            <w:shd w:val="clear" w:color="auto" w:fill="auto"/>
            <w:noWrap/>
            <w:hideMark/>
          </w:tcPr>
          <w:p w:rsidR="00A36DAE" w:rsidRPr="00ED303C" w:rsidP="00F3686B" w14:paraId="5F9187CE" w14:textId="77777777">
            <w:pPr>
              <w:jc w:val="center"/>
            </w:pPr>
            <w:r w:rsidRPr="00ED303C">
              <w:t xml:space="preserve">           5,792,048 </w:t>
            </w:r>
          </w:p>
        </w:tc>
        <w:tc>
          <w:tcPr>
            <w:tcW w:w="1900" w:type="dxa"/>
            <w:shd w:val="clear" w:color="auto" w:fill="auto"/>
            <w:noWrap/>
            <w:hideMark/>
          </w:tcPr>
          <w:p w:rsidR="00A36DAE" w:rsidRPr="00ED303C" w:rsidP="00F3686B" w14:paraId="6D13CDF0" w14:textId="77777777">
            <w:pPr>
              <w:jc w:val="center"/>
            </w:pPr>
            <w:r w:rsidRPr="00ED303C">
              <w:t xml:space="preserve">             5,564,295 </w:t>
            </w:r>
          </w:p>
        </w:tc>
        <w:tc>
          <w:tcPr>
            <w:tcW w:w="1885" w:type="dxa"/>
            <w:shd w:val="clear" w:color="auto" w:fill="auto"/>
            <w:noWrap/>
            <w:vAlign w:val="bottom"/>
            <w:hideMark/>
          </w:tcPr>
          <w:p w:rsidR="00A36DAE" w:rsidRPr="00F3686B" w:rsidP="00F3686B" w14:paraId="2BD063CE" w14:textId="77777777">
            <w:pPr>
              <w:jc w:val="center"/>
              <w:rPr>
                <w:color w:val="333333"/>
              </w:rPr>
            </w:pPr>
            <w:r w:rsidRPr="00F3686B">
              <w:rPr>
                <w:color w:val="333333"/>
              </w:rPr>
              <w:t>$43,363</w:t>
            </w:r>
          </w:p>
        </w:tc>
      </w:tr>
      <w:tr w14:paraId="40C5356C" w14:textId="77777777" w:rsidTr="00F3686B">
        <w:tblPrEx>
          <w:tblW w:w="8545" w:type="dxa"/>
          <w:tblLook w:val="04A0"/>
        </w:tblPrEx>
        <w:trPr>
          <w:trHeight w:val="390"/>
        </w:trPr>
        <w:tc>
          <w:tcPr>
            <w:tcW w:w="1360" w:type="dxa"/>
            <w:shd w:val="clear" w:color="auto" w:fill="auto"/>
            <w:noWrap/>
            <w:hideMark/>
          </w:tcPr>
          <w:p w:rsidR="00A36DAE" w:rsidRPr="00F3686B" w:rsidP="00F3686B" w14:paraId="0FE001A2" w14:textId="77777777">
            <w:pPr>
              <w:jc w:val="center"/>
              <w:rPr>
                <w:color w:val="333333"/>
              </w:rPr>
            </w:pPr>
            <w:r w:rsidRPr="00F3686B">
              <w:rPr>
                <w:color w:val="333333"/>
              </w:rPr>
              <w:t>61111</w:t>
            </w:r>
          </w:p>
        </w:tc>
        <w:tc>
          <w:tcPr>
            <w:tcW w:w="1600" w:type="dxa"/>
            <w:shd w:val="clear" w:color="auto" w:fill="auto"/>
            <w:noWrap/>
            <w:hideMark/>
          </w:tcPr>
          <w:p w:rsidR="00A36DAE" w:rsidRPr="00F3686B" w:rsidP="00F3686B" w14:paraId="1FAB5588" w14:textId="77777777">
            <w:pPr>
              <w:jc w:val="center"/>
              <w:rPr>
                <w:color w:val="333333"/>
              </w:rPr>
            </w:pPr>
            <w:r w:rsidRPr="00F3686B">
              <w:rPr>
                <w:color w:val="333333"/>
              </w:rPr>
              <w:t>WMGM-TV</w:t>
            </w:r>
          </w:p>
        </w:tc>
        <w:tc>
          <w:tcPr>
            <w:tcW w:w="1800" w:type="dxa"/>
            <w:shd w:val="clear" w:color="auto" w:fill="auto"/>
            <w:noWrap/>
            <w:hideMark/>
          </w:tcPr>
          <w:p w:rsidR="00A36DAE" w:rsidRPr="00ED303C" w:rsidP="00F3686B" w14:paraId="0AFD064B" w14:textId="77777777">
            <w:pPr>
              <w:jc w:val="center"/>
            </w:pPr>
            <w:r w:rsidRPr="00ED303C">
              <w:t xml:space="preserve">              807,797 </w:t>
            </w:r>
          </w:p>
        </w:tc>
        <w:tc>
          <w:tcPr>
            <w:tcW w:w="1900" w:type="dxa"/>
            <w:shd w:val="clear" w:color="auto" w:fill="auto"/>
            <w:noWrap/>
            <w:hideMark/>
          </w:tcPr>
          <w:p w:rsidR="00A36DAE" w:rsidRPr="00ED303C" w:rsidP="00F3686B" w14:paraId="27E73474" w14:textId="77777777">
            <w:pPr>
              <w:jc w:val="center"/>
            </w:pPr>
            <w:r w:rsidRPr="00ED303C">
              <w:t xml:space="preserve">                807,797 </w:t>
            </w:r>
          </w:p>
        </w:tc>
        <w:tc>
          <w:tcPr>
            <w:tcW w:w="1885" w:type="dxa"/>
            <w:shd w:val="clear" w:color="auto" w:fill="auto"/>
            <w:noWrap/>
            <w:vAlign w:val="bottom"/>
            <w:hideMark/>
          </w:tcPr>
          <w:p w:rsidR="00A36DAE" w:rsidRPr="00F3686B" w:rsidP="00F3686B" w14:paraId="6BD40B5F" w14:textId="77777777">
            <w:pPr>
              <w:jc w:val="center"/>
              <w:rPr>
                <w:color w:val="333333"/>
              </w:rPr>
            </w:pPr>
            <w:r w:rsidRPr="00F3686B">
              <w:rPr>
                <w:color w:val="333333"/>
              </w:rPr>
              <w:t>$6,295</w:t>
            </w:r>
          </w:p>
        </w:tc>
      </w:tr>
      <w:tr w14:paraId="7F44C30C" w14:textId="77777777" w:rsidTr="00F3686B">
        <w:tblPrEx>
          <w:tblW w:w="8545" w:type="dxa"/>
          <w:tblLook w:val="04A0"/>
        </w:tblPrEx>
        <w:trPr>
          <w:trHeight w:val="390"/>
        </w:trPr>
        <w:tc>
          <w:tcPr>
            <w:tcW w:w="1360" w:type="dxa"/>
            <w:shd w:val="clear" w:color="auto" w:fill="auto"/>
            <w:noWrap/>
            <w:hideMark/>
          </w:tcPr>
          <w:p w:rsidR="00A36DAE" w:rsidRPr="00F3686B" w:rsidP="00F3686B" w14:paraId="689F3817" w14:textId="77777777">
            <w:pPr>
              <w:jc w:val="center"/>
              <w:rPr>
                <w:color w:val="333333"/>
              </w:rPr>
            </w:pPr>
            <w:r w:rsidRPr="00F3686B">
              <w:rPr>
                <w:color w:val="333333"/>
              </w:rPr>
              <w:t>43847</w:t>
            </w:r>
          </w:p>
        </w:tc>
        <w:tc>
          <w:tcPr>
            <w:tcW w:w="1600" w:type="dxa"/>
            <w:shd w:val="clear" w:color="auto" w:fill="auto"/>
            <w:noWrap/>
            <w:hideMark/>
          </w:tcPr>
          <w:p w:rsidR="00A36DAE" w:rsidRPr="00F3686B" w:rsidP="00F3686B" w14:paraId="3F37AB9D" w14:textId="77777777">
            <w:pPr>
              <w:jc w:val="center"/>
              <w:rPr>
                <w:color w:val="333333"/>
              </w:rPr>
            </w:pPr>
            <w:r w:rsidRPr="00F3686B">
              <w:rPr>
                <w:color w:val="333333"/>
              </w:rPr>
              <w:t>WMGT-TV</w:t>
            </w:r>
          </w:p>
        </w:tc>
        <w:tc>
          <w:tcPr>
            <w:tcW w:w="1800" w:type="dxa"/>
            <w:shd w:val="clear" w:color="auto" w:fill="auto"/>
            <w:noWrap/>
            <w:hideMark/>
          </w:tcPr>
          <w:p w:rsidR="00A36DAE" w:rsidRPr="00ED303C" w:rsidP="00F3686B" w14:paraId="55BF7708" w14:textId="77777777">
            <w:pPr>
              <w:jc w:val="center"/>
            </w:pPr>
            <w:r w:rsidRPr="00ED303C">
              <w:t xml:space="preserve">              601,894 </w:t>
            </w:r>
          </w:p>
        </w:tc>
        <w:tc>
          <w:tcPr>
            <w:tcW w:w="1900" w:type="dxa"/>
            <w:shd w:val="clear" w:color="auto" w:fill="auto"/>
            <w:noWrap/>
            <w:hideMark/>
          </w:tcPr>
          <w:p w:rsidR="00A36DAE" w:rsidRPr="00ED303C" w:rsidP="00F3686B" w14:paraId="2D46554F" w14:textId="77777777">
            <w:pPr>
              <w:jc w:val="center"/>
            </w:pPr>
            <w:r w:rsidRPr="00ED303C">
              <w:t xml:space="preserve">                601,309 </w:t>
            </w:r>
          </w:p>
        </w:tc>
        <w:tc>
          <w:tcPr>
            <w:tcW w:w="1885" w:type="dxa"/>
            <w:shd w:val="clear" w:color="auto" w:fill="auto"/>
            <w:noWrap/>
            <w:vAlign w:val="bottom"/>
            <w:hideMark/>
          </w:tcPr>
          <w:p w:rsidR="00A36DAE" w:rsidRPr="00F3686B" w:rsidP="00F3686B" w14:paraId="7E4384A6" w14:textId="77777777">
            <w:pPr>
              <w:jc w:val="center"/>
              <w:rPr>
                <w:color w:val="333333"/>
              </w:rPr>
            </w:pPr>
            <w:r w:rsidRPr="00F3686B">
              <w:rPr>
                <w:color w:val="333333"/>
              </w:rPr>
              <w:t>$4,686</w:t>
            </w:r>
          </w:p>
        </w:tc>
      </w:tr>
      <w:tr w14:paraId="1749E223" w14:textId="77777777" w:rsidTr="00F3686B">
        <w:tblPrEx>
          <w:tblW w:w="8545" w:type="dxa"/>
          <w:tblLook w:val="04A0"/>
        </w:tblPrEx>
        <w:trPr>
          <w:trHeight w:val="390"/>
        </w:trPr>
        <w:tc>
          <w:tcPr>
            <w:tcW w:w="1360" w:type="dxa"/>
            <w:shd w:val="clear" w:color="auto" w:fill="auto"/>
            <w:noWrap/>
            <w:hideMark/>
          </w:tcPr>
          <w:p w:rsidR="00A36DAE" w:rsidRPr="00F3686B" w:rsidP="00F3686B" w14:paraId="0BFB8F2F" w14:textId="77777777">
            <w:pPr>
              <w:jc w:val="center"/>
              <w:rPr>
                <w:color w:val="333333"/>
              </w:rPr>
            </w:pPr>
            <w:r w:rsidRPr="00F3686B">
              <w:rPr>
                <w:color w:val="333333"/>
              </w:rPr>
              <w:t>73263</w:t>
            </w:r>
          </w:p>
        </w:tc>
        <w:tc>
          <w:tcPr>
            <w:tcW w:w="1600" w:type="dxa"/>
            <w:shd w:val="clear" w:color="auto" w:fill="auto"/>
            <w:noWrap/>
            <w:hideMark/>
          </w:tcPr>
          <w:p w:rsidR="00A36DAE" w:rsidRPr="00F3686B" w:rsidP="00F3686B" w14:paraId="4CB0C03C" w14:textId="77777777">
            <w:pPr>
              <w:jc w:val="center"/>
              <w:rPr>
                <w:color w:val="333333"/>
              </w:rPr>
            </w:pPr>
            <w:r w:rsidRPr="00F3686B">
              <w:rPr>
                <w:color w:val="333333"/>
              </w:rPr>
              <w:t>WMHT</w:t>
            </w:r>
          </w:p>
        </w:tc>
        <w:tc>
          <w:tcPr>
            <w:tcW w:w="1800" w:type="dxa"/>
            <w:shd w:val="clear" w:color="auto" w:fill="auto"/>
            <w:noWrap/>
            <w:hideMark/>
          </w:tcPr>
          <w:p w:rsidR="00A36DAE" w:rsidRPr="00ED303C" w:rsidP="00F3686B" w14:paraId="33CBA68C" w14:textId="77777777">
            <w:pPr>
              <w:jc w:val="center"/>
            </w:pPr>
            <w:r w:rsidRPr="00ED303C">
              <w:t xml:space="preserve">           1,719,949 </w:t>
            </w:r>
          </w:p>
        </w:tc>
        <w:tc>
          <w:tcPr>
            <w:tcW w:w="1900" w:type="dxa"/>
            <w:shd w:val="clear" w:color="auto" w:fill="auto"/>
            <w:noWrap/>
            <w:hideMark/>
          </w:tcPr>
          <w:p w:rsidR="00A36DAE" w:rsidRPr="00ED303C" w:rsidP="00F3686B" w14:paraId="26C12027" w14:textId="77777777">
            <w:pPr>
              <w:jc w:val="center"/>
            </w:pPr>
            <w:r w:rsidRPr="00ED303C">
              <w:t xml:space="preserve">             1,550,977 </w:t>
            </w:r>
          </w:p>
        </w:tc>
        <w:tc>
          <w:tcPr>
            <w:tcW w:w="1885" w:type="dxa"/>
            <w:shd w:val="clear" w:color="auto" w:fill="auto"/>
            <w:noWrap/>
            <w:vAlign w:val="bottom"/>
            <w:hideMark/>
          </w:tcPr>
          <w:p w:rsidR="00A36DAE" w:rsidRPr="00F3686B" w:rsidP="00F3686B" w14:paraId="59FB4318" w14:textId="77777777">
            <w:pPr>
              <w:jc w:val="center"/>
              <w:rPr>
                <w:color w:val="333333"/>
              </w:rPr>
            </w:pPr>
            <w:r w:rsidRPr="00F3686B">
              <w:rPr>
                <w:color w:val="333333"/>
              </w:rPr>
              <w:t>$12,087</w:t>
            </w:r>
          </w:p>
        </w:tc>
      </w:tr>
      <w:tr w14:paraId="43AFF9BE" w14:textId="77777777" w:rsidTr="00F3686B">
        <w:tblPrEx>
          <w:tblW w:w="8545" w:type="dxa"/>
          <w:tblLook w:val="04A0"/>
        </w:tblPrEx>
        <w:trPr>
          <w:trHeight w:val="390"/>
        </w:trPr>
        <w:tc>
          <w:tcPr>
            <w:tcW w:w="1360" w:type="dxa"/>
            <w:shd w:val="clear" w:color="auto" w:fill="auto"/>
            <w:noWrap/>
            <w:hideMark/>
          </w:tcPr>
          <w:p w:rsidR="00A36DAE" w:rsidRPr="00F3686B" w:rsidP="00F3686B" w14:paraId="08751A35" w14:textId="77777777">
            <w:pPr>
              <w:jc w:val="center"/>
              <w:rPr>
                <w:color w:val="333333"/>
              </w:rPr>
            </w:pPr>
            <w:r w:rsidRPr="00F3686B">
              <w:rPr>
                <w:color w:val="333333"/>
              </w:rPr>
              <w:t>68545</w:t>
            </w:r>
          </w:p>
        </w:tc>
        <w:tc>
          <w:tcPr>
            <w:tcW w:w="1600" w:type="dxa"/>
            <w:shd w:val="clear" w:color="auto" w:fill="auto"/>
            <w:noWrap/>
            <w:hideMark/>
          </w:tcPr>
          <w:p w:rsidR="00A36DAE" w:rsidRPr="00F3686B" w:rsidP="00F3686B" w14:paraId="0F7B0D4B" w14:textId="77777777">
            <w:pPr>
              <w:jc w:val="center"/>
              <w:rPr>
                <w:color w:val="333333"/>
              </w:rPr>
            </w:pPr>
            <w:r w:rsidRPr="00F3686B">
              <w:rPr>
                <w:color w:val="333333"/>
              </w:rPr>
              <w:t>WMLW-TV</w:t>
            </w:r>
          </w:p>
        </w:tc>
        <w:tc>
          <w:tcPr>
            <w:tcW w:w="1800" w:type="dxa"/>
            <w:shd w:val="clear" w:color="auto" w:fill="auto"/>
            <w:noWrap/>
            <w:hideMark/>
          </w:tcPr>
          <w:p w:rsidR="00A36DAE" w:rsidRPr="00ED303C" w:rsidP="00F3686B" w14:paraId="7EB9A5E6" w14:textId="77777777">
            <w:pPr>
              <w:jc w:val="center"/>
            </w:pPr>
            <w:r w:rsidRPr="00ED303C">
              <w:t xml:space="preserve">           1,843,933 </w:t>
            </w:r>
          </w:p>
        </w:tc>
        <w:tc>
          <w:tcPr>
            <w:tcW w:w="1900" w:type="dxa"/>
            <w:shd w:val="clear" w:color="auto" w:fill="auto"/>
            <w:noWrap/>
            <w:hideMark/>
          </w:tcPr>
          <w:p w:rsidR="00A36DAE" w:rsidRPr="00ED303C" w:rsidP="00F3686B" w14:paraId="331E567A" w14:textId="77777777">
            <w:pPr>
              <w:jc w:val="center"/>
            </w:pPr>
            <w:r w:rsidRPr="00ED303C">
              <w:t xml:space="preserve">             1,843,663 </w:t>
            </w:r>
          </w:p>
        </w:tc>
        <w:tc>
          <w:tcPr>
            <w:tcW w:w="1885" w:type="dxa"/>
            <w:shd w:val="clear" w:color="auto" w:fill="auto"/>
            <w:noWrap/>
            <w:vAlign w:val="bottom"/>
            <w:hideMark/>
          </w:tcPr>
          <w:p w:rsidR="00A36DAE" w:rsidRPr="00F3686B" w:rsidP="00F3686B" w14:paraId="2DE84BC8" w14:textId="77777777">
            <w:pPr>
              <w:jc w:val="center"/>
              <w:rPr>
                <w:color w:val="333333"/>
              </w:rPr>
            </w:pPr>
            <w:r w:rsidRPr="00F3686B">
              <w:rPr>
                <w:color w:val="333333"/>
              </w:rPr>
              <w:t>$14,368</w:t>
            </w:r>
          </w:p>
        </w:tc>
      </w:tr>
      <w:tr w14:paraId="26CB720B" w14:textId="77777777" w:rsidTr="00F3686B">
        <w:tblPrEx>
          <w:tblW w:w="8545" w:type="dxa"/>
          <w:tblLook w:val="04A0"/>
        </w:tblPrEx>
        <w:trPr>
          <w:trHeight w:val="390"/>
        </w:trPr>
        <w:tc>
          <w:tcPr>
            <w:tcW w:w="1360" w:type="dxa"/>
            <w:shd w:val="clear" w:color="auto" w:fill="auto"/>
            <w:noWrap/>
            <w:hideMark/>
          </w:tcPr>
          <w:p w:rsidR="00A36DAE" w:rsidRPr="00F3686B" w:rsidP="00F3686B" w14:paraId="510CCFCE" w14:textId="77777777">
            <w:pPr>
              <w:jc w:val="center"/>
              <w:rPr>
                <w:color w:val="333333"/>
              </w:rPr>
            </w:pPr>
            <w:r w:rsidRPr="00F3686B">
              <w:rPr>
                <w:color w:val="333333"/>
              </w:rPr>
              <w:t>53819</w:t>
            </w:r>
          </w:p>
        </w:tc>
        <w:tc>
          <w:tcPr>
            <w:tcW w:w="1600" w:type="dxa"/>
            <w:shd w:val="clear" w:color="auto" w:fill="auto"/>
            <w:noWrap/>
            <w:hideMark/>
          </w:tcPr>
          <w:p w:rsidR="00A36DAE" w:rsidRPr="00F3686B" w:rsidP="00F3686B" w14:paraId="738CED3F" w14:textId="77777777">
            <w:pPr>
              <w:jc w:val="center"/>
              <w:rPr>
                <w:color w:val="333333"/>
              </w:rPr>
            </w:pPr>
            <w:r w:rsidRPr="00F3686B">
              <w:rPr>
                <w:color w:val="333333"/>
              </w:rPr>
              <w:t>WMOR-TV</w:t>
            </w:r>
          </w:p>
        </w:tc>
        <w:tc>
          <w:tcPr>
            <w:tcW w:w="1800" w:type="dxa"/>
            <w:shd w:val="clear" w:color="auto" w:fill="auto"/>
            <w:noWrap/>
            <w:hideMark/>
          </w:tcPr>
          <w:p w:rsidR="00A36DAE" w:rsidRPr="00ED303C" w:rsidP="00F3686B" w14:paraId="00767ACF" w14:textId="77777777">
            <w:pPr>
              <w:jc w:val="center"/>
            </w:pPr>
            <w:r w:rsidRPr="00ED303C">
              <w:t xml:space="preserve">           5,394,541 </w:t>
            </w:r>
          </w:p>
        </w:tc>
        <w:tc>
          <w:tcPr>
            <w:tcW w:w="1900" w:type="dxa"/>
            <w:shd w:val="clear" w:color="auto" w:fill="auto"/>
            <w:noWrap/>
            <w:hideMark/>
          </w:tcPr>
          <w:p w:rsidR="00A36DAE" w:rsidRPr="00ED303C" w:rsidP="00F3686B" w14:paraId="5C52007C" w14:textId="77777777">
            <w:pPr>
              <w:jc w:val="center"/>
            </w:pPr>
            <w:r w:rsidRPr="00ED303C">
              <w:t xml:space="preserve">             5,394,541 </w:t>
            </w:r>
          </w:p>
        </w:tc>
        <w:tc>
          <w:tcPr>
            <w:tcW w:w="1885" w:type="dxa"/>
            <w:shd w:val="clear" w:color="auto" w:fill="auto"/>
            <w:noWrap/>
            <w:vAlign w:val="bottom"/>
            <w:hideMark/>
          </w:tcPr>
          <w:p w:rsidR="00A36DAE" w:rsidRPr="00F3686B" w:rsidP="00F3686B" w14:paraId="50E9721C" w14:textId="77777777">
            <w:pPr>
              <w:jc w:val="center"/>
              <w:rPr>
                <w:color w:val="333333"/>
              </w:rPr>
            </w:pPr>
            <w:r w:rsidRPr="00F3686B">
              <w:rPr>
                <w:color w:val="333333"/>
              </w:rPr>
              <w:t>$42,040</w:t>
            </w:r>
          </w:p>
        </w:tc>
      </w:tr>
      <w:tr w14:paraId="7DD73659" w14:textId="77777777" w:rsidTr="00F3686B">
        <w:tblPrEx>
          <w:tblW w:w="8545" w:type="dxa"/>
          <w:tblLook w:val="04A0"/>
        </w:tblPrEx>
        <w:trPr>
          <w:trHeight w:val="390"/>
        </w:trPr>
        <w:tc>
          <w:tcPr>
            <w:tcW w:w="1360" w:type="dxa"/>
            <w:shd w:val="clear" w:color="auto" w:fill="auto"/>
            <w:noWrap/>
            <w:hideMark/>
          </w:tcPr>
          <w:p w:rsidR="00A36DAE" w:rsidRPr="00F3686B" w:rsidP="00F3686B" w14:paraId="65E2C99D" w14:textId="77777777">
            <w:pPr>
              <w:jc w:val="center"/>
              <w:rPr>
                <w:color w:val="333333"/>
              </w:rPr>
            </w:pPr>
            <w:r w:rsidRPr="00F3686B">
              <w:rPr>
                <w:color w:val="333333"/>
              </w:rPr>
              <w:t>81503</w:t>
            </w:r>
          </w:p>
        </w:tc>
        <w:tc>
          <w:tcPr>
            <w:tcW w:w="1600" w:type="dxa"/>
            <w:shd w:val="clear" w:color="auto" w:fill="auto"/>
            <w:noWrap/>
            <w:hideMark/>
          </w:tcPr>
          <w:p w:rsidR="00A36DAE" w:rsidRPr="00F3686B" w:rsidP="00F3686B" w14:paraId="485D8006" w14:textId="77777777">
            <w:pPr>
              <w:jc w:val="center"/>
              <w:rPr>
                <w:color w:val="333333"/>
              </w:rPr>
            </w:pPr>
            <w:r w:rsidRPr="00F3686B">
              <w:rPr>
                <w:color w:val="333333"/>
              </w:rPr>
              <w:t>WMOW</w:t>
            </w:r>
          </w:p>
        </w:tc>
        <w:tc>
          <w:tcPr>
            <w:tcW w:w="1800" w:type="dxa"/>
            <w:shd w:val="clear" w:color="auto" w:fill="auto"/>
            <w:noWrap/>
            <w:hideMark/>
          </w:tcPr>
          <w:p w:rsidR="00A36DAE" w:rsidRPr="00ED303C" w:rsidP="00F3686B" w14:paraId="460546E9" w14:textId="77777777">
            <w:pPr>
              <w:jc w:val="center"/>
            </w:pPr>
            <w:r w:rsidRPr="00ED303C">
              <w:t xml:space="preserve">              121,150 </w:t>
            </w:r>
          </w:p>
        </w:tc>
        <w:tc>
          <w:tcPr>
            <w:tcW w:w="1900" w:type="dxa"/>
            <w:shd w:val="clear" w:color="auto" w:fill="auto"/>
            <w:noWrap/>
            <w:hideMark/>
          </w:tcPr>
          <w:p w:rsidR="00A36DAE" w:rsidRPr="00ED303C" w:rsidP="00F3686B" w14:paraId="537E4597" w14:textId="77777777">
            <w:pPr>
              <w:jc w:val="center"/>
            </w:pPr>
            <w:r w:rsidRPr="00ED303C">
              <w:t xml:space="preserve">                105,957 </w:t>
            </w:r>
          </w:p>
        </w:tc>
        <w:tc>
          <w:tcPr>
            <w:tcW w:w="1885" w:type="dxa"/>
            <w:shd w:val="clear" w:color="auto" w:fill="auto"/>
            <w:noWrap/>
            <w:vAlign w:val="bottom"/>
            <w:hideMark/>
          </w:tcPr>
          <w:p w:rsidR="00A36DAE" w:rsidRPr="00F3686B" w:rsidP="00F3686B" w14:paraId="2E408FBE" w14:textId="77777777">
            <w:pPr>
              <w:jc w:val="center"/>
              <w:rPr>
                <w:color w:val="333333"/>
              </w:rPr>
            </w:pPr>
            <w:r w:rsidRPr="00F3686B">
              <w:rPr>
                <w:color w:val="333333"/>
              </w:rPr>
              <w:t>$826</w:t>
            </w:r>
          </w:p>
        </w:tc>
      </w:tr>
      <w:tr w14:paraId="4746E239" w14:textId="77777777" w:rsidTr="00F3686B">
        <w:tblPrEx>
          <w:tblW w:w="8545" w:type="dxa"/>
          <w:tblLook w:val="04A0"/>
        </w:tblPrEx>
        <w:trPr>
          <w:trHeight w:val="390"/>
        </w:trPr>
        <w:tc>
          <w:tcPr>
            <w:tcW w:w="1360" w:type="dxa"/>
            <w:shd w:val="clear" w:color="auto" w:fill="auto"/>
            <w:noWrap/>
            <w:hideMark/>
          </w:tcPr>
          <w:p w:rsidR="00A36DAE" w:rsidRPr="00F3686B" w:rsidP="00F3686B" w14:paraId="444CFBBA" w14:textId="77777777">
            <w:pPr>
              <w:jc w:val="center"/>
              <w:rPr>
                <w:color w:val="333333"/>
              </w:rPr>
            </w:pPr>
            <w:r w:rsidRPr="00F3686B">
              <w:rPr>
                <w:color w:val="333333"/>
              </w:rPr>
              <w:t>65944</w:t>
            </w:r>
          </w:p>
        </w:tc>
        <w:tc>
          <w:tcPr>
            <w:tcW w:w="1600" w:type="dxa"/>
            <w:shd w:val="clear" w:color="auto" w:fill="auto"/>
            <w:noWrap/>
            <w:hideMark/>
          </w:tcPr>
          <w:p w:rsidR="00A36DAE" w:rsidRPr="00F3686B" w:rsidP="00F3686B" w14:paraId="5861F11A" w14:textId="77777777">
            <w:pPr>
              <w:jc w:val="center"/>
              <w:rPr>
                <w:color w:val="333333"/>
              </w:rPr>
            </w:pPr>
            <w:r w:rsidRPr="00F3686B">
              <w:rPr>
                <w:color w:val="333333"/>
              </w:rPr>
              <w:t>WMPB</w:t>
            </w:r>
          </w:p>
        </w:tc>
        <w:tc>
          <w:tcPr>
            <w:tcW w:w="1800" w:type="dxa"/>
            <w:shd w:val="clear" w:color="auto" w:fill="auto"/>
            <w:noWrap/>
            <w:hideMark/>
          </w:tcPr>
          <w:p w:rsidR="00A36DAE" w:rsidRPr="00ED303C" w:rsidP="00F3686B" w14:paraId="406B46D1" w14:textId="77777777">
            <w:pPr>
              <w:jc w:val="center"/>
            </w:pPr>
            <w:r w:rsidRPr="00ED303C">
              <w:t xml:space="preserve">           7,279,563 </w:t>
            </w:r>
          </w:p>
        </w:tc>
        <w:tc>
          <w:tcPr>
            <w:tcW w:w="1900" w:type="dxa"/>
            <w:shd w:val="clear" w:color="auto" w:fill="auto"/>
            <w:noWrap/>
            <w:hideMark/>
          </w:tcPr>
          <w:p w:rsidR="00A36DAE" w:rsidRPr="00ED303C" w:rsidP="00F3686B" w14:paraId="6E8887A1" w14:textId="77777777">
            <w:pPr>
              <w:jc w:val="center"/>
            </w:pPr>
            <w:r w:rsidRPr="00ED303C">
              <w:t xml:space="preserve">             7,190,696 </w:t>
            </w:r>
          </w:p>
        </w:tc>
        <w:tc>
          <w:tcPr>
            <w:tcW w:w="1885" w:type="dxa"/>
            <w:shd w:val="clear" w:color="auto" w:fill="auto"/>
            <w:noWrap/>
            <w:vAlign w:val="bottom"/>
            <w:hideMark/>
          </w:tcPr>
          <w:p w:rsidR="00A36DAE" w:rsidRPr="00F3686B" w:rsidP="00F3686B" w14:paraId="06C8252D" w14:textId="77777777">
            <w:pPr>
              <w:jc w:val="center"/>
              <w:rPr>
                <w:color w:val="333333"/>
              </w:rPr>
            </w:pPr>
            <w:r w:rsidRPr="00F3686B">
              <w:rPr>
                <w:color w:val="333333"/>
              </w:rPr>
              <w:t>$56,037</w:t>
            </w:r>
          </w:p>
        </w:tc>
      </w:tr>
      <w:tr w14:paraId="5D039D9D" w14:textId="77777777" w:rsidTr="00F3686B">
        <w:tblPrEx>
          <w:tblW w:w="8545" w:type="dxa"/>
          <w:tblLook w:val="04A0"/>
        </w:tblPrEx>
        <w:trPr>
          <w:trHeight w:val="390"/>
        </w:trPr>
        <w:tc>
          <w:tcPr>
            <w:tcW w:w="1360" w:type="dxa"/>
            <w:shd w:val="clear" w:color="auto" w:fill="auto"/>
            <w:noWrap/>
            <w:hideMark/>
          </w:tcPr>
          <w:p w:rsidR="00A36DAE" w:rsidRPr="00F3686B" w:rsidP="00F3686B" w14:paraId="05618B5D" w14:textId="77777777">
            <w:pPr>
              <w:jc w:val="center"/>
              <w:rPr>
                <w:color w:val="333333"/>
              </w:rPr>
            </w:pPr>
            <w:r w:rsidRPr="00F3686B">
              <w:rPr>
                <w:color w:val="333333"/>
              </w:rPr>
              <w:t>43168</w:t>
            </w:r>
          </w:p>
        </w:tc>
        <w:tc>
          <w:tcPr>
            <w:tcW w:w="1600" w:type="dxa"/>
            <w:shd w:val="clear" w:color="auto" w:fill="auto"/>
            <w:noWrap/>
            <w:hideMark/>
          </w:tcPr>
          <w:p w:rsidR="00A36DAE" w:rsidRPr="00F3686B" w:rsidP="00F3686B" w14:paraId="0A2C1C6C" w14:textId="77777777">
            <w:pPr>
              <w:jc w:val="center"/>
              <w:rPr>
                <w:color w:val="333333"/>
              </w:rPr>
            </w:pPr>
            <w:r w:rsidRPr="00F3686B">
              <w:rPr>
                <w:color w:val="333333"/>
              </w:rPr>
              <w:t>WMPN-TV</w:t>
            </w:r>
          </w:p>
        </w:tc>
        <w:tc>
          <w:tcPr>
            <w:tcW w:w="1800" w:type="dxa"/>
            <w:shd w:val="clear" w:color="auto" w:fill="auto"/>
            <w:noWrap/>
            <w:hideMark/>
          </w:tcPr>
          <w:p w:rsidR="00A36DAE" w:rsidRPr="00ED303C" w:rsidP="00F3686B" w14:paraId="594B0019" w14:textId="77777777">
            <w:pPr>
              <w:jc w:val="center"/>
            </w:pPr>
            <w:r w:rsidRPr="00ED303C">
              <w:t xml:space="preserve">              856,237 </w:t>
            </w:r>
          </w:p>
        </w:tc>
        <w:tc>
          <w:tcPr>
            <w:tcW w:w="1900" w:type="dxa"/>
            <w:shd w:val="clear" w:color="auto" w:fill="auto"/>
            <w:noWrap/>
            <w:hideMark/>
          </w:tcPr>
          <w:p w:rsidR="00A36DAE" w:rsidRPr="00ED303C" w:rsidP="00F3686B" w14:paraId="2D4FA702" w14:textId="77777777">
            <w:pPr>
              <w:jc w:val="center"/>
            </w:pPr>
            <w:r w:rsidRPr="00ED303C">
              <w:t xml:space="preserve">                854,089 </w:t>
            </w:r>
          </w:p>
        </w:tc>
        <w:tc>
          <w:tcPr>
            <w:tcW w:w="1885" w:type="dxa"/>
            <w:shd w:val="clear" w:color="auto" w:fill="auto"/>
            <w:noWrap/>
            <w:vAlign w:val="bottom"/>
            <w:hideMark/>
          </w:tcPr>
          <w:p w:rsidR="00A36DAE" w:rsidRPr="00F3686B" w:rsidP="00F3686B" w14:paraId="63C6CF17" w14:textId="77777777">
            <w:pPr>
              <w:jc w:val="center"/>
              <w:rPr>
                <w:color w:val="333333"/>
              </w:rPr>
            </w:pPr>
            <w:r w:rsidRPr="00F3686B">
              <w:rPr>
                <w:color w:val="333333"/>
              </w:rPr>
              <w:t>$6,656</w:t>
            </w:r>
          </w:p>
        </w:tc>
      </w:tr>
      <w:tr w14:paraId="3BB2230B" w14:textId="77777777" w:rsidTr="00F3686B">
        <w:tblPrEx>
          <w:tblW w:w="8545" w:type="dxa"/>
          <w:tblLook w:val="04A0"/>
        </w:tblPrEx>
        <w:trPr>
          <w:trHeight w:val="390"/>
        </w:trPr>
        <w:tc>
          <w:tcPr>
            <w:tcW w:w="1360" w:type="dxa"/>
            <w:shd w:val="clear" w:color="auto" w:fill="auto"/>
            <w:noWrap/>
            <w:hideMark/>
          </w:tcPr>
          <w:p w:rsidR="00A36DAE" w:rsidRPr="00F3686B" w:rsidP="00F3686B" w14:paraId="6EC27E54" w14:textId="77777777">
            <w:pPr>
              <w:jc w:val="center"/>
              <w:rPr>
                <w:color w:val="333333"/>
              </w:rPr>
            </w:pPr>
            <w:r w:rsidRPr="00F3686B">
              <w:rPr>
                <w:color w:val="333333"/>
              </w:rPr>
              <w:t>65942</w:t>
            </w:r>
          </w:p>
        </w:tc>
        <w:tc>
          <w:tcPr>
            <w:tcW w:w="1600" w:type="dxa"/>
            <w:shd w:val="clear" w:color="auto" w:fill="auto"/>
            <w:noWrap/>
            <w:hideMark/>
          </w:tcPr>
          <w:p w:rsidR="00A36DAE" w:rsidRPr="00F3686B" w:rsidP="00F3686B" w14:paraId="367544BE" w14:textId="77777777">
            <w:pPr>
              <w:jc w:val="center"/>
              <w:rPr>
                <w:color w:val="333333"/>
              </w:rPr>
            </w:pPr>
            <w:r w:rsidRPr="00F3686B">
              <w:rPr>
                <w:color w:val="333333"/>
              </w:rPr>
              <w:t>WMPT</w:t>
            </w:r>
          </w:p>
        </w:tc>
        <w:tc>
          <w:tcPr>
            <w:tcW w:w="1800" w:type="dxa"/>
            <w:shd w:val="clear" w:color="auto" w:fill="auto"/>
            <w:noWrap/>
            <w:hideMark/>
          </w:tcPr>
          <w:p w:rsidR="00A36DAE" w:rsidRPr="00ED303C" w:rsidP="00F3686B" w14:paraId="4BDAF9F9" w14:textId="77777777">
            <w:pPr>
              <w:jc w:val="center"/>
            </w:pPr>
            <w:r w:rsidRPr="00ED303C">
              <w:t xml:space="preserve">           8,637,742 </w:t>
            </w:r>
          </w:p>
        </w:tc>
        <w:tc>
          <w:tcPr>
            <w:tcW w:w="1900" w:type="dxa"/>
            <w:shd w:val="clear" w:color="auto" w:fill="auto"/>
            <w:noWrap/>
            <w:hideMark/>
          </w:tcPr>
          <w:p w:rsidR="00A36DAE" w:rsidRPr="00ED303C" w:rsidP="00F3686B" w14:paraId="2AB4B434" w14:textId="77777777">
            <w:pPr>
              <w:jc w:val="center"/>
            </w:pPr>
            <w:r w:rsidRPr="00ED303C">
              <w:t xml:space="preserve">             8,584,398 </w:t>
            </w:r>
          </w:p>
        </w:tc>
        <w:tc>
          <w:tcPr>
            <w:tcW w:w="1885" w:type="dxa"/>
            <w:shd w:val="clear" w:color="auto" w:fill="auto"/>
            <w:noWrap/>
            <w:vAlign w:val="bottom"/>
            <w:hideMark/>
          </w:tcPr>
          <w:p w:rsidR="00A36DAE" w:rsidRPr="00F3686B" w:rsidP="00F3686B" w14:paraId="7171F432" w14:textId="77777777">
            <w:pPr>
              <w:jc w:val="center"/>
              <w:rPr>
                <w:color w:val="333333"/>
              </w:rPr>
            </w:pPr>
            <w:r w:rsidRPr="00F3686B">
              <w:rPr>
                <w:color w:val="333333"/>
              </w:rPr>
              <w:t>$66,898</w:t>
            </w:r>
          </w:p>
        </w:tc>
      </w:tr>
      <w:tr w14:paraId="52B584D1" w14:textId="77777777" w:rsidTr="00F3686B">
        <w:tblPrEx>
          <w:tblW w:w="8545" w:type="dxa"/>
          <w:tblLook w:val="04A0"/>
        </w:tblPrEx>
        <w:trPr>
          <w:trHeight w:val="390"/>
        </w:trPr>
        <w:tc>
          <w:tcPr>
            <w:tcW w:w="1360" w:type="dxa"/>
            <w:shd w:val="clear" w:color="auto" w:fill="auto"/>
            <w:noWrap/>
            <w:hideMark/>
          </w:tcPr>
          <w:p w:rsidR="00A36DAE" w:rsidRPr="00F3686B" w:rsidP="00F3686B" w14:paraId="3BF720A8" w14:textId="77777777">
            <w:pPr>
              <w:jc w:val="center"/>
              <w:rPr>
                <w:color w:val="333333"/>
              </w:rPr>
            </w:pPr>
            <w:r w:rsidRPr="00F3686B">
              <w:rPr>
                <w:color w:val="333333"/>
              </w:rPr>
              <w:t>60827</w:t>
            </w:r>
          </w:p>
        </w:tc>
        <w:tc>
          <w:tcPr>
            <w:tcW w:w="1600" w:type="dxa"/>
            <w:shd w:val="clear" w:color="auto" w:fill="auto"/>
            <w:noWrap/>
            <w:hideMark/>
          </w:tcPr>
          <w:p w:rsidR="00A36DAE" w:rsidRPr="00F3686B" w:rsidP="00F3686B" w14:paraId="12ACA7B3" w14:textId="77777777">
            <w:pPr>
              <w:jc w:val="center"/>
              <w:rPr>
                <w:color w:val="333333"/>
              </w:rPr>
            </w:pPr>
            <w:r w:rsidRPr="00F3686B">
              <w:rPr>
                <w:color w:val="333333"/>
              </w:rPr>
              <w:t>WMPV-TV</w:t>
            </w:r>
          </w:p>
        </w:tc>
        <w:tc>
          <w:tcPr>
            <w:tcW w:w="1800" w:type="dxa"/>
            <w:shd w:val="clear" w:color="auto" w:fill="auto"/>
            <w:noWrap/>
            <w:hideMark/>
          </w:tcPr>
          <w:p w:rsidR="00A36DAE" w:rsidRPr="00ED303C" w:rsidP="00F3686B" w14:paraId="04AA2944" w14:textId="77777777">
            <w:pPr>
              <w:jc w:val="center"/>
            </w:pPr>
            <w:r w:rsidRPr="00ED303C">
              <w:t xml:space="preserve">           1,423,052 </w:t>
            </w:r>
          </w:p>
        </w:tc>
        <w:tc>
          <w:tcPr>
            <w:tcW w:w="1900" w:type="dxa"/>
            <w:shd w:val="clear" w:color="auto" w:fill="auto"/>
            <w:noWrap/>
            <w:hideMark/>
          </w:tcPr>
          <w:p w:rsidR="00A36DAE" w:rsidRPr="00ED303C" w:rsidP="00F3686B" w14:paraId="0EFDC1C4" w14:textId="77777777">
            <w:pPr>
              <w:jc w:val="center"/>
            </w:pPr>
            <w:r w:rsidRPr="00ED303C">
              <w:t xml:space="preserve">             1,422,411 </w:t>
            </w:r>
          </w:p>
        </w:tc>
        <w:tc>
          <w:tcPr>
            <w:tcW w:w="1885" w:type="dxa"/>
            <w:shd w:val="clear" w:color="auto" w:fill="auto"/>
            <w:noWrap/>
            <w:vAlign w:val="bottom"/>
            <w:hideMark/>
          </w:tcPr>
          <w:p w:rsidR="00A36DAE" w:rsidRPr="00F3686B" w:rsidP="00F3686B" w14:paraId="37FF2830" w14:textId="77777777">
            <w:pPr>
              <w:jc w:val="center"/>
              <w:rPr>
                <w:color w:val="333333"/>
              </w:rPr>
            </w:pPr>
            <w:r w:rsidRPr="00F3686B">
              <w:rPr>
                <w:color w:val="333333"/>
              </w:rPr>
              <w:t>$11,085</w:t>
            </w:r>
          </w:p>
        </w:tc>
      </w:tr>
      <w:tr w14:paraId="02BCA643" w14:textId="77777777" w:rsidTr="00F3686B">
        <w:tblPrEx>
          <w:tblW w:w="8545" w:type="dxa"/>
          <w:tblLook w:val="04A0"/>
        </w:tblPrEx>
        <w:trPr>
          <w:trHeight w:val="390"/>
        </w:trPr>
        <w:tc>
          <w:tcPr>
            <w:tcW w:w="1360" w:type="dxa"/>
            <w:shd w:val="clear" w:color="auto" w:fill="auto"/>
            <w:noWrap/>
            <w:hideMark/>
          </w:tcPr>
          <w:p w:rsidR="00A36DAE" w:rsidRPr="00F3686B" w:rsidP="00F3686B" w14:paraId="18B5156D" w14:textId="77777777">
            <w:pPr>
              <w:jc w:val="center"/>
              <w:rPr>
                <w:color w:val="333333"/>
              </w:rPr>
            </w:pPr>
            <w:r w:rsidRPr="00F3686B">
              <w:rPr>
                <w:color w:val="333333"/>
              </w:rPr>
              <w:t>10221</w:t>
            </w:r>
          </w:p>
        </w:tc>
        <w:tc>
          <w:tcPr>
            <w:tcW w:w="1600" w:type="dxa"/>
            <w:shd w:val="clear" w:color="auto" w:fill="auto"/>
            <w:noWrap/>
            <w:hideMark/>
          </w:tcPr>
          <w:p w:rsidR="00A36DAE" w:rsidRPr="00F3686B" w:rsidP="00F3686B" w14:paraId="7603C5B8" w14:textId="77777777">
            <w:pPr>
              <w:jc w:val="center"/>
              <w:rPr>
                <w:color w:val="333333"/>
              </w:rPr>
            </w:pPr>
            <w:r w:rsidRPr="00F3686B">
              <w:rPr>
                <w:color w:val="333333"/>
              </w:rPr>
              <w:t>WMSN-TV</w:t>
            </w:r>
          </w:p>
        </w:tc>
        <w:tc>
          <w:tcPr>
            <w:tcW w:w="1800" w:type="dxa"/>
            <w:shd w:val="clear" w:color="auto" w:fill="auto"/>
            <w:noWrap/>
            <w:hideMark/>
          </w:tcPr>
          <w:p w:rsidR="00A36DAE" w:rsidRPr="00ED303C" w:rsidP="00F3686B" w14:paraId="09C51CDB" w14:textId="77777777">
            <w:pPr>
              <w:jc w:val="center"/>
            </w:pPr>
            <w:r w:rsidRPr="00ED303C">
              <w:t xml:space="preserve">           1,947,942 </w:t>
            </w:r>
          </w:p>
        </w:tc>
        <w:tc>
          <w:tcPr>
            <w:tcW w:w="1900" w:type="dxa"/>
            <w:shd w:val="clear" w:color="auto" w:fill="auto"/>
            <w:noWrap/>
            <w:hideMark/>
          </w:tcPr>
          <w:p w:rsidR="00A36DAE" w:rsidRPr="00ED303C" w:rsidP="00F3686B" w14:paraId="69F0BE85" w14:textId="77777777">
            <w:pPr>
              <w:jc w:val="center"/>
            </w:pPr>
            <w:r w:rsidRPr="00ED303C">
              <w:t xml:space="preserve">             1,927,158 </w:t>
            </w:r>
          </w:p>
        </w:tc>
        <w:tc>
          <w:tcPr>
            <w:tcW w:w="1885" w:type="dxa"/>
            <w:shd w:val="clear" w:color="auto" w:fill="auto"/>
            <w:noWrap/>
            <w:vAlign w:val="bottom"/>
            <w:hideMark/>
          </w:tcPr>
          <w:p w:rsidR="00A36DAE" w:rsidRPr="00F3686B" w:rsidP="00F3686B" w14:paraId="53C9E0A9" w14:textId="77777777">
            <w:pPr>
              <w:jc w:val="center"/>
              <w:rPr>
                <w:color w:val="333333"/>
              </w:rPr>
            </w:pPr>
            <w:r w:rsidRPr="00F3686B">
              <w:rPr>
                <w:color w:val="333333"/>
              </w:rPr>
              <w:t>$15,018</w:t>
            </w:r>
          </w:p>
        </w:tc>
      </w:tr>
      <w:tr w14:paraId="5CC074F1" w14:textId="77777777" w:rsidTr="00F3686B">
        <w:tblPrEx>
          <w:tblW w:w="8545" w:type="dxa"/>
          <w:tblLook w:val="04A0"/>
        </w:tblPrEx>
        <w:trPr>
          <w:trHeight w:val="390"/>
        </w:trPr>
        <w:tc>
          <w:tcPr>
            <w:tcW w:w="1360" w:type="dxa"/>
            <w:shd w:val="clear" w:color="auto" w:fill="auto"/>
            <w:noWrap/>
            <w:hideMark/>
          </w:tcPr>
          <w:p w:rsidR="00A36DAE" w:rsidRPr="00F3686B" w:rsidP="00F3686B" w14:paraId="1A431D47" w14:textId="77777777">
            <w:pPr>
              <w:jc w:val="center"/>
              <w:rPr>
                <w:color w:val="333333"/>
              </w:rPr>
            </w:pPr>
            <w:r w:rsidRPr="00F3686B">
              <w:rPr>
                <w:color w:val="333333"/>
              </w:rPr>
              <w:t>2174</w:t>
            </w:r>
          </w:p>
        </w:tc>
        <w:tc>
          <w:tcPr>
            <w:tcW w:w="1600" w:type="dxa"/>
            <w:shd w:val="clear" w:color="auto" w:fill="auto"/>
            <w:noWrap/>
            <w:hideMark/>
          </w:tcPr>
          <w:p w:rsidR="00A36DAE" w:rsidRPr="00F3686B" w:rsidP="00F3686B" w14:paraId="1BC6E478" w14:textId="77777777">
            <w:pPr>
              <w:jc w:val="center"/>
              <w:rPr>
                <w:color w:val="333333"/>
              </w:rPr>
            </w:pPr>
            <w:r w:rsidRPr="00F3686B">
              <w:rPr>
                <w:color w:val="333333"/>
              </w:rPr>
              <w:t>WMTJ</w:t>
            </w:r>
          </w:p>
        </w:tc>
        <w:tc>
          <w:tcPr>
            <w:tcW w:w="1800" w:type="dxa"/>
            <w:shd w:val="clear" w:color="auto" w:fill="auto"/>
            <w:noWrap/>
            <w:hideMark/>
          </w:tcPr>
          <w:p w:rsidR="00A36DAE" w:rsidRPr="00ED303C" w:rsidP="00F3686B" w14:paraId="38379880" w14:textId="77777777">
            <w:pPr>
              <w:jc w:val="center"/>
            </w:pPr>
            <w:r w:rsidRPr="00ED303C">
              <w:t xml:space="preserve">           3,143,148 </w:t>
            </w:r>
          </w:p>
        </w:tc>
        <w:tc>
          <w:tcPr>
            <w:tcW w:w="1900" w:type="dxa"/>
            <w:shd w:val="clear" w:color="auto" w:fill="auto"/>
            <w:noWrap/>
            <w:hideMark/>
          </w:tcPr>
          <w:p w:rsidR="00A36DAE" w:rsidRPr="00ED303C" w:rsidP="00F3686B" w14:paraId="47E23639" w14:textId="77777777">
            <w:pPr>
              <w:jc w:val="center"/>
            </w:pPr>
            <w:r w:rsidRPr="00ED303C">
              <w:t xml:space="preserve">             2,365,308 </w:t>
            </w:r>
          </w:p>
        </w:tc>
        <w:tc>
          <w:tcPr>
            <w:tcW w:w="1885" w:type="dxa"/>
            <w:shd w:val="clear" w:color="auto" w:fill="auto"/>
            <w:noWrap/>
            <w:vAlign w:val="bottom"/>
            <w:hideMark/>
          </w:tcPr>
          <w:p w:rsidR="00A36DAE" w:rsidRPr="00F3686B" w:rsidP="00F3686B" w14:paraId="4C470CBC" w14:textId="77777777">
            <w:pPr>
              <w:jc w:val="center"/>
              <w:rPr>
                <w:color w:val="333333"/>
              </w:rPr>
            </w:pPr>
            <w:r w:rsidRPr="00F3686B">
              <w:rPr>
                <w:color w:val="333333"/>
              </w:rPr>
              <w:t>$18,433</w:t>
            </w:r>
          </w:p>
        </w:tc>
      </w:tr>
      <w:tr w14:paraId="17E0746F" w14:textId="77777777" w:rsidTr="00F3686B">
        <w:tblPrEx>
          <w:tblW w:w="8545" w:type="dxa"/>
          <w:tblLook w:val="04A0"/>
        </w:tblPrEx>
        <w:trPr>
          <w:trHeight w:val="390"/>
        </w:trPr>
        <w:tc>
          <w:tcPr>
            <w:tcW w:w="1360" w:type="dxa"/>
            <w:shd w:val="clear" w:color="auto" w:fill="auto"/>
            <w:noWrap/>
            <w:hideMark/>
          </w:tcPr>
          <w:p w:rsidR="00A36DAE" w:rsidRPr="00F3686B" w:rsidP="00F3686B" w14:paraId="5E5329ED" w14:textId="77777777">
            <w:pPr>
              <w:jc w:val="center"/>
              <w:rPr>
                <w:color w:val="333333"/>
              </w:rPr>
            </w:pPr>
            <w:r w:rsidRPr="00F3686B">
              <w:rPr>
                <w:color w:val="333333"/>
              </w:rPr>
              <w:t>6870</w:t>
            </w:r>
          </w:p>
        </w:tc>
        <w:tc>
          <w:tcPr>
            <w:tcW w:w="1600" w:type="dxa"/>
            <w:shd w:val="clear" w:color="auto" w:fill="auto"/>
            <w:noWrap/>
            <w:hideMark/>
          </w:tcPr>
          <w:p w:rsidR="00A36DAE" w:rsidRPr="00F3686B" w:rsidP="00F3686B" w14:paraId="377C43E9" w14:textId="77777777">
            <w:pPr>
              <w:jc w:val="center"/>
              <w:rPr>
                <w:color w:val="333333"/>
              </w:rPr>
            </w:pPr>
            <w:r w:rsidRPr="00F3686B">
              <w:rPr>
                <w:color w:val="333333"/>
              </w:rPr>
              <w:t>WMTV</w:t>
            </w:r>
          </w:p>
        </w:tc>
        <w:tc>
          <w:tcPr>
            <w:tcW w:w="1800" w:type="dxa"/>
            <w:shd w:val="clear" w:color="auto" w:fill="auto"/>
            <w:noWrap/>
            <w:hideMark/>
          </w:tcPr>
          <w:p w:rsidR="00A36DAE" w:rsidRPr="00ED303C" w:rsidP="00F3686B" w14:paraId="3546212E" w14:textId="77777777">
            <w:pPr>
              <w:jc w:val="center"/>
            </w:pPr>
            <w:r w:rsidRPr="00ED303C">
              <w:t xml:space="preserve">           1,548,616 </w:t>
            </w:r>
          </w:p>
        </w:tc>
        <w:tc>
          <w:tcPr>
            <w:tcW w:w="1900" w:type="dxa"/>
            <w:shd w:val="clear" w:color="auto" w:fill="auto"/>
            <w:noWrap/>
            <w:hideMark/>
          </w:tcPr>
          <w:p w:rsidR="00A36DAE" w:rsidRPr="00ED303C" w:rsidP="00F3686B" w14:paraId="5E73ABE3" w14:textId="77777777">
            <w:pPr>
              <w:jc w:val="center"/>
            </w:pPr>
            <w:r w:rsidRPr="00ED303C">
              <w:t xml:space="preserve">             1,545,459 </w:t>
            </w:r>
          </w:p>
        </w:tc>
        <w:tc>
          <w:tcPr>
            <w:tcW w:w="1885" w:type="dxa"/>
            <w:shd w:val="clear" w:color="auto" w:fill="auto"/>
            <w:noWrap/>
            <w:vAlign w:val="bottom"/>
            <w:hideMark/>
          </w:tcPr>
          <w:p w:rsidR="00A36DAE" w:rsidRPr="00F3686B" w:rsidP="00F3686B" w14:paraId="16961CED" w14:textId="77777777">
            <w:pPr>
              <w:jc w:val="center"/>
              <w:rPr>
                <w:color w:val="333333"/>
              </w:rPr>
            </w:pPr>
            <w:r w:rsidRPr="00F3686B">
              <w:rPr>
                <w:color w:val="333333"/>
              </w:rPr>
              <w:t>$12,044</w:t>
            </w:r>
          </w:p>
        </w:tc>
      </w:tr>
      <w:tr w14:paraId="5E40145A" w14:textId="77777777" w:rsidTr="00F3686B">
        <w:tblPrEx>
          <w:tblW w:w="8545" w:type="dxa"/>
          <w:tblLook w:val="04A0"/>
        </w:tblPrEx>
        <w:trPr>
          <w:trHeight w:val="390"/>
        </w:trPr>
        <w:tc>
          <w:tcPr>
            <w:tcW w:w="1360" w:type="dxa"/>
            <w:shd w:val="clear" w:color="auto" w:fill="auto"/>
            <w:noWrap/>
            <w:hideMark/>
          </w:tcPr>
          <w:p w:rsidR="00A36DAE" w:rsidRPr="00F3686B" w:rsidP="00F3686B" w14:paraId="18DF92FB" w14:textId="77777777">
            <w:pPr>
              <w:jc w:val="center"/>
              <w:rPr>
                <w:color w:val="333333"/>
              </w:rPr>
            </w:pPr>
            <w:r w:rsidRPr="00F3686B">
              <w:rPr>
                <w:color w:val="333333"/>
              </w:rPr>
              <w:t>73288</w:t>
            </w:r>
          </w:p>
        </w:tc>
        <w:tc>
          <w:tcPr>
            <w:tcW w:w="1600" w:type="dxa"/>
            <w:shd w:val="clear" w:color="auto" w:fill="auto"/>
            <w:noWrap/>
            <w:hideMark/>
          </w:tcPr>
          <w:p w:rsidR="00A36DAE" w:rsidRPr="00F3686B" w:rsidP="00F3686B" w14:paraId="541653B1" w14:textId="77777777">
            <w:pPr>
              <w:jc w:val="center"/>
              <w:rPr>
                <w:color w:val="333333"/>
              </w:rPr>
            </w:pPr>
            <w:r w:rsidRPr="00F3686B">
              <w:rPr>
                <w:color w:val="333333"/>
              </w:rPr>
              <w:t>WMTW</w:t>
            </w:r>
          </w:p>
        </w:tc>
        <w:tc>
          <w:tcPr>
            <w:tcW w:w="1800" w:type="dxa"/>
            <w:shd w:val="clear" w:color="auto" w:fill="auto"/>
            <w:noWrap/>
            <w:hideMark/>
          </w:tcPr>
          <w:p w:rsidR="00A36DAE" w:rsidRPr="00ED303C" w:rsidP="00F3686B" w14:paraId="77958317" w14:textId="77777777">
            <w:pPr>
              <w:jc w:val="center"/>
            </w:pPr>
            <w:r w:rsidRPr="00ED303C">
              <w:t xml:space="preserve">           1,940,292 </w:t>
            </w:r>
          </w:p>
        </w:tc>
        <w:tc>
          <w:tcPr>
            <w:tcW w:w="1900" w:type="dxa"/>
            <w:shd w:val="clear" w:color="auto" w:fill="auto"/>
            <w:noWrap/>
            <w:hideMark/>
          </w:tcPr>
          <w:p w:rsidR="00A36DAE" w:rsidRPr="00ED303C" w:rsidP="00F3686B" w14:paraId="3DD308BC" w14:textId="77777777">
            <w:pPr>
              <w:jc w:val="center"/>
            </w:pPr>
            <w:r w:rsidRPr="00ED303C">
              <w:t xml:space="preserve">             1,658,816 </w:t>
            </w:r>
          </w:p>
        </w:tc>
        <w:tc>
          <w:tcPr>
            <w:tcW w:w="1885" w:type="dxa"/>
            <w:shd w:val="clear" w:color="auto" w:fill="auto"/>
            <w:noWrap/>
            <w:vAlign w:val="bottom"/>
            <w:hideMark/>
          </w:tcPr>
          <w:p w:rsidR="00A36DAE" w:rsidRPr="00F3686B" w:rsidP="00F3686B" w14:paraId="6402E60B" w14:textId="77777777">
            <w:pPr>
              <w:jc w:val="center"/>
              <w:rPr>
                <w:color w:val="333333"/>
              </w:rPr>
            </w:pPr>
            <w:r w:rsidRPr="00F3686B">
              <w:rPr>
                <w:color w:val="333333"/>
              </w:rPr>
              <w:t>$12,927</w:t>
            </w:r>
          </w:p>
        </w:tc>
      </w:tr>
      <w:tr w14:paraId="778D8F94" w14:textId="77777777" w:rsidTr="00F3686B">
        <w:tblPrEx>
          <w:tblW w:w="8545" w:type="dxa"/>
          <w:tblLook w:val="04A0"/>
        </w:tblPrEx>
        <w:trPr>
          <w:trHeight w:val="390"/>
        </w:trPr>
        <w:tc>
          <w:tcPr>
            <w:tcW w:w="1360" w:type="dxa"/>
            <w:shd w:val="clear" w:color="auto" w:fill="auto"/>
            <w:noWrap/>
            <w:hideMark/>
          </w:tcPr>
          <w:p w:rsidR="00A36DAE" w:rsidRPr="00F3686B" w:rsidP="00F3686B" w14:paraId="5B59B129" w14:textId="77777777">
            <w:pPr>
              <w:jc w:val="center"/>
              <w:rPr>
                <w:color w:val="333333"/>
              </w:rPr>
            </w:pPr>
            <w:r w:rsidRPr="00F3686B">
              <w:rPr>
                <w:color w:val="333333"/>
              </w:rPr>
              <w:t>23935</w:t>
            </w:r>
          </w:p>
        </w:tc>
        <w:tc>
          <w:tcPr>
            <w:tcW w:w="1600" w:type="dxa"/>
            <w:shd w:val="clear" w:color="auto" w:fill="auto"/>
            <w:noWrap/>
            <w:hideMark/>
          </w:tcPr>
          <w:p w:rsidR="00A36DAE" w:rsidRPr="00F3686B" w:rsidP="00F3686B" w14:paraId="1AEE6463" w14:textId="77777777">
            <w:pPr>
              <w:jc w:val="center"/>
              <w:rPr>
                <w:color w:val="333333"/>
              </w:rPr>
            </w:pPr>
            <w:r w:rsidRPr="00F3686B">
              <w:rPr>
                <w:color w:val="333333"/>
              </w:rPr>
              <w:t>WMUM-TV</w:t>
            </w:r>
          </w:p>
        </w:tc>
        <w:tc>
          <w:tcPr>
            <w:tcW w:w="1800" w:type="dxa"/>
            <w:shd w:val="clear" w:color="auto" w:fill="auto"/>
            <w:noWrap/>
            <w:hideMark/>
          </w:tcPr>
          <w:p w:rsidR="00A36DAE" w:rsidRPr="00ED303C" w:rsidP="00F3686B" w14:paraId="468DF26C" w14:textId="77777777">
            <w:pPr>
              <w:jc w:val="center"/>
            </w:pPr>
            <w:r w:rsidRPr="00ED303C">
              <w:t xml:space="preserve">              862,740 </w:t>
            </w:r>
          </w:p>
        </w:tc>
        <w:tc>
          <w:tcPr>
            <w:tcW w:w="1900" w:type="dxa"/>
            <w:shd w:val="clear" w:color="auto" w:fill="auto"/>
            <w:noWrap/>
            <w:hideMark/>
          </w:tcPr>
          <w:p w:rsidR="00A36DAE" w:rsidRPr="00ED303C" w:rsidP="00F3686B" w14:paraId="4E99E583" w14:textId="77777777">
            <w:pPr>
              <w:jc w:val="center"/>
            </w:pPr>
            <w:r w:rsidRPr="00ED303C">
              <w:t xml:space="preserve">                859,204 </w:t>
            </w:r>
          </w:p>
        </w:tc>
        <w:tc>
          <w:tcPr>
            <w:tcW w:w="1885" w:type="dxa"/>
            <w:shd w:val="clear" w:color="auto" w:fill="auto"/>
            <w:noWrap/>
            <w:vAlign w:val="bottom"/>
            <w:hideMark/>
          </w:tcPr>
          <w:p w:rsidR="00A36DAE" w:rsidRPr="00F3686B" w:rsidP="00F3686B" w14:paraId="0106A8FD" w14:textId="77777777">
            <w:pPr>
              <w:jc w:val="center"/>
              <w:rPr>
                <w:color w:val="333333"/>
              </w:rPr>
            </w:pPr>
            <w:r w:rsidRPr="00F3686B">
              <w:rPr>
                <w:color w:val="333333"/>
              </w:rPr>
              <w:t>$6,696</w:t>
            </w:r>
          </w:p>
        </w:tc>
      </w:tr>
      <w:tr w14:paraId="5A439829" w14:textId="77777777" w:rsidTr="00F3686B">
        <w:tblPrEx>
          <w:tblW w:w="8545" w:type="dxa"/>
          <w:tblLook w:val="04A0"/>
        </w:tblPrEx>
        <w:trPr>
          <w:trHeight w:val="390"/>
        </w:trPr>
        <w:tc>
          <w:tcPr>
            <w:tcW w:w="1360" w:type="dxa"/>
            <w:shd w:val="clear" w:color="auto" w:fill="auto"/>
            <w:noWrap/>
            <w:hideMark/>
          </w:tcPr>
          <w:p w:rsidR="00A36DAE" w:rsidRPr="00F3686B" w:rsidP="00F3686B" w14:paraId="0CCA1E46" w14:textId="77777777">
            <w:pPr>
              <w:jc w:val="center"/>
              <w:rPr>
                <w:color w:val="333333"/>
              </w:rPr>
            </w:pPr>
            <w:r w:rsidRPr="00F3686B">
              <w:rPr>
                <w:color w:val="333333"/>
              </w:rPr>
              <w:t>73292</w:t>
            </w:r>
          </w:p>
        </w:tc>
        <w:tc>
          <w:tcPr>
            <w:tcW w:w="1600" w:type="dxa"/>
            <w:shd w:val="clear" w:color="auto" w:fill="auto"/>
            <w:noWrap/>
            <w:hideMark/>
          </w:tcPr>
          <w:p w:rsidR="00A36DAE" w:rsidRPr="00F3686B" w:rsidP="00F3686B" w14:paraId="40F82C09" w14:textId="77777777">
            <w:pPr>
              <w:jc w:val="center"/>
              <w:rPr>
                <w:color w:val="333333"/>
              </w:rPr>
            </w:pPr>
            <w:r w:rsidRPr="00F3686B">
              <w:rPr>
                <w:color w:val="333333"/>
              </w:rPr>
              <w:t>WMUR-TV</w:t>
            </w:r>
          </w:p>
        </w:tc>
        <w:tc>
          <w:tcPr>
            <w:tcW w:w="1800" w:type="dxa"/>
            <w:shd w:val="clear" w:color="auto" w:fill="auto"/>
            <w:noWrap/>
            <w:hideMark/>
          </w:tcPr>
          <w:p w:rsidR="00A36DAE" w:rsidRPr="00ED303C" w:rsidP="00F3686B" w14:paraId="0BBE2F7D" w14:textId="77777777">
            <w:pPr>
              <w:jc w:val="center"/>
            </w:pPr>
            <w:r w:rsidRPr="00ED303C">
              <w:t xml:space="preserve">           5,192,179 </w:t>
            </w:r>
          </w:p>
        </w:tc>
        <w:tc>
          <w:tcPr>
            <w:tcW w:w="1900" w:type="dxa"/>
            <w:shd w:val="clear" w:color="auto" w:fill="auto"/>
            <w:noWrap/>
            <w:hideMark/>
          </w:tcPr>
          <w:p w:rsidR="00A36DAE" w:rsidRPr="00ED303C" w:rsidP="00F3686B" w14:paraId="1A307633" w14:textId="77777777">
            <w:pPr>
              <w:jc w:val="center"/>
            </w:pPr>
            <w:r w:rsidRPr="00ED303C">
              <w:t xml:space="preserve">             5,003,980 </w:t>
            </w:r>
          </w:p>
        </w:tc>
        <w:tc>
          <w:tcPr>
            <w:tcW w:w="1885" w:type="dxa"/>
            <w:shd w:val="clear" w:color="auto" w:fill="auto"/>
            <w:noWrap/>
            <w:vAlign w:val="bottom"/>
            <w:hideMark/>
          </w:tcPr>
          <w:p w:rsidR="00A36DAE" w:rsidRPr="00F3686B" w:rsidP="00F3686B" w14:paraId="50334750" w14:textId="77777777">
            <w:pPr>
              <w:jc w:val="center"/>
              <w:rPr>
                <w:color w:val="333333"/>
              </w:rPr>
            </w:pPr>
            <w:r w:rsidRPr="00F3686B">
              <w:rPr>
                <w:color w:val="333333"/>
              </w:rPr>
              <w:t>$38,996</w:t>
            </w:r>
          </w:p>
        </w:tc>
      </w:tr>
      <w:tr w14:paraId="1205ADD3" w14:textId="77777777" w:rsidTr="00F3686B">
        <w:tblPrEx>
          <w:tblW w:w="8545" w:type="dxa"/>
          <w:tblLook w:val="04A0"/>
        </w:tblPrEx>
        <w:trPr>
          <w:trHeight w:val="390"/>
        </w:trPr>
        <w:tc>
          <w:tcPr>
            <w:tcW w:w="1360" w:type="dxa"/>
            <w:shd w:val="clear" w:color="auto" w:fill="auto"/>
            <w:noWrap/>
            <w:hideMark/>
          </w:tcPr>
          <w:p w:rsidR="00A36DAE" w:rsidRPr="00F3686B" w:rsidP="00F3686B" w14:paraId="6E313D66" w14:textId="77777777">
            <w:pPr>
              <w:jc w:val="center"/>
              <w:rPr>
                <w:color w:val="333333"/>
              </w:rPr>
            </w:pPr>
            <w:r w:rsidRPr="00F3686B">
              <w:rPr>
                <w:color w:val="333333"/>
              </w:rPr>
              <w:t>42663</w:t>
            </w:r>
          </w:p>
        </w:tc>
        <w:tc>
          <w:tcPr>
            <w:tcW w:w="1600" w:type="dxa"/>
            <w:shd w:val="clear" w:color="auto" w:fill="auto"/>
            <w:noWrap/>
            <w:hideMark/>
          </w:tcPr>
          <w:p w:rsidR="00A36DAE" w:rsidRPr="00F3686B" w:rsidP="00F3686B" w14:paraId="720D7075" w14:textId="77777777">
            <w:pPr>
              <w:jc w:val="center"/>
              <w:rPr>
                <w:color w:val="333333"/>
              </w:rPr>
            </w:pPr>
            <w:r w:rsidRPr="00F3686B">
              <w:rPr>
                <w:color w:val="333333"/>
              </w:rPr>
              <w:t>WMVS</w:t>
            </w:r>
          </w:p>
        </w:tc>
        <w:tc>
          <w:tcPr>
            <w:tcW w:w="1800" w:type="dxa"/>
            <w:shd w:val="clear" w:color="auto" w:fill="auto"/>
            <w:noWrap/>
            <w:hideMark/>
          </w:tcPr>
          <w:p w:rsidR="00A36DAE" w:rsidRPr="00ED303C" w:rsidP="00F3686B" w14:paraId="08A022D5" w14:textId="77777777">
            <w:pPr>
              <w:jc w:val="center"/>
            </w:pPr>
            <w:r w:rsidRPr="00ED303C">
              <w:t xml:space="preserve">           3,172,534 </w:t>
            </w:r>
          </w:p>
        </w:tc>
        <w:tc>
          <w:tcPr>
            <w:tcW w:w="1900" w:type="dxa"/>
            <w:shd w:val="clear" w:color="auto" w:fill="auto"/>
            <w:noWrap/>
            <w:hideMark/>
          </w:tcPr>
          <w:p w:rsidR="00A36DAE" w:rsidRPr="00ED303C" w:rsidP="00F3686B" w14:paraId="0264EF45" w14:textId="77777777">
            <w:pPr>
              <w:jc w:val="center"/>
            </w:pPr>
            <w:r w:rsidRPr="00ED303C">
              <w:t xml:space="preserve">             3,112,231 </w:t>
            </w:r>
          </w:p>
        </w:tc>
        <w:tc>
          <w:tcPr>
            <w:tcW w:w="1885" w:type="dxa"/>
            <w:shd w:val="clear" w:color="auto" w:fill="auto"/>
            <w:noWrap/>
            <w:vAlign w:val="bottom"/>
            <w:hideMark/>
          </w:tcPr>
          <w:p w:rsidR="00A36DAE" w:rsidRPr="00F3686B" w:rsidP="00F3686B" w14:paraId="753BCBC8" w14:textId="77777777">
            <w:pPr>
              <w:jc w:val="center"/>
              <w:rPr>
                <w:color w:val="333333"/>
              </w:rPr>
            </w:pPr>
            <w:r w:rsidRPr="00F3686B">
              <w:rPr>
                <w:color w:val="333333"/>
              </w:rPr>
              <w:t>$24,254</w:t>
            </w:r>
          </w:p>
        </w:tc>
      </w:tr>
      <w:tr w14:paraId="43B56E9B" w14:textId="77777777" w:rsidTr="00F3686B">
        <w:tblPrEx>
          <w:tblW w:w="8545" w:type="dxa"/>
          <w:tblLook w:val="04A0"/>
        </w:tblPrEx>
        <w:trPr>
          <w:trHeight w:val="390"/>
        </w:trPr>
        <w:tc>
          <w:tcPr>
            <w:tcW w:w="1360" w:type="dxa"/>
            <w:shd w:val="clear" w:color="auto" w:fill="auto"/>
            <w:noWrap/>
            <w:hideMark/>
          </w:tcPr>
          <w:p w:rsidR="00A36DAE" w:rsidRPr="00F3686B" w:rsidP="00F3686B" w14:paraId="7EEA2CEC" w14:textId="77777777">
            <w:pPr>
              <w:jc w:val="center"/>
              <w:rPr>
                <w:color w:val="333333"/>
              </w:rPr>
            </w:pPr>
            <w:r w:rsidRPr="00F3686B">
              <w:rPr>
                <w:color w:val="333333"/>
              </w:rPr>
              <w:t>42665</w:t>
            </w:r>
          </w:p>
        </w:tc>
        <w:tc>
          <w:tcPr>
            <w:tcW w:w="1600" w:type="dxa"/>
            <w:shd w:val="clear" w:color="auto" w:fill="auto"/>
            <w:noWrap/>
            <w:hideMark/>
          </w:tcPr>
          <w:p w:rsidR="00A36DAE" w:rsidRPr="00F3686B" w:rsidP="00F3686B" w14:paraId="78CA5F8E" w14:textId="77777777">
            <w:pPr>
              <w:jc w:val="center"/>
              <w:rPr>
                <w:color w:val="333333"/>
              </w:rPr>
            </w:pPr>
            <w:r w:rsidRPr="00F3686B">
              <w:rPr>
                <w:color w:val="333333"/>
              </w:rPr>
              <w:t>WMVT</w:t>
            </w:r>
          </w:p>
        </w:tc>
        <w:tc>
          <w:tcPr>
            <w:tcW w:w="1800" w:type="dxa"/>
            <w:shd w:val="clear" w:color="auto" w:fill="auto"/>
            <w:noWrap/>
            <w:hideMark/>
          </w:tcPr>
          <w:p w:rsidR="00A36DAE" w:rsidRPr="00ED303C" w:rsidP="00F3686B" w14:paraId="06C0B450" w14:textId="77777777">
            <w:pPr>
              <w:jc w:val="center"/>
            </w:pPr>
            <w:r w:rsidRPr="00ED303C">
              <w:t xml:space="preserve">           3,172,534 </w:t>
            </w:r>
          </w:p>
        </w:tc>
        <w:tc>
          <w:tcPr>
            <w:tcW w:w="1900" w:type="dxa"/>
            <w:shd w:val="clear" w:color="auto" w:fill="auto"/>
            <w:noWrap/>
            <w:hideMark/>
          </w:tcPr>
          <w:p w:rsidR="00A36DAE" w:rsidRPr="00ED303C" w:rsidP="00F3686B" w14:paraId="29D21FEE" w14:textId="77777777">
            <w:pPr>
              <w:jc w:val="center"/>
            </w:pPr>
            <w:r w:rsidRPr="00ED303C">
              <w:t xml:space="preserve">             3,112,231 </w:t>
            </w:r>
          </w:p>
        </w:tc>
        <w:tc>
          <w:tcPr>
            <w:tcW w:w="1885" w:type="dxa"/>
            <w:shd w:val="clear" w:color="auto" w:fill="auto"/>
            <w:noWrap/>
            <w:vAlign w:val="bottom"/>
            <w:hideMark/>
          </w:tcPr>
          <w:p w:rsidR="00A36DAE" w:rsidRPr="00F3686B" w:rsidP="00F3686B" w14:paraId="7D1FB025" w14:textId="77777777">
            <w:pPr>
              <w:jc w:val="center"/>
              <w:rPr>
                <w:color w:val="333333"/>
              </w:rPr>
            </w:pPr>
            <w:r w:rsidRPr="00F3686B">
              <w:rPr>
                <w:color w:val="333333"/>
              </w:rPr>
              <w:t>$24,254</w:t>
            </w:r>
          </w:p>
        </w:tc>
      </w:tr>
      <w:tr w14:paraId="17BE9F9B" w14:textId="77777777" w:rsidTr="00F3686B">
        <w:tblPrEx>
          <w:tblW w:w="8545" w:type="dxa"/>
          <w:tblLook w:val="04A0"/>
        </w:tblPrEx>
        <w:trPr>
          <w:trHeight w:val="390"/>
        </w:trPr>
        <w:tc>
          <w:tcPr>
            <w:tcW w:w="1360" w:type="dxa"/>
            <w:shd w:val="clear" w:color="auto" w:fill="auto"/>
            <w:noWrap/>
            <w:hideMark/>
          </w:tcPr>
          <w:p w:rsidR="00A36DAE" w:rsidRPr="00F3686B" w:rsidP="00F3686B" w14:paraId="22611131" w14:textId="77777777">
            <w:pPr>
              <w:jc w:val="center"/>
              <w:rPr>
                <w:color w:val="333333"/>
              </w:rPr>
            </w:pPr>
            <w:r w:rsidRPr="00F3686B">
              <w:rPr>
                <w:color w:val="333333"/>
              </w:rPr>
              <w:t>81946</w:t>
            </w:r>
          </w:p>
        </w:tc>
        <w:tc>
          <w:tcPr>
            <w:tcW w:w="1600" w:type="dxa"/>
            <w:shd w:val="clear" w:color="auto" w:fill="auto"/>
            <w:noWrap/>
            <w:hideMark/>
          </w:tcPr>
          <w:p w:rsidR="00A36DAE" w:rsidRPr="00F3686B" w:rsidP="00F3686B" w14:paraId="00DD5953" w14:textId="77777777">
            <w:pPr>
              <w:jc w:val="center"/>
              <w:rPr>
                <w:color w:val="333333"/>
              </w:rPr>
            </w:pPr>
            <w:r w:rsidRPr="00F3686B">
              <w:rPr>
                <w:color w:val="333333"/>
              </w:rPr>
              <w:t>WMWC-TV</w:t>
            </w:r>
          </w:p>
        </w:tc>
        <w:tc>
          <w:tcPr>
            <w:tcW w:w="1800" w:type="dxa"/>
            <w:shd w:val="clear" w:color="auto" w:fill="auto"/>
            <w:noWrap/>
            <w:hideMark/>
          </w:tcPr>
          <w:p w:rsidR="00A36DAE" w:rsidRPr="00ED303C" w:rsidP="00F3686B" w14:paraId="46B8746F" w14:textId="77777777">
            <w:pPr>
              <w:jc w:val="center"/>
            </w:pPr>
            <w:r w:rsidRPr="00ED303C">
              <w:t xml:space="preserve">              946,858 </w:t>
            </w:r>
          </w:p>
        </w:tc>
        <w:tc>
          <w:tcPr>
            <w:tcW w:w="1900" w:type="dxa"/>
            <w:shd w:val="clear" w:color="auto" w:fill="auto"/>
            <w:noWrap/>
            <w:hideMark/>
          </w:tcPr>
          <w:p w:rsidR="00A36DAE" w:rsidRPr="00ED303C" w:rsidP="00F3686B" w14:paraId="2D579168" w14:textId="77777777">
            <w:pPr>
              <w:jc w:val="center"/>
            </w:pPr>
            <w:r w:rsidRPr="00ED303C">
              <w:t xml:space="preserve">                916,989 </w:t>
            </w:r>
          </w:p>
        </w:tc>
        <w:tc>
          <w:tcPr>
            <w:tcW w:w="1885" w:type="dxa"/>
            <w:shd w:val="clear" w:color="auto" w:fill="auto"/>
            <w:noWrap/>
            <w:vAlign w:val="bottom"/>
            <w:hideMark/>
          </w:tcPr>
          <w:p w:rsidR="00A36DAE" w:rsidRPr="00F3686B" w:rsidP="00F3686B" w14:paraId="137201E0" w14:textId="77777777">
            <w:pPr>
              <w:jc w:val="center"/>
              <w:rPr>
                <w:color w:val="333333"/>
              </w:rPr>
            </w:pPr>
            <w:r w:rsidRPr="00F3686B">
              <w:rPr>
                <w:color w:val="333333"/>
              </w:rPr>
              <w:t>$7,146</w:t>
            </w:r>
          </w:p>
        </w:tc>
      </w:tr>
      <w:tr w14:paraId="42C851C6" w14:textId="77777777" w:rsidTr="00F3686B">
        <w:tblPrEx>
          <w:tblW w:w="8545" w:type="dxa"/>
          <w:tblLook w:val="04A0"/>
        </w:tblPrEx>
        <w:trPr>
          <w:trHeight w:val="390"/>
        </w:trPr>
        <w:tc>
          <w:tcPr>
            <w:tcW w:w="1360" w:type="dxa"/>
            <w:shd w:val="clear" w:color="auto" w:fill="auto"/>
            <w:noWrap/>
            <w:hideMark/>
          </w:tcPr>
          <w:p w:rsidR="00A36DAE" w:rsidRPr="00F3686B" w:rsidP="00F3686B" w14:paraId="06FDBDC0" w14:textId="77777777">
            <w:pPr>
              <w:jc w:val="center"/>
              <w:rPr>
                <w:color w:val="333333"/>
              </w:rPr>
            </w:pPr>
            <w:r w:rsidRPr="00F3686B">
              <w:rPr>
                <w:color w:val="333333"/>
              </w:rPr>
              <w:t>56548</w:t>
            </w:r>
          </w:p>
        </w:tc>
        <w:tc>
          <w:tcPr>
            <w:tcW w:w="1600" w:type="dxa"/>
            <w:shd w:val="clear" w:color="auto" w:fill="auto"/>
            <w:noWrap/>
            <w:hideMark/>
          </w:tcPr>
          <w:p w:rsidR="00A36DAE" w:rsidRPr="00F3686B" w:rsidP="00F3686B" w14:paraId="4F652A51" w14:textId="77777777">
            <w:pPr>
              <w:jc w:val="center"/>
              <w:rPr>
                <w:color w:val="333333"/>
              </w:rPr>
            </w:pPr>
            <w:r w:rsidRPr="00F3686B">
              <w:rPr>
                <w:color w:val="333333"/>
              </w:rPr>
              <w:t>WMYA-TV</w:t>
            </w:r>
          </w:p>
        </w:tc>
        <w:tc>
          <w:tcPr>
            <w:tcW w:w="1800" w:type="dxa"/>
            <w:shd w:val="clear" w:color="auto" w:fill="auto"/>
            <w:noWrap/>
            <w:hideMark/>
          </w:tcPr>
          <w:p w:rsidR="00A36DAE" w:rsidRPr="00ED303C" w:rsidP="00F3686B" w14:paraId="77154EC6" w14:textId="77777777">
            <w:pPr>
              <w:jc w:val="center"/>
            </w:pPr>
            <w:r w:rsidRPr="00ED303C">
              <w:t xml:space="preserve">           1,650,798 </w:t>
            </w:r>
          </w:p>
        </w:tc>
        <w:tc>
          <w:tcPr>
            <w:tcW w:w="1900" w:type="dxa"/>
            <w:shd w:val="clear" w:color="auto" w:fill="auto"/>
            <w:noWrap/>
            <w:hideMark/>
          </w:tcPr>
          <w:p w:rsidR="00A36DAE" w:rsidRPr="00ED303C" w:rsidP="00F3686B" w14:paraId="077BEA9C" w14:textId="77777777">
            <w:pPr>
              <w:jc w:val="center"/>
            </w:pPr>
            <w:r w:rsidRPr="00ED303C">
              <w:t xml:space="preserve">             1,571,594 </w:t>
            </w:r>
          </w:p>
        </w:tc>
        <w:tc>
          <w:tcPr>
            <w:tcW w:w="1885" w:type="dxa"/>
            <w:shd w:val="clear" w:color="auto" w:fill="auto"/>
            <w:noWrap/>
            <w:vAlign w:val="bottom"/>
            <w:hideMark/>
          </w:tcPr>
          <w:p w:rsidR="00A36DAE" w:rsidRPr="00F3686B" w:rsidP="00F3686B" w14:paraId="37E40CB5" w14:textId="77777777">
            <w:pPr>
              <w:jc w:val="center"/>
              <w:rPr>
                <w:color w:val="333333"/>
              </w:rPr>
            </w:pPr>
            <w:r w:rsidRPr="00F3686B">
              <w:rPr>
                <w:color w:val="333333"/>
              </w:rPr>
              <w:t>$12,247</w:t>
            </w:r>
          </w:p>
        </w:tc>
      </w:tr>
      <w:tr w14:paraId="09C49C37" w14:textId="77777777" w:rsidTr="00F3686B">
        <w:tblPrEx>
          <w:tblW w:w="8545" w:type="dxa"/>
          <w:tblLook w:val="04A0"/>
        </w:tblPrEx>
        <w:trPr>
          <w:trHeight w:val="390"/>
        </w:trPr>
        <w:tc>
          <w:tcPr>
            <w:tcW w:w="1360" w:type="dxa"/>
            <w:shd w:val="clear" w:color="auto" w:fill="auto"/>
            <w:noWrap/>
            <w:hideMark/>
          </w:tcPr>
          <w:p w:rsidR="00A36DAE" w:rsidRPr="00F3686B" w:rsidP="00F3686B" w14:paraId="19F5E07D" w14:textId="77777777">
            <w:pPr>
              <w:jc w:val="center"/>
              <w:rPr>
                <w:color w:val="333333"/>
              </w:rPr>
            </w:pPr>
            <w:r w:rsidRPr="00F3686B">
              <w:rPr>
                <w:color w:val="333333"/>
              </w:rPr>
              <w:t>74211</w:t>
            </w:r>
          </w:p>
        </w:tc>
        <w:tc>
          <w:tcPr>
            <w:tcW w:w="1600" w:type="dxa"/>
            <w:shd w:val="clear" w:color="auto" w:fill="auto"/>
            <w:noWrap/>
            <w:hideMark/>
          </w:tcPr>
          <w:p w:rsidR="00A36DAE" w:rsidRPr="00F3686B" w:rsidP="00F3686B" w14:paraId="08B1E0CC" w14:textId="77777777">
            <w:pPr>
              <w:jc w:val="center"/>
              <w:rPr>
                <w:color w:val="333333"/>
              </w:rPr>
            </w:pPr>
            <w:r w:rsidRPr="00F3686B">
              <w:rPr>
                <w:color w:val="333333"/>
              </w:rPr>
              <w:t>WMYD</w:t>
            </w:r>
          </w:p>
        </w:tc>
        <w:tc>
          <w:tcPr>
            <w:tcW w:w="1800" w:type="dxa"/>
            <w:shd w:val="clear" w:color="auto" w:fill="auto"/>
            <w:noWrap/>
            <w:hideMark/>
          </w:tcPr>
          <w:p w:rsidR="00A36DAE" w:rsidRPr="00ED303C" w:rsidP="00F3686B" w14:paraId="2B09AD3B" w14:textId="77777777">
            <w:pPr>
              <w:jc w:val="center"/>
            </w:pPr>
            <w:r w:rsidRPr="00ED303C">
              <w:t xml:space="preserve">           5,750,989 </w:t>
            </w:r>
          </w:p>
        </w:tc>
        <w:tc>
          <w:tcPr>
            <w:tcW w:w="1900" w:type="dxa"/>
            <w:shd w:val="clear" w:color="auto" w:fill="auto"/>
            <w:noWrap/>
            <w:hideMark/>
          </w:tcPr>
          <w:p w:rsidR="00A36DAE" w:rsidRPr="00ED303C" w:rsidP="00F3686B" w14:paraId="2D476FF9" w14:textId="77777777">
            <w:pPr>
              <w:jc w:val="center"/>
            </w:pPr>
            <w:r w:rsidRPr="00ED303C">
              <w:t xml:space="preserve">             5,750,873 </w:t>
            </w:r>
          </w:p>
        </w:tc>
        <w:tc>
          <w:tcPr>
            <w:tcW w:w="1885" w:type="dxa"/>
            <w:shd w:val="clear" w:color="auto" w:fill="auto"/>
            <w:noWrap/>
            <w:vAlign w:val="bottom"/>
            <w:hideMark/>
          </w:tcPr>
          <w:p w:rsidR="00A36DAE" w:rsidRPr="00F3686B" w:rsidP="00F3686B" w14:paraId="289F7E7F" w14:textId="77777777">
            <w:pPr>
              <w:jc w:val="center"/>
              <w:rPr>
                <w:color w:val="333333"/>
              </w:rPr>
            </w:pPr>
            <w:r w:rsidRPr="00F3686B">
              <w:rPr>
                <w:color w:val="333333"/>
              </w:rPr>
              <w:t>$44,817</w:t>
            </w:r>
          </w:p>
        </w:tc>
      </w:tr>
      <w:tr w14:paraId="69AAB768" w14:textId="77777777" w:rsidTr="00F3686B">
        <w:tblPrEx>
          <w:tblW w:w="8545" w:type="dxa"/>
          <w:tblLook w:val="04A0"/>
        </w:tblPrEx>
        <w:trPr>
          <w:trHeight w:val="390"/>
        </w:trPr>
        <w:tc>
          <w:tcPr>
            <w:tcW w:w="1360" w:type="dxa"/>
            <w:shd w:val="clear" w:color="auto" w:fill="auto"/>
            <w:noWrap/>
            <w:hideMark/>
          </w:tcPr>
          <w:p w:rsidR="00A36DAE" w:rsidRPr="00F3686B" w:rsidP="00F3686B" w14:paraId="56A9A7CC" w14:textId="77777777">
            <w:pPr>
              <w:jc w:val="center"/>
              <w:rPr>
                <w:color w:val="333333"/>
              </w:rPr>
            </w:pPr>
            <w:r w:rsidRPr="00F3686B">
              <w:rPr>
                <w:color w:val="333333"/>
              </w:rPr>
              <w:t>20624</w:t>
            </w:r>
          </w:p>
        </w:tc>
        <w:tc>
          <w:tcPr>
            <w:tcW w:w="1600" w:type="dxa"/>
            <w:shd w:val="clear" w:color="auto" w:fill="auto"/>
            <w:noWrap/>
            <w:hideMark/>
          </w:tcPr>
          <w:p w:rsidR="00A36DAE" w:rsidRPr="00F3686B" w:rsidP="00F3686B" w14:paraId="45971154" w14:textId="77777777">
            <w:pPr>
              <w:jc w:val="center"/>
              <w:rPr>
                <w:color w:val="333333"/>
              </w:rPr>
            </w:pPr>
            <w:r w:rsidRPr="00F3686B">
              <w:rPr>
                <w:color w:val="333333"/>
              </w:rPr>
              <w:t>WMYT-TV</w:t>
            </w:r>
          </w:p>
        </w:tc>
        <w:tc>
          <w:tcPr>
            <w:tcW w:w="1800" w:type="dxa"/>
            <w:shd w:val="clear" w:color="auto" w:fill="auto"/>
            <w:noWrap/>
            <w:hideMark/>
          </w:tcPr>
          <w:p w:rsidR="00A36DAE" w:rsidRPr="00ED303C" w:rsidP="00F3686B" w14:paraId="4F80A3A6" w14:textId="77777777">
            <w:pPr>
              <w:jc w:val="center"/>
            </w:pPr>
            <w:r w:rsidRPr="00ED303C">
              <w:t xml:space="preserve">           4,432,745 </w:t>
            </w:r>
          </w:p>
        </w:tc>
        <w:tc>
          <w:tcPr>
            <w:tcW w:w="1900" w:type="dxa"/>
            <w:shd w:val="clear" w:color="auto" w:fill="auto"/>
            <w:noWrap/>
            <w:hideMark/>
          </w:tcPr>
          <w:p w:rsidR="00A36DAE" w:rsidRPr="00ED303C" w:rsidP="00F3686B" w14:paraId="1512F2DF" w14:textId="77777777">
            <w:pPr>
              <w:jc w:val="center"/>
            </w:pPr>
            <w:r w:rsidRPr="00ED303C">
              <w:t xml:space="preserve">             4,301,117 </w:t>
            </w:r>
          </w:p>
        </w:tc>
        <w:tc>
          <w:tcPr>
            <w:tcW w:w="1885" w:type="dxa"/>
            <w:shd w:val="clear" w:color="auto" w:fill="auto"/>
            <w:noWrap/>
            <w:vAlign w:val="bottom"/>
            <w:hideMark/>
          </w:tcPr>
          <w:p w:rsidR="00A36DAE" w:rsidRPr="00F3686B" w:rsidP="00F3686B" w14:paraId="12FC0724" w14:textId="77777777">
            <w:pPr>
              <w:jc w:val="center"/>
              <w:rPr>
                <w:color w:val="333333"/>
              </w:rPr>
            </w:pPr>
            <w:r w:rsidRPr="00F3686B">
              <w:rPr>
                <w:color w:val="333333"/>
              </w:rPr>
              <w:t>$33,519</w:t>
            </w:r>
          </w:p>
        </w:tc>
      </w:tr>
      <w:tr w14:paraId="2BA14A1F" w14:textId="77777777" w:rsidTr="00F3686B">
        <w:tblPrEx>
          <w:tblW w:w="8545" w:type="dxa"/>
          <w:tblLook w:val="04A0"/>
        </w:tblPrEx>
        <w:trPr>
          <w:trHeight w:val="390"/>
        </w:trPr>
        <w:tc>
          <w:tcPr>
            <w:tcW w:w="1360" w:type="dxa"/>
            <w:shd w:val="clear" w:color="auto" w:fill="auto"/>
            <w:noWrap/>
            <w:hideMark/>
          </w:tcPr>
          <w:p w:rsidR="00A36DAE" w:rsidRPr="00F3686B" w:rsidP="00F3686B" w14:paraId="554B0DFC" w14:textId="77777777">
            <w:pPr>
              <w:jc w:val="center"/>
              <w:rPr>
                <w:color w:val="333333"/>
              </w:rPr>
            </w:pPr>
            <w:r w:rsidRPr="00F3686B">
              <w:rPr>
                <w:color w:val="333333"/>
              </w:rPr>
              <w:t>25544</w:t>
            </w:r>
          </w:p>
        </w:tc>
        <w:tc>
          <w:tcPr>
            <w:tcW w:w="1600" w:type="dxa"/>
            <w:shd w:val="clear" w:color="auto" w:fill="auto"/>
            <w:noWrap/>
            <w:hideMark/>
          </w:tcPr>
          <w:p w:rsidR="00A36DAE" w:rsidRPr="00F3686B" w:rsidP="00F3686B" w14:paraId="3B646A64" w14:textId="77777777">
            <w:pPr>
              <w:jc w:val="center"/>
              <w:rPr>
                <w:color w:val="333333"/>
              </w:rPr>
            </w:pPr>
            <w:r w:rsidRPr="00F3686B">
              <w:rPr>
                <w:color w:val="333333"/>
              </w:rPr>
              <w:t>WMYV</w:t>
            </w:r>
          </w:p>
        </w:tc>
        <w:tc>
          <w:tcPr>
            <w:tcW w:w="1800" w:type="dxa"/>
            <w:shd w:val="clear" w:color="auto" w:fill="auto"/>
            <w:noWrap/>
            <w:hideMark/>
          </w:tcPr>
          <w:p w:rsidR="00A36DAE" w:rsidRPr="00ED303C" w:rsidP="00F3686B" w14:paraId="1652631C" w14:textId="77777777">
            <w:pPr>
              <w:jc w:val="center"/>
            </w:pPr>
            <w:r w:rsidRPr="00ED303C">
              <w:t xml:space="preserve">           3,901,915 </w:t>
            </w:r>
          </w:p>
        </w:tc>
        <w:tc>
          <w:tcPr>
            <w:tcW w:w="1900" w:type="dxa"/>
            <w:shd w:val="clear" w:color="auto" w:fill="auto"/>
            <w:noWrap/>
            <w:hideMark/>
          </w:tcPr>
          <w:p w:rsidR="00A36DAE" w:rsidRPr="00ED303C" w:rsidP="00F3686B" w14:paraId="71B0E869" w14:textId="77777777">
            <w:pPr>
              <w:jc w:val="center"/>
            </w:pPr>
            <w:r w:rsidRPr="00ED303C">
              <w:t xml:space="preserve">             3,875,210 </w:t>
            </w:r>
          </w:p>
        </w:tc>
        <w:tc>
          <w:tcPr>
            <w:tcW w:w="1885" w:type="dxa"/>
            <w:shd w:val="clear" w:color="auto" w:fill="auto"/>
            <w:noWrap/>
            <w:vAlign w:val="bottom"/>
            <w:hideMark/>
          </w:tcPr>
          <w:p w:rsidR="00A36DAE" w:rsidRPr="00F3686B" w:rsidP="00F3686B" w14:paraId="2AD0E9AD" w14:textId="77777777">
            <w:pPr>
              <w:jc w:val="center"/>
              <w:rPr>
                <w:color w:val="333333"/>
              </w:rPr>
            </w:pPr>
            <w:r w:rsidRPr="00F3686B">
              <w:rPr>
                <w:color w:val="333333"/>
              </w:rPr>
              <w:t>$30,200</w:t>
            </w:r>
          </w:p>
        </w:tc>
      </w:tr>
      <w:tr w14:paraId="6435473C" w14:textId="77777777" w:rsidTr="00F3686B">
        <w:tblPrEx>
          <w:tblW w:w="8545" w:type="dxa"/>
          <w:tblLook w:val="04A0"/>
        </w:tblPrEx>
        <w:trPr>
          <w:trHeight w:val="390"/>
        </w:trPr>
        <w:tc>
          <w:tcPr>
            <w:tcW w:w="1360" w:type="dxa"/>
            <w:shd w:val="clear" w:color="auto" w:fill="auto"/>
            <w:noWrap/>
            <w:hideMark/>
          </w:tcPr>
          <w:p w:rsidR="00A36DAE" w:rsidRPr="00F3686B" w:rsidP="00F3686B" w14:paraId="65A54A8C" w14:textId="77777777">
            <w:pPr>
              <w:jc w:val="center"/>
              <w:rPr>
                <w:color w:val="333333"/>
              </w:rPr>
            </w:pPr>
            <w:r w:rsidRPr="00F3686B">
              <w:rPr>
                <w:color w:val="333333"/>
              </w:rPr>
              <w:t>73310</w:t>
            </w:r>
          </w:p>
        </w:tc>
        <w:tc>
          <w:tcPr>
            <w:tcW w:w="1600" w:type="dxa"/>
            <w:shd w:val="clear" w:color="auto" w:fill="auto"/>
            <w:noWrap/>
            <w:hideMark/>
          </w:tcPr>
          <w:p w:rsidR="00A36DAE" w:rsidRPr="00F3686B" w:rsidP="00F3686B" w14:paraId="1129BB0C" w14:textId="77777777">
            <w:pPr>
              <w:jc w:val="center"/>
              <w:rPr>
                <w:color w:val="333333"/>
              </w:rPr>
            </w:pPr>
            <w:r w:rsidRPr="00F3686B">
              <w:rPr>
                <w:color w:val="333333"/>
              </w:rPr>
              <w:t>WNAB</w:t>
            </w:r>
          </w:p>
        </w:tc>
        <w:tc>
          <w:tcPr>
            <w:tcW w:w="1800" w:type="dxa"/>
            <w:shd w:val="clear" w:color="auto" w:fill="auto"/>
            <w:noWrap/>
            <w:hideMark/>
          </w:tcPr>
          <w:p w:rsidR="00A36DAE" w:rsidRPr="00ED303C" w:rsidP="00F3686B" w14:paraId="08F97B34" w14:textId="77777777">
            <w:pPr>
              <w:jc w:val="center"/>
            </w:pPr>
            <w:r w:rsidRPr="00ED303C">
              <w:t xml:space="preserve">           2,176,984 </w:t>
            </w:r>
          </w:p>
        </w:tc>
        <w:tc>
          <w:tcPr>
            <w:tcW w:w="1900" w:type="dxa"/>
            <w:shd w:val="clear" w:color="auto" w:fill="auto"/>
            <w:noWrap/>
            <w:hideMark/>
          </w:tcPr>
          <w:p w:rsidR="00A36DAE" w:rsidRPr="00ED303C" w:rsidP="00F3686B" w14:paraId="65F82413" w14:textId="77777777">
            <w:pPr>
              <w:jc w:val="center"/>
            </w:pPr>
            <w:r w:rsidRPr="00ED303C">
              <w:t xml:space="preserve">             2,166,809 </w:t>
            </w:r>
          </w:p>
        </w:tc>
        <w:tc>
          <w:tcPr>
            <w:tcW w:w="1885" w:type="dxa"/>
            <w:shd w:val="clear" w:color="auto" w:fill="auto"/>
            <w:noWrap/>
            <w:vAlign w:val="bottom"/>
            <w:hideMark/>
          </w:tcPr>
          <w:p w:rsidR="00A36DAE" w:rsidRPr="00F3686B" w:rsidP="00F3686B" w14:paraId="7B8CD0DA" w14:textId="77777777">
            <w:pPr>
              <w:jc w:val="center"/>
              <w:rPr>
                <w:color w:val="333333"/>
              </w:rPr>
            </w:pPr>
            <w:r w:rsidRPr="00F3686B">
              <w:rPr>
                <w:color w:val="333333"/>
              </w:rPr>
              <w:t>$16,886</w:t>
            </w:r>
          </w:p>
        </w:tc>
      </w:tr>
      <w:tr w14:paraId="187B9085" w14:textId="77777777" w:rsidTr="00F3686B">
        <w:tblPrEx>
          <w:tblW w:w="8545" w:type="dxa"/>
          <w:tblLook w:val="04A0"/>
        </w:tblPrEx>
        <w:trPr>
          <w:trHeight w:val="390"/>
        </w:trPr>
        <w:tc>
          <w:tcPr>
            <w:tcW w:w="1360" w:type="dxa"/>
            <w:shd w:val="clear" w:color="auto" w:fill="auto"/>
            <w:noWrap/>
            <w:hideMark/>
          </w:tcPr>
          <w:p w:rsidR="00A36DAE" w:rsidRPr="00F3686B" w:rsidP="00F3686B" w14:paraId="6AFAB55E" w14:textId="77777777">
            <w:pPr>
              <w:jc w:val="center"/>
              <w:rPr>
                <w:color w:val="333333"/>
              </w:rPr>
            </w:pPr>
            <w:r w:rsidRPr="00F3686B">
              <w:rPr>
                <w:color w:val="333333"/>
              </w:rPr>
              <w:t>73311</w:t>
            </w:r>
          </w:p>
        </w:tc>
        <w:tc>
          <w:tcPr>
            <w:tcW w:w="1600" w:type="dxa"/>
            <w:shd w:val="clear" w:color="auto" w:fill="auto"/>
            <w:noWrap/>
            <w:hideMark/>
          </w:tcPr>
          <w:p w:rsidR="00A36DAE" w:rsidRPr="00F3686B" w:rsidP="00F3686B" w14:paraId="2F0CB88E" w14:textId="77777777">
            <w:pPr>
              <w:jc w:val="center"/>
              <w:rPr>
                <w:color w:val="333333"/>
              </w:rPr>
            </w:pPr>
            <w:r w:rsidRPr="00F3686B">
              <w:rPr>
                <w:color w:val="333333"/>
              </w:rPr>
              <w:t>WNAC-TV</w:t>
            </w:r>
          </w:p>
        </w:tc>
        <w:tc>
          <w:tcPr>
            <w:tcW w:w="1800" w:type="dxa"/>
            <w:shd w:val="clear" w:color="auto" w:fill="auto"/>
            <w:noWrap/>
            <w:hideMark/>
          </w:tcPr>
          <w:p w:rsidR="00A36DAE" w:rsidRPr="00ED303C" w:rsidP="00F3686B" w14:paraId="1610FE86" w14:textId="77777777">
            <w:pPr>
              <w:jc w:val="center"/>
            </w:pPr>
            <w:r w:rsidRPr="00ED303C">
              <w:t xml:space="preserve">           7,310,183 </w:t>
            </w:r>
          </w:p>
        </w:tc>
        <w:tc>
          <w:tcPr>
            <w:tcW w:w="1900" w:type="dxa"/>
            <w:shd w:val="clear" w:color="auto" w:fill="auto"/>
            <w:noWrap/>
            <w:hideMark/>
          </w:tcPr>
          <w:p w:rsidR="00A36DAE" w:rsidRPr="00ED303C" w:rsidP="00F3686B" w14:paraId="2501137A" w14:textId="77777777">
            <w:pPr>
              <w:jc w:val="center"/>
            </w:pPr>
            <w:r w:rsidRPr="00ED303C">
              <w:t xml:space="preserve">             6,959,064 </w:t>
            </w:r>
          </w:p>
        </w:tc>
        <w:tc>
          <w:tcPr>
            <w:tcW w:w="1885" w:type="dxa"/>
            <w:shd w:val="clear" w:color="auto" w:fill="auto"/>
            <w:noWrap/>
            <w:vAlign w:val="bottom"/>
            <w:hideMark/>
          </w:tcPr>
          <w:p w:rsidR="00A36DAE" w:rsidRPr="00F3686B" w:rsidP="00F3686B" w14:paraId="3554FD06" w14:textId="77777777">
            <w:pPr>
              <w:jc w:val="center"/>
              <w:rPr>
                <w:color w:val="333333"/>
              </w:rPr>
            </w:pPr>
            <w:r w:rsidRPr="00F3686B">
              <w:rPr>
                <w:color w:val="333333"/>
              </w:rPr>
              <w:t>$54,232</w:t>
            </w:r>
          </w:p>
        </w:tc>
      </w:tr>
      <w:tr w14:paraId="1D52273B" w14:textId="77777777" w:rsidTr="00F3686B">
        <w:tblPrEx>
          <w:tblW w:w="8545" w:type="dxa"/>
          <w:tblLook w:val="04A0"/>
        </w:tblPrEx>
        <w:trPr>
          <w:trHeight w:val="390"/>
        </w:trPr>
        <w:tc>
          <w:tcPr>
            <w:tcW w:w="1360" w:type="dxa"/>
            <w:shd w:val="clear" w:color="auto" w:fill="auto"/>
            <w:noWrap/>
            <w:hideMark/>
          </w:tcPr>
          <w:p w:rsidR="00A36DAE" w:rsidRPr="00F3686B" w:rsidP="00F3686B" w14:paraId="576400C7" w14:textId="77777777">
            <w:pPr>
              <w:jc w:val="center"/>
              <w:rPr>
                <w:color w:val="333333"/>
              </w:rPr>
            </w:pPr>
            <w:r w:rsidRPr="00F3686B">
              <w:rPr>
                <w:color w:val="333333"/>
              </w:rPr>
              <w:t>47535</w:t>
            </w:r>
          </w:p>
        </w:tc>
        <w:tc>
          <w:tcPr>
            <w:tcW w:w="1600" w:type="dxa"/>
            <w:shd w:val="clear" w:color="auto" w:fill="auto"/>
            <w:noWrap/>
            <w:hideMark/>
          </w:tcPr>
          <w:p w:rsidR="00A36DAE" w:rsidRPr="00F3686B" w:rsidP="00F3686B" w14:paraId="327EB08E" w14:textId="77777777">
            <w:pPr>
              <w:jc w:val="center"/>
              <w:rPr>
                <w:color w:val="333333"/>
              </w:rPr>
            </w:pPr>
            <w:r w:rsidRPr="00F3686B">
              <w:rPr>
                <w:color w:val="333333"/>
              </w:rPr>
              <w:t>WNBC</w:t>
            </w:r>
          </w:p>
        </w:tc>
        <w:tc>
          <w:tcPr>
            <w:tcW w:w="1800" w:type="dxa"/>
            <w:shd w:val="clear" w:color="auto" w:fill="auto"/>
            <w:noWrap/>
            <w:hideMark/>
          </w:tcPr>
          <w:p w:rsidR="00A36DAE" w:rsidRPr="00ED303C" w:rsidP="00F3686B" w14:paraId="4147FE65" w14:textId="77777777">
            <w:pPr>
              <w:jc w:val="center"/>
            </w:pPr>
            <w:r w:rsidRPr="00ED303C">
              <w:t xml:space="preserve">         21,952,082 </w:t>
            </w:r>
          </w:p>
        </w:tc>
        <w:tc>
          <w:tcPr>
            <w:tcW w:w="1900" w:type="dxa"/>
            <w:shd w:val="clear" w:color="auto" w:fill="auto"/>
            <w:noWrap/>
            <w:hideMark/>
          </w:tcPr>
          <w:p w:rsidR="00A36DAE" w:rsidRPr="00ED303C" w:rsidP="00F3686B" w14:paraId="01F7351F" w14:textId="77777777">
            <w:pPr>
              <w:jc w:val="center"/>
            </w:pPr>
            <w:r w:rsidRPr="00ED303C">
              <w:t xml:space="preserve">           21,399,204 </w:t>
            </w:r>
          </w:p>
        </w:tc>
        <w:tc>
          <w:tcPr>
            <w:tcW w:w="1885" w:type="dxa"/>
            <w:shd w:val="clear" w:color="auto" w:fill="auto"/>
            <w:noWrap/>
            <w:vAlign w:val="bottom"/>
            <w:hideMark/>
          </w:tcPr>
          <w:p w:rsidR="00A36DAE" w:rsidRPr="00F3686B" w:rsidP="00F3686B" w14:paraId="03BDA43B" w14:textId="77777777">
            <w:pPr>
              <w:jc w:val="center"/>
              <w:rPr>
                <w:color w:val="333333"/>
              </w:rPr>
            </w:pPr>
            <w:r w:rsidRPr="00F3686B">
              <w:rPr>
                <w:color w:val="333333"/>
              </w:rPr>
              <w:t>$166,764</w:t>
            </w:r>
          </w:p>
        </w:tc>
      </w:tr>
      <w:tr w14:paraId="1557CEF9" w14:textId="77777777" w:rsidTr="00F3686B">
        <w:tblPrEx>
          <w:tblW w:w="8545" w:type="dxa"/>
          <w:tblLook w:val="04A0"/>
        </w:tblPrEx>
        <w:trPr>
          <w:trHeight w:val="390"/>
        </w:trPr>
        <w:tc>
          <w:tcPr>
            <w:tcW w:w="1360" w:type="dxa"/>
            <w:shd w:val="clear" w:color="auto" w:fill="auto"/>
            <w:noWrap/>
            <w:hideMark/>
          </w:tcPr>
          <w:p w:rsidR="00A36DAE" w:rsidRPr="00F3686B" w:rsidP="00F3686B" w14:paraId="73B7CAF4" w14:textId="77777777">
            <w:pPr>
              <w:jc w:val="center"/>
              <w:rPr>
                <w:color w:val="333333"/>
              </w:rPr>
            </w:pPr>
            <w:r w:rsidRPr="00F3686B">
              <w:rPr>
                <w:color w:val="333333"/>
              </w:rPr>
              <w:t>83965</w:t>
            </w:r>
          </w:p>
        </w:tc>
        <w:tc>
          <w:tcPr>
            <w:tcW w:w="1600" w:type="dxa"/>
            <w:shd w:val="clear" w:color="auto" w:fill="auto"/>
            <w:noWrap/>
            <w:hideMark/>
          </w:tcPr>
          <w:p w:rsidR="00A36DAE" w:rsidRPr="00F3686B" w:rsidP="00F3686B" w14:paraId="6CF1DD00" w14:textId="77777777">
            <w:pPr>
              <w:jc w:val="center"/>
              <w:rPr>
                <w:color w:val="333333"/>
              </w:rPr>
            </w:pPr>
            <w:r w:rsidRPr="00F3686B">
              <w:rPr>
                <w:color w:val="333333"/>
              </w:rPr>
              <w:t>WNBW-DT</w:t>
            </w:r>
          </w:p>
        </w:tc>
        <w:tc>
          <w:tcPr>
            <w:tcW w:w="1800" w:type="dxa"/>
            <w:shd w:val="clear" w:color="auto" w:fill="auto"/>
            <w:noWrap/>
            <w:hideMark/>
          </w:tcPr>
          <w:p w:rsidR="00A36DAE" w:rsidRPr="00ED303C" w:rsidP="00F3686B" w14:paraId="15B82FE1" w14:textId="77777777">
            <w:pPr>
              <w:jc w:val="center"/>
            </w:pPr>
            <w:r w:rsidRPr="00ED303C">
              <w:t xml:space="preserve">           1,400,631 </w:t>
            </w:r>
          </w:p>
        </w:tc>
        <w:tc>
          <w:tcPr>
            <w:tcW w:w="1900" w:type="dxa"/>
            <w:shd w:val="clear" w:color="auto" w:fill="auto"/>
            <w:noWrap/>
            <w:hideMark/>
          </w:tcPr>
          <w:p w:rsidR="00A36DAE" w:rsidRPr="00ED303C" w:rsidP="00F3686B" w14:paraId="56118D59" w14:textId="77777777">
            <w:pPr>
              <w:jc w:val="center"/>
            </w:pPr>
            <w:r w:rsidRPr="00ED303C">
              <w:t xml:space="preserve">             1,396,012 </w:t>
            </w:r>
          </w:p>
        </w:tc>
        <w:tc>
          <w:tcPr>
            <w:tcW w:w="1885" w:type="dxa"/>
            <w:shd w:val="clear" w:color="auto" w:fill="auto"/>
            <w:noWrap/>
            <w:vAlign w:val="bottom"/>
            <w:hideMark/>
          </w:tcPr>
          <w:p w:rsidR="00A36DAE" w:rsidRPr="00F3686B" w:rsidP="00F3686B" w14:paraId="7A687B86" w14:textId="77777777">
            <w:pPr>
              <w:jc w:val="center"/>
              <w:rPr>
                <w:color w:val="333333"/>
              </w:rPr>
            </w:pPr>
            <w:r w:rsidRPr="00F3686B">
              <w:rPr>
                <w:color w:val="333333"/>
              </w:rPr>
              <w:t>$10,879</w:t>
            </w:r>
          </w:p>
        </w:tc>
      </w:tr>
      <w:tr w14:paraId="5D5C2315" w14:textId="77777777" w:rsidTr="00F3686B">
        <w:tblPrEx>
          <w:tblW w:w="8545" w:type="dxa"/>
          <w:tblLook w:val="04A0"/>
        </w:tblPrEx>
        <w:trPr>
          <w:trHeight w:val="390"/>
        </w:trPr>
        <w:tc>
          <w:tcPr>
            <w:tcW w:w="1360" w:type="dxa"/>
            <w:shd w:val="clear" w:color="auto" w:fill="auto"/>
            <w:noWrap/>
            <w:hideMark/>
          </w:tcPr>
          <w:p w:rsidR="00A36DAE" w:rsidRPr="00F3686B" w:rsidP="00F3686B" w14:paraId="64ABF3B5" w14:textId="77777777">
            <w:pPr>
              <w:jc w:val="center"/>
              <w:rPr>
                <w:color w:val="333333"/>
              </w:rPr>
            </w:pPr>
            <w:r w:rsidRPr="00F3686B">
              <w:rPr>
                <w:color w:val="333333"/>
              </w:rPr>
              <w:t>72307</w:t>
            </w:r>
          </w:p>
        </w:tc>
        <w:tc>
          <w:tcPr>
            <w:tcW w:w="1600" w:type="dxa"/>
            <w:shd w:val="clear" w:color="auto" w:fill="auto"/>
            <w:noWrap/>
            <w:hideMark/>
          </w:tcPr>
          <w:p w:rsidR="00A36DAE" w:rsidRPr="00F3686B" w:rsidP="00F3686B" w14:paraId="33B14B02" w14:textId="77777777">
            <w:pPr>
              <w:jc w:val="center"/>
              <w:rPr>
                <w:color w:val="333333"/>
              </w:rPr>
            </w:pPr>
            <w:r w:rsidRPr="00F3686B">
              <w:rPr>
                <w:color w:val="333333"/>
              </w:rPr>
              <w:t>WNCF</w:t>
            </w:r>
          </w:p>
        </w:tc>
        <w:tc>
          <w:tcPr>
            <w:tcW w:w="1800" w:type="dxa"/>
            <w:shd w:val="clear" w:color="auto" w:fill="auto"/>
            <w:noWrap/>
            <w:hideMark/>
          </w:tcPr>
          <w:p w:rsidR="00A36DAE" w:rsidRPr="00ED303C" w:rsidP="00F3686B" w14:paraId="339766EA" w14:textId="77777777">
            <w:pPr>
              <w:jc w:val="center"/>
            </w:pPr>
            <w:r w:rsidRPr="00ED303C">
              <w:t xml:space="preserve">              667,683 </w:t>
            </w:r>
          </w:p>
        </w:tc>
        <w:tc>
          <w:tcPr>
            <w:tcW w:w="1900" w:type="dxa"/>
            <w:shd w:val="clear" w:color="auto" w:fill="auto"/>
            <w:noWrap/>
            <w:hideMark/>
          </w:tcPr>
          <w:p w:rsidR="00A36DAE" w:rsidRPr="00ED303C" w:rsidP="00F3686B" w14:paraId="5253FB05" w14:textId="77777777">
            <w:pPr>
              <w:jc w:val="center"/>
            </w:pPr>
            <w:r w:rsidRPr="00ED303C">
              <w:t xml:space="preserve">                665,950 </w:t>
            </w:r>
          </w:p>
        </w:tc>
        <w:tc>
          <w:tcPr>
            <w:tcW w:w="1885" w:type="dxa"/>
            <w:shd w:val="clear" w:color="auto" w:fill="auto"/>
            <w:noWrap/>
            <w:vAlign w:val="bottom"/>
            <w:hideMark/>
          </w:tcPr>
          <w:p w:rsidR="00A36DAE" w:rsidRPr="00F3686B" w:rsidP="00F3686B" w14:paraId="7AD1CAC0" w14:textId="77777777">
            <w:pPr>
              <w:jc w:val="center"/>
              <w:rPr>
                <w:color w:val="333333"/>
              </w:rPr>
            </w:pPr>
            <w:r w:rsidRPr="00F3686B">
              <w:rPr>
                <w:color w:val="333333"/>
              </w:rPr>
              <w:t>$5,190</w:t>
            </w:r>
          </w:p>
        </w:tc>
      </w:tr>
      <w:tr w14:paraId="2C94EAD9" w14:textId="77777777" w:rsidTr="00F3686B">
        <w:tblPrEx>
          <w:tblW w:w="8545" w:type="dxa"/>
          <w:tblLook w:val="04A0"/>
        </w:tblPrEx>
        <w:trPr>
          <w:trHeight w:val="390"/>
        </w:trPr>
        <w:tc>
          <w:tcPr>
            <w:tcW w:w="1360" w:type="dxa"/>
            <w:shd w:val="clear" w:color="auto" w:fill="auto"/>
            <w:noWrap/>
            <w:hideMark/>
          </w:tcPr>
          <w:p w:rsidR="00A36DAE" w:rsidRPr="00F3686B" w:rsidP="00F3686B" w14:paraId="32BAB5DF" w14:textId="77777777">
            <w:pPr>
              <w:jc w:val="center"/>
              <w:rPr>
                <w:color w:val="333333"/>
              </w:rPr>
            </w:pPr>
            <w:r w:rsidRPr="00F3686B">
              <w:rPr>
                <w:color w:val="333333"/>
              </w:rPr>
              <w:t>50782</w:t>
            </w:r>
          </w:p>
        </w:tc>
        <w:tc>
          <w:tcPr>
            <w:tcW w:w="1600" w:type="dxa"/>
            <w:shd w:val="clear" w:color="auto" w:fill="auto"/>
            <w:noWrap/>
            <w:hideMark/>
          </w:tcPr>
          <w:p w:rsidR="00A36DAE" w:rsidRPr="00F3686B" w:rsidP="00F3686B" w14:paraId="3FDFEC4D" w14:textId="77777777">
            <w:pPr>
              <w:jc w:val="center"/>
              <w:rPr>
                <w:color w:val="333333"/>
              </w:rPr>
            </w:pPr>
            <w:r w:rsidRPr="00F3686B">
              <w:rPr>
                <w:color w:val="333333"/>
              </w:rPr>
              <w:t>WNCN</w:t>
            </w:r>
          </w:p>
        </w:tc>
        <w:tc>
          <w:tcPr>
            <w:tcW w:w="1800" w:type="dxa"/>
            <w:shd w:val="clear" w:color="auto" w:fill="auto"/>
            <w:noWrap/>
            <w:hideMark/>
          </w:tcPr>
          <w:p w:rsidR="00A36DAE" w:rsidRPr="00ED303C" w:rsidP="00F3686B" w14:paraId="0C7919F9" w14:textId="77777777">
            <w:pPr>
              <w:jc w:val="center"/>
            </w:pPr>
            <w:r w:rsidRPr="00ED303C">
              <w:t xml:space="preserve">           3,795,494 </w:t>
            </w:r>
          </w:p>
        </w:tc>
        <w:tc>
          <w:tcPr>
            <w:tcW w:w="1900" w:type="dxa"/>
            <w:shd w:val="clear" w:color="auto" w:fill="auto"/>
            <w:noWrap/>
            <w:hideMark/>
          </w:tcPr>
          <w:p w:rsidR="00A36DAE" w:rsidRPr="00ED303C" w:rsidP="00F3686B" w14:paraId="1CE60A53" w14:textId="77777777">
            <w:pPr>
              <w:jc w:val="center"/>
            </w:pPr>
            <w:r w:rsidRPr="00ED303C">
              <w:t xml:space="preserve">             3,783,131 </w:t>
            </w:r>
          </w:p>
        </w:tc>
        <w:tc>
          <w:tcPr>
            <w:tcW w:w="1885" w:type="dxa"/>
            <w:shd w:val="clear" w:color="auto" w:fill="auto"/>
            <w:noWrap/>
            <w:vAlign w:val="bottom"/>
            <w:hideMark/>
          </w:tcPr>
          <w:p w:rsidR="00A36DAE" w:rsidRPr="00F3686B" w:rsidP="00F3686B" w14:paraId="4026D3B7" w14:textId="77777777">
            <w:pPr>
              <w:jc w:val="center"/>
              <w:rPr>
                <w:color w:val="333333"/>
              </w:rPr>
            </w:pPr>
            <w:r w:rsidRPr="00F3686B">
              <w:rPr>
                <w:color w:val="333333"/>
              </w:rPr>
              <w:t>$29,482</w:t>
            </w:r>
          </w:p>
        </w:tc>
      </w:tr>
      <w:tr w14:paraId="4D1E1028" w14:textId="77777777" w:rsidTr="00F3686B">
        <w:tblPrEx>
          <w:tblW w:w="8545" w:type="dxa"/>
          <w:tblLook w:val="04A0"/>
        </w:tblPrEx>
        <w:trPr>
          <w:trHeight w:val="390"/>
        </w:trPr>
        <w:tc>
          <w:tcPr>
            <w:tcW w:w="1360" w:type="dxa"/>
            <w:shd w:val="clear" w:color="auto" w:fill="auto"/>
            <w:noWrap/>
            <w:hideMark/>
          </w:tcPr>
          <w:p w:rsidR="00A36DAE" w:rsidRPr="00F3686B" w:rsidP="00F3686B" w14:paraId="680258BA" w14:textId="77777777">
            <w:pPr>
              <w:jc w:val="center"/>
              <w:rPr>
                <w:color w:val="333333"/>
              </w:rPr>
            </w:pPr>
            <w:r w:rsidRPr="00F3686B">
              <w:rPr>
                <w:color w:val="333333"/>
              </w:rPr>
              <w:t>57838</w:t>
            </w:r>
          </w:p>
        </w:tc>
        <w:tc>
          <w:tcPr>
            <w:tcW w:w="1600" w:type="dxa"/>
            <w:shd w:val="clear" w:color="auto" w:fill="auto"/>
            <w:noWrap/>
            <w:hideMark/>
          </w:tcPr>
          <w:p w:rsidR="00A36DAE" w:rsidRPr="00F3686B" w:rsidP="00F3686B" w14:paraId="3D12C5DE" w14:textId="77777777">
            <w:pPr>
              <w:jc w:val="center"/>
              <w:rPr>
                <w:color w:val="333333"/>
              </w:rPr>
            </w:pPr>
            <w:r w:rsidRPr="00F3686B">
              <w:rPr>
                <w:color w:val="333333"/>
              </w:rPr>
              <w:t>WNCT-TV</w:t>
            </w:r>
          </w:p>
        </w:tc>
        <w:tc>
          <w:tcPr>
            <w:tcW w:w="1800" w:type="dxa"/>
            <w:shd w:val="clear" w:color="auto" w:fill="auto"/>
            <w:noWrap/>
            <w:hideMark/>
          </w:tcPr>
          <w:p w:rsidR="00A36DAE" w:rsidRPr="00ED303C" w:rsidP="00F3686B" w14:paraId="143D9783" w14:textId="77777777">
            <w:pPr>
              <w:jc w:val="center"/>
            </w:pPr>
            <w:r w:rsidRPr="00ED303C">
              <w:t xml:space="preserve">           1,935,414 </w:t>
            </w:r>
          </w:p>
        </w:tc>
        <w:tc>
          <w:tcPr>
            <w:tcW w:w="1900" w:type="dxa"/>
            <w:shd w:val="clear" w:color="auto" w:fill="auto"/>
            <w:noWrap/>
            <w:hideMark/>
          </w:tcPr>
          <w:p w:rsidR="00A36DAE" w:rsidRPr="00ED303C" w:rsidP="00F3686B" w14:paraId="19EA4978" w14:textId="77777777">
            <w:pPr>
              <w:jc w:val="center"/>
            </w:pPr>
            <w:r w:rsidRPr="00ED303C">
              <w:t xml:space="preserve">             1,887,929 </w:t>
            </w:r>
          </w:p>
        </w:tc>
        <w:tc>
          <w:tcPr>
            <w:tcW w:w="1885" w:type="dxa"/>
            <w:shd w:val="clear" w:color="auto" w:fill="auto"/>
            <w:noWrap/>
            <w:vAlign w:val="bottom"/>
            <w:hideMark/>
          </w:tcPr>
          <w:p w:rsidR="00A36DAE" w:rsidRPr="00F3686B" w:rsidP="00F3686B" w14:paraId="4C114201" w14:textId="77777777">
            <w:pPr>
              <w:jc w:val="center"/>
              <w:rPr>
                <w:color w:val="333333"/>
              </w:rPr>
            </w:pPr>
            <w:r w:rsidRPr="00F3686B">
              <w:rPr>
                <w:color w:val="333333"/>
              </w:rPr>
              <w:t>$14,713</w:t>
            </w:r>
          </w:p>
        </w:tc>
      </w:tr>
      <w:tr w14:paraId="49150E78" w14:textId="77777777" w:rsidTr="00F3686B">
        <w:tblPrEx>
          <w:tblW w:w="8545" w:type="dxa"/>
          <w:tblLook w:val="04A0"/>
        </w:tblPrEx>
        <w:trPr>
          <w:trHeight w:val="390"/>
        </w:trPr>
        <w:tc>
          <w:tcPr>
            <w:tcW w:w="1360" w:type="dxa"/>
            <w:shd w:val="clear" w:color="auto" w:fill="auto"/>
            <w:noWrap/>
            <w:hideMark/>
          </w:tcPr>
          <w:p w:rsidR="00A36DAE" w:rsidRPr="00F3686B" w:rsidP="00F3686B" w14:paraId="155EA8AC" w14:textId="77777777">
            <w:pPr>
              <w:jc w:val="center"/>
              <w:rPr>
                <w:color w:val="333333"/>
              </w:rPr>
            </w:pPr>
            <w:r w:rsidRPr="00F3686B">
              <w:rPr>
                <w:color w:val="333333"/>
              </w:rPr>
              <w:t>41674</w:t>
            </w:r>
          </w:p>
        </w:tc>
        <w:tc>
          <w:tcPr>
            <w:tcW w:w="1600" w:type="dxa"/>
            <w:shd w:val="clear" w:color="auto" w:fill="auto"/>
            <w:noWrap/>
            <w:hideMark/>
          </w:tcPr>
          <w:p w:rsidR="00A36DAE" w:rsidRPr="00F3686B" w:rsidP="00F3686B" w14:paraId="6B7995AA" w14:textId="77777777">
            <w:pPr>
              <w:jc w:val="center"/>
              <w:rPr>
                <w:color w:val="333333"/>
              </w:rPr>
            </w:pPr>
            <w:r w:rsidRPr="00F3686B">
              <w:rPr>
                <w:color w:val="333333"/>
              </w:rPr>
              <w:t>WNDU-TV</w:t>
            </w:r>
          </w:p>
        </w:tc>
        <w:tc>
          <w:tcPr>
            <w:tcW w:w="1800" w:type="dxa"/>
            <w:shd w:val="clear" w:color="auto" w:fill="auto"/>
            <w:noWrap/>
            <w:hideMark/>
          </w:tcPr>
          <w:p w:rsidR="00A36DAE" w:rsidRPr="00ED303C" w:rsidP="00F3686B" w14:paraId="326F8A07" w14:textId="77777777">
            <w:pPr>
              <w:jc w:val="center"/>
            </w:pPr>
            <w:r w:rsidRPr="00ED303C">
              <w:t xml:space="preserve">           1,863,764 </w:t>
            </w:r>
          </w:p>
        </w:tc>
        <w:tc>
          <w:tcPr>
            <w:tcW w:w="1900" w:type="dxa"/>
            <w:shd w:val="clear" w:color="auto" w:fill="auto"/>
            <w:noWrap/>
            <w:hideMark/>
          </w:tcPr>
          <w:p w:rsidR="00A36DAE" w:rsidRPr="00ED303C" w:rsidP="00F3686B" w14:paraId="7C0EFE57" w14:textId="77777777">
            <w:pPr>
              <w:jc w:val="center"/>
            </w:pPr>
            <w:r w:rsidRPr="00ED303C">
              <w:t xml:space="preserve">             1,835,398 </w:t>
            </w:r>
          </w:p>
        </w:tc>
        <w:tc>
          <w:tcPr>
            <w:tcW w:w="1885" w:type="dxa"/>
            <w:shd w:val="clear" w:color="auto" w:fill="auto"/>
            <w:noWrap/>
            <w:vAlign w:val="bottom"/>
            <w:hideMark/>
          </w:tcPr>
          <w:p w:rsidR="00A36DAE" w:rsidRPr="00F3686B" w:rsidP="00F3686B" w14:paraId="66403A9A" w14:textId="77777777">
            <w:pPr>
              <w:jc w:val="center"/>
              <w:rPr>
                <w:color w:val="333333"/>
              </w:rPr>
            </w:pPr>
            <w:r w:rsidRPr="00F3686B">
              <w:rPr>
                <w:color w:val="333333"/>
              </w:rPr>
              <w:t>$14,303</w:t>
            </w:r>
          </w:p>
        </w:tc>
      </w:tr>
      <w:tr w14:paraId="2A065105" w14:textId="77777777" w:rsidTr="00F3686B">
        <w:tblPrEx>
          <w:tblW w:w="8545" w:type="dxa"/>
          <w:tblLook w:val="04A0"/>
        </w:tblPrEx>
        <w:trPr>
          <w:trHeight w:val="390"/>
        </w:trPr>
        <w:tc>
          <w:tcPr>
            <w:tcW w:w="1360" w:type="dxa"/>
            <w:shd w:val="clear" w:color="auto" w:fill="auto"/>
            <w:noWrap/>
            <w:hideMark/>
          </w:tcPr>
          <w:p w:rsidR="00A36DAE" w:rsidRPr="00F3686B" w:rsidP="00F3686B" w14:paraId="47D8FA58" w14:textId="77777777">
            <w:pPr>
              <w:jc w:val="center"/>
              <w:rPr>
                <w:color w:val="333333"/>
              </w:rPr>
            </w:pPr>
            <w:r w:rsidRPr="00F3686B">
              <w:rPr>
                <w:color w:val="333333"/>
              </w:rPr>
              <w:t>28462</w:t>
            </w:r>
          </w:p>
        </w:tc>
        <w:tc>
          <w:tcPr>
            <w:tcW w:w="1600" w:type="dxa"/>
            <w:shd w:val="clear" w:color="auto" w:fill="auto"/>
            <w:noWrap/>
            <w:hideMark/>
          </w:tcPr>
          <w:p w:rsidR="00A36DAE" w:rsidRPr="00F3686B" w:rsidP="00F3686B" w14:paraId="6A08D942" w14:textId="77777777">
            <w:pPr>
              <w:jc w:val="center"/>
              <w:rPr>
                <w:color w:val="333333"/>
              </w:rPr>
            </w:pPr>
            <w:r w:rsidRPr="00F3686B">
              <w:rPr>
                <w:color w:val="333333"/>
              </w:rPr>
              <w:t>WNDY-TV</w:t>
            </w:r>
          </w:p>
        </w:tc>
        <w:tc>
          <w:tcPr>
            <w:tcW w:w="1800" w:type="dxa"/>
            <w:shd w:val="clear" w:color="auto" w:fill="auto"/>
            <w:noWrap/>
            <w:hideMark/>
          </w:tcPr>
          <w:p w:rsidR="00A36DAE" w:rsidRPr="00ED303C" w:rsidP="00F3686B" w14:paraId="7083AA44" w14:textId="77777777">
            <w:pPr>
              <w:jc w:val="center"/>
            </w:pPr>
            <w:r w:rsidRPr="00ED303C">
              <w:t xml:space="preserve">           2,912,963 </w:t>
            </w:r>
          </w:p>
        </w:tc>
        <w:tc>
          <w:tcPr>
            <w:tcW w:w="1900" w:type="dxa"/>
            <w:shd w:val="clear" w:color="auto" w:fill="auto"/>
            <w:noWrap/>
            <w:hideMark/>
          </w:tcPr>
          <w:p w:rsidR="00A36DAE" w:rsidRPr="00ED303C" w:rsidP="00F3686B" w14:paraId="0627E51F" w14:textId="77777777">
            <w:pPr>
              <w:jc w:val="center"/>
            </w:pPr>
            <w:r w:rsidRPr="00ED303C">
              <w:t xml:space="preserve">             2,855,253 </w:t>
            </w:r>
          </w:p>
        </w:tc>
        <w:tc>
          <w:tcPr>
            <w:tcW w:w="1885" w:type="dxa"/>
            <w:shd w:val="clear" w:color="auto" w:fill="auto"/>
            <w:noWrap/>
            <w:vAlign w:val="bottom"/>
            <w:hideMark/>
          </w:tcPr>
          <w:p w:rsidR="00A36DAE" w:rsidRPr="00F3686B" w:rsidP="00F3686B" w14:paraId="438D97D3" w14:textId="77777777">
            <w:pPr>
              <w:jc w:val="center"/>
              <w:rPr>
                <w:color w:val="333333"/>
              </w:rPr>
            </w:pPr>
            <w:r w:rsidRPr="00F3686B">
              <w:rPr>
                <w:color w:val="333333"/>
              </w:rPr>
              <w:t>$22,251</w:t>
            </w:r>
          </w:p>
        </w:tc>
      </w:tr>
      <w:tr w14:paraId="5510CA74" w14:textId="77777777" w:rsidTr="00F3686B">
        <w:tblPrEx>
          <w:tblW w:w="8545" w:type="dxa"/>
          <w:tblLook w:val="04A0"/>
        </w:tblPrEx>
        <w:trPr>
          <w:trHeight w:val="390"/>
        </w:trPr>
        <w:tc>
          <w:tcPr>
            <w:tcW w:w="1360" w:type="dxa"/>
            <w:shd w:val="clear" w:color="auto" w:fill="auto"/>
            <w:noWrap/>
            <w:hideMark/>
          </w:tcPr>
          <w:p w:rsidR="00A36DAE" w:rsidRPr="00F3686B" w:rsidP="00F3686B" w14:paraId="4F5EFEB6" w14:textId="77777777">
            <w:pPr>
              <w:jc w:val="center"/>
              <w:rPr>
                <w:color w:val="333333"/>
              </w:rPr>
            </w:pPr>
            <w:r w:rsidRPr="00F3686B">
              <w:rPr>
                <w:color w:val="333333"/>
              </w:rPr>
              <w:t>71928</w:t>
            </w:r>
          </w:p>
        </w:tc>
        <w:tc>
          <w:tcPr>
            <w:tcW w:w="1600" w:type="dxa"/>
            <w:shd w:val="clear" w:color="auto" w:fill="auto"/>
            <w:noWrap/>
            <w:hideMark/>
          </w:tcPr>
          <w:p w:rsidR="00A36DAE" w:rsidRPr="00F3686B" w:rsidP="00F3686B" w14:paraId="0A5E7A6A" w14:textId="77777777">
            <w:pPr>
              <w:jc w:val="center"/>
              <w:rPr>
                <w:color w:val="333333"/>
              </w:rPr>
            </w:pPr>
            <w:r w:rsidRPr="00F3686B">
              <w:rPr>
                <w:color w:val="333333"/>
              </w:rPr>
              <w:t>WNED-TV</w:t>
            </w:r>
          </w:p>
        </w:tc>
        <w:tc>
          <w:tcPr>
            <w:tcW w:w="1800" w:type="dxa"/>
            <w:shd w:val="clear" w:color="auto" w:fill="auto"/>
            <w:noWrap/>
            <w:hideMark/>
          </w:tcPr>
          <w:p w:rsidR="00A36DAE" w:rsidRPr="00ED303C" w:rsidP="00F3686B" w14:paraId="658AF65E" w14:textId="77777777">
            <w:pPr>
              <w:jc w:val="center"/>
            </w:pPr>
            <w:r w:rsidRPr="00ED303C">
              <w:t xml:space="preserve">           1,387,961 </w:t>
            </w:r>
          </w:p>
        </w:tc>
        <w:tc>
          <w:tcPr>
            <w:tcW w:w="1900" w:type="dxa"/>
            <w:shd w:val="clear" w:color="auto" w:fill="auto"/>
            <w:noWrap/>
            <w:hideMark/>
          </w:tcPr>
          <w:p w:rsidR="00A36DAE" w:rsidRPr="00ED303C" w:rsidP="00F3686B" w14:paraId="1F1A6764" w14:textId="77777777">
            <w:pPr>
              <w:jc w:val="center"/>
            </w:pPr>
            <w:r w:rsidRPr="00ED303C">
              <w:t xml:space="preserve">             1,370,480 </w:t>
            </w:r>
          </w:p>
        </w:tc>
        <w:tc>
          <w:tcPr>
            <w:tcW w:w="1885" w:type="dxa"/>
            <w:shd w:val="clear" w:color="auto" w:fill="auto"/>
            <w:noWrap/>
            <w:vAlign w:val="bottom"/>
            <w:hideMark/>
          </w:tcPr>
          <w:p w:rsidR="00A36DAE" w:rsidRPr="00F3686B" w:rsidP="00F3686B" w14:paraId="52FD28BD" w14:textId="77777777">
            <w:pPr>
              <w:jc w:val="center"/>
              <w:rPr>
                <w:color w:val="333333"/>
              </w:rPr>
            </w:pPr>
            <w:r w:rsidRPr="00F3686B">
              <w:rPr>
                <w:color w:val="333333"/>
              </w:rPr>
              <w:t>$10,680</w:t>
            </w:r>
          </w:p>
        </w:tc>
      </w:tr>
      <w:tr w14:paraId="672C0102" w14:textId="77777777" w:rsidTr="00F3686B">
        <w:tblPrEx>
          <w:tblW w:w="8545" w:type="dxa"/>
          <w:tblLook w:val="04A0"/>
        </w:tblPrEx>
        <w:trPr>
          <w:trHeight w:val="390"/>
        </w:trPr>
        <w:tc>
          <w:tcPr>
            <w:tcW w:w="1360" w:type="dxa"/>
            <w:shd w:val="clear" w:color="auto" w:fill="auto"/>
            <w:noWrap/>
            <w:hideMark/>
          </w:tcPr>
          <w:p w:rsidR="00A36DAE" w:rsidRPr="00F3686B" w:rsidP="00F3686B" w14:paraId="00339E49" w14:textId="77777777">
            <w:pPr>
              <w:jc w:val="center"/>
              <w:rPr>
                <w:color w:val="333333"/>
              </w:rPr>
            </w:pPr>
            <w:r w:rsidRPr="00F3686B">
              <w:rPr>
                <w:color w:val="333333"/>
              </w:rPr>
              <w:t>60931</w:t>
            </w:r>
          </w:p>
        </w:tc>
        <w:tc>
          <w:tcPr>
            <w:tcW w:w="1600" w:type="dxa"/>
            <w:shd w:val="clear" w:color="auto" w:fill="auto"/>
            <w:noWrap/>
            <w:hideMark/>
          </w:tcPr>
          <w:p w:rsidR="00A36DAE" w:rsidRPr="00F3686B" w:rsidP="00F3686B" w14:paraId="574BF756" w14:textId="77777777">
            <w:pPr>
              <w:jc w:val="center"/>
              <w:rPr>
                <w:color w:val="333333"/>
              </w:rPr>
            </w:pPr>
            <w:r w:rsidRPr="00F3686B">
              <w:rPr>
                <w:color w:val="333333"/>
              </w:rPr>
              <w:t>WNEH</w:t>
            </w:r>
          </w:p>
        </w:tc>
        <w:tc>
          <w:tcPr>
            <w:tcW w:w="1800" w:type="dxa"/>
            <w:shd w:val="clear" w:color="auto" w:fill="auto"/>
            <w:noWrap/>
            <w:hideMark/>
          </w:tcPr>
          <w:p w:rsidR="00A36DAE" w:rsidRPr="00ED303C" w:rsidP="00F3686B" w14:paraId="185C8D84" w14:textId="77777777">
            <w:pPr>
              <w:jc w:val="center"/>
            </w:pPr>
            <w:r w:rsidRPr="00ED303C">
              <w:t xml:space="preserve">           1,261,482 </w:t>
            </w:r>
          </w:p>
        </w:tc>
        <w:tc>
          <w:tcPr>
            <w:tcW w:w="1900" w:type="dxa"/>
            <w:shd w:val="clear" w:color="auto" w:fill="auto"/>
            <w:noWrap/>
            <w:hideMark/>
          </w:tcPr>
          <w:p w:rsidR="00A36DAE" w:rsidRPr="00ED303C" w:rsidP="00F3686B" w14:paraId="31ADB8B3" w14:textId="77777777">
            <w:pPr>
              <w:jc w:val="center"/>
            </w:pPr>
            <w:r w:rsidRPr="00ED303C">
              <w:t xml:space="preserve">             1,255,218 </w:t>
            </w:r>
          </w:p>
        </w:tc>
        <w:tc>
          <w:tcPr>
            <w:tcW w:w="1885" w:type="dxa"/>
            <w:shd w:val="clear" w:color="auto" w:fill="auto"/>
            <w:noWrap/>
            <w:vAlign w:val="bottom"/>
            <w:hideMark/>
          </w:tcPr>
          <w:p w:rsidR="00A36DAE" w:rsidRPr="00F3686B" w:rsidP="00F3686B" w14:paraId="70938A42" w14:textId="77777777">
            <w:pPr>
              <w:jc w:val="center"/>
              <w:rPr>
                <w:color w:val="333333"/>
              </w:rPr>
            </w:pPr>
            <w:r w:rsidRPr="00F3686B">
              <w:rPr>
                <w:color w:val="333333"/>
              </w:rPr>
              <w:t>$9,782</w:t>
            </w:r>
          </w:p>
        </w:tc>
      </w:tr>
      <w:tr w14:paraId="463FBDF8" w14:textId="77777777" w:rsidTr="00F3686B">
        <w:tblPrEx>
          <w:tblW w:w="8545" w:type="dxa"/>
          <w:tblLook w:val="04A0"/>
        </w:tblPrEx>
        <w:trPr>
          <w:trHeight w:val="390"/>
        </w:trPr>
        <w:tc>
          <w:tcPr>
            <w:tcW w:w="1360" w:type="dxa"/>
            <w:shd w:val="clear" w:color="auto" w:fill="auto"/>
            <w:noWrap/>
            <w:hideMark/>
          </w:tcPr>
          <w:p w:rsidR="00A36DAE" w:rsidRPr="00F3686B" w:rsidP="00F3686B" w14:paraId="1E2F8D75" w14:textId="77777777">
            <w:pPr>
              <w:jc w:val="center"/>
              <w:rPr>
                <w:color w:val="333333"/>
              </w:rPr>
            </w:pPr>
            <w:r w:rsidRPr="00F3686B">
              <w:rPr>
                <w:color w:val="333333"/>
              </w:rPr>
              <w:t>41221</w:t>
            </w:r>
          </w:p>
        </w:tc>
        <w:tc>
          <w:tcPr>
            <w:tcW w:w="1600" w:type="dxa"/>
            <w:shd w:val="clear" w:color="auto" w:fill="auto"/>
            <w:noWrap/>
            <w:hideMark/>
          </w:tcPr>
          <w:p w:rsidR="00A36DAE" w:rsidRPr="00F3686B" w:rsidP="00F3686B" w14:paraId="21529247" w14:textId="77777777">
            <w:pPr>
              <w:jc w:val="center"/>
              <w:rPr>
                <w:color w:val="333333"/>
              </w:rPr>
            </w:pPr>
            <w:r w:rsidRPr="00F3686B">
              <w:rPr>
                <w:color w:val="333333"/>
              </w:rPr>
              <w:t>WNEM-TV</w:t>
            </w:r>
          </w:p>
        </w:tc>
        <w:tc>
          <w:tcPr>
            <w:tcW w:w="1800" w:type="dxa"/>
            <w:shd w:val="clear" w:color="auto" w:fill="auto"/>
            <w:noWrap/>
            <w:hideMark/>
          </w:tcPr>
          <w:p w:rsidR="00A36DAE" w:rsidRPr="00ED303C" w:rsidP="00F3686B" w14:paraId="77C28049" w14:textId="77777777">
            <w:pPr>
              <w:jc w:val="center"/>
            </w:pPr>
            <w:r w:rsidRPr="00ED303C">
              <w:t xml:space="preserve">           1,475,094 </w:t>
            </w:r>
          </w:p>
        </w:tc>
        <w:tc>
          <w:tcPr>
            <w:tcW w:w="1900" w:type="dxa"/>
            <w:shd w:val="clear" w:color="auto" w:fill="auto"/>
            <w:noWrap/>
            <w:hideMark/>
          </w:tcPr>
          <w:p w:rsidR="00A36DAE" w:rsidRPr="00ED303C" w:rsidP="00F3686B" w14:paraId="7BC07032" w14:textId="77777777">
            <w:pPr>
              <w:jc w:val="center"/>
            </w:pPr>
            <w:r w:rsidRPr="00ED303C">
              <w:t xml:space="preserve">             1,471,908 </w:t>
            </w:r>
          </w:p>
        </w:tc>
        <w:tc>
          <w:tcPr>
            <w:tcW w:w="1885" w:type="dxa"/>
            <w:shd w:val="clear" w:color="auto" w:fill="auto"/>
            <w:noWrap/>
            <w:vAlign w:val="bottom"/>
            <w:hideMark/>
          </w:tcPr>
          <w:p w:rsidR="00A36DAE" w:rsidRPr="00F3686B" w:rsidP="00F3686B" w14:paraId="209D1BC9" w14:textId="77777777">
            <w:pPr>
              <w:jc w:val="center"/>
              <w:rPr>
                <w:color w:val="333333"/>
              </w:rPr>
            </w:pPr>
            <w:r w:rsidRPr="00F3686B">
              <w:rPr>
                <w:color w:val="333333"/>
              </w:rPr>
              <w:t>$11,471</w:t>
            </w:r>
          </w:p>
        </w:tc>
      </w:tr>
      <w:tr w14:paraId="09093858" w14:textId="77777777" w:rsidTr="00F3686B">
        <w:tblPrEx>
          <w:tblW w:w="8545" w:type="dxa"/>
          <w:tblLook w:val="04A0"/>
        </w:tblPrEx>
        <w:trPr>
          <w:trHeight w:val="390"/>
        </w:trPr>
        <w:tc>
          <w:tcPr>
            <w:tcW w:w="1360" w:type="dxa"/>
            <w:shd w:val="clear" w:color="auto" w:fill="auto"/>
            <w:noWrap/>
            <w:hideMark/>
          </w:tcPr>
          <w:p w:rsidR="00A36DAE" w:rsidRPr="00F3686B" w:rsidP="00F3686B" w14:paraId="1667A5AB" w14:textId="77777777">
            <w:pPr>
              <w:jc w:val="center"/>
              <w:rPr>
                <w:color w:val="333333"/>
              </w:rPr>
            </w:pPr>
            <w:r w:rsidRPr="00F3686B">
              <w:rPr>
                <w:color w:val="333333"/>
              </w:rPr>
              <w:t>49439</w:t>
            </w:r>
          </w:p>
        </w:tc>
        <w:tc>
          <w:tcPr>
            <w:tcW w:w="1600" w:type="dxa"/>
            <w:shd w:val="clear" w:color="auto" w:fill="auto"/>
            <w:noWrap/>
            <w:hideMark/>
          </w:tcPr>
          <w:p w:rsidR="00A36DAE" w:rsidRPr="00F3686B" w:rsidP="00F3686B" w14:paraId="214B4B0B" w14:textId="77777777">
            <w:pPr>
              <w:jc w:val="center"/>
              <w:rPr>
                <w:color w:val="333333"/>
              </w:rPr>
            </w:pPr>
            <w:r w:rsidRPr="00F3686B">
              <w:rPr>
                <w:color w:val="333333"/>
              </w:rPr>
              <w:t>WNEO</w:t>
            </w:r>
          </w:p>
        </w:tc>
        <w:tc>
          <w:tcPr>
            <w:tcW w:w="1800" w:type="dxa"/>
            <w:shd w:val="clear" w:color="auto" w:fill="auto"/>
            <w:noWrap/>
            <w:hideMark/>
          </w:tcPr>
          <w:p w:rsidR="00A36DAE" w:rsidRPr="00ED303C" w:rsidP="00F3686B" w14:paraId="608AA821" w14:textId="77777777">
            <w:pPr>
              <w:jc w:val="center"/>
            </w:pPr>
            <w:r w:rsidRPr="00ED303C">
              <w:t xml:space="preserve">           3,353,869 </w:t>
            </w:r>
          </w:p>
        </w:tc>
        <w:tc>
          <w:tcPr>
            <w:tcW w:w="1900" w:type="dxa"/>
            <w:shd w:val="clear" w:color="auto" w:fill="auto"/>
            <w:noWrap/>
            <w:hideMark/>
          </w:tcPr>
          <w:p w:rsidR="00A36DAE" w:rsidRPr="00ED303C" w:rsidP="00F3686B" w14:paraId="4260F09A" w14:textId="77777777">
            <w:pPr>
              <w:jc w:val="center"/>
            </w:pPr>
            <w:r w:rsidRPr="00ED303C">
              <w:t xml:space="preserve">             3,271,369 </w:t>
            </w:r>
          </w:p>
        </w:tc>
        <w:tc>
          <w:tcPr>
            <w:tcW w:w="1885" w:type="dxa"/>
            <w:shd w:val="clear" w:color="auto" w:fill="auto"/>
            <w:noWrap/>
            <w:vAlign w:val="bottom"/>
            <w:hideMark/>
          </w:tcPr>
          <w:p w:rsidR="00A36DAE" w:rsidRPr="00F3686B" w:rsidP="00F3686B" w14:paraId="1BFB0C07" w14:textId="77777777">
            <w:pPr>
              <w:jc w:val="center"/>
              <w:rPr>
                <w:color w:val="333333"/>
              </w:rPr>
            </w:pPr>
            <w:r w:rsidRPr="00F3686B">
              <w:rPr>
                <w:color w:val="333333"/>
              </w:rPr>
              <w:t>$25,494</w:t>
            </w:r>
          </w:p>
        </w:tc>
      </w:tr>
      <w:tr w14:paraId="1844630D" w14:textId="77777777" w:rsidTr="00F3686B">
        <w:tblPrEx>
          <w:tblW w:w="8545" w:type="dxa"/>
          <w:tblLook w:val="04A0"/>
        </w:tblPrEx>
        <w:trPr>
          <w:trHeight w:val="390"/>
        </w:trPr>
        <w:tc>
          <w:tcPr>
            <w:tcW w:w="1360" w:type="dxa"/>
            <w:shd w:val="clear" w:color="auto" w:fill="auto"/>
            <w:noWrap/>
            <w:hideMark/>
          </w:tcPr>
          <w:p w:rsidR="00A36DAE" w:rsidRPr="00F3686B" w:rsidP="00F3686B" w14:paraId="41C34C9A" w14:textId="77777777">
            <w:pPr>
              <w:jc w:val="center"/>
              <w:rPr>
                <w:color w:val="333333"/>
              </w:rPr>
            </w:pPr>
            <w:r w:rsidRPr="00F3686B">
              <w:rPr>
                <w:color w:val="333333"/>
              </w:rPr>
              <w:t>73318</w:t>
            </w:r>
          </w:p>
        </w:tc>
        <w:tc>
          <w:tcPr>
            <w:tcW w:w="1600" w:type="dxa"/>
            <w:shd w:val="clear" w:color="auto" w:fill="auto"/>
            <w:noWrap/>
            <w:hideMark/>
          </w:tcPr>
          <w:p w:rsidR="00A36DAE" w:rsidRPr="00F3686B" w:rsidP="00F3686B" w14:paraId="7C5E9878" w14:textId="77777777">
            <w:pPr>
              <w:jc w:val="center"/>
              <w:rPr>
                <w:color w:val="333333"/>
              </w:rPr>
            </w:pPr>
            <w:r w:rsidRPr="00F3686B">
              <w:rPr>
                <w:color w:val="333333"/>
              </w:rPr>
              <w:t>WNEP-TV</w:t>
            </w:r>
          </w:p>
        </w:tc>
        <w:tc>
          <w:tcPr>
            <w:tcW w:w="1800" w:type="dxa"/>
            <w:shd w:val="clear" w:color="auto" w:fill="auto"/>
            <w:noWrap/>
            <w:hideMark/>
          </w:tcPr>
          <w:p w:rsidR="00A36DAE" w:rsidRPr="00ED303C" w:rsidP="00F3686B" w14:paraId="540C1C58" w14:textId="77777777">
            <w:pPr>
              <w:jc w:val="center"/>
            </w:pPr>
            <w:r w:rsidRPr="00ED303C">
              <w:t xml:space="preserve">           3,429,213 </w:t>
            </w:r>
          </w:p>
        </w:tc>
        <w:tc>
          <w:tcPr>
            <w:tcW w:w="1900" w:type="dxa"/>
            <w:shd w:val="clear" w:color="auto" w:fill="auto"/>
            <w:noWrap/>
            <w:hideMark/>
          </w:tcPr>
          <w:p w:rsidR="00A36DAE" w:rsidRPr="00ED303C" w:rsidP="00F3686B" w14:paraId="6FA83368" w14:textId="77777777">
            <w:pPr>
              <w:jc w:val="center"/>
            </w:pPr>
            <w:r w:rsidRPr="00ED303C">
              <w:t xml:space="preserve">             2,838,000 </w:t>
            </w:r>
          </w:p>
        </w:tc>
        <w:tc>
          <w:tcPr>
            <w:tcW w:w="1885" w:type="dxa"/>
            <w:shd w:val="clear" w:color="auto" w:fill="auto"/>
            <w:noWrap/>
            <w:vAlign w:val="bottom"/>
            <w:hideMark/>
          </w:tcPr>
          <w:p w:rsidR="00A36DAE" w:rsidRPr="00F3686B" w:rsidP="00F3686B" w14:paraId="22C91C03" w14:textId="77777777">
            <w:pPr>
              <w:jc w:val="center"/>
              <w:rPr>
                <w:color w:val="333333"/>
              </w:rPr>
            </w:pPr>
            <w:r w:rsidRPr="00F3686B">
              <w:rPr>
                <w:color w:val="333333"/>
              </w:rPr>
              <w:t>$22,117</w:t>
            </w:r>
          </w:p>
        </w:tc>
      </w:tr>
      <w:tr w14:paraId="44BF0A63" w14:textId="77777777" w:rsidTr="00F3686B">
        <w:tblPrEx>
          <w:tblW w:w="8545" w:type="dxa"/>
          <w:tblLook w:val="04A0"/>
        </w:tblPrEx>
        <w:trPr>
          <w:trHeight w:val="390"/>
        </w:trPr>
        <w:tc>
          <w:tcPr>
            <w:tcW w:w="1360" w:type="dxa"/>
            <w:shd w:val="clear" w:color="auto" w:fill="auto"/>
            <w:noWrap/>
            <w:hideMark/>
          </w:tcPr>
          <w:p w:rsidR="00A36DAE" w:rsidRPr="00F3686B" w:rsidP="00F3686B" w14:paraId="1298B9E6" w14:textId="77777777">
            <w:pPr>
              <w:jc w:val="center"/>
              <w:rPr>
                <w:color w:val="333333"/>
              </w:rPr>
            </w:pPr>
            <w:r w:rsidRPr="00F3686B">
              <w:rPr>
                <w:color w:val="333333"/>
              </w:rPr>
              <w:t>18795</w:t>
            </w:r>
          </w:p>
        </w:tc>
        <w:tc>
          <w:tcPr>
            <w:tcW w:w="1600" w:type="dxa"/>
            <w:shd w:val="clear" w:color="auto" w:fill="auto"/>
            <w:noWrap/>
            <w:hideMark/>
          </w:tcPr>
          <w:p w:rsidR="00A36DAE" w:rsidRPr="00F3686B" w:rsidP="00F3686B" w14:paraId="08206DAC" w14:textId="77777777">
            <w:pPr>
              <w:jc w:val="center"/>
              <w:rPr>
                <w:color w:val="333333"/>
              </w:rPr>
            </w:pPr>
            <w:r w:rsidRPr="00F3686B">
              <w:rPr>
                <w:color w:val="333333"/>
              </w:rPr>
              <w:t>WNET</w:t>
            </w:r>
          </w:p>
        </w:tc>
        <w:tc>
          <w:tcPr>
            <w:tcW w:w="1800" w:type="dxa"/>
            <w:shd w:val="clear" w:color="auto" w:fill="auto"/>
            <w:noWrap/>
            <w:hideMark/>
          </w:tcPr>
          <w:p w:rsidR="00A36DAE" w:rsidRPr="00ED303C" w:rsidP="00F3686B" w14:paraId="5F1C0D0A" w14:textId="77777777">
            <w:pPr>
              <w:jc w:val="center"/>
            </w:pPr>
            <w:r w:rsidRPr="00ED303C">
              <w:t xml:space="preserve">         21,113,760 </w:t>
            </w:r>
          </w:p>
        </w:tc>
        <w:tc>
          <w:tcPr>
            <w:tcW w:w="1900" w:type="dxa"/>
            <w:shd w:val="clear" w:color="auto" w:fill="auto"/>
            <w:noWrap/>
            <w:hideMark/>
          </w:tcPr>
          <w:p w:rsidR="00A36DAE" w:rsidRPr="00ED303C" w:rsidP="00F3686B" w14:paraId="522D2341" w14:textId="77777777">
            <w:pPr>
              <w:jc w:val="center"/>
            </w:pPr>
            <w:r w:rsidRPr="00ED303C">
              <w:t xml:space="preserve">           20,615,190 </w:t>
            </w:r>
          </w:p>
        </w:tc>
        <w:tc>
          <w:tcPr>
            <w:tcW w:w="1885" w:type="dxa"/>
            <w:shd w:val="clear" w:color="auto" w:fill="auto"/>
            <w:noWrap/>
            <w:vAlign w:val="bottom"/>
            <w:hideMark/>
          </w:tcPr>
          <w:p w:rsidR="00A36DAE" w:rsidRPr="00F3686B" w:rsidP="00F3686B" w14:paraId="28AE60A9" w14:textId="77777777">
            <w:pPr>
              <w:jc w:val="center"/>
              <w:rPr>
                <w:color w:val="333333"/>
              </w:rPr>
            </w:pPr>
            <w:r w:rsidRPr="00F3686B">
              <w:rPr>
                <w:color w:val="333333"/>
              </w:rPr>
              <w:t>$160,654</w:t>
            </w:r>
          </w:p>
        </w:tc>
      </w:tr>
      <w:tr w14:paraId="0B9FDD71" w14:textId="77777777" w:rsidTr="00F3686B">
        <w:tblPrEx>
          <w:tblW w:w="8545" w:type="dxa"/>
          <w:tblLook w:val="04A0"/>
        </w:tblPrEx>
        <w:trPr>
          <w:trHeight w:val="390"/>
        </w:trPr>
        <w:tc>
          <w:tcPr>
            <w:tcW w:w="1360" w:type="dxa"/>
            <w:shd w:val="clear" w:color="auto" w:fill="auto"/>
            <w:noWrap/>
            <w:hideMark/>
          </w:tcPr>
          <w:p w:rsidR="00A36DAE" w:rsidRPr="00F3686B" w:rsidP="00F3686B" w14:paraId="6FFE4D61" w14:textId="77777777">
            <w:pPr>
              <w:jc w:val="center"/>
              <w:rPr>
                <w:color w:val="333333"/>
              </w:rPr>
            </w:pPr>
            <w:r w:rsidRPr="00F3686B">
              <w:rPr>
                <w:color w:val="333333"/>
              </w:rPr>
              <w:t>51864</w:t>
            </w:r>
          </w:p>
        </w:tc>
        <w:tc>
          <w:tcPr>
            <w:tcW w:w="1600" w:type="dxa"/>
            <w:shd w:val="clear" w:color="auto" w:fill="auto"/>
            <w:noWrap/>
            <w:hideMark/>
          </w:tcPr>
          <w:p w:rsidR="00A36DAE" w:rsidRPr="00F3686B" w:rsidP="00F3686B" w14:paraId="09EB8524" w14:textId="77777777">
            <w:pPr>
              <w:jc w:val="center"/>
              <w:rPr>
                <w:color w:val="333333"/>
              </w:rPr>
            </w:pPr>
            <w:r w:rsidRPr="00F3686B">
              <w:rPr>
                <w:color w:val="333333"/>
              </w:rPr>
              <w:t>WNEU</w:t>
            </w:r>
          </w:p>
        </w:tc>
        <w:tc>
          <w:tcPr>
            <w:tcW w:w="1800" w:type="dxa"/>
            <w:shd w:val="clear" w:color="auto" w:fill="auto"/>
            <w:noWrap/>
            <w:hideMark/>
          </w:tcPr>
          <w:p w:rsidR="00A36DAE" w:rsidRPr="00ED303C" w:rsidP="00F3686B" w14:paraId="2B5F7625" w14:textId="77777777">
            <w:pPr>
              <w:jc w:val="center"/>
            </w:pPr>
            <w:r w:rsidRPr="00ED303C">
              <w:t xml:space="preserve">           7,135,190 </w:t>
            </w:r>
          </w:p>
        </w:tc>
        <w:tc>
          <w:tcPr>
            <w:tcW w:w="1900" w:type="dxa"/>
            <w:shd w:val="clear" w:color="auto" w:fill="auto"/>
            <w:noWrap/>
            <w:hideMark/>
          </w:tcPr>
          <w:p w:rsidR="00A36DAE" w:rsidRPr="00ED303C" w:rsidP="00F3686B" w14:paraId="08442889" w14:textId="77777777">
            <w:pPr>
              <w:jc w:val="center"/>
            </w:pPr>
            <w:r w:rsidRPr="00ED303C">
              <w:t xml:space="preserve">             7,067,520 </w:t>
            </w:r>
          </w:p>
        </w:tc>
        <w:tc>
          <w:tcPr>
            <w:tcW w:w="1885" w:type="dxa"/>
            <w:shd w:val="clear" w:color="auto" w:fill="auto"/>
            <w:noWrap/>
            <w:vAlign w:val="bottom"/>
            <w:hideMark/>
          </w:tcPr>
          <w:p w:rsidR="00A36DAE" w:rsidRPr="00F3686B" w:rsidP="00F3686B" w14:paraId="39D3C100" w14:textId="77777777">
            <w:pPr>
              <w:jc w:val="center"/>
              <w:rPr>
                <w:color w:val="333333"/>
              </w:rPr>
            </w:pPr>
            <w:r w:rsidRPr="00F3686B">
              <w:rPr>
                <w:color w:val="333333"/>
              </w:rPr>
              <w:t>$55,077</w:t>
            </w:r>
          </w:p>
        </w:tc>
      </w:tr>
      <w:tr w14:paraId="5C395EE1" w14:textId="77777777" w:rsidTr="00F3686B">
        <w:tblPrEx>
          <w:tblW w:w="8545" w:type="dxa"/>
          <w:tblLook w:val="04A0"/>
        </w:tblPrEx>
        <w:trPr>
          <w:trHeight w:val="390"/>
        </w:trPr>
        <w:tc>
          <w:tcPr>
            <w:tcW w:w="1360" w:type="dxa"/>
            <w:shd w:val="clear" w:color="auto" w:fill="auto"/>
            <w:noWrap/>
            <w:hideMark/>
          </w:tcPr>
          <w:p w:rsidR="00A36DAE" w:rsidRPr="00F3686B" w:rsidP="00F3686B" w14:paraId="0EFEF39F" w14:textId="77777777">
            <w:pPr>
              <w:jc w:val="center"/>
              <w:rPr>
                <w:color w:val="333333"/>
              </w:rPr>
            </w:pPr>
            <w:r w:rsidRPr="00F3686B">
              <w:rPr>
                <w:color w:val="333333"/>
              </w:rPr>
              <w:t>23942</w:t>
            </w:r>
          </w:p>
        </w:tc>
        <w:tc>
          <w:tcPr>
            <w:tcW w:w="1600" w:type="dxa"/>
            <w:shd w:val="clear" w:color="auto" w:fill="auto"/>
            <w:noWrap/>
            <w:hideMark/>
          </w:tcPr>
          <w:p w:rsidR="00A36DAE" w:rsidRPr="00F3686B" w:rsidP="00F3686B" w14:paraId="65D4DDBF" w14:textId="77777777">
            <w:pPr>
              <w:jc w:val="center"/>
              <w:rPr>
                <w:color w:val="333333"/>
              </w:rPr>
            </w:pPr>
            <w:r w:rsidRPr="00F3686B">
              <w:rPr>
                <w:color w:val="333333"/>
              </w:rPr>
              <w:t>WNGH-TV</w:t>
            </w:r>
          </w:p>
        </w:tc>
        <w:tc>
          <w:tcPr>
            <w:tcW w:w="1800" w:type="dxa"/>
            <w:shd w:val="clear" w:color="auto" w:fill="auto"/>
            <w:noWrap/>
            <w:hideMark/>
          </w:tcPr>
          <w:p w:rsidR="00A36DAE" w:rsidRPr="00ED303C" w:rsidP="00F3686B" w14:paraId="324BD110" w14:textId="77777777">
            <w:pPr>
              <w:jc w:val="center"/>
            </w:pPr>
            <w:r w:rsidRPr="00ED303C">
              <w:t xml:space="preserve">           5,744,856 </w:t>
            </w:r>
          </w:p>
        </w:tc>
        <w:tc>
          <w:tcPr>
            <w:tcW w:w="1900" w:type="dxa"/>
            <w:shd w:val="clear" w:color="auto" w:fill="auto"/>
            <w:noWrap/>
            <w:hideMark/>
          </w:tcPr>
          <w:p w:rsidR="00A36DAE" w:rsidRPr="00ED303C" w:rsidP="00F3686B" w14:paraId="21A02323" w14:textId="77777777">
            <w:pPr>
              <w:jc w:val="center"/>
            </w:pPr>
            <w:r w:rsidRPr="00ED303C">
              <w:t xml:space="preserve">             5,595,366 </w:t>
            </w:r>
          </w:p>
        </w:tc>
        <w:tc>
          <w:tcPr>
            <w:tcW w:w="1885" w:type="dxa"/>
            <w:shd w:val="clear" w:color="auto" w:fill="auto"/>
            <w:noWrap/>
            <w:vAlign w:val="bottom"/>
            <w:hideMark/>
          </w:tcPr>
          <w:p w:rsidR="00A36DAE" w:rsidRPr="00F3686B" w:rsidP="00F3686B" w14:paraId="1770C4C4" w14:textId="77777777">
            <w:pPr>
              <w:jc w:val="center"/>
              <w:rPr>
                <w:color w:val="333333"/>
              </w:rPr>
            </w:pPr>
            <w:r w:rsidRPr="00F3686B">
              <w:rPr>
                <w:color w:val="333333"/>
              </w:rPr>
              <w:t>$43,605</w:t>
            </w:r>
          </w:p>
        </w:tc>
      </w:tr>
      <w:tr w14:paraId="627280DE" w14:textId="77777777" w:rsidTr="00F3686B">
        <w:tblPrEx>
          <w:tblW w:w="8545" w:type="dxa"/>
          <w:tblLook w:val="04A0"/>
        </w:tblPrEx>
        <w:trPr>
          <w:trHeight w:val="390"/>
        </w:trPr>
        <w:tc>
          <w:tcPr>
            <w:tcW w:w="1360" w:type="dxa"/>
            <w:shd w:val="clear" w:color="auto" w:fill="auto"/>
            <w:noWrap/>
            <w:hideMark/>
          </w:tcPr>
          <w:p w:rsidR="00A36DAE" w:rsidRPr="00F3686B" w:rsidP="00F3686B" w14:paraId="1FF9C91D" w14:textId="77777777">
            <w:pPr>
              <w:jc w:val="center"/>
              <w:rPr>
                <w:color w:val="333333"/>
              </w:rPr>
            </w:pPr>
            <w:r w:rsidRPr="00F3686B">
              <w:rPr>
                <w:color w:val="333333"/>
              </w:rPr>
              <w:t>67802</w:t>
            </w:r>
          </w:p>
        </w:tc>
        <w:tc>
          <w:tcPr>
            <w:tcW w:w="1600" w:type="dxa"/>
            <w:shd w:val="clear" w:color="auto" w:fill="auto"/>
            <w:noWrap/>
            <w:hideMark/>
          </w:tcPr>
          <w:p w:rsidR="00A36DAE" w:rsidRPr="00F3686B" w:rsidP="00F3686B" w14:paraId="4CA51C2D" w14:textId="77777777">
            <w:pPr>
              <w:jc w:val="center"/>
              <w:rPr>
                <w:color w:val="333333"/>
              </w:rPr>
            </w:pPr>
            <w:r w:rsidRPr="00F3686B">
              <w:rPr>
                <w:color w:val="333333"/>
              </w:rPr>
              <w:t>WNIN</w:t>
            </w:r>
          </w:p>
        </w:tc>
        <w:tc>
          <w:tcPr>
            <w:tcW w:w="1800" w:type="dxa"/>
            <w:shd w:val="clear" w:color="auto" w:fill="auto"/>
            <w:noWrap/>
            <w:hideMark/>
          </w:tcPr>
          <w:p w:rsidR="00A36DAE" w:rsidRPr="00ED303C" w:rsidP="00F3686B" w14:paraId="7536BE7D" w14:textId="77777777">
            <w:pPr>
              <w:jc w:val="center"/>
            </w:pPr>
            <w:r w:rsidRPr="00ED303C">
              <w:t xml:space="preserve">              883,322 </w:t>
            </w:r>
          </w:p>
        </w:tc>
        <w:tc>
          <w:tcPr>
            <w:tcW w:w="1900" w:type="dxa"/>
            <w:shd w:val="clear" w:color="auto" w:fill="auto"/>
            <w:noWrap/>
            <w:hideMark/>
          </w:tcPr>
          <w:p w:rsidR="00A36DAE" w:rsidRPr="00ED303C" w:rsidP="00F3686B" w14:paraId="5036C0F0" w14:textId="77777777">
            <w:pPr>
              <w:jc w:val="center"/>
            </w:pPr>
            <w:r w:rsidRPr="00ED303C">
              <w:t xml:space="preserve">                865,128 </w:t>
            </w:r>
          </w:p>
        </w:tc>
        <w:tc>
          <w:tcPr>
            <w:tcW w:w="1885" w:type="dxa"/>
            <w:shd w:val="clear" w:color="auto" w:fill="auto"/>
            <w:noWrap/>
            <w:vAlign w:val="bottom"/>
            <w:hideMark/>
          </w:tcPr>
          <w:p w:rsidR="00A36DAE" w:rsidRPr="00F3686B" w:rsidP="00F3686B" w14:paraId="5F949705" w14:textId="77777777">
            <w:pPr>
              <w:jc w:val="center"/>
              <w:rPr>
                <w:color w:val="333333"/>
              </w:rPr>
            </w:pPr>
            <w:r w:rsidRPr="00F3686B">
              <w:rPr>
                <w:color w:val="333333"/>
              </w:rPr>
              <w:t>$6,742</w:t>
            </w:r>
          </w:p>
        </w:tc>
      </w:tr>
      <w:tr w14:paraId="214745E8" w14:textId="77777777" w:rsidTr="00F3686B">
        <w:tblPrEx>
          <w:tblW w:w="8545" w:type="dxa"/>
          <w:tblLook w:val="04A0"/>
        </w:tblPrEx>
        <w:trPr>
          <w:trHeight w:val="390"/>
        </w:trPr>
        <w:tc>
          <w:tcPr>
            <w:tcW w:w="1360" w:type="dxa"/>
            <w:shd w:val="clear" w:color="auto" w:fill="auto"/>
            <w:noWrap/>
            <w:hideMark/>
          </w:tcPr>
          <w:p w:rsidR="00A36DAE" w:rsidRPr="00F3686B" w:rsidP="00F3686B" w14:paraId="5DC6AD9F" w14:textId="77777777">
            <w:pPr>
              <w:jc w:val="center"/>
              <w:rPr>
                <w:color w:val="333333"/>
              </w:rPr>
            </w:pPr>
            <w:r w:rsidRPr="00F3686B">
              <w:rPr>
                <w:color w:val="333333"/>
              </w:rPr>
              <w:t>41671</w:t>
            </w:r>
          </w:p>
        </w:tc>
        <w:tc>
          <w:tcPr>
            <w:tcW w:w="1600" w:type="dxa"/>
            <w:shd w:val="clear" w:color="auto" w:fill="auto"/>
            <w:noWrap/>
            <w:hideMark/>
          </w:tcPr>
          <w:p w:rsidR="00A36DAE" w:rsidRPr="00F3686B" w:rsidP="00F3686B" w14:paraId="29FF98F6" w14:textId="77777777">
            <w:pPr>
              <w:jc w:val="center"/>
              <w:rPr>
                <w:color w:val="333333"/>
              </w:rPr>
            </w:pPr>
            <w:r w:rsidRPr="00F3686B">
              <w:rPr>
                <w:color w:val="333333"/>
              </w:rPr>
              <w:t>WNIT</w:t>
            </w:r>
          </w:p>
        </w:tc>
        <w:tc>
          <w:tcPr>
            <w:tcW w:w="1800" w:type="dxa"/>
            <w:shd w:val="clear" w:color="auto" w:fill="auto"/>
            <w:noWrap/>
            <w:hideMark/>
          </w:tcPr>
          <w:p w:rsidR="00A36DAE" w:rsidRPr="00ED303C" w:rsidP="00F3686B" w14:paraId="4D9BD3EF" w14:textId="77777777">
            <w:pPr>
              <w:jc w:val="center"/>
            </w:pPr>
            <w:r w:rsidRPr="00ED303C">
              <w:t xml:space="preserve">           1,305,447 </w:t>
            </w:r>
          </w:p>
        </w:tc>
        <w:tc>
          <w:tcPr>
            <w:tcW w:w="1900" w:type="dxa"/>
            <w:shd w:val="clear" w:color="auto" w:fill="auto"/>
            <w:noWrap/>
            <w:hideMark/>
          </w:tcPr>
          <w:p w:rsidR="00A36DAE" w:rsidRPr="00ED303C" w:rsidP="00F3686B" w14:paraId="6E1E44FF" w14:textId="77777777">
            <w:pPr>
              <w:jc w:val="center"/>
            </w:pPr>
            <w:r w:rsidRPr="00ED303C">
              <w:t xml:space="preserve">             1,305,447 </w:t>
            </w:r>
          </w:p>
        </w:tc>
        <w:tc>
          <w:tcPr>
            <w:tcW w:w="1885" w:type="dxa"/>
            <w:shd w:val="clear" w:color="auto" w:fill="auto"/>
            <w:noWrap/>
            <w:vAlign w:val="bottom"/>
            <w:hideMark/>
          </w:tcPr>
          <w:p w:rsidR="00A36DAE" w:rsidRPr="00F3686B" w:rsidP="00F3686B" w14:paraId="1A49EE4A" w14:textId="77777777">
            <w:pPr>
              <w:jc w:val="center"/>
              <w:rPr>
                <w:color w:val="333333"/>
              </w:rPr>
            </w:pPr>
            <w:r w:rsidRPr="00F3686B">
              <w:rPr>
                <w:color w:val="333333"/>
              </w:rPr>
              <w:t>$10,173</w:t>
            </w:r>
          </w:p>
        </w:tc>
      </w:tr>
      <w:tr w14:paraId="23E17C88" w14:textId="77777777" w:rsidTr="00F3686B">
        <w:tblPrEx>
          <w:tblW w:w="8545" w:type="dxa"/>
          <w:tblLook w:val="04A0"/>
        </w:tblPrEx>
        <w:trPr>
          <w:trHeight w:val="390"/>
        </w:trPr>
        <w:tc>
          <w:tcPr>
            <w:tcW w:w="1360" w:type="dxa"/>
            <w:shd w:val="clear" w:color="auto" w:fill="auto"/>
            <w:noWrap/>
            <w:hideMark/>
          </w:tcPr>
          <w:p w:rsidR="00A36DAE" w:rsidRPr="00F3686B" w:rsidP="00F3686B" w14:paraId="46519186" w14:textId="77777777">
            <w:pPr>
              <w:jc w:val="center"/>
              <w:rPr>
                <w:color w:val="333333"/>
              </w:rPr>
            </w:pPr>
            <w:r w:rsidRPr="00F3686B">
              <w:rPr>
                <w:color w:val="333333"/>
              </w:rPr>
              <w:t>48457</w:t>
            </w:r>
          </w:p>
        </w:tc>
        <w:tc>
          <w:tcPr>
            <w:tcW w:w="1600" w:type="dxa"/>
            <w:shd w:val="clear" w:color="auto" w:fill="auto"/>
            <w:noWrap/>
            <w:hideMark/>
          </w:tcPr>
          <w:p w:rsidR="00A36DAE" w:rsidRPr="00F3686B" w:rsidP="00F3686B" w14:paraId="42489D04" w14:textId="77777777">
            <w:pPr>
              <w:jc w:val="center"/>
              <w:rPr>
                <w:color w:val="333333"/>
              </w:rPr>
            </w:pPr>
            <w:r w:rsidRPr="00F3686B">
              <w:rPr>
                <w:color w:val="333333"/>
              </w:rPr>
              <w:t>WNJB</w:t>
            </w:r>
          </w:p>
        </w:tc>
        <w:tc>
          <w:tcPr>
            <w:tcW w:w="1800" w:type="dxa"/>
            <w:shd w:val="clear" w:color="auto" w:fill="auto"/>
            <w:noWrap/>
            <w:hideMark/>
          </w:tcPr>
          <w:p w:rsidR="00A36DAE" w:rsidRPr="00ED303C" w:rsidP="00F3686B" w14:paraId="76BC8C66" w14:textId="77777777">
            <w:pPr>
              <w:jc w:val="center"/>
            </w:pPr>
            <w:r w:rsidRPr="00ED303C">
              <w:t xml:space="preserve">         20,787,272 </w:t>
            </w:r>
          </w:p>
        </w:tc>
        <w:tc>
          <w:tcPr>
            <w:tcW w:w="1900" w:type="dxa"/>
            <w:shd w:val="clear" w:color="auto" w:fill="auto"/>
            <w:noWrap/>
            <w:hideMark/>
          </w:tcPr>
          <w:p w:rsidR="00A36DAE" w:rsidRPr="00ED303C" w:rsidP="00F3686B" w14:paraId="3A631F1D" w14:textId="77777777">
            <w:pPr>
              <w:jc w:val="center"/>
            </w:pPr>
            <w:r w:rsidRPr="00ED303C">
              <w:t xml:space="preserve">           20,036,393 </w:t>
            </w:r>
          </w:p>
        </w:tc>
        <w:tc>
          <w:tcPr>
            <w:tcW w:w="1885" w:type="dxa"/>
            <w:shd w:val="clear" w:color="auto" w:fill="auto"/>
            <w:noWrap/>
            <w:vAlign w:val="bottom"/>
            <w:hideMark/>
          </w:tcPr>
          <w:p w:rsidR="00A36DAE" w:rsidRPr="00F3686B" w:rsidP="00F3686B" w14:paraId="07AD7155" w14:textId="77777777">
            <w:pPr>
              <w:jc w:val="center"/>
              <w:rPr>
                <w:color w:val="333333"/>
              </w:rPr>
            </w:pPr>
            <w:r w:rsidRPr="00F3686B">
              <w:rPr>
                <w:color w:val="333333"/>
              </w:rPr>
              <w:t>$156,144</w:t>
            </w:r>
          </w:p>
        </w:tc>
      </w:tr>
      <w:tr w14:paraId="3D14F46F" w14:textId="77777777" w:rsidTr="00F3686B">
        <w:tblPrEx>
          <w:tblW w:w="8545" w:type="dxa"/>
          <w:tblLook w:val="04A0"/>
        </w:tblPrEx>
        <w:trPr>
          <w:trHeight w:val="390"/>
        </w:trPr>
        <w:tc>
          <w:tcPr>
            <w:tcW w:w="1360" w:type="dxa"/>
            <w:shd w:val="clear" w:color="auto" w:fill="auto"/>
            <w:noWrap/>
            <w:hideMark/>
          </w:tcPr>
          <w:p w:rsidR="00A36DAE" w:rsidRPr="00F3686B" w:rsidP="00F3686B" w14:paraId="1C733F28" w14:textId="77777777">
            <w:pPr>
              <w:jc w:val="center"/>
              <w:rPr>
                <w:color w:val="333333"/>
              </w:rPr>
            </w:pPr>
            <w:r w:rsidRPr="00F3686B">
              <w:rPr>
                <w:color w:val="333333"/>
              </w:rPr>
              <w:t>48477</w:t>
            </w:r>
          </w:p>
        </w:tc>
        <w:tc>
          <w:tcPr>
            <w:tcW w:w="1600" w:type="dxa"/>
            <w:shd w:val="clear" w:color="auto" w:fill="auto"/>
            <w:noWrap/>
            <w:hideMark/>
          </w:tcPr>
          <w:p w:rsidR="00A36DAE" w:rsidRPr="00F3686B" w:rsidP="00F3686B" w14:paraId="0C4A9B87" w14:textId="77777777">
            <w:pPr>
              <w:jc w:val="center"/>
              <w:rPr>
                <w:color w:val="333333"/>
              </w:rPr>
            </w:pPr>
            <w:r w:rsidRPr="00F3686B">
              <w:rPr>
                <w:color w:val="333333"/>
              </w:rPr>
              <w:t>WNJN</w:t>
            </w:r>
          </w:p>
        </w:tc>
        <w:tc>
          <w:tcPr>
            <w:tcW w:w="1800" w:type="dxa"/>
            <w:shd w:val="clear" w:color="auto" w:fill="auto"/>
            <w:noWrap/>
            <w:hideMark/>
          </w:tcPr>
          <w:p w:rsidR="00A36DAE" w:rsidRPr="00ED303C" w:rsidP="00F3686B" w14:paraId="253D5426" w14:textId="77777777">
            <w:pPr>
              <w:jc w:val="center"/>
            </w:pPr>
            <w:r w:rsidRPr="00ED303C">
              <w:t xml:space="preserve">         20,787,272 </w:t>
            </w:r>
          </w:p>
        </w:tc>
        <w:tc>
          <w:tcPr>
            <w:tcW w:w="1900" w:type="dxa"/>
            <w:shd w:val="clear" w:color="auto" w:fill="auto"/>
            <w:noWrap/>
            <w:hideMark/>
          </w:tcPr>
          <w:p w:rsidR="00A36DAE" w:rsidRPr="00ED303C" w:rsidP="00F3686B" w14:paraId="3CD201EF" w14:textId="77777777">
            <w:pPr>
              <w:jc w:val="center"/>
            </w:pPr>
            <w:r w:rsidRPr="00ED303C">
              <w:t xml:space="preserve">           20,036,393 </w:t>
            </w:r>
          </w:p>
        </w:tc>
        <w:tc>
          <w:tcPr>
            <w:tcW w:w="1885" w:type="dxa"/>
            <w:shd w:val="clear" w:color="auto" w:fill="auto"/>
            <w:noWrap/>
            <w:vAlign w:val="bottom"/>
            <w:hideMark/>
          </w:tcPr>
          <w:p w:rsidR="00A36DAE" w:rsidRPr="00F3686B" w:rsidP="00F3686B" w14:paraId="5FA0F647" w14:textId="77777777">
            <w:pPr>
              <w:jc w:val="center"/>
              <w:rPr>
                <w:color w:val="333333"/>
              </w:rPr>
            </w:pPr>
            <w:r w:rsidRPr="00F3686B">
              <w:rPr>
                <w:color w:val="333333"/>
              </w:rPr>
              <w:t>$156,144</w:t>
            </w:r>
          </w:p>
        </w:tc>
      </w:tr>
      <w:tr w14:paraId="6C4E8E30" w14:textId="77777777" w:rsidTr="00F3686B">
        <w:tblPrEx>
          <w:tblW w:w="8545" w:type="dxa"/>
          <w:tblLook w:val="04A0"/>
        </w:tblPrEx>
        <w:trPr>
          <w:trHeight w:val="390"/>
        </w:trPr>
        <w:tc>
          <w:tcPr>
            <w:tcW w:w="1360" w:type="dxa"/>
            <w:shd w:val="clear" w:color="auto" w:fill="auto"/>
            <w:noWrap/>
            <w:hideMark/>
          </w:tcPr>
          <w:p w:rsidR="00A36DAE" w:rsidRPr="00F3686B" w:rsidP="00F3686B" w14:paraId="67F21CB7" w14:textId="77777777">
            <w:pPr>
              <w:jc w:val="center"/>
              <w:rPr>
                <w:color w:val="333333"/>
              </w:rPr>
            </w:pPr>
            <w:r w:rsidRPr="00F3686B">
              <w:rPr>
                <w:color w:val="333333"/>
              </w:rPr>
              <w:t>48481</w:t>
            </w:r>
          </w:p>
        </w:tc>
        <w:tc>
          <w:tcPr>
            <w:tcW w:w="1600" w:type="dxa"/>
            <w:shd w:val="clear" w:color="auto" w:fill="auto"/>
            <w:noWrap/>
            <w:hideMark/>
          </w:tcPr>
          <w:p w:rsidR="00A36DAE" w:rsidRPr="00F3686B" w:rsidP="00F3686B" w14:paraId="4E4482E1" w14:textId="77777777">
            <w:pPr>
              <w:jc w:val="center"/>
              <w:rPr>
                <w:color w:val="333333"/>
              </w:rPr>
            </w:pPr>
            <w:r w:rsidRPr="00F3686B">
              <w:rPr>
                <w:color w:val="333333"/>
              </w:rPr>
              <w:t>WNJS</w:t>
            </w:r>
          </w:p>
        </w:tc>
        <w:tc>
          <w:tcPr>
            <w:tcW w:w="1800" w:type="dxa"/>
            <w:shd w:val="clear" w:color="auto" w:fill="auto"/>
            <w:noWrap/>
            <w:hideMark/>
          </w:tcPr>
          <w:p w:rsidR="00A36DAE" w:rsidRPr="00ED303C" w:rsidP="00F3686B" w14:paraId="355DC8E2" w14:textId="77777777">
            <w:pPr>
              <w:jc w:val="center"/>
            </w:pPr>
            <w:r w:rsidRPr="00ED303C">
              <w:t xml:space="preserve">           7,211,292 </w:t>
            </w:r>
          </w:p>
        </w:tc>
        <w:tc>
          <w:tcPr>
            <w:tcW w:w="1900" w:type="dxa"/>
            <w:shd w:val="clear" w:color="auto" w:fill="auto"/>
            <w:noWrap/>
            <w:hideMark/>
          </w:tcPr>
          <w:p w:rsidR="00A36DAE" w:rsidRPr="00ED303C" w:rsidP="00F3686B" w14:paraId="69F04317" w14:textId="77777777">
            <w:pPr>
              <w:jc w:val="center"/>
            </w:pPr>
            <w:r w:rsidRPr="00ED303C">
              <w:t xml:space="preserve">             7,176,711 </w:t>
            </w:r>
          </w:p>
        </w:tc>
        <w:tc>
          <w:tcPr>
            <w:tcW w:w="1885" w:type="dxa"/>
            <w:shd w:val="clear" w:color="auto" w:fill="auto"/>
            <w:noWrap/>
            <w:vAlign w:val="bottom"/>
            <w:hideMark/>
          </w:tcPr>
          <w:p w:rsidR="00A36DAE" w:rsidRPr="00F3686B" w:rsidP="00F3686B" w14:paraId="414AC403" w14:textId="77777777">
            <w:pPr>
              <w:jc w:val="center"/>
              <w:rPr>
                <w:color w:val="333333"/>
              </w:rPr>
            </w:pPr>
            <w:r w:rsidRPr="00F3686B">
              <w:rPr>
                <w:color w:val="333333"/>
              </w:rPr>
              <w:t>$55,928</w:t>
            </w:r>
          </w:p>
        </w:tc>
      </w:tr>
      <w:tr w14:paraId="286E65D9" w14:textId="77777777" w:rsidTr="00F3686B">
        <w:tblPrEx>
          <w:tblW w:w="8545" w:type="dxa"/>
          <w:tblLook w:val="04A0"/>
        </w:tblPrEx>
        <w:trPr>
          <w:trHeight w:val="390"/>
        </w:trPr>
        <w:tc>
          <w:tcPr>
            <w:tcW w:w="1360" w:type="dxa"/>
            <w:shd w:val="clear" w:color="auto" w:fill="auto"/>
            <w:noWrap/>
            <w:hideMark/>
          </w:tcPr>
          <w:p w:rsidR="00A36DAE" w:rsidRPr="00F3686B" w:rsidP="00F3686B" w14:paraId="1CB1C53F" w14:textId="77777777">
            <w:pPr>
              <w:jc w:val="center"/>
              <w:rPr>
                <w:color w:val="333333"/>
              </w:rPr>
            </w:pPr>
            <w:r w:rsidRPr="00F3686B">
              <w:rPr>
                <w:color w:val="333333"/>
              </w:rPr>
              <w:t>48465</w:t>
            </w:r>
          </w:p>
        </w:tc>
        <w:tc>
          <w:tcPr>
            <w:tcW w:w="1600" w:type="dxa"/>
            <w:shd w:val="clear" w:color="auto" w:fill="auto"/>
            <w:noWrap/>
            <w:hideMark/>
          </w:tcPr>
          <w:p w:rsidR="00A36DAE" w:rsidRPr="00F3686B" w:rsidP="00F3686B" w14:paraId="6AE8B476" w14:textId="77777777">
            <w:pPr>
              <w:jc w:val="center"/>
              <w:rPr>
                <w:color w:val="333333"/>
              </w:rPr>
            </w:pPr>
            <w:r w:rsidRPr="00F3686B">
              <w:rPr>
                <w:color w:val="333333"/>
              </w:rPr>
              <w:t>WNJT</w:t>
            </w:r>
          </w:p>
        </w:tc>
        <w:tc>
          <w:tcPr>
            <w:tcW w:w="1800" w:type="dxa"/>
            <w:shd w:val="clear" w:color="auto" w:fill="auto"/>
            <w:noWrap/>
            <w:hideMark/>
          </w:tcPr>
          <w:p w:rsidR="00A36DAE" w:rsidRPr="00ED303C" w:rsidP="00F3686B" w14:paraId="7C600401" w14:textId="77777777">
            <w:pPr>
              <w:jc w:val="center"/>
            </w:pPr>
            <w:r w:rsidRPr="00ED303C">
              <w:t xml:space="preserve">           7,211,292 </w:t>
            </w:r>
          </w:p>
        </w:tc>
        <w:tc>
          <w:tcPr>
            <w:tcW w:w="1900" w:type="dxa"/>
            <w:shd w:val="clear" w:color="auto" w:fill="auto"/>
            <w:noWrap/>
            <w:hideMark/>
          </w:tcPr>
          <w:p w:rsidR="00A36DAE" w:rsidRPr="00ED303C" w:rsidP="00F3686B" w14:paraId="0A86A55C" w14:textId="77777777">
            <w:pPr>
              <w:jc w:val="center"/>
            </w:pPr>
            <w:r w:rsidRPr="00ED303C">
              <w:t xml:space="preserve">             7,176,711 </w:t>
            </w:r>
          </w:p>
        </w:tc>
        <w:tc>
          <w:tcPr>
            <w:tcW w:w="1885" w:type="dxa"/>
            <w:shd w:val="clear" w:color="auto" w:fill="auto"/>
            <w:noWrap/>
            <w:vAlign w:val="bottom"/>
            <w:hideMark/>
          </w:tcPr>
          <w:p w:rsidR="00A36DAE" w:rsidRPr="00F3686B" w:rsidP="00F3686B" w14:paraId="6A826BCC" w14:textId="77777777">
            <w:pPr>
              <w:jc w:val="center"/>
              <w:rPr>
                <w:color w:val="333333"/>
              </w:rPr>
            </w:pPr>
            <w:r w:rsidRPr="00F3686B">
              <w:rPr>
                <w:color w:val="333333"/>
              </w:rPr>
              <w:t>$55,928</w:t>
            </w:r>
          </w:p>
        </w:tc>
      </w:tr>
      <w:tr w14:paraId="69D64180" w14:textId="77777777" w:rsidTr="00F3686B">
        <w:tblPrEx>
          <w:tblW w:w="8545" w:type="dxa"/>
          <w:tblLook w:val="04A0"/>
        </w:tblPrEx>
        <w:trPr>
          <w:trHeight w:val="390"/>
        </w:trPr>
        <w:tc>
          <w:tcPr>
            <w:tcW w:w="1360" w:type="dxa"/>
            <w:shd w:val="clear" w:color="auto" w:fill="auto"/>
            <w:noWrap/>
            <w:hideMark/>
          </w:tcPr>
          <w:p w:rsidR="00A36DAE" w:rsidRPr="00F3686B" w:rsidP="00F3686B" w14:paraId="2E460F86" w14:textId="77777777">
            <w:pPr>
              <w:jc w:val="center"/>
              <w:rPr>
                <w:color w:val="333333"/>
              </w:rPr>
            </w:pPr>
            <w:r w:rsidRPr="00F3686B">
              <w:rPr>
                <w:color w:val="333333"/>
              </w:rPr>
              <w:t>73333</w:t>
            </w:r>
          </w:p>
        </w:tc>
        <w:tc>
          <w:tcPr>
            <w:tcW w:w="1600" w:type="dxa"/>
            <w:shd w:val="clear" w:color="auto" w:fill="auto"/>
            <w:noWrap/>
            <w:hideMark/>
          </w:tcPr>
          <w:p w:rsidR="00A36DAE" w:rsidRPr="00F3686B" w:rsidP="00F3686B" w14:paraId="50CE4B6A" w14:textId="77777777">
            <w:pPr>
              <w:jc w:val="center"/>
              <w:rPr>
                <w:color w:val="333333"/>
              </w:rPr>
            </w:pPr>
            <w:r w:rsidRPr="00F3686B">
              <w:rPr>
                <w:color w:val="333333"/>
              </w:rPr>
              <w:t>WNJU</w:t>
            </w:r>
          </w:p>
        </w:tc>
        <w:tc>
          <w:tcPr>
            <w:tcW w:w="1800" w:type="dxa"/>
            <w:shd w:val="clear" w:color="auto" w:fill="auto"/>
            <w:noWrap/>
            <w:hideMark/>
          </w:tcPr>
          <w:p w:rsidR="00A36DAE" w:rsidRPr="00ED303C" w:rsidP="00F3686B" w14:paraId="15300324" w14:textId="77777777">
            <w:pPr>
              <w:jc w:val="center"/>
            </w:pPr>
            <w:r w:rsidRPr="00ED303C">
              <w:t xml:space="preserve">         21,952,082 </w:t>
            </w:r>
          </w:p>
        </w:tc>
        <w:tc>
          <w:tcPr>
            <w:tcW w:w="1900" w:type="dxa"/>
            <w:shd w:val="clear" w:color="auto" w:fill="auto"/>
            <w:noWrap/>
            <w:hideMark/>
          </w:tcPr>
          <w:p w:rsidR="00A36DAE" w:rsidRPr="00ED303C" w:rsidP="00F3686B" w14:paraId="6DF5498D" w14:textId="77777777">
            <w:pPr>
              <w:jc w:val="center"/>
            </w:pPr>
            <w:r w:rsidRPr="00ED303C">
              <w:t xml:space="preserve">           21,399,204 </w:t>
            </w:r>
          </w:p>
        </w:tc>
        <w:tc>
          <w:tcPr>
            <w:tcW w:w="1885" w:type="dxa"/>
            <w:shd w:val="clear" w:color="auto" w:fill="auto"/>
            <w:noWrap/>
            <w:vAlign w:val="bottom"/>
            <w:hideMark/>
          </w:tcPr>
          <w:p w:rsidR="00A36DAE" w:rsidRPr="00F3686B" w:rsidP="00F3686B" w14:paraId="76139F61" w14:textId="77777777">
            <w:pPr>
              <w:jc w:val="center"/>
              <w:rPr>
                <w:color w:val="333333"/>
              </w:rPr>
            </w:pPr>
            <w:r w:rsidRPr="00F3686B">
              <w:rPr>
                <w:color w:val="333333"/>
              </w:rPr>
              <w:t>$166,764</w:t>
            </w:r>
          </w:p>
        </w:tc>
      </w:tr>
      <w:tr w14:paraId="67686586" w14:textId="77777777" w:rsidTr="00F3686B">
        <w:tblPrEx>
          <w:tblW w:w="8545" w:type="dxa"/>
          <w:tblLook w:val="04A0"/>
        </w:tblPrEx>
        <w:trPr>
          <w:trHeight w:val="390"/>
        </w:trPr>
        <w:tc>
          <w:tcPr>
            <w:tcW w:w="1360" w:type="dxa"/>
            <w:shd w:val="clear" w:color="auto" w:fill="auto"/>
            <w:noWrap/>
            <w:hideMark/>
          </w:tcPr>
          <w:p w:rsidR="00A36DAE" w:rsidRPr="00F3686B" w:rsidP="00F3686B" w14:paraId="5B9BAFAE" w14:textId="77777777">
            <w:pPr>
              <w:jc w:val="center"/>
              <w:rPr>
                <w:color w:val="333333"/>
              </w:rPr>
            </w:pPr>
            <w:r w:rsidRPr="00F3686B">
              <w:rPr>
                <w:color w:val="333333"/>
              </w:rPr>
              <w:t>73336</w:t>
            </w:r>
          </w:p>
        </w:tc>
        <w:tc>
          <w:tcPr>
            <w:tcW w:w="1600" w:type="dxa"/>
            <w:shd w:val="clear" w:color="auto" w:fill="auto"/>
            <w:noWrap/>
            <w:hideMark/>
          </w:tcPr>
          <w:p w:rsidR="00A36DAE" w:rsidRPr="00F3686B" w:rsidP="00F3686B" w14:paraId="7EAF7A6D" w14:textId="77777777">
            <w:pPr>
              <w:jc w:val="center"/>
              <w:rPr>
                <w:color w:val="333333"/>
              </w:rPr>
            </w:pPr>
            <w:r w:rsidRPr="00F3686B">
              <w:rPr>
                <w:color w:val="333333"/>
              </w:rPr>
              <w:t>WNJX-TV</w:t>
            </w:r>
          </w:p>
        </w:tc>
        <w:tc>
          <w:tcPr>
            <w:tcW w:w="1800" w:type="dxa"/>
            <w:shd w:val="clear" w:color="auto" w:fill="auto"/>
            <w:noWrap/>
            <w:hideMark/>
          </w:tcPr>
          <w:p w:rsidR="00A36DAE" w:rsidRPr="00ED303C" w:rsidP="00F3686B" w14:paraId="2CF8AE18" w14:textId="77777777">
            <w:pPr>
              <w:jc w:val="center"/>
            </w:pPr>
            <w:r w:rsidRPr="00ED303C">
              <w:t xml:space="preserve">           1,585,248 </w:t>
            </w:r>
          </w:p>
        </w:tc>
        <w:tc>
          <w:tcPr>
            <w:tcW w:w="1900" w:type="dxa"/>
            <w:shd w:val="clear" w:color="auto" w:fill="auto"/>
            <w:noWrap/>
            <w:hideMark/>
          </w:tcPr>
          <w:p w:rsidR="00A36DAE" w:rsidRPr="00ED303C" w:rsidP="00F3686B" w14:paraId="5B3BAA5B" w14:textId="77777777">
            <w:pPr>
              <w:jc w:val="center"/>
            </w:pPr>
            <w:r w:rsidRPr="00ED303C">
              <w:t xml:space="preserve">             1,149,468 </w:t>
            </w:r>
          </w:p>
        </w:tc>
        <w:tc>
          <w:tcPr>
            <w:tcW w:w="1885" w:type="dxa"/>
            <w:shd w:val="clear" w:color="auto" w:fill="auto"/>
            <w:noWrap/>
            <w:vAlign w:val="bottom"/>
            <w:hideMark/>
          </w:tcPr>
          <w:p w:rsidR="00A36DAE" w:rsidRPr="00F3686B" w:rsidP="00F3686B" w14:paraId="1B034485" w14:textId="77777777">
            <w:pPr>
              <w:jc w:val="center"/>
              <w:rPr>
                <w:color w:val="333333"/>
              </w:rPr>
            </w:pPr>
            <w:r w:rsidRPr="00F3686B">
              <w:rPr>
                <w:color w:val="333333"/>
              </w:rPr>
              <w:t>$2,381</w:t>
            </w:r>
          </w:p>
        </w:tc>
      </w:tr>
      <w:tr w14:paraId="34C1CD4A" w14:textId="77777777" w:rsidTr="00F3686B">
        <w:tblPrEx>
          <w:tblW w:w="8545" w:type="dxa"/>
          <w:tblLook w:val="04A0"/>
        </w:tblPrEx>
        <w:trPr>
          <w:trHeight w:val="390"/>
        </w:trPr>
        <w:tc>
          <w:tcPr>
            <w:tcW w:w="1360" w:type="dxa"/>
            <w:shd w:val="clear" w:color="auto" w:fill="auto"/>
            <w:noWrap/>
            <w:hideMark/>
          </w:tcPr>
          <w:p w:rsidR="00A36DAE" w:rsidRPr="00F3686B" w:rsidP="00F3686B" w14:paraId="2B0BC343" w14:textId="77777777">
            <w:pPr>
              <w:jc w:val="center"/>
              <w:rPr>
                <w:color w:val="333333"/>
              </w:rPr>
            </w:pPr>
            <w:r w:rsidRPr="00F3686B">
              <w:rPr>
                <w:color w:val="333333"/>
              </w:rPr>
              <w:t>61217</w:t>
            </w:r>
          </w:p>
        </w:tc>
        <w:tc>
          <w:tcPr>
            <w:tcW w:w="1600" w:type="dxa"/>
            <w:shd w:val="clear" w:color="auto" w:fill="auto"/>
            <w:noWrap/>
            <w:hideMark/>
          </w:tcPr>
          <w:p w:rsidR="00A36DAE" w:rsidRPr="00F3686B" w:rsidP="00F3686B" w14:paraId="7D4EA54C" w14:textId="77777777">
            <w:pPr>
              <w:jc w:val="center"/>
              <w:rPr>
                <w:color w:val="333333"/>
              </w:rPr>
            </w:pPr>
            <w:r w:rsidRPr="00F3686B">
              <w:rPr>
                <w:color w:val="333333"/>
              </w:rPr>
              <w:t>WNKY</w:t>
            </w:r>
          </w:p>
        </w:tc>
        <w:tc>
          <w:tcPr>
            <w:tcW w:w="1800" w:type="dxa"/>
            <w:shd w:val="clear" w:color="auto" w:fill="auto"/>
            <w:noWrap/>
            <w:hideMark/>
          </w:tcPr>
          <w:p w:rsidR="00A36DAE" w:rsidRPr="00ED303C" w:rsidP="00F3686B" w14:paraId="4D284B25" w14:textId="77777777">
            <w:pPr>
              <w:jc w:val="center"/>
            </w:pPr>
            <w:r w:rsidRPr="00ED303C">
              <w:t xml:space="preserve">              379,002 </w:t>
            </w:r>
          </w:p>
        </w:tc>
        <w:tc>
          <w:tcPr>
            <w:tcW w:w="1900" w:type="dxa"/>
            <w:shd w:val="clear" w:color="auto" w:fill="auto"/>
            <w:noWrap/>
            <w:hideMark/>
          </w:tcPr>
          <w:p w:rsidR="00A36DAE" w:rsidRPr="00ED303C" w:rsidP="00F3686B" w14:paraId="1DD7B212" w14:textId="77777777">
            <w:pPr>
              <w:jc w:val="center"/>
            </w:pPr>
            <w:r w:rsidRPr="00ED303C">
              <w:t xml:space="preserve">                377,357 </w:t>
            </w:r>
          </w:p>
        </w:tc>
        <w:tc>
          <w:tcPr>
            <w:tcW w:w="1885" w:type="dxa"/>
            <w:shd w:val="clear" w:color="auto" w:fill="auto"/>
            <w:noWrap/>
            <w:vAlign w:val="bottom"/>
            <w:hideMark/>
          </w:tcPr>
          <w:p w:rsidR="00A36DAE" w:rsidRPr="00F3686B" w:rsidP="00F3686B" w14:paraId="76D71807" w14:textId="77777777">
            <w:pPr>
              <w:jc w:val="center"/>
              <w:rPr>
                <w:color w:val="333333"/>
              </w:rPr>
            </w:pPr>
            <w:r w:rsidRPr="00F3686B">
              <w:rPr>
                <w:color w:val="333333"/>
              </w:rPr>
              <w:t>$2,941</w:t>
            </w:r>
          </w:p>
        </w:tc>
      </w:tr>
      <w:tr w14:paraId="33BFAD74" w14:textId="77777777" w:rsidTr="00F3686B">
        <w:tblPrEx>
          <w:tblW w:w="8545" w:type="dxa"/>
          <w:tblLook w:val="04A0"/>
        </w:tblPrEx>
        <w:trPr>
          <w:trHeight w:val="390"/>
        </w:trPr>
        <w:tc>
          <w:tcPr>
            <w:tcW w:w="1360" w:type="dxa"/>
            <w:shd w:val="clear" w:color="auto" w:fill="auto"/>
            <w:noWrap/>
            <w:hideMark/>
          </w:tcPr>
          <w:p w:rsidR="00A36DAE" w:rsidRPr="00F3686B" w:rsidP="00F3686B" w14:paraId="09ED5665" w14:textId="77777777">
            <w:pPr>
              <w:jc w:val="center"/>
              <w:rPr>
                <w:color w:val="333333"/>
              </w:rPr>
            </w:pPr>
            <w:r w:rsidRPr="00F3686B">
              <w:rPr>
                <w:color w:val="333333"/>
              </w:rPr>
              <w:t>71905</w:t>
            </w:r>
          </w:p>
        </w:tc>
        <w:tc>
          <w:tcPr>
            <w:tcW w:w="1600" w:type="dxa"/>
            <w:shd w:val="clear" w:color="auto" w:fill="auto"/>
            <w:noWrap/>
            <w:hideMark/>
          </w:tcPr>
          <w:p w:rsidR="00A36DAE" w:rsidRPr="00F3686B" w:rsidP="00F3686B" w14:paraId="7118113E" w14:textId="77777777">
            <w:pPr>
              <w:jc w:val="center"/>
              <w:rPr>
                <w:color w:val="333333"/>
              </w:rPr>
            </w:pPr>
            <w:r w:rsidRPr="00F3686B">
              <w:rPr>
                <w:color w:val="333333"/>
              </w:rPr>
              <w:t>WNLO</w:t>
            </w:r>
          </w:p>
        </w:tc>
        <w:tc>
          <w:tcPr>
            <w:tcW w:w="1800" w:type="dxa"/>
            <w:shd w:val="clear" w:color="auto" w:fill="auto"/>
            <w:noWrap/>
            <w:hideMark/>
          </w:tcPr>
          <w:p w:rsidR="00A36DAE" w:rsidRPr="00ED303C" w:rsidP="00F3686B" w14:paraId="435A6C56" w14:textId="77777777">
            <w:pPr>
              <w:jc w:val="center"/>
            </w:pPr>
            <w:r w:rsidRPr="00ED303C">
              <w:t xml:space="preserve">           1,900,503 </w:t>
            </w:r>
          </w:p>
        </w:tc>
        <w:tc>
          <w:tcPr>
            <w:tcW w:w="1900" w:type="dxa"/>
            <w:shd w:val="clear" w:color="auto" w:fill="auto"/>
            <w:noWrap/>
            <w:hideMark/>
          </w:tcPr>
          <w:p w:rsidR="00A36DAE" w:rsidRPr="00ED303C" w:rsidP="00F3686B" w14:paraId="7EFAFFF9" w14:textId="77777777">
            <w:pPr>
              <w:jc w:val="center"/>
            </w:pPr>
            <w:r w:rsidRPr="00ED303C">
              <w:t xml:space="preserve">             1,820,106 </w:t>
            </w:r>
          </w:p>
        </w:tc>
        <w:tc>
          <w:tcPr>
            <w:tcW w:w="1885" w:type="dxa"/>
            <w:shd w:val="clear" w:color="auto" w:fill="auto"/>
            <w:noWrap/>
            <w:vAlign w:val="bottom"/>
            <w:hideMark/>
          </w:tcPr>
          <w:p w:rsidR="00A36DAE" w:rsidRPr="00F3686B" w:rsidP="00F3686B" w14:paraId="7E3AE066" w14:textId="77777777">
            <w:pPr>
              <w:jc w:val="center"/>
              <w:rPr>
                <w:color w:val="333333"/>
              </w:rPr>
            </w:pPr>
            <w:r w:rsidRPr="00F3686B">
              <w:rPr>
                <w:color w:val="333333"/>
              </w:rPr>
              <w:t>$14,184</w:t>
            </w:r>
          </w:p>
        </w:tc>
      </w:tr>
      <w:tr w14:paraId="2F4A7B53" w14:textId="77777777" w:rsidTr="00F3686B">
        <w:tblPrEx>
          <w:tblW w:w="8545" w:type="dxa"/>
          <w:tblLook w:val="04A0"/>
        </w:tblPrEx>
        <w:trPr>
          <w:trHeight w:val="390"/>
        </w:trPr>
        <w:tc>
          <w:tcPr>
            <w:tcW w:w="1360" w:type="dxa"/>
            <w:shd w:val="clear" w:color="auto" w:fill="auto"/>
            <w:noWrap/>
            <w:hideMark/>
          </w:tcPr>
          <w:p w:rsidR="00A36DAE" w:rsidRPr="00F3686B" w:rsidP="00F3686B" w14:paraId="5B6E137B" w14:textId="77777777">
            <w:pPr>
              <w:jc w:val="center"/>
              <w:rPr>
                <w:color w:val="333333"/>
              </w:rPr>
            </w:pPr>
            <w:r w:rsidRPr="00F3686B">
              <w:rPr>
                <w:color w:val="333333"/>
              </w:rPr>
              <w:t>4318</w:t>
            </w:r>
          </w:p>
        </w:tc>
        <w:tc>
          <w:tcPr>
            <w:tcW w:w="1600" w:type="dxa"/>
            <w:shd w:val="clear" w:color="auto" w:fill="auto"/>
            <w:noWrap/>
            <w:hideMark/>
          </w:tcPr>
          <w:p w:rsidR="00A36DAE" w:rsidRPr="00F3686B" w:rsidP="00F3686B" w14:paraId="28EE3572" w14:textId="77777777">
            <w:pPr>
              <w:jc w:val="center"/>
              <w:rPr>
                <w:color w:val="333333"/>
              </w:rPr>
            </w:pPr>
            <w:r w:rsidRPr="00F3686B">
              <w:rPr>
                <w:color w:val="333333"/>
              </w:rPr>
              <w:t>WNMU</w:t>
            </w:r>
          </w:p>
        </w:tc>
        <w:tc>
          <w:tcPr>
            <w:tcW w:w="1800" w:type="dxa"/>
            <w:shd w:val="clear" w:color="auto" w:fill="auto"/>
            <w:noWrap/>
            <w:hideMark/>
          </w:tcPr>
          <w:p w:rsidR="00A36DAE" w:rsidRPr="00ED303C" w:rsidP="00F3686B" w14:paraId="55850F22" w14:textId="77777777">
            <w:pPr>
              <w:jc w:val="center"/>
            </w:pPr>
            <w:r w:rsidRPr="00ED303C">
              <w:t xml:space="preserve">              181,736 </w:t>
            </w:r>
          </w:p>
        </w:tc>
        <w:tc>
          <w:tcPr>
            <w:tcW w:w="1900" w:type="dxa"/>
            <w:shd w:val="clear" w:color="auto" w:fill="auto"/>
            <w:noWrap/>
            <w:hideMark/>
          </w:tcPr>
          <w:p w:rsidR="00A36DAE" w:rsidRPr="00ED303C" w:rsidP="00F3686B" w14:paraId="6CA27872" w14:textId="77777777">
            <w:pPr>
              <w:jc w:val="center"/>
            </w:pPr>
            <w:r w:rsidRPr="00ED303C">
              <w:t xml:space="preserve">                179,662 </w:t>
            </w:r>
          </w:p>
        </w:tc>
        <w:tc>
          <w:tcPr>
            <w:tcW w:w="1885" w:type="dxa"/>
            <w:shd w:val="clear" w:color="auto" w:fill="auto"/>
            <w:noWrap/>
            <w:vAlign w:val="bottom"/>
            <w:hideMark/>
          </w:tcPr>
          <w:p w:rsidR="00A36DAE" w:rsidRPr="00F3686B" w:rsidP="00F3686B" w14:paraId="2FF3993D" w14:textId="77777777">
            <w:pPr>
              <w:jc w:val="center"/>
              <w:rPr>
                <w:color w:val="333333"/>
              </w:rPr>
            </w:pPr>
            <w:r w:rsidRPr="00F3686B">
              <w:rPr>
                <w:color w:val="333333"/>
              </w:rPr>
              <w:t>$1,400</w:t>
            </w:r>
          </w:p>
        </w:tc>
      </w:tr>
      <w:tr w14:paraId="52EE3296" w14:textId="77777777" w:rsidTr="00F3686B">
        <w:tblPrEx>
          <w:tblW w:w="8545" w:type="dxa"/>
          <w:tblLook w:val="04A0"/>
        </w:tblPrEx>
        <w:trPr>
          <w:trHeight w:val="390"/>
        </w:trPr>
        <w:tc>
          <w:tcPr>
            <w:tcW w:w="1360" w:type="dxa"/>
            <w:shd w:val="clear" w:color="auto" w:fill="auto"/>
            <w:noWrap/>
            <w:hideMark/>
          </w:tcPr>
          <w:p w:rsidR="00A36DAE" w:rsidRPr="00F3686B" w:rsidP="00F3686B" w14:paraId="5769E18A" w14:textId="77777777">
            <w:pPr>
              <w:jc w:val="center"/>
              <w:rPr>
                <w:color w:val="333333"/>
              </w:rPr>
            </w:pPr>
            <w:r w:rsidRPr="00F3686B">
              <w:rPr>
                <w:color w:val="333333"/>
              </w:rPr>
              <w:t>73344</w:t>
            </w:r>
          </w:p>
        </w:tc>
        <w:tc>
          <w:tcPr>
            <w:tcW w:w="1600" w:type="dxa"/>
            <w:shd w:val="clear" w:color="auto" w:fill="auto"/>
            <w:noWrap/>
            <w:hideMark/>
          </w:tcPr>
          <w:p w:rsidR="00A36DAE" w:rsidRPr="00F3686B" w:rsidP="00F3686B" w14:paraId="13FE426D" w14:textId="77777777">
            <w:pPr>
              <w:jc w:val="center"/>
              <w:rPr>
                <w:color w:val="333333"/>
              </w:rPr>
            </w:pPr>
            <w:r w:rsidRPr="00F3686B">
              <w:rPr>
                <w:color w:val="333333"/>
              </w:rPr>
              <w:t>WNNE</w:t>
            </w:r>
          </w:p>
        </w:tc>
        <w:tc>
          <w:tcPr>
            <w:tcW w:w="1800" w:type="dxa"/>
            <w:shd w:val="clear" w:color="auto" w:fill="auto"/>
            <w:noWrap/>
            <w:hideMark/>
          </w:tcPr>
          <w:p w:rsidR="00A36DAE" w:rsidRPr="00ED303C" w:rsidP="00F3686B" w14:paraId="1C471A87" w14:textId="77777777">
            <w:pPr>
              <w:jc w:val="center"/>
            </w:pPr>
            <w:r w:rsidRPr="00ED303C">
              <w:t xml:space="preserve">              792,551 </w:t>
            </w:r>
          </w:p>
        </w:tc>
        <w:tc>
          <w:tcPr>
            <w:tcW w:w="1900" w:type="dxa"/>
            <w:shd w:val="clear" w:color="auto" w:fill="auto"/>
            <w:noWrap/>
            <w:hideMark/>
          </w:tcPr>
          <w:p w:rsidR="00A36DAE" w:rsidRPr="00ED303C" w:rsidP="00F3686B" w14:paraId="6ED17918" w14:textId="77777777">
            <w:pPr>
              <w:jc w:val="center"/>
            </w:pPr>
            <w:r w:rsidRPr="00ED303C">
              <w:t xml:space="preserve">                676,539 </w:t>
            </w:r>
          </w:p>
        </w:tc>
        <w:tc>
          <w:tcPr>
            <w:tcW w:w="1885" w:type="dxa"/>
            <w:shd w:val="clear" w:color="auto" w:fill="auto"/>
            <w:noWrap/>
            <w:vAlign w:val="bottom"/>
            <w:hideMark/>
          </w:tcPr>
          <w:p w:rsidR="00A36DAE" w:rsidRPr="00F3686B" w:rsidP="00F3686B" w14:paraId="751F7591" w14:textId="77777777">
            <w:pPr>
              <w:jc w:val="center"/>
              <w:rPr>
                <w:color w:val="333333"/>
              </w:rPr>
            </w:pPr>
            <w:r w:rsidRPr="00F3686B">
              <w:rPr>
                <w:color w:val="333333"/>
              </w:rPr>
              <w:t>$5,272</w:t>
            </w:r>
          </w:p>
        </w:tc>
      </w:tr>
      <w:tr w14:paraId="56424ADD" w14:textId="77777777" w:rsidTr="00F3686B">
        <w:tblPrEx>
          <w:tblW w:w="8545" w:type="dxa"/>
          <w:tblLook w:val="04A0"/>
        </w:tblPrEx>
        <w:trPr>
          <w:trHeight w:val="390"/>
        </w:trPr>
        <w:tc>
          <w:tcPr>
            <w:tcW w:w="1360" w:type="dxa"/>
            <w:shd w:val="clear" w:color="auto" w:fill="auto"/>
            <w:noWrap/>
            <w:hideMark/>
          </w:tcPr>
          <w:p w:rsidR="00A36DAE" w:rsidRPr="00F3686B" w:rsidP="00F3686B" w14:paraId="17178886" w14:textId="77777777">
            <w:pPr>
              <w:jc w:val="center"/>
              <w:rPr>
                <w:color w:val="333333"/>
              </w:rPr>
            </w:pPr>
            <w:r w:rsidRPr="00F3686B">
              <w:rPr>
                <w:color w:val="333333"/>
              </w:rPr>
              <w:t>54280</w:t>
            </w:r>
          </w:p>
        </w:tc>
        <w:tc>
          <w:tcPr>
            <w:tcW w:w="1600" w:type="dxa"/>
            <w:shd w:val="clear" w:color="auto" w:fill="auto"/>
            <w:noWrap/>
            <w:hideMark/>
          </w:tcPr>
          <w:p w:rsidR="00A36DAE" w:rsidRPr="00F3686B" w:rsidP="00F3686B" w14:paraId="7CDD42F6" w14:textId="77777777">
            <w:pPr>
              <w:jc w:val="center"/>
              <w:rPr>
                <w:color w:val="333333"/>
              </w:rPr>
            </w:pPr>
            <w:r w:rsidRPr="00F3686B">
              <w:rPr>
                <w:color w:val="333333"/>
              </w:rPr>
              <w:t>WNOL-TV</w:t>
            </w:r>
          </w:p>
        </w:tc>
        <w:tc>
          <w:tcPr>
            <w:tcW w:w="1800" w:type="dxa"/>
            <w:shd w:val="clear" w:color="auto" w:fill="auto"/>
            <w:noWrap/>
            <w:hideMark/>
          </w:tcPr>
          <w:p w:rsidR="00A36DAE" w:rsidRPr="00ED303C" w:rsidP="00F3686B" w14:paraId="4F5EBFBE" w14:textId="77777777">
            <w:pPr>
              <w:jc w:val="center"/>
            </w:pPr>
            <w:r w:rsidRPr="00ED303C">
              <w:t xml:space="preserve">           1,632,389 </w:t>
            </w:r>
          </w:p>
        </w:tc>
        <w:tc>
          <w:tcPr>
            <w:tcW w:w="1900" w:type="dxa"/>
            <w:shd w:val="clear" w:color="auto" w:fill="auto"/>
            <w:noWrap/>
            <w:hideMark/>
          </w:tcPr>
          <w:p w:rsidR="00A36DAE" w:rsidRPr="00ED303C" w:rsidP="00F3686B" w14:paraId="00EEB6EA" w14:textId="77777777">
            <w:pPr>
              <w:jc w:val="center"/>
            </w:pPr>
            <w:r w:rsidRPr="00ED303C">
              <w:t xml:space="preserve">             1,632,389 </w:t>
            </w:r>
          </w:p>
        </w:tc>
        <w:tc>
          <w:tcPr>
            <w:tcW w:w="1885" w:type="dxa"/>
            <w:shd w:val="clear" w:color="auto" w:fill="auto"/>
            <w:noWrap/>
            <w:vAlign w:val="bottom"/>
            <w:hideMark/>
          </w:tcPr>
          <w:p w:rsidR="00A36DAE" w:rsidRPr="00F3686B" w:rsidP="00F3686B" w14:paraId="60EBEF25" w14:textId="77777777">
            <w:pPr>
              <w:jc w:val="center"/>
              <w:rPr>
                <w:color w:val="333333"/>
              </w:rPr>
            </w:pPr>
            <w:r w:rsidRPr="00F3686B">
              <w:rPr>
                <w:color w:val="333333"/>
              </w:rPr>
              <w:t>$12,721</w:t>
            </w:r>
          </w:p>
        </w:tc>
      </w:tr>
      <w:tr w14:paraId="04A52A46" w14:textId="77777777" w:rsidTr="00F3686B">
        <w:tblPrEx>
          <w:tblW w:w="8545" w:type="dxa"/>
          <w:tblLook w:val="04A0"/>
        </w:tblPrEx>
        <w:trPr>
          <w:trHeight w:val="390"/>
        </w:trPr>
        <w:tc>
          <w:tcPr>
            <w:tcW w:w="1360" w:type="dxa"/>
            <w:shd w:val="clear" w:color="auto" w:fill="auto"/>
            <w:noWrap/>
            <w:hideMark/>
          </w:tcPr>
          <w:p w:rsidR="00A36DAE" w:rsidRPr="00F3686B" w:rsidP="00F3686B" w14:paraId="483EDF38" w14:textId="77777777">
            <w:pPr>
              <w:jc w:val="center"/>
              <w:rPr>
                <w:color w:val="333333"/>
              </w:rPr>
            </w:pPr>
            <w:r w:rsidRPr="00F3686B">
              <w:rPr>
                <w:color w:val="333333"/>
              </w:rPr>
              <w:t>71676</w:t>
            </w:r>
          </w:p>
        </w:tc>
        <w:tc>
          <w:tcPr>
            <w:tcW w:w="1600" w:type="dxa"/>
            <w:shd w:val="clear" w:color="auto" w:fill="auto"/>
            <w:noWrap/>
            <w:hideMark/>
          </w:tcPr>
          <w:p w:rsidR="00A36DAE" w:rsidRPr="00F3686B" w:rsidP="00F3686B" w14:paraId="2F064681" w14:textId="77777777">
            <w:pPr>
              <w:jc w:val="center"/>
              <w:rPr>
                <w:color w:val="333333"/>
              </w:rPr>
            </w:pPr>
            <w:r w:rsidRPr="00F3686B">
              <w:rPr>
                <w:color w:val="333333"/>
              </w:rPr>
              <w:t>WNPB-TV</w:t>
            </w:r>
          </w:p>
        </w:tc>
        <w:tc>
          <w:tcPr>
            <w:tcW w:w="1800" w:type="dxa"/>
            <w:shd w:val="clear" w:color="auto" w:fill="auto"/>
            <w:noWrap/>
            <w:hideMark/>
          </w:tcPr>
          <w:p w:rsidR="00A36DAE" w:rsidRPr="00ED303C" w:rsidP="00F3686B" w14:paraId="1ECB9091" w14:textId="77777777">
            <w:pPr>
              <w:jc w:val="center"/>
            </w:pPr>
            <w:r w:rsidRPr="00ED303C">
              <w:t xml:space="preserve">           2,130,047 </w:t>
            </w:r>
          </w:p>
        </w:tc>
        <w:tc>
          <w:tcPr>
            <w:tcW w:w="1900" w:type="dxa"/>
            <w:shd w:val="clear" w:color="auto" w:fill="auto"/>
            <w:noWrap/>
            <w:hideMark/>
          </w:tcPr>
          <w:p w:rsidR="00A36DAE" w:rsidRPr="00ED303C" w:rsidP="00F3686B" w14:paraId="0275CC04" w14:textId="77777777">
            <w:pPr>
              <w:jc w:val="center"/>
            </w:pPr>
            <w:r w:rsidRPr="00ED303C">
              <w:t xml:space="preserve">             1,941,707 </w:t>
            </w:r>
          </w:p>
        </w:tc>
        <w:tc>
          <w:tcPr>
            <w:tcW w:w="1885" w:type="dxa"/>
            <w:shd w:val="clear" w:color="auto" w:fill="auto"/>
            <w:noWrap/>
            <w:vAlign w:val="bottom"/>
            <w:hideMark/>
          </w:tcPr>
          <w:p w:rsidR="00A36DAE" w:rsidRPr="00F3686B" w:rsidP="00F3686B" w14:paraId="7C2077E9" w14:textId="77777777">
            <w:pPr>
              <w:jc w:val="center"/>
              <w:rPr>
                <w:color w:val="333333"/>
              </w:rPr>
            </w:pPr>
            <w:r w:rsidRPr="00F3686B">
              <w:rPr>
                <w:color w:val="333333"/>
              </w:rPr>
              <w:t>$15,132</w:t>
            </w:r>
          </w:p>
        </w:tc>
      </w:tr>
      <w:tr w14:paraId="5D41D2BB" w14:textId="77777777" w:rsidTr="00F3686B">
        <w:tblPrEx>
          <w:tblW w:w="8545" w:type="dxa"/>
          <w:tblLook w:val="04A0"/>
        </w:tblPrEx>
        <w:trPr>
          <w:trHeight w:val="390"/>
        </w:trPr>
        <w:tc>
          <w:tcPr>
            <w:tcW w:w="1360" w:type="dxa"/>
            <w:shd w:val="clear" w:color="auto" w:fill="auto"/>
            <w:noWrap/>
            <w:hideMark/>
          </w:tcPr>
          <w:p w:rsidR="00A36DAE" w:rsidRPr="00F3686B" w:rsidP="00F3686B" w14:paraId="4F5376F3" w14:textId="77777777">
            <w:pPr>
              <w:jc w:val="center"/>
              <w:rPr>
                <w:color w:val="333333"/>
              </w:rPr>
            </w:pPr>
            <w:r w:rsidRPr="00F3686B">
              <w:rPr>
                <w:color w:val="333333"/>
              </w:rPr>
              <w:t>62137</w:t>
            </w:r>
          </w:p>
        </w:tc>
        <w:tc>
          <w:tcPr>
            <w:tcW w:w="1600" w:type="dxa"/>
            <w:shd w:val="clear" w:color="auto" w:fill="auto"/>
            <w:noWrap/>
            <w:hideMark/>
          </w:tcPr>
          <w:p w:rsidR="00A36DAE" w:rsidRPr="00F3686B" w:rsidP="00F3686B" w14:paraId="500738F8" w14:textId="77777777">
            <w:pPr>
              <w:jc w:val="center"/>
              <w:rPr>
                <w:color w:val="333333"/>
              </w:rPr>
            </w:pPr>
            <w:r w:rsidRPr="00F3686B">
              <w:rPr>
                <w:color w:val="333333"/>
              </w:rPr>
              <w:t>WNPI-DT</w:t>
            </w:r>
          </w:p>
        </w:tc>
        <w:tc>
          <w:tcPr>
            <w:tcW w:w="1800" w:type="dxa"/>
            <w:shd w:val="clear" w:color="auto" w:fill="auto"/>
            <w:noWrap/>
            <w:hideMark/>
          </w:tcPr>
          <w:p w:rsidR="00A36DAE" w:rsidRPr="00ED303C" w:rsidP="00F3686B" w14:paraId="40216320" w14:textId="77777777">
            <w:pPr>
              <w:jc w:val="center"/>
            </w:pPr>
            <w:r w:rsidRPr="00ED303C">
              <w:t xml:space="preserve">              167,931 </w:t>
            </w:r>
          </w:p>
        </w:tc>
        <w:tc>
          <w:tcPr>
            <w:tcW w:w="1900" w:type="dxa"/>
            <w:shd w:val="clear" w:color="auto" w:fill="auto"/>
            <w:noWrap/>
            <w:hideMark/>
          </w:tcPr>
          <w:p w:rsidR="00A36DAE" w:rsidRPr="00ED303C" w:rsidP="00F3686B" w14:paraId="5BE4A514" w14:textId="77777777">
            <w:pPr>
              <w:jc w:val="center"/>
            </w:pPr>
            <w:r w:rsidRPr="00ED303C">
              <w:t xml:space="preserve">                161,748 </w:t>
            </w:r>
          </w:p>
        </w:tc>
        <w:tc>
          <w:tcPr>
            <w:tcW w:w="1885" w:type="dxa"/>
            <w:shd w:val="clear" w:color="auto" w:fill="auto"/>
            <w:noWrap/>
            <w:vAlign w:val="bottom"/>
            <w:hideMark/>
          </w:tcPr>
          <w:p w:rsidR="00A36DAE" w:rsidRPr="00F3686B" w:rsidP="00F3686B" w14:paraId="6D9DE407" w14:textId="77777777">
            <w:pPr>
              <w:jc w:val="center"/>
              <w:rPr>
                <w:color w:val="333333"/>
              </w:rPr>
            </w:pPr>
            <w:r w:rsidRPr="00F3686B">
              <w:rPr>
                <w:color w:val="333333"/>
              </w:rPr>
              <w:t>$1,261</w:t>
            </w:r>
          </w:p>
        </w:tc>
      </w:tr>
      <w:tr w14:paraId="5CEFCE03" w14:textId="77777777" w:rsidTr="00F3686B">
        <w:tblPrEx>
          <w:tblW w:w="8545" w:type="dxa"/>
          <w:tblLook w:val="04A0"/>
        </w:tblPrEx>
        <w:trPr>
          <w:trHeight w:val="390"/>
        </w:trPr>
        <w:tc>
          <w:tcPr>
            <w:tcW w:w="1360" w:type="dxa"/>
            <w:shd w:val="clear" w:color="auto" w:fill="auto"/>
            <w:noWrap/>
            <w:hideMark/>
          </w:tcPr>
          <w:p w:rsidR="00A36DAE" w:rsidRPr="00F3686B" w:rsidP="00F3686B" w14:paraId="413E493E" w14:textId="77777777">
            <w:pPr>
              <w:jc w:val="center"/>
              <w:rPr>
                <w:color w:val="333333"/>
              </w:rPr>
            </w:pPr>
            <w:r w:rsidRPr="00F3686B">
              <w:rPr>
                <w:color w:val="333333"/>
              </w:rPr>
              <w:t>41398</w:t>
            </w:r>
          </w:p>
        </w:tc>
        <w:tc>
          <w:tcPr>
            <w:tcW w:w="1600" w:type="dxa"/>
            <w:shd w:val="clear" w:color="auto" w:fill="auto"/>
            <w:noWrap/>
            <w:hideMark/>
          </w:tcPr>
          <w:p w:rsidR="00A36DAE" w:rsidRPr="00F3686B" w:rsidP="00F3686B" w14:paraId="0D8CAC4A" w14:textId="77777777">
            <w:pPr>
              <w:jc w:val="center"/>
              <w:rPr>
                <w:color w:val="333333"/>
              </w:rPr>
            </w:pPr>
            <w:r w:rsidRPr="00F3686B">
              <w:rPr>
                <w:color w:val="333333"/>
              </w:rPr>
              <w:t>WNPT</w:t>
            </w:r>
          </w:p>
        </w:tc>
        <w:tc>
          <w:tcPr>
            <w:tcW w:w="1800" w:type="dxa"/>
            <w:shd w:val="clear" w:color="auto" w:fill="auto"/>
            <w:noWrap/>
            <w:hideMark/>
          </w:tcPr>
          <w:p w:rsidR="00A36DAE" w:rsidRPr="00ED303C" w:rsidP="00F3686B" w14:paraId="68BA4169" w14:textId="77777777">
            <w:pPr>
              <w:jc w:val="center"/>
            </w:pPr>
            <w:r w:rsidRPr="00ED303C">
              <w:t xml:space="preserve">           2,260,463 </w:t>
            </w:r>
          </w:p>
        </w:tc>
        <w:tc>
          <w:tcPr>
            <w:tcW w:w="1900" w:type="dxa"/>
            <w:shd w:val="clear" w:color="auto" w:fill="auto"/>
            <w:noWrap/>
            <w:hideMark/>
          </w:tcPr>
          <w:p w:rsidR="00A36DAE" w:rsidRPr="00ED303C" w:rsidP="00F3686B" w14:paraId="4C6C51A1" w14:textId="77777777">
            <w:pPr>
              <w:jc w:val="center"/>
            </w:pPr>
            <w:r w:rsidRPr="00ED303C">
              <w:t xml:space="preserve">             2,227,570 </w:t>
            </w:r>
          </w:p>
        </w:tc>
        <w:tc>
          <w:tcPr>
            <w:tcW w:w="1885" w:type="dxa"/>
            <w:shd w:val="clear" w:color="auto" w:fill="auto"/>
            <w:noWrap/>
            <w:vAlign w:val="bottom"/>
            <w:hideMark/>
          </w:tcPr>
          <w:p w:rsidR="00A36DAE" w:rsidRPr="00F3686B" w:rsidP="00F3686B" w14:paraId="72846A52" w14:textId="77777777">
            <w:pPr>
              <w:jc w:val="center"/>
              <w:rPr>
                <w:color w:val="333333"/>
              </w:rPr>
            </w:pPr>
            <w:r w:rsidRPr="00F3686B">
              <w:rPr>
                <w:color w:val="333333"/>
              </w:rPr>
              <w:t>$17,359</w:t>
            </w:r>
          </w:p>
        </w:tc>
      </w:tr>
      <w:tr w14:paraId="0A87BE71" w14:textId="77777777" w:rsidTr="00F3686B">
        <w:tblPrEx>
          <w:tblW w:w="8545" w:type="dxa"/>
          <w:tblLook w:val="04A0"/>
        </w:tblPrEx>
        <w:trPr>
          <w:trHeight w:val="390"/>
        </w:trPr>
        <w:tc>
          <w:tcPr>
            <w:tcW w:w="1360" w:type="dxa"/>
            <w:shd w:val="clear" w:color="auto" w:fill="auto"/>
            <w:noWrap/>
            <w:hideMark/>
          </w:tcPr>
          <w:p w:rsidR="00A36DAE" w:rsidRPr="00F3686B" w:rsidP="00F3686B" w14:paraId="76BF3D9A" w14:textId="77777777">
            <w:pPr>
              <w:jc w:val="center"/>
              <w:rPr>
                <w:color w:val="333333"/>
              </w:rPr>
            </w:pPr>
            <w:r w:rsidRPr="00F3686B">
              <w:rPr>
                <w:color w:val="333333"/>
              </w:rPr>
              <w:t>28468</w:t>
            </w:r>
          </w:p>
        </w:tc>
        <w:tc>
          <w:tcPr>
            <w:tcW w:w="1600" w:type="dxa"/>
            <w:shd w:val="clear" w:color="auto" w:fill="auto"/>
            <w:noWrap/>
            <w:hideMark/>
          </w:tcPr>
          <w:p w:rsidR="00A36DAE" w:rsidRPr="00F3686B" w:rsidP="00F3686B" w14:paraId="21AB2818" w14:textId="77777777">
            <w:pPr>
              <w:jc w:val="center"/>
              <w:rPr>
                <w:color w:val="333333"/>
              </w:rPr>
            </w:pPr>
            <w:r w:rsidRPr="00F3686B">
              <w:rPr>
                <w:color w:val="333333"/>
              </w:rPr>
              <w:t>WNPX-TV</w:t>
            </w:r>
          </w:p>
        </w:tc>
        <w:tc>
          <w:tcPr>
            <w:tcW w:w="1800" w:type="dxa"/>
            <w:shd w:val="clear" w:color="auto" w:fill="auto"/>
            <w:noWrap/>
            <w:hideMark/>
          </w:tcPr>
          <w:p w:rsidR="00A36DAE" w:rsidRPr="00ED303C" w:rsidP="00F3686B" w14:paraId="3E2DF0F8" w14:textId="77777777">
            <w:pPr>
              <w:jc w:val="center"/>
            </w:pPr>
            <w:r w:rsidRPr="00ED303C">
              <w:t xml:space="preserve">           2,084,890 </w:t>
            </w:r>
          </w:p>
        </w:tc>
        <w:tc>
          <w:tcPr>
            <w:tcW w:w="1900" w:type="dxa"/>
            <w:shd w:val="clear" w:color="auto" w:fill="auto"/>
            <w:noWrap/>
            <w:hideMark/>
          </w:tcPr>
          <w:p w:rsidR="00A36DAE" w:rsidRPr="00ED303C" w:rsidP="00F3686B" w14:paraId="0382222E" w14:textId="77777777">
            <w:pPr>
              <w:jc w:val="center"/>
            </w:pPr>
            <w:r w:rsidRPr="00ED303C">
              <w:t xml:space="preserve">             2,071,017 </w:t>
            </w:r>
          </w:p>
        </w:tc>
        <w:tc>
          <w:tcPr>
            <w:tcW w:w="1885" w:type="dxa"/>
            <w:shd w:val="clear" w:color="auto" w:fill="auto"/>
            <w:noWrap/>
            <w:vAlign w:val="bottom"/>
            <w:hideMark/>
          </w:tcPr>
          <w:p w:rsidR="00A36DAE" w:rsidRPr="00F3686B" w:rsidP="00F3686B" w14:paraId="3265E826" w14:textId="77777777">
            <w:pPr>
              <w:jc w:val="center"/>
              <w:rPr>
                <w:color w:val="333333"/>
              </w:rPr>
            </w:pPr>
            <w:r w:rsidRPr="00F3686B">
              <w:rPr>
                <w:color w:val="333333"/>
              </w:rPr>
              <w:t>$16,139</w:t>
            </w:r>
          </w:p>
        </w:tc>
      </w:tr>
      <w:tr w14:paraId="6FD557A5" w14:textId="77777777" w:rsidTr="00F3686B">
        <w:tblPrEx>
          <w:tblW w:w="8545" w:type="dxa"/>
          <w:tblLook w:val="04A0"/>
        </w:tblPrEx>
        <w:trPr>
          <w:trHeight w:val="390"/>
        </w:trPr>
        <w:tc>
          <w:tcPr>
            <w:tcW w:w="1360" w:type="dxa"/>
            <w:shd w:val="clear" w:color="auto" w:fill="auto"/>
            <w:noWrap/>
            <w:hideMark/>
          </w:tcPr>
          <w:p w:rsidR="00A36DAE" w:rsidRPr="00F3686B" w:rsidP="00F3686B" w14:paraId="14A1B737" w14:textId="77777777">
            <w:pPr>
              <w:jc w:val="center"/>
              <w:rPr>
                <w:color w:val="333333"/>
              </w:rPr>
            </w:pPr>
            <w:r w:rsidRPr="00F3686B">
              <w:rPr>
                <w:color w:val="333333"/>
              </w:rPr>
              <w:t>61009</w:t>
            </w:r>
          </w:p>
        </w:tc>
        <w:tc>
          <w:tcPr>
            <w:tcW w:w="1600" w:type="dxa"/>
            <w:shd w:val="clear" w:color="auto" w:fill="auto"/>
            <w:noWrap/>
            <w:hideMark/>
          </w:tcPr>
          <w:p w:rsidR="00A36DAE" w:rsidRPr="00F3686B" w:rsidP="00F3686B" w14:paraId="1AFE7B5F" w14:textId="77777777">
            <w:pPr>
              <w:jc w:val="center"/>
              <w:rPr>
                <w:color w:val="333333"/>
              </w:rPr>
            </w:pPr>
            <w:r w:rsidRPr="00F3686B">
              <w:rPr>
                <w:color w:val="333333"/>
              </w:rPr>
              <w:t>WNSC-TV</w:t>
            </w:r>
          </w:p>
        </w:tc>
        <w:tc>
          <w:tcPr>
            <w:tcW w:w="1800" w:type="dxa"/>
            <w:shd w:val="clear" w:color="auto" w:fill="auto"/>
            <w:noWrap/>
            <w:hideMark/>
          </w:tcPr>
          <w:p w:rsidR="00A36DAE" w:rsidRPr="00ED303C" w:rsidP="00F3686B" w14:paraId="2FCF9C71" w14:textId="77777777">
            <w:pPr>
              <w:jc w:val="center"/>
            </w:pPr>
            <w:r w:rsidRPr="00ED303C">
              <w:t xml:space="preserve">           2,431,154 </w:t>
            </w:r>
          </w:p>
        </w:tc>
        <w:tc>
          <w:tcPr>
            <w:tcW w:w="1900" w:type="dxa"/>
            <w:shd w:val="clear" w:color="auto" w:fill="auto"/>
            <w:noWrap/>
            <w:hideMark/>
          </w:tcPr>
          <w:p w:rsidR="00A36DAE" w:rsidRPr="00ED303C" w:rsidP="00F3686B" w14:paraId="4AB165FB" w14:textId="77777777">
            <w:pPr>
              <w:jc w:val="center"/>
            </w:pPr>
            <w:r w:rsidRPr="00ED303C">
              <w:t xml:space="preserve">             2,425,044 </w:t>
            </w:r>
          </w:p>
        </w:tc>
        <w:tc>
          <w:tcPr>
            <w:tcW w:w="1885" w:type="dxa"/>
            <w:shd w:val="clear" w:color="auto" w:fill="auto"/>
            <w:noWrap/>
            <w:vAlign w:val="bottom"/>
            <w:hideMark/>
          </w:tcPr>
          <w:p w:rsidR="00A36DAE" w:rsidRPr="00F3686B" w:rsidP="00F3686B" w14:paraId="12A21A3D" w14:textId="77777777">
            <w:pPr>
              <w:jc w:val="center"/>
              <w:rPr>
                <w:color w:val="333333"/>
              </w:rPr>
            </w:pPr>
            <w:r w:rsidRPr="00F3686B">
              <w:rPr>
                <w:color w:val="333333"/>
              </w:rPr>
              <w:t>$18,898</w:t>
            </w:r>
          </w:p>
        </w:tc>
      </w:tr>
      <w:tr w14:paraId="77F3DD6A" w14:textId="77777777" w:rsidTr="00F3686B">
        <w:tblPrEx>
          <w:tblW w:w="8545" w:type="dxa"/>
          <w:tblLook w:val="04A0"/>
        </w:tblPrEx>
        <w:trPr>
          <w:trHeight w:val="390"/>
        </w:trPr>
        <w:tc>
          <w:tcPr>
            <w:tcW w:w="1360" w:type="dxa"/>
            <w:shd w:val="clear" w:color="auto" w:fill="auto"/>
            <w:noWrap/>
            <w:hideMark/>
          </w:tcPr>
          <w:p w:rsidR="00A36DAE" w:rsidRPr="00F3686B" w:rsidP="00F3686B" w14:paraId="66904BB3" w14:textId="77777777">
            <w:pPr>
              <w:jc w:val="center"/>
              <w:rPr>
                <w:color w:val="333333"/>
              </w:rPr>
            </w:pPr>
            <w:r w:rsidRPr="00F3686B">
              <w:rPr>
                <w:color w:val="333333"/>
              </w:rPr>
              <w:t>61010</w:t>
            </w:r>
          </w:p>
        </w:tc>
        <w:tc>
          <w:tcPr>
            <w:tcW w:w="1600" w:type="dxa"/>
            <w:shd w:val="clear" w:color="auto" w:fill="auto"/>
            <w:noWrap/>
            <w:hideMark/>
          </w:tcPr>
          <w:p w:rsidR="00A36DAE" w:rsidRPr="00F3686B" w:rsidP="00F3686B" w14:paraId="48B50E7C" w14:textId="77777777">
            <w:pPr>
              <w:jc w:val="center"/>
              <w:rPr>
                <w:color w:val="333333"/>
              </w:rPr>
            </w:pPr>
            <w:r w:rsidRPr="00F3686B">
              <w:rPr>
                <w:color w:val="333333"/>
              </w:rPr>
              <w:t>WNTV</w:t>
            </w:r>
          </w:p>
        </w:tc>
        <w:tc>
          <w:tcPr>
            <w:tcW w:w="1800" w:type="dxa"/>
            <w:shd w:val="clear" w:color="auto" w:fill="auto"/>
            <w:noWrap/>
            <w:hideMark/>
          </w:tcPr>
          <w:p w:rsidR="00A36DAE" w:rsidRPr="00ED303C" w:rsidP="00F3686B" w14:paraId="64F97992" w14:textId="77777777">
            <w:pPr>
              <w:jc w:val="center"/>
            </w:pPr>
            <w:r w:rsidRPr="00ED303C">
              <w:t xml:space="preserve">           2,419,841 </w:t>
            </w:r>
          </w:p>
        </w:tc>
        <w:tc>
          <w:tcPr>
            <w:tcW w:w="1900" w:type="dxa"/>
            <w:shd w:val="clear" w:color="auto" w:fill="auto"/>
            <w:noWrap/>
            <w:hideMark/>
          </w:tcPr>
          <w:p w:rsidR="00A36DAE" w:rsidRPr="00ED303C" w:rsidP="00F3686B" w14:paraId="51B9BDAA" w14:textId="77777777">
            <w:pPr>
              <w:jc w:val="center"/>
            </w:pPr>
            <w:r w:rsidRPr="00ED303C">
              <w:t xml:space="preserve">             2,211,019 </w:t>
            </w:r>
          </w:p>
        </w:tc>
        <w:tc>
          <w:tcPr>
            <w:tcW w:w="1885" w:type="dxa"/>
            <w:shd w:val="clear" w:color="auto" w:fill="auto"/>
            <w:noWrap/>
            <w:vAlign w:val="bottom"/>
            <w:hideMark/>
          </w:tcPr>
          <w:p w:rsidR="00A36DAE" w:rsidRPr="00F3686B" w:rsidP="00F3686B" w14:paraId="5DAE049D" w14:textId="77777777">
            <w:pPr>
              <w:jc w:val="center"/>
              <w:rPr>
                <w:color w:val="333333"/>
              </w:rPr>
            </w:pPr>
            <w:r w:rsidRPr="00F3686B">
              <w:rPr>
                <w:color w:val="333333"/>
              </w:rPr>
              <w:t>$17,230</w:t>
            </w:r>
          </w:p>
        </w:tc>
      </w:tr>
      <w:tr w14:paraId="673663BA" w14:textId="77777777" w:rsidTr="00F3686B">
        <w:tblPrEx>
          <w:tblW w:w="8545" w:type="dxa"/>
          <w:tblLook w:val="04A0"/>
        </w:tblPrEx>
        <w:trPr>
          <w:trHeight w:val="390"/>
        </w:trPr>
        <w:tc>
          <w:tcPr>
            <w:tcW w:w="1360" w:type="dxa"/>
            <w:shd w:val="clear" w:color="auto" w:fill="auto"/>
            <w:noWrap/>
            <w:hideMark/>
          </w:tcPr>
          <w:p w:rsidR="00A36DAE" w:rsidRPr="00F3686B" w:rsidP="00F3686B" w14:paraId="6182184D" w14:textId="77777777">
            <w:pPr>
              <w:jc w:val="center"/>
              <w:rPr>
                <w:color w:val="333333"/>
              </w:rPr>
            </w:pPr>
            <w:r w:rsidRPr="00F3686B">
              <w:rPr>
                <w:color w:val="333333"/>
              </w:rPr>
              <w:t>16539</w:t>
            </w:r>
          </w:p>
        </w:tc>
        <w:tc>
          <w:tcPr>
            <w:tcW w:w="1600" w:type="dxa"/>
            <w:shd w:val="clear" w:color="auto" w:fill="auto"/>
            <w:noWrap/>
            <w:hideMark/>
          </w:tcPr>
          <w:p w:rsidR="00A36DAE" w:rsidRPr="00F3686B" w:rsidP="00F3686B" w14:paraId="56EB3849" w14:textId="77777777">
            <w:pPr>
              <w:jc w:val="center"/>
              <w:rPr>
                <w:color w:val="333333"/>
              </w:rPr>
            </w:pPr>
            <w:r w:rsidRPr="00F3686B">
              <w:rPr>
                <w:color w:val="333333"/>
              </w:rPr>
              <w:t>WNTZ-TV</w:t>
            </w:r>
          </w:p>
        </w:tc>
        <w:tc>
          <w:tcPr>
            <w:tcW w:w="1800" w:type="dxa"/>
            <w:shd w:val="clear" w:color="auto" w:fill="auto"/>
            <w:noWrap/>
            <w:hideMark/>
          </w:tcPr>
          <w:p w:rsidR="00A36DAE" w:rsidRPr="00ED303C" w:rsidP="00F3686B" w14:paraId="18DB1B18" w14:textId="77777777">
            <w:pPr>
              <w:jc w:val="center"/>
            </w:pPr>
            <w:r w:rsidRPr="00ED303C">
              <w:t xml:space="preserve">              344,704 </w:t>
            </w:r>
          </w:p>
        </w:tc>
        <w:tc>
          <w:tcPr>
            <w:tcW w:w="1900" w:type="dxa"/>
            <w:shd w:val="clear" w:color="auto" w:fill="auto"/>
            <w:noWrap/>
            <w:hideMark/>
          </w:tcPr>
          <w:p w:rsidR="00A36DAE" w:rsidRPr="00ED303C" w:rsidP="00F3686B" w14:paraId="28AB21A4" w14:textId="77777777">
            <w:pPr>
              <w:jc w:val="center"/>
            </w:pPr>
            <w:r w:rsidRPr="00ED303C">
              <w:t xml:space="preserve">                343,849 </w:t>
            </w:r>
          </w:p>
        </w:tc>
        <w:tc>
          <w:tcPr>
            <w:tcW w:w="1885" w:type="dxa"/>
            <w:shd w:val="clear" w:color="auto" w:fill="auto"/>
            <w:noWrap/>
            <w:vAlign w:val="bottom"/>
            <w:hideMark/>
          </w:tcPr>
          <w:p w:rsidR="00A36DAE" w:rsidRPr="00F3686B" w:rsidP="00F3686B" w14:paraId="483653B7" w14:textId="77777777">
            <w:pPr>
              <w:jc w:val="center"/>
              <w:rPr>
                <w:color w:val="333333"/>
              </w:rPr>
            </w:pPr>
            <w:r w:rsidRPr="00F3686B">
              <w:rPr>
                <w:color w:val="333333"/>
              </w:rPr>
              <w:t>$2,680</w:t>
            </w:r>
          </w:p>
        </w:tc>
      </w:tr>
      <w:tr w14:paraId="123041A3" w14:textId="77777777" w:rsidTr="00F3686B">
        <w:tblPrEx>
          <w:tblW w:w="8545" w:type="dxa"/>
          <w:tblLook w:val="04A0"/>
        </w:tblPrEx>
        <w:trPr>
          <w:trHeight w:val="390"/>
        </w:trPr>
        <w:tc>
          <w:tcPr>
            <w:tcW w:w="1360" w:type="dxa"/>
            <w:shd w:val="clear" w:color="auto" w:fill="auto"/>
            <w:noWrap/>
            <w:hideMark/>
          </w:tcPr>
          <w:p w:rsidR="00A36DAE" w:rsidRPr="00F3686B" w:rsidP="00F3686B" w14:paraId="2C9CC504" w14:textId="77777777">
            <w:pPr>
              <w:jc w:val="center"/>
              <w:rPr>
                <w:color w:val="333333"/>
              </w:rPr>
            </w:pPr>
            <w:r w:rsidRPr="00F3686B">
              <w:rPr>
                <w:color w:val="333333"/>
              </w:rPr>
              <w:t>7933</w:t>
            </w:r>
          </w:p>
        </w:tc>
        <w:tc>
          <w:tcPr>
            <w:tcW w:w="1600" w:type="dxa"/>
            <w:shd w:val="clear" w:color="auto" w:fill="auto"/>
            <w:noWrap/>
            <w:hideMark/>
          </w:tcPr>
          <w:p w:rsidR="00A36DAE" w:rsidRPr="00F3686B" w:rsidP="00F3686B" w14:paraId="153EFA41" w14:textId="77777777">
            <w:pPr>
              <w:jc w:val="center"/>
              <w:rPr>
                <w:color w:val="333333"/>
              </w:rPr>
            </w:pPr>
            <w:r w:rsidRPr="00F3686B">
              <w:rPr>
                <w:color w:val="333333"/>
              </w:rPr>
              <w:t>WNUV</w:t>
            </w:r>
          </w:p>
        </w:tc>
        <w:tc>
          <w:tcPr>
            <w:tcW w:w="1800" w:type="dxa"/>
            <w:shd w:val="clear" w:color="auto" w:fill="auto"/>
            <w:noWrap/>
            <w:hideMark/>
          </w:tcPr>
          <w:p w:rsidR="00A36DAE" w:rsidRPr="00ED303C" w:rsidP="00F3686B" w14:paraId="2C135440" w14:textId="77777777">
            <w:pPr>
              <w:jc w:val="center"/>
            </w:pPr>
            <w:r w:rsidRPr="00ED303C">
              <w:t xml:space="preserve">           9,098,694 </w:t>
            </w:r>
          </w:p>
        </w:tc>
        <w:tc>
          <w:tcPr>
            <w:tcW w:w="1900" w:type="dxa"/>
            <w:shd w:val="clear" w:color="auto" w:fill="auto"/>
            <w:noWrap/>
            <w:hideMark/>
          </w:tcPr>
          <w:p w:rsidR="00A36DAE" w:rsidRPr="00ED303C" w:rsidP="00F3686B" w14:paraId="7C93DD69" w14:textId="77777777">
            <w:pPr>
              <w:jc w:val="center"/>
            </w:pPr>
            <w:r w:rsidRPr="00ED303C">
              <w:t xml:space="preserve">             8,906,508 </w:t>
            </w:r>
          </w:p>
        </w:tc>
        <w:tc>
          <w:tcPr>
            <w:tcW w:w="1885" w:type="dxa"/>
            <w:shd w:val="clear" w:color="auto" w:fill="auto"/>
            <w:noWrap/>
            <w:vAlign w:val="bottom"/>
            <w:hideMark/>
          </w:tcPr>
          <w:p w:rsidR="00A36DAE" w:rsidRPr="00F3686B" w:rsidP="00F3686B" w14:paraId="4FA1EDE5" w14:textId="77777777">
            <w:pPr>
              <w:jc w:val="center"/>
              <w:rPr>
                <w:color w:val="333333"/>
              </w:rPr>
            </w:pPr>
            <w:r w:rsidRPr="00F3686B">
              <w:rPr>
                <w:color w:val="333333"/>
              </w:rPr>
              <w:t>$69,408</w:t>
            </w:r>
          </w:p>
        </w:tc>
      </w:tr>
      <w:tr w14:paraId="7F6307F4" w14:textId="77777777" w:rsidTr="00F3686B">
        <w:tblPrEx>
          <w:tblW w:w="8545" w:type="dxa"/>
          <w:tblLook w:val="04A0"/>
        </w:tblPrEx>
        <w:trPr>
          <w:trHeight w:val="390"/>
        </w:trPr>
        <w:tc>
          <w:tcPr>
            <w:tcW w:w="1360" w:type="dxa"/>
            <w:shd w:val="clear" w:color="auto" w:fill="auto"/>
            <w:noWrap/>
            <w:hideMark/>
          </w:tcPr>
          <w:p w:rsidR="00A36DAE" w:rsidRPr="00F3686B" w:rsidP="00F3686B" w14:paraId="6052BCB7" w14:textId="77777777">
            <w:pPr>
              <w:jc w:val="center"/>
              <w:rPr>
                <w:color w:val="333333"/>
              </w:rPr>
            </w:pPr>
            <w:r w:rsidRPr="00F3686B">
              <w:rPr>
                <w:color w:val="333333"/>
              </w:rPr>
              <w:t>9999</w:t>
            </w:r>
          </w:p>
        </w:tc>
        <w:tc>
          <w:tcPr>
            <w:tcW w:w="1600" w:type="dxa"/>
            <w:shd w:val="clear" w:color="auto" w:fill="auto"/>
            <w:noWrap/>
            <w:hideMark/>
          </w:tcPr>
          <w:p w:rsidR="00A36DAE" w:rsidRPr="00F3686B" w:rsidP="00F3686B" w14:paraId="611EA2A7" w14:textId="77777777">
            <w:pPr>
              <w:jc w:val="center"/>
              <w:rPr>
                <w:color w:val="333333"/>
              </w:rPr>
            </w:pPr>
            <w:r w:rsidRPr="00F3686B">
              <w:rPr>
                <w:color w:val="333333"/>
              </w:rPr>
              <w:t>WNVC</w:t>
            </w:r>
          </w:p>
        </w:tc>
        <w:tc>
          <w:tcPr>
            <w:tcW w:w="1800" w:type="dxa"/>
            <w:shd w:val="clear" w:color="auto" w:fill="auto"/>
            <w:noWrap/>
            <w:hideMark/>
          </w:tcPr>
          <w:p w:rsidR="00A36DAE" w:rsidRPr="00ED303C" w:rsidP="00F3686B" w14:paraId="6F52C944" w14:textId="77777777">
            <w:pPr>
              <w:jc w:val="center"/>
            </w:pPr>
            <w:r w:rsidRPr="00ED303C">
              <w:t xml:space="preserve">              807,960 </w:t>
            </w:r>
          </w:p>
        </w:tc>
        <w:tc>
          <w:tcPr>
            <w:tcW w:w="1900" w:type="dxa"/>
            <w:shd w:val="clear" w:color="auto" w:fill="auto"/>
            <w:noWrap/>
            <w:hideMark/>
          </w:tcPr>
          <w:p w:rsidR="00A36DAE" w:rsidRPr="00ED303C" w:rsidP="00F3686B" w14:paraId="5600256C" w14:textId="77777777">
            <w:pPr>
              <w:jc w:val="center"/>
            </w:pPr>
            <w:r w:rsidRPr="00ED303C">
              <w:t xml:space="preserve">                690,381 </w:t>
            </w:r>
          </w:p>
        </w:tc>
        <w:tc>
          <w:tcPr>
            <w:tcW w:w="1885" w:type="dxa"/>
            <w:shd w:val="clear" w:color="auto" w:fill="auto"/>
            <w:noWrap/>
            <w:vAlign w:val="bottom"/>
            <w:hideMark/>
          </w:tcPr>
          <w:p w:rsidR="00A36DAE" w:rsidRPr="00F3686B" w:rsidP="00F3686B" w14:paraId="5EA8737A" w14:textId="77777777">
            <w:pPr>
              <w:jc w:val="center"/>
              <w:rPr>
                <w:color w:val="333333"/>
              </w:rPr>
            </w:pPr>
            <w:r w:rsidRPr="00F3686B">
              <w:rPr>
                <w:color w:val="333333"/>
              </w:rPr>
              <w:t>$5,380</w:t>
            </w:r>
          </w:p>
        </w:tc>
      </w:tr>
      <w:tr w14:paraId="692E53F8" w14:textId="77777777" w:rsidTr="00F3686B">
        <w:tblPrEx>
          <w:tblW w:w="8545" w:type="dxa"/>
          <w:tblLook w:val="04A0"/>
        </w:tblPrEx>
        <w:trPr>
          <w:trHeight w:val="390"/>
        </w:trPr>
        <w:tc>
          <w:tcPr>
            <w:tcW w:w="1360" w:type="dxa"/>
            <w:shd w:val="clear" w:color="auto" w:fill="auto"/>
            <w:noWrap/>
            <w:hideMark/>
          </w:tcPr>
          <w:p w:rsidR="00A36DAE" w:rsidRPr="00F3686B" w:rsidP="00F3686B" w14:paraId="1535066B" w14:textId="77777777">
            <w:pPr>
              <w:jc w:val="center"/>
              <w:rPr>
                <w:color w:val="333333"/>
              </w:rPr>
            </w:pPr>
            <w:r w:rsidRPr="00F3686B">
              <w:rPr>
                <w:color w:val="333333"/>
              </w:rPr>
              <w:t>10019</w:t>
            </w:r>
          </w:p>
        </w:tc>
        <w:tc>
          <w:tcPr>
            <w:tcW w:w="1600" w:type="dxa"/>
            <w:shd w:val="clear" w:color="auto" w:fill="auto"/>
            <w:noWrap/>
            <w:hideMark/>
          </w:tcPr>
          <w:p w:rsidR="00A36DAE" w:rsidRPr="00F3686B" w:rsidP="00F3686B" w14:paraId="2E43E434" w14:textId="77777777">
            <w:pPr>
              <w:jc w:val="center"/>
              <w:rPr>
                <w:color w:val="333333"/>
              </w:rPr>
            </w:pPr>
            <w:r w:rsidRPr="00F3686B">
              <w:rPr>
                <w:color w:val="333333"/>
              </w:rPr>
              <w:t>WNVT</w:t>
            </w:r>
          </w:p>
        </w:tc>
        <w:tc>
          <w:tcPr>
            <w:tcW w:w="1800" w:type="dxa"/>
            <w:shd w:val="clear" w:color="auto" w:fill="auto"/>
            <w:noWrap/>
            <w:hideMark/>
          </w:tcPr>
          <w:p w:rsidR="00A36DAE" w:rsidRPr="00ED303C" w:rsidP="00F3686B" w14:paraId="7D96749B" w14:textId="77777777">
            <w:pPr>
              <w:jc w:val="center"/>
            </w:pPr>
            <w:r w:rsidRPr="00ED303C">
              <w:t xml:space="preserve">           1,721,004 </w:t>
            </w:r>
          </w:p>
        </w:tc>
        <w:tc>
          <w:tcPr>
            <w:tcW w:w="1900" w:type="dxa"/>
            <w:shd w:val="clear" w:color="auto" w:fill="auto"/>
            <w:noWrap/>
            <w:hideMark/>
          </w:tcPr>
          <w:p w:rsidR="00A36DAE" w:rsidRPr="00ED303C" w:rsidP="00F3686B" w14:paraId="100456B9" w14:textId="77777777">
            <w:pPr>
              <w:jc w:val="center"/>
            </w:pPr>
            <w:r w:rsidRPr="00ED303C">
              <w:t xml:space="preserve">             1,712,249 </w:t>
            </w:r>
          </w:p>
        </w:tc>
        <w:tc>
          <w:tcPr>
            <w:tcW w:w="1885" w:type="dxa"/>
            <w:shd w:val="clear" w:color="auto" w:fill="auto"/>
            <w:noWrap/>
            <w:vAlign w:val="bottom"/>
            <w:hideMark/>
          </w:tcPr>
          <w:p w:rsidR="00A36DAE" w:rsidRPr="00F3686B" w:rsidP="00F3686B" w14:paraId="117FA6CA" w14:textId="77777777">
            <w:pPr>
              <w:jc w:val="center"/>
              <w:rPr>
                <w:color w:val="333333"/>
              </w:rPr>
            </w:pPr>
            <w:r w:rsidRPr="00F3686B">
              <w:rPr>
                <w:color w:val="333333"/>
              </w:rPr>
              <w:t>$13,344</w:t>
            </w:r>
          </w:p>
        </w:tc>
      </w:tr>
      <w:tr w14:paraId="4E660EC2" w14:textId="77777777" w:rsidTr="00F3686B">
        <w:tblPrEx>
          <w:tblW w:w="8545" w:type="dxa"/>
          <w:tblLook w:val="04A0"/>
        </w:tblPrEx>
        <w:trPr>
          <w:trHeight w:val="390"/>
        </w:trPr>
        <w:tc>
          <w:tcPr>
            <w:tcW w:w="1360" w:type="dxa"/>
            <w:shd w:val="clear" w:color="auto" w:fill="auto"/>
            <w:noWrap/>
            <w:hideMark/>
          </w:tcPr>
          <w:p w:rsidR="00A36DAE" w:rsidRPr="00F3686B" w:rsidP="00F3686B" w14:paraId="315840F7" w14:textId="77777777">
            <w:pPr>
              <w:jc w:val="center"/>
              <w:rPr>
                <w:color w:val="333333"/>
              </w:rPr>
            </w:pPr>
            <w:r w:rsidRPr="00F3686B">
              <w:rPr>
                <w:color w:val="333333"/>
              </w:rPr>
              <w:t>73354</w:t>
            </w:r>
          </w:p>
        </w:tc>
        <w:tc>
          <w:tcPr>
            <w:tcW w:w="1600" w:type="dxa"/>
            <w:shd w:val="clear" w:color="auto" w:fill="auto"/>
            <w:noWrap/>
            <w:hideMark/>
          </w:tcPr>
          <w:p w:rsidR="00A36DAE" w:rsidRPr="00F3686B" w:rsidP="00F3686B" w14:paraId="21C0FE7A" w14:textId="77777777">
            <w:pPr>
              <w:jc w:val="center"/>
              <w:rPr>
                <w:color w:val="333333"/>
              </w:rPr>
            </w:pPr>
            <w:r w:rsidRPr="00F3686B">
              <w:rPr>
                <w:color w:val="333333"/>
              </w:rPr>
              <w:t>WNWO-TV</w:t>
            </w:r>
          </w:p>
        </w:tc>
        <w:tc>
          <w:tcPr>
            <w:tcW w:w="1800" w:type="dxa"/>
            <w:shd w:val="clear" w:color="auto" w:fill="auto"/>
            <w:noWrap/>
            <w:hideMark/>
          </w:tcPr>
          <w:p w:rsidR="00A36DAE" w:rsidRPr="00ED303C" w:rsidP="00F3686B" w14:paraId="03EF5163" w14:textId="77777777">
            <w:pPr>
              <w:jc w:val="center"/>
            </w:pPr>
            <w:r w:rsidRPr="00ED303C">
              <w:t xml:space="preserve">           2,232,660 </w:t>
            </w:r>
          </w:p>
        </w:tc>
        <w:tc>
          <w:tcPr>
            <w:tcW w:w="1900" w:type="dxa"/>
            <w:shd w:val="clear" w:color="auto" w:fill="auto"/>
            <w:noWrap/>
            <w:hideMark/>
          </w:tcPr>
          <w:p w:rsidR="00A36DAE" w:rsidRPr="00ED303C" w:rsidP="00F3686B" w14:paraId="0F11E5E2" w14:textId="77777777">
            <w:pPr>
              <w:jc w:val="center"/>
            </w:pPr>
            <w:r w:rsidRPr="00ED303C">
              <w:t xml:space="preserve">             2,232,660 </w:t>
            </w:r>
          </w:p>
        </w:tc>
        <w:tc>
          <w:tcPr>
            <w:tcW w:w="1885" w:type="dxa"/>
            <w:shd w:val="clear" w:color="auto" w:fill="auto"/>
            <w:noWrap/>
            <w:vAlign w:val="bottom"/>
            <w:hideMark/>
          </w:tcPr>
          <w:p w:rsidR="00A36DAE" w:rsidRPr="00F3686B" w:rsidP="00F3686B" w14:paraId="3CACDB4E" w14:textId="77777777">
            <w:pPr>
              <w:jc w:val="center"/>
              <w:rPr>
                <w:color w:val="333333"/>
              </w:rPr>
            </w:pPr>
            <w:r w:rsidRPr="00F3686B">
              <w:rPr>
                <w:color w:val="333333"/>
              </w:rPr>
              <w:t>$17,399</w:t>
            </w:r>
          </w:p>
        </w:tc>
      </w:tr>
      <w:tr w14:paraId="645CB82B" w14:textId="77777777" w:rsidTr="00F3686B">
        <w:tblPrEx>
          <w:tblW w:w="8545" w:type="dxa"/>
          <w:tblLook w:val="04A0"/>
        </w:tblPrEx>
        <w:trPr>
          <w:trHeight w:val="390"/>
        </w:trPr>
        <w:tc>
          <w:tcPr>
            <w:tcW w:w="1360" w:type="dxa"/>
            <w:shd w:val="clear" w:color="auto" w:fill="auto"/>
            <w:noWrap/>
            <w:hideMark/>
          </w:tcPr>
          <w:p w:rsidR="00A36DAE" w:rsidRPr="00F3686B" w:rsidP="00F3686B" w14:paraId="3C5116FF" w14:textId="77777777">
            <w:pPr>
              <w:jc w:val="center"/>
              <w:rPr>
                <w:color w:val="333333"/>
              </w:rPr>
            </w:pPr>
            <w:r w:rsidRPr="00F3686B">
              <w:rPr>
                <w:color w:val="333333"/>
              </w:rPr>
              <w:t>136751</w:t>
            </w:r>
          </w:p>
        </w:tc>
        <w:tc>
          <w:tcPr>
            <w:tcW w:w="1600" w:type="dxa"/>
            <w:shd w:val="clear" w:color="auto" w:fill="auto"/>
            <w:noWrap/>
            <w:hideMark/>
          </w:tcPr>
          <w:p w:rsidR="00A36DAE" w:rsidRPr="00F3686B" w:rsidP="00F3686B" w14:paraId="0DEC0B68" w14:textId="77777777">
            <w:pPr>
              <w:jc w:val="center"/>
              <w:rPr>
                <w:color w:val="333333"/>
              </w:rPr>
            </w:pPr>
            <w:r w:rsidRPr="00F3686B">
              <w:rPr>
                <w:color w:val="333333"/>
              </w:rPr>
              <w:t>WNYA</w:t>
            </w:r>
          </w:p>
        </w:tc>
        <w:tc>
          <w:tcPr>
            <w:tcW w:w="1800" w:type="dxa"/>
            <w:shd w:val="clear" w:color="auto" w:fill="auto"/>
            <w:noWrap/>
            <w:hideMark/>
          </w:tcPr>
          <w:p w:rsidR="00A36DAE" w:rsidRPr="00ED303C" w:rsidP="00F3686B" w14:paraId="337E554C" w14:textId="77777777">
            <w:pPr>
              <w:jc w:val="center"/>
            </w:pPr>
            <w:r w:rsidRPr="00ED303C">
              <w:t xml:space="preserve">           1,540,430 </w:t>
            </w:r>
          </w:p>
        </w:tc>
        <w:tc>
          <w:tcPr>
            <w:tcW w:w="1900" w:type="dxa"/>
            <w:shd w:val="clear" w:color="auto" w:fill="auto"/>
            <w:noWrap/>
            <w:hideMark/>
          </w:tcPr>
          <w:p w:rsidR="00A36DAE" w:rsidRPr="00ED303C" w:rsidP="00F3686B" w14:paraId="109B0726" w14:textId="77777777">
            <w:pPr>
              <w:jc w:val="center"/>
            </w:pPr>
            <w:r w:rsidRPr="00ED303C">
              <w:t xml:space="preserve">             1,406,032 </w:t>
            </w:r>
          </w:p>
        </w:tc>
        <w:tc>
          <w:tcPr>
            <w:tcW w:w="1885" w:type="dxa"/>
            <w:shd w:val="clear" w:color="auto" w:fill="auto"/>
            <w:noWrap/>
            <w:vAlign w:val="bottom"/>
            <w:hideMark/>
          </w:tcPr>
          <w:p w:rsidR="00A36DAE" w:rsidRPr="00F3686B" w:rsidP="00F3686B" w14:paraId="266DFBAC" w14:textId="77777777">
            <w:pPr>
              <w:jc w:val="center"/>
              <w:rPr>
                <w:color w:val="333333"/>
              </w:rPr>
            </w:pPr>
            <w:r w:rsidRPr="00F3686B">
              <w:rPr>
                <w:color w:val="333333"/>
              </w:rPr>
              <w:t>$10,957</w:t>
            </w:r>
          </w:p>
        </w:tc>
      </w:tr>
      <w:tr w14:paraId="2B69C7A0" w14:textId="77777777" w:rsidTr="00F3686B">
        <w:tblPrEx>
          <w:tblW w:w="8545" w:type="dxa"/>
          <w:tblLook w:val="04A0"/>
        </w:tblPrEx>
        <w:trPr>
          <w:trHeight w:val="390"/>
        </w:trPr>
        <w:tc>
          <w:tcPr>
            <w:tcW w:w="1360" w:type="dxa"/>
            <w:shd w:val="clear" w:color="auto" w:fill="auto"/>
            <w:noWrap/>
            <w:hideMark/>
          </w:tcPr>
          <w:p w:rsidR="00A36DAE" w:rsidRPr="00F3686B" w:rsidP="00F3686B" w14:paraId="54123CC9" w14:textId="77777777">
            <w:pPr>
              <w:jc w:val="center"/>
              <w:rPr>
                <w:color w:val="333333"/>
              </w:rPr>
            </w:pPr>
            <w:r w:rsidRPr="00F3686B">
              <w:rPr>
                <w:color w:val="333333"/>
              </w:rPr>
              <w:t>30303</w:t>
            </w:r>
          </w:p>
        </w:tc>
        <w:tc>
          <w:tcPr>
            <w:tcW w:w="1600" w:type="dxa"/>
            <w:shd w:val="clear" w:color="auto" w:fill="auto"/>
            <w:noWrap/>
            <w:hideMark/>
          </w:tcPr>
          <w:p w:rsidR="00A36DAE" w:rsidRPr="00F3686B" w:rsidP="00F3686B" w14:paraId="5AB2CBD3" w14:textId="77777777">
            <w:pPr>
              <w:jc w:val="center"/>
              <w:rPr>
                <w:color w:val="333333"/>
              </w:rPr>
            </w:pPr>
            <w:r w:rsidRPr="00F3686B">
              <w:rPr>
                <w:color w:val="333333"/>
              </w:rPr>
              <w:t>WNYB</w:t>
            </w:r>
          </w:p>
        </w:tc>
        <w:tc>
          <w:tcPr>
            <w:tcW w:w="1800" w:type="dxa"/>
            <w:shd w:val="clear" w:color="auto" w:fill="auto"/>
            <w:noWrap/>
            <w:hideMark/>
          </w:tcPr>
          <w:p w:rsidR="00A36DAE" w:rsidRPr="00ED303C" w:rsidP="00F3686B" w14:paraId="18425192" w14:textId="77777777">
            <w:pPr>
              <w:jc w:val="center"/>
            </w:pPr>
            <w:r w:rsidRPr="00ED303C">
              <w:t xml:space="preserve">           1,785,269 </w:t>
            </w:r>
          </w:p>
        </w:tc>
        <w:tc>
          <w:tcPr>
            <w:tcW w:w="1900" w:type="dxa"/>
            <w:shd w:val="clear" w:color="auto" w:fill="auto"/>
            <w:noWrap/>
            <w:hideMark/>
          </w:tcPr>
          <w:p w:rsidR="00A36DAE" w:rsidRPr="00ED303C" w:rsidP="00F3686B" w14:paraId="43400171" w14:textId="77777777">
            <w:pPr>
              <w:jc w:val="center"/>
            </w:pPr>
            <w:r w:rsidRPr="00ED303C">
              <w:t xml:space="preserve">             1,756,096 </w:t>
            </w:r>
          </w:p>
        </w:tc>
        <w:tc>
          <w:tcPr>
            <w:tcW w:w="1885" w:type="dxa"/>
            <w:shd w:val="clear" w:color="auto" w:fill="auto"/>
            <w:noWrap/>
            <w:vAlign w:val="bottom"/>
            <w:hideMark/>
          </w:tcPr>
          <w:p w:rsidR="00A36DAE" w:rsidRPr="00F3686B" w:rsidP="00F3686B" w14:paraId="098416C2" w14:textId="77777777">
            <w:pPr>
              <w:jc w:val="center"/>
              <w:rPr>
                <w:color w:val="333333"/>
              </w:rPr>
            </w:pPr>
            <w:r w:rsidRPr="00F3686B">
              <w:rPr>
                <w:color w:val="333333"/>
              </w:rPr>
              <w:t>$13,685</w:t>
            </w:r>
          </w:p>
        </w:tc>
      </w:tr>
      <w:tr w14:paraId="251A32A5" w14:textId="77777777" w:rsidTr="00F3686B">
        <w:tblPrEx>
          <w:tblW w:w="8545" w:type="dxa"/>
          <w:tblLook w:val="04A0"/>
        </w:tblPrEx>
        <w:trPr>
          <w:trHeight w:val="390"/>
        </w:trPr>
        <w:tc>
          <w:tcPr>
            <w:tcW w:w="1360" w:type="dxa"/>
            <w:shd w:val="clear" w:color="auto" w:fill="auto"/>
            <w:noWrap/>
            <w:hideMark/>
          </w:tcPr>
          <w:p w:rsidR="00A36DAE" w:rsidRPr="00F3686B" w:rsidP="00F3686B" w14:paraId="141C12FA" w14:textId="77777777">
            <w:pPr>
              <w:jc w:val="center"/>
              <w:rPr>
                <w:color w:val="333333"/>
              </w:rPr>
            </w:pPr>
            <w:r w:rsidRPr="00F3686B">
              <w:rPr>
                <w:color w:val="333333"/>
              </w:rPr>
              <w:t>6048</w:t>
            </w:r>
          </w:p>
        </w:tc>
        <w:tc>
          <w:tcPr>
            <w:tcW w:w="1600" w:type="dxa"/>
            <w:shd w:val="clear" w:color="auto" w:fill="auto"/>
            <w:noWrap/>
            <w:hideMark/>
          </w:tcPr>
          <w:p w:rsidR="00A36DAE" w:rsidRPr="00F3686B" w:rsidP="00F3686B" w14:paraId="1410D019" w14:textId="77777777">
            <w:pPr>
              <w:jc w:val="center"/>
              <w:rPr>
                <w:color w:val="333333"/>
              </w:rPr>
            </w:pPr>
            <w:r w:rsidRPr="00F3686B">
              <w:rPr>
                <w:color w:val="333333"/>
              </w:rPr>
              <w:t>WNYE-TV</w:t>
            </w:r>
          </w:p>
        </w:tc>
        <w:tc>
          <w:tcPr>
            <w:tcW w:w="1800" w:type="dxa"/>
            <w:shd w:val="clear" w:color="auto" w:fill="auto"/>
            <w:noWrap/>
            <w:hideMark/>
          </w:tcPr>
          <w:p w:rsidR="00A36DAE" w:rsidRPr="00ED303C" w:rsidP="00F3686B" w14:paraId="640C094D" w14:textId="77777777">
            <w:pPr>
              <w:jc w:val="center"/>
            </w:pPr>
            <w:r w:rsidRPr="00ED303C">
              <w:t xml:space="preserve">         19,185,983 </w:t>
            </w:r>
          </w:p>
        </w:tc>
        <w:tc>
          <w:tcPr>
            <w:tcW w:w="1900" w:type="dxa"/>
            <w:shd w:val="clear" w:color="auto" w:fill="auto"/>
            <w:noWrap/>
            <w:hideMark/>
          </w:tcPr>
          <w:p w:rsidR="00A36DAE" w:rsidRPr="00ED303C" w:rsidP="00F3686B" w14:paraId="3CCDADFB" w14:textId="77777777">
            <w:pPr>
              <w:jc w:val="center"/>
            </w:pPr>
            <w:r w:rsidRPr="00ED303C">
              <w:t xml:space="preserve">           19,015,910 </w:t>
            </w:r>
          </w:p>
        </w:tc>
        <w:tc>
          <w:tcPr>
            <w:tcW w:w="1885" w:type="dxa"/>
            <w:shd w:val="clear" w:color="auto" w:fill="auto"/>
            <w:noWrap/>
            <w:vAlign w:val="bottom"/>
            <w:hideMark/>
          </w:tcPr>
          <w:p w:rsidR="00A36DAE" w:rsidRPr="00F3686B" w:rsidP="00F3686B" w14:paraId="39985C50" w14:textId="77777777">
            <w:pPr>
              <w:jc w:val="center"/>
              <w:rPr>
                <w:color w:val="333333"/>
              </w:rPr>
            </w:pPr>
            <w:r w:rsidRPr="00F3686B">
              <w:rPr>
                <w:color w:val="333333"/>
              </w:rPr>
              <w:t>$148,191</w:t>
            </w:r>
          </w:p>
        </w:tc>
      </w:tr>
      <w:tr w14:paraId="232B5F4A" w14:textId="77777777" w:rsidTr="00F3686B">
        <w:tblPrEx>
          <w:tblW w:w="8545" w:type="dxa"/>
          <w:tblLook w:val="04A0"/>
        </w:tblPrEx>
        <w:trPr>
          <w:trHeight w:val="390"/>
        </w:trPr>
        <w:tc>
          <w:tcPr>
            <w:tcW w:w="1360" w:type="dxa"/>
            <w:shd w:val="clear" w:color="auto" w:fill="auto"/>
            <w:noWrap/>
            <w:hideMark/>
          </w:tcPr>
          <w:p w:rsidR="00A36DAE" w:rsidRPr="00F3686B" w:rsidP="00F3686B" w14:paraId="7915A5A6" w14:textId="77777777">
            <w:pPr>
              <w:jc w:val="center"/>
              <w:rPr>
                <w:color w:val="333333"/>
              </w:rPr>
            </w:pPr>
            <w:r w:rsidRPr="00F3686B">
              <w:rPr>
                <w:color w:val="333333"/>
              </w:rPr>
              <w:t>34329</w:t>
            </w:r>
          </w:p>
        </w:tc>
        <w:tc>
          <w:tcPr>
            <w:tcW w:w="1600" w:type="dxa"/>
            <w:shd w:val="clear" w:color="auto" w:fill="auto"/>
            <w:noWrap/>
            <w:hideMark/>
          </w:tcPr>
          <w:p w:rsidR="00A36DAE" w:rsidRPr="00F3686B" w:rsidP="00F3686B" w14:paraId="4E80DCF8" w14:textId="77777777">
            <w:pPr>
              <w:jc w:val="center"/>
              <w:rPr>
                <w:color w:val="333333"/>
              </w:rPr>
            </w:pPr>
            <w:r w:rsidRPr="00F3686B">
              <w:rPr>
                <w:color w:val="333333"/>
              </w:rPr>
              <w:t>WNYI</w:t>
            </w:r>
          </w:p>
        </w:tc>
        <w:tc>
          <w:tcPr>
            <w:tcW w:w="1800" w:type="dxa"/>
            <w:shd w:val="clear" w:color="auto" w:fill="auto"/>
            <w:noWrap/>
            <w:hideMark/>
          </w:tcPr>
          <w:p w:rsidR="00A36DAE" w:rsidRPr="00ED303C" w:rsidP="00F3686B" w14:paraId="40AA061D" w14:textId="77777777">
            <w:pPr>
              <w:jc w:val="center"/>
            </w:pPr>
            <w:r w:rsidRPr="00ED303C">
              <w:t xml:space="preserve">           1,627,542 </w:t>
            </w:r>
          </w:p>
        </w:tc>
        <w:tc>
          <w:tcPr>
            <w:tcW w:w="1900" w:type="dxa"/>
            <w:shd w:val="clear" w:color="auto" w:fill="auto"/>
            <w:noWrap/>
            <w:hideMark/>
          </w:tcPr>
          <w:p w:rsidR="00A36DAE" w:rsidRPr="00ED303C" w:rsidP="00F3686B" w14:paraId="55B94F37" w14:textId="77777777">
            <w:pPr>
              <w:jc w:val="center"/>
            </w:pPr>
            <w:r w:rsidRPr="00ED303C">
              <w:t xml:space="preserve">             1,338,811 </w:t>
            </w:r>
          </w:p>
        </w:tc>
        <w:tc>
          <w:tcPr>
            <w:tcW w:w="1885" w:type="dxa"/>
            <w:shd w:val="clear" w:color="auto" w:fill="auto"/>
            <w:noWrap/>
            <w:vAlign w:val="bottom"/>
            <w:hideMark/>
          </w:tcPr>
          <w:p w:rsidR="00A36DAE" w:rsidRPr="00F3686B" w:rsidP="00F3686B" w14:paraId="4120D22A" w14:textId="77777777">
            <w:pPr>
              <w:jc w:val="center"/>
              <w:rPr>
                <w:color w:val="333333"/>
              </w:rPr>
            </w:pPr>
            <w:r w:rsidRPr="00F3686B">
              <w:rPr>
                <w:color w:val="333333"/>
              </w:rPr>
              <w:t>$10,433</w:t>
            </w:r>
          </w:p>
        </w:tc>
      </w:tr>
      <w:tr w14:paraId="18F27D2F" w14:textId="77777777" w:rsidTr="00F3686B">
        <w:tblPrEx>
          <w:tblW w:w="8545" w:type="dxa"/>
          <w:tblLook w:val="04A0"/>
        </w:tblPrEx>
        <w:trPr>
          <w:trHeight w:val="390"/>
        </w:trPr>
        <w:tc>
          <w:tcPr>
            <w:tcW w:w="1360" w:type="dxa"/>
            <w:shd w:val="clear" w:color="auto" w:fill="auto"/>
            <w:noWrap/>
            <w:hideMark/>
          </w:tcPr>
          <w:p w:rsidR="00A36DAE" w:rsidRPr="00F3686B" w:rsidP="00F3686B" w14:paraId="51F35F0A" w14:textId="77777777">
            <w:pPr>
              <w:jc w:val="center"/>
              <w:rPr>
                <w:color w:val="333333"/>
              </w:rPr>
            </w:pPr>
            <w:r w:rsidRPr="00F3686B">
              <w:rPr>
                <w:color w:val="333333"/>
              </w:rPr>
              <w:t>67784</w:t>
            </w:r>
          </w:p>
        </w:tc>
        <w:tc>
          <w:tcPr>
            <w:tcW w:w="1600" w:type="dxa"/>
            <w:shd w:val="clear" w:color="auto" w:fill="auto"/>
            <w:noWrap/>
            <w:hideMark/>
          </w:tcPr>
          <w:p w:rsidR="00A36DAE" w:rsidRPr="00F3686B" w:rsidP="00F3686B" w14:paraId="0091F594" w14:textId="77777777">
            <w:pPr>
              <w:jc w:val="center"/>
              <w:rPr>
                <w:color w:val="333333"/>
              </w:rPr>
            </w:pPr>
            <w:r w:rsidRPr="00F3686B">
              <w:rPr>
                <w:color w:val="333333"/>
              </w:rPr>
              <w:t>WNYO-TV</w:t>
            </w:r>
          </w:p>
        </w:tc>
        <w:tc>
          <w:tcPr>
            <w:tcW w:w="1800" w:type="dxa"/>
            <w:shd w:val="clear" w:color="auto" w:fill="auto"/>
            <w:noWrap/>
            <w:hideMark/>
          </w:tcPr>
          <w:p w:rsidR="00A36DAE" w:rsidRPr="00ED303C" w:rsidP="00F3686B" w14:paraId="7A86D44D" w14:textId="77777777">
            <w:pPr>
              <w:jc w:val="center"/>
            </w:pPr>
            <w:r w:rsidRPr="00ED303C">
              <w:t xml:space="preserve">           1,430,491 </w:t>
            </w:r>
          </w:p>
        </w:tc>
        <w:tc>
          <w:tcPr>
            <w:tcW w:w="1900" w:type="dxa"/>
            <w:shd w:val="clear" w:color="auto" w:fill="auto"/>
            <w:noWrap/>
            <w:hideMark/>
          </w:tcPr>
          <w:p w:rsidR="00A36DAE" w:rsidRPr="00ED303C" w:rsidP="00F3686B" w14:paraId="218B8E41" w14:textId="77777777">
            <w:pPr>
              <w:jc w:val="center"/>
            </w:pPr>
            <w:r w:rsidRPr="00ED303C">
              <w:t xml:space="preserve">             1,409,756 </w:t>
            </w:r>
          </w:p>
        </w:tc>
        <w:tc>
          <w:tcPr>
            <w:tcW w:w="1885" w:type="dxa"/>
            <w:shd w:val="clear" w:color="auto" w:fill="auto"/>
            <w:noWrap/>
            <w:vAlign w:val="bottom"/>
            <w:hideMark/>
          </w:tcPr>
          <w:p w:rsidR="00A36DAE" w:rsidRPr="00F3686B" w:rsidP="00F3686B" w14:paraId="01DD116F" w14:textId="77777777">
            <w:pPr>
              <w:jc w:val="center"/>
              <w:rPr>
                <w:color w:val="333333"/>
              </w:rPr>
            </w:pPr>
            <w:r w:rsidRPr="00F3686B">
              <w:rPr>
                <w:color w:val="333333"/>
              </w:rPr>
              <w:t>$10,986</w:t>
            </w:r>
          </w:p>
        </w:tc>
      </w:tr>
      <w:tr w14:paraId="5A1758F6" w14:textId="77777777" w:rsidTr="00F3686B">
        <w:tblPrEx>
          <w:tblW w:w="8545" w:type="dxa"/>
          <w:tblLook w:val="04A0"/>
        </w:tblPrEx>
        <w:trPr>
          <w:trHeight w:val="390"/>
        </w:trPr>
        <w:tc>
          <w:tcPr>
            <w:tcW w:w="1360" w:type="dxa"/>
            <w:shd w:val="clear" w:color="auto" w:fill="auto"/>
            <w:noWrap/>
            <w:hideMark/>
          </w:tcPr>
          <w:p w:rsidR="00A36DAE" w:rsidRPr="00F3686B" w:rsidP="00F3686B" w14:paraId="29B92DD9" w14:textId="77777777">
            <w:pPr>
              <w:jc w:val="center"/>
              <w:rPr>
                <w:color w:val="333333"/>
              </w:rPr>
            </w:pPr>
            <w:r w:rsidRPr="00F3686B">
              <w:rPr>
                <w:color w:val="333333"/>
              </w:rPr>
              <w:t>73363</w:t>
            </w:r>
          </w:p>
        </w:tc>
        <w:tc>
          <w:tcPr>
            <w:tcW w:w="1600" w:type="dxa"/>
            <w:shd w:val="clear" w:color="auto" w:fill="auto"/>
            <w:noWrap/>
            <w:hideMark/>
          </w:tcPr>
          <w:p w:rsidR="00A36DAE" w:rsidRPr="00F3686B" w:rsidP="00F3686B" w14:paraId="4020AA09" w14:textId="77777777">
            <w:pPr>
              <w:jc w:val="center"/>
              <w:rPr>
                <w:color w:val="333333"/>
              </w:rPr>
            </w:pPr>
            <w:r w:rsidRPr="00F3686B">
              <w:rPr>
                <w:color w:val="333333"/>
              </w:rPr>
              <w:t>WNYT</w:t>
            </w:r>
          </w:p>
        </w:tc>
        <w:tc>
          <w:tcPr>
            <w:tcW w:w="1800" w:type="dxa"/>
            <w:shd w:val="clear" w:color="auto" w:fill="auto"/>
            <w:noWrap/>
            <w:hideMark/>
          </w:tcPr>
          <w:p w:rsidR="00A36DAE" w:rsidRPr="00ED303C" w:rsidP="00F3686B" w14:paraId="4027EAB2" w14:textId="77777777">
            <w:pPr>
              <w:jc w:val="center"/>
            </w:pPr>
            <w:r w:rsidRPr="00ED303C">
              <w:t xml:space="preserve">           1,679,494 </w:t>
            </w:r>
          </w:p>
        </w:tc>
        <w:tc>
          <w:tcPr>
            <w:tcW w:w="1900" w:type="dxa"/>
            <w:shd w:val="clear" w:color="auto" w:fill="auto"/>
            <w:noWrap/>
            <w:hideMark/>
          </w:tcPr>
          <w:p w:rsidR="00A36DAE" w:rsidRPr="00ED303C" w:rsidP="00F3686B" w14:paraId="566376D2" w14:textId="77777777">
            <w:pPr>
              <w:jc w:val="center"/>
            </w:pPr>
            <w:r w:rsidRPr="00ED303C">
              <w:t xml:space="preserve">             1,516,775 </w:t>
            </w:r>
          </w:p>
        </w:tc>
        <w:tc>
          <w:tcPr>
            <w:tcW w:w="1885" w:type="dxa"/>
            <w:shd w:val="clear" w:color="auto" w:fill="auto"/>
            <w:noWrap/>
            <w:vAlign w:val="bottom"/>
            <w:hideMark/>
          </w:tcPr>
          <w:p w:rsidR="00A36DAE" w:rsidRPr="00F3686B" w:rsidP="00F3686B" w14:paraId="40D22D0E" w14:textId="77777777">
            <w:pPr>
              <w:jc w:val="center"/>
              <w:rPr>
                <w:color w:val="333333"/>
              </w:rPr>
            </w:pPr>
            <w:r w:rsidRPr="00F3686B">
              <w:rPr>
                <w:color w:val="333333"/>
              </w:rPr>
              <w:t>$11,820</w:t>
            </w:r>
          </w:p>
        </w:tc>
      </w:tr>
      <w:tr w14:paraId="3892710C" w14:textId="77777777" w:rsidTr="00F3686B">
        <w:tblPrEx>
          <w:tblW w:w="8545" w:type="dxa"/>
          <w:tblLook w:val="04A0"/>
        </w:tblPrEx>
        <w:trPr>
          <w:trHeight w:val="390"/>
        </w:trPr>
        <w:tc>
          <w:tcPr>
            <w:tcW w:w="1360" w:type="dxa"/>
            <w:shd w:val="clear" w:color="auto" w:fill="auto"/>
            <w:noWrap/>
            <w:hideMark/>
          </w:tcPr>
          <w:p w:rsidR="00A36DAE" w:rsidRPr="00F3686B" w:rsidP="00F3686B" w14:paraId="4CBCBE44" w14:textId="77777777">
            <w:pPr>
              <w:jc w:val="center"/>
              <w:rPr>
                <w:color w:val="333333"/>
              </w:rPr>
            </w:pPr>
            <w:r w:rsidRPr="00F3686B">
              <w:rPr>
                <w:color w:val="333333"/>
              </w:rPr>
              <w:t>22206</w:t>
            </w:r>
          </w:p>
        </w:tc>
        <w:tc>
          <w:tcPr>
            <w:tcW w:w="1600" w:type="dxa"/>
            <w:shd w:val="clear" w:color="auto" w:fill="auto"/>
            <w:noWrap/>
            <w:hideMark/>
          </w:tcPr>
          <w:p w:rsidR="00A36DAE" w:rsidRPr="00F3686B" w:rsidP="00F3686B" w14:paraId="7FDC1BED" w14:textId="77777777">
            <w:pPr>
              <w:jc w:val="center"/>
              <w:rPr>
                <w:color w:val="333333"/>
              </w:rPr>
            </w:pPr>
            <w:r w:rsidRPr="00F3686B">
              <w:rPr>
                <w:color w:val="333333"/>
              </w:rPr>
              <w:t>WNYW</w:t>
            </w:r>
          </w:p>
        </w:tc>
        <w:tc>
          <w:tcPr>
            <w:tcW w:w="1800" w:type="dxa"/>
            <w:shd w:val="clear" w:color="auto" w:fill="auto"/>
            <w:noWrap/>
            <w:hideMark/>
          </w:tcPr>
          <w:p w:rsidR="00A36DAE" w:rsidRPr="00ED303C" w:rsidP="00F3686B" w14:paraId="3A286283" w14:textId="77777777">
            <w:pPr>
              <w:jc w:val="center"/>
            </w:pPr>
            <w:r w:rsidRPr="00ED303C">
              <w:t xml:space="preserve">         20,075,874 </w:t>
            </w:r>
          </w:p>
        </w:tc>
        <w:tc>
          <w:tcPr>
            <w:tcW w:w="1900" w:type="dxa"/>
            <w:shd w:val="clear" w:color="auto" w:fill="auto"/>
            <w:noWrap/>
            <w:hideMark/>
          </w:tcPr>
          <w:p w:rsidR="00A36DAE" w:rsidRPr="00ED303C" w:rsidP="00F3686B" w14:paraId="3A58088B" w14:textId="77777777">
            <w:pPr>
              <w:jc w:val="center"/>
            </w:pPr>
            <w:r w:rsidRPr="00ED303C">
              <w:t xml:space="preserve">           19,753,060 </w:t>
            </w:r>
          </w:p>
        </w:tc>
        <w:tc>
          <w:tcPr>
            <w:tcW w:w="1885" w:type="dxa"/>
            <w:shd w:val="clear" w:color="auto" w:fill="auto"/>
            <w:noWrap/>
            <w:vAlign w:val="bottom"/>
            <w:hideMark/>
          </w:tcPr>
          <w:p w:rsidR="00A36DAE" w:rsidRPr="00F3686B" w:rsidP="00F3686B" w14:paraId="5E4C84E0" w14:textId="77777777">
            <w:pPr>
              <w:jc w:val="center"/>
              <w:rPr>
                <w:color w:val="333333"/>
              </w:rPr>
            </w:pPr>
            <w:r w:rsidRPr="00F3686B">
              <w:rPr>
                <w:color w:val="333333"/>
              </w:rPr>
              <w:t>$153,936</w:t>
            </w:r>
          </w:p>
        </w:tc>
      </w:tr>
      <w:tr w14:paraId="34E57D29" w14:textId="77777777" w:rsidTr="00F3686B">
        <w:tblPrEx>
          <w:tblW w:w="8545" w:type="dxa"/>
          <w:tblLook w:val="04A0"/>
        </w:tblPrEx>
        <w:trPr>
          <w:trHeight w:val="390"/>
        </w:trPr>
        <w:tc>
          <w:tcPr>
            <w:tcW w:w="1360" w:type="dxa"/>
            <w:shd w:val="clear" w:color="auto" w:fill="auto"/>
            <w:noWrap/>
            <w:hideMark/>
          </w:tcPr>
          <w:p w:rsidR="00A36DAE" w:rsidRPr="00F3686B" w:rsidP="00F3686B" w14:paraId="6507B3DF" w14:textId="77777777">
            <w:pPr>
              <w:jc w:val="center"/>
              <w:rPr>
                <w:color w:val="333333"/>
              </w:rPr>
            </w:pPr>
            <w:r w:rsidRPr="00F3686B">
              <w:rPr>
                <w:color w:val="333333"/>
              </w:rPr>
              <w:t>69618</w:t>
            </w:r>
          </w:p>
        </w:tc>
        <w:tc>
          <w:tcPr>
            <w:tcW w:w="1600" w:type="dxa"/>
            <w:shd w:val="clear" w:color="auto" w:fill="auto"/>
            <w:noWrap/>
            <w:hideMark/>
          </w:tcPr>
          <w:p w:rsidR="00A36DAE" w:rsidRPr="00F3686B" w:rsidP="00F3686B" w14:paraId="738C5C08" w14:textId="77777777">
            <w:pPr>
              <w:jc w:val="center"/>
              <w:rPr>
                <w:color w:val="333333"/>
              </w:rPr>
            </w:pPr>
            <w:r w:rsidRPr="00F3686B">
              <w:rPr>
                <w:color w:val="333333"/>
              </w:rPr>
              <w:t>WOAI-TV</w:t>
            </w:r>
          </w:p>
        </w:tc>
        <w:tc>
          <w:tcPr>
            <w:tcW w:w="1800" w:type="dxa"/>
            <w:shd w:val="clear" w:color="auto" w:fill="auto"/>
            <w:noWrap/>
            <w:hideMark/>
          </w:tcPr>
          <w:p w:rsidR="00A36DAE" w:rsidRPr="00ED303C" w:rsidP="00F3686B" w14:paraId="6AB39FEE" w14:textId="77777777">
            <w:pPr>
              <w:jc w:val="center"/>
            </w:pPr>
            <w:r w:rsidRPr="00ED303C">
              <w:t xml:space="preserve">           2,525,811 </w:t>
            </w:r>
          </w:p>
        </w:tc>
        <w:tc>
          <w:tcPr>
            <w:tcW w:w="1900" w:type="dxa"/>
            <w:shd w:val="clear" w:color="auto" w:fill="auto"/>
            <w:noWrap/>
            <w:hideMark/>
          </w:tcPr>
          <w:p w:rsidR="00A36DAE" w:rsidRPr="00ED303C" w:rsidP="00F3686B" w14:paraId="080B6593" w14:textId="77777777">
            <w:pPr>
              <w:jc w:val="center"/>
            </w:pPr>
            <w:r w:rsidRPr="00ED303C">
              <w:t xml:space="preserve">             2,513,887 </w:t>
            </w:r>
          </w:p>
        </w:tc>
        <w:tc>
          <w:tcPr>
            <w:tcW w:w="1885" w:type="dxa"/>
            <w:shd w:val="clear" w:color="auto" w:fill="auto"/>
            <w:noWrap/>
            <w:vAlign w:val="bottom"/>
            <w:hideMark/>
          </w:tcPr>
          <w:p w:rsidR="00A36DAE" w:rsidRPr="00F3686B" w:rsidP="00F3686B" w14:paraId="38447266" w14:textId="77777777">
            <w:pPr>
              <w:jc w:val="center"/>
              <w:rPr>
                <w:color w:val="333333"/>
              </w:rPr>
            </w:pPr>
            <w:r w:rsidRPr="00F3686B">
              <w:rPr>
                <w:color w:val="333333"/>
              </w:rPr>
              <w:t>$19,591</w:t>
            </w:r>
          </w:p>
        </w:tc>
      </w:tr>
      <w:tr w14:paraId="6D380DF4" w14:textId="77777777" w:rsidTr="00F3686B">
        <w:tblPrEx>
          <w:tblW w:w="8545" w:type="dxa"/>
          <w:tblLook w:val="04A0"/>
        </w:tblPrEx>
        <w:trPr>
          <w:trHeight w:val="390"/>
        </w:trPr>
        <w:tc>
          <w:tcPr>
            <w:tcW w:w="1360" w:type="dxa"/>
            <w:shd w:val="clear" w:color="auto" w:fill="auto"/>
            <w:noWrap/>
            <w:hideMark/>
          </w:tcPr>
          <w:p w:rsidR="00A36DAE" w:rsidRPr="00F3686B" w:rsidP="00F3686B" w14:paraId="62FF5A05" w14:textId="77777777">
            <w:pPr>
              <w:jc w:val="center"/>
              <w:rPr>
                <w:color w:val="333333"/>
              </w:rPr>
            </w:pPr>
            <w:r w:rsidRPr="00F3686B">
              <w:rPr>
                <w:color w:val="333333"/>
              </w:rPr>
              <w:t>66804</w:t>
            </w:r>
          </w:p>
        </w:tc>
        <w:tc>
          <w:tcPr>
            <w:tcW w:w="1600" w:type="dxa"/>
            <w:shd w:val="clear" w:color="auto" w:fill="auto"/>
            <w:noWrap/>
            <w:hideMark/>
          </w:tcPr>
          <w:p w:rsidR="00A36DAE" w:rsidRPr="00F3686B" w:rsidP="00F3686B" w14:paraId="792D60A2" w14:textId="77777777">
            <w:pPr>
              <w:jc w:val="center"/>
              <w:rPr>
                <w:color w:val="333333"/>
              </w:rPr>
            </w:pPr>
            <w:r w:rsidRPr="00F3686B">
              <w:rPr>
                <w:color w:val="333333"/>
              </w:rPr>
              <w:t>WOAY-TV</w:t>
            </w:r>
          </w:p>
        </w:tc>
        <w:tc>
          <w:tcPr>
            <w:tcW w:w="1800" w:type="dxa"/>
            <w:shd w:val="clear" w:color="auto" w:fill="auto"/>
            <w:noWrap/>
            <w:hideMark/>
          </w:tcPr>
          <w:p w:rsidR="00A36DAE" w:rsidRPr="00ED303C" w:rsidP="00F3686B" w14:paraId="5CE1197E" w14:textId="77777777">
            <w:pPr>
              <w:jc w:val="center"/>
            </w:pPr>
            <w:r w:rsidRPr="00ED303C">
              <w:t xml:space="preserve">              581,486 </w:t>
            </w:r>
          </w:p>
        </w:tc>
        <w:tc>
          <w:tcPr>
            <w:tcW w:w="1900" w:type="dxa"/>
            <w:shd w:val="clear" w:color="auto" w:fill="auto"/>
            <w:noWrap/>
            <w:hideMark/>
          </w:tcPr>
          <w:p w:rsidR="00A36DAE" w:rsidRPr="00ED303C" w:rsidP="00F3686B" w14:paraId="429BCD51" w14:textId="77777777">
            <w:pPr>
              <w:jc w:val="center"/>
            </w:pPr>
            <w:r w:rsidRPr="00ED303C">
              <w:t xml:space="preserve">                443,210 </w:t>
            </w:r>
          </w:p>
        </w:tc>
        <w:tc>
          <w:tcPr>
            <w:tcW w:w="1885" w:type="dxa"/>
            <w:shd w:val="clear" w:color="auto" w:fill="auto"/>
            <w:noWrap/>
            <w:vAlign w:val="bottom"/>
            <w:hideMark/>
          </w:tcPr>
          <w:p w:rsidR="00A36DAE" w:rsidRPr="00F3686B" w:rsidP="00F3686B" w14:paraId="6E206E65" w14:textId="77777777">
            <w:pPr>
              <w:jc w:val="center"/>
              <w:rPr>
                <w:color w:val="333333"/>
              </w:rPr>
            </w:pPr>
            <w:r w:rsidRPr="00F3686B">
              <w:rPr>
                <w:color w:val="333333"/>
              </w:rPr>
              <w:t>$3,454</w:t>
            </w:r>
          </w:p>
        </w:tc>
      </w:tr>
      <w:tr w14:paraId="72B20A55" w14:textId="77777777" w:rsidTr="00F3686B">
        <w:tblPrEx>
          <w:tblW w:w="8545" w:type="dxa"/>
          <w:tblLook w:val="04A0"/>
        </w:tblPrEx>
        <w:trPr>
          <w:trHeight w:val="390"/>
        </w:trPr>
        <w:tc>
          <w:tcPr>
            <w:tcW w:w="1360" w:type="dxa"/>
            <w:shd w:val="clear" w:color="auto" w:fill="auto"/>
            <w:noWrap/>
            <w:hideMark/>
          </w:tcPr>
          <w:p w:rsidR="00A36DAE" w:rsidRPr="00F3686B" w:rsidP="00F3686B" w14:paraId="1A7C2DD3" w14:textId="77777777">
            <w:pPr>
              <w:jc w:val="center"/>
              <w:rPr>
                <w:color w:val="333333"/>
              </w:rPr>
            </w:pPr>
            <w:r w:rsidRPr="00F3686B">
              <w:rPr>
                <w:color w:val="333333"/>
              </w:rPr>
              <w:t>41225</w:t>
            </w:r>
          </w:p>
        </w:tc>
        <w:tc>
          <w:tcPr>
            <w:tcW w:w="1600" w:type="dxa"/>
            <w:shd w:val="clear" w:color="auto" w:fill="auto"/>
            <w:noWrap/>
            <w:hideMark/>
          </w:tcPr>
          <w:p w:rsidR="00A36DAE" w:rsidRPr="00F3686B" w:rsidP="00F3686B" w14:paraId="28F6A596" w14:textId="77777777">
            <w:pPr>
              <w:jc w:val="center"/>
              <w:rPr>
                <w:color w:val="333333"/>
              </w:rPr>
            </w:pPr>
            <w:r w:rsidRPr="00F3686B">
              <w:rPr>
                <w:color w:val="333333"/>
              </w:rPr>
              <w:t>WOFL</w:t>
            </w:r>
          </w:p>
        </w:tc>
        <w:tc>
          <w:tcPr>
            <w:tcW w:w="1800" w:type="dxa"/>
            <w:shd w:val="clear" w:color="auto" w:fill="auto"/>
            <w:noWrap/>
            <w:hideMark/>
          </w:tcPr>
          <w:p w:rsidR="00A36DAE" w:rsidRPr="00ED303C" w:rsidP="00F3686B" w14:paraId="193B2C3C" w14:textId="77777777">
            <w:pPr>
              <w:jc w:val="center"/>
            </w:pPr>
            <w:r w:rsidRPr="00ED303C">
              <w:t xml:space="preserve">           4,048,104 </w:t>
            </w:r>
          </w:p>
        </w:tc>
        <w:tc>
          <w:tcPr>
            <w:tcW w:w="1900" w:type="dxa"/>
            <w:shd w:val="clear" w:color="auto" w:fill="auto"/>
            <w:noWrap/>
            <w:hideMark/>
          </w:tcPr>
          <w:p w:rsidR="00A36DAE" w:rsidRPr="00ED303C" w:rsidP="00F3686B" w14:paraId="0E1CAAE1" w14:textId="77777777">
            <w:pPr>
              <w:jc w:val="center"/>
            </w:pPr>
            <w:r w:rsidRPr="00ED303C">
              <w:t xml:space="preserve">             4,043,672 </w:t>
            </w:r>
          </w:p>
        </w:tc>
        <w:tc>
          <w:tcPr>
            <w:tcW w:w="1885" w:type="dxa"/>
            <w:shd w:val="clear" w:color="auto" w:fill="auto"/>
            <w:noWrap/>
            <w:vAlign w:val="bottom"/>
            <w:hideMark/>
          </w:tcPr>
          <w:p w:rsidR="00A36DAE" w:rsidRPr="00F3686B" w:rsidP="00F3686B" w14:paraId="7CD42C3D" w14:textId="77777777">
            <w:pPr>
              <w:jc w:val="center"/>
              <w:rPr>
                <w:color w:val="333333"/>
              </w:rPr>
            </w:pPr>
            <w:r w:rsidRPr="00F3686B">
              <w:rPr>
                <w:color w:val="333333"/>
              </w:rPr>
              <w:t>$31,512</w:t>
            </w:r>
          </w:p>
        </w:tc>
      </w:tr>
      <w:tr w14:paraId="7B072E30" w14:textId="77777777" w:rsidTr="00F3686B">
        <w:tblPrEx>
          <w:tblW w:w="8545" w:type="dxa"/>
          <w:tblLook w:val="04A0"/>
        </w:tblPrEx>
        <w:trPr>
          <w:trHeight w:val="390"/>
        </w:trPr>
        <w:tc>
          <w:tcPr>
            <w:tcW w:w="1360" w:type="dxa"/>
            <w:shd w:val="clear" w:color="auto" w:fill="auto"/>
            <w:noWrap/>
            <w:hideMark/>
          </w:tcPr>
          <w:p w:rsidR="00A36DAE" w:rsidRPr="00F3686B" w:rsidP="00F3686B" w14:paraId="3343478E" w14:textId="77777777">
            <w:pPr>
              <w:jc w:val="center"/>
              <w:rPr>
                <w:color w:val="333333"/>
              </w:rPr>
            </w:pPr>
            <w:r w:rsidRPr="00F3686B">
              <w:rPr>
                <w:color w:val="333333"/>
              </w:rPr>
              <w:t>70651</w:t>
            </w:r>
          </w:p>
        </w:tc>
        <w:tc>
          <w:tcPr>
            <w:tcW w:w="1600" w:type="dxa"/>
            <w:shd w:val="clear" w:color="auto" w:fill="auto"/>
            <w:noWrap/>
            <w:hideMark/>
          </w:tcPr>
          <w:p w:rsidR="00A36DAE" w:rsidRPr="00F3686B" w:rsidP="00F3686B" w14:paraId="371CE2FC" w14:textId="77777777">
            <w:pPr>
              <w:jc w:val="center"/>
              <w:rPr>
                <w:color w:val="333333"/>
              </w:rPr>
            </w:pPr>
            <w:r w:rsidRPr="00F3686B">
              <w:rPr>
                <w:color w:val="333333"/>
              </w:rPr>
              <w:t>WOGX</w:t>
            </w:r>
          </w:p>
        </w:tc>
        <w:tc>
          <w:tcPr>
            <w:tcW w:w="1800" w:type="dxa"/>
            <w:shd w:val="clear" w:color="auto" w:fill="auto"/>
            <w:noWrap/>
            <w:hideMark/>
          </w:tcPr>
          <w:p w:rsidR="00A36DAE" w:rsidRPr="00ED303C" w:rsidP="00F3686B" w14:paraId="6A3CB390" w14:textId="77777777">
            <w:pPr>
              <w:jc w:val="center"/>
            </w:pPr>
            <w:r w:rsidRPr="00ED303C">
              <w:t xml:space="preserve">           1,112,408 </w:t>
            </w:r>
          </w:p>
        </w:tc>
        <w:tc>
          <w:tcPr>
            <w:tcW w:w="1900" w:type="dxa"/>
            <w:shd w:val="clear" w:color="auto" w:fill="auto"/>
            <w:noWrap/>
            <w:hideMark/>
          </w:tcPr>
          <w:p w:rsidR="00A36DAE" w:rsidRPr="00ED303C" w:rsidP="00F3686B" w14:paraId="35C1893C" w14:textId="77777777">
            <w:pPr>
              <w:jc w:val="center"/>
            </w:pPr>
            <w:r w:rsidRPr="00ED303C">
              <w:t xml:space="preserve">             1,112,408 </w:t>
            </w:r>
          </w:p>
        </w:tc>
        <w:tc>
          <w:tcPr>
            <w:tcW w:w="1885" w:type="dxa"/>
            <w:shd w:val="clear" w:color="auto" w:fill="auto"/>
            <w:noWrap/>
            <w:vAlign w:val="bottom"/>
            <w:hideMark/>
          </w:tcPr>
          <w:p w:rsidR="00A36DAE" w:rsidRPr="00F3686B" w:rsidP="00F3686B" w14:paraId="5CBA882E" w14:textId="77777777">
            <w:pPr>
              <w:jc w:val="center"/>
              <w:rPr>
                <w:color w:val="333333"/>
              </w:rPr>
            </w:pPr>
            <w:r w:rsidRPr="00F3686B">
              <w:rPr>
                <w:color w:val="333333"/>
              </w:rPr>
              <w:t>$8,669</w:t>
            </w:r>
          </w:p>
        </w:tc>
      </w:tr>
      <w:tr w14:paraId="6C5DEBC4" w14:textId="77777777" w:rsidTr="00F3686B">
        <w:tblPrEx>
          <w:tblW w:w="8545" w:type="dxa"/>
          <w:tblLook w:val="04A0"/>
        </w:tblPrEx>
        <w:trPr>
          <w:trHeight w:val="390"/>
        </w:trPr>
        <w:tc>
          <w:tcPr>
            <w:tcW w:w="1360" w:type="dxa"/>
            <w:shd w:val="clear" w:color="auto" w:fill="auto"/>
            <w:noWrap/>
            <w:hideMark/>
          </w:tcPr>
          <w:p w:rsidR="00A36DAE" w:rsidRPr="00F3686B" w:rsidP="00F3686B" w14:paraId="5D83F3B4" w14:textId="77777777">
            <w:pPr>
              <w:jc w:val="center"/>
              <w:rPr>
                <w:color w:val="333333"/>
              </w:rPr>
            </w:pPr>
            <w:r w:rsidRPr="00F3686B">
              <w:rPr>
                <w:color w:val="333333"/>
              </w:rPr>
              <w:t>8661</w:t>
            </w:r>
          </w:p>
        </w:tc>
        <w:tc>
          <w:tcPr>
            <w:tcW w:w="1600" w:type="dxa"/>
            <w:shd w:val="clear" w:color="auto" w:fill="auto"/>
            <w:noWrap/>
            <w:hideMark/>
          </w:tcPr>
          <w:p w:rsidR="00A36DAE" w:rsidRPr="00F3686B" w:rsidP="00F3686B" w14:paraId="2A291B6E" w14:textId="77777777">
            <w:pPr>
              <w:jc w:val="center"/>
              <w:rPr>
                <w:color w:val="333333"/>
              </w:rPr>
            </w:pPr>
            <w:r w:rsidRPr="00F3686B">
              <w:rPr>
                <w:color w:val="333333"/>
              </w:rPr>
              <w:t>WOI-DT</w:t>
            </w:r>
          </w:p>
        </w:tc>
        <w:tc>
          <w:tcPr>
            <w:tcW w:w="1800" w:type="dxa"/>
            <w:shd w:val="clear" w:color="auto" w:fill="auto"/>
            <w:noWrap/>
            <w:hideMark/>
          </w:tcPr>
          <w:p w:rsidR="00A36DAE" w:rsidRPr="00ED303C" w:rsidP="00F3686B" w14:paraId="060E190A" w14:textId="77777777">
            <w:pPr>
              <w:jc w:val="center"/>
            </w:pPr>
            <w:r w:rsidRPr="00ED303C">
              <w:t xml:space="preserve">           1,173,757 </w:t>
            </w:r>
          </w:p>
        </w:tc>
        <w:tc>
          <w:tcPr>
            <w:tcW w:w="1900" w:type="dxa"/>
            <w:shd w:val="clear" w:color="auto" w:fill="auto"/>
            <w:noWrap/>
            <w:hideMark/>
          </w:tcPr>
          <w:p w:rsidR="00A36DAE" w:rsidRPr="00ED303C" w:rsidP="00F3686B" w14:paraId="65E35272" w14:textId="77777777">
            <w:pPr>
              <w:jc w:val="center"/>
            </w:pPr>
            <w:r w:rsidRPr="00ED303C">
              <w:t xml:space="preserve">             1,170,432 </w:t>
            </w:r>
          </w:p>
        </w:tc>
        <w:tc>
          <w:tcPr>
            <w:tcW w:w="1885" w:type="dxa"/>
            <w:shd w:val="clear" w:color="auto" w:fill="auto"/>
            <w:noWrap/>
            <w:vAlign w:val="bottom"/>
            <w:hideMark/>
          </w:tcPr>
          <w:p w:rsidR="00A36DAE" w:rsidRPr="00F3686B" w:rsidP="00F3686B" w14:paraId="5CDED9FF" w14:textId="77777777">
            <w:pPr>
              <w:jc w:val="center"/>
              <w:rPr>
                <w:color w:val="333333"/>
              </w:rPr>
            </w:pPr>
            <w:r w:rsidRPr="00F3686B">
              <w:rPr>
                <w:color w:val="333333"/>
              </w:rPr>
              <w:t>$9,121</w:t>
            </w:r>
          </w:p>
        </w:tc>
      </w:tr>
      <w:tr w14:paraId="6BE44CDF" w14:textId="77777777" w:rsidTr="00F3686B">
        <w:tblPrEx>
          <w:tblW w:w="8545" w:type="dxa"/>
          <w:tblLook w:val="04A0"/>
        </w:tblPrEx>
        <w:trPr>
          <w:trHeight w:val="390"/>
        </w:trPr>
        <w:tc>
          <w:tcPr>
            <w:tcW w:w="1360" w:type="dxa"/>
            <w:shd w:val="clear" w:color="auto" w:fill="auto"/>
            <w:noWrap/>
            <w:hideMark/>
          </w:tcPr>
          <w:p w:rsidR="00A36DAE" w:rsidRPr="00F3686B" w:rsidP="00F3686B" w14:paraId="6A2AC020" w14:textId="77777777">
            <w:pPr>
              <w:jc w:val="center"/>
              <w:rPr>
                <w:color w:val="333333"/>
              </w:rPr>
            </w:pPr>
            <w:r w:rsidRPr="00F3686B">
              <w:rPr>
                <w:color w:val="333333"/>
              </w:rPr>
              <w:t>39746</w:t>
            </w:r>
          </w:p>
        </w:tc>
        <w:tc>
          <w:tcPr>
            <w:tcW w:w="1600" w:type="dxa"/>
            <w:shd w:val="clear" w:color="auto" w:fill="auto"/>
            <w:noWrap/>
            <w:hideMark/>
          </w:tcPr>
          <w:p w:rsidR="00A36DAE" w:rsidRPr="00F3686B" w:rsidP="00F3686B" w14:paraId="05198AA2" w14:textId="77777777">
            <w:pPr>
              <w:jc w:val="center"/>
              <w:rPr>
                <w:color w:val="333333"/>
              </w:rPr>
            </w:pPr>
            <w:r w:rsidRPr="00F3686B">
              <w:rPr>
                <w:color w:val="333333"/>
              </w:rPr>
              <w:t>WOIO</w:t>
            </w:r>
          </w:p>
        </w:tc>
        <w:tc>
          <w:tcPr>
            <w:tcW w:w="1800" w:type="dxa"/>
            <w:shd w:val="clear" w:color="auto" w:fill="auto"/>
            <w:noWrap/>
            <w:hideMark/>
          </w:tcPr>
          <w:p w:rsidR="00A36DAE" w:rsidRPr="00ED303C" w:rsidP="00F3686B" w14:paraId="3FE817C2" w14:textId="77777777">
            <w:pPr>
              <w:jc w:val="center"/>
            </w:pPr>
            <w:r w:rsidRPr="00ED303C">
              <w:t xml:space="preserve">           3,821,233 </w:t>
            </w:r>
          </w:p>
        </w:tc>
        <w:tc>
          <w:tcPr>
            <w:tcW w:w="1900" w:type="dxa"/>
            <w:shd w:val="clear" w:color="auto" w:fill="auto"/>
            <w:noWrap/>
            <w:hideMark/>
          </w:tcPr>
          <w:p w:rsidR="00A36DAE" w:rsidRPr="00ED303C" w:rsidP="00F3686B" w14:paraId="45E43C14" w14:textId="77777777">
            <w:pPr>
              <w:jc w:val="center"/>
            </w:pPr>
            <w:r w:rsidRPr="00ED303C">
              <w:t xml:space="preserve">             3,745,335 </w:t>
            </w:r>
          </w:p>
        </w:tc>
        <w:tc>
          <w:tcPr>
            <w:tcW w:w="1885" w:type="dxa"/>
            <w:shd w:val="clear" w:color="auto" w:fill="auto"/>
            <w:noWrap/>
            <w:vAlign w:val="bottom"/>
            <w:hideMark/>
          </w:tcPr>
          <w:p w:rsidR="00A36DAE" w:rsidRPr="00F3686B" w:rsidP="00F3686B" w14:paraId="5FE1937F" w14:textId="77777777">
            <w:pPr>
              <w:jc w:val="center"/>
              <w:rPr>
                <w:color w:val="333333"/>
              </w:rPr>
            </w:pPr>
            <w:r w:rsidRPr="00F3686B">
              <w:rPr>
                <w:color w:val="333333"/>
              </w:rPr>
              <w:t>$29,187</w:t>
            </w:r>
          </w:p>
        </w:tc>
      </w:tr>
      <w:tr w14:paraId="5FC3FF6E" w14:textId="77777777" w:rsidTr="00F3686B">
        <w:tblPrEx>
          <w:tblW w:w="8545" w:type="dxa"/>
          <w:tblLook w:val="04A0"/>
        </w:tblPrEx>
        <w:trPr>
          <w:trHeight w:val="390"/>
        </w:trPr>
        <w:tc>
          <w:tcPr>
            <w:tcW w:w="1360" w:type="dxa"/>
            <w:shd w:val="clear" w:color="auto" w:fill="auto"/>
            <w:noWrap/>
            <w:hideMark/>
          </w:tcPr>
          <w:p w:rsidR="00A36DAE" w:rsidRPr="00F3686B" w:rsidP="00F3686B" w14:paraId="3065E9C5" w14:textId="77777777">
            <w:pPr>
              <w:jc w:val="center"/>
              <w:rPr>
                <w:color w:val="333333"/>
              </w:rPr>
            </w:pPr>
            <w:r w:rsidRPr="00F3686B">
              <w:rPr>
                <w:color w:val="333333"/>
              </w:rPr>
              <w:t>71725</w:t>
            </w:r>
          </w:p>
        </w:tc>
        <w:tc>
          <w:tcPr>
            <w:tcW w:w="1600" w:type="dxa"/>
            <w:shd w:val="clear" w:color="auto" w:fill="auto"/>
            <w:noWrap/>
            <w:hideMark/>
          </w:tcPr>
          <w:p w:rsidR="00A36DAE" w:rsidRPr="00F3686B" w:rsidP="00F3686B" w14:paraId="50C5EDA0" w14:textId="77777777">
            <w:pPr>
              <w:jc w:val="center"/>
              <w:rPr>
                <w:color w:val="333333"/>
              </w:rPr>
            </w:pPr>
            <w:r w:rsidRPr="00F3686B">
              <w:rPr>
                <w:color w:val="333333"/>
              </w:rPr>
              <w:t>WOLE-DT</w:t>
            </w:r>
          </w:p>
        </w:tc>
        <w:tc>
          <w:tcPr>
            <w:tcW w:w="1800" w:type="dxa"/>
            <w:shd w:val="clear" w:color="auto" w:fill="auto"/>
            <w:noWrap/>
            <w:hideMark/>
          </w:tcPr>
          <w:p w:rsidR="00A36DAE" w:rsidRPr="00ED303C" w:rsidP="00F3686B" w14:paraId="543A02C4" w14:textId="77777777">
            <w:pPr>
              <w:jc w:val="center"/>
            </w:pPr>
            <w:r w:rsidRPr="00ED303C">
              <w:t xml:space="preserve">           1,784,094 </w:t>
            </w:r>
          </w:p>
        </w:tc>
        <w:tc>
          <w:tcPr>
            <w:tcW w:w="1900" w:type="dxa"/>
            <w:shd w:val="clear" w:color="auto" w:fill="auto"/>
            <w:noWrap/>
            <w:hideMark/>
          </w:tcPr>
          <w:p w:rsidR="00A36DAE" w:rsidRPr="00ED303C" w:rsidP="00F3686B" w14:paraId="50890BC5" w14:textId="77777777">
            <w:pPr>
              <w:jc w:val="center"/>
            </w:pPr>
            <w:r w:rsidRPr="00ED303C">
              <w:t xml:space="preserve">             1,312,984 </w:t>
            </w:r>
          </w:p>
        </w:tc>
        <w:tc>
          <w:tcPr>
            <w:tcW w:w="1885" w:type="dxa"/>
            <w:shd w:val="clear" w:color="auto" w:fill="auto"/>
            <w:noWrap/>
            <w:vAlign w:val="bottom"/>
            <w:hideMark/>
          </w:tcPr>
          <w:p w:rsidR="00A36DAE" w:rsidRPr="00F3686B" w:rsidP="00F3686B" w14:paraId="349553FE" w14:textId="77777777">
            <w:pPr>
              <w:jc w:val="center"/>
              <w:rPr>
                <w:color w:val="333333"/>
              </w:rPr>
            </w:pPr>
            <w:r w:rsidRPr="00F3686B">
              <w:rPr>
                <w:color w:val="333333"/>
              </w:rPr>
              <w:t>$10,232</w:t>
            </w:r>
          </w:p>
        </w:tc>
      </w:tr>
      <w:tr w14:paraId="4E62D9B8" w14:textId="77777777" w:rsidTr="00F3686B">
        <w:tblPrEx>
          <w:tblW w:w="8545" w:type="dxa"/>
          <w:tblLook w:val="04A0"/>
        </w:tblPrEx>
        <w:trPr>
          <w:trHeight w:val="390"/>
        </w:trPr>
        <w:tc>
          <w:tcPr>
            <w:tcW w:w="1360" w:type="dxa"/>
            <w:shd w:val="clear" w:color="auto" w:fill="auto"/>
            <w:noWrap/>
            <w:hideMark/>
          </w:tcPr>
          <w:p w:rsidR="00A36DAE" w:rsidRPr="00F3686B" w:rsidP="00F3686B" w14:paraId="7D2AF5B9" w14:textId="77777777">
            <w:pPr>
              <w:jc w:val="center"/>
              <w:rPr>
                <w:color w:val="333333"/>
              </w:rPr>
            </w:pPr>
            <w:r w:rsidRPr="00F3686B">
              <w:rPr>
                <w:color w:val="333333"/>
              </w:rPr>
              <w:t>73375</w:t>
            </w:r>
          </w:p>
        </w:tc>
        <w:tc>
          <w:tcPr>
            <w:tcW w:w="1600" w:type="dxa"/>
            <w:shd w:val="clear" w:color="auto" w:fill="auto"/>
            <w:noWrap/>
            <w:hideMark/>
          </w:tcPr>
          <w:p w:rsidR="00A36DAE" w:rsidRPr="00F3686B" w:rsidP="00F3686B" w14:paraId="7421C772" w14:textId="77777777">
            <w:pPr>
              <w:jc w:val="center"/>
              <w:rPr>
                <w:color w:val="333333"/>
              </w:rPr>
            </w:pPr>
            <w:r w:rsidRPr="00F3686B">
              <w:rPr>
                <w:color w:val="333333"/>
              </w:rPr>
              <w:t>WOLF-TV</w:t>
            </w:r>
          </w:p>
        </w:tc>
        <w:tc>
          <w:tcPr>
            <w:tcW w:w="1800" w:type="dxa"/>
            <w:shd w:val="clear" w:color="auto" w:fill="auto"/>
            <w:noWrap/>
            <w:hideMark/>
          </w:tcPr>
          <w:p w:rsidR="00A36DAE" w:rsidRPr="00ED303C" w:rsidP="00F3686B" w14:paraId="4EED4963" w14:textId="77777777">
            <w:pPr>
              <w:jc w:val="center"/>
            </w:pPr>
            <w:r w:rsidRPr="00ED303C">
              <w:t xml:space="preserve">           2,990,646 </w:t>
            </w:r>
          </w:p>
        </w:tc>
        <w:tc>
          <w:tcPr>
            <w:tcW w:w="1900" w:type="dxa"/>
            <w:shd w:val="clear" w:color="auto" w:fill="auto"/>
            <w:noWrap/>
            <w:hideMark/>
          </w:tcPr>
          <w:p w:rsidR="00A36DAE" w:rsidRPr="00ED303C" w:rsidP="00F3686B" w14:paraId="0025473E" w14:textId="77777777">
            <w:pPr>
              <w:jc w:val="center"/>
            </w:pPr>
            <w:r w:rsidRPr="00ED303C">
              <w:t xml:space="preserve">             2,522,858 </w:t>
            </w:r>
          </w:p>
        </w:tc>
        <w:tc>
          <w:tcPr>
            <w:tcW w:w="1885" w:type="dxa"/>
            <w:shd w:val="clear" w:color="auto" w:fill="auto"/>
            <w:noWrap/>
            <w:vAlign w:val="bottom"/>
            <w:hideMark/>
          </w:tcPr>
          <w:p w:rsidR="00A36DAE" w:rsidRPr="00F3686B" w:rsidP="00F3686B" w14:paraId="312AB4B2" w14:textId="77777777">
            <w:pPr>
              <w:jc w:val="center"/>
              <w:rPr>
                <w:color w:val="333333"/>
              </w:rPr>
            </w:pPr>
            <w:r w:rsidRPr="00F3686B">
              <w:rPr>
                <w:color w:val="333333"/>
              </w:rPr>
              <w:t>$19,661</w:t>
            </w:r>
          </w:p>
        </w:tc>
      </w:tr>
      <w:tr w14:paraId="6D93CA47" w14:textId="77777777" w:rsidTr="00F3686B">
        <w:tblPrEx>
          <w:tblW w:w="8545" w:type="dxa"/>
          <w:tblLook w:val="04A0"/>
        </w:tblPrEx>
        <w:trPr>
          <w:trHeight w:val="390"/>
        </w:trPr>
        <w:tc>
          <w:tcPr>
            <w:tcW w:w="1360" w:type="dxa"/>
            <w:shd w:val="clear" w:color="auto" w:fill="auto"/>
            <w:noWrap/>
            <w:hideMark/>
          </w:tcPr>
          <w:p w:rsidR="00A36DAE" w:rsidRPr="00F3686B" w:rsidP="00F3686B" w14:paraId="414753E4" w14:textId="77777777">
            <w:pPr>
              <w:jc w:val="center"/>
              <w:rPr>
                <w:color w:val="333333"/>
              </w:rPr>
            </w:pPr>
            <w:r w:rsidRPr="00F3686B">
              <w:rPr>
                <w:color w:val="333333"/>
              </w:rPr>
              <w:t>60963</w:t>
            </w:r>
          </w:p>
        </w:tc>
        <w:tc>
          <w:tcPr>
            <w:tcW w:w="1600" w:type="dxa"/>
            <w:shd w:val="clear" w:color="auto" w:fill="auto"/>
            <w:noWrap/>
            <w:hideMark/>
          </w:tcPr>
          <w:p w:rsidR="00A36DAE" w:rsidRPr="00F3686B" w:rsidP="00F3686B" w14:paraId="686A28D1" w14:textId="77777777">
            <w:pPr>
              <w:jc w:val="center"/>
              <w:rPr>
                <w:color w:val="333333"/>
              </w:rPr>
            </w:pPr>
            <w:r w:rsidRPr="00F3686B">
              <w:rPr>
                <w:color w:val="333333"/>
              </w:rPr>
              <w:t>WOLO-TV</w:t>
            </w:r>
          </w:p>
        </w:tc>
        <w:tc>
          <w:tcPr>
            <w:tcW w:w="1800" w:type="dxa"/>
            <w:shd w:val="clear" w:color="auto" w:fill="auto"/>
            <w:noWrap/>
            <w:hideMark/>
          </w:tcPr>
          <w:p w:rsidR="00A36DAE" w:rsidRPr="00ED303C" w:rsidP="00F3686B" w14:paraId="4BACD5B5" w14:textId="77777777">
            <w:pPr>
              <w:jc w:val="center"/>
            </w:pPr>
            <w:r w:rsidRPr="00ED303C">
              <w:t xml:space="preserve">           2,635,715 </w:t>
            </w:r>
          </w:p>
        </w:tc>
        <w:tc>
          <w:tcPr>
            <w:tcW w:w="1900" w:type="dxa"/>
            <w:shd w:val="clear" w:color="auto" w:fill="auto"/>
            <w:noWrap/>
            <w:hideMark/>
          </w:tcPr>
          <w:p w:rsidR="00A36DAE" w:rsidRPr="00ED303C" w:rsidP="00F3686B" w14:paraId="408F5D4A" w14:textId="77777777">
            <w:pPr>
              <w:jc w:val="center"/>
            </w:pPr>
            <w:r w:rsidRPr="00ED303C">
              <w:t xml:space="preserve">             2,594,980 </w:t>
            </w:r>
          </w:p>
        </w:tc>
        <w:tc>
          <w:tcPr>
            <w:tcW w:w="1885" w:type="dxa"/>
            <w:shd w:val="clear" w:color="auto" w:fill="auto"/>
            <w:noWrap/>
            <w:vAlign w:val="bottom"/>
            <w:hideMark/>
          </w:tcPr>
          <w:p w:rsidR="00A36DAE" w:rsidRPr="00F3686B" w:rsidP="00F3686B" w14:paraId="56FAC63C" w14:textId="77777777">
            <w:pPr>
              <w:jc w:val="center"/>
              <w:rPr>
                <w:color w:val="333333"/>
              </w:rPr>
            </w:pPr>
            <w:r w:rsidRPr="00F3686B">
              <w:rPr>
                <w:color w:val="333333"/>
              </w:rPr>
              <w:t>$20,223</w:t>
            </w:r>
          </w:p>
        </w:tc>
      </w:tr>
      <w:tr w14:paraId="508B4EBD" w14:textId="77777777" w:rsidTr="00F3686B">
        <w:tblPrEx>
          <w:tblW w:w="8545" w:type="dxa"/>
          <w:tblLook w:val="04A0"/>
        </w:tblPrEx>
        <w:trPr>
          <w:trHeight w:val="390"/>
        </w:trPr>
        <w:tc>
          <w:tcPr>
            <w:tcW w:w="1360" w:type="dxa"/>
            <w:shd w:val="clear" w:color="auto" w:fill="auto"/>
            <w:noWrap/>
            <w:hideMark/>
          </w:tcPr>
          <w:p w:rsidR="00A36DAE" w:rsidRPr="00F3686B" w:rsidP="00F3686B" w14:paraId="59C407DE" w14:textId="77777777">
            <w:pPr>
              <w:jc w:val="center"/>
              <w:rPr>
                <w:color w:val="333333"/>
              </w:rPr>
            </w:pPr>
            <w:r w:rsidRPr="00F3686B">
              <w:rPr>
                <w:color w:val="333333"/>
              </w:rPr>
              <w:t>36838</w:t>
            </w:r>
          </w:p>
        </w:tc>
        <w:tc>
          <w:tcPr>
            <w:tcW w:w="1600" w:type="dxa"/>
            <w:shd w:val="clear" w:color="auto" w:fill="auto"/>
            <w:noWrap/>
            <w:hideMark/>
          </w:tcPr>
          <w:p w:rsidR="00A36DAE" w:rsidRPr="00F3686B" w:rsidP="00F3686B" w14:paraId="506EB613" w14:textId="77777777">
            <w:pPr>
              <w:jc w:val="center"/>
              <w:rPr>
                <w:color w:val="333333"/>
              </w:rPr>
            </w:pPr>
            <w:r w:rsidRPr="00F3686B">
              <w:rPr>
                <w:color w:val="333333"/>
              </w:rPr>
              <w:t>WOOD-TV</w:t>
            </w:r>
          </w:p>
        </w:tc>
        <w:tc>
          <w:tcPr>
            <w:tcW w:w="1800" w:type="dxa"/>
            <w:shd w:val="clear" w:color="auto" w:fill="auto"/>
            <w:noWrap/>
            <w:hideMark/>
          </w:tcPr>
          <w:p w:rsidR="00A36DAE" w:rsidRPr="00ED303C" w:rsidP="00F3686B" w14:paraId="424BDC5B" w14:textId="77777777">
            <w:pPr>
              <w:jc w:val="center"/>
            </w:pPr>
            <w:r w:rsidRPr="00ED303C">
              <w:t xml:space="preserve">           2,507,053 </w:t>
            </w:r>
          </w:p>
        </w:tc>
        <w:tc>
          <w:tcPr>
            <w:tcW w:w="1900" w:type="dxa"/>
            <w:shd w:val="clear" w:color="auto" w:fill="auto"/>
            <w:noWrap/>
            <w:hideMark/>
          </w:tcPr>
          <w:p w:rsidR="00A36DAE" w:rsidRPr="00ED303C" w:rsidP="00F3686B" w14:paraId="735166A6" w14:textId="77777777">
            <w:pPr>
              <w:jc w:val="center"/>
            </w:pPr>
            <w:r w:rsidRPr="00ED303C">
              <w:t xml:space="preserve">             2,501,084 </w:t>
            </w:r>
          </w:p>
        </w:tc>
        <w:tc>
          <w:tcPr>
            <w:tcW w:w="1885" w:type="dxa"/>
            <w:shd w:val="clear" w:color="auto" w:fill="auto"/>
            <w:noWrap/>
            <w:vAlign w:val="bottom"/>
            <w:hideMark/>
          </w:tcPr>
          <w:p w:rsidR="00A36DAE" w:rsidRPr="00F3686B" w:rsidP="00F3686B" w14:paraId="14DBD51C" w14:textId="77777777">
            <w:pPr>
              <w:jc w:val="center"/>
              <w:rPr>
                <w:color w:val="333333"/>
              </w:rPr>
            </w:pPr>
            <w:r w:rsidRPr="00F3686B">
              <w:rPr>
                <w:color w:val="333333"/>
              </w:rPr>
              <w:t>$19,491</w:t>
            </w:r>
          </w:p>
        </w:tc>
      </w:tr>
      <w:tr w14:paraId="1BD2DF4A" w14:textId="77777777" w:rsidTr="00F3686B">
        <w:tblPrEx>
          <w:tblW w:w="8545" w:type="dxa"/>
          <w:tblLook w:val="04A0"/>
        </w:tblPrEx>
        <w:trPr>
          <w:trHeight w:val="390"/>
        </w:trPr>
        <w:tc>
          <w:tcPr>
            <w:tcW w:w="1360" w:type="dxa"/>
            <w:shd w:val="clear" w:color="auto" w:fill="auto"/>
            <w:noWrap/>
            <w:hideMark/>
          </w:tcPr>
          <w:p w:rsidR="00A36DAE" w:rsidRPr="00F3686B" w:rsidP="00F3686B" w14:paraId="0B589203" w14:textId="77777777">
            <w:pPr>
              <w:jc w:val="center"/>
              <w:rPr>
                <w:color w:val="333333"/>
              </w:rPr>
            </w:pPr>
            <w:r w:rsidRPr="00F3686B">
              <w:rPr>
                <w:color w:val="333333"/>
              </w:rPr>
              <w:t>67602</w:t>
            </w:r>
          </w:p>
        </w:tc>
        <w:tc>
          <w:tcPr>
            <w:tcW w:w="1600" w:type="dxa"/>
            <w:shd w:val="clear" w:color="auto" w:fill="auto"/>
            <w:noWrap/>
            <w:hideMark/>
          </w:tcPr>
          <w:p w:rsidR="00A36DAE" w:rsidRPr="00F3686B" w:rsidP="00F3686B" w14:paraId="5FE63F66" w14:textId="77777777">
            <w:pPr>
              <w:jc w:val="center"/>
              <w:rPr>
                <w:color w:val="333333"/>
              </w:rPr>
            </w:pPr>
            <w:r w:rsidRPr="00F3686B">
              <w:rPr>
                <w:color w:val="333333"/>
              </w:rPr>
              <w:t>WOPX-TV</w:t>
            </w:r>
          </w:p>
        </w:tc>
        <w:tc>
          <w:tcPr>
            <w:tcW w:w="1800" w:type="dxa"/>
            <w:shd w:val="clear" w:color="auto" w:fill="auto"/>
            <w:noWrap/>
            <w:hideMark/>
          </w:tcPr>
          <w:p w:rsidR="00A36DAE" w:rsidRPr="00ED303C" w:rsidP="00F3686B" w14:paraId="1F1B22BE" w14:textId="77777777">
            <w:pPr>
              <w:jc w:val="center"/>
            </w:pPr>
            <w:r w:rsidRPr="00ED303C">
              <w:t xml:space="preserve">           3,877,863 </w:t>
            </w:r>
          </w:p>
        </w:tc>
        <w:tc>
          <w:tcPr>
            <w:tcW w:w="1900" w:type="dxa"/>
            <w:shd w:val="clear" w:color="auto" w:fill="auto"/>
            <w:noWrap/>
            <w:hideMark/>
          </w:tcPr>
          <w:p w:rsidR="00A36DAE" w:rsidRPr="00ED303C" w:rsidP="00F3686B" w14:paraId="6F10A212" w14:textId="77777777">
            <w:pPr>
              <w:jc w:val="center"/>
            </w:pPr>
            <w:r w:rsidRPr="00ED303C">
              <w:t xml:space="preserve">             3,877,805 </w:t>
            </w:r>
          </w:p>
        </w:tc>
        <w:tc>
          <w:tcPr>
            <w:tcW w:w="1885" w:type="dxa"/>
            <w:shd w:val="clear" w:color="auto" w:fill="auto"/>
            <w:noWrap/>
            <w:vAlign w:val="bottom"/>
            <w:hideMark/>
          </w:tcPr>
          <w:p w:rsidR="00A36DAE" w:rsidRPr="00F3686B" w:rsidP="00F3686B" w14:paraId="6C267E94" w14:textId="77777777">
            <w:pPr>
              <w:jc w:val="center"/>
              <w:rPr>
                <w:color w:val="333333"/>
              </w:rPr>
            </w:pPr>
            <w:r w:rsidRPr="00F3686B">
              <w:rPr>
                <w:color w:val="333333"/>
              </w:rPr>
              <w:t>$30,220</w:t>
            </w:r>
          </w:p>
        </w:tc>
      </w:tr>
      <w:tr w14:paraId="3F8573BE" w14:textId="77777777" w:rsidTr="00F3686B">
        <w:tblPrEx>
          <w:tblW w:w="8545" w:type="dxa"/>
          <w:tblLook w:val="04A0"/>
        </w:tblPrEx>
        <w:trPr>
          <w:trHeight w:val="390"/>
        </w:trPr>
        <w:tc>
          <w:tcPr>
            <w:tcW w:w="1360" w:type="dxa"/>
            <w:shd w:val="clear" w:color="auto" w:fill="auto"/>
            <w:noWrap/>
            <w:hideMark/>
          </w:tcPr>
          <w:p w:rsidR="00A36DAE" w:rsidRPr="00F3686B" w:rsidP="00F3686B" w14:paraId="03CCE68A" w14:textId="77777777">
            <w:pPr>
              <w:jc w:val="center"/>
              <w:rPr>
                <w:color w:val="333333"/>
              </w:rPr>
            </w:pPr>
            <w:r w:rsidRPr="00F3686B">
              <w:rPr>
                <w:color w:val="333333"/>
              </w:rPr>
              <w:t>64865</w:t>
            </w:r>
          </w:p>
        </w:tc>
        <w:tc>
          <w:tcPr>
            <w:tcW w:w="1600" w:type="dxa"/>
            <w:shd w:val="clear" w:color="auto" w:fill="auto"/>
            <w:noWrap/>
            <w:hideMark/>
          </w:tcPr>
          <w:p w:rsidR="00A36DAE" w:rsidRPr="00F3686B" w:rsidP="00F3686B" w14:paraId="66B4E8A3" w14:textId="77777777">
            <w:pPr>
              <w:jc w:val="center"/>
              <w:rPr>
                <w:color w:val="333333"/>
              </w:rPr>
            </w:pPr>
            <w:r w:rsidRPr="00F3686B">
              <w:rPr>
                <w:color w:val="333333"/>
              </w:rPr>
              <w:t>WORA-TV</w:t>
            </w:r>
          </w:p>
        </w:tc>
        <w:tc>
          <w:tcPr>
            <w:tcW w:w="1800" w:type="dxa"/>
            <w:shd w:val="clear" w:color="auto" w:fill="auto"/>
            <w:noWrap/>
            <w:hideMark/>
          </w:tcPr>
          <w:p w:rsidR="00A36DAE" w:rsidRPr="00ED303C" w:rsidP="00F3686B" w14:paraId="454DB15F" w14:textId="77777777">
            <w:pPr>
              <w:jc w:val="center"/>
            </w:pPr>
            <w:r w:rsidRPr="00ED303C">
              <w:t xml:space="preserve">           2,733,629 </w:t>
            </w:r>
          </w:p>
        </w:tc>
        <w:tc>
          <w:tcPr>
            <w:tcW w:w="1900" w:type="dxa"/>
            <w:shd w:val="clear" w:color="auto" w:fill="auto"/>
            <w:noWrap/>
            <w:hideMark/>
          </w:tcPr>
          <w:p w:rsidR="00A36DAE" w:rsidRPr="00ED303C" w:rsidP="00F3686B" w14:paraId="509A6287" w14:textId="77777777">
            <w:pPr>
              <w:jc w:val="center"/>
            </w:pPr>
            <w:r w:rsidRPr="00ED303C">
              <w:t xml:space="preserve">             2,149,090 </w:t>
            </w:r>
          </w:p>
        </w:tc>
        <w:tc>
          <w:tcPr>
            <w:tcW w:w="1885" w:type="dxa"/>
            <w:shd w:val="clear" w:color="auto" w:fill="auto"/>
            <w:noWrap/>
            <w:vAlign w:val="bottom"/>
            <w:hideMark/>
          </w:tcPr>
          <w:p w:rsidR="00A36DAE" w:rsidRPr="00F3686B" w:rsidP="00F3686B" w14:paraId="4DC2A6CA" w14:textId="77777777">
            <w:pPr>
              <w:jc w:val="center"/>
              <w:rPr>
                <w:color w:val="333333"/>
              </w:rPr>
            </w:pPr>
            <w:r w:rsidRPr="00F3686B">
              <w:rPr>
                <w:color w:val="333333"/>
              </w:rPr>
              <w:t>$2,873</w:t>
            </w:r>
          </w:p>
        </w:tc>
      </w:tr>
      <w:tr w14:paraId="47435040" w14:textId="77777777" w:rsidTr="00F3686B">
        <w:tblPrEx>
          <w:tblW w:w="8545" w:type="dxa"/>
          <w:tblLook w:val="04A0"/>
        </w:tblPrEx>
        <w:trPr>
          <w:trHeight w:val="390"/>
        </w:trPr>
        <w:tc>
          <w:tcPr>
            <w:tcW w:w="1360" w:type="dxa"/>
            <w:shd w:val="clear" w:color="auto" w:fill="auto"/>
            <w:noWrap/>
            <w:hideMark/>
          </w:tcPr>
          <w:p w:rsidR="00A36DAE" w:rsidRPr="00F3686B" w:rsidP="00F3686B" w14:paraId="7DB60A20" w14:textId="77777777">
            <w:pPr>
              <w:jc w:val="center"/>
              <w:rPr>
                <w:color w:val="333333"/>
              </w:rPr>
            </w:pPr>
            <w:r w:rsidRPr="00F3686B">
              <w:rPr>
                <w:color w:val="333333"/>
              </w:rPr>
              <w:t>73901</w:t>
            </w:r>
          </w:p>
        </w:tc>
        <w:tc>
          <w:tcPr>
            <w:tcW w:w="1600" w:type="dxa"/>
            <w:shd w:val="clear" w:color="auto" w:fill="auto"/>
            <w:noWrap/>
            <w:hideMark/>
          </w:tcPr>
          <w:p w:rsidR="00A36DAE" w:rsidRPr="00F3686B" w:rsidP="00F3686B" w14:paraId="4BAF601D" w14:textId="77777777">
            <w:pPr>
              <w:jc w:val="center"/>
              <w:rPr>
                <w:color w:val="333333"/>
              </w:rPr>
            </w:pPr>
            <w:r w:rsidRPr="00F3686B">
              <w:rPr>
                <w:color w:val="333333"/>
              </w:rPr>
              <w:t>WORO-DT</w:t>
            </w:r>
          </w:p>
        </w:tc>
        <w:tc>
          <w:tcPr>
            <w:tcW w:w="1800" w:type="dxa"/>
            <w:shd w:val="clear" w:color="auto" w:fill="auto"/>
            <w:noWrap/>
            <w:hideMark/>
          </w:tcPr>
          <w:p w:rsidR="00A36DAE" w:rsidRPr="00ED303C" w:rsidP="00F3686B" w14:paraId="2207275B" w14:textId="77777777">
            <w:pPr>
              <w:jc w:val="center"/>
            </w:pPr>
            <w:r w:rsidRPr="00ED303C">
              <w:t xml:space="preserve">           3,243,301 </w:t>
            </w:r>
          </w:p>
        </w:tc>
        <w:tc>
          <w:tcPr>
            <w:tcW w:w="1900" w:type="dxa"/>
            <w:shd w:val="clear" w:color="auto" w:fill="auto"/>
            <w:noWrap/>
            <w:hideMark/>
          </w:tcPr>
          <w:p w:rsidR="00A36DAE" w:rsidRPr="00ED303C" w:rsidP="00F3686B" w14:paraId="077D9A57" w14:textId="77777777">
            <w:pPr>
              <w:jc w:val="center"/>
            </w:pPr>
            <w:r w:rsidRPr="00ED303C">
              <w:t xml:space="preserve">             2,511,742 </w:t>
            </w:r>
          </w:p>
        </w:tc>
        <w:tc>
          <w:tcPr>
            <w:tcW w:w="1885" w:type="dxa"/>
            <w:shd w:val="clear" w:color="auto" w:fill="auto"/>
            <w:noWrap/>
            <w:vAlign w:val="bottom"/>
            <w:hideMark/>
          </w:tcPr>
          <w:p w:rsidR="00A36DAE" w:rsidRPr="00F3686B" w:rsidP="00F3686B" w14:paraId="7896ABA2" w14:textId="77777777">
            <w:pPr>
              <w:jc w:val="center"/>
              <w:rPr>
                <w:color w:val="333333"/>
              </w:rPr>
            </w:pPr>
            <w:r w:rsidRPr="00F3686B">
              <w:rPr>
                <w:color w:val="333333"/>
              </w:rPr>
              <w:t>$19,574</w:t>
            </w:r>
          </w:p>
        </w:tc>
      </w:tr>
      <w:tr w14:paraId="2F9B9326" w14:textId="77777777" w:rsidTr="00F3686B">
        <w:tblPrEx>
          <w:tblW w:w="8545" w:type="dxa"/>
          <w:tblLook w:val="04A0"/>
        </w:tblPrEx>
        <w:trPr>
          <w:trHeight w:val="390"/>
        </w:trPr>
        <w:tc>
          <w:tcPr>
            <w:tcW w:w="1360" w:type="dxa"/>
            <w:shd w:val="clear" w:color="auto" w:fill="auto"/>
            <w:noWrap/>
            <w:hideMark/>
          </w:tcPr>
          <w:p w:rsidR="00A36DAE" w:rsidRPr="00F3686B" w:rsidP="00F3686B" w14:paraId="7C6A7E63" w14:textId="77777777">
            <w:pPr>
              <w:jc w:val="center"/>
              <w:rPr>
                <w:color w:val="333333"/>
              </w:rPr>
            </w:pPr>
            <w:r w:rsidRPr="00F3686B">
              <w:rPr>
                <w:color w:val="333333"/>
              </w:rPr>
              <w:t>60357</w:t>
            </w:r>
          </w:p>
        </w:tc>
        <w:tc>
          <w:tcPr>
            <w:tcW w:w="1600" w:type="dxa"/>
            <w:shd w:val="clear" w:color="auto" w:fill="auto"/>
            <w:noWrap/>
            <w:hideMark/>
          </w:tcPr>
          <w:p w:rsidR="00A36DAE" w:rsidRPr="00F3686B" w:rsidP="00F3686B" w14:paraId="1C7FA5B0" w14:textId="77777777">
            <w:pPr>
              <w:jc w:val="center"/>
              <w:rPr>
                <w:color w:val="333333"/>
              </w:rPr>
            </w:pPr>
            <w:r w:rsidRPr="00F3686B">
              <w:rPr>
                <w:color w:val="333333"/>
              </w:rPr>
              <w:t>WOST</w:t>
            </w:r>
          </w:p>
        </w:tc>
        <w:tc>
          <w:tcPr>
            <w:tcW w:w="1800" w:type="dxa"/>
            <w:shd w:val="clear" w:color="auto" w:fill="auto"/>
            <w:noWrap/>
            <w:hideMark/>
          </w:tcPr>
          <w:p w:rsidR="00A36DAE" w:rsidRPr="00ED303C" w:rsidP="00F3686B" w14:paraId="6803FF04" w14:textId="77777777">
            <w:pPr>
              <w:jc w:val="center"/>
            </w:pPr>
            <w:r w:rsidRPr="00ED303C">
              <w:t xml:space="preserve">           1,193,381 </w:t>
            </w:r>
          </w:p>
        </w:tc>
        <w:tc>
          <w:tcPr>
            <w:tcW w:w="1900" w:type="dxa"/>
            <w:shd w:val="clear" w:color="auto" w:fill="auto"/>
            <w:noWrap/>
            <w:hideMark/>
          </w:tcPr>
          <w:p w:rsidR="00A36DAE" w:rsidRPr="00ED303C" w:rsidP="00F3686B" w14:paraId="7C5B317D" w14:textId="77777777">
            <w:pPr>
              <w:jc w:val="center"/>
            </w:pPr>
            <w:r w:rsidRPr="00ED303C">
              <w:t xml:space="preserve">                853,762 </w:t>
            </w:r>
          </w:p>
        </w:tc>
        <w:tc>
          <w:tcPr>
            <w:tcW w:w="1885" w:type="dxa"/>
            <w:shd w:val="clear" w:color="auto" w:fill="auto"/>
            <w:noWrap/>
            <w:vAlign w:val="bottom"/>
            <w:hideMark/>
          </w:tcPr>
          <w:p w:rsidR="00A36DAE" w:rsidRPr="00F3686B" w:rsidP="00F3686B" w14:paraId="51867DF9" w14:textId="77777777">
            <w:pPr>
              <w:jc w:val="center"/>
              <w:rPr>
                <w:color w:val="333333"/>
              </w:rPr>
            </w:pPr>
            <w:r w:rsidRPr="00F3686B">
              <w:rPr>
                <w:color w:val="333333"/>
              </w:rPr>
              <w:t>$6,653</w:t>
            </w:r>
          </w:p>
        </w:tc>
      </w:tr>
      <w:tr w14:paraId="5D50FA8F" w14:textId="77777777" w:rsidTr="00F3686B">
        <w:tblPrEx>
          <w:tblW w:w="8545" w:type="dxa"/>
          <w:tblLook w:val="04A0"/>
        </w:tblPrEx>
        <w:trPr>
          <w:trHeight w:val="390"/>
        </w:trPr>
        <w:tc>
          <w:tcPr>
            <w:tcW w:w="1360" w:type="dxa"/>
            <w:shd w:val="clear" w:color="auto" w:fill="auto"/>
            <w:noWrap/>
            <w:hideMark/>
          </w:tcPr>
          <w:p w:rsidR="00A36DAE" w:rsidRPr="00F3686B" w:rsidP="00F3686B" w14:paraId="7E68DC89" w14:textId="77777777">
            <w:pPr>
              <w:jc w:val="center"/>
              <w:rPr>
                <w:color w:val="333333"/>
              </w:rPr>
            </w:pPr>
            <w:r w:rsidRPr="00F3686B">
              <w:rPr>
                <w:color w:val="333333"/>
              </w:rPr>
              <w:t>66185</w:t>
            </w:r>
          </w:p>
        </w:tc>
        <w:tc>
          <w:tcPr>
            <w:tcW w:w="1600" w:type="dxa"/>
            <w:shd w:val="clear" w:color="auto" w:fill="auto"/>
            <w:noWrap/>
            <w:hideMark/>
          </w:tcPr>
          <w:p w:rsidR="00A36DAE" w:rsidRPr="00F3686B" w:rsidP="00F3686B" w14:paraId="17E17BC4" w14:textId="77777777">
            <w:pPr>
              <w:jc w:val="center"/>
              <w:rPr>
                <w:color w:val="333333"/>
              </w:rPr>
            </w:pPr>
            <w:r w:rsidRPr="00F3686B">
              <w:rPr>
                <w:color w:val="333333"/>
              </w:rPr>
              <w:t>WOSU-TV</w:t>
            </w:r>
          </w:p>
        </w:tc>
        <w:tc>
          <w:tcPr>
            <w:tcW w:w="1800" w:type="dxa"/>
            <w:shd w:val="clear" w:color="auto" w:fill="auto"/>
            <w:noWrap/>
            <w:hideMark/>
          </w:tcPr>
          <w:p w:rsidR="00A36DAE" w:rsidRPr="00ED303C" w:rsidP="00F3686B" w14:paraId="4055DBC1" w14:textId="77777777">
            <w:pPr>
              <w:jc w:val="center"/>
            </w:pPr>
            <w:r w:rsidRPr="00ED303C">
              <w:t xml:space="preserve">           2,843,651 </w:t>
            </w:r>
          </w:p>
        </w:tc>
        <w:tc>
          <w:tcPr>
            <w:tcW w:w="1900" w:type="dxa"/>
            <w:shd w:val="clear" w:color="auto" w:fill="auto"/>
            <w:noWrap/>
            <w:hideMark/>
          </w:tcPr>
          <w:p w:rsidR="00A36DAE" w:rsidRPr="00ED303C" w:rsidP="00F3686B" w14:paraId="38DC54E1" w14:textId="77777777">
            <w:pPr>
              <w:jc w:val="center"/>
            </w:pPr>
            <w:r w:rsidRPr="00ED303C">
              <w:t xml:space="preserve">             2,776,901 </w:t>
            </w:r>
          </w:p>
        </w:tc>
        <w:tc>
          <w:tcPr>
            <w:tcW w:w="1885" w:type="dxa"/>
            <w:shd w:val="clear" w:color="auto" w:fill="auto"/>
            <w:noWrap/>
            <w:vAlign w:val="bottom"/>
            <w:hideMark/>
          </w:tcPr>
          <w:p w:rsidR="00A36DAE" w:rsidRPr="00F3686B" w:rsidP="00F3686B" w14:paraId="77B10670" w14:textId="77777777">
            <w:pPr>
              <w:jc w:val="center"/>
              <w:rPr>
                <w:color w:val="333333"/>
              </w:rPr>
            </w:pPr>
            <w:r w:rsidRPr="00F3686B">
              <w:rPr>
                <w:color w:val="333333"/>
              </w:rPr>
              <w:t>$21,640</w:t>
            </w:r>
          </w:p>
        </w:tc>
      </w:tr>
      <w:tr w14:paraId="14C12C15" w14:textId="77777777" w:rsidTr="00F3686B">
        <w:tblPrEx>
          <w:tblW w:w="8545" w:type="dxa"/>
          <w:tblLook w:val="04A0"/>
        </w:tblPrEx>
        <w:trPr>
          <w:trHeight w:val="390"/>
        </w:trPr>
        <w:tc>
          <w:tcPr>
            <w:tcW w:w="1360" w:type="dxa"/>
            <w:shd w:val="clear" w:color="auto" w:fill="auto"/>
            <w:noWrap/>
            <w:hideMark/>
          </w:tcPr>
          <w:p w:rsidR="00A36DAE" w:rsidRPr="00F3686B" w:rsidP="00F3686B" w14:paraId="06A9342B" w14:textId="77777777">
            <w:pPr>
              <w:jc w:val="center"/>
              <w:rPr>
                <w:color w:val="333333"/>
              </w:rPr>
            </w:pPr>
            <w:r w:rsidRPr="00F3686B">
              <w:rPr>
                <w:color w:val="333333"/>
              </w:rPr>
              <w:t>131</w:t>
            </w:r>
          </w:p>
        </w:tc>
        <w:tc>
          <w:tcPr>
            <w:tcW w:w="1600" w:type="dxa"/>
            <w:shd w:val="clear" w:color="auto" w:fill="auto"/>
            <w:noWrap/>
            <w:hideMark/>
          </w:tcPr>
          <w:p w:rsidR="00A36DAE" w:rsidRPr="00F3686B" w:rsidP="00F3686B" w14:paraId="2442FE89" w14:textId="77777777">
            <w:pPr>
              <w:jc w:val="center"/>
              <w:rPr>
                <w:color w:val="333333"/>
              </w:rPr>
            </w:pPr>
            <w:r w:rsidRPr="00F3686B">
              <w:rPr>
                <w:color w:val="333333"/>
              </w:rPr>
              <w:t>WOTF-TV</w:t>
            </w:r>
          </w:p>
        </w:tc>
        <w:tc>
          <w:tcPr>
            <w:tcW w:w="1800" w:type="dxa"/>
            <w:shd w:val="clear" w:color="auto" w:fill="auto"/>
            <w:noWrap/>
            <w:hideMark/>
          </w:tcPr>
          <w:p w:rsidR="00A36DAE" w:rsidRPr="00ED303C" w:rsidP="00F3686B" w14:paraId="392B87FD" w14:textId="77777777">
            <w:pPr>
              <w:jc w:val="center"/>
            </w:pPr>
            <w:r w:rsidRPr="00ED303C">
              <w:t xml:space="preserve">           3,451,383 </w:t>
            </w:r>
          </w:p>
        </w:tc>
        <w:tc>
          <w:tcPr>
            <w:tcW w:w="1900" w:type="dxa"/>
            <w:shd w:val="clear" w:color="auto" w:fill="auto"/>
            <w:noWrap/>
            <w:hideMark/>
          </w:tcPr>
          <w:p w:rsidR="00A36DAE" w:rsidRPr="00ED303C" w:rsidP="00F3686B" w14:paraId="560CD3EB" w14:textId="77777777">
            <w:pPr>
              <w:jc w:val="center"/>
            </w:pPr>
            <w:r w:rsidRPr="00ED303C">
              <w:t xml:space="preserve">             3,451,383 </w:t>
            </w:r>
          </w:p>
        </w:tc>
        <w:tc>
          <w:tcPr>
            <w:tcW w:w="1885" w:type="dxa"/>
            <w:shd w:val="clear" w:color="auto" w:fill="auto"/>
            <w:noWrap/>
            <w:vAlign w:val="bottom"/>
            <w:hideMark/>
          </w:tcPr>
          <w:p w:rsidR="00A36DAE" w:rsidRPr="00F3686B" w:rsidP="00F3686B" w14:paraId="452AC480" w14:textId="77777777">
            <w:pPr>
              <w:jc w:val="center"/>
              <w:rPr>
                <w:color w:val="333333"/>
              </w:rPr>
            </w:pPr>
            <w:r w:rsidRPr="00F3686B">
              <w:rPr>
                <w:color w:val="333333"/>
              </w:rPr>
              <w:t>$26,897</w:t>
            </w:r>
          </w:p>
        </w:tc>
      </w:tr>
      <w:tr w14:paraId="0C54BB3A" w14:textId="77777777" w:rsidTr="00F3686B">
        <w:tblPrEx>
          <w:tblW w:w="8545" w:type="dxa"/>
          <w:tblLook w:val="04A0"/>
        </w:tblPrEx>
        <w:trPr>
          <w:trHeight w:val="390"/>
        </w:trPr>
        <w:tc>
          <w:tcPr>
            <w:tcW w:w="1360" w:type="dxa"/>
            <w:shd w:val="clear" w:color="auto" w:fill="auto"/>
            <w:noWrap/>
            <w:hideMark/>
          </w:tcPr>
          <w:p w:rsidR="00A36DAE" w:rsidRPr="00F3686B" w:rsidP="00F3686B" w14:paraId="51C4E357" w14:textId="77777777">
            <w:pPr>
              <w:jc w:val="center"/>
              <w:rPr>
                <w:color w:val="333333"/>
              </w:rPr>
            </w:pPr>
            <w:r w:rsidRPr="00F3686B">
              <w:rPr>
                <w:color w:val="333333"/>
              </w:rPr>
              <w:t>10212</w:t>
            </w:r>
          </w:p>
        </w:tc>
        <w:tc>
          <w:tcPr>
            <w:tcW w:w="1600" w:type="dxa"/>
            <w:shd w:val="clear" w:color="auto" w:fill="auto"/>
            <w:noWrap/>
            <w:hideMark/>
          </w:tcPr>
          <w:p w:rsidR="00A36DAE" w:rsidRPr="00F3686B" w:rsidP="00F3686B" w14:paraId="095265EA" w14:textId="77777777">
            <w:pPr>
              <w:jc w:val="center"/>
              <w:rPr>
                <w:color w:val="333333"/>
              </w:rPr>
            </w:pPr>
            <w:r w:rsidRPr="00F3686B">
              <w:rPr>
                <w:color w:val="333333"/>
              </w:rPr>
              <w:t>WOTV</w:t>
            </w:r>
          </w:p>
        </w:tc>
        <w:tc>
          <w:tcPr>
            <w:tcW w:w="1800" w:type="dxa"/>
            <w:shd w:val="clear" w:color="auto" w:fill="auto"/>
            <w:noWrap/>
            <w:hideMark/>
          </w:tcPr>
          <w:p w:rsidR="00A36DAE" w:rsidRPr="00ED303C" w:rsidP="00F3686B" w14:paraId="391C654D" w14:textId="77777777">
            <w:pPr>
              <w:jc w:val="center"/>
            </w:pPr>
            <w:r w:rsidRPr="00ED303C">
              <w:t xml:space="preserve">           2,368,797 </w:t>
            </w:r>
          </w:p>
        </w:tc>
        <w:tc>
          <w:tcPr>
            <w:tcW w:w="1900" w:type="dxa"/>
            <w:shd w:val="clear" w:color="auto" w:fill="auto"/>
            <w:noWrap/>
            <w:hideMark/>
          </w:tcPr>
          <w:p w:rsidR="00A36DAE" w:rsidRPr="00ED303C" w:rsidP="00F3686B" w14:paraId="116703A8" w14:textId="77777777">
            <w:pPr>
              <w:jc w:val="center"/>
            </w:pPr>
            <w:r w:rsidRPr="00ED303C">
              <w:t xml:space="preserve">             2,368,397 </w:t>
            </w:r>
          </w:p>
        </w:tc>
        <w:tc>
          <w:tcPr>
            <w:tcW w:w="1885" w:type="dxa"/>
            <w:shd w:val="clear" w:color="auto" w:fill="auto"/>
            <w:noWrap/>
            <w:vAlign w:val="bottom"/>
            <w:hideMark/>
          </w:tcPr>
          <w:p w:rsidR="00A36DAE" w:rsidRPr="00F3686B" w:rsidP="00F3686B" w14:paraId="3803FEDA" w14:textId="77777777">
            <w:pPr>
              <w:jc w:val="center"/>
              <w:rPr>
                <w:color w:val="333333"/>
              </w:rPr>
            </w:pPr>
            <w:r w:rsidRPr="00F3686B">
              <w:rPr>
                <w:color w:val="333333"/>
              </w:rPr>
              <w:t>$18,457</w:t>
            </w:r>
          </w:p>
        </w:tc>
      </w:tr>
      <w:tr w14:paraId="7AA4CB88" w14:textId="77777777" w:rsidTr="00F3686B">
        <w:tblPrEx>
          <w:tblW w:w="8545" w:type="dxa"/>
          <w:tblLook w:val="04A0"/>
        </w:tblPrEx>
        <w:trPr>
          <w:trHeight w:val="390"/>
        </w:trPr>
        <w:tc>
          <w:tcPr>
            <w:tcW w:w="1360" w:type="dxa"/>
            <w:shd w:val="clear" w:color="auto" w:fill="auto"/>
            <w:noWrap/>
            <w:hideMark/>
          </w:tcPr>
          <w:p w:rsidR="00A36DAE" w:rsidRPr="00F3686B" w:rsidP="00F3686B" w14:paraId="299F653B" w14:textId="77777777">
            <w:pPr>
              <w:jc w:val="center"/>
              <w:rPr>
                <w:color w:val="333333"/>
              </w:rPr>
            </w:pPr>
            <w:r w:rsidRPr="00F3686B">
              <w:rPr>
                <w:color w:val="333333"/>
              </w:rPr>
              <w:t>50147</w:t>
            </w:r>
          </w:p>
        </w:tc>
        <w:tc>
          <w:tcPr>
            <w:tcW w:w="1600" w:type="dxa"/>
            <w:shd w:val="clear" w:color="auto" w:fill="auto"/>
            <w:noWrap/>
            <w:hideMark/>
          </w:tcPr>
          <w:p w:rsidR="00A36DAE" w:rsidRPr="00F3686B" w:rsidP="00F3686B" w14:paraId="62FB5502" w14:textId="77777777">
            <w:pPr>
              <w:jc w:val="center"/>
              <w:rPr>
                <w:color w:val="333333"/>
              </w:rPr>
            </w:pPr>
            <w:r w:rsidRPr="00F3686B">
              <w:rPr>
                <w:color w:val="333333"/>
              </w:rPr>
              <w:t>WOUB-TV</w:t>
            </w:r>
          </w:p>
        </w:tc>
        <w:tc>
          <w:tcPr>
            <w:tcW w:w="1800" w:type="dxa"/>
            <w:shd w:val="clear" w:color="auto" w:fill="auto"/>
            <w:noWrap/>
            <w:hideMark/>
          </w:tcPr>
          <w:p w:rsidR="00A36DAE" w:rsidRPr="00ED303C" w:rsidP="00F3686B" w14:paraId="5EF91FFE" w14:textId="77777777">
            <w:pPr>
              <w:jc w:val="center"/>
            </w:pPr>
            <w:r w:rsidRPr="00ED303C">
              <w:t xml:space="preserve">              756,762 </w:t>
            </w:r>
          </w:p>
        </w:tc>
        <w:tc>
          <w:tcPr>
            <w:tcW w:w="1900" w:type="dxa"/>
            <w:shd w:val="clear" w:color="auto" w:fill="auto"/>
            <w:noWrap/>
            <w:hideMark/>
          </w:tcPr>
          <w:p w:rsidR="00A36DAE" w:rsidRPr="00ED303C" w:rsidP="00F3686B" w14:paraId="164D2D31" w14:textId="77777777">
            <w:pPr>
              <w:jc w:val="center"/>
            </w:pPr>
            <w:r w:rsidRPr="00ED303C">
              <w:t xml:space="preserve">                734,988 </w:t>
            </w:r>
          </w:p>
        </w:tc>
        <w:tc>
          <w:tcPr>
            <w:tcW w:w="1885" w:type="dxa"/>
            <w:shd w:val="clear" w:color="auto" w:fill="auto"/>
            <w:noWrap/>
            <w:vAlign w:val="bottom"/>
            <w:hideMark/>
          </w:tcPr>
          <w:p w:rsidR="00A36DAE" w:rsidRPr="00F3686B" w:rsidP="00F3686B" w14:paraId="29CB6314" w14:textId="77777777">
            <w:pPr>
              <w:jc w:val="center"/>
              <w:rPr>
                <w:color w:val="333333"/>
              </w:rPr>
            </w:pPr>
            <w:r w:rsidRPr="00F3686B">
              <w:rPr>
                <w:color w:val="333333"/>
              </w:rPr>
              <w:t>$5,728</w:t>
            </w:r>
          </w:p>
        </w:tc>
      </w:tr>
      <w:tr w14:paraId="63BA38B3" w14:textId="77777777" w:rsidTr="00F3686B">
        <w:tblPrEx>
          <w:tblW w:w="8545" w:type="dxa"/>
          <w:tblLook w:val="04A0"/>
        </w:tblPrEx>
        <w:trPr>
          <w:trHeight w:val="390"/>
        </w:trPr>
        <w:tc>
          <w:tcPr>
            <w:tcW w:w="1360" w:type="dxa"/>
            <w:shd w:val="clear" w:color="auto" w:fill="auto"/>
            <w:noWrap/>
            <w:hideMark/>
          </w:tcPr>
          <w:p w:rsidR="00A36DAE" w:rsidRPr="00F3686B" w:rsidP="00F3686B" w14:paraId="1F21155F" w14:textId="77777777">
            <w:pPr>
              <w:jc w:val="center"/>
              <w:rPr>
                <w:color w:val="333333"/>
              </w:rPr>
            </w:pPr>
            <w:r w:rsidRPr="00F3686B">
              <w:rPr>
                <w:color w:val="333333"/>
              </w:rPr>
              <w:t>50141</w:t>
            </w:r>
          </w:p>
        </w:tc>
        <w:tc>
          <w:tcPr>
            <w:tcW w:w="1600" w:type="dxa"/>
            <w:shd w:val="clear" w:color="auto" w:fill="auto"/>
            <w:noWrap/>
            <w:hideMark/>
          </w:tcPr>
          <w:p w:rsidR="00A36DAE" w:rsidRPr="00F3686B" w:rsidP="00F3686B" w14:paraId="533DA5D1" w14:textId="77777777">
            <w:pPr>
              <w:jc w:val="center"/>
              <w:rPr>
                <w:color w:val="333333"/>
              </w:rPr>
            </w:pPr>
            <w:r w:rsidRPr="00F3686B">
              <w:rPr>
                <w:color w:val="333333"/>
              </w:rPr>
              <w:t>WOUC-TV</w:t>
            </w:r>
          </w:p>
        </w:tc>
        <w:tc>
          <w:tcPr>
            <w:tcW w:w="1800" w:type="dxa"/>
            <w:shd w:val="clear" w:color="auto" w:fill="auto"/>
            <w:noWrap/>
            <w:hideMark/>
          </w:tcPr>
          <w:p w:rsidR="00A36DAE" w:rsidRPr="00ED303C" w:rsidP="00F3686B" w14:paraId="7F0F27A0" w14:textId="77777777">
            <w:pPr>
              <w:jc w:val="center"/>
            </w:pPr>
            <w:r w:rsidRPr="00ED303C">
              <w:t xml:space="preserve">           1,713,515 </w:t>
            </w:r>
          </w:p>
        </w:tc>
        <w:tc>
          <w:tcPr>
            <w:tcW w:w="1900" w:type="dxa"/>
            <w:shd w:val="clear" w:color="auto" w:fill="auto"/>
            <w:noWrap/>
            <w:hideMark/>
          </w:tcPr>
          <w:p w:rsidR="00A36DAE" w:rsidRPr="00ED303C" w:rsidP="00F3686B" w14:paraId="03702A20" w14:textId="77777777">
            <w:pPr>
              <w:jc w:val="center"/>
            </w:pPr>
            <w:r w:rsidRPr="00ED303C">
              <w:t xml:space="preserve">             1,649,853 </w:t>
            </w:r>
          </w:p>
        </w:tc>
        <w:tc>
          <w:tcPr>
            <w:tcW w:w="1885" w:type="dxa"/>
            <w:shd w:val="clear" w:color="auto" w:fill="auto"/>
            <w:noWrap/>
            <w:vAlign w:val="bottom"/>
            <w:hideMark/>
          </w:tcPr>
          <w:p w:rsidR="00A36DAE" w:rsidRPr="00F3686B" w:rsidP="00F3686B" w14:paraId="010CD0FD" w14:textId="77777777">
            <w:pPr>
              <w:jc w:val="center"/>
              <w:rPr>
                <w:color w:val="333333"/>
              </w:rPr>
            </w:pPr>
            <w:r w:rsidRPr="00F3686B">
              <w:rPr>
                <w:color w:val="333333"/>
              </w:rPr>
              <w:t>$12,857</w:t>
            </w:r>
          </w:p>
        </w:tc>
      </w:tr>
      <w:tr w14:paraId="2741AFCA" w14:textId="77777777" w:rsidTr="00F3686B">
        <w:tblPrEx>
          <w:tblW w:w="8545" w:type="dxa"/>
          <w:tblLook w:val="04A0"/>
        </w:tblPrEx>
        <w:trPr>
          <w:trHeight w:val="390"/>
        </w:trPr>
        <w:tc>
          <w:tcPr>
            <w:tcW w:w="1360" w:type="dxa"/>
            <w:shd w:val="clear" w:color="auto" w:fill="auto"/>
            <w:noWrap/>
            <w:hideMark/>
          </w:tcPr>
          <w:p w:rsidR="00A36DAE" w:rsidRPr="00F3686B" w:rsidP="00F3686B" w14:paraId="7A1E0D1B" w14:textId="77777777">
            <w:pPr>
              <w:jc w:val="center"/>
              <w:rPr>
                <w:color w:val="333333"/>
              </w:rPr>
            </w:pPr>
            <w:r w:rsidRPr="00F3686B">
              <w:rPr>
                <w:color w:val="333333"/>
              </w:rPr>
              <w:t>23342</w:t>
            </w:r>
          </w:p>
        </w:tc>
        <w:tc>
          <w:tcPr>
            <w:tcW w:w="1600" w:type="dxa"/>
            <w:shd w:val="clear" w:color="auto" w:fill="auto"/>
            <w:noWrap/>
            <w:hideMark/>
          </w:tcPr>
          <w:p w:rsidR="00A36DAE" w:rsidRPr="00F3686B" w:rsidP="00F3686B" w14:paraId="6DE9C78E" w14:textId="77777777">
            <w:pPr>
              <w:jc w:val="center"/>
              <w:rPr>
                <w:color w:val="333333"/>
              </w:rPr>
            </w:pPr>
            <w:r w:rsidRPr="00F3686B">
              <w:rPr>
                <w:color w:val="333333"/>
              </w:rPr>
              <w:t>WOWK-TV</w:t>
            </w:r>
          </w:p>
        </w:tc>
        <w:tc>
          <w:tcPr>
            <w:tcW w:w="1800" w:type="dxa"/>
            <w:shd w:val="clear" w:color="auto" w:fill="auto"/>
            <w:noWrap/>
            <w:hideMark/>
          </w:tcPr>
          <w:p w:rsidR="00A36DAE" w:rsidRPr="00ED303C" w:rsidP="00F3686B" w14:paraId="3C999171" w14:textId="77777777">
            <w:pPr>
              <w:jc w:val="center"/>
            </w:pPr>
            <w:r w:rsidRPr="00ED303C">
              <w:t xml:space="preserve">           1,159,175 </w:t>
            </w:r>
          </w:p>
        </w:tc>
        <w:tc>
          <w:tcPr>
            <w:tcW w:w="1900" w:type="dxa"/>
            <w:shd w:val="clear" w:color="auto" w:fill="auto"/>
            <w:noWrap/>
            <w:hideMark/>
          </w:tcPr>
          <w:p w:rsidR="00A36DAE" w:rsidRPr="00ED303C" w:rsidP="00F3686B" w14:paraId="6A6D6375" w14:textId="77777777">
            <w:pPr>
              <w:jc w:val="center"/>
            </w:pPr>
            <w:r w:rsidRPr="00ED303C">
              <w:t xml:space="preserve">             1,083,663 </w:t>
            </w:r>
          </w:p>
        </w:tc>
        <w:tc>
          <w:tcPr>
            <w:tcW w:w="1885" w:type="dxa"/>
            <w:shd w:val="clear" w:color="auto" w:fill="auto"/>
            <w:noWrap/>
            <w:vAlign w:val="bottom"/>
            <w:hideMark/>
          </w:tcPr>
          <w:p w:rsidR="00A36DAE" w:rsidRPr="00F3686B" w:rsidP="00F3686B" w14:paraId="018D5D51" w14:textId="77777777">
            <w:pPr>
              <w:jc w:val="center"/>
              <w:rPr>
                <w:color w:val="333333"/>
              </w:rPr>
            </w:pPr>
            <w:r w:rsidRPr="00F3686B">
              <w:rPr>
                <w:color w:val="333333"/>
              </w:rPr>
              <w:t>$8,445</w:t>
            </w:r>
          </w:p>
        </w:tc>
      </w:tr>
      <w:tr w14:paraId="29A764BF" w14:textId="77777777" w:rsidTr="00F3686B">
        <w:tblPrEx>
          <w:tblW w:w="8545" w:type="dxa"/>
          <w:tblLook w:val="04A0"/>
        </w:tblPrEx>
        <w:trPr>
          <w:trHeight w:val="390"/>
        </w:trPr>
        <w:tc>
          <w:tcPr>
            <w:tcW w:w="1360" w:type="dxa"/>
            <w:shd w:val="clear" w:color="auto" w:fill="auto"/>
            <w:noWrap/>
            <w:hideMark/>
          </w:tcPr>
          <w:p w:rsidR="00A36DAE" w:rsidRPr="00F3686B" w:rsidP="00F3686B" w14:paraId="1E01972D" w14:textId="77777777">
            <w:pPr>
              <w:jc w:val="center"/>
              <w:rPr>
                <w:color w:val="333333"/>
              </w:rPr>
            </w:pPr>
            <w:r w:rsidRPr="00F3686B">
              <w:rPr>
                <w:color w:val="333333"/>
              </w:rPr>
              <w:t>65528</w:t>
            </w:r>
          </w:p>
        </w:tc>
        <w:tc>
          <w:tcPr>
            <w:tcW w:w="1600" w:type="dxa"/>
            <w:shd w:val="clear" w:color="auto" w:fill="auto"/>
            <w:noWrap/>
            <w:hideMark/>
          </w:tcPr>
          <w:p w:rsidR="00A36DAE" w:rsidRPr="00F3686B" w:rsidP="00F3686B" w14:paraId="3E116091" w14:textId="77777777">
            <w:pPr>
              <w:jc w:val="center"/>
              <w:rPr>
                <w:color w:val="333333"/>
              </w:rPr>
            </w:pPr>
            <w:r w:rsidRPr="00F3686B">
              <w:rPr>
                <w:color w:val="333333"/>
              </w:rPr>
              <w:t>WOWT</w:t>
            </w:r>
          </w:p>
        </w:tc>
        <w:tc>
          <w:tcPr>
            <w:tcW w:w="1800" w:type="dxa"/>
            <w:shd w:val="clear" w:color="auto" w:fill="auto"/>
            <w:noWrap/>
            <w:hideMark/>
          </w:tcPr>
          <w:p w:rsidR="00A36DAE" w:rsidRPr="00ED303C" w:rsidP="00F3686B" w14:paraId="3BB27A3F" w14:textId="77777777">
            <w:pPr>
              <w:jc w:val="center"/>
            </w:pPr>
            <w:r w:rsidRPr="00ED303C">
              <w:t xml:space="preserve">           1,380,979 </w:t>
            </w:r>
          </w:p>
        </w:tc>
        <w:tc>
          <w:tcPr>
            <w:tcW w:w="1900" w:type="dxa"/>
            <w:shd w:val="clear" w:color="auto" w:fill="auto"/>
            <w:noWrap/>
            <w:hideMark/>
          </w:tcPr>
          <w:p w:rsidR="00A36DAE" w:rsidRPr="00ED303C" w:rsidP="00F3686B" w14:paraId="4908A3B2" w14:textId="77777777">
            <w:pPr>
              <w:jc w:val="center"/>
            </w:pPr>
            <w:r w:rsidRPr="00ED303C">
              <w:t xml:space="preserve">             1,377,287 </w:t>
            </w:r>
          </w:p>
        </w:tc>
        <w:tc>
          <w:tcPr>
            <w:tcW w:w="1885" w:type="dxa"/>
            <w:shd w:val="clear" w:color="auto" w:fill="auto"/>
            <w:noWrap/>
            <w:vAlign w:val="bottom"/>
            <w:hideMark/>
          </w:tcPr>
          <w:p w:rsidR="00A36DAE" w:rsidRPr="00F3686B" w:rsidP="00F3686B" w14:paraId="6B7CB136" w14:textId="77777777">
            <w:pPr>
              <w:jc w:val="center"/>
              <w:rPr>
                <w:color w:val="333333"/>
              </w:rPr>
            </w:pPr>
            <w:r w:rsidRPr="00F3686B">
              <w:rPr>
                <w:color w:val="333333"/>
              </w:rPr>
              <w:t>$10,733</w:t>
            </w:r>
          </w:p>
        </w:tc>
      </w:tr>
      <w:tr w14:paraId="0DE8466A" w14:textId="77777777" w:rsidTr="00F3686B">
        <w:tblPrEx>
          <w:tblW w:w="8545" w:type="dxa"/>
          <w:tblLook w:val="04A0"/>
        </w:tblPrEx>
        <w:trPr>
          <w:trHeight w:val="390"/>
        </w:trPr>
        <w:tc>
          <w:tcPr>
            <w:tcW w:w="1360" w:type="dxa"/>
            <w:shd w:val="clear" w:color="auto" w:fill="auto"/>
            <w:noWrap/>
            <w:hideMark/>
          </w:tcPr>
          <w:p w:rsidR="00A36DAE" w:rsidRPr="00F3686B" w:rsidP="00F3686B" w14:paraId="15D0BE3E" w14:textId="77777777">
            <w:pPr>
              <w:jc w:val="center"/>
              <w:rPr>
                <w:color w:val="333333"/>
              </w:rPr>
            </w:pPr>
            <w:r w:rsidRPr="00F3686B">
              <w:rPr>
                <w:color w:val="333333"/>
              </w:rPr>
              <w:t>31570</w:t>
            </w:r>
          </w:p>
        </w:tc>
        <w:tc>
          <w:tcPr>
            <w:tcW w:w="1600" w:type="dxa"/>
            <w:shd w:val="clear" w:color="auto" w:fill="auto"/>
            <w:noWrap/>
            <w:hideMark/>
          </w:tcPr>
          <w:p w:rsidR="00A36DAE" w:rsidRPr="00F3686B" w:rsidP="00F3686B" w14:paraId="041F159C" w14:textId="77777777">
            <w:pPr>
              <w:jc w:val="center"/>
              <w:rPr>
                <w:color w:val="333333"/>
              </w:rPr>
            </w:pPr>
            <w:r w:rsidRPr="00F3686B">
              <w:rPr>
                <w:color w:val="333333"/>
              </w:rPr>
              <w:t>WPAN</w:t>
            </w:r>
          </w:p>
        </w:tc>
        <w:tc>
          <w:tcPr>
            <w:tcW w:w="1800" w:type="dxa"/>
            <w:shd w:val="clear" w:color="auto" w:fill="auto"/>
            <w:noWrap/>
            <w:hideMark/>
          </w:tcPr>
          <w:p w:rsidR="00A36DAE" w:rsidRPr="00ED303C" w:rsidP="00F3686B" w14:paraId="378CC748" w14:textId="77777777">
            <w:pPr>
              <w:jc w:val="center"/>
            </w:pPr>
            <w:r w:rsidRPr="00ED303C">
              <w:t xml:space="preserve">              637,347 </w:t>
            </w:r>
          </w:p>
        </w:tc>
        <w:tc>
          <w:tcPr>
            <w:tcW w:w="1900" w:type="dxa"/>
            <w:shd w:val="clear" w:color="auto" w:fill="auto"/>
            <w:noWrap/>
            <w:hideMark/>
          </w:tcPr>
          <w:p w:rsidR="00A36DAE" w:rsidRPr="00ED303C" w:rsidP="00F3686B" w14:paraId="2EC5E52E" w14:textId="77777777">
            <w:pPr>
              <w:jc w:val="center"/>
            </w:pPr>
            <w:r w:rsidRPr="00ED303C">
              <w:t xml:space="preserve">                637,347 </w:t>
            </w:r>
          </w:p>
        </w:tc>
        <w:tc>
          <w:tcPr>
            <w:tcW w:w="1885" w:type="dxa"/>
            <w:shd w:val="clear" w:color="auto" w:fill="auto"/>
            <w:noWrap/>
            <w:vAlign w:val="bottom"/>
            <w:hideMark/>
          </w:tcPr>
          <w:p w:rsidR="00A36DAE" w:rsidRPr="00F3686B" w:rsidP="00F3686B" w14:paraId="78F5EF3F" w14:textId="77777777">
            <w:pPr>
              <w:jc w:val="center"/>
              <w:rPr>
                <w:color w:val="333333"/>
              </w:rPr>
            </w:pPr>
            <w:r w:rsidRPr="00F3686B">
              <w:rPr>
                <w:color w:val="333333"/>
              </w:rPr>
              <w:t>$4,967</w:t>
            </w:r>
          </w:p>
        </w:tc>
      </w:tr>
      <w:tr w14:paraId="6B17292A" w14:textId="77777777" w:rsidTr="00F3686B">
        <w:tblPrEx>
          <w:tblW w:w="8545" w:type="dxa"/>
          <w:tblLook w:val="04A0"/>
        </w:tblPrEx>
        <w:trPr>
          <w:trHeight w:val="390"/>
        </w:trPr>
        <w:tc>
          <w:tcPr>
            <w:tcW w:w="1360" w:type="dxa"/>
            <w:shd w:val="clear" w:color="auto" w:fill="auto"/>
            <w:noWrap/>
            <w:hideMark/>
          </w:tcPr>
          <w:p w:rsidR="00A36DAE" w:rsidRPr="00F3686B" w:rsidP="00F3686B" w14:paraId="22E2142C" w14:textId="77777777">
            <w:pPr>
              <w:jc w:val="center"/>
              <w:rPr>
                <w:color w:val="333333"/>
              </w:rPr>
            </w:pPr>
            <w:r w:rsidRPr="00F3686B">
              <w:rPr>
                <w:color w:val="333333"/>
              </w:rPr>
              <w:t>4190</w:t>
            </w:r>
          </w:p>
        </w:tc>
        <w:tc>
          <w:tcPr>
            <w:tcW w:w="1600" w:type="dxa"/>
            <w:shd w:val="clear" w:color="auto" w:fill="auto"/>
            <w:noWrap/>
            <w:hideMark/>
          </w:tcPr>
          <w:p w:rsidR="00A36DAE" w:rsidRPr="00F3686B" w:rsidP="00F3686B" w14:paraId="562C9049" w14:textId="77777777">
            <w:pPr>
              <w:jc w:val="center"/>
              <w:rPr>
                <w:color w:val="333333"/>
              </w:rPr>
            </w:pPr>
            <w:r w:rsidRPr="00F3686B">
              <w:rPr>
                <w:color w:val="333333"/>
              </w:rPr>
              <w:t>WPBA</w:t>
            </w:r>
          </w:p>
        </w:tc>
        <w:tc>
          <w:tcPr>
            <w:tcW w:w="1800" w:type="dxa"/>
            <w:shd w:val="clear" w:color="auto" w:fill="auto"/>
            <w:noWrap/>
            <w:hideMark/>
          </w:tcPr>
          <w:p w:rsidR="00A36DAE" w:rsidRPr="00ED303C" w:rsidP="00F3686B" w14:paraId="06A8121F" w14:textId="77777777">
            <w:pPr>
              <w:jc w:val="center"/>
            </w:pPr>
            <w:r w:rsidRPr="00ED303C">
              <w:t xml:space="preserve">           5,217,180 </w:t>
            </w:r>
          </w:p>
        </w:tc>
        <w:tc>
          <w:tcPr>
            <w:tcW w:w="1900" w:type="dxa"/>
            <w:shd w:val="clear" w:color="auto" w:fill="auto"/>
            <w:noWrap/>
            <w:hideMark/>
          </w:tcPr>
          <w:p w:rsidR="00A36DAE" w:rsidRPr="00ED303C" w:rsidP="00F3686B" w14:paraId="78CBDB51" w14:textId="77777777">
            <w:pPr>
              <w:jc w:val="center"/>
            </w:pPr>
            <w:r w:rsidRPr="00ED303C">
              <w:t xml:space="preserve">             5,200,958 </w:t>
            </w:r>
          </w:p>
        </w:tc>
        <w:tc>
          <w:tcPr>
            <w:tcW w:w="1885" w:type="dxa"/>
            <w:shd w:val="clear" w:color="auto" w:fill="auto"/>
            <w:noWrap/>
            <w:vAlign w:val="bottom"/>
            <w:hideMark/>
          </w:tcPr>
          <w:p w:rsidR="00A36DAE" w:rsidRPr="00F3686B" w:rsidP="00F3686B" w14:paraId="3FA9AB23" w14:textId="77777777">
            <w:pPr>
              <w:jc w:val="center"/>
              <w:rPr>
                <w:color w:val="333333"/>
              </w:rPr>
            </w:pPr>
            <w:r w:rsidRPr="00F3686B">
              <w:rPr>
                <w:color w:val="333333"/>
              </w:rPr>
              <w:t>$40,531</w:t>
            </w:r>
          </w:p>
        </w:tc>
      </w:tr>
      <w:tr w14:paraId="43FEB666" w14:textId="77777777" w:rsidTr="00F3686B">
        <w:tblPrEx>
          <w:tblW w:w="8545" w:type="dxa"/>
          <w:tblLook w:val="04A0"/>
        </w:tblPrEx>
        <w:trPr>
          <w:trHeight w:val="390"/>
        </w:trPr>
        <w:tc>
          <w:tcPr>
            <w:tcW w:w="1360" w:type="dxa"/>
            <w:shd w:val="clear" w:color="auto" w:fill="auto"/>
            <w:noWrap/>
            <w:hideMark/>
          </w:tcPr>
          <w:p w:rsidR="00A36DAE" w:rsidRPr="00F3686B" w:rsidP="00F3686B" w14:paraId="72932D16" w14:textId="77777777">
            <w:pPr>
              <w:jc w:val="center"/>
              <w:rPr>
                <w:color w:val="333333"/>
              </w:rPr>
            </w:pPr>
            <w:r w:rsidRPr="00F3686B">
              <w:rPr>
                <w:color w:val="333333"/>
              </w:rPr>
              <w:t>51988</w:t>
            </w:r>
          </w:p>
        </w:tc>
        <w:tc>
          <w:tcPr>
            <w:tcW w:w="1600" w:type="dxa"/>
            <w:shd w:val="clear" w:color="auto" w:fill="auto"/>
            <w:noWrap/>
            <w:hideMark/>
          </w:tcPr>
          <w:p w:rsidR="00A36DAE" w:rsidRPr="00F3686B" w:rsidP="00F3686B" w14:paraId="13359683" w14:textId="77777777">
            <w:pPr>
              <w:jc w:val="center"/>
              <w:rPr>
                <w:color w:val="333333"/>
              </w:rPr>
            </w:pPr>
            <w:r w:rsidRPr="00F3686B">
              <w:rPr>
                <w:color w:val="333333"/>
              </w:rPr>
              <w:t>WPBF</w:t>
            </w:r>
          </w:p>
        </w:tc>
        <w:tc>
          <w:tcPr>
            <w:tcW w:w="1800" w:type="dxa"/>
            <w:shd w:val="clear" w:color="auto" w:fill="auto"/>
            <w:noWrap/>
            <w:hideMark/>
          </w:tcPr>
          <w:p w:rsidR="00A36DAE" w:rsidRPr="00ED303C" w:rsidP="00F3686B" w14:paraId="09DBDA43" w14:textId="77777777">
            <w:pPr>
              <w:jc w:val="center"/>
            </w:pPr>
            <w:r w:rsidRPr="00ED303C">
              <w:t xml:space="preserve">           3,190,307 </w:t>
            </w:r>
          </w:p>
        </w:tc>
        <w:tc>
          <w:tcPr>
            <w:tcW w:w="1900" w:type="dxa"/>
            <w:shd w:val="clear" w:color="auto" w:fill="auto"/>
            <w:noWrap/>
            <w:hideMark/>
          </w:tcPr>
          <w:p w:rsidR="00A36DAE" w:rsidRPr="00ED303C" w:rsidP="00F3686B" w14:paraId="5250F86E" w14:textId="77777777">
            <w:pPr>
              <w:jc w:val="center"/>
            </w:pPr>
            <w:r w:rsidRPr="00ED303C">
              <w:t xml:space="preserve">             3,186,405 </w:t>
            </w:r>
          </w:p>
        </w:tc>
        <w:tc>
          <w:tcPr>
            <w:tcW w:w="1885" w:type="dxa"/>
            <w:shd w:val="clear" w:color="auto" w:fill="auto"/>
            <w:noWrap/>
            <w:vAlign w:val="bottom"/>
            <w:hideMark/>
          </w:tcPr>
          <w:p w:rsidR="00A36DAE" w:rsidRPr="00F3686B" w:rsidP="00F3686B" w14:paraId="075787BB" w14:textId="77777777">
            <w:pPr>
              <w:jc w:val="center"/>
              <w:rPr>
                <w:color w:val="333333"/>
              </w:rPr>
            </w:pPr>
            <w:r w:rsidRPr="00F3686B">
              <w:rPr>
                <w:color w:val="333333"/>
              </w:rPr>
              <w:t>$24,832</w:t>
            </w:r>
          </w:p>
        </w:tc>
      </w:tr>
      <w:tr w14:paraId="1DAE299E" w14:textId="77777777" w:rsidTr="00F3686B">
        <w:tblPrEx>
          <w:tblW w:w="8545" w:type="dxa"/>
          <w:tblLook w:val="04A0"/>
        </w:tblPrEx>
        <w:trPr>
          <w:trHeight w:val="390"/>
        </w:trPr>
        <w:tc>
          <w:tcPr>
            <w:tcW w:w="1360" w:type="dxa"/>
            <w:shd w:val="clear" w:color="auto" w:fill="auto"/>
            <w:noWrap/>
            <w:hideMark/>
          </w:tcPr>
          <w:p w:rsidR="00A36DAE" w:rsidRPr="00F3686B" w:rsidP="00F3686B" w14:paraId="1DA83A01" w14:textId="77777777">
            <w:pPr>
              <w:jc w:val="center"/>
              <w:rPr>
                <w:color w:val="333333"/>
              </w:rPr>
            </w:pPr>
            <w:r w:rsidRPr="00F3686B">
              <w:rPr>
                <w:color w:val="333333"/>
              </w:rPr>
              <w:t>21253</w:t>
            </w:r>
          </w:p>
        </w:tc>
        <w:tc>
          <w:tcPr>
            <w:tcW w:w="1600" w:type="dxa"/>
            <w:shd w:val="clear" w:color="auto" w:fill="auto"/>
            <w:noWrap/>
            <w:hideMark/>
          </w:tcPr>
          <w:p w:rsidR="00A36DAE" w:rsidRPr="00F3686B" w:rsidP="00F3686B" w14:paraId="59C5EEC3" w14:textId="77777777">
            <w:pPr>
              <w:jc w:val="center"/>
              <w:rPr>
                <w:color w:val="333333"/>
              </w:rPr>
            </w:pPr>
            <w:r w:rsidRPr="00F3686B">
              <w:rPr>
                <w:color w:val="333333"/>
              </w:rPr>
              <w:t>WPBN-TV</w:t>
            </w:r>
          </w:p>
        </w:tc>
        <w:tc>
          <w:tcPr>
            <w:tcW w:w="1800" w:type="dxa"/>
            <w:shd w:val="clear" w:color="auto" w:fill="auto"/>
            <w:noWrap/>
            <w:hideMark/>
          </w:tcPr>
          <w:p w:rsidR="00A36DAE" w:rsidRPr="00ED303C" w:rsidP="00F3686B" w14:paraId="196583BC" w14:textId="77777777">
            <w:pPr>
              <w:jc w:val="center"/>
            </w:pPr>
            <w:r w:rsidRPr="00ED303C">
              <w:t xml:space="preserve">              442,005 </w:t>
            </w:r>
          </w:p>
        </w:tc>
        <w:tc>
          <w:tcPr>
            <w:tcW w:w="1900" w:type="dxa"/>
            <w:shd w:val="clear" w:color="auto" w:fill="auto"/>
            <w:noWrap/>
            <w:hideMark/>
          </w:tcPr>
          <w:p w:rsidR="00A36DAE" w:rsidRPr="00ED303C" w:rsidP="00F3686B" w14:paraId="667B956B" w14:textId="77777777">
            <w:pPr>
              <w:jc w:val="center"/>
            </w:pPr>
            <w:r w:rsidRPr="00ED303C">
              <w:t xml:space="preserve">                430,953 </w:t>
            </w:r>
          </w:p>
        </w:tc>
        <w:tc>
          <w:tcPr>
            <w:tcW w:w="1885" w:type="dxa"/>
            <w:shd w:val="clear" w:color="auto" w:fill="auto"/>
            <w:noWrap/>
            <w:vAlign w:val="bottom"/>
            <w:hideMark/>
          </w:tcPr>
          <w:p w:rsidR="00A36DAE" w:rsidRPr="00F3686B" w:rsidP="00F3686B" w14:paraId="2E2006B5" w14:textId="77777777">
            <w:pPr>
              <w:jc w:val="center"/>
              <w:rPr>
                <w:color w:val="333333"/>
              </w:rPr>
            </w:pPr>
            <w:r w:rsidRPr="00F3686B">
              <w:rPr>
                <w:color w:val="333333"/>
              </w:rPr>
              <w:t>$3,358</w:t>
            </w:r>
          </w:p>
        </w:tc>
      </w:tr>
      <w:tr w14:paraId="3F28AA43" w14:textId="77777777" w:rsidTr="00F3686B">
        <w:tblPrEx>
          <w:tblW w:w="8545" w:type="dxa"/>
          <w:tblLook w:val="04A0"/>
        </w:tblPrEx>
        <w:trPr>
          <w:trHeight w:val="390"/>
        </w:trPr>
        <w:tc>
          <w:tcPr>
            <w:tcW w:w="1360" w:type="dxa"/>
            <w:shd w:val="clear" w:color="auto" w:fill="auto"/>
            <w:noWrap/>
            <w:hideMark/>
          </w:tcPr>
          <w:p w:rsidR="00A36DAE" w:rsidRPr="00F3686B" w:rsidP="00F3686B" w14:paraId="3D7F6066" w14:textId="77777777">
            <w:pPr>
              <w:jc w:val="center"/>
              <w:rPr>
                <w:color w:val="333333"/>
              </w:rPr>
            </w:pPr>
            <w:r w:rsidRPr="00F3686B">
              <w:rPr>
                <w:color w:val="333333"/>
              </w:rPr>
              <w:t>62136</w:t>
            </w:r>
          </w:p>
        </w:tc>
        <w:tc>
          <w:tcPr>
            <w:tcW w:w="1600" w:type="dxa"/>
            <w:shd w:val="clear" w:color="auto" w:fill="auto"/>
            <w:noWrap/>
            <w:hideMark/>
          </w:tcPr>
          <w:p w:rsidR="00A36DAE" w:rsidRPr="00F3686B" w:rsidP="00F3686B" w14:paraId="5AA20644" w14:textId="77777777">
            <w:pPr>
              <w:jc w:val="center"/>
              <w:rPr>
                <w:color w:val="333333"/>
              </w:rPr>
            </w:pPr>
            <w:r w:rsidRPr="00F3686B">
              <w:rPr>
                <w:color w:val="333333"/>
              </w:rPr>
              <w:t>WPBS-DT</w:t>
            </w:r>
          </w:p>
        </w:tc>
        <w:tc>
          <w:tcPr>
            <w:tcW w:w="1800" w:type="dxa"/>
            <w:shd w:val="clear" w:color="auto" w:fill="auto"/>
            <w:noWrap/>
            <w:hideMark/>
          </w:tcPr>
          <w:p w:rsidR="00A36DAE" w:rsidRPr="00ED303C" w:rsidP="00F3686B" w14:paraId="14D7370C" w14:textId="77777777">
            <w:pPr>
              <w:jc w:val="center"/>
            </w:pPr>
            <w:r w:rsidRPr="00ED303C">
              <w:t xml:space="preserve">              338,448 </w:t>
            </w:r>
          </w:p>
        </w:tc>
        <w:tc>
          <w:tcPr>
            <w:tcW w:w="1900" w:type="dxa"/>
            <w:shd w:val="clear" w:color="auto" w:fill="auto"/>
            <w:noWrap/>
            <w:hideMark/>
          </w:tcPr>
          <w:p w:rsidR="00A36DAE" w:rsidRPr="00ED303C" w:rsidP="00F3686B" w14:paraId="1F6780C2" w14:textId="77777777">
            <w:pPr>
              <w:jc w:val="center"/>
            </w:pPr>
            <w:r w:rsidRPr="00ED303C">
              <w:t xml:space="preserve">                301,692 </w:t>
            </w:r>
          </w:p>
        </w:tc>
        <w:tc>
          <w:tcPr>
            <w:tcW w:w="1885" w:type="dxa"/>
            <w:shd w:val="clear" w:color="auto" w:fill="auto"/>
            <w:noWrap/>
            <w:vAlign w:val="bottom"/>
            <w:hideMark/>
          </w:tcPr>
          <w:p w:rsidR="00A36DAE" w:rsidRPr="00F3686B" w:rsidP="00F3686B" w14:paraId="60C34B32" w14:textId="77777777">
            <w:pPr>
              <w:jc w:val="center"/>
              <w:rPr>
                <w:color w:val="333333"/>
              </w:rPr>
            </w:pPr>
            <w:r w:rsidRPr="00F3686B">
              <w:rPr>
                <w:color w:val="333333"/>
              </w:rPr>
              <w:t>$2,351</w:t>
            </w:r>
          </w:p>
        </w:tc>
      </w:tr>
      <w:tr w14:paraId="20D47F0A" w14:textId="77777777" w:rsidTr="00F3686B">
        <w:tblPrEx>
          <w:tblW w:w="8545" w:type="dxa"/>
          <w:tblLook w:val="04A0"/>
        </w:tblPrEx>
        <w:trPr>
          <w:trHeight w:val="390"/>
        </w:trPr>
        <w:tc>
          <w:tcPr>
            <w:tcW w:w="1360" w:type="dxa"/>
            <w:shd w:val="clear" w:color="auto" w:fill="auto"/>
            <w:noWrap/>
            <w:hideMark/>
          </w:tcPr>
          <w:p w:rsidR="00A36DAE" w:rsidRPr="00F3686B" w:rsidP="00F3686B" w14:paraId="161891CD" w14:textId="77777777">
            <w:pPr>
              <w:jc w:val="center"/>
              <w:rPr>
                <w:color w:val="333333"/>
              </w:rPr>
            </w:pPr>
            <w:r w:rsidRPr="00F3686B">
              <w:rPr>
                <w:color w:val="333333"/>
              </w:rPr>
              <w:t>13456</w:t>
            </w:r>
          </w:p>
        </w:tc>
        <w:tc>
          <w:tcPr>
            <w:tcW w:w="1600" w:type="dxa"/>
            <w:shd w:val="clear" w:color="auto" w:fill="auto"/>
            <w:noWrap/>
            <w:hideMark/>
          </w:tcPr>
          <w:p w:rsidR="00A36DAE" w:rsidRPr="00F3686B" w:rsidP="00F3686B" w14:paraId="479E278F" w14:textId="77777777">
            <w:pPr>
              <w:jc w:val="center"/>
              <w:rPr>
                <w:color w:val="333333"/>
              </w:rPr>
            </w:pPr>
            <w:r w:rsidRPr="00F3686B">
              <w:rPr>
                <w:color w:val="333333"/>
              </w:rPr>
              <w:t>WPBT</w:t>
            </w:r>
          </w:p>
        </w:tc>
        <w:tc>
          <w:tcPr>
            <w:tcW w:w="1800" w:type="dxa"/>
            <w:shd w:val="clear" w:color="auto" w:fill="auto"/>
            <w:noWrap/>
            <w:hideMark/>
          </w:tcPr>
          <w:p w:rsidR="00A36DAE" w:rsidRPr="00ED303C" w:rsidP="00F3686B" w14:paraId="19607ABC" w14:textId="77777777">
            <w:pPr>
              <w:jc w:val="center"/>
            </w:pPr>
            <w:r w:rsidRPr="00ED303C">
              <w:t xml:space="preserve">           5,416,604 </w:t>
            </w:r>
          </w:p>
        </w:tc>
        <w:tc>
          <w:tcPr>
            <w:tcW w:w="1900" w:type="dxa"/>
            <w:shd w:val="clear" w:color="auto" w:fill="auto"/>
            <w:noWrap/>
            <w:hideMark/>
          </w:tcPr>
          <w:p w:rsidR="00A36DAE" w:rsidRPr="00ED303C" w:rsidP="00F3686B" w14:paraId="25513359" w14:textId="77777777">
            <w:pPr>
              <w:jc w:val="center"/>
            </w:pPr>
            <w:r w:rsidRPr="00ED303C">
              <w:t xml:space="preserve">             5,416,604 </w:t>
            </w:r>
          </w:p>
        </w:tc>
        <w:tc>
          <w:tcPr>
            <w:tcW w:w="1885" w:type="dxa"/>
            <w:shd w:val="clear" w:color="auto" w:fill="auto"/>
            <w:noWrap/>
            <w:vAlign w:val="bottom"/>
            <w:hideMark/>
          </w:tcPr>
          <w:p w:rsidR="00A36DAE" w:rsidRPr="00F3686B" w:rsidP="00F3686B" w14:paraId="372BA7E3" w14:textId="77777777">
            <w:pPr>
              <w:jc w:val="center"/>
              <w:rPr>
                <w:color w:val="333333"/>
              </w:rPr>
            </w:pPr>
            <w:r w:rsidRPr="00F3686B">
              <w:rPr>
                <w:color w:val="333333"/>
              </w:rPr>
              <w:t>$42,212</w:t>
            </w:r>
          </w:p>
        </w:tc>
      </w:tr>
      <w:tr w14:paraId="1DD56598" w14:textId="77777777" w:rsidTr="00F3686B">
        <w:tblPrEx>
          <w:tblW w:w="8545" w:type="dxa"/>
          <w:tblLook w:val="04A0"/>
        </w:tblPrEx>
        <w:trPr>
          <w:trHeight w:val="390"/>
        </w:trPr>
        <w:tc>
          <w:tcPr>
            <w:tcW w:w="1360" w:type="dxa"/>
            <w:shd w:val="clear" w:color="auto" w:fill="auto"/>
            <w:noWrap/>
            <w:hideMark/>
          </w:tcPr>
          <w:p w:rsidR="00A36DAE" w:rsidRPr="00F3686B" w:rsidP="00F3686B" w14:paraId="131A78BA" w14:textId="77777777">
            <w:pPr>
              <w:jc w:val="center"/>
              <w:rPr>
                <w:color w:val="333333"/>
              </w:rPr>
            </w:pPr>
            <w:r w:rsidRPr="00F3686B">
              <w:rPr>
                <w:color w:val="333333"/>
              </w:rPr>
              <w:t>13924</w:t>
            </w:r>
          </w:p>
        </w:tc>
        <w:tc>
          <w:tcPr>
            <w:tcW w:w="1600" w:type="dxa"/>
            <w:shd w:val="clear" w:color="auto" w:fill="auto"/>
            <w:noWrap/>
            <w:hideMark/>
          </w:tcPr>
          <w:p w:rsidR="00A36DAE" w:rsidRPr="00F3686B" w:rsidP="00F3686B" w14:paraId="79964618" w14:textId="77777777">
            <w:pPr>
              <w:jc w:val="center"/>
              <w:rPr>
                <w:color w:val="333333"/>
              </w:rPr>
            </w:pPr>
            <w:r w:rsidRPr="00F3686B">
              <w:rPr>
                <w:color w:val="333333"/>
              </w:rPr>
              <w:t>WPCB-TV</w:t>
            </w:r>
          </w:p>
        </w:tc>
        <w:tc>
          <w:tcPr>
            <w:tcW w:w="1800" w:type="dxa"/>
            <w:shd w:val="clear" w:color="auto" w:fill="auto"/>
            <w:noWrap/>
            <w:hideMark/>
          </w:tcPr>
          <w:p w:rsidR="00A36DAE" w:rsidRPr="00ED303C" w:rsidP="00F3686B" w14:paraId="150BEE59" w14:textId="77777777">
            <w:pPr>
              <w:jc w:val="center"/>
            </w:pPr>
            <w:r w:rsidRPr="00ED303C">
              <w:t xml:space="preserve">           2,934,614 </w:t>
            </w:r>
          </w:p>
        </w:tc>
        <w:tc>
          <w:tcPr>
            <w:tcW w:w="1900" w:type="dxa"/>
            <w:shd w:val="clear" w:color="auto" w:fill="auto"/>
            <w:noWrap/>
            <w:hideMark/>
          </w:tcPr>
          <w:p w:rsidR="00A36DAE" w:rsidRPr="00ED303C" w:rsidP="00F3686B" w14:paraId="05C387E7" w14:textId="77777777">
            <w:pPr>
              <w:jc w:val="center"/>
            </w:pPr>
            <w:r w:rsidRPr="00ED303C">
              <w:t xml:space="preserve">             2,800,516 </w:t>
            </w:r>
          </w:p>
        </w:tc>
        <w:tc>
          <w:tcPr>
            <w:tcW w:w="1885" w:type="dxa"/>
            <w:shd w:val="clear" w:color="auto" w:fill="auto"/>
            <w:noWrap/>
            <w:vAlign w:val="bottom"/>
            <w:hideMark/>
          </w:tcPr>
          <w:p w:rsidR="00A36DAE" w:rsidRPr="00F3686B" w:rsidP="00F3686B" w14:paraId="39416BE8" w14:textId="77777777">
            <w:pPr>
              <w:jc w:val="center"/>
              <w:rPr>
                <w:color w:val="333333"/>
              </w:rPr>
            </w:pPr>
            <w:r w:rsidRPr="00F3686B">
              <w:rPr>
                <w:color w:val="333333"/>
              </w:rPr>
              <w:t>$21,824</w:t>
            </w:r>
          </w:p>
        </w:tc>
      </w:tr>
      <w:tr w14:paraId="48FCBFC6" w14:textId="77777777" w:rsidTr="00F3686B">
        <w:tblPrEx>
          <w:tblW w:w="8545" w:type="dxa"/>
          <w:tblLook w:val="04A0"/>
        </w:tblPrEx>
        <w:trPr>
          <w:trHeight w:val="390"/>
        </w:trPr>
        <w:tc>
          <w:tcPr>
            <w:tcW w:w="1360" w:type="dxa"/>
            <w:shd w:val="clear" w:color="auto" w:fill="auto"/>
            <w:noWrap/>
            <w:hideMark/>
          </w:tcPr>
          <w:p w:rsidR="00A36DAE" w:rsidRPr="00F3686B" w:rsidP="00F3686B" w14:paraId="1EA7488B" w14:textId="77777777">
            <w:pPr>
              <w:jc w:val="center"/>
              <w:rPr>
                <w:color w:val="333333"/>
              </w:rPr>
            </w:pPr>
            <w:r w:rsidRPr="00F3686B">
              <w:rPr>
                <w:color w:val="333333"/>
              </w:rPr>
              <w:t>64033</w:t>
            </w:r>
          </w:p>
        </w:tc>
        <w:tc>
          <w:tcPr>
            <w:tcW w:w="1600" w:type="dxa"/>
            <w:shd w:val="clear" w:color="auto" w:fill="auto"/>
            <w:noWrap/>
            <w:hideMark/>
          </w:tcPr>
          <w:p w:rsidR="00A36DAE" w:rsidRPr="00F3686B" w:rsidP="00F3686B" w14:paraId="1296CB8C" w14:textId="77777777">
            <w:pPr>
              <w:jc w:val="center"/>
              <w:rPr>
                <w:color w:val="333333"/>
              </w:rPr>
            </w:pPr>
            <w:r w:rsidRPr="00F3686B">
              <w:rPr>
                <w:color w:val="333333"/>
              </w:rPr>
              <w:t>WPCH-TV</w:t>
            </w:r>
          </w:p>
        </w:tc>
        <w:tc>
          <w:tcPr>
            <w:tcW w:w="1800" w:type="dxa"/>
            <w:shd w:val="clear" w:color="auto" w:fill="auto"/>
            <w:noWrap/>
            <w:hideMark/>
          </w:tcPr>
          <w:p w:rsidR="00A36DAE" w:rsidRPr="00ED303C" w:rsidP="00F3686B" w14:paraId="3E0B858A" w14:textId="77777777">
            <w:pPr>
              <w:jc w:val="center"/>
            </w:pPr>
            <w:r w:rsidRPr="00ED303C">
              <w:t xml:space="preserve">           5,948,778 </w:t>
            </w:r>
          </w:p>
        </w:tc>
        <w:tc>
          <w:tcPr>
            <w:tcW w:w="1900" w:type="dxa"/>
            <w:shd w:val="clear" w:color="auto" w:fill="auto"/>
            <w:noWrap/>
            <w:hideMark/>
          </w:tcPr>
          <w:p w:rsidR="00A36DAE" w:rsidRPr="00ED303C" w:rsidP="00F3686B" w14:paraId="5B0EC424" w14:textId="77777777">
            <w:pPr>
              <w:jc w:val="center"/>
            </w:pPr>
            <w:r w:rsidRPr="00ED303C">
              <w:t xml:space="preserve">             5,874,163 </w:t>
            </w:r>
          </w:p>
        </w:tc>
        <w:tc>
          <w:tcPr>
            <w:tcW w:w="1885" w:type="dxa"/>
            <w:shd w:val="clear" w:color="auto" w:fill="auto"/>
            <w:noWrap/>
            <w:vAlign w:val="bottom"/>
            <w:hideMark/>
          </w:tcPr>
          <w:p w:rsidR="00A36DAE" w:rsidRPr="00F3686B" w:rsidP="00F3686B" w14:paraId="60877E14" w14:textId="77777777">
            <w:pPr>
              <w:jc w:val="center"/>
              <w:rPr>
                <w:color w:val="333333"/>
              </w:rPr>
            </w:pPr>
            <w:r w:rsidRPr="00F3686B">
              <w:rPr>
                <w:color w:val="333333"/>
              </w:rPr>
              <w:t>$45,777</w:t>
            </w:r>
          </w:p>
        </w:tc>
      </w:tr>
      <w:tr w14:paraId="5A22C539" w14:textId="77777777" w:rsidTr="00F3686B">
        <w:tblPrEx>
          <w:tblW w:w="8545" w:type="dxa"/>
          <w:tblLook w:val="04A0"/>
        </w:tblPrEx>
        <w:trPr>
          <w:trHeight w:val="390"/>
        </w:trPr>
        <w:tc>
          <w:tcPr>
            <w:tcW w:w="1360" w:type="dxa"/>
            <w:shd w:val="clear" w:color="auto" w:fill="auto"/>
            <w:noWrap/>
            <w:hideMark/>
          </w:tcPr>
          <w:p w:rsidR="00A36DAE" w:rsidRPr="00F3686B" w:rsidP="00F3686B" w14:paraId="2355E819" w14:textId="77777777">
            <w:pPr>
              <w:jc w:val="center"/>
              <w:rPr>
                <w:color w:val="333333"/>
              </w:rPr>
            </w:pPr>
            <w:r w:rsidRPr="00F3686B">
              <w:rPr>
                <w:color w:val="333333"/>
              </w:rPr>
              <w:t>4354</w:t>
            </w:r>
          </w:p>
        </w:tc>
        <w:tc>
          <w:tcPr>
            <w:tcW w:w="1600" w:type="dxa"/>
            <w:shd w:val="clear" w:color="auto" w:fill="auto"/>
            <w:noWrap/>
            <w:hideMark/>
          </w:tcPr>
          <w:p w:rsidR="00A36DAE" w:rsidRPr="00F3686B" w:rsidP="00F3686B" w14:paraId="31B5C067" w14:textId="77777777">
            <w:pPr>
              <w:jc w:val="center"/>
              <w:rPr>
                <w:color w:val="333333"/>
              </w:rPr>
            </w:pPr>
            <w:r w:rsidRPr="00F3686B">
              <w:rPr>
                <w:color w:val="333333"/>
              </w:rPr>
              <w:t>WPCT</w:t>
            </w:r>
          </w:p>
        </w:tc>
        <w:tc>
          <w:tcPr>
            <w:tcW w:w="1800" w:type="dxa"/>
            <w:shd w:val="clear" w:color="auto" w:fill="auto"/>
            <w:noWrap/>
            <w:hideMark/>
          </w:tcPr>
          <w:p w:rsidR="00A36DAE" w:rsidRPr="00ED303C" w:rsidP="00F3686B" w14:paraId="24A30789" w14:textId="77777777">
            <w:pPr>
              <w:jc w:val="center"/>
            </w:pPr>
            <w:r w:rsidRPr="00ED303C">
              <w:t xml:space="preserve">              195,270 </w:t>
            </w:r>
          </w:p>
        </w:tc>
        <w:tc>
          <w:tcPr>
            <w:tcW w:w="1900" w:type="dxa"/>
            <w:shd w:val="clear" w:color="auto" w:fill="auto"/>
            <w:noWrap/>
            <w:hideMark/>
          </w:tcPr>
          <w:p w:rsidR="00A36DAE" w:rsidRPr="00ED303C" w:rsidP="00F3686B" w14:paraId="1D64DDA0" w14:textId="77777777">
            <w:pPr>
              <w:jc w:val="center"/>
            </w:pPr>
            <w:r w:rsidRPr="00ED303C">
              <w:t xml:space="preserve">                194,869 </w:t>
            </w:r>
          </w:p>
        </w:tc>
        <w:tc>
          <w:tcPr>
            <w:tcW w:w="1885" w:type="dxa"/>
            <w:shd w:val="clear" w:color="auto" w:fill="auto"/>
            <w:noWrap/>
            <w:vAlign w:val="bottom"/>
            <w:hideMark/>
          </w:tcPr>
          <w:p w:rsidR="00A36DAE" w:rsidRPr="00F3686B" w:rsidP="00F3686B" w14:paraId="41970836" w14:textId="77777777">
            <w:pPr>
              <w:jc w:val="center"/>
              <w:rPr>
                <w:color w:val="333333"/>
              </w:rPr>
            </w:pPr>
            <w:r w:rsidRPr="00F3686B">
              <w:rPr>
                <w:color w:val="333333"/>
              </w:rPr>
              <w:t>$1,519</w:t>
            </w:r>
          </w:p>
        </w:tc>
      </w:tr>
      <w:tr w14:paraId="6E40A766" w14:textId="77777777" w:rsidTr="00F3686B">
        <w:tblPrEx>
          <w:tblW w:w="8545" w:type="dxa"/>
          <w:tblLook w:val="04A0"/>
        </w:tblPrEx>
        <w:trPr>
          <w:trHeight w:val="390"/>
        </w:trPr>
        <w:tc>
          <w:tcPr>
            <w:tcW w:w="1360" w:type="dxa"/>
            <w:shd w:val="clear" w:color="auto" w:fill="auto"/>
            <w:noWrap/>
            <w:hideMark/>
          </w:tcPr>
          <w:p w:rsidR="00A36DAE" w:rsidRPr="00F3686B" w:rsidP="00F3686B" w14:paraId="02F51219" w14:textId="77777777">
            <w:pPr>
              <w:jc w:val="center"/>
              <w:rPr>
                <w:color w:val="333333"/>
              </w:rPr>
            </w:pPr>
            <w:r w:rsidRPr="00F3686B">
              <w:rPr>
                <w:color w:val="333333"/>
              </w:rPr>
              <w:t>69880</w:t>
            </w:r>
          </w:p>
        </w:tc>
        <w:tc>
          <w:tcPr>
            <w:tcW w:w="1600" w:type="dxa"/>
            <w:shd w:val="clear" w:color="auto" w:fill="auto"/>
            <w:noWrap/>
            <w:hideMark/>
          </w:tcPr>
          <w:p w:rsidR="00A36DAE" w:rsidRPr="00F3686B" w:rsidP="00F3686B" w14:paraId="0EC3FC43" w14:textId="77777777">
            <w:pPr>
              <w:jc w:val="center"/>
              <w:rPr>
                <w:color w:val="333333"/>
              </w:rPr>
            </w:pPr>
            <w:r w:rsidRPr="00F3686B">
              <w:rPr>
                <w:color w:val="333333"/>
              </w:rPr>
              <w:t>WPCW</w:t>
            </w:r>
          </w:p>
        </w:tc>
        <w:tc>
          <w:tcPr>
            <w:tcW w:w="1800" w:type="dxa"/>
            <w:shd w:val="clear" w:color="auto" w:fill="auto"/>
            <w:noWrap/>
            <w:hideMark/>
          </w:tcPr>
          <w:p w:rsidR="00A36DAE" w:rsidRPr="00ED303C" w:rsidP="00F3686B" w14:paraId="0FB14C25" w14:textId="77777777">
            <w:pPr>
              <w:jc w:val="center"/>
            </w:pPr>
            <w:r w:rsidRPr="00ED303C">
              <w:t xml:space="preserve">           3,393,365 </w:t>
            </w:r>
          </w:p>
        </w:tc>
        <w:tc>
          <w:tcPr>
            <w:tcW w:w="1900" w:type="dxa"/>
            <w:shd w:val="clear" w:color="auto" w:fill="auto"/>
            <w:noWrap/>
            <w:hideMark/>
          </w:tcPr>
          <w:p w:rsidR="00A36DAE" w:rsidRPr="00ED303C" w:rsidP="00F3686B" w14:paraId="1FC2DB98" w14:textId="77777777">
            <w:pPr>
              <w:jc w:val="center"/>
            </w:pPr>
            <w:r w:rsidRPr="00ED303C">
              <w:t xml:space="preserve">             3,188,441 </w:t>
            </w:r>
          </w:p>
        </w:tc>
        <w:tc>
          <w:tcPr>
            <w:tcW w:w="1885" w:type="dxa"/>
            <w:shd w:val="clear" w:color="auto" w:fill="auto"/>
            <w:noWrap/>
            <w:vAlign w:val="bottom"/>
            <w:hideMark/>
          </w:tcPr>
          <w:p w:rsidR="00A36DAE" w:rsidRPr="00F3686B" w:rsidP="00F3686B" w14:paraId="116F19E2" w14:textId="77777777">
            <w:pPr>
              <w:jc w:val="center"/>
              <w:rPr>
                <w:color w:val="333333"/>
              </w:rPr>
            </w:pPr>
            <w:r w:rsidRPr="00F3686B">
              <w:rPr>
                <w:color w:val="333333"/>
              </w:rPr>
              <w:t>$24,848</w:t>
            </w:r>
          </w:p>
        </w:tc>
      </w:tr>
      <w:tr w14:paraId="42E4A5C4" w14:textId="77777777" w:rsidTr="00F3686B">
        <w:tblPrEx>
          <w:tblW w:w="8545" w:type="dxa"/>
          <w:tblLook w:val="04A0"/>
        </w:tblPrEx>
        <w:trPr>
          <w:trHeight w:val="390"/>
        </w:trPr>
        <w:tc>
          <w:tcPr>
            <w:tcW w:w="1360" w:type="dxa"/>
            <w:shd w:val="clear" w:color="auto" w:fill="auto"/>
            <w:noWrap/>
            <w:hideMark/>
          </w:tcPr>
          <w:p w:rsidR="00A36DAE" w:rsidRPr="00F3686B" w:rsidP="00F3686B" w14:paraId="4162EC04" w14:textId="77777777">
            <w:pPr>
              <w:jc w:val="center"/>
              <w:rPr>
                <w:color w:val="333333"/>
              </w:rPr>
            </w:pPr>
            <w:r w:rsidRPr="00F3686B">
              <w:rPr>
                <w:color w:val="333333"/>
              </w:rPr>
              <w:t>17012</w:t>
            </w:r>
          </w:p>
        </w:tc>
        <w:tc>
          <w:tcPr>
            <w:tcW w:w="1600" w:type="dxa"/>
            <w:shd w:val="clear" w:color="auto" w:fill="auto"/>
            <w:noWrap/>
            <w:hideMark/>
          </w:tcPr>
          <w:p w:rsidR="00A36DAE" w:rsidRPr="00F3686B" w:rsidP="00F3686B" w14:paraId="0B0527F4" w14:textId="77777777">
            <w:pPr>
              <w:jc w:val="center"/>
              <w:rPr>
                <w:color w:val="333333"/>
              </w:rPr>
            </w:pPr>
            <w:r w:rsidRPr="00F3686B">
              <w:rPr>
                <w:color w:val="333333"/>
              </w:rPr>
              <w:t>WPDE-TV</w:t>
            </w:r>
          </w:p>
        </w:tc>
        <w:tc>
          <w:tcPr>
            <w:tcW w:w="1800" w:type="dxa"/>
            <w:shd w:val="clear" w:color="auto" w:fill="auto"/>
            <w:noWrap/>
            <w:hideMark/>
          </w:tcPr>
          <w:p w:rsidR="00A36DAE" w:rsidRPr="00ED303C" w:rsidP="00F3686B" w14:paraId="5FDA6E97" w14:textId="77777777">
            <w:pPr>
              <w:jc w:val="center"/>
            </w:pPr>
            <w:r w:rsidRPr="00ED303C">
              <w:t xml:space="preserve">           1,772,233 </w:t>
            </w:r>
          </w:p>
        </w:tc>
        <w:tc>
          <w:tcPr>
            <w:tcW w:w="1900" w:type="dxa"/>
            <w:shd w:val="clear" w:color="auto" w:fill="auto"/>
            <w:noWrap/>
            <w:hideMark/>
          </w:tcPr>
          <w:p w:rsidR="00A36DAE" w:rsidRPr="00ED303C" w:rsidP="00F3686B" w14:paraId="59D18479" w14:textId="77777777">
            <w:pPr>
              <w:jc w:val="center"/>
            </w:pPr>
            <w:r w:rsidRPr="00ED303C">
              <w:t xml:space="preserve">             1,769,553 </w:t>
            </w:r>
          </w:p>
        </w:tc>
        <w:tc>
          <w:tcPr>
            <w:tcW w:w="1885" w:type="dxa"/>
            <w:shd w:val="clear" w:color="auto" w:fill="auto"/>
            <w:noWrap/>
            <w:vAlign w:val="bottom"/>
            <w:hideMark/>
          </w:tcPr>
          <w:p w:rsidR="00A36DAE" w:rsidRPr="00F3686B" w:rsidP="00F3686B" w14:paraId="55D40C31" w14:textId="77777777">
            <w:pPr>
              <w:jc w:val="center"/>
              <w:rPr>
                <w:color w:val="333333"/>
              </w:rPr>
            </w:pPr>
            <w:r w:rsidRPr="00F3686B">
              <w:rPr>
                <w:color w:val="333333"/>
              </w:rPr>
              <w:t>$13,790</w:t>
            </w:r>
          </w:p>
        </w:tc>
      </w:tr>
      <w:tr w14:paraId="7D87CEFE" w14:textId="77777777" w:rsidTr="00F3686B">
        <w:tblPrEx>
          <w:tblW w:w="8545" w:type="dxa"/>
          <w:tblLook w:val="04A0"/>
        </w:tblPrEx>
        <w:trPr>
          <w:trHeight w:val="390"/>
        </w:trPr>
        <w:tc>
          <w:tcPr>
            <w:tcW w:w="1360" w:type="dxa"/>
            <w:shd w:val="clear" w:color="auto" w:fill="auto"/>
            <w:noWrap/>
            <w:hideMark/>
          </w:tcPr>
          <w:p w:rsidR="00A36DAE" w:rsidRPr="00F3686B" w:rsidP="00F3686B" w14:paraId="58B8349B" w14:textId="77777777">
            <w:pPr>
              <w:jc w:val="center"/>
              <w:rPr>
                <w:color w:val="333333"/>
              </w:rPr>
            </w:pPr>
            <w:r w:rsidRPr="00F3686B">
              <w:rPr>
                <w:color w:val="333333"/>
              </w:rPr>
              <w:t>52527</w:t>
            </w:r>
          </w:p>
        </w:tc>
        <w:tc>
          <w:tcPr>
            <w:tcW w:w="1600" w:type="dxa"/>
            <w:shd w:val="clear" w:color="auto" w:fill="auto"/>
            <w:noWrap/>
            <w:hideMark/>
          </w:tcPr>
          <w:p w:rsidR="00A36DAE" w:rsidRPr="00F3686B" w:rsidP="00F3686B" w14:paraId="2DC7076F" w14:textId="77777777">
            <w:pPr>
              <w:jc w:val="center"/>
              <w:rPr>
                <w:color w:val="333333"/>
              </w:rPr>
            </w:pPr>
            <w:r w:rsidRPr="00F3686B">
              <w:rPr>
                <w:color w:val="333333"/>
              </w:rPr>
              <w:t>WPEC</w:t>
            </w:r>
          </w:p>
        </w:tc>
        <w:tc>
          <w:tcPr>
            <w:tcW w:w="1800" w:type="dxa"/>
            <w:shd w:val="clear" w:color="auto" w:fill="auto"/>
            <w:noWrap/>
            <w:hideMark/>
          </w:tcPr>
          <w:p w:rsidR="00A36DAE" w:rsidRPr="00ED303C" w:rsidP="00F3686B" w14:paraId="47750118" w14:textId="77777777">
            <w:pPr>
              <w:jc w:val="center"/>
            </w:pPr>
            <w:r w:rsidRPr="00ED303C">
              <w:t xml:space="preserve">           5,788,448 </w:t>
            </w:r>
          </w:p>
        </w:tc>
        <w:tc>
          <w:tcPr>
            <w:tcW w:w="1900" w:type="dxa"/>
            <w:shd w:val="clear" w:color="auto" w:fill="auto"/>
            <w:noWrap/>
            <w:hideMark/>
          </w:tcPr>
          <w:p w:rsidR="00A36DAE" w:rsidRPr="00ED303C" w:rsidP="00F3686B" w14:paraId="6EB7D267" w14:textId="77777777">
            <w:pPr>
              <w:jc w:val="center"/>
            </w:pPr>
            <w:r w:rsidRPr="00ED303C">
              <w:t xml:space="preserve">             5,788,448 </w:t>
            </w:r>
          </w:p>
        </w:tc>
        <w:tc>
          <w:tcPr>
            <w:tcW w:w="1885" w:type="dxa"/>
            <w:shd w:val="clear" w:color="auto" w:fill="auto"/>
            <w:noWrap/>
            <w:vAlign w:val="bottom"/>
            <w:hideMark/>
          </w:tcPr>
          <w:p w:rsidR="00A36DAE" w:rsidRPr="00F3686B" w:rsidP="00F3686B" w14:paraId="1D0FADB6" w14:textId="77777777">
            <w:pPr>
              <w:jc w:val="center"/>
              <w:rPr>
                <w:color w:val="333333"/>
              </w:rPr>
            </w:pPr>
            <w:r w:rsidRPr="00F3686B">
              <w:rPr>
                <w:color w:val="333333"/>
              </w:rPr>
              <w:t>$45,109</w:t>
            </w:r>
          </w:p>
        </w:tc>
      </w:tr>
      <w:tr w14:paraId="4B8AA049" w14:textId="77777777" w:rsidTr="00F3686B">
        <w:tblPrEx>
          <w:tblW w:w="8545" w:type="dxa"/>
          <w:tblLook w:val="04A0"/>
        </w:tblPrEx>
        <w:trPr>
          <w:trHeight w:val="390"/>
        </w:trPr>
        <w:tc>
          <w:tcPr>
            <w:tcW w:w="1360" w:type="dxa"/>
            <w:shd w:val="clear" w:color="auto" w:fill="auto"/>
            <w:noWrap/>
            <w:hideMark/>
          </w:tcPr>
          <w:p w:rsidR="00A36DAE" w:rsidRPr="00F3686B" w:rsidP="00F3686B" w14:paraId="5E1CE919" w14:textId="77777777">
            <w:pPr>
              <w:jc w:val="center"/>
              <w:rPr>
                <w:color w:val="333333"/>
              </w:rPr>
            </w:pPr>
            <w:r w:rsidRPr="00F3686B">
              <w:rPr>
                <w:color w:val="333333"/>
              </w:rPr>
              <w:t>84088</w:t>
            </w:r>
          </w:p>
        </w:tc>
        <w:tc>
          <w:tcPr>
            <w:tcW w:w="1600" w:type="dxa"/>
            <w:shd w:val="clear" w:color="auto" w:fill="auto"/>
            <w:noWrap/>
            <w:hideMark/>
          </w:tcPr>
          <w:p w:rsidR="00A36DAE" w:rsidRPr="00F3686B" w:rsidP="00F3686B" w14:paraId="1627439E" w14:textId="77777777">
            <w:pPr>
              <w:jc w:val="center"/>
              <w:rPr>
                <w:color w:val="333333"/>
              </w:rPr>
            </w:pPr>
            <w:r w:rsidRPr="00F3686B">
              <w:rPr>
                <w:color w:val="333333"/>
              </w:rPr>
              <w:t>WPFO</w:t>
            </w:r>
          </w:p>
        </w:tc>
        <w:tc>
          <w:tcPr>
            <w:tcW w:w="1800" w:type="dxa"/>
            <w:shd w:val="clear" w:color="auto" w:fill="auto"/>
            <w:noWrap/>
            <w:hideMark/>
          </w:tcPr>
          <w:p w:rsidR="00A36DAE" w:rsidRPr="00ED303C" w:rsidP="00F3686B" w14:paraId="7B59CE93" w14:textId="77777777">
            <w:pPr>
              <w:jc w:val="center"/>
            </w:pPr>
            <w:r w:rsidRPr="00ED303C">
              <w:t xml:space="preserve">           1,329,690 </w:t>
            </w:r>
          </w:p>
        </w:tc>
        <w:tc>
          <w:tcPr>
            <w:tcW w:w="1900" w:type="dxa"/>
            <w:shd w:val="clear" w:color="auto" w:fill="auto"/>
            <w:noWrap/>
            <w:hideMark/>
          </w:tcPr>
          <w:p w:rsidR="00A36DAE" w:rsidRPr="00ED303C" w:rsidP="00F3686B" w14:paraId="3F56D6DD" w14:textId="77777777">
            <w:pPr>
              <w:jc w:val="center"/>
            </w:pPr>
            <w:r w:rsidRPr="00ED303C">
              <w:t xml:space="preserve">             1,209,873 </w:t>
            </w:r>
          </w:p>
        </w:tc>
        <w:tc>
          <w:tcPr>
            <w:tcW w:w="1885" w:type="dxa"/>
            <w:shd w:val="clear" w:color="auto" w:fill="auto"/>
            <w:noWrap/>
            <w:vAlign w:val="bottom"/>
            <w:hideMark/>
          </w:tcPr>
          <w:p w:rsidR="00A36DAE" w:rsidRPr="00F3686B" w:rsidP="00F3686B" w14:paraId="017DA0B3" w14:textId="77777777">
            <w:pPr>
              <w:jc w:val="center"/>
              <w:rPr>
                <w:color w:val="333333"/>
              </w:rPr>
            </w:pPr>
            <w:r w:rsidRPr="00F3686B">
              <w:rPr>
                <w:color w:val="333333"/>
              </w:rPr>
              <w:t>$9,429</w:t>
            </w:r>
          </w:p>
        </w:tc>
      </w:tr>
      <w:tr w14:paraId="10C951B3" w14:textId="77777777" w:rsidTr="00F3686B">
        <w:tblPrEx>
          <w:tblW w:w="8545" w:type="dxa"/>
          <w:tblLook w:val="04A0"/>
        </w:tblPrEx>
        <w:trPr>
          <w:trHeight w:val="390"/>
        </w:trPr>
        <w:tc>
          <w:tcPr>
            <w:tcW w:w="1360" w:type="dxa"/>
            <w:shd w:val="clear" w:color="auto" w:fill="auto"/>
            <w:noWrap/>
            <w:hideMark/>
          </w:tcPr>
          <w:p w:rsidR="00A36DAE" w:rsidRPr="00F3686B" w:rsidP="00F3686B" w14:paraId="2033DF46" w14:textId="77777777">
            <w:pPr>
              <w:jc w:val="center"/>
              <w:rPr>
                <w:color w:val="333333"/>
              </w:rPr>
            </w:pPr>
            <w:r w:rsidRPr="00F3686B">
              <w:rPr>
                <w:color w:val="333333"/>
              </w:rPr>
              <w:t>54728</w:t>
            </w:r>
          </w:p>
        </w:tc>
        <w:tc>
          <w:tcPr>
            <w:tcW w:w="1600" w:type="dxa"/>
            <w:shd w:val="clear" w:color="auto" w:fill="auto"/>
            <w:noWrap/>
            <w:hideMark/>
          </w:tcPr>
          <w:p w:rsidR="00A36DAE" w:rsidRPr="00F3686B" w:rsidP="00F3686B" w14:paraId="01093BB4" w14:textId="77777777">
            <w:pPr>
              <w:jc w:val="center"/>
              <w:rPr>
                <w:color w:val="333333"/>
              </w:rPr>
            </w:pPr>
            <w:r w:rsidRPr="00F3686B">
              <w:rPr>
                <w:color w:val="333333"/>
              </w:rPr>
              <w:t>WPGA-TV</w:t>
            </w:r>
          </w:p>
        </w:tc>
        <w:tc>
          <w:tcPr>
            <w:tcW w:w="1800" w:type="dxa"/>
            <w:shd w:val="clear" w:color="auto" w:fill="auto"/>
            <w:noWrap/>
            <w:hideMark/>
          </w:tcPr>
          <w:p w:rsidR="00A36DAE" w:rsidRPr="00ED303C" w:rsidP="00F3686B" w14:paraId="5A440F80" w14:textId="77777777">
            <w:pPr>
              <w:jc w:val="center"/>
            </w:pPr>
            <w:r w:rsidRPr="00ED303C">
              <w:t xml:space="preserve">              559,495 </w:t>
            </w:r>
          </w:p>
        </w:tc>
        <w:tc>
          <w:tcPr>
            <w:tcW w:w="1900" w:type="dxa"/>
            <w:shd w:val="clear" w:color="auto" w:fill="auto"/>
            <w:noWrap/>
            <w:hideMark/>
          </w:tcPr>
          <w:p w:rsidR="00A36DAE" w:rsidRPr="00ED303C" w:rsidP="00F3686B" w14:paraId="00139AAA" w14:textId="77777777">
            <w:pPr>
              <w:jc w:val="center"/>
            </w:pPr>
            <w:r w:rsidRPr="00ED303C">
              <w:t xml:space="preserve">                559,025 </w:t>
            </w:r>
          </w:p>
        </w:tc>
        <w:tc>
          <w:tcPr>
            <w:tcW w:w="1885" w:type="dxa"/>
            <w:shd w:val="clear" w:color="auto" w:fill="auto"/>
            <w:noWrap/>
            <w:vAlign w:val="bottom"/>
            <w:hideMark/>
          </w:tcPr>
          <w:p w:rsidR="00A36DAE" w:rsidRPr="00F3686B" w:rsidP="00F3686B" w14:paraId="0B211FB0" w14:textId="77777777">
            <w:pPr>
              <w:jc w:val="center"/>
              <w:rPr>
                <w:color w:val="333333"/>
              </w:rPr>
            </w:pPr>
            <w:r w:rsidRPr="00F3686B">
              <w:rPr>
                <w:color w:val="333333"/>
              </w:rPr>
              <w:t>$4,356</w:t>
            </w:r>
          </w:p>
        </w:tc>
      </w:tr>
      <w:tr w14:paraId="4375B899" w14:textId="77777777" w:rsidTr="00F3686B">
        <w:tblPrEx>
          <w:tblW w:w="8545" w:type="dxa"/>
          <w:tblLook w:val="04A0"/>
        </w:tblPrEx>
        <w:trPr>
          <w:trHeight w:val="390"/>
        </w:trPr>
        <w:tc>
          <w:tcPr>
            <w:tcW w:w="1360" w:type="dxa"/>
            <w:shd w:val="clear" w:color="auto" w:fill="auto"/>
            <w:noWrap/>
            <w:hideMark/>
          </w:tcPr>
          <w:p w:rsidR="00A36DAE" w:rsidRPr="00F3686B" w:rsidP="00F3686B" w14:paraId="164FE7FC" w14:textId="77777777">
            <w:pPr>
              <w:jc w:val="center"/>
              <w:rPr>
                <w:color w:val="333333"/>
              </w:rPr>
            </w:pPr>
            <w:r w:rsidRPr="00F3686B">
              <w:rPr>
                <w:color w:val="333333"/>
              </w:rPr>
              <w:t>60820</w:t>
            </w:r>
          </w:p>
        </w:tc>
        <w:tc>
          <w:tcPr>
            <w:tcW w:w="1600" w:type="dxa"/>
            <w:shd w:val="clear" w:color="auto" w:fill="auto"/>
            <w:noWrap/>
            <w:hideMark/>
          </w:tcPr>
          <w:p w:rsidR="00A36DAE" w:rsidRPr="00F3686B" w:rsidP="00F3686B" w14:paraId="1283796C" w14:textId="77777777">
            <w:pPr>
              <w:jc w:val="center"/>
              <w:rPr>
                <w:color w:val="333333"/>
              </w:rPr>
            </w:pPr>
            <w:r w:rsidRPr="00F3686B">
              <w:rPr>
                <w:color w:val="333333"/>
              </w:rPr>
              <w:t>WPGD-TV</w:t>
            </w:r>
          </w:p>
        </w:tc>
        <w:tc>
          <w:tcPr>
            <w:tcW w:w="1800" w:type="dxa"/>
            <w:shd w:val="clear" w:color="auto" w:fill="auto"/>
            <w:noWrap/>
            <w:hideMark/>
          </w:tcPr>
          <w:p w:rsidR="00A36DAE" w:rsidRPr="00ED303C" w:rsidP="00F3686B" w14:paraId="58D5E178" w14:textId="77777777">
            <w:pPr>
              <w:jc w:val="center"/>
            </w:pPr>
            <w:r w:rsidRPr="00ED303C">
              <w:t xml:space="preserve">           2,355,629 </w:t>
            </w:r>
          </w:p>
        </w:tc>
        <w:tc>
          <w:tcPr>
            <w:tcW w:w="1900" w:type="dxa"/>
            <w:shd w:val="clear" w:color="auto" w:fill="auto"/>
            <w:noWrap/>
            <w:hideMark/>
          </w:tcPr>
          <w:p w:rsidR="00A36DAE" w:rsidRPr="00ED303C" w:rsidP="00F3686B" w14:paraId="203799F2" w14:textId="77777777">
            <w:pPr>
              <w:jc w:val="center"/>
            </w:pPr>
            <w:r w:rsidRPr="00ED303C">
              <w:t xml:space="preserve">             2,343,715 </w:t>
            </w:r>
          </w:p>
        </w:tc>
        <w:tc>
          <w:tcPr>
            <w:tcW w:w="1885" w:type="dxa"/>
            <w:shd w:val="clear" w:color="auto" w:fill="auto"/>
            <w:noWrap/>
            <w:vAlign w:val="bottom"/>
            <w:hideMark/>
          </w:tcPr>
          <w:p w:rsidR="00A36DAE" w:rsidRPr="00F3686B" w:rsidP="00F3686B" w14:paraId="1019A904" w14:textId="77777777">
            <w:pPr>
              <w:jc w:val="center"/>
              <w:rPr>
                <w:color w:val="333333"/>
              </w:rPr>
            </w:pPr>
            <w:r w:rsidRPr="00F3686B">
              <w:rPr>
                <w:color w:val="333333"/>
              </w:rPr>
              <w:t>$18,265</w:t>
            </w:r>
          </w:p>
        </w:tc>
      </w:tr>
      <w:tr w14:paraId="34060020" w14:textId="77777777" w:rsidTr="00F3686B">
        <w:tblPrEx>
          <w:tblW w:w="8545" w:type="dxa"/>
          <w:tblLook w:val="04A0"/>
        </w:tblPrEx>
        <w:trPr>
          <w:trHeight w:val="390"/>
        </w:trPr>
        <w:tc>
          <w:tcPr>
            <w:tcW w:w="1360" w:type="dxa"/>
            <w:shd w:val="clear" w:color="auto" w:fill="auto"/>
            <w:noWrap/>
            <w:hideMark/>
          </w:tcPr>
          <w:p w:rsidR="00A36DAE" w:rsidRPr="00F3686B" w:rsidP="00F3686B" w14:paraId="16379DA0" w14:textId="77777777">
            <w:pPr>
              <w:jc w:val="center"/>
              <w:rPr>
                <w:color w:val="333333"/>
              </w:rPr>
            </w:pPr>
            <w:r w:rsidRPr="00F3686B">
              <w:rPr>
                <w:color w:val="333333"/>
              </w:rPr>
              <w:t>73875</w:t>
            </w:r>
          </w:p>
        </w:tc>
        <w:tc>
          <w:tcPr>
            <w:tcW w:w="1600" w:type="dxa"/>
            <w:shd w:val="clear" w:color="auto" w:fill="auto"/>
            <w:noWrap/>
            <w:hideMark/>
          </w:tcPr>
          <w:p w:rsidR="00A36DAE" w:rsidRPr="00F3686B" w:rsidP="00F3686B" w14:paraId="6EA6C702" w14:textId="77777777">
            <w:pPr>
              <w:jc w:val="center"/>
              <w:rPr>
                <w:color w:val="333333"/>
              </w:rPr>
            </w:pPr>
            <w:r w:rsidRPr="00F3686B">
              <w:rPr>
                <w:color w:val="333333"/>
              </w:rPr>
              <w:t>WPGH-TV</w:t>
            </w:r>
          </w:p>
        </w:tc>
        <w:tc>
          <w:tcPr>
            <w:tcW w:w="1800" w:type="dxa"/>
            <w:shd w:val="clear" w:color="auto" w:fill="auto"/>
            <w:noWrap/>
            <w:hideMark/>
          </w:tcPr>
          <w:p w:rsidR="00A36DAE" w:rsidRPr="00ED303C" w:rsidP="00F3686B" w14:paraId="0F2D874C" w14:textId="77777777">
            <w:pPr>
              <w:jc w:val="center"/>
            </w:pPr>
            <w:r w:rsidRPr="00ED303C">
              <w:t xml:space="preserve">           3,236,098 </w:t>
            </w:r>
          </w:p>
        </w:tc>
        <w:tc>
          <w:tcPr>
            <w:tcW w:w="1900" w:type="dxa"/>
            <w:shd w:val="clear" w:color="auto" w:fill="auto"/>
            <w:noWrap/>
            <w:hideMark/>
          </w:tcPr>
          <w:p w:rsidR="00A36DAE" w:rsidRPr="00ED303C" w:rsidP="00F3686B" w14:paraId="60AC33EB" w14:textId="77777777">
            <w:pPr>
              <w:jc w:val="center"/>
            </w:pPr>
            <w:r w:rsidRPr="00ED303C">
              <w:t xml:space="preserve">             3,121,767 </w:t>
            </w:r>
          </w:p>
        </w:tc>
        <w:tc>
          <w:tcPr>
            <w:tcW w:w="1885" w:type="dxa"/>
            <w:shd w:val="clear" w:color="auto" w:fill="auto"/>
            <w:noWrap/>
            <w:vAlign w:val="bottom"/>
            <w:hideMark/>
          </w:tcPr>
          <w:p w:rsidR="00A36DAE" w:rsidRPr="00F3686B" w:rsidP="00F3686B" w14:paraId="495098E2" w14:textId="77777777">
            <w:pPr>
              <w:jc w:val="center"/>
              <w:rPr>
                <w:color w:val="333333"/>
              </w:rPr>
            </w:pPr>
            <w:r w:rsidRPr="00F3686B">
              <w:rPr>
                <w:color w:val="333333"/>
              </w:rPr>
              <w:t>$24,328</w:t>
            </w:r>
          </w:p>
        </w:tc>
      </w:tr>
      <w:tr w14:paraId="21126825" w14:textId="77777777" w:rsidTr="00F3686B">
        <w:tblPrEx>
          <w:tblW w:w="8545" w:type="dxa"/>
          <w:tblLook w:val="04A0"/>
        </w:tblPrEx>
        <w:trPr>
          <w:trHeight w:val="390"/>
        </w:trPr>
        <w:tc>
          <w:tcPr>
            <w:tcW w:w="1360" w:type="dxa"/>
            <w:shd w:val="clear" w:color="auto" w:fill="auto"/>
            <w:noWrap/>
            <w:hideMark/>
          </w:tcPr>
          <w:p w:rsidR="00A36DAE" w:rsidRPr="00F3686B" w:rsidP="00F3686B" w14:paraId="653FA649" w14:textId="77777777">
            <w:pPr>
              <w:jc w:val="center"/>
              <w:rPr>
                <w:color w:val="333333"/>
              </w:rPr>
            </w:pPr>
            <w:r w:rsidRPr="00F3686B">
              <w:rPr>
                <w:color w:val="333333"/>
              </w:rPr>
              <w:t>2942</w:t>
            </w:r>
          </w:p>
        </w:tc>
        <w:tc>
          <w:tcPr>
            <w:tcW w:w="1600" w:type="dxa"/>
            <w:shd w:val="clear" w:color="auto" w:fill="auto"/>
            <w:noWrap/>
            <w:hideMark/>
          </w:tcPr>
          <w:p w:rsidR="00A36DAE" w:rsidRPr="00F3686B" w:rsidP="00F3686B" w14:paraId="55DB367B" w14:textId="77777777">
            <w:pPr>
              <w:jc w:val="center"/>
              <w:rPr>
                <w:color w:val="333333"/>
              </w:rPr>
            </w:pPr>
            <w:r w:rsidRPr="00F3686B">
              <w:rPr>
                <w:color w:val="333333"/>
              </w:rPr>
              <w:t>WPGX</w:t>
            </w:r>
          </w:p>
        </w:tc>
        <w:tc>
          <w:tcPr>
            <w:tcW w:w="1800" w:type="dxa"/>
            <w:shd w:val="clear" w:color="auto" w:fill="auto"/>
            <w:noWrap/>
            <w:hideMark/>
          </w:tcPr>
          <w:p w:rsidR="00A36DAE" w:rsidRPr="00ED303C" w:rsidP="00F3686B" w14:paraId="55C5DF1B" w14:textId="77777777">
            <w:pPr>
              <w:jc w:val="center"/>
            </w:pPr>
            <w:r w:rsidRPr="00ED303C">
              <w:t xml:space="preserve">              425,098 </w:t>
            </w:r>
          </w:p>
        </w:tc>
        <w:tc>
          <w:tcPr>
            <w:tcW w:w="1900" w:type="dxa"/>
            <w:shd w:val="clear" w:color="auto" w:fill="auto"/>
            <w:noWrap/>
            <w:hideMark/>
          </w:tcPr>
          <w:p w:rsidR="00A36DAE" w:rsidRPr="00ED303C" w:rsidP="00F3686B" w14:paraId="230CE128" w14:textId="77777777">
            <w:pPr>
              <w:jc w:val="center"/>
            </w:pPr>
            <w:r w:rsidRPr="00ED303C">
              <w:t xml:space="preserve">                422,872 </w:t>
            </w:r>
          </w:p>
        </w:tc>
        <w:tc>
          <w:tcPr>
            <w:tcW w:w="1885" w:type="dxa"/>
            <w:shd w:val="clear" w:color="auto" w:fill="auto"/>
            <w:noWrap/>
            <w:vAlign w:val="bottom"/>
            <w:hideMark/>
          </w:tcPr>
          <w:p w:rsidR="00A36DAE" w:rsidRPr="00F3686B" w:rsidP="00F3686B" w14:paraId="402686E9" w14:textId="77777777">
            <w:pPr>
              <w:jc w:val="center"/>
              <w:rPr>
                <w:color w:val="333333"/>
              </w:rPr>
            </w:pPr>
            <w:r w:rsidRPr="00F3686B">
              <w:rPr>
                <w:color w:val="333333"/>
              </w:rPr>
              <w:t>$3,295</w:t>
            </w:r>
          </w:p>
        </w:tc>
      </w:tr>
      <w:tr w14:paraId="54E1610A" w14:textId="77777777" w:rsidTr="00F3686B">
        <w:tblPrEx>
          <w:tblW w:w="8545" w:type="dxa"/>
          <w:tblLook w:val="04A0"/>
        </w:tblPrEx>
        <w:trPr>
          <w:trHeight w:val="390"/>
        </w:trPr>
        <w:tc>
          <w:tcPr>
            <w:tcW w:w="1360" w:type="dxa"/>
            <w:shd w:val="clear" w:color="auto" w:fill="auto"/>
            <w:noWrap/>
            <w:hideMark/>
          </w:tcPr>
          <w:p w:rsidR="00A36DAE" w:rsidRPr="00F3686B" w:rsidP="00F3686B" w14:paraId="5A322290" w14:textId="77777777">
            <w:pPr>
              <w:jc w:val="center"/>
              <w:rPr>
                <w:color w:val="333333"/>
              </w:rPr>
            </w:pPr>
            <w:r w:rsidRPr="00F3686B">
              <w:rPr>
                <w:color w:val="333333"/>
              </w:rPr>
              <w:t>73879</w:t>
            </w:r>
          </w:p>
        </w:tc>
        <w:tc>
          <w:tcPr>
            <w:tcW w:w="1600" w:type="dxa"/>
            <w:shd w:val="clear" w:color="auto" w:fill="auto"/>
            <w:noWrap/>
            <w:hideMark/>
          </w:tcPr>
          <w:p w:rsidR="00A36DAE" w:rsidRPr="00F3686B" w:rsidP="00F3686B" w14:paraId="5064E752" w14:textId="77777777">
            <w:pPr>
              <w:jc w:val="center"/>
              <w:rPr>
                <w:color w:val="333333"/>
              </w:rPr>
            </w:pPr>
            <w:r w:rsidRPr="00F3686B">
              <w:rPr>
                <w:color w:val="333333"/>
              </w:rPr>
              <w:t>WPHL-TV</w:t>
            </w:r>
          </w:p>
        </w:tc>
        <w:tc>
          <w:tcPr>
            <w:tcW w:w="1800" w:type="dxa"/>
            <w:shd w:val="clear" w:color="auto" w:fill="auto"/>
            <w:noWrap/>
            <w:hideMark/>
          </w:tcPr>
          <w:p w:rsidR="00A36DAE" w:rsidRPr="00ED303C" w:rsidP="00F3686B" w14:paraId="4A0B1C0A" w14:textId="77777777">
            <w:pPr>
              <w:jc w:val="center"/>
            </w:pPr>
            <w:r w:rsidRPr="00ED303C">
              <w:t xml:space="preserve">         10,421,216 </w:t>
            </w:r>
          </w:p>
        </w:tc>
        <w:tc>
          <w:tcPr>
            <w:tcW w:w="1900" w:type="dxa"/>
            <w:shd w:val="clear" w:color="auto" w:fill="auto"/>
            <w:noWrap/>
            <w:hideMark/>
          </w:tcPr>
          <w:p w:rsidR="00A36DAE" w:rsidRPr="00ED303C" w:rsidP="00F3686B" w14:paraId="273F9103" w14:textId="77777777">
            <w:pPr>
              <w:jc w:val="center"/>
            </w:pPr>
            <w:r w:rsidRPr="00ED303C">
              <w:t xml:space="preserve">           10,246,856 </w:t>
            </w:r>
          </w:p>
        </w:tc>
        <w:tc>
          <w:tcPr>
            <w:tcW w:w="1885" w:type="dxa"/>
            <w:shd w:val="clear" w:color="auto" w:fill="auto"/>
            <w:noWrap/>
            <w:vAlign w:val="bottom"/>
            <w:hideMark/>
          </w:tcPr>
          <w:p w:rsidR="00A36DAE" w:rsidRPr="00F3686B" w:rsidP="00F3686B" w14:paraId="4CAAF0B6" w14:textId="77777777">
            <w:pPr>
              <w:jc w:val="center"/>
              <w:rPr>
                <w:color w:val="333333"/>
              </w:rPr>
            </w:pPr>
            <w:r w:rsidRPr="00F3686B">
              <w:rPr>
                <w:color w:val="333333"/>
              </w:rPr>
              <w:t>$79,854</w:t>
            </w:r>
          </w:p>
        </w:tc>
      </w:tr>
      <w:tr w14:paraId="6B8F0A89" w14:textId="77777777" w:rsidTr="00F3686B">
        <w:tblPrEx>
          <w:tblW w:w="8545" w:type="dxa"/>
          <w:tblLook w:val="04A0"/>
        </w:tblPrEx>
        <w:trPr>
          <w:trHeight w:val="390"/>
        </w:trPr>
        <w:tc>
          <w:tcPr>
            <w:tcW w:w="1360" w:type="dxa"/>
            <w:shd w:val="clear" w:color="auto" w:fill="auto"/>
            <w:noWrap/>
            <w:hideMark/>
          </w:tcPr>
          <w:p w:rsidR="00A36DAE" w:rsidRPr="00F3686B" w:rsidP="00F3686B" w14:paraId="65549E30" w14:textId="77777777">
            <w:pPr>
              <w:jc w:val="center"/>
              <w:rPr>
                <w:color w:val="333333"/>
              </w:rPr>
            </w:pPr>
            <w:r w:rsidRPr="00F3686B">
              <w:rPr>
                <w:color w:val="333333"/>
              </w:rPr>
              <w:t>73881</w:t>
            </w:r>
          </w:p>
        </w:tc>
        <w:tc>
          <w:tcPr>
            <w:tcW w:w="1600" w:type="dxa"/>
            <w:shd w:val="clear" w:color="auto" w:fill="auto"/>
            <w:noWrap/>
            <w:hideMark/>
          </w:tcPr>
          <w:p w:rsidR="00A36DAE" w:rsidRPr="00F3686B" w:rsidP="00F3686B" w14:paraId="7A45844E" w14:textId="77777777">
            <w:pPr>
              <w:jc w:val="center"/>
              <w:rPr>
                <w:color w:val="333333"/>
              </w:rPr>
            </w:pPr>
            <w:r w:rsidRPr="00F3686B">
              <w:rPr>
                <w:color w:val="333333"/>
              </w:rPr>
              <w:t>WPIX</w:t>
            </w:r>
          </w:p>
        </w:tc>
        <w:tc>
          <w:tcPr>
            <w:tcW w:w="1800" w:type="dxa"/>
            <w:shd w:val="clear" w:color="auto" w:fill="auto"/>
            <w:noWrap/>
            <w:hideMark/>
          </w:tcPr>
          <w:p w:rsidR="00A36DAE" w:rsidRPr="00ED303C" w:rsidP="00F3686B" w14:paraId="57F1A19D" w14:textId="77777777">
            <w:pPr>
              <w:jc w:val="center"/>
            </w:pPr>
            <w:r w:rsidRPr="00ED303C">
              <w:t xml:space="preserve">         20,638,932 </w:t>
            </w:r>
          </w:p>
        </w:tc>
        <w:tc>
          <w:tcPr>
            <w:tcW w:w="1900" w:type="dxa"/>
            <w:shd w:val="clear" w:color="auto" w:fill="auto"/>
            <w:noWrap/>
            <w:hideMark/>
          </w:tcPr>
          <w:p w:rsidR="00A36DAE" w:rsidRPr="00ED303C" w:rsidP="00F3686B" w14:paraId="6BD1F8D9" w14:textId="77777777">
            <w:pPr>
              <w:jc w:val="center"/>
            </w:pPr>
            <w:r w:rsidRPr="00ED303C">
              <w:t xml:space="preserve">           20,213,158 </w:t>
            </w:r>
          </w:p>
        </w:tc>
        <w:tc>
          <w:tcPr>
            <w:tcW w:w="1885" w:type="dxa"/>
            <w:shd w:val="clear" w:color="auto" w:fill="auto"/>
            <w:noWrap/>
            <w:vAlign w:val="bottom"/>
            <w:hideMark/>
          </w:tcPr>
          <w:p w:rsidR="00A36DAE" w:rsidRPr="00F3686B" w:rsidP="00F3686B" w14:paraId="71447D7D" w14:textId="77777777">
            <w:pPr>
              <w:jc w:val="center"/>
              <w:rPr>
                <w:color w:val="333333"/>
              </w:rPr>
            </w:pPr>
            <w:r w:rsidRPr="00F3686B">
              <w:rPr>
                <w:color w:val="333333"/>
              </w:rPr>
              <w:t>$157,521</w:t>
            </w:r>
          </w:p>
        </w:tc>
      </w:tr>
      <w:tr w14:paraId="777CE3E1" w14:textId="77777777" w:rsidTr="00F3686B">
        <w:tblPrEx>
          <w:tblW w:w="8545" w:type="dxa"/>
          <w:tblLook w:val="04A0"/>
        </w:tblPrEx>
        <w:trPr>
          <w:trHeight w:val="390"/>
        </w:trPr>
        <w:tc>
          <w:tcPr>
            <w:tcW w:w="1360" w:type="dxa"/>
            <w:shd w:val="clear" w:color="auto" w:fill="auto"/>
            <w:noWrap/>
            <w:hideMark/>
          </w:tcPr>
          <w:p w:rsidR="00A36DAE" w:rsidRPr="00F3686B" w:rsidP="00F3686B" w14:paraId="699419C9" w14:textId="77777777">
            <w:pPr>
              <w:jc w:val="center"/>
              <w:rPr>
                <w:color w:val="333333"/>
              </w:rPr>
            </w:pPr>
            <w:r w:rsidRPr="00F3686B">
              <w:rPr>
                <w:color w:val="333333"/>
              </w:rPr>
              <w:t>53113</w:t>
            </w:r>
          </w:p>
        </w:tc>
        <w:tc>
          <w:tcPr>
            <w:tcW w:w="1600" w:type="dxa"/>
            <w:shd w:val="clear" w:color="auto" w:fill="auto"/>
            <w:noWrap/>
            <w:hideMark/>
          </w:tcPr>
          <w:p w:rsidR="00A36DAE" w:rsidRPr="00F3686B" w:rsidP="00F3686B" w14:paraId="71AE2323" w14:textId="77777777">
            <w:pPr>
              <w:jc w:val="center"/>
              <w:rPr>
                <w:color w:val="333333"/>
              </w:rPr>
            </w:pPr>
            <w:r w:rsidRPr="00F3686B">
              <w:rPr>
                <w:color w:val="333333"/>
              </w:rPr>
              <w:t>WPLG</w:t>
            </w:r>
          </w:p>
        </w:tc>
        <w:tc>
          <w:tcPr>
            <w:tcW w:w="1800" w:type="dxa"/>
            <w:shd w:val="clear" w:color="auto" w:fill="auto"/>
            <w:noWrap/>
            <w:hideMark/>
          </w:tcPr>
          <w:p w:rsidR="00A36DAE" w:rsidRPr="00ED303C" w:rsidP="00F3686B" w14:paraId="4086DDDE" w14:textId="77777777">
            <w:pPr>
              <w:jc w:val="center"/>
            </w:pPr>
            <w:r w:rsidRPr="00ED303C">
              <w:t xml:space="preserve">           5,587,129 </w:t>
            </w:r>
          </w:p>
        </w:tc>
        <w:tc>
          <w:tcPr>
            <w:tcW w:w="1900" w:type="dxa"/>
            <w:shd w:val="clear" w:color="auto" w:fill="auto"/>
            <w:noWrap/>
            <w:hideMark/>
          </w:tcPr>
          <w:p w:rsidR="00A36DAE" w:rsidRPr="00ED303C" w:rsidP="00F3686B" w14:paraId="10FA53B6" w14:textId="77777777">
            <w:pPr>
              <w:jc w:val="center"/>
            </w:pPr>
            <w:r w:rsidRPr="00ED303C">
              <w:t xml:space="preserve">             5,587,129 </w:t>
            </w:r>
          </w:p>
        </w:tc>
        <w:tc>
          <w:tcPr>
            <w:tcW w:w="1885" w:type="dxa"/>
            <w:shd w:val="clear" w:color="auto" w:fill="auto"/>
            <w:noWrap/>
            <w:vAlign w:val="bottom"/>
            <w:hideMark/>
          </w:tcPr>
          <w:p w:rsidR="00A36DAE" w:rsidRPr="00F3686B" w:rsidP="00F3686B" w14:paraId="6E6A1A39" w14:textId="77777777">
            <w:pPr>
              <w:jc w:val="center"/>
              <w:rPr>
                <w:color w:val="333333"/>
              </w:rPr>
            </w:pPr>
            <w:r w:rsidRPr="00F3686B">
              <w:rPr>
                <w:color w:val="333333"/>
              </w:rPr>
              <w:t>$43,540</w:t>
            </w:r>
          </w:p>
        </w:tc>
      </w:tr>
      <w:tr w14:paraId="2F8671B0" w14:textId="77777777" w:rsidTr="00F3686B">
        <w:tblPrEx>
          <w:tblW w:w="8545" w:type="dxa"/>
          <w:tblLook w:val="04A0"/>
        </w:tblPrEx>
        <w:trPr>
          <w:trHeight w:val="390"/>
        </w:trPr>
        <w:tc>
          <w:tcPr>
            <w:tcW w:w="1360" w:type="dxa"/>
            <w:shd w:val="clear" w:color="auto" w:fill="auto"/>
            <w:noWrap/>
            <w:hideMark/>
          </w:tcPr>
          <w:p w:rsidR="00A36DAE" w:rsidRPr="00F3686B" w:rsidP="00F3686B" w14:paraId="0D3F3397" w14:textId="77777777">
            <w:pPr>
              <w:jc w:val="center"/>
              <w:rPr>
                <w:color w:val="333333"/>
              </w:rPr>
            </w:pPr>
            <w:r w:rsidRPr="00F3686B">
              <w:rPr>
                <w:color w:val="333333"/>
              </w:rPr>
              <w:t>11906</w:t>
            </w:r>
          </w:p>
        </w:tc>
        <w:tc>
          <w:tcPr>
            <w:tcW w:w="1600" w:type="dxa"/>
            <w:shd w:val="clear" w:color="auto" w:fill="auto"/>
            <w:noWrap/>
            <w:hideMark/>
          </w:tcPr>
          <w:p w:rsidR="00A36DAE" w:rsidRPr="00F3686B" w:rsidP="00F3686B" w14:paraId="4CAADD47" w14:textId="77777777">
            <w:pPr>
              <w:jc w:val="center"/>
              <w:rPr>
                <w:color w:val="333333"/>
              </w:rPr>
            </w:pPr>
            <w:r w:rsidRPr="00F3686B">
              <w:rPr>
                <w:color w:val="333333"/>
              </w:rPr>
              <w:t>WPMI-TV</w:t>
            </w:r>
          </w:p>
        </w:tc>
        <w:tc>
          <w:tcPr>
            <w:tcW w:w="1800" w:type="dxa"/>
            <w:shd w:val="clear" w:color="auto" w:fill="auto"/>
            <w:noWrap/>
            <w:hideMark/>
          </w:tcPr>
          <w:p w:rsidR="00A36DAE" w:rsidRPr="00ED303C" w:rsidP="00F3686B" w14:paraId="51F7DA30" w14:textId="77777777">
            <w:pPr>
              <w:jc w:val="center"/>
            </w:pPr>
            <w:r w:rsidRPr="00ED303C">
              <w:t xml:space="preserve">           1,468,001 </w:t>
            </w:r>
          </w:p>
        </w:tc>
        <w:tc>
          <w:tcPr>
            <w:tcW w:w="1900" w:type="dxa"/>
            <w:shd w:val="clear" w:color="auto" w:fill="auto"/>
            <w:noWrap/>
            <w:hideMark/>
          </w:tcPr>
          <w:p w:rsidR="00A36DAE" w:rsidRPr="00ED303C" w:rsidP="00F3686B" w14:paraId="2C7A44C5" w14:textId="77777777">
            <w:pPr>
              <w:jc w:val="center"/>
            </w:pPr>
            <w:r w:rsidRPr="00ED303C">
              <w:t xml:space="preserve">             1,467,594 </w:t>
            </w:r>
          </w:p>
        </w:tc>
        <w:tc>
          <w:tcPr>
            <w:tcW w:w="1885" w:type="dxa"/>
            <w:shd w:val="clear" w:color="auto" w:fill="auto"/>
            <w:noWrap/>
            <w:vAlign w:val="bottom"/>
            <w:hideMark/>
          </w:tcPr>
          <w:p w:rsidR="00A36DAE" w:rsidRPr="00F3686B" w:rsidP="00F3686B" w14:paraId="69AD1188" w14:textId="77777777">
            <w:pPr>
              <w:jc w:val="center"/>
              <w:rPr>
                <w:color w:val="333333"/>
              </w:rPr>
            </w:pPr>
            <w:r w:rsidRPr="00F3686B">
              <w:rPr>
                <w:color w:val="333333"/>
              </w:rPr>
              <w:t>$11,437</w:t>
            </w:r>
          </w:p>
        </w:tc>
      </w:tr>
      <w:tr w14:paraId="7597F9DB" w14:textId="77777777" w:rsidTr="00F3686B">
        <w:tblPrEx>
          <w:tblW w:w="8545" w:type="dxa"/>
          <w:tblLook w:val="04A0"/>
        </w:tblPrEx>
        <w:trPr>
          <w:trHeight w:val="390"/>
        </w:trPr>
        <w:tc>
          <w:tcPr>
            <w:tcW w:w="1360" w:type="dxa"/>
            <w:shd w:val="clear" w:color="auto" w:fill="auto"/>
            <w:noWrap/>
            <w:hideMark/>
          </w:tcPr>
          <w:p w:rsidR="00A36DAE" w:rsidRPr="00F3686B" w:rsidP="00F3686B" w14:paraId="53C43A43" w14:textId="77777777">
            <w:pPr>
              <w:jc w:val="center"/>
              <w:rPr>
                <w:color w:val="333333"/>
              </w:rPr>
            </w:pPr>
            <w:r w:rsidRPr="00F3686B">
              <w:rPr>
                <w:color w:val="333333"/>
              </w:rPr>
              <w:t>10213</w:t>
            </w:r>
          </w:p>
        </w:tc>
        <w:tc>
          <w:tcPr>
            <w:tcW w:w="1600" w:type="dxa"/>
            <w:shd w:val="clear" w:color="auto" w:fill="auto"/>
            <w:noWrap/>
            <w:hideMark/>
          </w:tcPr>
          <w:p w:rsidR="00A36DAE" w:rsidRPr="00F3686B" w:rsidP="00F3686B" w14:paraId="29FC0790" w14:textId="77777777">
            <w:pPr>
              <w:jc w:val="center"/>
              <w:rPr>
                <w:color w:val="333333"/>
              </w:rPr>
            </w:pPr>
            <w:r w:rsidRPr="00F3686B">
              <w:rPr>
                <w:color w:val="333333"/>
              </w:rPr>
              <w:t>WPMT</w:t>
            </w:r>
          </w:p>
        </w:tc>
        <w:tc>
          <w:tcPr>
            <w:tcW w:w="1800" w:type="dxa"/>
            <w:shd w:val="clear" w:color="auto" w:fill="auto"/>
            <w:noWrap/>
            <w:hideMark/>
          </w:tcPr>
          <w:p w:rsidR="00A36DAE" w:rsidRPr="00ED303C" w:rsidP="00F3686B" w14:paraId="44BAF661" w14:textId="77777777">
            <w:pPr>
              <w:jc w:val="center"/>
            </w:pPr>
            <w:r w:rsidRPr="00ED303C">
              <w:t xml:space="preserve">           2,412,561 </w:t>
            </w:r>
          </w:p>
        </w:tc>
        <w:tc>
          <w:tcPr>
            <w:tcW w:w="1900" w:type="dxa"/>
            <w:shd w:val="clear" w:color="auto" w:fill="auto"/>
            <w:noWrap/>
            <w:hideMark/>
          </w:tcPr>
          <w:p w:rsidR="00A36DAE" w:rsidRPr="00ED303C" w:rsidP="00F3686B" w14:paraId="538AC3A0" w14:textId="77777777">
            <w:pPr>
              <w:jc w:val="center"/>
            </w:pPr>
            <w:r w:rsidRPr="00ED303C">
              <w:t xml:space="preserve">             2,191,501 </w:t>
            </w:r>
          </w:p>
        </w:tc>
        <w:tc>
          <w:tcPr>
            <w:tcW w:w="1885" w:type="dxa"/>
            <w:shd w:val="clear" w:color="auto" w:fill="auto"/>
            <w:noWrap/>
            <w:vAlign w:val="bottom"/>
            <w:hideMark/>
          </w:tcPr>
          <w:p w:rsidR="00A36DAE" w:rsidRPr="00F3686B" w:rsidP="00F3686B" w14:paraId="0D7FA98B" w14:textId="77777777">
            <w:pPr>
              <w:jc w:val="center"/>
              <w:rPr>
                <w:color w:val="333333"/>
              </w:rPr>
            </w:pPr>
            <w:r w:rsidRPr="00F3686B">
              <w:rPr>
                <w:color w:val="333333"/>
              </w:rPr>
              <w:t>$17,078</w:t>
            </w:r>
          </w:p>
        </w:tc>
      </w:tr>
      <w:tr w14:paraId="60C345DD" w14:textId="77777777" w:rsidTr="00F3686B">
        <w:tblPrEx>
          <w:tblW w:w="8545" w:type="dxa"/>
          <w:tblLook w:val="04A0"/>
        </w:tblPrEx>
        <w:trPr>
          <w:trHeight w:val="390"/>
        </w:trPr>
        <w:tc>
          <w:tcPr>
            <w:tcW w:w="1360" w:type="dxa"/>
            <w:shd w:val="clear" w:color="auto" w:fill="auto"/>
            <w:noWrap/>
            <w:hideMark/>
          </w:tcPr>
          <w:p w:rsidR="00A36DAE" w:rsidRPr="00F3686B" w:rsidP="00F3686B" w14:paraId="625947E2" w14:textId="77777777">
            <w:pPr>
              <w:jc w:val="center"/>
              <w:rPr>
                <w:color w:val="333333"/>
              </w:rPr>
            </w:pPr>
            <w:r w:rsidRPr="00F3686B">
              <w:rPr>
                <w:color w:val="333333"/>
              </w:rPr>
              <w:t>18798</w:t>
            </w:r>
          </w:p>
        </w:tc>
        <w:tc>
          <w:tcPr>
            <w:tcW w:w="1600" w:type="dxa"/>
            <w:shd w:val="clear" w:color="auto" w:fill="auto"/>
            <w:noWrap/>
            <w:hideMark/>
          </w:tcPr>
          <w:p w:rsidR="00A36DAE" w:rsidRPr="00F3686B" w:rsidP="00F3686B" w14:paraId="162796B9" w14:textId="77777777">
            <w:pPr>
              <w:jc w:val="center"/>
              <w:rPr>
                <w:color w:val="333333"/>
              </w:rPr>
            </w:pPr>
            <w:r w:rsidRPr="00F3686B">
              <w:rPr>
                <w:color w:val="333333"/>
              </w:rPr>
              <w:t>WPNE-TV</w:t>
            </w:r>
          </w:p>
        </w:tc>
        <w:tc>
          <w:tcPr>
            <w:tcW w:w="1800" w:type="dxa"/>
            <w:shd w:val="clear" w:color="auto" w:fill="auto"/>
            <w:noWrap/>
            <w:hideMark/>
          </w:tcPr>
          <w:p w:rsidR="00A36DAE" w:rsidRPr="00ED303C" w:rsidP="00F3686B" w14:paraId="07CE0716" w14:textId="77777777">
            <w:pPr>
              <w:jc w:val="center"/>
            </w:pPr>
            <w:r w:rsidRPr="00ED303C">
              <w:t xml:space="preserve">           1,161,295 </w:t>
            </w:r>
          </w:p>
        </w:tc>
        <w:tc>
          <w:tcPr>
            <w:tcW w:w="1900" w:type="dxa"/>
            <w:shd w:val="clear" w:color="auto" w:fill="auto"/>
            <w:noWrap/>
            <w:hideMark/>
          </w:tcPr>
          <w:p w:rsidR="00A36DAE" w:rsidRPr="00ED303C" w:rsidP="00F3686B" w14:paraId="05F27C3C" w14:textId="77777777">
            <w:pPr>
              <w:jc w:val="center"/>
            </w:pPr>
            <w:r w:rsidRPr="00ED303C">
              <w:t xml:space="preserve">             1,160,631 </w:t>
            </w:r>
          </w:p>
        </w:tc>
        <w:tc>
          <w:tcPr>
            <w:tcW w:w="1885" w:type="dxa"/>
            <w:shd w:val="clear" w:color="auto" w:fill="auto"/>
            <w:noWrap/>
            <w:vAlign w:val="bottom"/>
            <w:hideMark/>
          </w:tcPr>
          <w:p w:rsidR="00A36DAE" w:rsidRPr="00F3686B" w:rsidP="00F3686B" w14:paraId="4294C7D6" w14:textId="77777777">
            <w:pPr>
              <w:jc w:val="center"/>
              <w:rPr>
                <w:color w:val="333333"/>
              </w:rPr>
            </w:pPr>
            <w:r w:rsidRPr="00F3686B">
              <w:rPr>
                <w:color w:val="333333"/>
              </w:rPr>
              <w:t>$9,045</w:t>
            </w:r>
          </w:p>
        </w:tc>
      </w:tr>
      <w:tr w14:paraId="672E8C4E" w14:textId="77777777" w:rsidTr="00F3686B">
        <w:tblPrEx>
          <w:tblW w:w="8545" w:type="dxa"/>
          <w:tblLook w:val="04A0"/>
        </w:tblPrEx>
        <w:trPr>
          <w:trHeight w:val="390"/>
        </w:trPr>
        <w:tc>
          <w:tcPr>
            <w:tcW w:w="1360" w:type="dxa"/>
            <w:shd w:val="clear" w:color="auto" w:fill="auto"/>
            <w:noWrap/>
            <w:hideMark/>
          </w:tcPr>
          <w:p w:rsidR="00A36DAE" w:rsidRPr="00F3686B" w:rsidP="00F3686B" w14:paraId="3E5C296B" w14:textId="77777777">
            <w:pPr>
              <w:jc w:val="center"/>
              <w:rPr>
                <w:color w:val="333333"/>
              </w:rPr>
            </w:pPr>
            <w:r w:rsidRPr="00F3686B">
              <w:rPr>
                <w:color w:val="333333"/>
              </w:rPr>
              <w:t>73907</w:t>
            </w:r>
          </w:p>
        </w:tc>
        <w:tc>
          <w:tcPr>
            <w:tcW w:w="1600" w:type="dxa"/>
            <w:shd w:val="clear" w:color="auto" w:fill="auto"/>
            <w:noWrap/>
            <w:hideMark/>
          </w:tcPr>
          <w:p w:rsidR="00A36DAE" w:rsidRPr="00F3686B" w:rsidP="00F3686B" w14:paraId="70ADCA8E" w14:textId="77777777">
            <w:pPr>
              <w:jc w:val="center"/>
              <w:rPr>
                <w:color w:val="333333"/>
              </w:rPr>
            </w:pPr>
            <w:r w:rsidRPr="00F3686B">
              <w:rPr>
                <w:color w:val="333333"/>
              </w:rPr>
              <w:t>WPNT</w:t>
            </w:r>
          </w:p>
        </w:tc>
        <w:tc>
          <w:tcPr>
            <w:tcW w:w="1800" w:type="dxa"/>
            <w:shd w:val="clear" w:color="auto" w:fill="auto"/>
            <w:noWrap/>
            <w:hideMark/>
          </w:tcPr>
          <w:p w:rsidR="00A36DAE" w:rsidRPr="00ED303C" w:rsidP="00F3686B" w14:paraId="56409DE0" w14:textId="77777777">
            <w:pPr>
              <w:jc w:val="center"/>
            </w:pPr>
            <w:r w:rsidRPr="00ED303C">
              <w:t xml:space="preserve">           3,172,170 </w:t>
            </w:r>
          </w:p>
        </w:tc>
        <w:tc>
          <w:tcPr>
            <w:tcW w:w="1900" w:type="dxa"/>
            <w:shd w:val="clear" w:color="auto" w:fill="auto"/>
            <w:noWrap/>
            <w:hideMark/>
          </w:tcPr>
          <w:p w:rsidR="00A36DAE" w:rsidRPr="00ED303C" w:rsidP="00F3686B" w14:paraId="07F5709F" w14:textId="77777777">
            <w:pPr>
              <w:jc w:val="center"/>
            </w:pPr>
            <w:r w:rsidRPr="00ED303C">
              <w:t xml:space="preserve">             3,064,423 </w:t>
            </w:r>
          </w:p>
        </w:tc>
        <w:tc>
          <w:tcPr>
            <w:tcW w:w="1885" w:type="dxa"/>
            <w:shd w:val="clear" w:color="auto" w:fill="auto"/>
            <w:noWrap/>
            <w:vAlign w:val="bottom"/>
            <w:hideMark/>
          </w:tcPr>
          <w:p w:rsidR="00A36DAE" w:rsidRPr="00F3686B" w:rsidP="00F3686B" w14:paraId="6DEE39DC" w14:textId="77777777">
            <w:pPr>
              <w:jc w:val="center"/>
              <w:rPr>
                <w:color w:val="333333"/>
              </w:rPr>
            </w:pPr>
            <w:r w:rsidRPr="00F3686B">
              <w:rPr>
                <w:color w:val="333333"/>
              </w:rPr>
              <w:t>$23,881</w:t>
            </w:r>
          </w:p>
        </w:tc>
      </w:tr>
      <w:tr w14:paraId="3ED7D984" w14:textId="77777777" w:rsidTr="00F3686B">
        <w:tblPrEx>
          <w:tblW w:w="8545" w:type="dxa"/>
          <w:tblLook w:val="04A0"/>
        </w:tblPrEx>
        <w:trPr>
          <w:trHeight w:val="390"/>
        </w:trPr>
        <w:tc>
          <w:tcPr>
            <w:tcW w:w="1360" w:type="dxa"/>
            <w:shd w:val="clear" w:color="auto" w:fill="auto"/>
            <w:noWrap/>
            <w:hideMark/>
          </w:tcPr>
          <w:p w:rsidR="00A36DAE" w:rsidRPr="00F3686B" w:rsidP="00F3686B" w14:paraId="7FC96F03" w14:textId="77777777">
            <w:pPr>
              <w:jc w:val="center"/>
              <w:rPr>
                <w:color w:val="333333"/>
              </w:rPr>
            </w:pPr>
            <w:r w:rsidRPr="00F3686B">
              <w:rPr>
                <w:color w:val="333333"/>
              </w:rPr>
              <w:t>28480</w:t>
            </w:r>
          </w:p>
        </w:tc>
        <w:tc>
          <w:tcPr>
            <w:tcW w:w="1600" w:type="dxa"/>
            <w:shd w:val="clear" w:color="auto" w:fill="auto"/>
            <w:noWrap/>
            <w:hideMark/>
          </w:tcPr>
          <w:p w:rsidR="00A36DAE" w:rsidRPr="00F3686B" w:rsidP="00F3686B" w14:paraId="6DB4CEC2" w14:textId="77777777">
            <w:pPr>
              <w:jc w:val="center"/>
              <w:rPr>
                <w:color w:val="333333"/>
              </w:rPr>
            </w:pPr>
            <w:r w:rsidRPr="00F3686B">
              <w:rPr>
                <w:color w:val="333333"/>
              </w:rPr>
              <w:t>WPPT</w:t>
            </w:r>
          </w:p>
        </w:tc>
        <w:tc>
          <w:tcPr>
            <w:tcW w:w="1800" w:type="dxa"/>
            <w:shd w:val="clear" w:color="auto" w:fill="auto"/>
            <w:noWrap/>
            <w:hideMark/>
          </w:tcPr>
          <w:p w:rsidR="00A36DAE" w:rsidRPr="00ED303C" w:rsidP="00F3686B" w14:paraId="4C6CCE4E" w14:textId="77777777">
            <w:pPr>
              <w:jc w:val="center"/>
            </w:pPr>
            <w:r w:rsidRPr="00ED303C">
              <w:t xml:space="preserve">         10,613,847 </w:t>
            </w:r>
          </w:p>
        </w:tc>
        <w:tc>
          <w:tcPr>
            <w:tcW w:w="1900" w:type="dxa"/>
            <w:shd w:val="clear" w:color="auto" w:fill="auto"/>
            <w:noWrap/>
            <w:hideMark/>
          </w:tcPr>
          <w:p w:rsidR="00A36DAE" w:rsidRPr="00ED303C" w:rsidP="00F3686B" w14:paraId="05335A7C" w14:textId="77777777">
            <w:pPr>
              <w:jc w:val="center"/>
            </w:pPr>
            <w:r w:rsidRPr="00ED303C">
              <w:t xml:space="preserve">             9,474,797 </w:t>
            </w:r>
          </w:p>
        </w:tc>
        <w:tc>
          <w:tcPr>
            <w:tcW w:w="1885" w:type="dxa"/>
            <w:shd w:val="clear" w:color="auto" w:fill="auto"/>
            <w:noWrap/>
            <w:vAlign w:val="bottom"/>
            <w:hideMark/>
          </w:tcPr>
          <w:p w:rsidR="00A36DAE" w:rsidRPr="00F3686B" w:rsidP="00F3686B" w14:paraId="1E22F9DA" w14:textId="77777777">
            <w:pPr>
              <w:jc w:val="center"/>
              <w:rPr>
                <w:color w:val="333333"/>
              </w:rPr>
            </w:pPr>
            <w:r w:rsidRPr="00F3686B">
              <w:rPr>
                <w:color w:val="333333"/>
              </w:rPr>
              <w:t>$73,837</w:t>
            </w:r>
          </w:p>
        </w:tc>
      </w:tr>
      <w:tr w14:paraId="36DD504B" w14:textId="77777777" w:rsidTr="00F3686B">
        <w:tblPrEx>
          <w:tblW w:w="8545" w:type="dxa"/>
          <w:tblLook w:val="04A0"/>
        </w:tblPrEx>
        <w:trPr>
          <w:trHeight w:val="390"/>
        </w:trPr>
        <w:tc>
          <w:tcPr>
            <w:tcW w:w="1360" w:type="dxa"/>
            <w:shd w:val="clear" w:color="auto" w:fill="auto"/>
            <w:noWrap/>
            <w:hideMark/>
          </w:tcPr>
          <w:p w:rsidR="00A36DAE" w:rsidRPr="00F3686B" w:rsidP="00F3686B" w14:paraId="79C07511" w14:textId="77777777">
            <w:pPr>
              <w:jc w:val="center"/>
              <w:rPr>
                <w:color w:val="333333"/>
              </w:rPr>
            </w:pPr>
            <w:r w:rsidRPr="00F3686B">
              <w:rPr>
                <w:color w:val="333333"/>
              </w:rPr>
              <w:t>51984</w:t>
            </w:r>
          </w:p>
        </w:tc>
        <w:tc>
          <w:tcPr>
            <w:tcW w:w="1600" w:type="dxa"/>
            <w:shd w:val="clear" w:color="auto" w:fill="auto"/>
            <w:noWrap/>
            <w:hideMark/>
          </w:tcPr>
          <w:p w:rsidR="00A36DAE" w:rsidRPr="00F3686B" w:rsidP="00F3686B" w14:paraId="6757FE64" w14:textId="77777777">
            <w:pPr>
              <w:jc w:val="center"/>
              <w:rPr>
                <w:color w:val="333333"/>
              </w:rPr>
            </w:pPr>
            <w:r w:rsidRPr="00F3686B">
              <w:rPr>
                <w:color w:val="333333"/>
              </w:rPr>
              <w:t>WPPX-TV</w:t>
            </w:r>
          </w:p>
        </w:tc>
        <w:tc>
          <w:tcPr>
            <w:tcW w:w="1800" w:type="dxa"/>
            <w:shd w:val="clear" w:color="auto" w:fill="auto"/>
            <w:noWrap/>
            <w:hideMark/>
          </w:tcPr>
          <w:p w:rsidR="00A36DAE" w:rsidRPr="00ED303C" w:rsidP="00F3686B" w14:paraId="35C72DDA" w14:textId="77777777">
            <w:pPr>
              <w:jc w:val="center"/>
            </w:pPr>
            <w:r w:rsidRPr="00ED303C">
              <w:t xml:space="preserve">           8,206,117 </w:t>
            </w:r>
          </w:p>
        </w:tc>
        <w:tc>
          <w:tcPr>
            <w:tcW w:w="1900" w:type="dxa"/>
            <w:shd w:val="clear" w:color="auto" w:fill="auto"/>
            <w:noWrap/>
            <w:hideMark/>
          </w:tcPr>
          <w:p w:rsidR="00A36DAE" w:rsidRPr="00ED303C" w:rsidP="00F3686B" w14:paraId="3536D0C6" w14:textId="77777777">
            <w:pPr>
              <w:jc w:val="center"/>
            </w:pPr>
            <w:r w:rsidRPr="00ED303C">
              <w:t xml:space="preserve">             7,995,941 </w:t>
            </w:r>
          </w:p>
        </w:tc>
        <w:tc>
          <w:tcPr>
            <w:tcW w:w="1885" w:type="dxa"/>
            <w:shd w:val="clear" w:color="auto" w:fill="auto"/>
            <w:noWrap/>
            <w:vAlign w:val="bottom"/>
            <w:hideMark/>
          </w:tcPr>
          <w:p w:rsidR="00A36DAE" w:rsidRPr="00F3686B" w:rsidP="00F3686B" w14:paraId="12F407D6" w14:textId="77777777">
            <w:pPr>
              <w:jc w:val="center"/>
              <w:rPr>
                <w:color w:val="333333"/>
              </w:rPr>
            </w:pPr>
            <w:r w:rsidRPr="00F3686B">
              <w:rPr>
                <w:color w:val="333333"/>
              </w:rPr>
              <w:t>$62,312</w:t>
            </w:r>
          </w:p>
        </w:tc>
      </w:tr>
      <w:tr w14:paraId="20CA1DDF" w14:textId="77777777" w:rsidTr="00F3686B">
        <w:tblPrEx>
          <w:tblW w:w="8545" w:type="dxa"/>
          <w:tblLook w:val="04A0"/>
        </w:tblPrEx>
        <w:trPr>
          <w:trHeight w:val="390"/>
        </w:trPr>
        <w:tc>
          <w:tcPr>
            <w:tcW w:w="1360" w:type="dxa"/>
            <w:shd w:val="clear" w:color="auto" w:fill="auto"/>
            <w:noWrap/>
            <w:hideMark/>
          </w:tcPr>
          <w:p w:rsidR="00A36DAE" w:rsidRPr="00F3686B" w:rsidP="00F3686B" w14:paraId="635E25E2" w14:textId="77777777">
            <w:pPr>
              <w:jc w:val="center"/>
              <w:rPr>
                <w:color w:val="333333"/>
              </w:rPr>
            </w:pPr>
            <w:r w:rsidRPr="00F3686B">
              <w:rPr>
                <w:color w:val="333333"/>
              </w:rPr>
              <w:t>47404</w:t>
            </w:r>
          </w:p>
        </w:tc>
        <w:tc>
          <w:tcPr>
            <w:tcW w:w="1600" w:type="dxa"/>
            <w:shd w:val="clear" w:color="auto" w:fill="auto"/>
            <w:noWrap/>
            <w:hideMark/>
          </w:tcPr>
          <w:p w:rsidR="00A36DAE" w:rsidRPr="00F3686B" w:rsidP="00F3686B" w14:paraId="2DE04ABC" w14:textId="77777777">
            <w:pPr>
              <w:jc w:val="center"/>
              <w:rPr>
                <w:color w:val="333333"/>
              </w:rPr>
            </w:pPr>
            <w:r w:rsidRPr="00F3686B">
              <w:rPr>
                <w:color w:val="333333"/>
              </w:rPr>
              <w:t>WPRI-TV</w:t>
            </w:r>
          </w:p>
        </w:tc>
        <w:tc>
          <w:tcPr>
            <w:tcW w:w="1800" w:type="dxa"/>
            <w:shd w:val="clear" w:color="auto" w:fill="auto"/>
            <w:noWrap/>
            <w:hideMark/>
          </w:tcPr>
          <w:p w:rsidR="00A36DAE" w:rsidRPr="00ED303C" w:rsidP="00F3686B" w14:paraId="109FDCE6" w14:textId="77777777">
            <w:pPr>
              <w:jc w:val="center"/>
            </w:pPr>
            <w:r w:rsidRPr="00ED303C">
              <w:t xml:space="preserve">           7,254,721 </w:t>
            </w:r>
          </w:p>
        </w:tc>
        <w:tc>
          <w:tcPr>
            <w:tcW w:w="1900" w:type="dxa"/>
            <w:shd w:val="clear" w:color="auto" w:fill="auto"/>
            <w:noWrap/>
            <w:hideMark/>
          </w:tcPr>
          <w:p w:rsidR="00A36DAE" w:rsidRPr="00ED303C" w:rsidP="00F3686B" w14:paraId="5FEA2BC9" w14:textId="77777777">
            <w:pPr>
              <w:jc w:val="center"/>
            </w:pPr>
            <w:r w:rsidRPr="00ED303C">
              <w:t xml:space="preserve">             6,990,606 </w:t>
            </w:r>
          </w:p>
        </w:tc>
        <w:tc>
          <w:tcPr>
            <w:tcW w:w="1885" w:type="dxa"/>
            <w:shd w:val="clear" w:color="auto" w:fill="auto"/>
            <w:noWrap/>
            <w:vAlign w:val="bottom"/>
            <w:hideMark/>
          </w:tcPr>
          <w:p w:rsidR="00A36DAE" w:rsidRPr="00F3686B" w:rsidP="00F3686B" w14:paraId="359E9BC1" w14:textId="77777777">
            <w:pPr>
              <w:jc w:val="center"/>
              <w:rPr>
                <w:color w:val="333333"/>
              </w:rPr>
            </w:pPr>
            <w:r w:rsidRPr="00F3686B">
              <w:rPr>
                <w:color w:val="333333"/>
              </w:rPr>
              <w:t>$54,478</w:t>
            </w:r>
          </w:p>
        </w:tc>
      </w:tr>
      <w:tr w14:paraId="08451059" w14:textId="77777777" w:rsidTr="00F3686B">
        <w:tblPrEx>
          <w:tblW w:w="8545" w:type="dxa"/>
          <w:tblLook w:val="04A0"/>
        </w:tblPrEx>
        <w:trPr>
          <w:trHeight w:val="390"/>
        </w:trPr>
        <w:tc>
          <w:tcPr>
            <w:tcW w:w="1360" w:type="dxa"/>
            <w:shd w:val="clear" w:color="auto" w:fill="auto"/>
            <w:noWrap/>
            <w:hideMark/>
          </w:tcPr>
          <w:p w:rsidR="00A36DAE" w:rsidRPr="00F3686B" w:rsidP="00F3686B" w14:paraId="04E8B6ED" w14:textId="77777777">
            <w:pPr>
              <w:jc w:val="center"/>
              <w:rPr>
                <w:color w:val="333333"/>
              </w:rPr>
            </w:pPr>
            <w:r w:rsidRPr="00F3686B">
              <w:rPr>
                <w:color w:val="333333"/>
              </w:rPr>
              <w:t>51991</w:t>
            </w:r>
          </w:p>
        </w:tc>
        <w:tc>
          <w:tcPr>
            <w:tcW w:w="1600" w:type="dxa"/>
            <w:shd w:val="clear" w:color="auto" w:fill="auto"/>
            <w:noWrap/>
            <w:hideMark/>
          </w:tcPr>
          <w:p w:rsidR="00A36DAE" w:rsidRPr="00F3686B" w:rsidP="00F3686B" w14:paraId="6EBE5D70" w14:textId="77777777">
            <w:pPr>
              <w:jc w:val="center"/>
              <w:rPr>
                <w:color w:val="333333"/>
              </w:rPr>
            </w:pPr>
            <w:r w:rsidRPr="00F3686B">
              <w:rPr>
                <w:color w:val="333333"/>
              </w:rPr>
              <w:t>WPSD-TV</w:t>
            </w:r>
          </w:p>
        </w:tc>
        <w:tc>
          <w:tcPr>
            <w:tcW w:w="1800" w:type="dxa"/>
            <w:shd w:val="clear" w:color="auto" w:fill="auto"/>
            <w:noWrap/>
            <w:hideMark/>
          </w:tcPr>
          <w:p w:rsidR="00A36DAE" w:rsidRPr="00ED303C" w:rsidP="00F3686B" w14:paraId="18138C7F" w14:textId="77777777">
            <w:pPr>
              <w:jc w:val="center"/>
            </w:pPr>
            <w:r w:rsidRPr="00ED303C">
              <w:t xml:space="preserve">              883,814 </w:t>
            </w:r>
          </w:p>
        </w:tc>
        <w:tc>
          <w:tcPr>
            <w:tcW w:w="1900" w:type="dxa"/>
            <w:shd w:val="clear" w:color="auto" w:fill="auto"/>
            <w:noWrap/>
            <w:hideMark/>
          </w:tcPr>
          <w:p w:rsidR="00A36DAE" w:rsidRPr="00ED303C" w:rsidP="00F3686B" w14:paraId="4101B2E3" w14:textId="77777777">
            <w:pPr>
              <w:jc w:val="center"/>
            </w:pPr>
            <w:r w:rsidRPr="00ED303C">
              <w:t xml:space="preserve">                879,213 </w:t>
            </w:r>
          </w:p>
        </w:tc>
        <w:tc>
          <w:tcPr>
            <w:tcW w:w="1885" w:type="dxa"/>
            <w:shd w:val="clear" w:color="auto" w:fill="auto"/>
            <w:noWrap/>
            <w:vAlign w:val="bottom"/>
            <w:hideMark/>
          </w:tcPr>
          <w:p w:rsidR="00A36DAE" w:rsidRPr="00F3686B" w:rsidP="00F3686B" w14:paraId="793884A1" w14:textId="77777777">
            <w:pPr>
              <w:jc w:val="center"/>
              <w:rPr>
                <w:color w:val="333333"/>
              </w:rPr>
            </w:pPr>
            <w:r w:rsidRPr="00F3686B">
              <w:rPr>
                <w:color w:val="333333"/>
              </w:rPr>
              <w:t>$6,852</w:t>
            </w:r>
          </w:p>
        </w:tc>
      </w:tr>
      <w:tr w14:paraId="4D09A2F1" w14:textId="77777777" w:rsidTr="00F3686B">
        <w:tblPrEx>
          <w:tblW w:w="8545" w:type="dxa"/>
          <w:tblLook w:val="04A0"/>
        </w:tblPrEx>
        <w:trPr>
          <w:trHeight w:val="390"/>
        </w:trPr>
        <w:tc>
          <w:tcPr>
            <w:tcW w:w="1360" w:type="dxa"/>
            <w:shd w:val="clear" w:color="auto" w:fill="auto"/>
            <w:noWrap/>
            <w:hideMark/>
          </w:tcPr>
          <w:p w:rsidR="00A36DAE" w:rsidRPr="00F3686B" w:rsidP="00F3686B" w14:paraId="5C90E38C" w14:textId="77777777">
            <w:pPr>
              <w:jc w:val="center"/>
              <w:rPr>
                <w:color w:val="333333"/>
              </w:rPr>
            </w:pPr>
            <w:r w:rsidRPr="00F3686B">
              <w:rPr>
                <w:color w:val="333333"/>
              </w:rPr>
              <w:t>12499</w:t>
            </w:r>
          </w:p>
        </w:tc>
        <w:tc>
          <w:tcPr>
            <w:tcW w:w="1600" w:type="dxa"/>
            <w:shd w:val="clear" w:color="auto" w:fill="auto"/>
            <w:noWrap/>
            <w:hideMark/>
          </w:tcPr>
          <w:p w:rsidR="00A36DAE" w:rsidRPr="00F3686B" w:rsidP="00F3686B" w14:paraId="3D765B0F" w14:textId="77777777">
            <w:pPr>
              <w:jc w:val="center"/>
              <w:rPr>
                <w:color w:val="333333"/>
              </w:rPr>
            </w:pPr>
            <w:r w:rsidRPr="00F3686B">
              <w:rPr>
                <w:color w:val="333333"/>
              </w:rPr>
              <w:t>WPSG</w:t>
            </w:r>
          </w:p>
        </w:tc>
        <w:tc>
          <w:tcPr>
            <w:tcW w:w="1800" w:type="dxa"/>
            <w:shd w:val="clear" w:color="auto" w:fill="auto"/>
            <w:noWrap/>
            <w:hideMark/>
          </w:tcPr>
          <w:p w:rsidR="00A36DAE" w:rsidRPr="00ED303C" w:rsidP="00F3686B" w14:paraId="00902931" w14:textId="77777777">
            <w:pPr>
              <w:jc w:val="center"/>
            </w:pPr>
            <w:r w:rsidRPr="00ED303C">
              <w:t xml:space="preserve">         10,232,988 </w:t>
            </w:r>
          </w:p>
        </w:tc>
        <w:tc>
          <w:tcPr>
            <w:tcW w:w="1900" w:type="dxa"/>
            <w:shd w:val="clear" w:color="auto" w:fill="auto"/>
            <w:noWrap/>
            <w:hideMark/>
          </w:tcPr>
          <w:p w:rsidR="00A36DAE" w:rsidRPr="00ED303C" w:rsidP="00F3686B" w14:paraId="3588EF01" w14:textId="77777777">
            <w:pPr>
              <w:jc w:val="center"/>
            </w:pPr>
            <w:r w:rsidRPr="00ED303C">
              <w:t xml:space="preserve">             9,925,334 </w:t>
            </w:r>
          </w:p>
        </w:tc>
        <w:tc>
          <w:tcPr>
            <w:tcW w:w="1885" w:type="dxa"/>
            <w:shd w:val="clear" w:color="auto" w:fill="auto"/>
            <w:noWrap/>
            <w:vAlign w:val="bottom"/>
            <w:hideMark/>
          </w:tcPr>
          <w:p w:rsidR="00A36DAE" w:rsidRPr="00F3686B" w:rsidP="00F3686B" w14:paraId="6145C7AA" w14:textId="77777777">
            <w:pPr>
              <w:jc w:val="center"/>
              <w:rPr>
                <w:color w:val="333333"/>
              </w:rPr>
            </w:pPr>
            <w:r w:rsidRPr="00F3686B">
              <w:rPr>
                <w:color w:val="333333"/>
              </w:rPr>
              <w:t>$77,348</w:t>
            </w:r>
          </w:p>
        </w:tc>
      </w:tr>
      <w:tr w14:paraId="36D33E04" w14:textId="77777777" w:rsidTr="00F3686B">
        <w:tblPrEx>
          <w:tblW w:w="8545" w:type="dxa"/>
          <w:tblLook w:val="04A0"/>
        </w:tblPrEx>
        <w:trPr>
          <w:trHeight w:val="390"/>
        </w:trPr>
        <w:tc>
          <w:tcPr>
            <w:tcW w:w="1360" w:type="dxa"/>
            <w:shd w:val="clear" w:color="auto" w:fill="auto"/>
            <w:noWrap/>
            <w:hideMark/>
          </w:tcPr>
          <w:p w:rsidR="00A36DAE" w:rsidRPr="00F3686B" w:rsidP="00F3686B" w14:paraId="05BCDDC2" w14:textId="77777777">
            <w:pPr>
              <w:jc w:val="center"/>
              <w:rPr>
                <w:color w:val="333333"/>
              </w:rPr>
            </w:pPr>
            <w:r w:rsidRPr="00F3686B">
              <w:rPr>
                <w:color w:val="333333"/>
              </w:rPr>
              <w:t>66219</w:t>
            </w:r>
          </w:p>
        </w:tc>
        <w:tc>
          <w:tcPr>
            <w:tcW w:w="1600" w:type="dxa"/>
            <w:shd w:val="clear" w:color="auto" w:fill="auto"/>
            <w:noWrap/>
            <w:hideMark/>
          </w:tcPr>
          <w:p w:rsidR="00A36DAE" w:rsidRPr="00F3686B" w:rsidP="00F3686B" w14:paraId="399405A9" w14:textId="77777777">
            <w:pPr>
              <w:jc w:val="center"/>
              <w:rPr>
                <w:color w:val="333333"/>
              </w:rPr>
            </w:pPr>
            <w:r w:rsidRPr="00F3686B">
              <w:rPr>
                <w:color w:val="333333"/>
              </w:rPr>
              <w:t>WPSU-TV</w:t>
            </w:r>
          </w:p>
        </w:tc>
        <w:tc>
          <w:tcPr>
            <w:tcW w:w="1800" w:type="dxa"/>
            <w:shd w:val="clear" w:color="auto" w:fill="auto"/>
            <w:noWrap/>
            <w:hideMark/>
          </w:tcPr>
          <w:p w:rsidR="00A36DAE" w:rsidRPr="00ED303C" w:rsidP="00F3686B" w14:paraId="7EAA0858" w14:textId="77777777">
            <w:pPr>
              <w:jc w:val="center"/>
            </w:pPr>
            <w:r w:rsidRPr="00ED303C">
              <w:t xml:space="preserve">           1,055,133 </w:t>
            </w:r>
          </w:p>
        </w:tc>
        <w:tc>
          <w:tcPr>
            <w:tcW w:w="1900" w:type="dxa"/>
            <w:shd w:val="clear" w:color="auto" w:fill="auto"/>
            <w:noWrap/>
            <w:hideMark/>
          </w:tcPr>
          <w:p w:rsidR="00A36DAE" w:rsidRPr="00ED303C" w:rsidP="00F3686B" w14:paraId="5C0F2402" w14:textId="77777777">
            <w:pPr>
              <w:jc w:val="center"/>
            </w:pPr>
            <w:r w:rsidRPr="00ED303C">
              <w:t xml:space="preserve">                868,013 </w:t>
            </w:r>
          </w:p>
        </w:tc>
        <w:tc>
          <w:tcPr>
            <w:tcW w:w="1885" w:type="dxa"/>
            <w:shd w:val="clear" w:color="auto" w:fill="auto"/>
            <w:noWrap/>
            <w:vAlign w:val="bottom"/>
            <w:hideMark/>
          </w:tcPr>
          <w:p w:rsidR="00A36DAE" w:rsidRPr="00F3686B" w:rsidP="00F3686B" w14:paraId="4BE54D4C" w14:textId="77777777">
            <w:pPr>
              <w:jc w:val="center"/>
              <w:rPr>
                <w:color w:val="333333"/>
              </w:rPr>
            </w:pPr>
            <w:r w:rsidRPr="00F3686B">
              <w:rPr>
                <w:color w:val="333333"/>
              </w:rPr>
              <w:t>$6,764</w:t>
            </w:r>
          </w:p>
        </w:tc>
      </w:tr>
      <w:tr w14:paraId="1F9F9914" w14:textId="77777777" w:rsidTr="00F3686B">
        <w:tblPrEx>
          <w:tblW w:w="8545" w:type="dxa"/>
          <w:tblLook w:val="04A0"/>
        </w:tblPrEx>
        <w:trPr>
          <w:trHeight w:val="390"/>
        </w:trPr>
        <w:tc>
          <w:tcPr>
            <w:tcW w:w="1360" w:type="dxa"/>
            <w:shd w:val="clear" w:color="auto" w:fill="auto"/>
            <w:noWrap/>
            <w:hideMark/>
          </w:tcPr>
          <w:p w:rsidR="00A36DAE" w:rsidRPr="00F3686B" w:rsidP="00F3686B" w14:paraId="60FEFE63" w14:textId="77777777">
            <w:pPr>
              <w:jc w:val="center"/>
              <w:rPr>
                <w:color w:val="333333"/>
              </w:rPr>
            </w:pPr>
            <w:r w:rsidRPr="00F3686B">
              <w:rPr>
                <w:color w:val="333333"/>
              </w:rPr>
              <w:t>73905</w:t>
            </w:r>
          </w:p>
        </w:tc>
        <w:tc>
          <w:tcPr>
            <w:tcW w:w="1600" w:type="dxa"/>
            <w:shd w:val="clear" w:color="auto" w:fill="auto"/>
            <w:noWrap/>
            <w:hideMark/>
          </w:tcPr>
          <w:p w:rsidR="00A36DAE" w:rsidRPr="00F3686B" w:rsidP="00F3686B" w14:paraId="3171FB20" w14:textId="77777777">
            <w:pPr>
              <w:jc w:val="center"/>
              <w:rPr>
                <w:color w:val="333333"/>
              </w:rPr>
            </w:pPr>
            <w:r w:rsidRPr="00F3686B">
              <w:rPr>
                <w:color w:val="333333"/>
              </w:rPr>
              <w:t>WPTA</w:t>
            </w:r>
          </w:p>
        </w:tc>
        <w:tc>
          <w:tcPr>
            <w:tcW w:w="1800" w:type="dxa"/>
            <w:shd w:val="clear" w:color="auto" w:fill="auto"/>
            <w:noWrap/>
            <w:hideMark/>
          </w:tcPr>
          <w:p w:rsidR="00A36DAE" w:rsidRPr="00ED303C" w:rsidP="00F3686B" w14:paraId="7CBBC852" w14:textId="77777777">
            <w:pPr>
              <w:jc w:val="center"/>
            </w:pPr>
            <w:r w:rsidRPr="00ED303C">
              <w:t xml:space="preserve">           1,099,180 </w:t>
            </w:r>
          </w:p>
        </w:tc>
        <w:tc>
          <w:tcPr>
            <w:tcW w:w="1900" w:type="dxa"/>
            <w:shd w:val="clear" w:color="auto" w:fill="auto"/>
            <w:noWrap/>
            <w:hideMark/>
          </w:tcPr>
          <w:p w:rsidR="00A36DAE" w:rsidRPr="00ED303C" w:rsidP="00F3686B" w14:paraId="4B00FFDA" w14:textId="77777777">
            <w:pPr>
              <w:jc w:val="center"/>
            </w:pPr>
            <w:r w:rsidRPr="00ED303C">
              <w:t xml:space="preserve">             1,099,180 </w:t>
            </w:r>
          </w:p>
        </w:tc>
        <w:tc>
          <w:tcPr>
            <w:tcW w:w="1885" w:type="dxa"/>
            <w:shd w:val="clear" w:color="auto" w:fill="auto"/>
            <w:noWrap/>
            <w:vAlign w:val="bottom"/>
            <w:hideMark/>
          </w:tcPr>
          <w:p w:rsidR="00A36DAE" w:rsidRPr="00F3686B" w:rsidP="00F3686B" w14:paraId="00643706" w14:textId="77777777">
            <w:pPr>
              <w:jc w:val="center"/>
              <w:rPr>
                <w:color w:val="333333"/>
              </w:rPr>
            </w:pPr>
            <w:r w:rsidRPr="00F3686B">
              <w:rPr>
                <w:color w:val="333333"/>
              </w:rPr>
              <w:t>$8,566</w:t>
            </w:r>
          </w:p>
        </w:tc>
      </w:tr>
      <w:tr w14:paraId="5CE2DC9C" w14:textId="77777777" w:rsidTr="00F3686B">
        <w:tblPrEx>
          <w:tblW w:w="8545" w:type="dxa"/>
          <w:tblLook w:val="04A0"/>
        </w:tblPrEx>
        <w:trPr>
          <w:trHeight w:val="390"/>
        </w:trPr>
        <w:tc>
          <w:tcPr>
            <w:tcW w:w="1360" w:type="dxa"/>
            <w:shd w:val="clear" w:color="auto" w:fill="auto"/>
            <w:noWrap/>
            <w:hideMark/>
          </w:tcPr>
          <w:p w:rsidR="00A36DAE" w:rsidRPr="00F3686B" w:rsidP="00F3686B" w14:paraId="48C05B13" w14:textId="77777777">
            <w:pPr>
              <w:jc w:val="center"/>
              <w:rPr>
                <w:color w:val="333333"/>
              </w:rPr>
            </w:pPr>
            <w:r w:rsidRPr="00F3686B">
              <w:rPr>
                <w:color w:val="333333"/>
              </w:rPr>
              <w:t>25067</w:t>
            </w:r>
          </w:p>
        </w:tc>
        <w:tc>
          <w:tcPr>
            <w:tcW w:w="1600" w:type="dxa"/>
            <w:shd w:val="clear" w:color="auto" w:fill="auto"/>
            <w:noWrap/>
            <w:hideMark/>
          </w:tcPr>
          <w:p w:rsidR="00A36DAE" w:rsidRPr="00F3686B" w:rsidP="00F3686B" w14:paraId="1672C2B8" w14:textId="77777777">
            <w:pPr>
              <w:jc w:val="center"/>
              <w:rPr>
                <w:color w:val="333333"/>
              </w:rPr>
            </w:pPr>
            <w:r w:rsidRPr="00F3686B">
              <w:rPr>
                <w:color w:val="333333"/>
              </w:rPr>
              <w:t>WPTD</w:t>
            </w:r>
          </w:p>
        </w:tc>
        <w:tc>
          <w:tcPr>
            <w:tcW w:w="1800" w:type="dxa"/>
            <w:shd w:val="clear" w:color="auto" w:fill="auto"/>
            <w:noWrap/>
            <w:hideMark/>
          </w:tcPr>
          <w:p w:rsidR="00A36DAE" w:rsidRPr="00ED303C" w:rsidP="00F3686B" w14:paraId="4BA4C603" w14:textId="77777777">
            <w:pPr>
              <w:jc w:val="center"/>
            </w:pPr>
            <w:r w:rsidRPr="00ED303C">
              <w:t xml:space="preserve">           3,423,417 </w:t>
            </w:r>
          </w:p>
        </w:tc>
        <w:tc>
          <w:tcPr>
            <w:tcW w:w="1900" w:type="dxa"/>
            <w:shd w:val="clear" w:color="auto" w:fill="auto"/>
            <w:noWrap/>
            <w:hideMark/>
          </w:tcPr>
          <w:p w:rsidR="00A36DAE" w:rsidRPr="00ED303C" w:rsidP="00F3686B" w14:paraId="0B4D51A3" w14:textId="77777777">
            <w:pPr>
              <w:jc w:val="center"/>
            </w:pPr>
            <w:r w:rsidRPr="00ED303C">
              <w:t xml:space="preserve">             3,411,727 </w:t>
            </w:r>
          </w:p>
        </w:tc>
        <w:tc>
          <w:tcPr>
            <w:tcW w:w="1885" w:type="dxa"/>
            <w:shd w:val="clear" w:color="auto" w:fill="auto"/>
            <w:noWrap/>
            <w:vAlign w:val="bottom"/>
            <w:hideMark/>
          </w:tcPr>
          <w:p w:rsidR="00A36DAE" w:rsidRPr="00F3686B" w:rsidP="00F3686B" w14:paraId="304186F3" w14:textId="77777777">
            <w:pPr>
              <w:jc w:val="center"/>
              <w:rPr>
                <w:color w:val="333333"/>
              </w:rPr>
            </w:pPr>
            <w:r w:rsidRPr="00F3686B">
              <w:rPr>
                <w:color w:val="333333"/>
              </w:rPr>
              <w:t>$26,588</w:t>
            </w:r>
          </w:p>
        </w:tc>
      </w:tr>
      <w:tr w14:paraId="5807A0EB" w14:textId="77777777" w:rsidTr="00F3686B">
        <w:tblPrEx>
          <w:tblW w:w="8545" w:type="dxa"/>
          <w:tblLook w:val="04A0"/>
        </w:tblPrEx>
        <w:trPr>
          <w:trHeight w:val="390"/>
        </w:trPr>
        <w:tc>
          <w:tcPr>
            <w:tcW w:w="1360" w:type="dxa"/>
            <w:shd w:val="clear" w:color="auto" w:fill="auto"/>
            <w:noWrap/>
            <w:hideMark/>
          </w:tcPr>
          <w:p w:rsidR="00A36DAE" w:rsidRPr="00F3686B" w:rsidP="00F3686B" w14:paraId="06363FB1" w14:textId="77777777">
            <w:pPr>
              <w:jc w:val="center"/>
              <w:rPr>
                <w:color w:val="333333"/>
              </w:rPr>
            </w:pPr>
            <w:r w:rsidRPr="00F3686B">
              <w:rPr>
                <w:color w:val="333333"/>
              </w:rPr>
              <w:t>25065</w:t>
            </w:r>
          </w:p>
        </w:tc>
        <w:tc>
          <w:tcPr>
            <w:tcW w:w="1600" w:type="dxa"/>
            <w:shd w:val="clear" w:color="auto" w:fill="auto"/>
            <w:noWrap/>
            <w:hideMark/>
          </w:tcPr>
          <w:p w:rsidR="00A36DAE" w:rsidRPr="00F3686B" w:rsidP="00F3686B" w14:paraId="6A3615CE" w14:textId="77777777">
            <w:pPr>
              <w:jc w:val="center"/>
              <w:rPr>
                <w:color w:val="333333"/>
              </w:rPr>
            </w:pPr>
            <w:r w:rsidRPr="00F3686B">
              <w:rPr>
                <w:color w:val="333333"/>
              </w:rPr>
              <w:t>WPTO</w:t>
            </w:r>
          </w:p>
        </w:tc>
        <w:tc>
          <w:tcPr>
            <w:tcW w:w="1800" w:type="dxa"/>
            <w:shd w:val="clear" w:color="auto" w:fill="auto"/>
            <w:noWrap/>
            <w:hideMark/>
          </w:tcPr>
          <w:p w:rsidR="00A36DAE" w:rsidRPr="00ED303C" w:rsidP="00F3686B" w14:paraId="37EF7BFE" w14:textId="77777777">
            <w:pPr>
              <w:jc w:val="center"/>
            </w:pPr>
            <w:r w:rsidRPr="00ED303C">
              <w:t xml:space="preserve">           2,961,254 </w:t>
            </w:r>
          </w:p>
        </w:tc>
        <w:tc>
          <w:tcPr>
            <w:tcW w:w="1900" w:type="dxa"/>
            <w:shd w:val="clear" w:color="auto" w:fill="auto"/>
            <w:noWrap/>
            <w:hideMark/>
          </w:tcPr>
          <w:p w:rsidR="00A36DAE" w:rsidRPr="00ED303C" w:rsidP="00F3686B" w14:paraId="79749849" w14:textId="77777777">
            <w:pPr>
              <w:jc w:val="center"/>
            </w:pPr>
            <w:r w:rsidRPr="00ED303C">
              <w:t xml:space="preserve">             2,951,883 </w:t>
            </w:r>
          </w:p>
        </w:tc>
        <w:tc>
          <w:tcPr>
            <w:tcW w:w="1885" w:type="dxa"/>
            <w:shd w:val="clear" w:color="auto" w:fill="auto"/>
            <w:noWrap/>
            <w:vAlign w:val="bottom"/>
            <w:hideMark/>
          </w:tcPr>
          <w:p w:rsidR="00A36DAE" w:rsidRPr="00F3686B" w:rsidP="00F3686B" w14:paraId="090320A2" w14:textId="77777777">
            <w:pPr>
              <w:jc w:val="center"/>
              <w:rPr>
                <w:color w:val="333333"/>
              </w:rPr>
            </w:pPr>
            <w:r w:rsidRPr="00F3686B">
              <w:rPr>
                <w:color w:val="333333"/>
              </w:rPr>
              <w:t>$23,004</w:t>
            </w:r>
          </w:p>
        </w:tc>
      </w:tr>
      <w:tr w14:paraId="5EBB680A" w14:textId="77777777" w:rsidTr="00F3686B">
        <w:tblPrEx>
          <w:tblW w:w="8545" w:type="dxa"/>
          <w:tblLook w:val="04A0"/>
        </w:tblPrEx>
        <w:trPr>
          <w:trHeight w:val="390"/>
        </w:trPr>
        <w:tc>
          <w:tcPr>
            <w:tcW w:w="1360" w:type="dxa"/>
            <w:shd w:val="clear" w:color="auto" w:fill="auto"/>
            <w:noWrap/>
            <w:hideMark/>
          </w:tcPr>
          <w:p w:rsidR="00A36DAE" w:rsidRPr="00F3686B" w:rsidP="00F3686B" w14:paraId="37B54ECF" w14:textId="77777777">
            <w:pPr>
              <w:jc w:val="center"/>
              <w:rPr>
                <w:color w:val="333333"/>
              </w:rPr>
            </w:pPr>
            <w:r w:rsidRPr="00F3686B">
              <w:rPr>
                <w:color w:val="333333"/>
              </w:rPr>
              <w:t>59443</w:t>
            </w:r>
          </w:p>
        </w:tc>
        <w:tc>
          <w:tcPr>
            <w:tcW w:w="1600" w:type="dxa"/>
            <w:shd w:val="clear" w:color="auto" w:fill="auto"/>
            <w:noWrap/>
            <w:hideMark/>
          </w:tcPr>
          <w:p w:rsidR="00A36DAE" w:rsidRPr="00F3686B" w:rsidP="00F3686B" w14:paraId="419D2335" w14:textId="77777777">
            <w:pPr>
              <w:jc w:val="center"/>
              <w:rPr>
                <w:color w:val="333333"/>
              </w:rPr>
            </w:pPr>
            <w:r w:rsidRPr="00F3686B">
              <w:rPr>
                <w:color w:val="333333"/>
              </w:rPr>
              <w:t>WPTV-TV</w:t>
            </w:r>
          </w:p>
        </w:tc>
        <w:tc>
          <w:tcPr>
            <w:tcW w:w="1800" w:type="dxa"/>
            <w:shd w:val="clear" w:color="auto" w:fill="auto"/>
            <w:noWrap/>
            <w:hideMark/>
          </w:tcPr>
          <w:p w:rsidR="00A36DAE" w:rsidRPr="00ED303C" w:rsidP="00F3686B" w14:paraId="445C7116" w14:textId="77777777">
            <w:pPr>
              <w:jc w:val="center"/>
            </w:pPr>
            <w:r w:rsidRPr="00ED303C">
              <w:t xml:space="preserve">           5,840,102 </w:t>
            </w:r>
          </w:p>
        </w:tc>
        <w:tc>
          <w:tcPr>
            <w:tcW w:w="1900" w:type="dxa"/>
            <w:shd w:val="clear" w:color="auto" w:fill="auto"/>
            <w:noWrap/>
            <w:hideMark/>
          </w:tcPr>
          <w:p w:rsidR="00A36DAE" w:rsidRPr="00ED303C" w:rsidP="00F3686B" w14:paraId="296B21C0" w14:textId="77777777">
            <w:pPr>
              <w:jc w:val="center"/>
            </w:pPr>
            <w:r w:rsidRPr="00ED303C">
              <w:t xml:space="preserve">             5,840,102 </w:t>
            </w:r>
          </w:p>
        </w:tc>
        <w:tc>
          <w:tcPr>
            <w:tcW w:w="1885" w:type="dxa"/>
            <w:shd w:val="clear" w:color="auto" w:fill="auto"/>
            <w:noWrap/>
            <w:vAlign w:val="bottom"/>
            <w:hideMark/>
          </w:tcPr>
          <w:p w:rsidR="00A36DAE" w:rsidRPr="00F3686B" w:rsidP="00F3686B" w14:paraId="0DFA848A" w14:textId="77777777">
            <w:pPr>
              <w:jc w:val="center"/>
              <w:rPr>
                <w:color w:val="333333"/>
              </w:rPr>
            </w:pPr>
            <w:r w:rsidRPr="00F3686B">
              <w:rPr>
                <w:color w:val="333333"/>
              </w:rPr>
              <w:t>$45,512</w:t>
            </w:r>
          </w:p>
        </w:tc>
      </w:tr>
      <w:tr w14:paraId="31A9CA7A" w14:textId="77777777" w:rsidTr="00F3686B">
        <w:tblPrEx>
          <w:tblW w:w="8545" w:type="dxa"/>
          <w:tblLook w:val="04A0"/>
        </w:tblPrEx>
        <w:trPr>
          <w:trHeight w:val="390"/>
        </w:trPr>
        <w:tc>
          <w:tcPr>
            <w:tcW w:w="1360" w:type="dxa"/>
            <w:shd w:val="clear" w:color="auto" w:fill="auto"/>
            <w:noWrap/>
            <w:hideMark/>
          </w:tcPr>
          <w:p w:rsidR="00A36DAE" w:rsidRPr="00F3686B" w:rsidP="00F3686B" w14:paraId="56933387" w14:textId="77777777">
            <w:pPr>
              <w:jc w:val="center"/>
              <w:rPr>
                <w:color w:val="333333"/>
              </w:rPr>
            </w:pPr>
            <w:r w:rsidRPr="00F3686B">
              <w:rPr>
                <w:color w:val="333333"/>
              </w:rPr>
              <w:t>57476</w:t>
            </w:r>
          </w:p>
        </w:tc>
        <w:tc>
          <w:tcPr>
            <w:tcW w:w="1600" w:type="dxa"/>
            <w:shd w:val="clear" w:color="auto" w:fill="auto"/>
            <w:noWrap/>
            <w:hideMark/>
          </w:tcPr>
          <w:p w:rsidR="00A36DAE" w:rsidRPr="00F3686B" w:rsidP="00F3686B" w14:paraId="682CB176" w14:textId="77777777">
            <w:pPr>
              <w:jc w:val="center"/>
              <w:rPr>
                <w:color w:val="333333"/>
              </w:rPr>
            </w:pPr>
            <w:r w:rsidRPr="00F3686B">
              <w:rPr>
                <w:color w:val="333333"/>
              </w:rPr>
              <w:t>WPTZ</w:t>
            </w:r>
          </w:p>
        </w:tc>
        <w:tc>
          <w:tcPr>
            <w:tcW w:w="1800" w:type="dxa"/>
            <w:shd w:val="clear" w:color="auto" w:fill="auto"/>
            <w:noWrap/>
            <w:hideMark/>
          </w:tcPr>
          <w:p w:rsidR="00A36DAE" w:rsidRPr="00ED303C" w:rsidP="00F3686B" w14:paraId="15A0D988" w14:textId="77777777">
            <w:pPr>
              <w:jc w:val="center"/>
            </w:pPr>
            <w:r w:rsidRPr="00ED303C">
              <w:t xml:space="preserve">              792,551 </w:t>
            </w:r>
          </w:p>
        </w:tc>
        <w:tc>
          <w:tcPr>
            <w:tcW w:w="1900" w:type="dxa"/>
            <w:shd w:val="clear" w:color="auto" w:fill="auto"/>
            <w:noWrap/>
            <w:hideMark/>
          </w:tcPr>
          <w:p w:rsidR="00A36DAE" w:rsidRPr="00ED303C" w:rsidP="00F3686B" w14:paraId="56C5EBD4" w14:textId="77777777">
            <w:pPr>
              <w:jc w:val="center"/>
            </w:pPr>
            <w:r w:rsidRPr="00ED303C">
              <w:t xml:space="preserve">                676,539 </w:t>
            </w:r>
          </w:p>
        </w:tc>
        <w:tc>
          <w:tcPr>
            <w:tcW w:w="1885" w:type="dxa"/>
            <w:shd w:val="clear" w:color="auto" w:fill="auto"/>
            <w:noWrap/>
            <w:vAlign w:val="bottom"/>
            <w:hideMark/>
          </w:tcPr>
          <w:p w:rsidR="00A36DAE" w:rsidRPr="00F3686B" w:rsidP="00F3686B" w14:paraId="01F5116A" w14:textId="77777777">
            <w:pPr>
              <w:jc w:val="center"/>
              <w:rPr>
                <w:color w:val="333333"/>
              </w:rPr>
            </w:pPr>
            <w:r w:rsidRPr="00F3686B">
              <w:rPr>
                <w:color w:val="333333"/>
              </w:rPr>
              <w:t>$5,272</w:t>
            </w:r>
          </w:p>
        </w:tc>
      </w:tr>
      <w:tr w14:paraId="17BD2896" w14:textId="77777777" w:rsidTr="00F3686B">
        <w:tblPrEx>
          <w:tblW w:w="8545" w:type="dxa"/>
          <w:tblLook w:val="04A0"/>
        </w:tblPrEx>
        <w:trPr>
          <w:trHeight w:val="390"/>
        </w:trPr>
        <w:tc>
          <w:tcPr>
            <w:tcW w:w="1360" w:type="dxa"/>
            <w:shd w:val="clear" w:color="auto" w:fill="auto"/>
            <w:noWrap/>
            <w:hideMark/>
          </w:tcPr>
          <w:p w:rsidR="00A36DAE" w:rsidRPr="00F3686B" w:rsidP="00F3686B" w14:paraId="59C9824A" w14:textId="77777777">
            <w:pPr>
              <w:jc w:val="center"/>
              <w:rPr>
                <w:color w:val="333333"/>
              </w:rPr>
            </w:pPr>
            <w:r w:rsidRPr="00F3686B">
              <w:rPr>
                <w:color w:val="333333"/>
              </w:rPr>
              <w:t>8616</w:t>
            </w:r>
          </w:p>
        </w:tc>
        <w:tc>
          <w:tcPr>
            <w:tcW w:w="1600" w:type="dxa"/>
            <w:shd w:val="clear" w:color="auto" w:fill="auto"/>
            <w:noWrap/>
            <w:hideMark/>
          </w:tcPr>
          <w:p w:rsidR="00A36DAE" w:rsidRPr="00F3686B" w:rsidP="00F3686B" w14:paraId="229824CE" w14:textId="77777777">
            <w:pPr>
              <w:jc w:val="center"/>
              <w:rPr>
                <w:color w:val="333333"/>
              </w:rPr>
            </w:pPr>
            <w:r w:rsidRPr="00F3686B">
              <w:rPr>
                <w:color w:val="333333"/>
              </w:rPr>
              <w:t>WPVI-TV</w:t>
            </w:r>
          </w:p>
        </w:tc>
        <w:tc>
          <w:tcPr>
            <w:tcW w:w="1800" w:type="dxa"/>
            <w:shd w:val="clear" w:color="auto" w:fill="auto"/>
            <w:noWrap/>
            <w:hideMark/>
          </w:tcPr>
          <w:p w:rsidR="00A36DAE" w:rsidRPr="00ED303C" w:rsidP="00F3686B" w14:paraId="41C8B719" w14:textId="77777777">
            <w:pPr>
              <w:jc w:val="center"/>
            </w:pPr>
            <w:r w:rsidRPr="00ED303C">
              <w:t xml:space="preserve">         11,491,587 </w:t>
            </w:r>
          </w:p>
        </w:tc>
        <w:tc>
          <w:tcPr>
            <w:tcW w:w="1900" w:type="dxa"/>
            <w:shd w:val="clear" w:color="auto" w:fill="auto"/>
            <w:noWrap/>
            <w:hideMark/>
          </w:tcPr>
          <w:p w:rsidR="00A36DAE" w:rsidRPr="00ED303C" w:rsidP="00F3686B" w14:paraId="4C24FFC4" w14:textId="77777777">
            <w:pPr>
              <w:jc w:val="center"/>
            </w:pPr>
            <w:r w:rsidRPr="00ED303C">
              <w:t xml:space="preserve">           11,302,701 </w:t>
            </w:r>
          </w:p>
        </w:tc>
        <w:tc>
          <w:tcPr>
            <w:tcW w:w="1885" w:type="dxa"/>
            <w:shd w:val="clear" w:color="auto" w:fill="auto"/>
            <w:noWrap/>
            <w:vAlign w:val="bottom"/>
            <w:hideMark/>
          </w:tcPr>
          <w:p w:rsidR="00A36DAE" w:rsidRPr="00F3686B" w:rsidP="00F3686B" w14:paraId="4274D932" w14:textId="77777777">
            <w:pPr>
              <w:jc w:val="center"/>
              <w:rPr>
                <w:color w:val="333333"/>
              </w:rPr>
            </w:pPr>
            <w:r w:rsidRPr="00F3686B">
              <w:rPr>
                <w:color w:val="333333"/>
              </w:rPr>
              <w:t>$88,082</w:t>
            </w:r>
          </w:p>
        </w:tc>
      </w:tr>
      <w:tr w14:paraId="0199F43C" w14:textId="77777777" w:rsidTr="00F3686B">
        <w:tblPrEx>
          <w:tblW w:w="8545" w:type="dxa"/>
          <w:tblLook w:val="04A0"/>
        </w:tblPrEx>
        <w:trPr>
          <w:trHeight w:val="390"/>
        </w:trPr>
        <w:tc>
          <w:tcPr>
            <w:tcW w:w="1360" w:type="dxa"/>
            <w:shd w:val="clear" w:color="auto" w:fill="auto"/>
            <w:noWrap/>
            <w:hideMark/>
          </w:tcPr>
          <w:p w:rsidR="00A36DAE" w:rsidRPr="00F3686B" w:rsidP="00F3686B" w14:paraId="4ECAB8AA" w14:textId="77777777">
            <w:pPr>
              <w:jc w:val="center"/>
              <w:rPr>
                <w:color w:val="333333"/>
              </w:rPr>
            </w:pPr>
            <w:r w:rsidRPr="00F3686B">
              <w:rPr>
                <w:color w:val="333333"/>
              </w:rPr>
              <w:t>48772</w:t>
            </w:r>
          </w:p>
        </w:tc>
        <w:tc>
          <w:tcPr>
            <w:tcW w:w="1600" w:type="dxa"/>
            <w:shd w:val="clear" w:color="auto" w:fill="auto"/>
            <w:noWrap/>
            <w:hideMark/>
          </w:tcPr>
          <w:p w:rsidR="00A36DAE" w:rsidRPr="00F3686B" w:rsidP="00F3686B" w14:paraId="521B381C" w14:textId="77777777">
            <w:pPr>
              <w:jc w:val="center"/>
              <w:rPr>
                <w:color w:val="333333"/>
              </w:rPr>
            </w:pPr>
            <w:r w:rsidRPr="00F3686B">
              <w:rPr>
                <w:color w:val="333333"/>
              </w:rPr>
              <w:t>WPWR-TV</w:t>
            </w:r>
          </w:p>
        </w:tc>
        <w:tc>
          <w:tcPr>
            <w:tcW w:w="1800" w:type="dxa"/>
            <w:shd w:val="clear" w:color="auto" w:fill="auto"/>
            <w:noWrap/>
            <w:hideMark/>
          </w:tcPr>
          <w:p w:rsidR="00A36DAE" w:rsidRPr="00ED303C" w:rsidP="00F3686B" w14:paraId="794468A7" w14:textId="77777777">
            <w:pPr>
              <w:jc w:val="center"/>
            </w:pPr>
            <w:r w:rsidRPr="00ED303C">
              <w:t xml:space="preserve">           9,957,301 </w:t>
            </w:r>
          </w:p>
        </w:tc>
        <w:tc>
          <w:tcPr>
            <w:tcW w:w="1900" w:type="dxa"/>
            <w:shd w:val="clear" w:color="auto" w:fill="auto"/>
            <w:noWrap/>
            <w:hideMark/>
          </w:tcPr>
          <w:p w:rsidR="00A36DAE" w:rsidRPr="00ED303C" w:rsidP="00F3686B" w14:paraId="506FD0BE" w14:textId="77777777">
            <w:pPr>
              <w:jc w:val="center"/>
            </w:pPr>
            <w:r w:rsidRPr="00ED303C">
              <w:t xml:space="preserve">             9,954,828 </w:t>
            </w:r>
          </w:p>
        </w:tc>
        <w:tc>
          <w:tcPr>
            <w:tcW w:w="1885" w:type="dxa"/>
            <w:shd w:val="clear" w:color="auto" w:fill="auto"/>
            <w:noWrap/>
            <w:vAlign w:val="bottom"/>
            <w:hideMark/>
          </w:tcPr>
          <w:p w:rsidR="00A36DAE" w:rsidRPr="00F3686B" w:rsidP="00F3686B" w14:paraId="6CA7EF73" w14:textId="77777777">
            <w:pPr>
              <w:jc w:val="center"/>
              <w:rPr>
                <w:color w:val="333333"/>
              </w:rPr>
            </w:pPr>
            <w:r w:rsidRPr="00F3686B">
              <w:rPr>
                <w:color w:val="333333"/>
              </w:rPr>
              <w:t>$77,578</w:t>
            </w:r>
          </w:p>
        </w:tc>
      </w:tr>
      <w:tr w14:paraId="7390148D" w14:textId="77777777" w:rsidTr="00F3686B">
        <w:tblPrEx>
          <w:tblW w:w="8545" w:type="dxa"/>
          <w:tblLook w:val="04A0"/>
        </w:tblPrEx>
        <w:trPr>
          <w:trHeight w:val="390"/>
        </w:trPr>
        <w:tc>
          <w:tcPr>
            <w:tcW w:w="1360" w:type="dxa"/>
            <w:shd w:val="clear" w:color="auto" w:fill="auto"/>
            <w:noWrap/>
            <w:hideMark/>
          </w:tcPr>
          <w:p w:rsidR="00A36DAE" w:rsidRPr="00F3686B" w:rsidP="00F3686B" w14:paraId="0A3B532E" w14:textId="77777777">
            <w:pPr>
              <w:jc w:val="center"/>
              <w:rPr>
                <w:color w:val="333333"/>
              </w:rPr>
            </w:pPr>
            <w:r w:rsidRPr="00F3686B">
              <w:rPr>
                <w:color w:val="333333"/>
              </w:rPr>
              <w:t>51969</w:t>
            </w:r>
          </w:p>
        </w:tc>
        <w:tc>
          <w:tcPr>
            <w:tcW w:w="1600" w:type="dxa"/>
            <w:shd w:val="clear" w:color="auto" w:fill="auto"/>
            <w:noWrap/>
            <w:hideMark/>
          </w:tcPr>
          <w:p w:rsidR="00A36DAE" w:rsidRPr="00F3686B" w:rsidP="00F3686B" w14:paraId="20F2B3BA" w14:textId="77777777">
            <w:pPr>
              <w:jc w:val="center"/>
              <w:rPr>
                <w:color w:val="333333"/>
              </w:rPr>
            </w:pPr>
            <w:r w:rsidRPr="00F3686B">
              <w:rPr>
                <w:color w:val="333333"/>
              </w:rPr>
              <w:t>WPXA-TV</w:t>
            </w:r>
          </w:p>
        </w:tc>
        <w:tc>
          <w:tcPr>
            <w:tcW w:w="1800" w:type="dxa"/>
            <w:shd w:val="clear" w:color="auto" w:fill="auto"/>
            <w:noWrap/>
            <w:hideMark/>
          </w:tcPr>
          <w:p w:rsidR="00A36DAE" w:rsidRPr="00ED303C" w:rsidP="00F3686B" w14:paraId="19E5A566" w14:textId="77777777">
            <w:pPr>
              <w:jc w:val="center"/>
            </w:pPr>
            <w:r w:rsidRPr="00ED303C">
              <w:t xml:space="preserve">           6,587,205 </w:t>
            </w:r>
          </w:p>
        </w:tc>
        <w:tc>
          <w:tcPr>
            <w:tcW w:w="1900" w:type="dxa"/>
            <w:shd w:val="clear" w:color="auto" w:fill="auto"/>
            <w:noWrap/>
            <w:hideMark/>
          </w:tcPr>
          <w:p w:rsidR="00A36DAE" w:rsidRPr="00ED303C" w:rsidP="00F3686B" w14:paraId="1A070C71" w14:textId="77777777">
            <w:pPr>
              <w:jc w:val="center"/>
            </w:pPr>
            <w:r w:rsidRPr="00ED303C">
              <w:t xml:space="preserve">             6,458,510 </w:t>
            </w:r>
          </w:p>
        </w:tc>
        <w:tc>
          <w:tcPr>
            <w:tcW w:w="1885" w:type="dxa"/>
            <w:shd w:val="clear" w:color="auto" w:fill="auto"/>
            <w:noWrap/>
            <w:vAlign w:val="bottom"/>
            <w:hideMark/>
          </w:tcPr>
          <w:p w:rsidR="00A36DAE" w:rsidRPr="00F3686B" w:rsidP="00F3686B" w14:paraId="1B7506BC" w14:textId="77777777">
            <w:pPr>
              <w:jc w:val="center"/>
              <w:rPr>
                <w:color w:val="333333"/>
              </w:rPr>
            </w:pPr>
            <w:r w:rsidRPr="00F3686B">
              <w:rPr>
                <w:color w:val="333333"/>
              </w:rPr>
              <w:t>$50,331</w:t>
            </w:r>
          </w:p>
        </w:tc>
      </w:tr>
      <w:tr w14:paraId="0006C1D2" w14:textId="77777777" w:rsidTr="00F3686B">
        <w:tblPrEx>
          <w:tblW w:w="8545" w:type="dxa"/>
          <w:tblLook w:val="04A0"/>
        </w:tblPrEx>
        <w:trPr>
          <w:trHeight w:val="390"/>
        </w:trPr>
        <w:tc>
          <w:tcPr>
            <w:tcW w:w="1360" w:type="dxa"/>
            <w:shd w:val="clear" w:color="auto" w:fill="auto"/>
            <w:noWrap/>
            <w:hideMark/>
          </w:tcPr>
          <w:p w:rsidR="00A36DAE" w:rsidRPr="00F3686B" w:rsidP="00F3686B" w14:paraId="79715AE5" w14:textId="77777777">
            <w:pPr>
              <w:jc w:val="center"/>
              <w:rPr>
                <w:color w:val="333333"/>
              </w:rPr>
            </w:pPr>
            <w:r w:rsidRPr="00F3686B">
              <w:rPr>
                <w:color w:val="333333"/>
              </w:rPr>
              <w:t>71236</w:t>
            </w:r>
          </w:p>
        </w:tc>
        <w:tc>
          <w:tcPr>
            <w:tcW w:w="1600" w:type="dxa"/>
            <w:shd w:val="clear" w:color="auto" w:fill="auto"/>
            <w:noWrap/>
            <w:hideMark/>
          </w:tcPr>
          <w:p w:rsidR="00A36DAE" w:rsidRPr="00F3686B" w:rsidP="00F3686B" w14:paraId="0CB8FA8E" w14:textId="77777777">
            <w:pPr>
              <w:jc w:val="center"/>
              <w:rPr>
                <w:color w:val="333333"/>
              </w:rPr>
            </w:pPr>
            <w:r w:rsidRPr="00F3686B">
              <w:rPr>
                <w:color w:val="333333"/>
              </w:rPr>
              <w:t>WPXC-TV</w:t>
            </w:r>
          </w:p>
        </w:tc>
        <w:tc>
          <w:tcPr>
            <w:tcW w:w="1800" w:type="dxa"/>
            <w:shd w:val="clear" w:color="auto" w:fill="auto"/>
            <w:noWrap/>
            <w:hideMark/>
          </w:tcPr>
          <w:p w:rsidR="00A36DAE" w:rsidRPr="00ED303C" w:rsidP="00F3686B" w14:paraId="2F70DAB3" w14:textId="77777777">
            <w:pPr>
              <w:jc w:val="center"/>
            </w:pPr>
            <w:r w:rsidRPr="00ED303C">
              <w:t xml:space="preserve">           1,561,014 </w:t>
            </w:r>
          </w:p>
        </w:tc>
        <w:tc>
          <w:tcPr>
            <w:tcW w:w="1900" w:type="dxa"/>
            <w:shd w:val="clear" w:color="auto" w:fill="auto"/>
            <w:noWrap/>
            <w:hideMark/>
          </w:tcPr>
          <w:p w:rsidR="00A36DAE" w:rsidRPr="00ED303C" w:rsidP="00F3686B" w14:paraId="1782D8F3" w14:textId="77777777">
            <w:pPr>
              <w:jc w:val="center"/>
            </w:pPr>
            <w:r w:rsidRPr="00ED303C">
              <w:t xml:space="preserve">             1,561,014 </w:t>
            </w:r>
          </w:p>
        </w:tc>
        <w:tc>
          <w:tcPr>
            <w:tcW w:w="1885" w:type="dxa"/>
            <w:shd w:val="clear" w:color="auto" w:fill="auto"/>
            <w:noWrap/>
            <w:vAlign w:val="bottom"/>
            <w:hideMark/>
          </w:tcPr>
          <w:p w:rsidR="00A36DAE" w:rsidRPr="00F3686B" w:rsidP="00F3686B" w14:paraId="11C9A68A" w14:textId="77777777">
            <w:pPr>
              <w:jc w:val="center"/>
              <w:rPr>
                <w:color w:val="333333"/>
              </w:rPr>
            </w:pPr>
            <w:r w:rsidRPr="00F3686B">
              <w:rPr>
                <w:color w:val="333333"/>
              </w:rPr>
              <w:t>$12,165</w:t>
            </w:r>
          </w:p>
        </w:tc>
      </w:tr>
      <w:tr w14:paraId="542858EA" w14:textId="77777777" w:rsidTr="00F3686B">
        <w:tblPrEx>
          <w:tblW w:w="8545" w:type="dxa"/>
          <w:tblLook w:val="04A0"/>
        </w:tblPrEx>
        <w:trPr>
          <w:trHeight w:val="390"/>
        </w:trPr>
        <w:tc>
          <w:tcPr>
            <w:tcW w:w="1360" w:type="dxa"/>
            <w:shd w:val="clear" w:color="auto" w:fill="auto"/>
            <w:noWrap/>
            <w:hideMark/>
          </w:tcPr>
          <w:p w:rsidR="00A36DAE" w:rsidRPr="00F3686B" w:rsidP="00F3686B" w14:paraId="1E4645EB" w14:textId="77777777">
            <w:pPr>
              <w:jc w:val="center"/>
              <w:rPr>
                <w:color w:val="333333"/>
              </w:rPr>
            </w:pPr>
            <w:r w:rsidRPr="00F3686B">
              <w:rPr>
                <w:color w:val="333333"/>
              </w:rPr>
              <w:t>5800</w:t>
            </w:r>
          </w:p>
        </w:tc>
        <w:tc>
          <w:tcPr>
            <w:tcW w:w="1600" w:type="dxa"/>
            <w:shd w:val="clear" w:color="auto" w:fill="auto"/>
            <w:noWrap/>
            <w:hideMark/>
          </w:tcPr>
          <w:p w:rsidR="00A36DAE" w:rsidRPr="00F3686B" w:rsidP="00F3686B" w14:paraId="08F51DCB" w14:textId="77777777">
            <w:pPr>
              <w:jc w:val="center"/>
              <w:rPr>
                <w:color w:val="333333"/>
              </w:rPr>
            </w:pPr>
            <w:r w:rsidRPr="00F3686B">
              <w:rPr>
                <w:color w:val="333333"/>
              </w:rPr>
              <w:t>WPXD-TV</w:t>
            </w:r>
          </w:p>
        </w:tc>
        <w:tc>
          <w:tcPr>
            <w:tcW w:w="1800" w:type="dxa"/>
            <w:shd w:val="clear" w:color="auto" w:fill="auto"/>
            <w:noWrap/>
            <w:hideMark/>
          </w:tcPr>
          <w:p w:rsidR="00A36DAE" w:rsidRPr="00ED303C" w:rsidP="00F3686B" w14:paraId="3E84B88E" w14:textId="77777777">
            <w:pPr>
              <w:jc w:val="center"/>
            </w:pPr>
            <w:r w:rsidRPr="00ED303C">
              <w:t xml:space="preserve">           5,249,447 </w:t>
            </w:r>
          </w:p>
        </w:tc>
        <w:tc>
          <w:tcPr>
            <w:tcW w:w="1900" w:type="dxa"/>
            <w:shd w:val="clear" w:color="auto" w:fill="auto"/>
            <w:noWrap/>
            <w:hideMark/>
          </w:tcPr>
          <w:p w:rsidR="00A36DAE" w:rsidRPr="00ED303C" w:rsidP="00F3686B" w14:paraId="04A90831" w14:textId="77777777">
            <w:pPr>
              <w:jc w:val="center"/>
            </w:pPr>
            <w:r w:rsidRPr="00ED303C">
              <w:t xml:space="preserve">             5,249,447 </w:t>
            </w:r>
          </w:p>
        </w:tc>
        <w:tc>
          <w:tcPr>
            <w:tcW w:w="1885" w:type="dxa"/>
            <w:shd w:val="clear" w:color="auto" w:fill="auto"/>
            <w:noWrap/>
            <w:vAlign w:val="bottom"/>
            <w:hideMark/>
          </w:tcPr>
          <w:p w:rsidR="00A36DAE" w:rsidRPr="00F3686B" w:rsidP="00F3686B" w14:paraId="63ABE2CA" w14:textId="77777777">
            <w:pPr>
              <w:jc w:val="center"/>
              <w:rPr>
                <w:color w:val="333333"/>
              </w:rPr>
            </w:pPr>
            <w:r w:rsidRPr="00F3686B">
              <w:rPr>
                <w:color w:val="333333"/>
              </w:rPr>
              <w:t>$40,909</w:t>
            </w:r>
          </w:p>
        </w:tc>
      </w:tr>
      <w:tr w14:paraId="18257026" w14:textId="77777777" w:rsidTr="00F3686B">
        <w:tblPrEx>
          <w:tblW w:w="8545" w:type="dxa"/>
          <w:tblLook w:val="04A0"/>
        </w:tblPrEx>
        <w:trPr>
          <w:trHeight w:val="390"/>
        </w:trPr>
        <w:tc>
          <w:tcPr>
            <w:tcW w:w="1360" w:type="dxa"/>
            <w:shd w:val="clear" w:color="auto" w:fill="auto"/>
            <w:noWrap/>
            <w:hideMark/>
          </w:tcPr>
          <w:p w:rsidR="00A36DAE" w:rsidRPr="00F3686B" w:rsidP="00F3686B" w14:paraId="2AE7FAAD" w14:textId="77777777">
            <w:pPr>
              <w:jc w:val="center"/>
              <w:rPr>
                <w:color w:val="333333"/>
              </w:rPr>
            </w:pPr>
            <w:r w:rsidRPr="00F3686B">
              <w:rPr>
                <w:color w:val="333333"/>
              </w:rPr>
              <w:t>37104</w:t>
            </w:r>
          </w:p>
        </w:tc>
        <w:tc>
          <w:tcPr>
            <w:tcW w:w="1600" w:type="dxa"/>
            <w:shd w:val="clear" w:color="auto" w:fill="auto"/>
            <w:noWrap/>
            <w:hideMark/>
          </w:tcPr>
          <w:p w:rsidR="00A36DAE" w:rsidRPr="00F3686B" w:rsidP="00F3686B" w14:paraId="20888761" w14:textId="77777777">
            <w:pPr>
              <w:jc w:val="center"/>
              <w:rPr>
                <w:color w:val="333333"/>
              </w:rPr>
            </w:pPr>
            <w:r w:rsidRPr="00F3686B">
              <w:rPr>
                <w:color w:val="333333"/>
              </w:rPr>
              <w:t>WPXE-TV</w:t>
            </w:r>
          </w:p>
        </w:tc>
        <w:tc>
          <w:tcPr>
            <w:tcW w:w="1800" w:type="dxa"/>
            <w:shd w:val="clear" w:color="auto" w:fill="auto"/>
            <w:noWrap/>
            <w:hideMark/>
          </w:tcPr>
          <w:p w:rsidR="00A36DAE" w:rsidRPr="00ED303C" w:rsidP="00F3686B" w14:paraId="30BE677C" w14:textId="77777777">
            <w:pPr>
              <w:jc w:val="center"/>
            </w:pPr>
            <w:r w:rsidRPr="00ED303C">
              <w:t xml:space="preserve">           3,067,071 </w:t>
            </w:r>
          </w:p>
        </w:tc>
        <w:tc>
          <w:tcPr>
            <w:tcW w:w="1900" w:type="dxa"/>
            <w:shd w:val="clear" w:color="auto" w:fill="auto"/>
            <w:noWrap/>
            <w:hideMark/>
          </w:tcPr>
          <w:p w:rsidR="00A36DAE" w:rsidRPr="00ED303C" w:rsidP="00F3686B" w14:paraId="1394D252" w14:textId="77777777">
            <w:pPr>
              <w:jc w:val="center"/>
            </w:pPr>
            <w:r w:rsidRPr="00ED303C">
              <w:t xml:space="preserve">             3,057,388 </w:t>
            </w:r>
          </w:p>
        </w:tc>
        <w:tc>
          <w:tcPr>
            <w:tcW w:w="1885" w:type="dxa"/>
            <w:shd w:val="clear" w:color="auto" w:fill="auto"/>
            <w:noWrap/>
            <w:vAlign w:val="bottom"/>
            <w:hideMark/>
          </w:tcPr>
          <w:p w:rsidR="00A36DAE" w:rsidRPr="00F3686B" w:rsidP="00F3686B" w14:paraId="4F555833" w14:textId="77777777">
            <w:pPr>
              <w:jc w:val="center"/>
              <w:rPr>
                <w:color w:val="333333"/>
              </w:rPr>
            </w:pPr>
            <w:r w:rsidRPr="00F3686B">
              <w:rPr>
                <w:color w:val="333333"/>
              </w:rPr>
              <w:t>$23,826</w:t>
            </w:r>
          </w:p>
        </w:tc>
      </w:tr>
      <w:tr w14:paraId="7D620AC0" w14:textId="77777777" w:rsidTr="00F3686B">
        <w:tblPrEx>
          <w:tblW w:w="8545" w:type="dxa"/>
          <w:tblLook w:val="04A0"/>
        </w:tblPrEx>
        <w:trPr>
          <w:trHeight w:val="390"/>
        </w:trPr>
        <w:tc>
          <w:tcPr>
            <w:tcW w:w="1360" w:type="dxa"/>
            <w:shd w:val="clear" w:color="auto" w:fill="auto"/>
            <w:noWrap/>
            <w:hideMark/>
          </w:tcPr>
          <w:p w:rsidR="00A36DAE" w:rsidRPr="00F3686B" w:rsidP="00F3686B" w14:paraId="6F4C308D" w14:textId="77777777">
            <w:pPr>
              <w:jc w:val="center"/>
              <w:rPr>
                <w:color w:val="333333"/>
              </w:rPr>
            </w:pPr>
            <w:r w:rsidRPr="00F3686B">
              <w:rPr>
                <w:color w:val="333333"/>
              </w:rPr>
              <w:t>48406</w:t>
            </w:r>
          </w:p>
        </w:tc>
        <w:tc>
          <w:tcPr>
            <w:tcW w:w="1600" w:type="dxa"/>
            <w:shd w:val="clear" w:color="auto" w:fill="auto"/>
            <w:noWrap/>
            <w:hideMark/>
          </w:tcPr>
          <w:p w:rsidR="00A36DAE" w:rsidRPr="00F3686B" w:rsidP="00F3686B" w14:paraId="58EF8DC1" w14:textId="77777777">
            <w:pPr>
              <w:jc w:val="center"/>
              <w:rPr>
                <w:color w:val="333333"/>
              </w:rPr>
            </w:pPr>
            <w:r w:rsidRPr="00F3686B">
              <w:rPr>
                <w:color w:val="333333"/>
              </w:rPr>
              <w:t>WPXG-TV</w:t>
            </w:r>
          </w:p>
        </w:tc>
        <w:tc>
          <w:tcPr>
            <w:tcW w:w="1800" w:type="dxa"/>
            <w:shd w:val="clear" w:color="auto" w:fill="auto"/>
            <w:noWrap/>
            <w:hideMark/>
          </w:tcPr>
          <w:p w:rsidR="00A36DAE" w:rsidRPr="00ED303C" w:rsidP="00F3686B" w14:paraId="791DFAC1" w14:textId="77777777">
            <w:pPr>
              <w:jc w:val="center"/>
            </w:pPr>
            <w:r w:rsidRPr="00ED303C">
              <w:t xml:space="preserve">           2,577,848 </w:t>
            </w:r>
          </w:p>
        </w:tc>
        <w:tc>
          <w:tcPr>
            <w:tcW w:w="1900" w:type="dxa"/>
            <w:shd w:val="clear" w:color="auto" w:fill="auto"/>
            <w:noWrap/>
            <w:hideMark/>
          </w:tcPr>
          <w:p w:rsidR="00A36DAE" w:rsidRPr="00ED303C" w:rsidP="00F3686B" w14:paraId="0E29AF8F" w14:textId="77777777">
            <w:pPr>
              <w:jc w:val="center"/>
            </w:pPr>
            <w:r w:rsidRPr="00ED303C">
              <w:t xml:space="preserve">             2,512,150 </w:t>
            </w:r>
          </w:p>
        </w:tc>
        <w:tc>
          <w:tcPr>
            <w:tcW w:w="1885" w:type="dxa"/>
            <w:shd w:val="clear" w:color="auto" w:fill="auto"/>
            <w:noWrap/>
            <w:vAlign w:val="bottom"/>
            <w:hideMark/>
          </w:tcPr>
          <w:p w:rsidR="00A36DAE" w:rsidRPr="00F3686B" w:rsidP="00F3686B" w14:paraId="7040B4B9" w14:textId="77777777">
            <w:pPr>
              <w:jc w:val="center"/>
              <w:rPr>
                <w:color w:val="333333"/>
              </w:rPr>
            </w:pPr>
            <w:r w:rsidRPr="00F3686B">
              <w:rPr>
                <w:color w:val="333333"/>
              </w:rPr>
              <w:t>$19,577</w:t>
            </w:r>
          </w:p>
        </w:tc>
      </w:tr>
      <w:tr w14:paraId="52A58201" w14:textId="77777777" w:rsidTr="00F3686B">
        <w:tblPrEx>
          <w:tblW w:w="8545" w:type="dxa"/>
          <w:tblLook w:val="04A0"/>
        </w:tblPrEx>
        <w:trPr>
          <w:trHeight w:val="390"/>
        </w:trPr>
        <w:tc>
          <w:tcPr>
            <w:tcW w:w="1360" w:type="dxa"/>
            <w:shd w:val="clear" w:color="auto" w:fill="auto"/>
            <w:noWrap/>
            <w:hideMark/>
          </w:tcPr>
          <w:p w:rsidR="00A36DAE" w:rsidRPr="00F3686B" w:rsidP="00F3686B" w14:paraId="3543572B" w14:textId="77777777">
            <w:pPr>
              <w:jc w:val="center"/>
              <w:rPr>
                <w:color w:val="333333"/>
              </w:rPr>
            </w:pPr>
            <w:r w:rsidRPr="00F3686B">
              <w:rPr>
                <w:color w:val="333333"/>
              </w:rPr>
              <w:t>73312</w:t>
            </w:r>
          </w:p>
        </w:tc>
        <w:tc>
          <w:tcPr>
            <w:tcW w:w="1600" w:type="dxa"/>
            <w:shd w:val="clear" w:color="auto" w:fill="auto"/>
            <w:noWrap/>
            <w:hideMark/>
          </w:tcPr>
          <w:p w:rsidR="00A36DAE" w:rsidRPr="00F3686B" w:rsidP="00F3686B" w14:paraId="7373EA5B" w14:textId="77777777">
            <w:pPr>
              <w:jc w:val="center"/>
              <w:rPr>
                <w:color w:val="333333"/>
              </w:rPr>
            </w:pPr>
            <w:r w:rsidRPr="00F3686B">
              <w:rPr>
                <w:color w:val="333333"/>
              </w:rPr>
              <w:t>WPXH-TV</w:t>
            </w:r>
          </w:p>
        </w:tc>
        <w:tc>
          <w:tcPr>
            <w:tcW w:w="1800" w:type="dxa"/>
            <w:shd w:val="clear" w:color="auto" w:fill="auto"/>
            <w:noWrap/>
            <w:hideMark/>
          </w:tcPr>
          <w:p w:rsidR="00A36DAE" w:rsidRPr="00ED303C" w:rsidP="00F3686B" w14:paraId="40F287D0" w14:textId="77777777">
            <w:pPr>
              <w:jc w:val="center"/>
            </w:pPr>
            <w:r w:rsidRPr="00ED303C">
              <w:t xml:space="preserve">           1,471,601 </w:t>
            </w:r>
          </w:p>
        </w:tc>
        <w:tc>
          <w:tcPr>
            <w:tcW w:w="1900" w:type="dxa"/>
            <w:shd w:val="clear" w:color="auto" w:fill="auto"/>
            <w:noWrap/>
            <w:hideMark/>
          </w:tcPr>
          <w:p w:rsidR="00A36DAE" w:rsidRPr="00ED303C" w:rsidP="00F3686B" w14:paraId="33511FFD" w14:textId="77777777">
            <w:pPr>
              <w:jc w:val="center"/>
            </w:pPr>
            <w:r w:rsidRPr="00ED303C">
              <w:t xml:space="preserve">             1,451,634 </w:t>
            </w:r>
          </w:p>
        </w:tc>
        <w:tc>
          <w:tcPr>
            <w:tcW w:w="1885" w:type="dxa"/>
            <w:shd w:val="clear" w:color="auto" w:fill="auto"/>
            <w:noWrap/>
            <w:vAlign w:val="bottom"/>
            <w:hideMark/>
          </w:tcPr>
          <w:p w:rsidR="00A36DAE" w:rsidRPr="00F3686B" w:rsidP="00F3686B" w14:paraId="4A44F631" w14:textId="77777777">
            <w:pPr>
              <w:jc w:val="center"/>
              <w:rPr>
                <w:color w:val="333333"/>
              </w:rPr>
            </w:pPr>
            <w:r w:rsidRPr="00F3686B">
              <w:rPr>
                <w:color w:val="333333"/>
              </w:rPr>
              <w:t>$11,313</w:t>
            </w:r>
          </w:p>
        </w:tc>
      </w:tr>
      <w:tr w14:paraId="6EB386EE" w14:textId="77777777" w:rsidTr="00F3686B">
        <w:tblPrEx>
          <w:tblW w:w="8545" w:type="dxa"/>
          <w:tblLook w:val="04A0"/>
        </w:tblPrEx>
        <w:trPr>
          <w:trHeight w:val="390"/>
        </w:trPr>
        <w:tc>
          <w:tcPr>
            <w:tcW w:w="1360" w:type="dxa"/>
            <w:shd w:val="clear" w:color="auto" w:fill="auto"/>
            <w:noWrap/>
            <w:hideMark/>
          </w:tcPr>
          <w:p w:rsidR="00A36DAE" w:rsidRPr="00F3686B" w:rsidP="00F3686B" w14:paraId="32792FCA" w14:textId="77777777">
            <w:pPr>
              <w:jc w:val="center"/>
              <w:rPr>
                <w:color w:val="333333"/>
              </w:rPr>
            </w:pPr>
            <w:r w:rsidRPr="00F3686B">
              <w:rPr>
                <w:color w:val="333333"/>
              </w:rPr>
              <w:t>73910</w:t>
            </w:r>
          </w:p>
        </w:tc>
        <w:tc>
          <w:tcPr>
            <w:tcW w:w="1600" w:type="dxa"/>
            <w:shd w:val="clear" w:color="auto" w:fill="auto"/>
            <w:noWrap/>
            <w:hideMark/>
          </w:tcPr>
          <w:p w:rsidR="00A36DAE" w:rsidRPr="00F3686B" w:rsidP="00F3686B" w14:paraId="6E2B2089" w14:textId="77777777">
            <w:pPr>
              <w:jc w:val="center"/>
              <w:rPr>
                <w:color w:val="333333"/>
              </w:rPr>
            </w:pPr>
            <w:r w:rsidRPr="00F3686B">
              <w:rPr>
                <w:color w:val="333333"/>
              </w:rPr>
              <w:t>WPXI</w:t>
            </w:r>
          </w:p>
        </w:tc>
        <w:tc>
          <w:tcPr>
            <w:tcW w:w="1800" w:type="dxa"/>
            <w:shd w:val="clear" w:color="auto" w:fill="auto"/>
            <w:noWrap/>
            <w:hideMark/>
          </w:tcPr>
          <w:p w:rsidR="00A36DAE" w:rsidRPr="00ED303C" w:rsidP="00F3686B" w14:paraId="078C24E7" w14:textId="77777777">
            <w:pPr>
              <w:jc w:val="center"/>
            </w:pPr>
            <w:r w:rsidRPr="00ED303C">
              <w:t xml:space="preserve">           3,300,896 </w:t>
            </w:r>
          </w:p>
        </w:tc>
        <w:tc>
          <w:tcPr>
            <w:tcW w:w="1900" w:type="dxa"/>
            <w:shd w:val="clear" w:color="auto" w:fill="auto"/>
            <w:noWrap/>
            <w:hideMark/>
          </w:tcPr>
          <w:p w:rsidR="00A36DAE" w:rsidRPr="00ED303C" w:rsidP="00F3686B" w14:paraId="26707295" w14:textId="77777777">
            <w:pPr>
              <w:jc w:val="center"/>
            </w:pPr>
            <w:r w:rsidRPr="00ED303C">
              <w:t xml:space="preserve">             3,197,864 </w:t>
            </w:r>
          </w:p>
        </w:tc>
        <w:tc>
          <w:tcPr>
            <w:tcW w:w="1885" w:type="dxa"/>
            <w:shd w:val="clear" w:color="auto" w:fill="auto"/>
            <w:noWrap/>
            <w:vAlign w:val="bottom"/>
            <w:hideMark/>
          </w:tcPr>
          <w:p w:rsidR="00A36DAE" w:rsidRPr="00F3686B" w:rsidP="00F3686B" w14:paraId="42E88E9A" w14:textId="77777777">
            <w:pPr>
              <w:jc w:val="center"/>
              <w:rPr>
                <w:color w:val="333333"/>
              </w:rPr>
            </w:pPr>
            <w:r w:rsidRPr="00F3686B">
              <w:rPr>
                <w:color w:val="333333"/>
              </w:rPr>
              <w:t>$24,921</w:t>
            </w:r>
          </w:p>
        </w:tc>
      </w:tr>
      <w:tr w14:paraId="2E8F0D91" w14:textId="77777777" w:rsidTr="00F3686B">
        <w:tblPrEx>
          <w:tblW w:w="8545" w:type="dxa"/>
          <w:tblLook w:val="04A0"/>
        </w:tblPrEx>
        <w:trPr>
          <w:trHeight w:val="390"/>
        </w:trPr>
        <w:tc>
          <w:tcPr>
            <w:tcW w:w="1360" w:type="dxa"/>
            <w:shd w:val="clear" w:color="auto" w:fill="auto"/>
            <w:noWrap/>
            <w:hideMark/>
          </w:tcPr>
          <w:p w:rsidR="00A36DAE" w:rsidRPr="00F3686B" w:rsidP="00F3686B" w14:paraId="784C4242" w14:textId="77777777">
            <w:pPr>
              <w:jc w:val="center"/>
              <w:rPr>
                <w:color w:val="333333"/>
              </w:rPr>
            </w:pPr>
            <w:r w:rsidRPr="00F3686B">
              <w:rPr>
                <w:color w:val="333333"/>
              </w:rPr>
              <w:t>2325</w:t>
            </w:r>
          </w:p>
        </w:tc>
        <w:tc>
          <w:tcPr>
            <w:tcW w:w="1600" w:type="dxa"/>
            <w:shd w:val="clear" w:color="auto" w:fill="auto"/>
            <w:noWrap/>
            <w:hideMark/>
          </w:tcPr>
          <w:p w:rsidR="00A36DAE" w:rsidRPr="00F3686B" w:rsidP="00F3686B" w14:paraId="2096CA1A" w14:textId="77777777">
            <w:pPr>
              <w:jc w:val="center"/>
              <w:rPr>
                <w:color w:val="333333"/>
              </w:rPr>
            </w:pPr>
            <w:r w:rsidRPr="00F3686B">
              <w:rPr>
                <w:color w:val="333333"/>
              </w:rPr>
              <w:t>WPXJ-TV</w:t>
            </w:r>
          </w:p>
        </w:tc>
        <w:tc>
          <w:tcPr>
            <w:tcW w:w="1800" w:type="dxa"/>
            <w:shd w:val="clear" w:color="auto" w:fill="auto"/>
            <w:noWrap/>
            <w:hideMark/>
          </w:tcPr>
          <w:p w:rsidR="00A36DAE" w:rsidRPr="00ED303C" w:rsidP="00F3686B" w14:paraId="53D3FF1E" w14:textId="77777777">
            <w:pPr>
              <w:jc w:val="center"/>
            </w:pPr>
            <w:r w:rsidRPr="00ED303C">
              <w:t xml:space="preserve">           2,357,870 </w:t>
            </w:r>
          </w:p>
        </w:tc>
        <w:tc>
          <w:tcPr>
            <w:tcW w:w="1900" w:type="dxa"/>
            <w:shd w:val="clear" w:color="auto" w:fill="auto"/>
            <w:noWrap/>
            <w:hideMark/>
          </w:tcPr>
          <w:p w:rsidR="00A36DAE" w:rsidRPr="00ED303C" w:rsidP="00F3686B" w14:paraId="06EEFA2B" w14:textId="77777777">
            <w:pPr>
              <w:jc w:val="center"/>
            </w:pPr>
            <w:r w:rsidRPr="00ED303C">
              <w:t xml:space="preserve">             2,289,706 </w:t>
            </w:r>
          </w:p>
        </w:tc>
        <w:tc>
          <w:tcPr>
            <w:tcW w:w="1885" w:type="dxa"/>
            <w:shd w:val="clear" w:color="auto" w:fill="auto"/>
            <w:noWrap/>
            <w:vAlign w:val="bottom"/>
            <w:hideMark/>
          </w:tcPr>
          <w:p w:rsidR="00A36DAE" w:rsidRPr="00F3686B" w:rsidP="00F3686B" w14:paraId="18FFF60D" w14:textId="77777777">
            <w:pPr>
              <w:jc w:val="center"/>
              <w:rPr>
                <w:color w:val="333333"/>
              </w:rPr>
            </w:pPr>
            <w:r w:rsidRPr="00F3686B">
              <w:rPr>
                <w:color w:val="333333"/>
              </w:rPr>
              <w:t>$17,844</w:t>
            </w:r>
          </w:p>
        </w:tc>
      </w:tr>
      <w:tr w14:paraId="451DFE4B" w14:textId="77777777" w:rsidTr="00F3686B">
        <w:tblPrEx>
          <w:tblW w:w="8545" w:type="dxa"/>
          <w:tblLook w:val="04A0"/>
        </w:tblPrEx>
        <w:trPr>
          <w:trHeight w:val="390"/>
        </w:trPr>
        <w:tc>
          <w:tcPr>
            <w:tcW w:w="1360" w:type="dxa"/>
            <w:shd w:val="clear" w:color="auto" w:fill="auto"/>
            <w:noWrap/>
            <w:hideMark/>
          </w:tcPr>
          <w:p w:rsidR="00A36DAE" w:rsidRPr="00F3686B" w:rsidP="00F3686B" w14:paraId="41083A09" w14:textId="77777777">
            <w:pPr>
              <w:jc w:val="center"/>
              <w:rPr>
                <w:color w:val="333333"/>
              </w:rPr>
            </w:pPr>
            <w:r w:rsidRPr="00F3686B">
              <w:rPr>
                <w:color w:val="333333"/>
              </w:rPr>
              <w:t>52628</w:t>
            </w:r>
          </w:p>
        </w:tc>
        <w:tc>
          <w:tcPr>
            <w:tcW w:w="1600" w:type="dxa"/>
            <w:shd w:val="clear" w:color="auto" w:fill="auto"/>
            <w:noWrap/>
            <w:hideMark/>
          </w:tcPr>
          <w:p w:rsidR="00A36DAE" w:rsidRPr="00F3686B" w:rsidP="00F3686B" w14:paraId="73A7343F" w14:textId="77777777">
            <w:pPr>
              <w:jc w:val="center"/>
              <w:rPr>
                <w:color w:val="333333"/>
              </w:rPr>
            </w:pPr>
            <w:r w:rsidRPr="00F3686B">
              <w:rPr>
                <w:color w:val="333333"/>
              </w:rPr>
              <w:t>WPXK-TV</w:t>
            </w:r>
          </w:p>
        </w:tc>
        <w:tc>
          <w:tcPr>
            <w:tcW w:w="1800" w:type="dxa"/>
            <w:shd w:val="clear" w:color="auto" w:fill="auto"/>
            <w:noWrap/>
            <w:hideMark/>
          </w:tcPr>
          <w:p w:rsidR="00A36DAE" w:rsidRPr="00ED303C" w:rsidP="00F3686B" w14:paraId="708C51F0" w14:textId="77777777">
            <w:pPr>
              <w:jc w:val="center"/>
            </w:pPr>
            <w:r w:rsidRPr="00ED303C">
              <w:t xml:space="preserve">           1,801,997 </w:t>
            </w:r>
          </w:p>
        </w:tc>
        <w:tc>
          <w:tcPr>
            <w:tcW w:w="1900" w:type="dxa"/>
            <w:shd w:val="clear" w:color="auto" w:fill="auto"/>
            <w:noWrap/>
            <w:hideMark/>
          </w:tcPr>
          <w:p w:rsidR="00A36DAE" w:rsidRPr="00ED303C" w:rsidP="00F3686B" w14:paraId="52306A88" w14:textId="77777777">
            <w:pPr>
              <w:jc w:val="center"/>
            </w:pPr>
            <w:r w:rsidRPr="00ED303C">
              <w:t xml:space="preserve">             1,577,806 </w:t>
            </w:r>
          </w:p>
        </w:tc>
        <w:tc>
          <w:tcPr>
            <w:tcW w:w="1885" w:type="dxa"/>
            <w:shd w:val="clear" w:color="auto" w:fill="auto"/>
            <w:noWrap/>
            <w:vAlign w:val="bottom"/>
            <w:hideMark/>
          </w:tcPr>
          <w:p w:rsidR="00A36DAE" w:rsidRPr="00F3686B" w:rsidP="00F3686B" w14:paraId="2673D779" w14:textId="77777777">
            <w:pPr>
              <w:jc w:val="center"/>
              <w:rPr>
                <w:color w:val="333333"/>
              </w:rPr>
            </w:pPr>
            <w:r w:rsidRPr="00F3686B">
              <w:rPr>
                <w:color w:val="333333"/>
              </w:rPr>
              <w:t>$12,296</w:t>
            </w:r>
          </w:p>
        </w:tc>
      </w:tr>
      <w:tr w14:paraId="7D09F98C" w14:textId="77777777" w:rsidTr="00F3686B">
        <w:tblPrEx>
          <w:tblW w:w="8545" w:type="dxa"/>
          <w:tblLook w:val="04A0"/>
        </w:tblPrEx>
        <w:trPr>
          <w:trHeight w:val="390"/>
        </w:trPr>
        <w:tc>
          <w:tcPr>
            <w:tcW w:w="1360" w:type="dxa"/>
            <w:shd w:val="clear" w:color="auto" w:fill="auto"/>
            <w:noWrap/>
            <w:hideMark/>
          </w:tcPr>
          <w:p w:rsidR="00A36DAE" w:rsidRPr="00F3686B" w:rsidP="00F3686B" w14:paraId="2AB16C13" w14:textId="77777777">
            <w:pPr>
              <w:jc w:val="center"/>
              <w:rPr>
                <w:color w:val="333333"/>
              </w:rPr>
            </w:pPr>
            <w:r w:rsidRPr="00F3686B">
              <w:rPr>
                <w:color w:val="333333"/>
              </w:rPr>
              <w:t>21729</w:t>
            </w:r>
          </w:p>
        </w:tc>
        <w:tc>
          <w:tcPr>
            <w:tcW w:w="1600" w:type="dxa"/>
            <w:shd w:val="clear" w:color="auto" w:fill="auto"/>
            <w:noWrap/>
            <w:hideMark/>
          </w:tcPr>
          <w:p w:rsidR="00A36DAE" w:rsidRPr="00F3686B" w:rsidP="00F3686B" w14:paraId="738BCCCC" w14:textId="77777777">
            <w:pPr>
              <w:jc w:val="center"/>
              <w:rPr>
                <w:color w:val="333333"/>
              </w:rPr>
            </w:pPr>
            <w:r w:rsidRPr="00F3686B">
              <w:rPr>
                <w:color w:val="333333"/>
              </w:rPr>
              <w:t>WPXL-TV</w:t>
            </w:r>
          </w:p>
        </w:tc>
        <w:tc>
          <w:tcPr>
            <w:tcW w:w="1800" w:type="dxa"/>
            <w:shd w:val="clear" w:color="auto" w:fill="auto"/>
            <w:noWrap/>
            <w:hideMark/>
          </w:tcPr>
          <w:p w:rsidR="00A36DAE" w:rsidRPr="00ED303C" w:rsidP="00F3686B" w14:paraId="553C9B47" w14:textId="77777777">
            <w:pPr>
              <w:jc w:val="center"/>
            </w:pPr>
            <w:r w:rsidRPr="00ED303C">
              <w:t xml:space="preserve">           1,639,180 </w:t>
            </w:r>
          </w:p>
        </w:tc>
        <w:tc>
          <w:tcPr>
            <w:tcW w:w="1900" w:type="dxa"/>
            <w:shd w:val="clear" w:color="auto" w:fill="auto"/>
            <w:noWrap/>
            <w:hideMark/>
          </w:tcPr>
          <w:p w:rsidR="00A36DAE" w:rsidRPr="00ED303C" w:rsidP="00F3686B" w14:paraId="111DE5A9" w14:textId="77777777">
            <w:pPr>
              <w:jc w:val="center"/>
            </w:pPr>
            <w:r w:rsidRPr="00ED303C">
              <w:t xml:space="preserve">             1,639,180 </w:t>
            </w:r>
          </w:p>
        </w:tc>
        <w:tc>
          <w:tcPr>
            <w:tcW w:w="1885" w:type="dxa"/>
            <w:shd w:val="clear" w:color="auto" w:fill="auto"/>
            <w:noWrap/>
            <w:vAlign w:val="bottom"/>
            <w:hideMark/>
          </w:tcPr>
          <w:p w:rsidR="00A36DAE" w:rsidRPr="00F3686B" w:rsidP="00F3686B" w14:paraId="43004954" w14:textId="77777777">
            <w:pPr>
              <w:jc w:val="center"/>
              <w:rPr>
                <w:color w:val="333333"/>
              </w:rPr>
            </w:pPr>
            <w:r w:rsidRPr="00F3686B">
              <w:rPr>
                <w:color w:val="333333"/>
              </w:rPr>
              <w:t>$12,774</w:t>
            </w:r>
          </w:p>
        </w:tc>
      </w:tr>
      <w:tr w14:paraId="2DA9A1F4" w14:textId="77777777" w:rsidTr="00F3686B">
        <w:tblPrEx>
          <w:tblW w:w="8545" w:type="dxa"/>
          <w:tblLook w:val="04A0"/>
        </w:tblPrEx>
        <w:trPr>
          <w:trHeight w:val="390"/>
        </w:trPr>
        <w:tc>
          <w:tcPr>
            <w:tcW w:w="1360" w:type="dxa"/>
            <w:shd w:val="clear" w:color="auto" w:fill="auto"/>
            <w:noWrap/>
            <w:hideMark/>
          </w:tcPr>
          <w:p w:rsidR="00A36DAE" w:rsidRPr="00F3686B" w:rsidP="00F3686B" w14:paraId="02B76E7E" w14:textId="77777777">
            <w:pPr>
              <w:jc w:val="center"/>
              <w:rPr>
                <w:color w:val="333333"/>
              </w:rPr>
            </w:pPr>
            <w:r w:rsidRPr="00F3686B">
              <w:rPr>
                <w:color w:val="333333"/>
              </w:rPr>
              <w:t>48608</w:t>
            </w:r>
          </w:p>
        </w:tc>
        <w:tc>
          <w:tcPr>
            <w:tcW w:w="1600" w:type="dxa"/>
            <w:shd w:val="clear" w:color="auto" w:fill="auto"/>
            <w:noWrap/>
            <w:hideMark/>
          </w:tcPr>
          <w:p w:rsidR="00A36DAE" w:rsidRPr="00F3686B" w:rsidP="00F3686B" w14:paraId="52168A59" w14:textId="77777777">
            <w:pPr>
              <w:jc w:val="center"/>
              <w:rPr>
                <w:color w:val="333333"/>
              </w:rPr>
            </w:pPr>
            <w:r w:rsidRPr="00F3686B">
              <w:rPr>
                <w:color w:val="333333"/>
              </w:rPr>
              <w:t>WPXM-TV</w:t>
            </w:r>
          </w:p>
        </w:tc>
        <w:tc>
          <w:tcPr>
            <w:tcW w:w="1800" w:type="dxa"/>
            <w:shd w:val="clear" w:color="auto" w:fill="auto"/>
            <w:noWrap/>
            <w:hideMark/>
          </w:tcPr>
          <w:p w:rsidR="00A36DAE" w:rsidRPr="00ED303C" w:rsidP="00F3686B" w14:paraId="45C6697A" w14:textId="77777777">
            <w:pPr>
              <w:jc w:val="center"/>
            </w:pPr>
            <w:r w:rsidRPr="00ED303C">
              <w:t xml:space="preserve">           5,153,621 </w:t>
            </w:r>
          </w:p>
        </w:tc>
        <w:tc>
          <w:tcPr>
            <w:tcW w:w="1900" w:type="dxa"/>
            <w:shd w:val="clear" w:color="auto" w:fill="auto"/>
            <w:noWrap/>
            <w:hideMark/>
          </w:tcPr>
          <w:p w:rsidR="00A36DAE" w:rsidRPr="00ED303C" w:rsidP="00F3686B" w14:paraId="67C94270" w14:textId="77777777">
            <w:pPr>
              <w:jc w:val="center"/>
            </w:pPr>
            <w:r w:rsidRPr="00ED303C">
              <w:t xml:space="preserve">             5,153,621 </w:t>
            </w:r>
          </w:p>
        </w:tc>
        <w:tc>
          <w:tcPr>
            <w:tcW w:w="1885" w:type="dxa"/>
            <w:shd w:val="clear" w:color="auto" w:fill="auto"/>
            <w:noWrap/>
            <w:vAlign w:val="bottom"/>
            <w:hideMark/>
          </w:tcPr>
          <w:p w:rsidR="00A36DAE" w:rsidRPr="00F3686B" w:rsidP="00F3686B" w14:paraId="2F06A9B7" w14:textId="77777777">
            <w:pPr>
              <w:jc w:val="center"/>
              <w:rPr>
                <w:color w:val="333333"/>
              </w:rPr>
            </w:pPr>
            <w:r w:rsidRPr="00F3686B">
              <w:rPr>
                <w:color w:val="333333"/>
              </w:rPr>
              <w:t>$40,162</w:t>
            </w:r>
          </w:p>
        </w:tc>
      </w:tr>
      <w:tr w14:paraId="3D0F8FF2" w14:textId="77777777" w:rsidTr="00F3686B">
        <w:tblPrEx>
          <w:tblW w:w="8545" w:type="dxa"/>
          <w:tblLook w:val="04A0"/>
        </w:tblPrEx>
        <w:trPr>
          <w:trHeight w:val="390"/>
        </w:trPr>
        <w:tc>
          <w:tcPr>
            <w:tcW w:w="1360" w:type="dxa"/>
            <w:shd w:val="clear" w:color="auto" w:fill="auto"/>
            <w:noWrap/>
            <w:hideMark/>
          </w:tcPr>
          <w:p w:rsidR="00A36DAE" w:rsidRPr="00F3686B" w:rsidP="00F3686B" w14:paraId="5FB6EAA0" w14:textId="77777777">
            <w:pPr>
              <w:jc w:val="center"/>
              <w:rPr>
                <w:color w:val="333333"/>
              </w:rPr>
            </w:pPr>
            <w:r w:rsidRPr="00F3686B">
              <w:rPr>
                <w:color w:val="333333"/>
              </w:rPr>
              <w:t>73356</w:t>
            </w:r>
          </w:p>
        </w:tc>
        <w:tc>
          <w:tcPr>
            <w:tcW w:w="1600" w:type="dxa"/>
            <w:shd w:val="clear" w:color="auto" w:fill="auto"/>
            <w:noWrap/>
            <w:hideMark/>
          </w:tcPr>
          <w:p w:rsidR="00A36DAE" w:rsidRPr="00F3686B" w:rsidP="00F3686B" w14:paraId="0753E5ED" w14:textId="77777777">
            <w:pPr>
              <w:jc w:val="center"/>
              <w:rPr>
                <w:color w:val="333333"/>
              </w:rPr>
            </w:pPr>
            <w:r w:rsidRPr="00F3686B">
              <w:rPr>
                <w:color w:val="333333"/>
              </w:rPr>
              <w:t>WPXN-TV</w:t>
            </w:r>
          </w:p>
        </w:tc>
        <w:tc>
          <w:tcPr>
            <w:tcW w:w="1800" w:type="dxa"/>
            <w:shd w:val="clear" w:color="auto" w:fill="auto"/>
            <w:noWrap/>
            <w:hideMark/>
          </w:tcPr>
          <w:p w:rsidR="00A36DAE" w:rsidRPr="00ED303C" w:rsidP="00F3686B" w14:paraId="38A87ADB" w14:textId="77777777">
            <w:pPr>
              <w:jc w:val="center"/>
            </w:pPr>
            <w:r w:rsidRPr="00ED303C">
              <w:t xml:space="preserve">         20,878,066 </w:t>
            </w:r>
          </w:p>
        </w:tc>
        <w:tc>
          <w:tcPr>
            <w:tcW w:w="1900" w:type="dxa"/>
            <w:shd w:val="clear" w:color="auto" w:fill="auto"/>
            <w:noWrap/>
            <w:hideMark/>
          </w:tcPr>
          <w:p w:rsidR="00A36DAE" w:rsidRPr="00ED303C" w:rsidP="00F3686B" w14:paraId="327E0185" w14:textId="77777777">
            <w:pPr>
              <w:jc w:val="center"/>
            </w:pPr>
            <w:r w:rsidRPr="00ED303C">
              <w:t xml:space="preserve">           20,454,468 </w:t>
            </w:r>
          </w:p>
        </w:tc>
        <w:tc>
          <w:tcPr>
            <w:tcW w:w="1885" w:type="dxa"/>
            <w:shd w:val="clear" w:color="auto" w:fill="auto"/>
            <w:noWrap/>
            <w:vAlign w:val="bottom"/>
            <w:hideMark/>
          </w:tcPr>
          <w:p w:rsidR="00A36DAE" w:rsidRPr="00F3686B" w:rsidP="00F3686B" w14:paraId="270D1C9E" w14:textId="77777777">
            <w:pPr>
              <w:jc w:val="center"/>
              <w:rPr>
                <w:color w:val="333333"/>
              </w:rPr>
            </w:pPr>
            <w:r w:rsidRPr="00F3686B">
              <w:rPr>
                <w:color w:val="333333"/>
              </w:rPr>
              <w:t>$159,402</w:t>
            </w:r>
          </w:p>
        </w:tc>
      </w:tr>
      <w:tr w14:paraId="2B809074" w14:textId="77777777" w:rsidTr="00F3686B">
        <w:tblPrEx>
          <w:tblW w:w="8545" w:type="dxa"/>
          <w:tblLook w:val="04A0"/>
        </w:tblPrEx>
        <w:trPr>
          <w:trHeight w:val="390"/>
        </w:trPr>
        <w:tc>
          <w:tcPr>
            <w:tcW w:w="1360" w:type="dxa"/>
            <w:shd w:val="clear" w:color="auto" w:fill="auto"/>
            <w:noWrap/>
            <w:hideMark/>
          </w:tcPr>
          <w:p w:rsidR="00A36DAE" w:rsidRPr="00F3686B" w:rsidP="00F3686B" w14:paraId="191219BF" w14:textId="77777777">
            <w:pPr>
              <w:jc w:val="center"/>
              <w:rPr>
                <w:color w:val="333333"/>
              </w:rPr>
            </w:pPr>
            <w:r w:rsidRPr="00F3686B">
              <w:rPr>
                <w:color w:val="333333"/>
              </w:rPr>
              <w:t>27290</w:t>
            </w:r>
          </w:p>
        </w:tc>
        <w:tc>
          <w:tcPr>
            <w:tcW w:w="1600" w:type="dxa"/>
            <w:shd w:val="clear" w:color="auto" w:fill="auto"/>
            <w:noWrap/>
            <w:hideMark/>
          </w:tcPr>
          <w:p w:rsidR="00A36DAE" w:rsidRPr="00F3686B" w:rsidP="00F3686B" w14:paraId="66727E44" w14:textId="77777777">
            <w:pPr>
              <w:jc w:val="center"/>
              <w:rPr>
                <w:color w:val="333333"/>
              </w:rPr>
            </w:pPr>
            <w:r w:rsidRPr="00F3686B">
              <w:rPr>
                <w:color w:val="333333"/>
              </w:rPr>
              <w:t>WPXP-TV</w:t>
            </w:r>
          </w:p>
        </w:tc>
        <w:tc>
          <w:tcPr>
            <w:tcW w:w="1800" w:type="dxa"/>
            <w:shd w:val="clear" w:color="auto" w:fill="auto"/>
            <w:noWrap/>
            <w:hideMark/>
          </w:tcPr>
          <w:p w:rsidR="00A36DAE" w:rsidRPr="00ED303C" w:rsidP="00F3686B" w14:paraId="5162D44A" w14:textId="77777777">
            <w:pPr>
              <w:jc w:val="center"/>
            </w:pPr>
            <w:r w:rsidRPr="00ED303C">
              <w:t xml:space="preserve">           5,565,072 </w:t>
            </w:r>
          </w:p>
        </w:tc>
        <w:tc>
          <w:tcPr>
            <w:tcW w:w="1900" w:type="dxa"/>
            <w:shd w:val="clear" w:color="auto" w:fill="auto"/>
            <w:noWrap/>
            <w:hideMark/>
          </w:tcPr>
          <w:p w:rsidR="00A36DAE" w:rsidRPr="00ED303C" w:rsidP="00F3686B" w14:paraId="5776EFB3" w14:textId="77777777">
            <w:pPr>
              <w:jc w:val="center"/>
            </w:pPr>
            <w:r w:rsidRPr="00ED303C">
              <w:t xml:space="preserve">             5,565,072 </w:t>
            </w:r>
          </w:p>
        </w:tc>
        <w:tc>
          <w:tcPr>
            <w:tcW w:w="1885" w:type="dxa"/>
            <w:shd w:val="clear" w:color="auto" w:fill="auto"/>
            <w:noWrap/>
            <w:vAlign w:val="bottom"/>
            <w:hideMark/>
          </w:tcPr>
          <w:p w:rsidR="00A36DAE" w:rsidRPr="00F3686B" w:rsidP="00F3686B" w14:paraId="08D6978C" w14:textId="77777777">
            <w:pPr>
              <w:jc w:val="center"/>
              <w:rPr>
                <w:color w:val="333333"/>
              </w:rPr>
            </w:pPr>
            <w:r w:rsidRPr="00F3686B">
              <w:rPr>
                <w:color w:val="333333"/>
              </w:rPr>
              <w:t>$43,369</w:t>
            </w:r>
          </w:p>
        </w:tc>
      </w:tr>
      <w:tr w14:paraId="579E0A35" w14:textId="77777777" w:rsidTr="00F3686B">
        <w:tblPrEx>
          <w:tblW w:w="8545" w:type="dxa"/>
          <w:tblLook w:val="04A0"/>
        </w:tblPrEx>
        <w:trPr>
          <w:trHeight w:val="390"/>
        </w:trPr>
        <w:tc>
          <w:tcPr>
            <w:tcW w:w="1360" w:type="dxa"/>
            <w:shd w:val="clear" w:color="auto" w:fill="auto"/>
            <w:noWrap/>
            <w:hideMark/>
          </w:tcPr>
          <w:p w:rsidR="00A36DAE" w:rsidRPr="00F3686B" w:rsidP="00F3686B" w14:paraId="7E328DA0" w14:textId="77777777">
            <w:pPr>
              <w:jc w:val="center"/>
              <w:rPr>
                <w:color w:val="333333"/>
              </w:rPr>
            </w:pPr>
            <w:r w:rsidRPr="00F3686B">
              <w:rPr>
                <w:color w:val="333333"/>
              </w:rPr>
              <w:t>50063</w:t>
            </w:r>
          </w:p>
        </w:tc>
        <w:tc>
          <w:tcPr>
            <w:tcW w:w="1600" w:type="dxa"/>
            <w:shd w:val="clear" w:color="auto" w:fill="auto"/>
            <w:noWrap/>
            <w:hideMark/>
          </w:tcPr>
          <w:p w:rsidR="00A36DAE" w:rsidRPr="00F3686B" w:rsidP="00F3686B" w14:paraId="74702B02" w14:textId="77777777">
            <w:pPr>
              <w:jc w:val="center"/>
              <w:rPr>
                <w:color w:val="333333"/>
              </w:rPr>
            </w:pPr>
            <w:r w:rsidRPr="00F3686B">
              <w:rPr>
                <w:color w:val="333333"/>
              </w:rPr>
              <w:t>WPXQ-TV</w:t>
            </w:r>
          </w:p>
        </w:tc>
        <w:tc>
          <w:tcPr>
            <w:tcW w:w="1800" w:type="dxa"/>
            <w:shd w:val="clear" w:color="auto" w:fill="auto"/>
            <w:noWrap/>
            <w:hideMark/>
          </w:tcPr>
          <w:p w:rsidR="00A36DAE" w:rsidRPr="00ED303C" w:rsidP="00F3686B" w14:paraId="0E2EDD8C" w14:textId="77777777">
            <w:pPr>
              <w:jc w:val="center"/>
            </w:pPr>
            <w:r w:rsidRPr="00ED303C">
              <w:t xml:space="preserve">           3,281,532 </w:t>
            </w:r>
          </w:p>
        </w:tc>
        <w:tc>
          <w:tcPr>
            <w:tcW w:w="1900" w:type="dxa"/>
            <w:shd w:val="clear" w:color="auto" w:fill="auto"/>
            <w:noWrap/>
            <w:hideMark/>
          </w:tcPr>
          <w:p w:rsidR="00A36DAE" w:rsidRPr="00ED303C" w:rsidP="00F3686B" w14:paraId="36F5F40A" w14:textId="77777777">
            <w:pPr>
              <w:jc w:val="center"/>
            </w:pPr>
            <w:r w:rsidRPr="00ED303C">
              <w:t xml:space="preserve">             3,150,875 </w:t>
            </w:r>
          </w:p>
        </w:tc>
        <w:tc>
          <w:tcPr>
            <w:tcW w:w="1885" w:type="dxa"/>
            <w:shd w:val="clear" w:color="auto" w:fill="auto"/>
            <w:noWrap/>
            <w:vAlign w:val="bottom"/>
            <w:hideMark/>
          </w:tcPr>
          <w:p w:rsidR="00A36DAE" w:rsidRPr="00F3686B" w:rsidP="00F3686B" w14:paraId="149FF59B" w14:textId="77777777">
            <w:pPr>
              <w:jc w:val="center"/>
              <w:rPr>
                <w:color w:val="333333"/>
              </w:rPr>
            </w:pPr>
            <w:r w:rsidRPr="00F3686B">
              <w:rPr>
                <w:color w:val="333333"/>
              </w:rPr>
              <w:t>$24,555</w:t>
            </w:r>
          </w:p>
        </w:tc>
      </w:tr>
      <w:tr w14:paraId="1AE73631" w14:textId="77777777" w:rsidTr="00F3686B">
        <w:tblPrEx>
          <w:tblW w:w="8545" w:type="dxa"/>
          <w:tblLook w:val="04A0"/>
        </w:tblPrEx>
        <w:trPr>
          <w:trHeight w:val="390"/>
        </w:trPr>
        <w:tc>
          <w:tcPr>
            <w:tcW w:w="1360" w:type="dxa"/>
            <w:shd w:val="clear" w:color="auto" w:fill="auto"/>
            <w:noWrap/>
            <w:hideMark/>
          </w:tcPr>
          <w:p w:rsidR="00A36DAE" w:rsidRPr="00F3686B" w:rsidP="00F3686B" w14:paraId="64FA775B" w14:textId="77777777">
            <w:pPr>
              <w:jc w:val="center"/>
              <w:rPr>
                <w:color w:val="333333"/>
              </w:rPr>
            </w:pPr>
            <w:r w:rsidRPr="00F3686B">
              <w:rPr>
                <w:color w:val="333333"/>
              </w:rPr>
              <w:t>70251</w:t>
            </w:r>
          </w:p>
        </w:tc>
        <w:tc>
          <w:tcPr>
            <w:tcW w:w="1600" w:type="dxa"/>
            <w:shd w:val="clear" w:color="auto" w:fill="auto"/>
            <w:noWrap/>
            <w:hideMark/>
          </w:tcPr>
          <w:p w:rsidR="00A36DAE" w:rsidRPr="00F3686B" w:rsidP="00F3686B" w14:paraId="77C1D1AB" w14:textId="77777777">
            <w:pPr>
              <w:jc w:val="center"/>
              <w:rPr>
                <w:color w:val="333333"/>
              </w:rPr>
            </w:pPr>
            <w:r w:rsidRPr="00F3686B">
              <w:rPr>
                <w:color w:val="333333"/>
              </w:rPr>
              <w:t>WPXR-TV</w:t>
            </w:r>
          </w:p>
        </w:tc>
        <w:tc>
          <w:tcPr>
            <w:tcW w:w="1800" w:type="dxa"/>
            <w:shd w:val="clear" w:color="auto" w:fill="auto"/>
            <w:noWrap/>
            <w:hideMark/>
          </w:tcPr>
          <w:p w:rsidR="00A36DAE" w:rsidRPr="00ED303C" w:rsidP="00F3686B" w14:paraId="619597BD" w14:textId="77777777">
            <w:pPr>
              <w:jc w:val="center"/>
            </w:pPr>
            <w:r w:rsidRPr="00ED303C">
              <w:t xml:space="preserve">           1,375,640 </w:t>
            </w:r>
          </w:p>
        </w:tc>
        <w:tc>
          <w:tcPr>
            <w:tcW w:w="1900" w:type="dxa"/>
            <w:shd w:val="clear" w:color="auto" w:fill="auto"/>
            <w:noWrap/>
            <w:hideMark/>
          </w:tcPr>
          <w:p w:rsidR="00A36DAE" w:rsidRPr="00ED303C" w:rsidP="00F3686B" w14:paraId="42EB08FF" w14:textId="77777777">
            <w:pPr>
              <w:jc w:val="center"/>
            </w:pPr>
            <w:r w:rsidRPr="00ED303C">
              <w:t xml:space="preserve">             1,200,331 </w:t>
            </w:r>
          </w:p>
        </w:tc>
        <w:tc>
          <w:tcPr>
            <w:tcW w:w="1885" w:type="dxa"/>
            <w:shd w:val="clear" w:color="auto" w:fill="auto"/>
            <w:noWrap/>
            <w:vAlign w:val="bottom"/>
            <w:hideMark/>
          </w:tcPr>
          <w:p w:rsidR="00A36DAE" w:rsidRPr="00F3686B" w:rsidP="00F3686B" w14:paraId="4DC50896" w14:textId="77777777">
            <w:pPr>
              <w:jc w:val="center"/>
              <w:rPr>
                <w:color w:val="333333"/>
              </w:rPr>
            </w:pPr>
            <w:r w:rsidRPr="00F3686B">
              <w:rPr>
                <w:color w:val="333333"/>
              </w:rPr>
              <w:t>$9,354</w:t>
            </w:r>
          </w:p>
        </w:tc>
      </w:tr>
      <w:tr w14:paraId="54F06FE1" w14:textId="77777777" w:rsidTr="00F3686B">
        <w:tblPrEx>
          <w:tblW w:w="8545" w:type="dxa"/>
          <w:tblLook w:val="04A0"/>
        </w:tblPrEx>
        <w:trPr>
          <w:trHeight w:val="390"/>
        </w:trPr>
        <w:tc>
          <w:tcPr>
            <w:tcW w:w="1360" w:type="dxa"/>
            <w:shd w:val="clear" w:color="auto" w:fill="auto"/>
            <w:noWrap/>
            <w:hideMark/>
          </w:tcPr>
          <w:p w:rsidR="00A36DAE" w:rsidRPr="00F3686B" w:rsidP="00F3686B" w14:paraId="3316A528" w14:textId="77777777">
            <w:pPr>
              <w:jc w:val="center"/>
              <w:rPr>
                <w:color w:val="333333"/>
              </w:rPr>
            </w:pPr>
            <w:r w:rsidRPr="00F3686B">
              <w:rPr>
                <w:color w:val="333333"/>
              </w:rPr>
              <w:t>40861</w:t>
            </w:r>
          </w:p>
        </w:tc>
        <w:tc>
          <w:tcPr>
            <w:tcW w:w="1600" w:type="dxa"/>
            <w:shd w:val="clear" w:color="auto" w:fill="auto"/>
            <w:noWrap/>
            <w:hideMark/>
          </w:tcPr>
          <w:p w:rsidR="00A36DAE" w:rsidRPr="00F3686B" w:rsidP="00F3686B" w14:paraId="06CAC195" w14:textId="77777777">
            <w:pPr>
              <w:jc w:val="center"/>
              <w:rPr>
                <w:color w:val="333333"/>
              </w:rPr>
            </w:pPr>
            <w:r w:rsidRPr="00F3686B">
              <w:rPr>
                <w:color w:val="333333"/>
              </w:rPr>
              <w:t>WPXS</w:t>
            </w:r>
          </w:p>
        </w:tc>
        <w:tc>
          <w:tcPr>
            <w:tcW w:w="1800" w:type="dxa"/>
            <w:shd w:val="clear" w:color="auto" w:fill="auto"/>
            <w:noWrap/>
            <w:hideMark/>
          </w:tcPr>
          <w:p w:rsidR="00A36DAE" w:rsidRPr="00ED303C" w:rsidP="00F3686B" w14:paraId="2B7120A3" w14:textId="77777777">
            <w:pPr>
              <w:jc w:val="center"/>
            </w:pPr>
            <w:r w:rsidRPr="00ED303C">
              <w:t xml:space="preserve">           2,339,305 </w:t>
            </w:r>
          </w:p>
        </w:tc>
        <w:tc>
          <w:tcPr>
            <w:tcW w:w="1900" w:type="dxa"/>
            <w:shd w:val="clear" w:color="auto" w:fill="auto"/>
            <w:noWrap/>
            <w:hideMark/>
          </w:tcPr>
          <w:p w:rsidR="00A36DAE" w:rsidRPr="00ED303C" w:rsidP="00F3686B" w14:paraId="2DFDC6D6" w14:textId="77777777">
            <w:pPr>
              <w:jc w:val="center"/>
            </w:pPr>
            <w:r w:rsidRPr="00ED303C">
              <w:t xml:space="preserve">             2,251,498 </w:t>
            </w:r>
          </w:p>
        </w:tc>
        <w:tc>
          <w:tcPr>
            <w:tcW w:w="1885" w:type="dxa"/>
            <w:shd w:val="clear" w:color="auto" w:fill="auto"/>
            <w:noWrap/>
            <w:vAlign w:val="bottom"/>
            <w:hideMark/>
          </w:tcPr>
          <w:p w:rsidR="00A36DAE" w:rsidRPr="00F3686B" w:rsidP="00F3686B" w14:paraId="7BC1CD5D" w14:textId="77777777">
            <w:pPr>
              <w:jc w:val="center"/>
              <w:rPr>
                <w:color w:val="333333"/>
              </w:rPr>
            </w:pPr>
            <w:r w:rsidRPr="00F3686B">
              <w:rPr>
                <w:color w:val="333333"/>
              </w:rPr>
              <w:t>$17,546</w:t>
            </w:r>
          </w:p>
        </w:tc>
      </w:tr>
      <w:tr w14:paraId="662D93F5" w14:textId="77777777" w:rsidTr="00F3686B">
        <w:tblPrEx>
          <w:tblW w:w="8545" w:type="dxa"/>
          <w:tblLook w:val="04A0"/>
        </w:tblPrEx>
        <w:trPr>
          <w:trHeight w:val="390"/>
        </w:trPr>
        <w:tc>
          <w:tcPr>
            <w:tcW w:w="1360" w:type="dxa"/>
            <w:shd w:val="clear" w:color="auto" w:fill="auto"/>
            <w:noWrap/>
            <w:hideMark/>
          </w:tcPr>
          <w:p w:rsidR="00A36DAE" w:rsidRPr="00F3686B" w:rsidP="00F3686B" w14:paraId="2700F7C3" w14:textId="77777777">
            <w:pPr>
              <w:jc w:val="center"/>
              <w:rPr>
                <w:color w:val="333333"/>
              </w:rPr>
            </w:pPr>
            <w:r w:rsidRPr="00F3686B">
              <w:rPr>
                <w:color w:val="333333"/>
              </w:rPr>
              <w:t>53065</w:t>
            </w:r>
          </w:p>
        </w:tc>
        <w:tc>
          <w:tcPr>
            <w:tcW w:w="1600" w:type="dxa"/>
            <w:shd w:val="clear" w:color="auto" w:fill="auto"/>
            <w:noWrap/>
            <w:hideMark/>
          </w:tcPr>
          <w:p w:rsidR="00A36DAE" w:rsidRPr="00F3686B" w:rsidP="00F3686B" w14:paraId="6B2DB254" w14:textId="77777777">
            <w:pPr>
              <w:jc w:val="center"/>
              <w:rPr>
                <w:color w:val="333333"/>
              </w:rPr>
            </w:pPr>
            <w:r w:rsidRPr="00F3686B">
              <w:rPr>
                <w:color w:val="333333"/>
              </w:rPr>
              <w:t>WPXT</w:t>
            </w:r>
          </w:p>
        </w:tc>
        <w:tc>
          <w:tcPr>
            <w:tcW w:w="1800" w:type="dxa"/>
            <w:shd w:val="clear" w:color="auto" w:fill="auto"/>
            <w:noWrap/>
            <w:hideMark/>
          </w:tcPr>
          <w:p w:rsidR="00A36DAE" w:rsidRPr="00ED303C" w:rsidP="00F3686B" w14:paraId="531F2D16" w14:textId="77777777">
            <w:pPr>
              <w:jc w:val="center"/>
            </w:pPr>
            <w:r w:rsidRPr="00ED303C">
              <w:t xml:space="preserve">           1,002,128 </w:t>
            </w:r>
          </w:p>
        </w:tc>
        <w:tc>
          <w:tcPr>
            <w:tcW w:w="1900" w:type="dxa"/>
            <w:shd w:val="clear" w:color="auto" w:fill="auto"/>
            <w:noWrap/>
            <w:hideMark/>
          </w:tcPr>
          <w:p w:rsidR="00A36DAE" w:rsidRPr="00ED303C" w:rsidP="00F3686B" w14:paraId="6E118679" w14:textId="77777777">
            <w:pPr>
              <w:jc w:val="center"/>
            </w:pPr>
            <w:r w:rsidRPr="00ED303C">
              <w:t xml:space="preserve">                952,535 </w:t>
            </w:r>
          </w:p>
        </w:tc>
        <w:tc>
          <w:tcPr>
            <w:tcW w:w="1885" w:type="dxa"/>
            <w:shd w:val="clear" w:color="auto" w:fill="auto"/>
            <w:noWrap/>
            <w:vAlign w:val="bottom"/>
            <w:hideMark/>
          </w:tcPr>
          <w:p w:rsidR="00A36DAE" w:rsidRPr="00F3686B" w:rsidP="00F3686B" w14:paraId="3160B5DC" w14:textId="77777777">
            <w:pPr>
              <w:jc w:val="center"/>
              <w:rPr>
                <w:color w:val="333333"/>
              </w:rPr>
            </w:pPr>
            <w:r w:rsidRPr="00F3686B">
              <w:rPr>
                <w:color w:val="333333"/>
              </w:rPr>
              <w:t>$7,423</w:t>
            </w:r>
          </w:p>
        </w:tc>
      </w:tr>
      <w:tr w14:paraId="056C1FF7" w14:textId="77777777" w:rsidTr="00F3686B">
        <w:tblPrEx>
          <w:tblW w:w="8545" w:type="dxa"/>
          <w:tblLook w:val="04A0"/>
        </w:tblPrEx>
        <w:trPr>
          <w:trHeight w:val="390"/>
        </w:trPr>
        <w:tc>
          <w:tcPr>
            <w:tcW w:w="1360" w:type="dxa"/>
            <w:shd w:val="clear" w:color="auto" w:fill="auto"/>
            <w:noWrap/>
            <w:hideMark/>
          </w:tcPr>
          <w:p w:rsidR="00A36DAE" w:rsidRPr="00F3686B" w:rsidP="00F3686B" w14:paraId="7D921270" w14:textId="77777777">
            <w:pPr>
              <w:jc w:val="center"/>
              <w:rPr>
                <w:color w:val="333333"/>
              </w:rPr>
            </w:pPr>
            <w:r w:rsidRPr="00F3686B">
              <w:rPr>
                <w:color w:val="333333"/>
              </w:rPr>
              <w:t>37971</w:t>
            </w:r>
          </w:p>
        </w:tc>
        <w:tc>
          <w:tcPr>
            <w:tcW w:w="1600" w:type="dxa"/>
            <w:shd w:val="clear" w:color="auto" w:fill="auto"/>
            <w:noWrap/>
            <w:hideMark/>
          </w:tcPr>
          <w:p w:rsidR="00A36DAE" w:rsidRPr="00F3686B" w:rsidP="00F3686B" w14:paraId="67DA5D3A" w14:textId="77777777">
            <w:pPr>
              <w:jc w:val="center"/>
              <w:rPr>
                <w:color w:val="333333"/>
              </w:rPr>
            </w:pPr>
            <w:r w:rsidRPr="00F3686B">
              <w:rPr>
                <w:color w:val="333333"/>
              </w:rPr>
              <w:t>WPXU-TV</w:t>
            </w:r>
          </w:p>
        </w:tc>
        <w:tc>
          <w:tcPr>
            <w:tcW w:w="1800" w:type="dxa"/>
            <w:shd w:val="clear" w:color="auto" w:fill="auto"/>
            <w:noWrap/>
            <w:hideMark/>
          </w:tcPr>
          <w:p w:rsidR="00A36DAE" w:rsidRPr="00ED303C" w:rsidP="00F3686B" w14:paraId="3F3774BA" w14:textId="77777777">
            <w:pPr>
              <w:jc w:val="center"/>
            </w:pPr>
            <w:r w:rsidRPr="00ED303C">
              <w:t xml:space="preserve">              690,613 </w:t>
            </w:r>
          </w:p>
        </w:tc>
        <w:tc>
          <w:tcPr>
            <w:tcW w:w="1900" w:type="dxa"/>
            <w:shd w:val="clear" w:color="auto" w:fill="auto"/>
            <w:noWrap/>
            <w:hideMark/>
          </w:tcPr>
          <w:p w:rsidR="00A36DAE" w:rsidRPr="00ED303C" w:rsidP="00F3686B" w14:paraId="4D85EAAC" w14:textId="77777777">
            <w:pPr>
              <w:jc w:val="center"/>
            </w:pPr>
            <w:r w:rsidRPr="00ED303C">
              <w:t xml:space="preserve">                690,613 </w:t>
            </w:r>
          </w:p>
        </w:tc>
        <w:tc>
          <w:tcPr>
            <w:tcW w:w="1885" w:type="dxa"/>
            <w:shd w:val="clear" w:color="auto" w:fill="auto"/>
            <w:noWrap/>
            <w:vAlign w:val="bottom"/>
            <w:hideMark/>
          </w:tcPr>
          <w:p w:rsidR="00A36DAE" w:rsidRPr="00F3686B" w:rsidP="00F3686B" w14:paraId="25889FED" w14:textId="77777777">
            <w:pPr>
              <w:jc w:val="center"/>
              <w:rPr>
                <w:color w:val="333333"/>
              </w:rPr>
            </w:pPr>
            <w:r w:rsidRPr="00F3686B">
              <w:rPr>
                <w:color w:val="333333"/>
              </w:rPr>
              <w:t>$5,382</w:t>
            </w:r>
          </w:p>
        </w:tc>
      </w:tr>
      <w:tr w14:paraId="2AC77DAD" w14:textId="77777777" w:rsidTr="00F3686B">
        <w:tblPrEx>
          <w:tblW w:w="8545" w:type="dxa"/>
          <w:tblLook w:val="04A0"/>
        </w:tblPrEx>
        <w:trPr>
          <w:trHeight w:val="390"/>
        </w:trPr>
        <w:tc>
          <w:tcPr>
            <w:tcW w:w="1360" w:type="dxa"/>
            <w:shd w:val="clear" w:color="auto" w:fill="auto"/>
            <w:noWrap/>
            <w:hideMark/>
          </w:tcPr>
          <w:p w:rsidR="00A36DAE" w:rsidRPr="00F3686B" w:rsidP="00F3686B" w14:paraId="20130A8B" w14:textId="77777777">
            <w:pPr>
              <w:jc w:val="center"/>
              <w:rPr>
                <w:color w:val="333333"/>
              </w:rPr>
            </w:pPr>
            <w:r w:rsidRPr="00F3686B">
              <w:rPr>
                <w:color w:val="333333"/>
              </w:rPr>
              <w:t>67077</w:t>
            </w:r>
          </w:p>
        </w:tc>
        <w:tc>
          <w:tcPr>
            <w:tcW w:w="1600" w:type="dxa"/>
            <w:shd w:val="clear" w:color="auto" w:fill="auto"/>
            <w:noWrap/>
            <w:hideMark/>
          </w:tcPr>
          <w:p w:rsidR="00A36DAE" w:rsidRPr="00F3686B" w:rsidP="00F3686B" w14:paraId="158838BC" w14:textId="77777777">
            <w:pPr>
              <w:jc w:val="center"/>
              <w:rPr>
                <w:color w:val="333333"/>
              </w:rPr>
            </w:pPr>
            <w:r w:rsidRPr="00F3686B">
              <w:rPr>
                <w:color w:val="333333"/>
              </w:rPr>
              <w:t>WPXV-TV</w:t>
            </w:r>
          </w:p>
        </w:tc>
        <w:tc>
          <w:tcPr>
            <w:tcW w:w="1800" w:type="dxa"/>
            <w:shd w:val="clear" w:color="auto" w:fill="auto"/>
            <w:noWrap/>
            <w:hideMark/>
          </w:tcPr>
          <w:p w:rsidR="00A36DAE" w:rsidRPr="00ED303C" w:rsidP="00F3686B" w14:paraId="25F54DA7" w14:textId="77777777">
            <w:pPr>
              <w:jc w:val="center"/>
            </w:pPr>
            <w:r w:rsidRPr="00ED303C">
              <w:t xml:space="preserve">           1,919,794 </w:t>
            </w:r>
          </w:p>
        </w:tc>
        <w:tc>
          <w:tcPr>
            <w:tcW w:w="1900" w:type="dxa"/>
            <w:shd w:val="clear" w:color="auto" w:fill="auto"/>
            <w:noWrap/>
            <w:hideMark/>
          </w:tcPr>
          <w:p w:rsidR="00A36DAE" w:rsidRPr="00ED303C" w:rsidP="00F3686B" w14:paraId="4EB0D2D6" w14:textId="77777777">
            <w:pPr>
              <w:jc w:val="center"/>
            </w:pPr>
            <w:r w:rsidRPr="00ED303C">
              <w:t xml:space="preserve">             1,919,794 </w:t>
            </w:r>
          </w:p>
        </w:tc>
        <w:tc>
          <w:tcPr>
            <w:tcW w:w="1885" w:type="dxa"/>
            <w:shd w:val="clear" w:color="auto" w:fill="auto"/>
            <w:noWrap/>
            <w:vAlign w:val="bottom"/>
            <w:hideMark/>
          </w:tcPr>
          <w:p w:rsidR="00A36DAE" w:rsidRPr="00F3686B" w:rsidP="00F3686B" w14:paraId="70954D68" w14:textId="77777777">
            <w:pPr>
              <w:jc w:val="center"/>
              <w:rPr>
                <w:color w:val="333333"/>
              </w:rPr>
            </w:pPr>
            <w:r w:rsidRPr="00F3686B">
              <w:rPr>
                <w:color w:val="333333"/>
              </w:rPr>
              <w:t>$14,961</w:t>
            </w:r>
          </w:p>
        </w:tc>
      </w:tr>
      <w:tr w14:paraId="06AF5B2E" w14:textId="77777777" w:rsidTr="00F3686B">
        <w:tblPrEx>
          <w:tblW w:w="8545" w:type="dxa"/>
          <w:tblLook w:val="04A0"/>
        </w:tblPrEx>
        <w:trPr>
          <w:trHeight w:val="390"/>
        </w:trPr>
        <w:tc>
          <w:tcPr>
            <w:tcW w:w="1360" w:type="dxa"/>
            <w:shd w:val="clear" w:color="auto" w:fill="auto"/>
            <w:noWrap/>
            <w:hideMark/>
          </w:tcPr>
          <w:p w:rsidR="00A36DAE" w:rsidRPr="00F3686B" w:rsidP="00F3686B" w14:paraId="422D2918" w14:textId="77777777">
            <w:pPr>
              <w:jc w:val="center"/>
              <w:rPr>
                <w:color w:val="333333"/>
              </w:rPr>
            </w:pPr>
            <w:r w:rsidRPr="00F3686B">
              <w:rPr>
                <w:color w:val="333333"/>
              </w:rPr>
              <w:t>74091</w:t>
            </w:r>
          </w:p>
        </w:tc>
        <w:tc>
          <w:tcPr>
            <w:tcW w:w="1600" w:type="dxa"/>
            <w:shd w:val="clear" w:color="auto" w:fill="auto"/>
            <w:noWrap/>
            <w:hideMark/>
          </w:tcPr>
          <w:p w:rsidR="00A36DAE" w:rsidRPr="00F3686B" w:rsidP="00F3686B" w14:paraId="598E4FFD" w14:textId="77777777">
            <w:pPr>
              <w:jc w:val="center"/>
              <w:rPr>
                <w:color w:val="333333"/>
              </w:rPr>
            </w:pPr>
            <w:r w:rsidRPr="00F3686B">
              <w:rPr>
                <w:color w:val="333333"/>
              </w:rPr>
              <w:t>WPXW-TV</w:t>
            </w:r>
          </w:p>
        </w:tc>
        <w:tc>
          <w:tcPr>
            <w:tcW w:w="1800" w:type="dxa"/>
            <w:shd w:val="clear" w:color="auto" w:fill="auto"/>
            <w:noWrap/>
            <w:hideMark/>
          </w:tcPr>
          <w:p w:rsidR="00A36DAE" w:rsidRPr="00ED303C" w:rsidP="00F3686B" w14:paraId="439F87AF" w14:textId="77777777">
            <w:pPr>
              <w:jc w:val="center"/>
            </w:pPr>
            <w:r w:rsidRPr="00ED303C">
              <w:t xml:space="preserve">           8,075,268 </w:t>
            </w:r>
          </w:p>
        </w:tc>
        <w:tc>
          <w:tcPr>
            <w:tcW w:w="1900" w:type="dxa"/>
            <w:shd w:val="clear" w:color="auto" w:fill="auto"/>
            <w:noWrap/>
            <w:hideMark/>
          </w:tcPr>
          <w:p w:rsidR="00A36DAE" w:rsidRPr="00ED303C" w:rsidP="00F3686B" w14:paraId="5A251831" w14:textId="77777777">
            <w:pPr>
              <w:jc w:val="center"/>
            </w:pPr>
            <w:r w:rsidRPr="00ED303C">
              <w:t xml:space="preserve">             8,024,342 </w:t>
            </w:r>
          </w:p>
        </w:tc>
        <w:tc>
          <w:tcPr>
            <w:tcW w:w="1885" w:type="dxa"/>
            <w:shd w:val="clear" w:color="auto" w:fill="auto"/>
            <w:noWrap/>
            <w:vAlign w:val="bottom"/>
            <w:hideMark/>
          </w:tcPr>
          <w:p w:rsidR="00A36DAE" w:rsidRPr="00F3686B" w:rsidP="00F3686B" w14:paraId="5C1E04EA" w14:textId="77777777">
            <w:pPr>
              <w:jc w:val="center"/>
              <w:rPr>
                <w:color w:val="333333"/>
              </w:rPr>
            </w:pPr>
            <w:r w:rsidRPr="00F3686B">
              <w:rPr>
                <w:color w:val="333333"/>
              </w:rPr>
              <w:t>$62,534</w:t>
            </w:r>
          </w:p>
        </w:tc>
      </w:tr>
      <w:tr w14:paraId="620E3DE8" w14:textId="77777777" w:rsidTr="00F3686B">
        <w:tblPrEx>
          <w:tblW w:w="8545" w:type="dxa"/>
          <w:tblLook w:val="04A0"/>
        </w:tblPrEx>
        <w:trPr>
          <w:trHeight w:val="390"/>
        </w:trPr>
        <w:tc>
          <w:tcPr>
            <w:tcW w:w="1360" w:type="dxa"/>
            <w:shd w:val="clear" w:color="auto" w:fill="auto"/>
            <w:noWrap/>
            <w:hideMark/>
          </w:tcPr>
          <w:p w:rsidR="00A36DAE" w:rsidRPr="00F3686B" w:rsidP="00F3686B" w14:paraId="1049A2D8" w14:textId="77777777">
            <w:pPr>
              <w:jc w:val="center"/>
              <w:rPr>
                <w:color w:val="333333"/>
              </w:rPr>
            </w:pPr>
            <w:r w:rsidRPr="00F3686B">
              <w:rPr>
                <w:color w:val="333333"/>
              </w:rPr>
              <w:t>21726</w:t>
            </w:r>
          </w:p>
        </w:tc>
        <w:tc>
          <w:tcPr>
            <w:tcW w:w="1600" w:type="dxa"/>
            <w:shd w:val="clear" w:color="auto" w:fill="auto"/>
            <w:noWrap/>
            <w:hideMark/>
          </w:tcPr>
          <w:p w:rsidR="00A36DAE" w:rsidRPr="00F3686B" w:rsidP="00F3686B" w14:paraId="73F8F59B" w14:textId="77777777">
            <w:pPr>
              <w:jc w:val="center"/>
              <w:rPr>
                <w:color w:val="333333"/>
              </w:rPr>
            </w:pPr>
            <w:r w:rsidRPr="00F3686B">
              <w:rPr>
                <w:color w:val="333333"/>
              </w:rPr>
              <w:t>WPXX-TV</w:t>
            </w:r>
          </w:p>
        </w:tc>
        <w:tc>
          <w:tcPr>
            <w:tcW w:w="1800" w:type="dxa"/>
            <w:shd w:val="clear" w:color="auto" w:fill="auto"/>
            <w:noWrap/>
            <w:hideMark/>
          </w:tcPr>
          <w:p w:rsidR="00A36DAE" w:rsidRPr="00ED303C" w:rsidP="00F3686B" w14:paraId="30F343E7" w14:textId="77777777">
            <w:pPr>
              <w:jc w:val="center"/>
            </w:pPr>
            <w:r w:rsidRPr="00ED303C">
              <w:t xml:space="preserve">           1,562,675 </w:t>
            </w:r>
          </w:p>
        </w:tc>
        <w:tc>
          <w:tcPr>
            <w:tcW w:w="1900" w:type="dxa"/>
            <w:shd w:val="clear" w:color="auto" w:fill="auto"/>
            <w:noWrap/>
            <w:hideMark/>
          </w:tcPr>
          <w:p w:rsidR="00A36DAE" w:rsidRPr="00ED303C" w:rsidP="00F3686B" w14:paraId="7F80D3D9" w14:textId="77777777">
            <w:pPr>
              <w:jc w:val="center"/>
            </w:pPr>
            <w:r w:rsidRPr="00ED303C">
              <w:t xml:space="preserve">             1,560,834 </w:t>
            </w:r>
          </w:p>
        </w:tc>
        <w:tc>
          <w:tcPr>
            <w:tcW w:w="1885" w:type="dxa"/>
            <w:shd w:val="clear" w:color="auto" w:fill="auto"/>
            <w:noWrap/>
            <w:vAlign w:val="bottom"/>
            <w:hideMark/>
          </w:tcPr>
          <w:p w:rsidR="00A36DAE" w:rsidRPr="00F3686B" w:rsidP="00F3686B" w14:paraId="0C4C315C" w14:textId="77777777">
            <w:pPr>
              <w:jc w:val="center"/>
              <w:rPr>
                <w:color w:val="333333"/>
              </w:rPr>
            </w:pPr>
            <w:r w:rsidRPr="00F3686B">
              <w:rPr>
                <w:color w:val="333333"/>
              </w:rPr>
              <w:t>$12,164</w:t>
            </w:r>
          </w:p>
        </w:tc>
      </w:tr>
      <w:tr w14:paraId="1AC906FF" w14:textId="77777777" w:rsidTr="00F3686B">
        <w:tblPrEx>
          <w:tblW w:w="8545" w:type="dxa"/>
          <w:tblLook w:val="04A0"/>
        </w:tblPrEx>
        <w:trPr>
          <w:trHeight w:val="390"/>
        </w:trPr>
        <w:tc>
          <w:tcPr>
            <w:tcW w:w="1360" w:type="dxa"/>
            <w:shd w:val="clear" w:color="auto" w:fill="auto"/>
            <w:noWrap/>
            <w:hideMark/>
          </w:tcPr>
          <w:p w:rsidR="00A36DAE" w:rsidRPr="00F3686B" w:rsidP="00F3686B" w14:paraId="5769E2EB" w14:textId="77777777">
            <w:pPr>
              <w:jc w:val="center"/>
              <w:rPr>
                <w:color w:val="333333"/>
              </w:rPr>
            </w:pPr>
            <w:r w:rsidRPr="00F3686B">
              <w:rPr>
                <w:color w:val="333333"/>
              </w:rPr>
              <w:t>73319</w:t>
            </w:r>
          </w:p>
        </w:tc>
        <w:tc>
          <w:tcPr>
            <w:tcW w:w="1600" w:type="dxa"/>
            <w:shd w:val="clear" w:color="auto" w:fill="auto"/>
            <w:noWrap/>
            <w:hideMark/>
          </w:tcPr>
          <w:p w:rsidR="00A36DAE" w:rsidRPr="00F3686B" w:rsidP="00F3686B" w14:paraId="143331F5" w14:textId="77777777">
            <w:pPr>
              <w:jc w:val="center"/>
              <w:rPr>
                <w:color w:val="333333"/>
              </w:rPr>
            </w:pPr>
            <w:r w:rsidRPr="00F3686B">
              <w:rPr>
                <w:color w:val="333333"/>
              </w:rPr>
              <w:t>WQAD-TV</w:t>
            </w:r>
          </w:p>
        </w:tc>
        <w:tc>
          <w:tcPr>
            <w:tcW w:w="1800" w:type="dxa"/>
            <w:shd w:val="clear" w:color="auto" w:fill="auto"/>
            <w:noWrap/>
            <w:hideMark/>
          </w:tcPr>
          <w:p w:rsidR="00A36DAE" w:rsidRPr="00ED303C" w:rsidP="00F3686B" w14:paraId="0B103CA7" w14:textId="77777777">
            <w:pPr>
              <w:jc w:val="center"/>
            </w:pPr>
            <w:r w:rsidRPr="00ED303C">
              <w:t xml:space="preserve">           1,101,012 </w:t>
            </w:r>
          </w:p>
        </w:tc>
        <w:tc>
          <w:tcPr>
            <w:tcW w:w="1900" w:type="dxa"/>
            <w:shd w:val="clear" w:color="auto" w:fill="auto"/>
            <w:noWrap/>
            <w:hideMark/>
          </w:tcPr>
          <w:p w:rsidR="00A36DAE" w:rsidRPr="00ED303C" w:rsidP="00F3686B" w14:paraId="08F39270" w14:textId="77777777">
            <w:pPr>
              <w:jc w:val="center"/>
            </w:pPr>
            <w:r w:rsidRPr="00ED303C">
              <w:t xml:space="preserve">             1,089,523 </w:t>
            </w:r>
          </w:p>
        </w:tc>
        <w:tc>
          <w:tcPr>
            <w:tcW w:w="1885" w:type="dxa"/>
            <w:shd w:val="clear" w:color="auto" w:fill="auto"/>
            <w:noWrap/>
            <w:vAlign w:val="bottom"/>
            <w:hideMark/>
          </w:tcPr>
          <w:p w:rsidR="00A36DAE" w:rsidRPr="00F3686B" w:rsidP="00F3686B" w14:paraId="034575E8" w14:textId="77777777">
            <w:pPr>
              <w:jc w:val="center"/>
              <w:rPr>
                <w:color w:val="333333"/>
              </w:rPr>
            </w:pPr>
            <w:r w:rsidRPr="00F3686B">
              <w:rPr>
                <w:color w:val="333333"/>
              </w:rPr>
              <w:t>$8,491</w:t>
            </w:r>
          </w:p>
        </w:tc>
      </w:tr>
      <w:tr w14:paraId="22ED2095" w14:textId="77777777" w:rsidTr="00F3686B">
        <w:tblPrEx>
          <w:tblW w:w="8545" w:type="dxa"/>
          <w:tblLook w:val="04A0"/>
        </w:tblPrEx>
        <w:trPr>
          <w:trHeight w:val="390"/>
        </w:trPr>
        <w:tc>
          <w:tcPr>
            <w:tcW w:w="1360" w:type="dxa"/>
            <w:shd w:val="clear" w:color="auto" w:fill="auto"/>
            <w:noWrap/>
            <w:hideMark/>
          </w:tcPr>
          <w:p w:rsidR="00A36DAE" w:rsidRPr="00F3686B" w:rsidP="00F3686B" w14:paraId="2D1E2395" w14:textId="77777777">
            <w:pPr>
              <w:jc w:val="center"/>
              <w:rPr>
                <w:color w:val="333333"/>
              </w:rPr>
            </w:pPr>
            <w:r w:rsidRPr="00F3686B">
              <w:rPr>
                <w:color w:val="333333"/>
              </w:rPr>
              <w:t>65130</w:t>
            </w:r>
          </w:p>
        </w:tc>
        <w:tc>
          <w:tcPr>
            <w:tcW w:w="1600" w:type="dxa"/>
            <w:shd w:val="clear" w:color="auto" w:fill="auto"/>
            <w:noWrap/>
            <w:hideMark/>
          </w:tcPr>
          <w:p w:rsidR="00A36DAE" w:rsidRPr="00F3686B" w:rsidP="00F3686B" w14:paraId="7847C56C" w14:textId="77777777">
            <w:pPr>
              <w:jc w:val="center"/>
              <w:rPr>
                <w:color w:val="333333"/>
              </w:rPr>
            </w:pPr>
            <w:r w:rsidRPr="00F3686B">
              <w:rPr>
                <w:color w:val="333333"/>
              </w:rPr>
              <w:t>WQCW</w:t>
            </w:r>
          </w:p>
        </w:tc>
        <w:tc>
          <w:tcPr>
            <w:tcW w:w="1800" w:type="dxa"/>
            <w:shd w:val="clear" w:color="auto" w:fill="auto"/>
            <w:noWrap/>
            <w:hideMark/>
          </w:tcPr>
          <w:p w:rsidR="00A36DAE" w:rsidRPr="00ED303C" w:rsidP="00F3686B" w14:paraId="746DA635" w14:textId="77777777">
            <w:pPr>
              <w:jc w:val="center"/>
            </w:pPr>
            <w:r w:rsidRPr="00ED303C">
              <w:t xml:space="preserve">           1,307,345 </w:t>
            </w:r>
          </w:p>
        </w:tc>
        <w:tc>
          <w:tcPr>
            <w:tcW w:w="1900" w:type="dxa"/>
            <w:shd w:val="clear" w:color="auto" w:fill="auto"/>
            <w:noWrap/>
            <w:hideMark/>
          </w:tcPr>
          <w:p w:rsidR="00A36DAE" w:rsidRPr="00ED303C" w:rsidP="00F3686B" w14:paraId="2D8E47B3" w14:textId="77777777">
            <w:pPr>
              <w:jc w:val="center"/>
            </w:pPr>
            <w:r w:rsidRPr="00ED303C">
              <w:t xml:space="preserve">             1,236,020 </w:t>
            </w:r>
          </w:p>
        </w:tc>
        <w:tc>
          <w:tcPr>
            <w:tcW w:w="1885" w:type="dxa"/>
            <w:shd w:val="clear" w:color="auto" w:fill="auto"/>
            <w:noWrap/>
            <w:vAlign w:val="bottom"/>
            <w:hideMark/>
          </w:tcPr>
          <w:p w:rsidR="00A36DAE" w:rsidRPr="00F3686B" w:rsidP="00F3686B" w14:paraId="46616F06" w14:textId="77777777">
            <w:pPr>
              <w:jc w:val="center"/>
              <w:rPr>
                <w:color w:val="333333"/>
              </w:rPr>
            </w:pPr>
            <w:r w:rsidRPr="00F3686B">
              <w:rPr>
                <w:color w:val="333333"/>
              </w:rPr>
              <w:t>$9,632</w:t>
            </w:r>
          </w:p>
        </w:tc>
      </w:tr>
      <w:tr w14:paraId="1E512FD7" w14:textId="77777777" w:rsidTr="00F3686B">
        <w:tblPrEx>
          <w:tblW w:w="8545" w:type="dxa"/>
          <w:tblLook w:val="04A0"/>
        </w:tblPrEx>
        <w:trPr>
          <w:trHeight w:val="390"/>
        </w:trPr>
        <w:tc>
          <w:tcPr>
            <w:tcW w:w="1360" w:type="dxa"/>
            <w:shd w:val="clear" w:color="auto" w:fill="auto"/>
            <w:noWrap/>
            <w:hideMark/>
          </w:tcPr>
          <w:p w:rsidR="00A36DAE" w:rsidRPr="00F3686B" w:rsidP="00F3686B" w14:paraId="7E07C114" w14:textId="77777777">
            <w:pPr>
              <w:jc w:val="center"/>
              <w:rPr>
                <w:color w:val="333333"/>
              </w:rPr>
            </w:pPr>
            <w:r w:rsidRPr="00F3686B">
              <w:rPr>
                <w:color w:val="333333"/>
              </w:rPr>
              <w:t>71561</w:t>
            </w:r>
          </w:p>
        </w:tc>
        <w:tc>
          <w:tcPr>
            <w:tcW w:w="1600" w:type="dxa"/>
            <w:shd w:val="clear" w:color="auto" w:fill="auto"/>
            <w:noWrap/>
            <w:hideMark/>
          </w:tcPr>
          <w:p w:rsidR="00A36DAE" w:rsidRPr="00F3686B" w:rsidP="00F3686B" w14:paraId="0A870B03" w14:textId="77777777">
            <w:pPr>
              <w:jc w:val="center"/>
              <w:rPr>
                <w:color w:val="333333"/>
              </w:rPr>
            </w:pPr>
            <w:r w:rsidRPr="00F3686B">
              <w:rPr>
                <w:color w:val="333333"/>
              </w:rPr>
              <w:t>WQEC</w:t>
            </w:r>
          </w:p>
        </w:tc>
        <w:tc>
          <w:tcPr>
            <w:tcW w:w="1800" w:type="dxa"/>
            <w:shd w:val="clear" w:color="auto" w:fill="auto"/>
            <w:noWrap/>
            <w:hideMark/>
          </w:tcPr>
          <w:p w:rsidR="00A36DAE" w:rsidRPr="00ED303C" w:rsidP="00F3686B" w14:paraId="79BE378C" w14:textId="77777777">
            <w:pPr>
              <w:jc w:val="center"/>
            </w:pPr>
            <w:r w:rsidRPr="00ED303C">
              <w:t xml:space="preserve">              183,969 </w:t>
            </w:r>
          </w:p>
        </w:tc>
        <w:tc>
          <w:tcPr>
            <w:tcW w:w="1900" w:type="dxa"/>
            <w:shd w:val="clear" w:color="auto" w:fill="auto"/>
            <w:noWrap/>
            <w:hideMark/>
          </w:tcPr>
          <w:p w:rsidR="00A36DAE" w:rsidRPr="00ED303C" w:rsidP="00F3686B" w14:paraId="1165DE50" w14:textId="77777777">
            <w:pPr>
              <w:jc w:val="center"/>
            </w:pPr>
            <w:r w:rsidRPr="00ED303C">
              <w:t xml:space="preserve">                183,690 </w:t>
            </w:r>
          </w:p>
        </w:tc>
        <w:tc>
          <w:tcPr>
            <w:tcW w:w="1885" w:type="dxa"/>
            <w:shd w:val="clear" w:color="auto" w:fill="auto"/>
            <w:noWrap/>
            <w:vAlign w:val="bottom"/>
            <w:hideMark/>
          </w:tcPr>
          <w:p w:rsidR="00A36DAE" w:rsidRPr="00F3686B" w:rsidP="00F3686B" w14:paraId="0C0E5EA2" w14:textId="77777777">
            <w:pPr>
              <w:jc w:val="center"/>
              <w:rPr>
                <w:color w:val="333333"/>
              </w:rPr>
            </w:pPr>
            <w:r w:rsidRPr="00F3686B">
              <w:rPr>
                <w:color w:val="333333"/>
              </w:rPr>
              <w:t>$1,431</w:t>
            </w:r>
          </w:p>
        </w:tc>
      </w:tr>
      <w:tr w14:paraId="3BB53A76" w14:textId="77777777" w:rsidTr="00F3686B">
        <w:tblPrEx>
          <w:tblW w:w="8545" w:type="dxa"/>
          <w:tblLook w:val="04A0"/>
        </w:tblPrEx>
        <w:trPr>
          <w:trHeight w:val="390"/>
        </w:trPr>
        <w:tc>
          <w:tcPr>
            <w:tcW w:w="1360" w:type="dxa"/>
            <w:shd w:val="clear" w:color="auto" w:fill="auto"/>
            <w:noWrap/>
            <w:hideMark/>
          </w:tcPr>
          <w:p w:rsidR="00A36DAE" w:rsidRPr="00F3686B" w:rsidP="00F3686B" w14:paraId="2BA50D6B" w14:textId="77777777">
            <w:pPr>
              <w:jc w:val="center"/>
              <w:rPr>
                <w:color w:val="333333"/>
              </w:rPr>
            </w:pPr>
            <w:r w:rsidRPr="00F3686B">
              <w:rPr>
                <w:color w:val="333333"/>
              </w:rPr>
              <w:t>41315</w:t>
            </w:r>
          </w:p>
        </w:tc>
        <w:tc>
          <w:tcPr>
            <w:tcW w:w="1600" w:type="dxa"/>
            <w:shd w:val="clear" w:color="auto" w:fill="auto"/>
            <w:noWrap/>
            <w:hideMark/>
          </w:tcPr>
          <w:p w:rsidR="00A36DAE" w:rsidRPr="00F3686B" w:rsidP="00F3686B" w14:paraId="76009231" w14:textId="77777777">
            <w:pPr>
              <w:jc w:val="center"/>
              <w:rPr>
                <w:color w:val="333333"/>
              </w:rPr>
            </w:pPr>
            <w:r w:rsidRPr="00F3686B">
              <w:rPr>
                <w:color w:val="333333"/>
              </w:rPr>
              <w:t>WQED</w:t>
            </w:r>
          </w:p>
        </w:tc>
        <w:tc>
          <w:tcPr>
            <w:tcW w:w="1800" w:type="dxa"/>
            <w:shd w:val="clear" w:color="auto" w:fill="auto"/>
            <w:noWrap/>
            <w:hideMark/>
          </w:tcPr>
          <w:p w:rsidR="00A36DAE" w:rsidRPr="00ED303C" w:rsidP="00F3686B" w14:paraId="0EF55737" w14:textId="77777777">
            <w:pPr>
              <w:jc w:val="center"/>
            </w:pPr>
            <w:r w:rsidRPr="00ED303C">
              <w:t xml:space="preserve">           3,529,305 </w:t>
            </w:r>
          </w:p>
        </w:tc>
        <w:tc>
          <w:tcPr>
            <w:tcW w:w="1900" w:type="dxa"/>
            <w:shd w:val="clear" w:color="auto" w:fill="auto"/>
            <w:noWrap/>
            <w:hideMark/>
          </w:tcPr>
          <w:p w:rsidR="00A36DAE" w:rsidRPr="00ED303C" w:rsidP="00F3686B" w14:paraId="751FA4BB" w14:textId="77777777">
            <w:pPr>
              <w:jc w:val="center"/>
            </w:pPr>
            <w:r w:rsidRPr="00ED303C">
              <w:t xml:space="preserve">             3,426,684 </w:t>
            </w:r>
          </w:p>
        </w:tc>
        <w:tc>
          <w:tcPr>
            <w:tcW w:w="1885" w:type="dxa"/>
            <w:shd w:val="clear" w:color="auto" w:fill="auto"/>
            <w:noWrap/>
            <w:vAlign w:val="bottom"/>
            <w:hideMark/>
          </w:tcPr>
          <w:p w:rsidR="00A36DAE" w:rsidRPr="00F3686B" w:rsidP="00F3686B" w14:paraId="59FF8C46" w14:textId="77777777">
            <w:pPr>
              <w:jc w:val="center"/>
              <w:rPr>
                <w:color w:val="333333"/>
              </w:rPr>
            </w:pPr>
            <w:r w:rsidRPr="00F3686B">
              <w:rPr>
                <w:color w:val="333333"/>
              </w:rPr>
              <w:t>$26,704</w:t>
            </w:r>
          </w:p>
        </w:tc>
      </w:tr>
      <w:tr w14:paraId="00CE28D1" w14:textId="77777777" w:rsidTr="00F3686B">
        <w:tblPrEx>
          <w:tblW w:w="8545" w:type="dxa"/>
          <w:tblLook w:val="04A0"/>
        </w:tblPrEx>
        <w:trPr>
          <w:trHeight w:val="390"/>
        </w:trPr>
        <w:tc>
          <w:tcPr>
            <w:tcW w:w="1360" w:type="dxa"/>
            <w:shd w:val="clear" w:color="auto" w:fill="auto"/>
            <w:noWrap/>
            <w:hideMark/>
          </w:tcPr>
          <w:p w:rsidR="00A36DAE" w:rsidRPr="00F3686B" w:rsidP="00F3686B" w14:paraId="3290A353" w14:textId="77777777">
            <w:pPr>
              <w:jc w:val="center"/>
              <w:rPr>
                <w:color w:val="333333"/>
              </w:rPr>
            </w:pPr>
            <w:r w:rsidRPr="00F3686B">
              <w:rPr>
                <w:color w:val="333333"/>
              </w:rPr>
              <w:t>3255</w:t>
            </w:r>
          </w:p>
        </w:tc>
        <w:tc>
          <w:tcPr>
            <w:tcW w:w="1600" w:type="dxa"/>
            <w:shd w:val="clear" w:color="auto" w:fill="auto"/>
            <w:noWrap/>
            <w:hideMark/>
          </w:tcPr>
          <w:p w:rsidR="00A36DAE" w:rsidRPr="00F3686B" w:rsidP="00F3686B" w14:paraId="71D6748D" w14:textId="77777777">
            <w:pPr>
              <w:jc w:val="center"/>
              <w:rPr>
                <w:color w:val="333333"/>
              </w:rPr>
            </w:pPr>
            <w:r w:rsidRPr="00F3686B">
              <w:rPr>
                <w:color w:val="333333"/>
              </w:rPr>
              <w:t>WQHA</w:t>
            </w:r>
          </w:p>
        </w:tc>
        <w:tc>
          <w:tcPr>
            <w:tcW w:w="1800" w:type="dxa"/>
            <w:shd w:val="clear" w:color="auto" w:fill="auto"/>
            <w:noWrap/>
            <w:hideMark/>
          </w:tcPr>
          <w:p w:rsidR="00A36DAE" w:rsidRPr="00ED303C" w:rsidP="00F3686B" w14:paraId="4B42376A" w14:textId="77777777">
            <w:pPr>
              <w:jc w:val="center"/>
            </w:pPr>
            <w:r w:rsidRPr="00ED303C">
              <w:t xml:space="preserve">           1,052,107 </w:t>
            </w:r>
          </w:p>
        </w:tc>
        <w:tc>
          <w:tcPr>
            <w:tcW w:w="1900" w:type="dxa"/>
            <w:shd w:val="clear" w:color="auto" w:fill="auto"/>
            <w:noWrap/>
            <w:hideMark/>
          </w:tcPr>
          <w:p w:rsidR="00A36DAE" w:rsidRPr="00ED303C" w:rsidP="00F3686B" w14:paraId="4654B074" w14:textId="77777777">
            <w:pPr>
              <w:jc w:val="center"/>
            </w:pPr>
            <w:r w:rsidRPr="00ED303C">
              <w:t xml:space="preserve">                730,913 </w:t>
            </w:r>
          </w:p>
        </w:tc>
        <w:tc>
          <w:tcPr>
            <w:tcW w:w="1885" w:type="dxa"/>
            <w:shd w:val="clear" w:color="auto" w:fill="auto"/>
            <w:noWrap/>
            <w:vAlign w:val="bottom"/>
            <w:hideMark/>
          </w:tcPr>
          <w:p w:rsidR="00A36DAE" w:rsidRPr="00F3686B" w:rsidP="00F3686B" w14:paraId="3A022EE7" w14:textId="77777777">
            <w:pPr>
              <w:jc w:val="center"/>
              <w:rPr>
                <w:color w:val="333333"/>
              </w:rPr>
            </w:pPr>
            <w:r w:rsidRPr="00F3686B">
              <w:rPr>
                <w:color w:val="333333"/>
              </w:rPr>
              <w:t>$5,696</w:t>
            </w:r>
          </w:p>
        </w:tc>
      </w:tr>
      <w:tr w14:paraId="06C84E5B" w14:textId="77777777" w:rsidTr="00F3686B">
        <w:tblPrEx>
          <w:tblW w:w="8545" w:type="dxa"/>
          <w:tblLook w:val="04A0"/>
        </w:tblPrEx>
        <w:trPr>
          <w:trHeight w:val="390"/>
        </w:trPr>
        <w:tc>
          <w:tcPr>
            <w:tcW w:w="1360" w:type="dxa"/>
            <w:shd w:val="clear" w:color="auto" w:fill="auto"/>
            <w:noWrap/>
            <w:hideMark/>
          </w:tcPr>
          <w:p w:rsidR="00A36DAE" w:rsidRPr="00F3686B" w:rsidP="00F3686B" w14:paraId="000085B0" w14:textId="77777777">
            <w:pPr>
              <w:jc w:val="center"/>
              <w:rPr>
                <w:color w:val="333333"/>
              </w:rPr>
            </w:pPr>
            <w:r w:rsidRPr="00F3686B">
              <w:rPr>
                <w:color w:val="333333"/>
              </w:rPr>
              <w:t>60556</w:t>
            </w:r>
          </w:p>
        </w:tc>
        <w:tc>
          <w:tcPr>
            <w:tcW w:w="1600" w:type="dxa"/>
            <w:shd w:val="clear" w:color="auto" w:fill="auto"/>
            <w:noWrap/>
            <w:hideMark/>
          </w:tcPr>
          <w:p w:rsidR="00A36DAE" w:rsidRPr="00F3686B" w:rsidP="00F3686B" w14:paraId="2F15676A" w14:textId="77777777">
            <w:pPr>
              <w:jc w:val="center"/>
              <w:rPr>
                <w:color w:val="333333"/>
              </w:rPr>
            </w:pPr>
            <w:r w:rsidRPr="00F3686B">
              <w:rPr>
                <w:color w:val="333333"/>
              </w:rPr>
              <w:t>WQHS-DT</w:t>
            </w:r>
          </w:p>
        </w:tc>
        <w:tc>
          <w:tcPr>
            <w:tcW w:w="1800" w:type="dxa"/>
            <w:shd w:val="clear" w:color="auto" w:fill="auto"/>
            <w:noWrap/>
            <w:hideMark/>
          </w:tcPr>
          <w:p w:rsidR="00A36DAE" w:rsidRPr="00ED303C" w:rsidP="00F3686B" w14:paraId="632D0E81" w14:textId="77777777">
            <w:pPr>
              <w:jc w:val="center"/>
            </w:pPr>
            <w:r w:rsidRPr="00ED303C">
              <w:t xml:space="preserve">           3,996,567 </w:t>
            </w:r>
          </w:p>
        </w:tc>
        <w:tc>
          <w:tcPr>
            <w:tcW w:w="1900" w:type="dxa"/>
            <w:shd w:val="clear" w:color="auto" w:fill="auto"/>
            <w:noWrap/>
            <w:hideMark/>
          </w:tcPr>
          <w:p w:rsidR="00A36DAE" w:rsidRPr="00ED303C" w:rsidP="00F3686B" w14:paraId="52925928" w14:textId="77777777">
            <w:pPr>
              <w:jc w:val="center"/>
            </w:pPr>
            <w:r w:rsidRPr="00ED303C">
              <w:t xml:space="preserve">             3,952,672 </w:t>
            </w:r>
          </w:p>
        </w:tc>
        <w:tc>
          <w:tcPr>
            <w:tcW w:w="1885" w:type="dxa"/>
            <w:shd w:val="clear" w:color="auto" w:fill="auto"/>
            <w:noWrap/>
            <w:vAlign w:val="bottom"/>
            <w:hideMark/>
          </w:tcPr>
          <w:p w:rsidR="00A36DAE" w:rsidRPr="00F3686B" w:rsidP="00F3686B" w14:paraId="53733BC1" w14:textId="77777777">
            <w:pPr>
              <w:jc w:val="center"/>
              <w:rPr>
                <w:color w:val="333333"/>
              </w:rPr>
            </w:pPr>
            <w:r w:rsidRPr="00F3686B">
              <w:rPr>
                <w:color w:val="333333"/>
              </w:rPr>
              <w:t>$30,803</w:t>
            </w:r>
          </w:p>
        </w:tc>
      </w:tr>
      <w:tr w14:paraId="6FA4E882" w14:textId="77777777" w:rsidTr="00F3686B">
        <w:tblPrEx>
          <w:tblW w:w="8545" w:type="dxa"/>
          <w:tblLook w:val="04A0"/>
        </w:tblPrEx>
        <w:trPr>
          <w:trHeight w:val="390"/>
        </w:trPr>
        <w:tc>
          <w:tcPr>
            <w:tcW w:w="1360" w:type="dxa"/>
            <w:shd w:val="clear" w:color="auto" w:fill="auto"/>
            <w:noWrap/>
            <w:hideMark/>
          </w:tcPr>
          <w:p w:rsidR="00A36DAE" w:rsidRPr="00F3686B" w:rsidP="00F3686B" w14:paraId="4D72BA78" w14:textId="77777777">
            <w:pPr>
              <w:jc w:val="center"/>
              <w:rPr>
                <w:color w:val="333333"/>
              </w:rPr>
            </w:pPr>
            <w:r w:rsidRPr="00F3686B">
              <w:rPr>
                <w:color w:val="333333"/>
              </w:rPr>
              <w:t>53716</w:t>
            </w:r>
          </w:p>
        </w:tc>
        <w:tc>
          <w:tcPr>
            <w:tcW w:w="1600" w:type="dxa"/>
            <w:shd w:val="clear" w:color="auto" w:fill="auto"/>
            <w:noWrap/>
            <w:hideMark/>
          </w:tcPr>
          <w:p w:rsidR="00A36DAE" w:rsidRPr="00F3686B" w:rsidP="00F3686B" w14:paraId="45687D63" w14:textId="77777777">
            <w:pPr>
              <w:jc w:val="center"/>
              <w:rPr>
                <w:color w:val="333333"/>
              </w:rPr>
            </w:pPr>
            <w:r w:rsidRPr="00F3686B">
              <w:rPr>
                <w:color w:val="333333"/>
              </w:rPr>
              <w:t>WQLN</w:t>
            </w:r>
          </w:p>
        </w:tc>
        <w:tc>
          <w:tcPr>
            <w:tcW w:w="1800" w:type="dxa"/>
            <w:shd w:val="clear" w:color="auto" w:fill="auto"/>
            <w:noWrap/>
            <w:hideMark/>
          </w:tcPr>
          <w:p w:rsidR="00A36DAE" w:rsidRPr="00ED303C" w:rsidP="00F3686B" w14:paraId="549F191A" w14:textId="77777777">
            <w:pPr>
              <w:jc w:val="center"/>
            </w:pPr>
            <w:r w:rsidRPr="00ED303C">
              <w:t xml:space="preserve">              602,232 </w:t>
            </w:r>
          </w:p>
        </w:tc>
        <w:tc>
          <w:tcPr>
            <w:tcW w:w="1900" w:type="dxa"/>
            <w:shd w:val="clear" w:color="auto" w:fill="auto"/>
            <w:noWrap/>
            <w:hideMark/>
          </w:tcPr>
          <w:p w:rsidR="00A36DAE" w:rsidRPr="00ED303C" w:rsidP="00F3686B" w14:paraId="7692E7FD" w14:textId="77777777">
            <w:pPr>
              <w:jc w:val="center"/>
            </w:pPr>
            <w:r w:rsidRPr="00ED303C">
              <w:t xml:space="preserve">                577,633 </w:t>
            </w:r>
          </w:p>
        </w:tc>
        <w:tc>
          <w:tcPr>
            <w:tcW w:w="1885" w:type="dxa"/>
            <w:shd w:val="clear" w:color="auto" w:fill="auto"/>
            <w:noWrap/>
            <w:vAlign w:val="bottom"/>
            <w:hideMark/>
          </w:tcPr>
          <w:p w:rsidR="00A36DAE" w:rsidRPr="00F3686B" w:rsidP="00F3686B" w14:paraId="7CDAC42D" w14:textId="77777777">
            <w:pPr>
              <w:jc w:val="center"/>
              <w:rPr>
                <w:color w:val="333333"/>
              </w:rPr>
            </w:pPr>
            <w:r w:rsidRPr="00F3686B">
              <w:rPr>
                <w:color w:val="333333"/>
              </w:rPr>
              <w:t>$4,501</w:t>
            </w:r>
          </w:p>
        </w:tc>
      </w:tr>
      <w:tr w14:paraId="596CCDBE" w14:textId="77777777" w:rsidTr="00F3686B">
        <w:tblPrEx>
          <w:tblW w:w="8545" w:type="dxa"/>
          <w:tblLook w:val="04A0"/>
        </w:tblPrEx>
        <w:trPr>
          <w:trHeight w:val="390"/>
        </w:trPr>
        <w:tc>
          <w:tcPr>
            <w:tcW w:w="1360" w:type="dxa"/>
            <w:shd w:val="clear" w:color="auto" w:fill="auto"/>
            <w:noWrap/>
            <w:hideMark/>
          </w:tcPr>
          <w:p w:rsidR="00A36DAE" w:rsidRPr="00F3686B" w:rsidP="00F3686B" w14:paraId="2478AE4D" w14:textId="77777777">
            <w:pPr>
              <w:jc w:val="center"/>
              <w:rPr>
                <w:color w:val="333333"/>
              </w:rPr>
            </w:pPr>
            <w:r w:rsidRPr="00F3686B">
              <w:rPr>
                <w:color w:val="333333"/>
              </w:rPr>
              <w:t>52075</w:t>
            </w:r>
          </w:p>
        </w:tc>
        <w:tc>
          <w:tcPr>
            <w:tcW w:w="1600" w:type="dxa"/>
            <w:shd w:val="clear" w:color="auto" w:fill="auto"/>
            <w:noWrap/>
            <w:hideMark/>
          </w:tcPr>
          <w:p w:rsidR="00A36DAE" w:rsidRPr="00F3686B" w:rsidP="00F3686B" w14:paraId="44C3892D" w14:textId="77777777">
            <w:pPr>
              <w:jc w:val="center"/>
              <w:rPr>
                <w:color w:val="333333"/>
              </w:rPr>
            </w:pPr>
            <w:r w:rsidRPr="00F3686B">
              <w:rPr>
                <w:color w:val="333333"/>
              </w:rPr>
              <w:t>WQMY</w:t>
            </w:r>
          </w:p>
        </w:tc>
        <w:tc>
          <w:tcPr>
            <w:tcW w:w="1800" w:type="dxa"/>
            <w:shd w:val="clear" w:color="auto" w:fill="auto"/>
            <w:noWrap/>
            <w:hideMark/>
          </w:tcPr>
          <w:p w:rsidR="00A36DAE" w:rsidRPr="00ED303C" w:rsidP="00F3686B" w14:paraId="1C726EF2" w14:textId="77777777">
            <w:pPr>
              <w:jc w:val="center"/>
            </w:pPr>
            <w:r w:rsidRPr="00ED303C">
              <w:t xml:space="preserve">              410,269 </w:t>
            </w:r>
          </w:p>
        </w:tc>
        <w:tc>
          <w:tcPr>
            <w:tcW w:w="1900" w:type="dxa"/>
            <w:shd w:val="clear" w:color="auto" w:fill="auto"/>
            <w:noWrap/>
            <w:hideMark/>
          </w:tcPr>
          <w:p w:rsidR="00A36DAE" w:rsidRPr="00ED303C" w:rsidP="00F3686B" w14:paraId="6D170D75" w14:textId="77777777">
            <w:pPr>
              <w:jc w:val="center"/>
            </w:pPr>
            <w:r w:rsidRPr="00ED303C">
              <w:t xml:space="preserve">                254,586 </w:t>
            </w:r>
          </w:p>
        </w:tc>
        <w:tc>
          <w:tcPr>
            <w:tcW w:w="1885" w:type="dxa"/>
            <w:shd w:val="clear" w:color="auto" w:fill="auto"/>
            <w:noWrap/>
            <w:vAlign w:val="bottom"/>
            <w:hideMark/>
          </w:tcPr>
          <w:p w:rsidR="00A36DAE" w:rsidRPr="00F3686B" w:rsidP="00F3686B" w14:paraId="286C2FA6" w14:textId="77777777">
            <w:pPr>
              <w:jc w:val="center"/>
              <w:rPr>
                <w:color w:val="333333"/>
              </w:rPr>
            </w:pPr>
            <w:r w:rsidRPr="00F3686B">
              <w:rPr>
                <w:color w:val="333333"/>
              </w:rPr>
              <w:t>$1,984</w:t>
            </w:r>
          </w:p>
        </w:tc>
      </w:tr>
      <w:tr w14:paraId="37002D8F" w14:textId="77777777" w:rsidTr="00F3686B">
        <w:tblPrEx>
          <w:tblW w:w="8545" w:type="dxa"/>
          <w:tblLook w:val="04A0"/>
        </w:tblPrEx>
        <w:trPr>
          <w:trHeight w:val="390"/>
        </w:trPr>
        <w:tc>
          <w:tcPr>
            <w:tcW w:w="1360" w:type="dxa"/>
            <w:shd w:val="clear" w:color="auto" w:fill="auto"/>
            <w:noWrap/>
            <w:hideMark/>
          </w:tcPr>
          <w:p w:rsidR="00A36DAE" w:rsidRPr="00F3686B" w:rsidP="00F3686B" w14:paraId="3E1DD514" w14:textId="77777777">
            <w:pPr>
              <w:jc w:val="center"/>
              <w:rPr>
                <w:color w:val="333333"/>
              </w:rPr>
            </w:pPr>
            <w:r w:rsidRPr="00F3686B">
              <w:rPr>
                <w:color w:val="333333"/>
              </w:rPr>
              <w:t>64550</w:t>
            </w:r>
          </w:p>
        </w:tc>
        <w:tc>
          <w:tcPr>
            <w:tcW w:w="1600" w:type="dxa"/>
            <w:shd w:val="clear" w:color="auto" w:fill="auto"/>
            <w:noWrap/>
            <w:hideMark/>
          </w:tcPr>
          <w:p w:rsidR="00A36DAE" w:rsidRPr="00F3686B" w:rsidP="00F3686B" w14:paraId="19843F0D" w14:textId="77777777">
            <w:pPr>
              <w:jc w:val="center"/>
              <w:rPr>
                <w:color w:val="333333"/>
              </w:rPr>
            </w:pPr>
            <w:r w:rsidRPr="00F3686B">
              <w:rPr>
                <w:color w:val="333333"/>
              </w:rPr>
              <w:t>WQOW</w:t>
            </w:r>
          </w:p>
        </w:tc>
        <w:tc>
          <w:tcPr>
            <w:tcW w:w="1800" w:type="dxa"/>
            <w:shd w:val="clear" w:color="auto" w:fill="auto"/>
            <w:noWrap/>
            <w:hideMark/>
          </w:tcPr>
          <w:p w:rsidR="00A36DAE" w:rsidRPr="00ED303C" w:rsidP="00F3686B" w14:paraId="0173A6F3" w14:textId="77777777">
            <w:pPr>
              <w:jc w:val="center"/>
            </w:pPr>
            <w:r w:rsidRPr="00ED303C">
              <w:t xml:space="preserve">              369,066 </w:t>
            </w:r>
          </w:p>
        </w:tc>
        <w:tc>
          <w:tcPr>
            <w:tcW w:w="1900" w:type="dxa"/>
            <w:shd w:val="clear" w:color="auto" w:fill="auto"/>
            <w:noWrap/>
            <w:hideMark/>
          </w:tcPr>
          <w:p w:rsidR="00A36DAE" w:rsidRPr="00ED303C" w:rsidP="00F3686B" w14:paraId="4CD867DB" w14:textId="77777777">
            <w:pPr>
              <w:jc w:val="center"/>
            </w:pPr>
            <w:r w:rsidRPr="00ED303C">
              <w:t xml:space="preserve">                358,576 </w:t>
            </w:r>
          </w:p>
        </w:tc>
        <w:tc>
          <w:tcPr>
            <w:tcW w:w="1885" w:type="dxa"/>
            <w:shd w:val="clear" w:color="auto" w:fill="auto"/>
            <w:noWrap/>
            <w:vAlign w:val="bottom"/>
            <w:hideMark/>
          </w:tcPr>
          <w:p w:rsidR="00A36DAE" w:rsidRPr="00F3686B" w:rsidP="00F3686B" w14:paraId="25152383" w14:textId="77777777">
            <w:pPr>
              <w:jc w:val="center"/>
              <w:rPr>
                <w:color w:val="333333"/>
              </w:rPr>
            </w:pPr>
            <w:r w:rsidRPr="00F3686B">
              <w:rPr>
                <w:color w:val="333333"/>
              </w:rPr>
              <w:t>$2,794</w:t>
            </w:r>
          </w:p>
        </w:tc>
      </w:tr>
      <w:tr w14:paraId="3CFBD4B6" w14:textId="77777777" w:rsidTr="00F3686B">
        <w:tblPrEx>
          <w:tblW w:w="8545" w:type="dxa"/>
          <w:tblLook w:val="04A0"/>
        </w:tblPrEx>
        <w:trPr>
          <w:trHeight w:val="390"/>
        </w:trPr>
        <w:tc>
          <w:tcPr>
            <w:tcW w:w="1360" w:type="dxa"/>
            <w:shd w:val="clear" w:color="auto" w:fill="auto"/>
            <w:noWrap/>
            <w:hideMark/>
          </w:tcPr>
          <w:p w:rsidR="00A36DAE" w:rsidRPr="00F3686B" w:rsidP="00F3686B" w14:paraId="1CE0A00B" w14:textId="77777777">
            <w:pPr>
              <w:jc w:val="center"/>
              <w:rPr>
                <w:color w:val="333333"/>
              </w:rPr>
            </w:pPr>
            <w:r w:rsidRPr="00F3686B">
              <w:rPr>
                <w:color w:val="333333"/>
              </w:rPr>
              <w:t>5468</w:t>
            </w:r>
          </w:p>
        </w:tc>
        <w:tc>
          <w:tcPr>
            <w:tcW w:w="1600" w:type="dxa"/>
            <w:shd w:val="clear" w:color="auto" w:fill="auto"/>
            <w:noWrap/>
            <w:hideMark/>
          </w:tcPr>
          <w:p w:rsidR="00A36DAE" w:rsidRPr="00F3686B" w:rsidP="00F3686B" w14:paraId="70687858" w14:textId="77777777">
            <w:pPr>
              <w:jc w:val="center"/>
              <w:rPr>
                <w:color w:val="333333"/>
              </w:rPr>
            </w:pPr>
            <w:r w:rsidRPr="00F3686B">
              <w:rPr>
                <w:color w:val="333333"/>
              </w:rPr>
              <w:t>WQPT-TV</w:t>
            </w:r>
          </w:p>
        </w:tc>
        <w:tc>
          <w:tcPr>
            <w:tcW w:w="1800" w:type="dxa"/>
            <w:shd w:val="clear" w:color="auto" w:fill="auto"/>
            <w:noWrap/>
            <w:hideMark/>
          </w:tcPr>
          <w:p w:rsidR="00A36DAE" w:rsidRPr="00ED303C" w:rsidP="00F3686B" w14:paraId="72DDCA91" w14:textId="77777777">
            <w:pPr>
              <w:jc w:val="center"/>
            </w:pPr>
            <w:r w:rsidRPr="00ED303C">
              <w:t xml:space="preserve">              595,685 </w:t>
            </w:r>
          </w:p>
        </w:tc>
        <w:tc>
          <w:tcPr>
            <w:tcW w:w="1900" w:type="dxa"/>
            <w:shd w:val="clear" w:color="auto" w:fill="auto"/>
            <w:noWrap/>
            <w:hideMark/>
          </w:tcPr>
          <w:p w:rsidR="00A36DAE" w:rsidRPr="00ED303C" w:rsidP="00F3686B" w14:paraId="41B10D98" w14:textId="77777777">
            <w:pPr>
              <w:jc w:val="center"/>
            </w:pPr>
            <w:r w:rsidRPr="00ED303C">
              <w:t xml:space="preserve">                595,437 </w:t>
            </w:r>
          </w:p>
        </w:tc>
        <w:tc>
          <w:tcPr>
            <w:tcW w:w="1885" w:type="dxa"/>
            <w:shd w:val="clear" w:color="auto" w:fill="auto"/>
            <w:noWrap/>
            <w:vAlign w:val="bottom"/>
            <w:hideMark/>
          </w:tcPr>
          <w:p w:rsidR="00A36DAE" w:rsidRPr="00F3686B" w:rsidP="00F3686B" w14:paraId="40634FDE" w14:textId="77777777">
            <w:pPr>
              <w:jc w:val="center"/>
              <w:rPr>
                <w:color w:val="333333"/>
              </w:rPr>
            </w:pPr>
            <w:r w:rsidRPr="00F3686B">
              <w:rPr>
                <w:color w:val="333333"/>
              </w:rPr>
              <w:t>$4,640</w:t>
            </w:r>
          </w:p>
        </w:tc>
      </w:tr>
      <w:tr w14:paraId="590D542B" w14:textId="77777777" w:rsidTr="00F3686B">
        <w:tblPrEx>
          <w:tblW w:w="8545" w:type="dxa"/>
          <w:tblLook w:val="04A0"/>
        </w:tblPrEx>
        <w:trPr>
          <w:trHeight w:val="390"/>
        </w:trPr>
        <w:tc>
          <w:tcPr>
            <w:tcW w:w="1360" w:type="dxa"/>
            <w:shd w:val="clear" w:color="auto" w:fill="auto"/>
            <w:noWrap/>
            <w:hideMark/>
          </w:tcPr>
          <w:p w:rsidR="00A36DAE" w:rsidRPr="00F3686B" w:rsidP="00F3686B" w14:paraId="241C1486" w14:textId="77777777">
            <w:pPr>
              <w:jc w:val="center"/>
              <w:rPr>
                <w:color w:val="333333"/>
              </w:rPr>
            </w:pPr>
            <w:r w:rsidRPr="00F3686B">
              <w:rPr>
                <w:color w:val="333333"/>
              </w:rPr>
              <w:t>64690</w:t>
            </w:r>
          </w:p>
        </w:tc>
        <w:tc>
          <w:tcPr>
            <w:tcW w:w="1600" w:type="dxa"/>
            <w:shd w:val="clear" w:color="auto" w:fill="auto"/>
            <w:noWrap/>
            <w:hideMark/>
          </w:tcPr>
          <w:p w:rsidR="00A36DAE" w:rsidRPr="00F3686B" w:rsidP="00F3686B" w14:paraId="644C1A51" w14:textId="77777777">
            <w:pPr>
              <w:jc w:val="center"/>
              <w:rPr>
                <w:color w:val="333333"/>
              </w:rPr>
            </w:pPr>
            <w:r w:rsidRPr="00F3686B">
              <w:rPr>
                <w:color w:val="333333"/>
              </w:rPr>
              <w:t>WQPX-TV</w:t>
            </w:r>
          </w:p>
        </w:tc>
        <w:tc>
          <w:tcPr>
            <w:tcW w:w="1800" w:type="dxa"/>
            <w:shd w:val="clear" w:color="auto" w:fill="auto"/>
            <w:noWrap/>
            <w:hideMark/>
          </w:tcPr>
          <w:p w:rsidR="00A36DAE" w:rsidRPr="00ED303C" w:rsidP="00F3686B" w14:paraId="569A73C2" w14:textId="77777777">
            <w:pPr>
              <w:jc w:val="center"/>
            </w:pPr>
            <w:r w:rsidRPr="00ED303C">
              <w:t xml:space="preserve">           1,644,283 </w:t>
            </w:r>
          </w:p>
        </w:tc>
        <w:tc>
          <w:tcPr>
            <w:tcW w:w="1900" w:type="dxa"/>
            <w:shd w:val="clear" w:color="auto" w:fill="auto"/>
            <w:noWrap/>
            <w:hideMark/>
          </w:tcPr>
          <w:p w:rsidR="00A36DAE" w:rsidRPr="00ED303C" w:rsidP="00F3686B" w14:paraId="7E57CD9D" w14:textId="77777777">
            <w:pPr>
              <w:jc w:val="center"/>
            </w:pPr>
            <w:r w:rsidRPr="00ED303C">
              <w:t xml:space="preserve">             1,212,587 </w:t>
            </w:r>
          </w:p>
        </w:tc>
        <w:tc>
          <w:tcPr>
            <w:tcW w:w="1885" w:type="dxa"/>
            <w:shd w:val="clear" w:color="auto" w:fill="auto"/>
            <w:noWrap/>
            <w:vAlign w:val="bottom"/>
            <w:hideMark/>
          </w:tcPr>
          <w:p w:rsidR="00A36DAE" w:rsidRPr="00F3686B" w:rsidP="00F3686B" w14:paraId="0977EEB5" w14:textId="77777777">
            <w:pPr>
              <w:jc w:val="center"/>
              <w:rPr>
                <w:color w:val="333333"/>
              </w:rPr>
            </w:pPr>
            <w:r w:rsidRPr="00F3686B">
              <w:rPr>
                <w:color w:val="333333"/>
              </w:rPr>
              <w:t>$9,450</w:t>
            </w:r>
          </w:p>
        </w:tc>
      </w:tr>
      <w:tr w14:paraId="6E6DC580" w14:textId="77777777" w:rsidTr="00F3686B">
        <w:tblPrEx>
          <w:tblW w:w="8545" w:type="dxa"/>
          <w:tblLook w:val="04A0"/>
        </w:tblPrEx>
        <w:trPr>
          <w:trHeight w:val="390"/>
        </w:trPr>
        <w:tc>
          <w:tcPr>
            <w:tcW w:w="1360" w:type="dxa"/>
            <w:shd w:val="clear" w:color="auto" w:fill="auto"/>
            <w:noWrap/>
            <w:hideMark/>
          </w:tcPr>
          <w:p w:rsidR="00A36DAE" w:rsidRPr="00F3686B" w:rsidP="00F3686B" w14:paraId="6F62DB39" w14:textId="77777777">
            <w:pPr>
              <w:jc w:val="center"/>
              <w:rPr>
                <w:color w:val="333333"/>
              </w:rPr>
            </w:pPr>
            <w:r w:rsidRPr="00F3686B">
              <w:rPr>
                <w:color w:val="333333"/>
              </w:rPr>
              <w:t>52408</w:t>
            </w:r>
          </w:p>
        </w:tc>
        <w:tc>
          <w:tcPr>
            <w:tcW w:w="1600" w:type="dxa"/>
            <w:shd w:val="clear" w:color="auto" w:fill="auto"/>
            <w:noWrap/>
            <w:hideMark/>
          </w:tcPr>
          <w:p w:rsidR="00A36DAE" w:rsidRPr="00F3686B" w:rsidP="00F3686B" w14:paraId="3E80FF3C" w14:textId="77777777">
            <w:pPr>
              <w:jc w:val="center"/>
              <w:rPr>
                <w:color w:val="333333"/>
              </w:rPr>
            </w:pPr>
            <w:r w:rsidRPr="00F3686B">
              <w:rPr>
                <w:color w:val="333333"/>
              </w:rPr>
              <w:t>WQRF-TV</w:t>
            </w:r>
          </w:p>
        </w:tc>
        <w:tc>
          <w:tcPr>
            <w:tcW w:w="1800" w:type="dxa"/>
            <w:shd w:val="clear" w:color="auto" w:fill="auto"/>
            <w:noWrap/>
            <w:hideMark/>
          </w:tcPr>
          <w:p w:rsidR="00A36DAE" w:rsidRPr="00ED303C" w:rsidP="00F3686B" w14:paraId="75CC7F6E" w14:textId="77777777">
            <w:pPr>
              <w:jc w:val="center"/>
            </w:pPr>
            <w:r w:rsidRPr="00ED303C">
              <w:t xml:space="preserve">           1,375,774 </w:t>
            </w:r>
          </w:p>
        </w:tc>
        <w:tc>
          <w:tcPr>
            <w:tcW w:w="1900" w:type="dxa"/>
            <w:shd w:val="clear" w:color="auto" w:fill="auto"/>
            <w:noWrap/>
            <w:hideMark/>
          </w:tcPr>
          <w:p w:rsidR="00A36DAE" w:rsidRPr="00ED303C" w:rsidP="00F3686B" w14:paraId="4141889C" w14:textId="77777777">
            <w:pPr>
              <w:jc w:val="center"/>
            </w:pPr>
            <w:r w:rsidRPr="00ED303C">
              <w:t xml:space="preserve">             1,354,979 </w:t>
            </w:r>
          </w:p>
        </w:tc>
        <w:tc>
          <w:tcPr>
            <w:tcW w:w="1885" w:type="dxa"/>
            <w:shd w:val="clear" w:color="auto" w:fill="auto"/>
            <w:noWrap/>
            <w:vAlign w:val="bottom"/>
            <w:hideMark/>
          </w:tcPr>
          <w:p w:rsidR="00A36DAE" w:rsidRPr="00F3686B" w:rsidP="00F3686B" w14:paraId="0A22A703" w14:textId="77777777">
            <w:pPr>
              <w:jc w:val="center"/>
              <w:rPr>
                <w:color w:val="333333"/>
              </w:rPr>
            </w:pPr>
            <w:r w:rsidRPr="00F3686B">
              <w:rPr>
                <w:color w:val="333333"/>
              </w:rPr>
              <w:t>$10,559</w:t>
            </w:r>
          </w:p>
        </w:tc>
      </w:tr>
      <w:tr w14:paraId="39BB4DE8" w14:textId="77777777" w:rsidTr="00F3686B">
        <w:tblPrEx>
          <w:tblW w:w="8545" w:type="dxa"/>
          <w:tblLook w:val="04A0"/>
        </w:tblPrEx>
        <w:trPr>
          <w:trHeight w:val="390"/>
        </w:trPr>
        <w:tc>
          <w:tcPr>
            <w:tcW w:w="1360" w:type="dxa"/>
            <w:shd w:val="clear" w:color="auto" w:fill="auto"/>
            <w:noWrap/>
            <w:hideMark/>
          </w:tcPr>
          <w:p w:rsidR="00A36DAE" w:rsidRPr="00F3686B" w:rsidP="00F3686B" w14:paraId="043EAE2C" w14:textId="77777777">
            <w:pPr>
              <w:jc w:val="center"/>
              <w:rPr>
                <w:color w:val="333333"/>
              </w:rPr>
            </w:pPr>
            <w:r w:rsidRPr="00F3686B">
              <w:rPr>
                <w:color w:val="333333"/>
              </w:rPr>
              <w:t>2175</w:t>
            </w:r>
          </w:p>
        </w:tc>
        <w:tc>
          <w:tcPr>
            <w:tcW w:w="1600" w:type="dxa"/>
            <w:shd w:val="clear" w:color="auto" w:fill="auto"/>
            <w:noWrap/>
            <w:hideMark/>
          </w:tcPr>
          <w:p w:rsidR="00A36DAE" w:rsidRPr="00F3686B" w:rsidP="00F3686B" w14:paraId="73AC8C66" w14:textId="77777777">
            <w:pPr>
              <w:jc w:val="center"/>
              <w:rPr>
                <w:color w:val="333333"/>
              </w:rPr>
            </w:pPr>
            <w:r w:rsidRPr="00F3686B">
              <w:rPr>
                <w:color w:val="333333"/>
              </w:rPr>
              <w:t>WQTO</w:t>
            </w:r>
          </w:p>
        </w:tc>
        <w:tc>
          <w:tcPr>
            <w:tcW w:w="1800" w:type="dxa"/>
            <w:shd w:val="clear" w:color="auto" w:fill="auto"/>
            <w:noWrap/>
            <w:hideMark/>
          </w:tcPr>
          <w:p w:rsidR="00A36DAE" w:rsidRPr="00ED303C" w:rsidP="00F3686B" w14:paraId="3D930AA8" w14:textId="77777777">
            <w:pPr>
              <w:jc w:val="center"/>
            </w:pPr>
            <w:r w:rsidRPr="00ED303C">
              <w:t xml:space="preserve">           2,864,201 </w:t>
            </w:r>
          </w:p>
        </w:tc>
        <w:tc>
          <w:tcPr>
            <w:tcW w:w="1900" w:type="dxa"/>
            <w:shd w:val="clear" w:color="auto" w:fill="auto"/>
            <w:noWrap/>
            <w:hideMark/>
          </w:tcPr>
          <w:p w:rsidR="00A36DAE" w:rsidRPr="00ED303C" w:rsidP="00F3686B" w14:paraId="4D0CB48F" w14:textId="77777777">
            <w:pPr>
              <w:jc w:val="center"/>
            </w:pPr>
            <w:r w:rsidRPr="00ED303C">
              <w:t xml:space="preserve">             1,598,365 </w:t>
            </w:r>
          </w:p>
        </w:tc>
        <w:tc>
          <w:tcPr>
            <w:tcW w:w="1885" w:type="dxa"/>
            <w:shd w:val="clear" w:color="auto" w:fill="auto"/>
            <w:noWrap/>
            <w:vAlign w:val="bottom"/>
            <w:hideMark/>
          </w:tcPr>
          <w:p w:rsidR="00A36DAE" w:rsidRPr="00F3686B" w:rsidP="00F3686B" w14:paraId="7B77B081" w14:textId="77777777">
            <w:pPr>
              <w:jc w:val="center"/>
              <w:rPr>
                <w:color w:val="333333"/>
              </w:rPr>
            </w:pPr>
            <w:r w:rsidRPr="00F3686B">
              <w:rPr>
                <w:color w:val="333333"/>
              </w:rPr>
              <w:t>$5,727</w:t>
            </w:r>
          </w:p>
        </w:tc>
      </w:tr>
      <w:tr w14:paraId="690C2BDA" w14:textId="77777777" w:rsidTr="00F3686B">
        <w:tblPrEx>
          <w:tblW w:w="8545" w:type="dxa"/>
          <w:tblLook w:val="04A0"/>
        </w:tblPrEx>
        <w:trPr>
          <w:trHeight w:val="390"/>
        </w:trPr>
        <w:tc>
          <w:tcPr>
            <w:tcW w:w="1360" w:type="dxa"/>
            <w:shd w:val="clear" w:color="auto" w:fill="auto"/>
            <w:noWrap/>
            <w:hideMark/>
          </w:tcPr>
          <w:p w:rsidR="00A36DAE" w:rsidRPr="00F3686B" w:rsidP="00F3686B" w14:paraId="61A89FA9" w14:textId="77777777">
            <w:pPr>
              <w:jc w:val="center"/>
              <w:rPr>
                <w:color w:val="333333"/>
              </w:rPr>
            </w:pPr>
            <w:r w:rsidRPr="00F3686B">
              <w:rPr>
                <w:color w:val="333333"/>
              </w:rPr>
              <w:t>8688</w:t>
            </w:r>
          </w:p>
        </w:tc>
        <w:tc>
          <w:tcPr>
            <w:tcW w:w="1600" w:type="dxa"/>
            <w:shd w:val="clear" w:color="auto" w:fill="auto"/>
            <w:noWrap/>
            <w:hideMark/>
          </w:tcPr>
          <w:p w:rsidR="00A36DAE" w:rsidRPr="00F3686B" w:rsidP="00F3686B" w14:paraId="1D020331" w14:textId="77777777">
            <w:pPr>
              <w:jc w:val="center"/>
              <w:rPr>
                <w:color w:val="333333"/>
              </w:rPr>
            </w:pPr>
            <w:r w:rsidRPr="00F3686B">
              <w:rPr>
                <w:color w:val="333333"/>
              </w:rPr>
              <w:t>WRAL-TV</w:t>
            </w:r>
          </w:p>
        </w:tc>
        <w:tc>
          <w:tcPr>
            <w:tcW w:w="1800" w:type="dxa"/>
            <w:shd w:val="clear" w:color="auto" w:fill="auto"/>
            <w:noWrap/>
            <w:hideMark/>
          </w:tcPr>
          <w:p w:rsidR="00A36DAE" w:rsidRPr="00ED303C" w:rsidP="00F3686B" w14:paraId="71413EBF" w14:textId="77777777">
            <w:pPr>
              <w:jc w:val="center"/>
            </w:pPr>
            <w:r w:rsidRPr="00ED303C">
              <w:t xml:space="preserve">           3,852,675 </w:t>
            </w:r>
          </w:p>
        </w:tc>
        <w:tc>
          <w:tcPr>
            <w:tcW w:w="1900" w:type="dxa"/>
            <w:shd w:val="clear" w:color="auto" w:fill="auto"/>
            <w:noWrap/>
            <w:hideMark/>
          </w:tcPr>
          <w:p w:rsidR="00A36DAE" w:rsidRPr="00ED303C" w:rsidP="00F3686B" w14:paraId="6F111E52" w14:textId="77777777">
            <w:pPr>
              <w:jc w:val="center"/>
            </w:pPr>
            <w:r w:rsidRPr="00ED303C">
              <w:t xml:space="preserve">             3,848,801 </w:t>
            </w:r>
          </w:p>
        </w:tc>
        <w:tc>
          <w:tcPr>
            <w:tcW w:w="1885" w:type="dxa"/>
            <w:shd w:val="clear" w:color="auto" w:fill="auto"/>
            <w:noWrap/>
            <w:vAlign w:val="bottom"/>
            <w:hideMark/>
          </w:tcPr>
          <w:p w:rsidR="00A36DAE" w:rsidRPr="00F3686B" w:rsidP="00F3686B" w14:paraId="7EC51038" w14:textId="77777777">
            <w:pPr>
              <w:jc w:val="center"/>
              <w:rPr>
                <w:color w:val="333333"/>
              </w:rPr>
            </w:pPr>
            <w:r w:rsidRPr="00F3686B">
              <w:rPr>
                <w:color w:val="333333"/>
              </w:rPr>
              <w:t>$29,994</w:t>
            </w:r>
          </w:p>
        </w:tc>
      </w:tr>
      <w:tr w14:paraId="38711AE8" w14:textId="77777777" w:rsidTr="00F3686B">
        <w:tblPrEx>
          <w:tblW w:w="8545" w:type="dxa"/>
          <w:tblLook w:val="04A0"/>
        </w:tblPrEx>
        <w:trPr>
          <w:trHeight w:val="390"/>
        </w:trPr>
        <w:tc>
          <w:tcPr>
            <w:tcW w:w="1360" w:type="dxa"/>
            <w:shd w:val="clear" w:color="auto" w:fill="auto"/>
            <w:noWrap/>
            <w:hideMark/>
          </w:tcPr>
          <w:p w:rsidR="00A36DAE" w:rsidRPr="00F3686B" w:rsidP="00F3686B" w14:paraId="12FB3F9C" w14:textId="77777777">
            <w:pPr>
              <w:jc w:val="center"/>
              <w:rPr>
                <w:color w:val="333333"/>
              </w:rPr>
            </w:pPr>
            <w:r w:rsidRPr="00F3686B">
              <w:rPr>
                <w:color w:val="333333"/>
              </w:rPr>
              <w:t>10133</w:t>
            </w:r>
          </w:p>
        </w:tc>
        <w:tc>
          <w:tcPr>
            <w:tcW w:w="1600" w:type="dxa"/>
            <w:shd w:val="clear" w:color="auto" w:fill="auto"/>
            <w:noWrap/>
            <w:hideMark/>
          </w:tcPr>
          <w:p w:rsidR="00A36DAE" w:rsidRPr="00F3686B" w:rsidP="00F3686B" w14:paraId="4BC40F59" w14:textId="77777777">
            <w:pPr>
              <w:jc w:val="center"/>
              <w:rPr>
                <w:color w:val="333333"/>
              </w:rPr>
            </w:pPr>
            <w:r w:rsidRPr="00F3686B">
              <w:rPr>
                <w:color w:val="333333"/>
              </w:rPr>
              <w:t>WRAY-TV</w:t>
            </w:r>
          </w:p>
        </w:tc>
        <w:tc>
          <w:tcPr>
            <w:tcW w:w="1800" w:type="dxa"/>
            <w:shd w:val="clear" w:color="auto" w:fill="auto"/>
            <w:noWrap/>
            <w:hideMark/>
          </w:tcPr>
          <w:p w:rsidR="00A36DAE" w:rsidRPr="00ED303C" w:rsidP="00F3686B" w14:paraId="3B8DB4B4" w14:textId="77777777">
            <w:pPr>
              <w:jc w:val="center"/>
            </w:pPr>
            <w:r w:rsidRPr="00ED303C">
              <w:t xml:space="preserve">           4,184,851 </w:t>
            </w:r>
          </w:p>
        </w:tc>
        <w:tc>
          <w:tcPr>
            <w:tcW w:w="1900" w:type="dxa"/>
            <w:shd w:val="clear" w:color="auto" w:fill="auto"/>
            <w:noWrap/>
            <w:hideMark/>
          </w:tcPr>
          <w:p w:rsidR="00A36DAE" w:rsidRPr="00ED303C" w:rsidP="00F3686B" w14:paraId="465A4265" w14:textId="77777777">
            <w:pPr>
              <w:jc w:val="center"/>
            </w:pPr>
            <w:r w:rsidRPr="00ED303C">
              <w:t xml:space="preserve">             4,166,318 </w:t>
            </w:r>
          </w:p>
        </w:tc>
        <w:tc>
          <w:tcPr>
            <w:tcW w:w="1885" w:type="dxa"/>
            <w:shd w:val="clear" w:color="auto" w:fill="auto"/>
            <w:noWrap/>
            <w:vAlign w:val="bottom"/>
            <w:hideMark/>
          </w:tcPr>
          <w:p w:rsidR="00A36DAE" w:rsidRPr="00F3686B" w:rsidP="00F3686B" w14:paraId="0FB1F0D7" w14:textId="77777777">
            <w:pPr>
              <w:jc w:val="center"/>
              <w:rPr>
                <w:color w:val="333333"/>
              </w:rPr>
            </w:pPr>
            <w:r w:rsidRPr="00F3686B">
              <w:rPr>
                <w:color w:val="333333"/>
              </w:rPr>
              <w:t>$32,468</w:t>
            </w:r>
          </w:p>
        </w:tc>
      </w:tr>
      <w:tr w14:paraId="51F60868" w14:textId="77777777" w:rsidTr="00F3686B">
        <w:tblPrEx>
          <w:tblW w:w="8545" w:type="dxa"/>
          <w:tblLook w:val="04A0"/>
        </w:tblPrEx>
        <w:trPr>
          <w:trHeight w:val="390"/>
        </w:trPr>
        <w:tc>
          <w:tcPr>
            <w:tcW w:w="1360" w:type="dxa"/>
            <w:shd w:val="clear" w:color="auto" w:fill="auto"/>
            <w:noWrap/>
            <w:hideMark/>
          </w:tcPr>
          <w:p w:rsidR="00A36DAE" w:rsidRPr="00F3686B" w:rsidP="00F3686B" w14:paraId="662215F6" w14:textId="77777777">
            <w:pPr>
              <w:jc w:val="center"/>
              <w:rPr>
                <w:color w:val="333333"/>
              </w:rPr>
            </w:pPr>
            <w:r w:rsidRPr="00F3686B">
              <w:rPr>
                <w:color w:val="333333"/>
              </w:rPr>
              <w:t>64611</w:t>
            </w:r>
          </w:p>
        </w:tc>
        <w:tc>
          <w:tcPr>
            <w:tcW w:w="1600" w:type="dxa"/>
            <w:shd w:val="clear" w:color="auto" w:fill="auto"/>
            <w:noWrap/>
            <w:hideMark/>
          </w:tcPr>
          <w:p w:rsidR="00A36DAE" w:rsidRPr="00F3686B" w:rsidP="00F3686B" w14:paraId="44B17CD9" w14:textId="77777777">
            <w:pPr>
              <w:jc w:val="center"/>
              <w:rPr>
                <w:color w:val="333333"/>
              </w:rPr>
            </w:pPr>
            <w:r w:rsidRPr="00F3686B">
              <w:rPr>
                <w:color w:val="333333"/>
              </w:rPr>
              <w:t>WRAZ</w:t>
            </w:r>
          </w:p>
        </w:tc>
        <w:tc>
          <w:tcPr>
            <w:tcW w:w="1800" w:type="dxa"/>
            <w:shd w:val="clear" w:color="auto" w:fill="auto"/>
            <w:noWrap/>
            <w:hideMark/>
          </w:tcPr>
          <w:p w:rsidR="00A36DAE" w:rsidRPr="00ED303C" w:rsidP="00F3686B" w14:paraId="680F5BAF" w14:textId="77777777">
            <w:pPr>
              <w:jc w:val="center"/>
            </w:pPr>
            <w:r w:rsidRPr="00ED303C">
              <w:t xml:space="preserve">           3,800,594 </w:t>
            </w:r>
          </w:p>
        </w:tc>
        <w:tc>
          <w:tcPr>
            <w:tcW w:w="1900" w:type="dxa"/>
            <w:shd w:val="clear" w:color="auto" w:fill="auto"/>
            <w:noWrap/>
            <w:hideMark/>
          </w:tcPr>
          <w:p w:rsidR="00A36DAE" w:rsidRPr="00ED303C" w:rsidP="00F3686B" w14:paraId="303D3406" w14:textId="77777777">
            <w:pPr>
              <w:jc w:val="center"/>
            </w:pPr>
            <w:r w:rsidRPr="00ED303C">
              <w:t xml:space="preserve">             3,797,515 </w:t>
            </w:r>
          </w:p>
        </w:tc>
        <w:tc>
          <w:tcPr>
            <w:tcW w:w="1885" w:type="dxa"/>
            <w:shd w:val="clear" w:color="auto" w:fill="auto"/>
            <w:noWrap/>
            <w:vAlign w:val="bottom"/>
            <w:hideMark/>
          </w:tcPr>
          <w:p w:rsidR="00A36DAE" w:rsidRPr="00F3686B" w:rsidP="00F3686B" w14:paraId="37018FCA" w14:textId="77777777">
            <w:pPr>
              <w:jc w:val="center"/>
              <w:rPr>
                <w:color w:val="333333"/>
              </w:rPr>
            </w:pPr>
            <w:r w:rsidRPr="00F3686B">
              <w:rPr>
                <w:color w:val="333333"/>
              </w:rPr>
              <w:t>$29,594</w:t>
            </w:r>
          </w:p>
        </w:tc>
      </w:tr>
      <w:tr w14:paraId="03A7CB95" w14:textId="77777777" w:rsidTr="00F3686B">
        <w:tblPrEx>
          <w:tblW w:w="8545" w:type="dxa"/>
          <w:tblLook w:val="04A0"/>
        </w:tblPrEx>
        <w:trPr>
          <w:trHeight w:val="390"/>
        </w:trPr>
        <w:tc>
          <w:tcPr>
            <w:tcW w:w="1360" w:type="dxa"/>
            <w:shd w:val="clear" w:color="auto" w:fill="auto"/>
            <w:noWrap/>
            <w:hideMark/>
          </w:tcPr>
          <w:p w:rsidR="00A36DAE" w:rsidRPr="00F3686B" w:rsidP="00F3686B" w14:paraId="66AD5752" w14:textId="77777777">
            <w:pPr>
              <w:jc w:val="center"/>
              <w:rPr>
                <w:color w:val="333333"/>
              </w:rPr>
            </w:pPr>
            <w:r w:rsidRPr="00F3686B">
              <w:rPr>
                <w:color w:val="333333"/>
              </w:rPr>
              <w:t>136749</w:t>
            </w:r>
          </w:p>
        </w:tc>
        <w:tc>
          <w:tcPr>
            <w:tcW w:w="1600" w:type="dxa"/>
            <w:shd w:val="clear" w:color="auto" w:fill="auto"/>
            <w:noWrap/>
            <w:hideMark/>
          </w:tcPr>
          <w:p w:rsidR="00A36DAE" w:rsidRPr="00F3686B" w:rsidP="00F3686B" w14:paraId="22FBC0F4" w14:textId="77777777">
            <w:pPr>
              <w:jc w:val="center"/>
              <w:rPr>
                <w:color w:val="333333"/>
              </w:rPr>
            </w:pPr>
            <w:r w:rsidRPr="00F3686B">
              <w:rPr>
                <w:color w:val="333333"/>
              </w:rPr>
              <w:t>WRBJ-TV</w:t>
            </w:r>
          </w:p>
        </w:tc>
        <w:tc>
          <w:tcPr>
            <w:tcW w:w="1800" w:type="dxa"/>
            <w:shd w:val="clear" w:color="auto" w:fill="auto"/>
            <w:noWrap/>
            <w:hideMark/>
          </w:tcPr>
          <w:p w:rsidR="00A36DAE" w:rsidRPr="00ED303C" w:rsidP="00F3686B" w14:paraId="2F261427" w14:textId="77777777">
            <w:pPr>
              <w:jc w:val="center"/>
            </w:pPr>
            <w:r w:rsidRPr="00ED303C">
              <w:t xml:space="preserve">           1,030,831 </w:t>
            </w:r>
          </w:p>
        </w:tc>
        <w:tc>
          <w:tcPr>
            <w:tcW w:w="1900" w:type="dxa"/>
            <w:shd w:val="clear" w:color="auto" w:fill="auto"/>
            <w:noWrap/>
            <w:hideMark/>
          </w:tcPr>
          <w:p w:rsidR="00A36DAE" w:rsidRPr="00ED303C" w:rsidP="00F3686B" w14:paraId="62DFE8E5" w14:textId="77777777">
            <w:pPr>
              <w:jc w:val="center"/>
            </w:pPr>
            <w:r w:rsidRPr="00ED303C">
              <w:t xml:space="preserve">             1,028,010 </w:t>
            </w:r>
          </w:p>
        </w:tc>
        <w:tc>
          <w:tcPr>
            <w:tcW w:w="1885" w:type="dxa"/>
            <w:shd w:val="clear" w:color="auto" w:fill="auto"/>
            <w:noWrap/>
            <w:vAlign w:val="bottom"/>
            <w:hideMark/>
          </w:tcPr>
          <w:p w:rsidR="00A36DAE" w:rsidRPr="00F3686B" w:rsidP="00F3686B" w14:paraId="42F67308" w14:textId="77777777">
            <w:pPr>
              <w:jc w:val="center"/>
              <w:rPr>
                <w:color w:val="333333"/>
              </w:rPr>
            </w:pPr>
            <w:r w:rsidRPr="00F3686B">
              <w:rPr>
                <w:color w:val="333333"/>
              </w:rPr>
              <w:t>$8,011</w:t>
            </w:r>
          </w:p>
        </w:tc>
      </w:tr>
      <w:tr w14:paraId="31A71510" w14:textId="77777777" w:rsidTr="00F3686B">
        <w:tblPrEx>
          <w:tblW w:w="8545" w:type="dxa"/>
          <w:tblLook w:val="04A0"/>
        </w:tblPrEx>
        <w:trPr>
          <w:trHeight w:val="390"/>
        </w:trPr>
        <w:tc>
          <w:tcPr>
            <w:tcW w:w="1360" w:type="dxa"/>
            <w:shd w:val="clear" w:color="auto" w:fill="auto"/>
            <w:noWrap/>
            <w:hideMark/>
          </w:tcPr>
          <w:p w:rsidR="00A36DAE" w:rsidRPr="00F3686B" w:rsidP="00F3686B" w14:paraId="5739C627" w14:textId="77777777">
            <w:pPr>
              <w:jc w:val="center"/>
              <w:rPr>
                <w:color w:val="333333"/>
              </w:rPr>
            </w:pPr>
            <w:r w:rsidRPr="00F3686B">
              <w:rPr>
                <w:color w:val="333333"/>
              </w:rPr>
              <w:t>3359</w:t>
            </w:r>
          </w:p>
        </w:tc>
        <w:tc>
          <w:tcPr>
            <w:tcW w:w="1600" w:type="dxa"/>
            <w:shd w:val="clear" w:color="auto" w:fill="auto"/>
            <w:noWrap/>
            <w:hideMark/>
          </w:tcPr>
          <w:p w:rsidR="00A36DAE" w:rsidRPr="00F3686B" w:rsidP="00F3686B" w14:paraId="5E73BAC1" w14:textId="77777777">
            <w:pPr>
              <w:jc w:val="center"/>
              <w:rPr>
                <w:color w:val="333333"/>
              </w:rPr>
            </w:pPr>
            <w:r w:rsidRPr="00F3686B">
              <w:rPr>
                <w:color w:val="333333"/>
              </w:rPr>
              <w:t>WRBL</w:t>
            </w:r>
          </w:p>
        </w:tc>
        <w:tc>
          <w:tcPr>
            <w:tcW w:w="1800" w:type="dxa"/>
            <w:shd w:val="clear" w:color="auto" w:fill="auto"/>
            <w:noWrap/>
            <w:hideMark/>
          </w:tcPr>
          <w:p w:rsidR="00A36DAE" w:rsidRPr="00ED303C" w:rsidP="00F3686B" w14:paraId="18D0703B" w14:textId="77777777">
            <w:pPr>
              <w:jc w:val="center"/>
            </w:pPr>
            <w:r w:rsidRPr="00ED303C">
              <w:t xml:space="preserve">           1,493,140 </w:t>
            </w:r>
          </w:p>
        </w:tc>
        <w:tc>
          <w:tcPr>
            <w:tcW w:w="1900" w:type="dxa"/>
            <w:shd w:val="clear" w:color="auto" w:fill="auto"/>
            <w:noWrap/>
            <w:hideMark/>
          </w:tcPr>
          <w:p w:rsidR="00A36DAE" w:rsidRPr="00ED303C" w:rsidP="00F3686B" w14:paraId="0F6E536A" w14:textId="77777777">
            <w:pPr>
              <w:jc w:val="center"/>
            </w:pPr>
            <w:r w:rsidRPr="00ED303C">
              <w:t xml:space="preserve">             1,461,459 </w:t>
            </w:r>
          </w:p>
        </w:tc>
        <w:tc>
          <w:tcPr>
            <w:tcW w:w="1885" w:type="dxa"/>
            <w:shd w:val="clear" w:color="auto" w:fill="auto"/>
            <w:noWrap/>
            <w:vAlign w:val="bottom"/>
            <w:hideMark/>
          </w:tcPr>
          <w:p w:rsidR="00A36DAE" w:rsidRPr="00F3686B" w:rsidP="00F3686B" w14:paraId="1682C408" w14:textId="77777777">
            <w:pPr>
              <w:jc w:val="center"/>
              <w:rPr>
                <w:color w:val="333333"/>
              </w:rPr>
            </w:pPr>
            <w:r w:rsidRPr="00F3686B">
              <w:rPr>
                <w:color w:val="333333"/>
              </w:rPr>
              <w:t>$11,389</w:t>
            </w:r>
          </w:p>
        </w:tc>
      </w:tr>
      <w:tr w14:paraId="7B559140" w14:textId="77777777" w:rsidTr="00F3686B">
        <w:tblPrEx>
          <w:tblW w:w="8545" w:type="dxa"/>
          <w:tblLook w:val="04A0"/>
        </w:tblPrEx>
        <w:trPr>
          <w:trHeight w:val="390"/>
        </w:trPr>
        <w:tc>
          <w:tcPr>
            <w:tcW w:w="1360" w:type="dxa"/>
            <w:shd w:val="clear" w:color="auto" w:fill="auto"/>
            <w:noWrap/>
            <w:hideMark/>
          </w:tcPr>
          <w:p w:rsidR="00A36DAE" w:rsidRPr="00F3686B" w:rsidP="00F3686B" w14:paraId="71DFDC74" w14:textId="77777777">
            <w:pPr>
              <w:jc w:val="center"/>
              <w:rPr>
                <w:color w:val="333333"/>
              </w:rPr>
            </w:pPr>
            <w:r w:rsidRPr="00F3686B">
              <w:rPr>
                <w:color w:val="333333"/>
              </w:rPr>
              <w:t>57221</w:t>
            </w:r>
          </w:p>
        </w:tc>
        <w:tc>
          <w:tcPr>
            <w:tcW w:w="1600" w:type="dxa"/>
            <w:shd w:val="clear" w:color="auto" w:fill="auto"/>
            <w:noWrap/>
            <w:hideMark/>
          </w:tcPr>
          <w:p w:rsidR="00A36DAE" w:rsidRPr="00F3686B" w:rsidP="00F3686B" w14:paraId="34193F95" w14:textId="77777777">
            <w:pPr>
              <w:jc w:val="center"/>
              <w:rPr>
                <w:color w:val="333333"/>
              </w:rPr>
            </w:pPr>
            <w:r w:rsidRPr="00F3686B">
              <w:rPr>
                <w:color w:val="333333"/>
              </w:rPr>
              <w:t>WRBU</w:t>
            </w:r>
          </w:p>
        </w:tc>
        <w:tc>
          <w:tcPr>
            <w:tcW w:w="1800" w:type="dxa"/>
            <w:shd w:val="clear" w:color="auto" w:fill="auto"/>
            <w:noWrap/>
            <w:hideMark/>
          </w:tcPr>
          <w:p w:rsidR="00A36DAE" w:rsidRPr="00ED303C" w:rsidP="00F3686B" w14:paraId="47A91144" w14:textId="77777777">
            <w:pPr>
              <w:jc w:val="center"/>
            </w:pPr>
            <w:r w:rsidRPr="00ED303C">
              <w:t xml:space="preserve">           2,933,497 </w:t>
            </w:r>
          </w:p>
        </w:tc>
        <w:tc>
          <w:tcPr>
            <w:tcW w:w="1900" w:type="dxa"/>
            <w:shd w:val="clear" w:color="auto" w:fill="auto"/>
            <w:noWrap/>
            <w:hideMark/>
          </w:tcPr>
          <w:p w:rsidR="00A36DAE" w:rsidRPr="00ED303C" w:rsidP="00F3686B" w14:paraId="3C084B40" w14:textId="77777777">
            <w:pPr>
              <w:jc w:val="center"/>
            </w:pPr>
            <w:r w:rsidRPr="00ED303C">
              <w:t xml:space="preserve">             2,929,776 </w:t>
            </w:r>
          </w:p>
        </w:tc>
        <w:tc>
          <w:tcPr>
            <w:tcW w:w="1885" w:type="dxa"/>
            <w:shd w:val="clear" w:color="auto" w:fill="auto"/>
            <w:noWrap/>
            <w:vAlign w:val="bottom"/>
            <w:hideMark/>
          </w:tcPr>
          <w:p w:rsidR="00A36DAE" w:rsidRPr="00F3686B" w:rsidP="00F3686B" w14:paraId="253B9F28" w14:textId="77777777">
            <w:pPr>
              <w:jc w:val="center"/>
              <w:rPr>
                <w:color w:val="333333"/>
              </w:rPr>
            </w:pPr>
            <w:r w:rsidRPr="00F3686B">
              <w:rPr>
                <w:color w:val="333333"/>
              </w:rPr>
              <w:t>$22,832</w:t>
            </w:r>
          </w:p>
        </w:tc>
      </w:tr>
      <w:tr w14:paraId="2D03BAD3" w14:textId="77777777" w:rsidTr="00F3686B">
        <w:tblPrEx>
          <w:tblW w:w="8545" w:type="dxa"/>
          <w:tblLook w:val="04A0"/>
        </w:tblPrEx>
        <w:trPr>
          <w:trHeight w:val="390"/>
        </w:trPr>
        <w:tc>
          <w:tcPr>
            <w:tcW w:w="1360" w:type="dxa"/>
            <w:shd w:val="clear" w:color="auto" w:fill="auto"/>
            <w:noWrap/>
            <w:hideMark/>
          </w:tcPr>
          <w:p w:rsidR="00A36DAE" w:rsidRPr="00F3686B" w:rsidP="00F3686B" w14:paraId="1CB24EA5" w14:textId="77777777">
            <w:pPr>
              <w:jc w:val="center"/>
              <w:rPr>
                <w:color w:val="333333"/>
              </w:rPr>
            </w:pPr>
            <w:r w:rsidRPr="00F3686B">
              <w:rPr>
                <w:color w:val="333333"/>
              </w:rPr>
              <w:t>54940</w:t>
            </w:r>
          </w:p>
        </w:tc>
        <w:tc>
          <w:tcPr>
            <w:tcW w:w="1600" w:type="dxa"/>
            <w:shd w:val="clear" w:color="auto" w:fill="auto"/>
            <w:noWrap/>
            <w:hideMark/>
          </w:tcPr>
          <w:p w:rsidR="00A36DAE" w:rsidRPr="00F3686B" w:rsidP="00F3686B" w14:paraId="7F7FD64C" w14:textId="77777777">
            <w:pPr>
              <w:jc w:val="center"/>
              <w:rPr>
                <w:color w:val="333333"/>
              </w:rPr>
            </w:pPr>
            <w:r w:rsidRPr="00F3686B">
              <w:rPr>
                <w:color w:val="333333"/>
              </w:rPr>
              <w:t>WRBW</w:t>
            </w:r>
          </w:p>
        </w:tc>
        <w:tc>
          <w:tcPr>
            <w:tcW w:w="1800" w:type="dxa"/>
            <w:shd w:val="clear" w:color="auto" w:fill="auto"/>
            <w:noWrap/>
            <w:hideMark/>
          </w:tcPr>
          <w:p w:rsidR="00A36DAE" w:rsidRPr="00ED303C" w:rsidP="00F3686B" w14:paraId="664D10F3" w14:textId="77777777">
            <w:pPr>
              <w:jc w:val="center"/>
            </w:pPr>
            <w:r w:rsidRPr="00ED303C">
              <w:t xml:space="preserve">           4,080,267 </w:t>
            </w:r>
          </w:p>
        </w:tc>
        <w:tc>
          <w:tcPr>
            <w:tcW w:w="1900" w:type="dxa"/>
            <w:shd w:val="clear" w:color="auto" w:fill="auto"/>
            <w:noWrap/>
            <w:hideMark/>
          </w:tcPr>
          <w:p w:rsidR="00A36DAE" w:rsidRPr="00ED303C" w:rsidP="00F3686B" w14:paraId="3590377C" w14:textId="77777777">
            <w:pPr>
              <w:jc w:val="center"/>
            </w:pPr>
            <w:r w:rsidRPr="00ED303C">
              <w:t xml:space="preserve">             4,077,341 </w:t>
            </w:r>
          </w:p>
        </w:tc>
        <w:tc>
          <w:tcPr>
            <w:tcW w:w="1885" w:type="dxa"/>
            <w:shd w:val="clear" w:color="auto" w:fill="auto"/>
            <w:noWrap/>
            <w:vAlign w:val="bottom"/>
            <w:hideMark/>
          </w:tcPr>
          <w:p w:rsidR="00A36DAE" w:rsidRPr="00F3686B" w:rsidP="00F3686B" w14:paraId="78AD5786" w14:textId="77777777">
            <w:pPr>
              <w:jc w:val="center"/>
              <w:rPr>
                <w:color w:val="333333"/>
              </w:rPr>
            </w:pPr>
            <w:r w:rsidRPr="00F3686B">
              <w:rPr>
                <w:color w:val="333333"/>
              </w:rPr>
              <w:t>$31,775</w:t>
            </w:r>
          </w:p>
        </w:tc>
      </w:tr>
      <w:tr w14:paraId="41308B14" w14:textId="77777777" w:rsidTr="00F3686B">
        <w:tblPrEx>
          <w:tblW w:w="8545" w:type="dxa"/>
          <w:tblLook w:val="04A0"/>
        </w:tblPrEx>
        <w:trPr>
          <w:trHeight w:val="390"/>
        </w:trPr>
        <w:tc>
          <w:tcPr>
            <w:tcW w:w="1360" w:type="dxa"/>
            <w:shd w:val="clear" w:color="auto" w:fill="auto"/>
            <w:noWrap/>
            <w:hideMark/>
          </w:tcPr>
          <w:p w:rsidR="00A36DAE" w:rsidRPr="00F3686B" w:rsidP="00F3686B" w14:paraId="0322EFF9" w14:textId="77777777">
            <w:pPr>
              <w:jc w:val="center"/>
              <w:rPr>
                <w:color w:val="333333"/>
              </w:rPr>
            </w:pPr>
            <w:r w:rsidRPr="00F3686B">
              <w:rPr>
                <w:color w:val="333333"/>
              </w:rPr>
              <w:t>59137</w:t>
            </w:r>
          </w:p>
        </w:tc>
        <w:tc>
          <w:tcPr>
            <w:tcW w:w="1600" w:type="dxa"/>
            <w:shd w:val="clear" w:color="auto" w:fill="auto"/>
            <w:noWrap/>
            <w:hideMark/>
          </w:tcPr>
          <w:p w:rsidR="00A36DAE" w:rsidRPr="00F3686B" w:rsidP="00F3686B" w14:paraId="6E5CC339" w14:textId="77777777">
            <w:pPr>
              <w:jc w:val="center"/>
              <w:rPr>
                <w:color w:val="333333"/>
              </w:rPr>
            </w:pPr>
            <w:r w:rsidRPr="00F3686B">
              <w:rPr>
                <w:color w:val="333333"/>
              </w:rPr>
              <w:t>WRCB</w:t>
            </w:r>
          </w:p>
        </w:tc>
        <w:tc>
          <w:tcPr>
            <w:tcW w:w="1800" w:type="dxa"/>
            <w:shd w:val="clear" w:color="auto" w:fill="auto"/>
            <w:noWrap/>
            <w:hideMark/>
          </w:tcPr>
          <w:p w:rsidR="00A36DAE" w:rsidRPr="00ED303C" w:rsidP="00F3686B" w14:paraId="77BA6282" w14:textId="77777777">
            <w:pPr>
              <w:jc w:val="center"/>
            </w:pPr>
            <w:r w:rsidRPr="00ED303C">
              <w:t xml:space="preserve">           1,587,742 </w:t>
            </w:r>
          </w:p>
        </w:tc>
        <w:tc>
          <w:tcPr>
            <w:tcW w:w="1900" w:type="dxa"/>
            <w:shd w:val="clear" w:color="auto" w:fill="auto"/>
            <w:noWrap/>
            <w:hideMark/>
          </w:tcPr>
          <w:p w:rsidR="00A36DAE" w:rsidRPr="00ED303C" w:rsidP="00F3686B" w14:paraId="44620F49" w14:textId="77777777">
            <w:pPr>
              <w:jc w:val="center"/>
            </w:pPr>
            <w:r w:rsidRPr="00ED303C">
              <w:t xml:space="preserve">             1,363,582 </w:t>
            </w:r>
          </w:p>
        </w:tc>
        <w:tc>
          <w:tcPr>
            <w:tcW w:w="1885" w:type="dxa"/>
            <w:shd w:val="clear" w:color="auto" w:fill="auto"/>
            <w:noWrap/>
            <w:vAlign w:val="bottom"/>
            <w:hideMark/>
          </w:tcPr>
          <w:p w:rsidR="00A36DAE" w:rsidRPr="00F3686B" w:rsidP="00F3686B" w14:paraId="00F13951" w14:textId="77777777">
            <w:pPr>
              <w:jc w:val="center"/>
              <w:rPr>
                <w:color w:val="333333"/>
              </w:rPr>
            </w:pPr>
            <w:r w:rsidRPr="00F3686B">
              <w:rPr>
                <w:color w:val="333333"/>
              </w:rPr>
              <w:t>$10,626</w:t>
            </w:r>
          </w:p>
        </w:tc>
      </w:tr>
      <w:tr w14:paraId="6DC827C3" w14:textId="77777777" w:rsidTr="00F3686B">
        <w:tblPrEx>
          <w:tblW w:w="8545" w:type="dxa"/>
          <w:tblLook w:val="04A0"/>
        </w:tblPrEx>
        <w:trPr>
          <w:trHeight w:val="390"/>
        </w:trPr>
        <w:tc>
          <w:tcPr>
            <w:tcW w:w="1360" w:type="dxa"/>
            <w:shd w:val="clear" w:color="auto" w:fill="auto"/>
            <w:noWrap/>
            <w:hideMark/>
          </w:tcPr>
          <w:p w:rsidR="00A36DAE" w:rsidRPr="00F3686B" w:rsidP="00F3686B" w14:paraId="7E545003" w14:textId="77777777">
            <w:pPr>
              <w:jc w:val="center"/>
              <w:rPr>
                <w:color w:val="333333"/>
              </w:rPr>
            </w:pPr>
            <w:r w:rsidRPr="00F3686B">
              <w:rPr>
                <w:color w:val="333333"/>
              </w:rPr>
              <w:t>47904</w:t>
            </w:r>
          </w:p>
        </w:tc>
        <w:tc>
          <w:tcPr>
            <w:tcW w:w="1600" w:type="dxa"/>
            <w:shd w:val="clear" w:color="auto" w:fill="auto"/>
            <w:noWrap/>
            <w:hideMark/>
          </w:tcPr>
          <w:p w:rsidR="00A36DAE" w:rsidRPr="00F3686B" w:rsidP="00F3686B" w14:paraId="038E6EEA" w14:textId="77777777">
            <w:pPr>
              <w:jc w:val="center"/>
              <w:rPr>
                <w:color w:val="333333"/>
              </w:rPr>
            </w:pPr>
            <w:r w:rsidRPr="00F3686B">
              <w:rPr>
                <w:color w:val="333333"/>
              </w:rPr>
              <w:t>WRC-TV</w:t>
            </w:r>
          </w:p>
        </w:tc>
        <w:tc>
          <w:tcPr>
            <w:tcW w:w="1800" w:type="dxa"/>
            <w:shd w:val="clear" w:color="auto" w:fill="auto"/>
            <w:noWrap/>
            <w:hideMark/>
          </w:tcPr>
          <w:p w:rsidR="00A36DAE" w:rsidRPr="00ED303C" w:rsidP="00F3686B" w14:paraId="0A41C92C" w14:textId="77777777">
            <w:pPr>
              <w:jc w:val="center"/>
            </w:pPr>
            <w:r w:rsidRPr="00ED303C">
              <w:t xml:space="preserve">           8,188,601 </w:t>
            </w:r>
          </w:p>
        </w:tc>
        <w:tc>
          <w:tcPr>
            <w:tcW w:w="1900" w:type="dxa"/>
            <w:shd w:val="clear" w:color="auto" w:fill="auto"/>
            <w:noWrap/>
            <w:hideMark/>
          </w:tcPr>
          <w:p w:rsidR="00A36DAE" w:rsidRPr="00ED303C" w:rsidP="00F3686B" w14:paraId="18CF5F60" w14:textId="77777777">
            <w:pPr>
              <w:jc w:val="center"/>
            </w:pPr>
            <w:r w:rsidRPr="00ED303C">
              <w:t xml:space="preserve">             8,146,696 </w:t>
            </w:r>
          </w:p>
        </w:tc>
        <w:tc>
          <w:tcPr>
            <w:tcW w:w="1885" w:type="dxa"/>
            <w:shd w:val="clear" w:color="auto" w:fill="auto"/>
            <w:noWrap/>
            <w:vAlign w:val="bottom"/>
            <w:hideMark/>
          </w:tcPr>
          <w:p w:rsidR="00A36DAE" w:rsidRPr="00F3686B" w:rsidP="00F3686B" w14:paraId="668A96CD" w14:textId="77777777">
            <w:pPr>
              <w:jc w:val="center"/>
              <w:rPr>
                <w:color w:val="333333"/>
              </w:rPr>
            </w:pPr>
            <w:r w:rsidRPr="00F3686B">
              <w:rPr>
                <w:color w:val="333333"/>
              </w:rPr>
              <w:t>$63,487</w:t>
            </w:r>
          </w:p>
        </w:tc>
      </w:tr>
      <w:tr w14:paraId="2E2D7EDA" w14:textId="77777777" w:rsidTr="00F3686B">
        <w:tblPrEx>
          <w:tblW w:w="8545" w:type="dxa"/>
          <w:tblLook w:val="04A0"/>
        </w:tblPrEx>
        <w:trPr>
          <w:trHeight w:val="390"/>
        </w:trPr>
        <w:tc>
          <w:tcPr>
            <w:tcW w:w="1360" w:type="dxa"/>
            <w:shd w:val="clear" w:color="auto" w:fill="auto"/>
            <w:noWrap/>
            <w:hideMark/>
          </w:tcPr>
          <w:p w:rsidR="00A36DAE" w:rsidRPr="00F3686B" w:rsidP="00F3686B" w14:paraId="32AA5642" w14:textId="77777777">
            <w:pPr>
              <w:jc w:val="center"/>
              <w:rPr>
                <w:color w:val="333333"/>
              </w:rPr>
            </w:pPr>
            <w:r w:rsidRPr="00F3686B">
              <w:rPr>
                <w:color w:val="333333"/>
              </w:rPr>
              <w:t>54963</w:t>
            </w:r>
          </w:p>
        </w:tc>
        <w:tc>
          <w:tcPr>
            <w:tcW w:w="1600" w:type="dxa"/>
            <w:shd w:val="clear" w:color="auto" w:fill="auto"/>
            <w:noWrap/>
            <w:hideMark/>
          </w:tcPr>
          <w:p w:rsidR="00A36DAE" w:rsidRPr="00F3686B" w:rsidP="00F3686B" w14:paraId="4BBBE38A" w14:textId="77777777">
            <w:pPr>
              <w:jc w:val="center"/>
              <w:rPr>
                <w:color w:val="333333"/>
              </w:rPr>
            </w:pPr>
            <w:r w:rsidRPr="00F3686B">
              <w:rPr>
                <w:color w:val="333333"/>
              </w:rPr>
              <w:t>WRDC</w:t>
            </w:r>
          </w:p>
        </w:tc>
        <w:tc>
          <w:tcPr>
            <w:tcW w:w="1800" w:type="dxa"/>
            <w:shd w:val="clear" w:color="auto" w:fill="auto"/>
            <w:noWrap/>
            <w:hideMark/>
          </w:tcPr>
          <w:p w:rsidR="00A36DAE" w:rsidRPr="00ED303C" w:rsidP="00F3686B" w14:paraId="0214FC81" w14:textId="77777777">
            <w:pPr>
              <w:jc w:val="center"/>
            </w:pPr>
            <w:r w:rsidRPr="00ED303C">
              <w:t xml:space="preserve">           3,972,477 </w:t>
            </w:r>
          </w:p>
        </w:tc>
        <w:tc>
          <w:tcPr>
            <w:tcW w:w="1900" w:type="dxa"/>
            <w:shd w:val="clear" w:color="auto" w:fill="auto"/>
            <w:noWrap/>
            <w:hideMark/>
          </w:tcPr>
          <w:p w:rsidR="00A36DAE" w:rsidRPr="00ED303C" w:rsidP="00F3686B" w14:paraId="7A278C65" w14:textId="77777777">
            <w:pPr>
              <w:jc w:val="center"/>
            </w:pPr>
            <w:r w:rsidRPr="00ED303C">
              <w:t xml:space="preserve">             3,966,864 </w:t>
            </w:r>
          </w:p>
        </w:tc>
        <w:tc>
          <w:tcPr>
            <w:tcW w:w="1885" w:type="dxa"/>
            <w:shd w:val="clear" w:color="auto" w:fill="auto"/>
            <w:noWrap/>
            <w:vAlign w:val="bottom"/>
            <w:hideMark/>
          </w:tcPr>
          <w:p w:rsidR="00A36DAE" w:rsidRPr="00F3686B" w:rsidP="00F3686B" w14:paraId="5A41ECFD" w14:textId="77777777">
            <w:pPr>
              <w:jc w:val="center"/>
              <w:rPr>
                <w:color w:val="333333"/>
              </w:rPr>
            </w:pPr>
            <w:r w:rsidRPr="00F3686B">
              <w:rPr>
                <w:color w:val="333333"/>
              </w:rPr>
              <w:t>$30,914</w:t>
            </w:r>
          </w:p>
        </w:tc>
      </w:tr>
      <w:tr w14:paraId="3FDA6003" w14:textId="77777777" w:rsidTr="00F3686B">
        <w:tblPrEx>
          <w:tblW w:w="8545" w:type="dxa"/>
          <w:tblLook w:val="04A0"/>
        </w:tblPrEx>
        <w:trPr>
          <w:trHeight w:val="390"/>
        </w:trPr>
        <w:tc>
          <w:tcPr>
            <w:tcW w:w="1360" w:type="dxa"/>
            <w:shd w:val="clear" w:color="auto" w:fill="auto"/>
            <w:noWrap/>
            <w:hideMark/>
          </w:tcPr>
          <w:p w:rsidR="00A36DAE" w:rsidRPr="00F3686B" w:rsidP="00F3686B" w14:paraId="22683BFA" w14:textId="77777777">
            <w:pPr>
              <w:jc w:val="center"/>
              <w:rPr>
                <w:color w:val="333333"/>
              </w:rPr>
            </w:pPr>
            <w:r w:rsidRPr="00F3686B">
              <w:rPr>
                <w:color w:val="333333"/>
              </w:rPr>
              <w:t>55454</w:t>
            </w:r>
          </w:p>
        </w:tc>
        <w:tc>
          <w:tcPr>
            <w:tcW w:w="1600" w:type="dxa"/>
            <w:shd w:val="clear" w:color="auto" w:fill="auto"/>
            <w:noWrap/>
            <w:hideMark/>
          </w:tcPr>
          <w:p w:rsidR="00A36DAE" w:rsidRPr="00F3686B" w:rsidP="00F3686B" w14:paraId="13D1A3F0" w14:textId="77777777">
            <w:pPr>
              <w:jc w:val="center"/>
              <w:rPr>
                <w:color w:val="333333"/>
              </w:rPr>
            </w:pPr>
            <w:r w:rsidRPr="00F3686B">
              <w:rPr>
                <w:color w:val="333333"/>
              </w:rPr>
              <w:t>WRDQ</w:t>
            </w:r>
          </w:p>
        </w:tc>
        <w:tc>
          <w:tcPr>
            <w:tcW w:w="1800" w:type="dxa"/>
            <w:shd w:val="clear" w:color="auto" w:fill="auto"/>
            <w:noWrap/>
            <w:hideMark/>
          </w:tcPr>
          <w:p w:rsidR="00A36DAE" w:rsidRPr="00ED303C" w:rsidP="00F3686B" w14:paraId="6C8AF7EA" w14:textId="77777777">
            <w:pPr>
              <w:jc w:val="center"/>
            </w:pPr>
            <w:r w:rsidRPr="00ED303C">
              <w:t xml:space="preserve">           3,931,023 </w:t>
            </w:r>
          </w:p>
        </w:tc>
        <w:tc>
          <w:tcPr>
            <w:tcW w:w="1900" w:type="dxa"/>
            <w:shd w:val="clear" w:color="auto" w:fill="auto"/>
            <w:noWrap/>
            <w:hideMark/>
          </w:tcPr>
          <w:p w:rsidR="00A36DAE" w:rsidRPr="00ED303C" w:rsidP="00F3686B" w14:paraId="2A55C206" w14:textId="77777777">
            <w:pPr>
              <w:jc w:val="center"/>
            </w:pPr>
            <w:r w:rsidRPr="00ED303C">
              <w:t xml:space="preserve">             3,931,023 </w:t>
            </w:r>
          </w:p>
        </w:tc>
        <w:tc>
          <w:tcPr>
            <w:tcW w:w="1885" w:type="dxa"/>
            <w:shd w:val="clear" w:color="auto" w:fill="auto"/>
            <w:noWrap/>
            <w:vAlign w:val="bottom"/>
            <w:hideMark/>
          </w:tcPr>
          <w:p w:rsidR="00A36DAE" w:rsidRPr="00F3686B" w:rsidP="00F3686B" w14:paraId="370116F4" w14:textId="77777777">
            <w:pPr>
              <w:jc w:val="center"/>
              <w:rPr>
                <w:color w:val="333333"/>
              </w:rPr>
            </w:pPr>
            <w:r w:rsidRPr="00F3686B">
              <w:rPr>
                <w:color w:val="333333"/>
              </w:rPr>
              <w:t>$30,634</w:t>
            </w:r>
          </w:p>
        </w:tc>
      </w:tr>
      <w:tr w14:paraId="54C95ACD" w14:textId="77777777" w:rsidTr="00F3686B">
        <w:tblPrEx>
          <w:tblW w:w="8545" w:type="dxa"/>
          <w:tblLook w:val="04A0"/>
        </w:tblPrEx>
        <w:trPr>
          <w:trHeight w:val="390"/>
        </w:trPr>
        <w:tc>
          <w:tcPr>
            <w:tcW w:w="1360" w:type="dxa"/>
            <w:shd w:val="clear" w:color="auto" w:fill="auto"/>
            <w:noWrap/>
            <w:hideMark/>
          </w:tcPr>
          <w:p w:rsidR="00A36DAE" w:rsidRPr="00F3686B" w:rsidP="00F3686B" w14:paraId="37A236F8" w14:textId="77777777">
            <w:pPr>
              <w:jc w:val="center"/>
              <w:rPr>
                <w:color w:val="333333"/>
              </w:rPr>
            </w:pPr>
            <w:r w:rsidRPr="00F3686B">
              <w:rPr>
                <w:color w:val="333333"/>
              </w:rPr>
              <w:t>73937</w:t>
            </w:r>
          </w:p>
        </w:tc>
        <w:tc>
          <w:tcPr>
            <w:tcW w:w="1600" w:type="dxa"/>
            <w:shd w:val="clear" w:color="auto" w:fill="auto"/>
            <w:noWrap/>
            <w:hideMark/>
          </w:tcPr>
          <w:p w:rsidR="00A36DAE" w:rsidRPr="00F3686B" w:rsidP="00F3686B" w14:paraId="6523A6CD" w14:textId="77777777">
            <w:pPr>
              <w:jc w:val="center"/>
              <w:rPr>
                <w:color w:val="333333"/>
              </w:rPr>
            </w:pPr>
            <w:r w:rsidRPr="00F3686B">
              <w:rPr>
                <w:color w:val="333333"/>
              </w:rPr>
              <w:t>WRDW-TV</w:t>
            </w:r>
          </w:p>
        </w:tc>
        <w:tc>
          <w:tcPr>
            <w:tcW w:w="1800" w:type="dxa"/>
            <w:shd w:val="clear" w:color="auto" w:fill="auto"/>
            <w:noWrap/>
            <w:hideMark/>
          </w:tcPr>
          <w:p w:rsidR="00A36DAE" w:rsidRPr="00ED303C" w:rsidP="00F3686B" w14:paraId="23C2F718" w14:textId="77777777">
            <w:pPr>
              <w:jc w:val="center"/>
            </w:pPr>
            <w:r w:rsidRPr="00ED303C">
              <w:t xml:space="preserve">           1,564,584 </w:t>
            </w:r>
          </w:p>
        </w:tc>
        <w:tc>
          <w:tcPr>
            <w:tcW w:w="1900" w:type="dxa"/>
            <w:shd w:val="clear" w:color="auto" w:fill="auto"/>
            <w:noWrap/>
            <w:hideMark/>
          </w:tcPr>
          <w:p w:rsidR="00A36DAE" w:rsidRPr="00ED303C" w:rsidP="00F3686B" w14:paraId="098E076C" w14:textId="77777777">
            <w:pPr>
              <w:jc w:val="center"/>
            </w:pPr>
            <w:r w:rsidRPr="00ED303C">
              <w:t xml:space="preserve">             1,533,682 </w:t>
            </w:r>
          </w:p>
        </w:tc>
        <w:tc>
          <w:tcPr>
            <w:tcW w:w="1885" w:type="dxa"/>
            <w:shd w:val="clear" w:color="auto" w:fill="auto"/>
            <w:noWrap/>
            <w:vAlign w:val="bottom"/>
            <w:hideMark/>
          </w:tcPr>
          <w:p w:rsidR="00A36DAE" w:rsidRPr="00F3686B" w:rsidP="00F3686B" w14:paraId="28BF7A73" w14:textId="77777777">
            <w:pPr>
              <w:jc w:val="center"/>
              <w:rPr>
                <w:color w:val="333333"/>
              </w:rPr>
            </w:pPr>
            <w:r w:rsidRPr="00F3686B">
              <w:rPr>
                <w:color w:val="333333"/>
              </w:rPr>
              <w:t>$11,952</w:t>
            </w:r>
          </w:p>
        </w:tc>
      </w:tr>
      <w:tr w14:paraId="1DE82C44" w14:textId="77777777" w:rsidTr="00F3686B">
        <w:tblPrEx>
          <w:tblW w:w="8545" w:type="dxa"/>
          <w:tblLook w:val="04A0"/>
        </w:tblPrEx>
        <w:trPr>
          <w:trHeight w:val="390"/>
        </w:trPr>
        <w:tc>
          <w:tcPr>
            <w:tcW w:w="1360" w:type="dxa"/>
            <w:shd w:val="clear" w:color="auto" w:fill="auto"/>
            <w:noWrap/>
            <w:hideMark/>
          </w:tcPr>
          <w:p w:rsidR="00A36DAE" w:rsidRPr="00F3686B" w:rsidP="00F3686B" w14:paraId="4BAD602F" w14:textId="77777777">
            <w:pPr>
              <w:jc w:val="center"/>
              <w:rPr>
                <w:color w:val="333333"/>
              </w:rPr>
            </w:pPr>
            <w:r w:rsidRPr="00F3686B">
              <w:rPr>
                <w:color w:val="333333"/>
              </w:rPr>
              <w:t>66174</w:t>
            </w:r>
          </w:p>
        </w:tc>
        <w:tc>
          <w:tcPr>
            <w:tcW w:w="1600" w:type="dxa"/>
            <w:shd w:val="clear" w:color="auto" w:fill="auto"/>
            <w:noWrap/>
            <w:hideMark/>
          </w:tcPr>
          <w:p w:rsidR="00A36DAE" w:rsidRPr="00F3686B" w:rsidP="00F3686B" w14:paraId="554FD2A0" w14:textId="77777777">
            <w:pPr>
              <w:jc w:val="center"/>
              <w:rPr>
                <w:color w:val="333333"/>
              </w:rPr>
            </w:pPr>
            <w:r w:rsidRPr="00F3686B">
              <w:rPr>
                <w:color w:val="333333"/>
              </w:rPr>
              <w:t>WREG-TV</w:t>
            </w:r>
          </w:p>
        </w:tc>
        <w:tc>
          <w:tcPr>
            <w:tcW w:w="1800" w:type="dxa"/>
            <w:shd w:val="clear" w:color="auto" w:fill="auto"/>
            <w:noWrap/>
            <w:hideMark/>
          </w:tcPr>
          <w:p w:rsidR="00A36DAE" w:rsidRPr="00ED303C" w:rsidP="00F3686B" w14:paraId="72501F03" w14:textId="77777777">
            <w:pPr>
              <w:jc w:val="center"/>
            </w:pPr>
            <w:r w:rsidRPr="00ED303C">
              <w:t xml:space="preserve">           1,642,307 </w:t>
            </w:r>
          </w:p>
        </w:tc>
        <w:tc>
          <w:tcPr>
            <w:tcW w:w="1900" w:type="dxa"/>
            <w:shd w:val="clear" w:color="auto" w:fill="auto"/>
            <w:noWrap/>
            <w:hideMark/>
          </w:tcPr>
          <w:p w:rsidR="00A36DAE" w:rsidRPr="00ED303C" w:rsidP="00F3686B" w14:paraId="06C29C98" w14:textId="77777777">
            <w:pPr>
              <w:jc w:val="center"/>
            </w:pPr>
            <w:r w:rsidRPr="00ED303C">
              <w:t xml:space="preserve">             1,638,585 </w:t>
            </w:r>
          </w:p>
        </w:tc>
        <w:tc>
          <w:tcPr>
            <w:tcW w:w="1885" w:type="dxa"/>
            <w:shd w:val="clear" w:color="auto" w:fill="auto"/>
            <w:noWrap/>
            <w:vAlign w:val="bottom"/>
            <w:hideMark/>
          </w:tcPr>
          <w:p w:rsidR="00A36DAE" w:rsidRPr="00F3686B" w:rsidP="00F3686B" w14:paraId="72FE3946" w14:textId="77777777">
            <w:pPr>
              <w:jc w:val="center"/>
              <w:rPr>
                <w:color w:val="333333"/>
              </w:rPr>
            </w:pPr>
            <w:r w:rsidRPr="00F3686B">
              <w:rPr>
                <w:color w:val="333333"/>
              </w:rPr>
              <w:t>$12,769</w:t>
            </w:r>
          </w:p>
        </w:tc>
      </w:tr>
      <w:tr w14:paraId="6054B2E5" w14:textId="77777777" w:rsidTr="00F3686B">
        <w:tblPrEx>
          <w:tblW w:w="8545" w:type="dxa"/>
          <w:tblLook w:val="04A0"/>
        </w:tblPrEx>
        <w:trPr>
          <w:trHeight w:val="390"/>
        </w:trPr>
        <w:tc>
          <w:tcPr>
            <w:tcW w:w="1360" w:type="dxa"/>
            <w:shd w:val="clear" w:color="auto" w:fill="auto"/>
            <w:noWrap/>
            <w:hideMark/>
          </w:tcPr>
          <w:p w:rsidR="00A36DAE" w:rsidRPr="00F3686B" w:rsidP="00F3686B" w14:paraId="6EF6EDAA" w14:textId="77777777">
            <w:pPr>
              <w:jc w:val="center"/>
              <w:rPr>
                <w:color w:val="333333"/>
              </w:rPr>
            </w:pPr>
            <w:r w:rsidRPr="00F3686B">
              <w:rPr>
                <w:color w:val="333333"/>
              </w:rPr>
              <w:t>61011</w:t>
            </w:r>
          </w:p>
        </w:tc>
        <w:tc>
          <w:tcPr>
            <w:tcW w:w="1600" w:type="dxa"/>
            <w:shd w:val="clear" w:color="auto" w:fill="auto"/>
            <w:noWrap/>
            <w:hideMark/>
          </w:tcPr>
          <w:p w:rsidR="00A36DAE" w:rsidRPr="00F3686B" w:rsidP="00F3686B" w14:paraId="12087F1B" w14:textId="77777777">
            <w:pPr>
              <w:jc w:val="center"/>
              <w:rPr>
                <w:color w:val="333333"/>
              </w:rPr>
            </w:pPr>
            <w:r w:rsidRPr="00F3686B">
              <w:rPr>
                <w:color w:val="333333"/>
              </w:rPr>
              <w:t>WRET-TV</w:t>
            </w:r>
          </w:p>
        </w:tc>
        <w:tc>
          <w:tcPr>
            <w:tcW w:w="1800" w:type="dxa"/>
            <w:shd w:val="clear" w:color="auto" w:fill="auto"/>
            <w:noWrap/>
            <w:hideMark/>
          </w:tcPr>
          <w:p w:rsidR="00A36DAE" w:rsidRPr="00ED303C" w:rsidP="00F3686B" w14:paraId="6B00FB75" w14:textId="77777777">
            <w:pPr>
              <w:jc w:val="center"/>
            </w:pPr>
            <w:r w:rsidRPr="00ED303C">
              <w:t xml:space="preserve">           2,419,841 </w:t>
            </w:r>
          </w:p>
        </w:tc>
        <w:tc>
          <w:tcPr>
            <w:tcW w:w="1900" w:type="dxa"/>
            <w:shd w:val="clear" w:color="auto" w:fill="auto"/>
            <w:noWrap/>
            <w:hideMark/>
          </w:tcPr>
          <w:p w:rsidR="00A36DAE" w:rsidRPr="00ED303C" w:rsidP="00F3686B" w14:paraId="1FBBB0BD" w14:textId="77777777">
            <w:pPr>
              <w:jc w:val="center"/>
            </w:pPr>
            <w:r w:rsidRPr="00ED303C">
              <w:t xml:space="preserve">             2,211,019 </w:t>
            </w:r>
          </w:p>
        </w:tc>
        <w:tc>
          <w:tcPr>
            <w:tcW w:w="1885" w:type="dxa"/>
            <w:shd w:val="clear" w:color="auto" w:fill="auto"/>
            <w:noWrap/>
            <w:vAlign w:val="bottom"/>
            <w:hideMark/>
          </w:tcPr>
          <w:p w:rsidR="00A36DAE" w:rsidRPr="00F3686B" w:rsidP="00F3686B" w14:paraId="7E781899" w14:textId="77777777">
            <w:pPr>
              <w:jc w:val="center"/>
              <w:rPr>
                <w:color w:val="333333"/>
              </w:rPr>
            </w:pPr>
            <w:r w:rsidRPr="00F3686B">
              <w:rPr>
                <w:color w:val="333333"/>
              </w:rPr>
              <w:t>$17,230</w:t>
            </w:r>
          </w:p>
        </w:tc>
      </w:tr>
      <w:tr w14:paraId="4A79D39C" w14:textId="77777777" w:rsidTr="00F3686B">
        <w:tblPrEx>
          <w:tblW w:w="8545" w:type="dxa"/>
          <w:tblLook w:val="04A0"/>
        </w:tblPrEx>
        <w:trPr>
          <w:trHeight w:val="390"/>
        </w:trPr>
        <w:tc>
          <w:tcPr>
            <w:tcW w:w="1360" w:type="dxa"/>
            <w:shd w:val="clear" w:color="auto" w:fill="auto"/>
            <w:noWrap/>
            <w:hideMark/>
          </w:tcPr>
          <w:p w:rsidR="00A36DAE" w:rsidRPr="00F3686B" w:rsidP="00F3686B" w14:paraId="2C5FEB36" w14:textId="77777777">
            <w:pPr>
              <w:jc w:val="center"/>
              <w:rPr>
                <w:color w:val="333333"/>
              </w:rPr>
            </w:pPr>
            <w:r w:rsidRPr="00F3686B">
              <w:rPr>
                <w:color w:val="333333"/>
              </w:rPr>
              <w:t>73940</w:t>
            </w:r>
          </w:p>
        </w:tc>
        <w:tc>
          <w:tcPr>
            <w:tcW w:w="1600" w:type="dxa"/>
            <w:shd w:val="clear" w:color="auto" w:fill="auto"/>
            <w:noWrap/>
            <w:hideMark/>
          </w:tcPr>
          <w:p w:rsidR="00A36DAE" w:rsidRPr="00F3686B" w:rsidP="00F3686B" w14:paraId="76CF3F4B" w14:textId="77777777">
            <w:pPr>
              <w:jc w:val="center"/>
              <w:rPr>
                <w:color w:val="333333"/>
              </w:rPr>
            </w:pPr>
            <w:r w:rsidRPr="00F3686B">
              <w:rPr>
                <w:color w:val="333333"/>
              </w:rPr>
              <w:t>WREX</w:t>
            </w:r>
          </w:p>
        </w:tc>
        <w:tc>
          <w:tcPr>
            <w:tcW w:w="1800" w:type="dxa"/>
            <w:shd w:val="clear" w:color="auto" w:fill="auto"/>
            <w:noWrap/>
            <w:hideMark/>
          </w:tcPr>
          <w:p w:rsidR="00A36DAE" w:rsidRPr="00ED303C" w:rsidP="00F3686B" w14:paraId="07BC27CC" w14:textId="77777777">
            <w:pPr>
              <w:jc w:val="center"/>
            </w:pPr>
            <w:r w:rsidRPr="00ED303C">
              <w:t xml:space="preserve">           2,303,027 </w:t>
            </w:r>
          </w:p>
        </w:tc>
        <w:tc>
          <w:tcPr>
            <w:tcW w:w="1900" w:type="dxa"/>
            <w:shd w:val="clear" w:color="auto" w:fill="auto"/>
            <w:noWrap/>
            <w:hideMark/>
          </w:tcPr>
          <w:p w:rsidR="00A36DAE" w:rsidRPr="00ED303C" w:rsidP="00F3686B" w14:paraId="584F60D9" w14:textId="77777777">
            <w:pPr>
              <w:jc w:val="center"/>
            </w:pPr>
            <w:r w:rsidRPr="00ED303C">
              <w:t xml:space="preserve">             2,047,951 </w:t>
            </w:r>
          </w:p>
        </w:tc>
        <w:tc>
          <w:tcPr>
            <w:tcW w:w="1885" w:type="dxa"/>
            <w:shd w:val="clear" w:color="auto" w:fill="auto"/>
            <w:noWrap/>
            <w:vAlign w:val="bottom"/>
            <w:hideMark/>
          </w:tcPr>
          <w:p w:rsidR="00A36DAE" w:rsidRPr="00F3686B" w:rsidP="00F3686B" w14:paraId="78435752" w14:textId="77777777">
            <w:pPr>
              <w:jc w:val="center"/>
              <w:rPr>
                <w:color w:val="333333"/>
              </w:rPr>
            </w:pPr>
            <w:r w:rsidRPr="00F3686B">
              <w:rPr>
                <w:color w:val="333333"/>
              </w:rPr>
              <w:t>$15,960</w:t>
            </w:r>
          </w:p>
        </w:tc>
      </w:tr>
      <w:tr w14:paraId="1956E420" w14:textId="77777777" w:rsidTr="00F3686B">
        <w:tblPrEx>
          <w:tblW w:w="8545" w:type="dxa"/>
          <w:tblLook w:val="04A0"/>
        </w:tblPrEx>
        <w:trPr>
          <w:trHeight w:val="390"/>
        </w:trPr>
        <w:tc>
          <w:tcPr>
            <w:tcW w:w="1360" w:type="dxa"/>
            <w:shd w:val="clear" w:color="auto" w:fill="auto"/>
            <w:noWrap/>
            <w:hideMark/>
          </w:tcPr>
          <w:p w:rsidR="00A36DAE" w:rsidRPr="00F3686B" w:rsidP="00F3686B" w14:paraId="3EB7D406" w14:textId="77777777">
            <w:pPr>
              <w:jc w:val="center"/>
              <w:rPr>
                <w:color w:val="333333"/>
              </w:rPr>
            </w:pPr>
            <w:r w:rsidRPr="00F3686B">
              <w:rPr>
                <w:color w:val="333333"/>
              </w:rPr>
              <w:t>54443</w:t>
            </w:r>
          </w:p>
        </w:tc>
        <w:tc>
          <w:tcPr>
            <w:tcW w:w="1600" w:type="dxa"/>
            <w:shd w:val="clear" w:color="auto" w:fill="auto"/>
            <w:noWrap/>
            <w:hideMark/>
          </w:tcPr>
          <w:p w:rsidR="00A36DAE" w:rsidRPr="00F3686B" w:rsidP="00F3686B" w14:paraId="2D4DC78B" w14:textId="77777777">
            <w:pPr>
              <w:jc w:val="center"/>
              <w:rPr>
                <w:color w:val="333333"/>
              </w:rPr>
            </w:pPr>
            <w:r w:rsidRPr="00F3686B">
              <w:rPr>
                <w:color w:val="333333"/>
              </w:rPr>
              <w:t>WRFB</w:t>
            </w:r>
          </w:p>
        </w:tc>
        <w:tc>
          <w:tcPr>
            <w:tcW w:w="1800" w:type="dxa"/>
            <w:shd w:val="clear" w:color="auto" w:fill="auto"/>
            <w:noWrap/>
            <w:hideMark/>
          </w:tcPr>
          <w:p w:rsidR="00A36DAE" w:rsidRPr="00ED303C" w:rsidP="00F3686B" w14:paraId="1BECDF6A" w14:textId="77777777">
            <w:pPr>
              <w:jc w:val="center"/>
            </w:pPr>
            <w:r w:rsidRPr="00ED303C">
              <w:t xml:space="preserve">           2,674,527 </w:t>
            </w:r>
          </w:p>
        </w:tc>
        <w:tc>
          <w:tcPr>
            <w:tcW w:w="1900" w:type="dxa"/>
            <w:shd w:val="clear" w:color="auto" w:fill="auto"/>
            <w:noWrap/>
            <w:hideMark/>
          </w:tcPr>
          <w:p w:rsidR="00A36DAE" w:rsidRPr="00ED303C" w:rsidP="00F3686B" w14:paraId="694396A9" w14:textId="77777777">
            <w:pPr>
              <w:jc w:val="center"/>
            </w:pPr>
            <w:r w:rsidRPr="00ED303C">
              <w:t xml:space="preserve">             1,975,375 </w:t>
            </w:r>
          </w:p>
        </w:tc>
        <w:tc>
          <w:tcPr>
            <w:tcW w:w="1885" w:type="dxa"/>
            <w:shd w:val="clear" w:color="auto" w:fill="auto"/>
            <w:noWrap/>
            <w:vAlign w:val="bottom"/>
            <w:hideMark/>
          </w:tcPr>
          <w:p w:rsidR="00A36DAE" w:rsidRPr="00F3686B" w:rsidP="00F3686B" w14:paraId="60F7B13A" w14:textId="77777777">
            <w:pPr>
              <w:jc w:val="center"/>
              <w:rPr>
                <w:color w:val="333333"/>
              </w:rPr>
            </w:pPr>
            <w:r w:rsidRPr="00F3686B">
              <w:rPr>
                <w:color w:val="333333"/>
              </w:rPr>
              <w:t>$21,287</w:t>
            </w:r>
          </w:p>
        </w:tc>
      </w:tr>
      <w:tr w14:paraId="6AFEC72C" w14:textId="77777777" w:rsidTr="00F3686B">
        <w:tblPrEx>
          <w:tblW w:w="8545" w:type="dxa"/>
          <w:tblLook w:val="04A0"/>
        </w:tblPrEx>
        <w:trPr>
          <w:trHeight w:val="390"/>
        </w:trPr>
        <w:tc>
          <w:tcPr>
            <w:tcW w:w="1360" w:type="dxa"/>
            <w:shd w:val="clear" w:color="auto" w:fill="auto"/>
            <w:noWrap/>
            <w:hideMark/>
          </w:tcPr>
          <w:p w:rsidR="00A36DAE" w:rsidRPr="00F3686B" w:rsidP="00F3686B" w14:paraId="357A623D" w14:textId="77777777">
            <w:pPr>
              <w:jc w:val="center"/>
              <w:rPr>
                <w:color w:val="333333"/>
              </w:rPr>
            </w:pPr>
            <w:r w:rsidRPr="00F3686B">
              <w:rPr>
                <w:color w:val="333333"/>
              </w:rPr>
              <w:t>73942</w:t>
            </w:r>
          </w:p>
        </w:tc>
        <w:tc>
          <w:tcPr>
            <w:tcW w:w="1600" w:type="dxa"/>
            <w:shd w:val="clear" w:color="auto" w:fill="auto"/>
            <w:noWrap/>
            <w:hideMark/>
          </w:tcPr>
          <w:p w:rsidR="00A36DAE" w:rsidRPr="00F3686B" w:rsidP="00F3686B" w14:paraId="331783FF" w14:textId="77777777">
            <w:pPr>
              <w:jc w:val="center"/>
              <w:rPr>
                <w:color w:val="333333"/>
              </w:rPr>
            </w:pPr>
            <w:r w:rsidRPr="00F3686B">
              <w:rPr>
                <w:color w:val="333333"/>
              </w:rPr>
              <w:t>WRGB</w:t>
            </w:r>
          </w:p>
        </w:tc>
        <w:tc>
          <w:tcPr>
            <w:tcW w:w="1800" w:type="dxa"/>
            <w:shd w:val="clear" w:color="auto" w:fill="auto"/>
            <w:noWrap/>
            <w:hideMark/>
          </w:tcPr>
          <w:p w:rsidR="00A36DAE" w:rsidRPr="00ED303C" w:rsidP="00F3686B" w14:paraId="282F8C34" w14:textId="77777777">
            <w:pPr>
              <w:jc w:val="center"/>
            </w:pPr>
            <w:r w:rsidRPr="00ED303C">
              <w:t xml:space="preserve">           1,757,575 </w:t>
            </w:r>
          </w:p>
        </w:tc>
        <w:tc>
          <w:tcPr>
            <w:tcW w:w="1900" w:type="dxa"/>
            <w:shd w:val="clear" w:color="auto" w:fill="auto"/>
            <w:noWrap/>
            <w:hideMark/>
          </w:tcPr>
          <w:p w:rsidR="00A36DAE" w:rsidRPr="00ED303C" w:rsidP="00F3686B" w14:paraId="43227411" w14:textId="77777777">
            <w:pPr>
              <w:jc w:val="center"/>
            </w:pPr>
            <w:r w:rsidRPr="00ED303C">
              <w:t xml:space="preserve">             1,645,483 </w:t>
            </w:r>
          </w:p>
        </w:tc>
        <w:tc>
          <w:tcPr>
            <w:tcW w:w="1885" w:type="dxa"/>
            <w:shd w:val="clear" w:color="auto" w:fill="auto"/>
            <w:noWrap/>
            <w:vAlign w:val="bottom"/>
            <w:hideMark/>
          </w:tcPr>
          <w:p w:rsidR="00A36DAE" w:rsidRPr="00F3686B" w:rsidP="00F3686B" w14:paraId="1BCB8D77" w14:textId="77777777">
            <w:pPr>
              <w:jc w:val="center"/>
              <w:rPr>
                <w:color w:val="333333"/>
              </w:rPr>
            </w:pPr>
            <w:r w:rsidRPr="00F3686B">
              <w:rPr>
                <w:color w:val="333333"/>
              </w:rPr>
              <w:t>$12,823</w:t>
            </w:r>
          </w:p>
        </w:tc>
      </w:tr>
      <w:tr w14:paraId="77387958" w14:textId="77777777" w:rsidTr="00F3686B">
        <w:tblPrEx>
          <w:tblW w:w="8545" w:type="dxa"/>
          <w:tblLook w:val="04A0"/>
        </w:tblPrEx>
        <w:trPr>
          <w:trHeight w:val="390"/>
        </w:trPr>
        <w:tc>
          <w:tcPr>
            <w:tcW w:w="1360" w:type="dxa"/>
            <w:shd w:val="clear" w:color="auto" w:fill="auto"/>
            <w:noWrap/>
            <w:hideMark/>
          </w:tcPr>
          <w:p w:rsidR="00A36DAE" w:rsidRPr="00F3686B" w:rsidP="00F3686B" w14:paraId="4B2BE4FC" w14:textId="77777777">
            <w:pPr>
              <w:jc w:val="center"/>
              <w:rPr>
                <w:color w:val="333333"/>
              </w:rPr>
            </w:pPr>
            <w:r w:rsidRPr="00F3686B">
              <w:rPr>
                <w:color w:val="333333"/>
              </w:rPr>
              <w:t>411</w:t>
            </w:r>
          </w:p>
        </w:tc>
        <w:tc>
          <w:tcPr>
            <w:tcW w:w="1600" w:type="dxa"/>
            <w:shd w:val="clear" w:color="auto" w:fill="auto"/>
            <w:noWrap/>
            <w:hideMark/>
          </w:tcPr>
          <w:p w:rsidR="00A36DAE" w:rsidRPr="00F3686B" w:rsidP="00F3686B" w14:paraId="6DFC7714" w14:textId="77777777">
            <w:pPr>
              <w:jc w:val="center"/>
              <w:rPr>
                <w:color w:val="333333"/>
              </w:rPr>
            </w:pPr>
            <w:r w:rsidRPr="00F3686B">
              <w:rPr>
                <w:color w:val="333333"/>
              </w:rPr>
              <w:t>WRGT-TV</w:t>
            </w:r>
          </w:p>
        </w:tc>
        <w:tc>
          <w:tcPr>
            <w:tcW w:w="1800" w:type="dxa"/>
            <w:shd w:val="clear" w:color="auto" w:fill="auto"/>
            <w:noWrap/>
            <w:hideMark/>
          </w:tcPr>
          <w:p w:rsidR="00A36DAE" w:rsidRPr="00ED303C" w:rsidP="00F3686B" w14:paraId="09712AD0" w14:textId="77777777">
            <w:pPr>
              <w:jc w:val="center"/>
            </w:pPr>
            <w:r w:rsidRPr="00ED303C">
              <w:t xml:space="preserve">           3,451,036 </w:t>
            </w:r>
          </w:p>
        </w:tc>
        <w:tc>
          <w:tcPr>
            <w:tcW w:w="1900" w:type="dxa"/>
            <w:shd w:val="clear" w:color="auto" w:fill="auto"/>
            <w:noWrap/>
            <w:hideMark/>
          </w:tcPr>
          <w:p w:rsidR="00A36DAE" w:rsidRPr="00ED303C" w:rsidP="00F3686B" w14:paraId="55841A72" w14:textId="77777777">
            <w:pPr>
              <w:jc w:val="center"/>
            </w:pPr>
            <w:r w:rsidRPr="00ED303C">
              <w:t xml:space="preserve">             3,416,078 </w:t>
            </w:r>
          </w:p>
        </w:tc>
        <w:tc>
          <w:tcPr>
            <w:tcW w:w="1885" w:type="dxa"/>
            <w:shd w:val="clear" w:color="auto" w:fill="auto"/>
            <w:noWrap/>
            <w:vAlign w:val="bottom"/>
            <w:hideMark/>
          </w:tcPr>
          <w:p w:rsidR="00A36DAE" w:rsidRPr="00F3686B" w:rsidP="00F3686B" w14:paraId="47F759AF" w14:textId="77777777">
            <w:pPr>
              <w:jc w:val="center"/>
              <w:rPr>
                <w:color w:val="333333"/>
              </w:rPr>
            </w:pPr>
            <w:r w:rsidRPr="00F3686B">
              <w:rPr>
                <w:color w:val="333333"/>
              </w:rPr>
              <w:t>$26,621</w:t>
            </w:r>
          </w:p>
        </w:tc>
      </w:tr>
      <w:tr w14:paraId="048EFD82" w14:textId="77777777" w:rsidTr="00F3686B">
        <w:tblPrEx>
          <w:tblW w:w="8545" w:type="dxa"/>
          <w:tblLook w:val="04A0"/>
        </w:tblPrEx>
        <w:trPr>
          <w:trHeight w:val="390"/>
        </w:trPr>
        <w:tc>
          <w:tcPr>
            <w:tcW w:w="1360" w:type="dxa"/>
            <w:shd w:val="clear" w:color="auto" w:fill="auto"/>
            <w:noWrap/>
            <w:hideMark/>
          </w:tcPr>
          <w:p w:rsidR="00A36DAE" w:rsidRPr="00F3686B" w:rsidP="00F3686B" w14:paraId="4C941EF4" w14:textId="77777777">
            <w:pPr>
              <w:jc w:val="center"/>
              <w:rPr>
                <w:color w:val="333333"/>
              </w:rPr>
            </w:pPr>
            <w:r w:rsidRPr="00F3686B">
              <w:rPr>
                <w:color w:val="333333"/>
              </w:rPr>
              <w:t>74416</w:t>
            </w:r>
          </w:p>
        </w:tc>
        <w:tc>
          <w:tcPr>
            <w:tcW w:w="1600" w:type="dxa"/>
            <w:shd w:val="clear" w:color="auto" w:fill="auto"/>
            <w:noWrap/>
            <w:hideMark/>
          </w:tcPr>
          <w:p w:rsidR="00A36DAE" w:rsidRPr="00F3686B" w:rsidP="00F3686B" w14:paraId="69744563" w14:textId="77777777">
            <w:pPr>
              <w:jc w:val="center"/>
              <w:rPr>
                <w:color w:val="333333"/>
              </w:rPr>
            </w:pPr>
            <w:r w:rsidRPr="00F3686B">
              <w:rPr>
                <w:color w:val="333333"/>
              </w:rPr>
              <w:t>WRIC-TV</w:t>
            </w:r>
          </w:p>
        </w:tc>
        <w:tc>
          <w:tcPr>
            <w:tcW w:w="1800" w:type="dxa"/>
            <w:shd w:val="clear" w:color="auto" w:fill="auto"/>
            <w:noWrap/>
            <w:hideMark/>
          </w:tcPr>
          <w:p w:rsidR="00A36DAE" w:rsidRPr="00ED303C" w:rsidP="00F3686B" w14:paraId="2C96E37F" w14:textId="77777777">
            <w:pPr>
              <w:jc w:val="center"/>
            </w:pPr>
            <w:r w:rsidRPr="00ED303C">
              <w:t xml:space="preserve">           2,059,152 </w:t>
            </w:r>
          </w:p>
        </w:tc>
        <w:tc>
          <w:tcPr>
            <w:tcW w:w="1900" w:type="dxa"/>
            <w:shd w:val="clear" w:color="auto" w:fill="auto"/>
            <w:noWrap/>
            <w:hideMark/>
          </w:tcPr>
          <w:p w:rsidR="00A36DAE" w:rsidRPr="00ED303C" w:rsidP="00F3686B" w14:paraId="33A254A2" w14:textId="77777777">
            <w:pPr>
              <w:jc w:val="center"/>
            </w:pPr>
            <w:r w:rsidRPr="00ED303C">
              <w:t xml:space="preserve">             1,996,075 </w:t>
            </w:r>
          </w:p>
        </w:tc>
        <w:tc>
          <w:tcPr>
            <w:tcW w:w="1885" w:type="dxa"/>
            <w:shd w:val="clear" w:color="auto" w:fill="auto"/>
            <w:noWrap/>
            <w:vAlign w:val="bottom"/>
            <w:hideMark/>
          </w:tcPr>
          <w:p w:rsidR="00A36DAE" w:rsidRPr="00F3686B" w:rsidP="00F3686B" w14:paraId="759587FD" w14:textId="77777777">
            <w:pPr>
              <w:jc w:val="center"/>
              <w:rPr>
                <w:color w:val="333333"/>
              </w:rPr>
            </w:pPr>
            <w:r w:rsidRPr="00F3686B">
              <w:rPr>
                <w:color w:val="333333"/>
              </w:rPr>
              <w:t>$15,555</w:t>
            </w:r>
          </w:p>
        </w:tc>
      </w:tr>
      <w:tr w14:paraId="61147CB0" w14:textId="77777777" w:rsidTr="00F3686B">
        <w:tblPrEx>
          <w:tblW w:w="8545" w:type="dxa"/>
          <w:tblLook w:val="04A0"/>
        </w:tblPrEx>
        <w:trPr>
          <w:trHeight w:val="390"/>
        </w:trPr>
        <w:tc>
          <w:tcPr>
            <w:tcW w:w="1360" w:type="dxa"/>
            <w:shd w:val="clear" w:color="auto" w:fill="auto"/>
            <w:noWrap/>
            <w:hideMark/>
          </w:tcPr>
          <w:p w:rsidR="00A36DAE" w:rsidRPr="00F3686B" w:rsidP="00F3686B" w14:paraId="7CA01CCB" w14:textId="77777777">
            <w:pPr>
              <w:jc w:val="center"/>
              <w:rPr>
                <w:color w:val="333333"/>
              </w:rPr>
            </w:pPr>
            <w:r w:rsidRPr="00F3686B">
              <w:rPr>
                <w:color w:val="333333"/>
              </w:rPr>
              <w:t>61012</w:t>
            </w:r>
          </w:p>
        </w:tc>
        <w:tc>
          <w:tcPr>
            <w:tcW w:w="1600" w:type="dxa"/>
            <w:shd w:val="clear" w:color="auto" w:fill="auto"/>
            <w:noWrap/>
            <w:hideMark/>
          </w:tcPr>
          <w:p w:rsidR="00A36DAE" w:rsidRPr="00F3686B" w:rsidP="00F3686B" w14:paraId="257D9D45" w14:textId="77777777">
            <w:pPr>
              <w:jc w:val="center"/>
              <w:rPr>
                <w:color w:val="333333"/>
              </w:rPr>
            </w:pPr>
            <w:r w:rsidRPr="00F3686B">
              <w:rPr>
                <w:color w:val="333333"/>
              </w:rPr>
              <w:t>WRJA-TV</w:t>
            </w:r>
          </w:p>
        </w:tc>
        <w:tc>
          <w:tcPr>
            <w:tcW w:w="1800" w:type="dxa"/>
            <w:shd w:val="clear" w:color="auto" w:fill="auto"/>
            <w:noWrap/>
            <w:hideMark/>
          </w:tcPr>
          <w:p w:rsidR="00A36DAE" w:rsidRPr="00ED303C" w:rsidP="00F3686B" w14:paraId="5F072DEA" w14:textId="77777777">
            <w:pPr>
              <w:jc w:val="center"/>
            </w:pPr>
            <w:r w:rsidRPr="00ED303C">
              <w:t xml:space="preserve">           1,127,088 </w:t>
            </w:r>
          </w:p>
        </w:tc>
        <w:tc>
          <w:tcPr>
            <w:tcW w:w="1900" w:type="dxa"/>
            <w:shd w:val="clear" w:color="auto" w:fill="auto"/>
            <w:noWrap/>
            <w:hideMark/>
          </w:tcPr>
          <w:p w:rsidR="00A36DAE" w:rsidRPr="00ED303C" w:rsidP="00F3686B" w14:paraId="31795FA5" w14:textId="77777777">
            <w:pPr>
              <w:jc w:val="center"/>
            </w:pPr>
            <w:r w:rsidRPr="00ED303C">
              <w:t xml:space="preserve">             1,119,936 </w:t>
            </w:r>
          </w:p>
        </w:tc>
        <w:tc>
          <w:tcPr>
            <w:tcW w:w="1885" w:type="dxa"/>
            <w:shd w:val="clear" w:color="auto" w:fill="auto"/>
            <w:noWrap/>
            <w:vAlign w:val="bottom"/>
            <w:hideMark/>
          </w:tcPr>
          <w:p w:rsidR="00A36DAE" w:rsidRPr="00F3686B" w:rsidP="00F3686B" w14:paraId="18571D87" w14:textId="77777777">
            <w:pPr>
              <w:jc w:val="center"/>
              <w:rPr>
                <w:color w:val="333333"/>
              </w:rPr>
            </w:pPr>
            <w:r w:rsidRPr="00F3686B">
              <w:rPr>
                <w:color w:val="333333"/>
              </w:rPr>
              <w:t>$8,728</w:t>
            </w:r>
          </w:p>
        </w:tc>
      </w:tr>
      <w:tr w14:paraId="089F8EE5" w14:textId="77777777" w:rsidTr="00F3686B">
        <w:tblPrEx>
          <w:tblW w:w="8545" w:type="dxa"/>
          <w:tblLook w:val="04A0"/>
        </w:tblPrEx>
        <w:trPr>
          <w:trHeight w:val="390"/>
        </w:trPr>
        <w:tc>
          <w:tcPr>
            <w:tcW w:w="1360" w:type="dxa"/>
            <w:shd w:val="clear" w:color="auto" w:fill="auto"/>
            <w:noWrap/>
            <w:hideMark/>
          </w:tcPr>
          <w:p w:rsidR="00A36DAE" w:rsidRPr="00F3686B" w:rsidP="00F3686B" w14:paraId="6A005210" w14:textId="77777777">
            <w:pPr>
              <w:jc w:val="center"/>
              <w:rPr>
                <w:color w:val="333333"/>
              </w:rPr>
            </w:pPr>
            <w:r w:rsidRPr="00F3686B">
              <w:rPr>
                <w:color w:val="333333"/>
              </w:rPr>
              <w:t>412</w:t>
            </w:r>
          </w:p>
        </w:tc>
        <w:tc>
          <w:tcPr>
            <w:tcW w:w="1600" w:type="dxa"/>
            <w:shd w:val="clear" w:color="auto" w:fill="auto"/>
            <w:noWrap/>
            <w:hideMark/>
          </w:tcPr>
          <w:p w:rsidR="00A36DAE" w:rsidRPr="00F3686B" w:rsidP="00F3686B" w14:paraId="29591FC2" w14:textId="77777777">
            <w:pPr>
              <w:jc w:val="center"/>
              <w:rPr>
                <w:color w:val="333333"/>
              </w:rPr>
            </w:pPr>
            <w:r w:rsidRPr="00F3686B">
              <w:rPr>
                <w:color w:val="333333"/>
              </w:rPr>
              <w:t>WRLH-TV</w:t>
            </w:r>
          </w:p>
        </w:tc>
        <w:tc>
          <w:tcPr>
            <w:tcW w:w="1800" w:type="dxa"/>
            <w:shd w:val="clear" w:color="auto" w:fill="auto"/>
            <w:noWrap/>
            <w:hideMark/>
          </w:tcPr>
          <w:p w:rsidR="00A36DAE" w:rsidRPr="00ED303C" w:rsidP="00F3686B" w14:paraId="5B241730" w14:textId="77777777">
            <w:pPr>
              <w:jc w:val="center"/>
            </w:pPr>
            <w:r w:rsidRPr="00ED303C">
              <w:t xml:space="preserve">           2,017,508 </w:t>
            </w:r>
          </w:p>
        </w:tc>
        <w:tc>
          <w:tcPr>
            <w:tcW w:w="1900" w:type="dxa"/>
            <w:shd w:val="clear" w:color="auto" w:fill="auto"/>
            <w:noWrap/>
            <w:hideMark/>
          </w:tcPr>
          <w:p w:rsidR="00A36DAE" w:rsidRPr="00ED303C" w:rsidP="00F3686B" w14:paraId="129A71BE" w14:textId="77777777">
            <w:pPr>
              <w:jc w:val="center"/>
            </w:pPr>
            <w:r w:rsidRPr="00ED303C">
              <w:t xml:space="preserve">             1,959,111 </w:t>
            </w:r>
          </w:p>
        </w:tc>
        <w:tc>
          <w:tcPr>
            <w:tcW w:w="1885" w:type="dxa"/>
            <w:shd w:val="clear" w:color="auto" w:fill="auto"/>
            <w:noWrap/>
            <w:vAlign w:val="bottom"/>
            <w:hideMark/>
          </w:tcPr>
          <w:p w:rsidR="00A36DAE" w:rsidRPr="00F3686B" w:rsidP="00F3686B" w14:paraId="4A0A4FAD" w14:textId="77777777">
            <w:pPr>
              <w:jc w:val="center"/>
              <w:rPr>
                <w:color w:val="333333"/>
              </w:rPr>
            </w:pPr>
            <w:r w:rsidRPr="00F3686B">
              <w:rPr>
                <w:color w:val="333333"/>
              </w:rPr>
              <w:t>$15,267</w:t>
            </w:r>
          </w:p>
        </w:tc>
      </w:tr>
      <w:tr w14:paraId="0CEBC00A" w14:textId="77777777" w:rsidTr="00F3686B">
        <w:tblPrEx>
          <w:tblW w:w="8545" w:type="dxa"/>
          <w:tblLook w:val="04A0"/>
        </w:tblPrEx>
        <w:trPr>
          <w:trHeight w:val="390"/>
        </w:trPr>
        <w:tc>
          <w:tcPr>
            <w:tcW w:w="1360" w:type="dxa"/>
            <w:shd w:val="clear" w:color="auto" w:fill="auto"/>
            <w:noWrap/>
            <w:hideMark/>
          </w:tcPr>
          <w:p w:rsidR="00A36DAE" w:rsidRPr="00F3686B" w:rsidP="00F3686B" w14:paraId="6C39A202" w14:textId="77777777">
            <w:pPr>
              <w:jc w:val="center"/>
              <w:rPr>
                <w:color w:val="333333"/>
              </w:rPr>
            </w:pPr>
            <w:r w:rsidRPr="00F3686B">
              <w:rPr>
                <w:color w:val="333333"/>
              </w:rPr>
              <w:t>61013</w:t>
            </w:r>
          </w:p>
        </w:tc>
        <w:tc>
          <w:tcPr>
            <w:tcW w:w="1600" w:type="dxa"/>
            <w:shd w:val="clear" w:color="auto" w:fill="auto"/>
            <w:noWrap/>
            <w:hideMark/>
          </w:tcPr>
          <w:p w:rsidR="00A36DAE" w:rsidRPr="00F3686B" w:rsidP="00F3686B" w14:paraId="7A09171E" w14:textId="77777777">
            <w:pPr>
              <w:jc w:val="center"/>
              <w:rPr>
                <w:color w:val="333333"/>
              </w:rPr>
            </w:pPr>
            <w:r w:rsidRPr="00F3686B">
              <w:rPr>
                <w:color w:val="333333"/>
              </w:rPr>
              <w:t>WRLK-TV</w:t>
            </w:r>
          </w:p>
        </w:tc>
        <w:tc>
          <w:tcPr>
            <w:tcW w:w="1800" w:type="dxa"/>
            <w:shd w:val="clear" w:color="auto" w:fill="auto"/>
            <w:noWrap/>
            <w:hideMark/>
          </w:tcPr>
          <w:p w:rsidR="00A36DAE" w:rsidRPr="00ED303C" w:rsidP="00F3686B" w14:paraId="49C8C56C" w14:textId="77777777">
            <w:pPr>
              <w:jc w:val="center"/>
            </w:pPr>
            <w:r w:rsidRPr="00ED303C">
              <w:t xml:space="preserve">           1,229,094 </w:t>
            </w:r>
          </w:p>
        </w:tc>
        <w:tc>
          <w:tcPr>
            <w:tcW w:w="1900" w:type="dxa"/>
            <w:shd w:val="clear" w:color="auto" w:fill="auto"/>
            <w:noWrap/>
            <w:hideMark/>
          </w:tcPr>
          <w:p w:rsidR="00A36DAE" w:rsidRPr="00ED303C" w:rsidP="00F3686B" w14:paraId="364A8CE3" w14:textId="77777777">
            <w:pPr>
              <w:jc w:val="center"/>
            </w:pPr>
            <w:r w:rsidRPr="00ED303C">
              <w:t xml:space="preserve">             1,228,616 </w:t>
            </w:r>
          </w:p>
        </w:tc>
        <w:tc>
          <w:tcPr>
            <w:tcW w:w="1885" w:type="dxa"/>
            <w:shd w:val="clear" w:color="auto" w:fill="auto"/>
            <w:noWrap/>
            <w:vAlign w:val="bottom"/>
            <w:hideMark/>
          </w:tcPr>
          <w:p w:rsidR="00A36DAE" w:rsidRPr="00F3686B" w:rsidP="00F3686B" w14:paraId="650BB355" w14:textId="77777777">
            <w:pPr>
              <w:jc w:val="center"/>
              <w:rPr>
                <w:color w:val="333333"/>
              </w:rPr>
            </w:pPr>
            <w:r w:rsidRPr="00F3686B">
              <w:rPr>
                <w:color w:val="333333"/>
              </w:rPr>
              <w:t>$9,575</w:t>
            </w:r>
          </w:p>
        </w:tc>
      </w:tr>
      <w:tr w14:paraId="7F3F89BC" w14:textId="77777777" w:rsidTr="00F3686B">
        <w:tblPrEx>
          <w:tblW w:w="8545" w:type="dxa"/>
          <w:tblLook w:val="04A0"/>
        </w:tblPrEx>
        <w:trPr>
          <w:trHeight w:val="390"/>
        </w:trPr>
        <w:tc>
          <w:tcPr>
            <w:tcW w:w="1360" w:type="dxa"/>
            <w:shd w:val="clear" w:color="auto" w:fill="auto"/>
            <w:noWrap/>
            <w:hideMark/>
          </w:tcPr>
          <w:p w:rsidR="00A36DAE" w:rsidRPr="00F3686B" w:rsidP="00F3686B" w14:paraId="4B32F249" w14:textId="77777777">
            <w:pPr>
              <w:jc w:val="center"/>
              <w:rPr>
                <w:color w:val="333333"/>
              </w:rPr>
            </w:pPr>
            <w:r w:rsidRPr="00F3686B">
              <w:rPr>
                <w:color w:val="333333"/>
              </w:rPr>
              <w:t>43870</w:t>
            </w:r>
          </w:p>
        </w:tc>
        <w:tc>
          <w:tcPr>
            <w:tcW w:w="1600" w:type="dxa"/>
            <w:shd w:val="clear" w:color="auto" w:fill="auto"/>
            <w:noWrap/>
            <w:hideMark/>
          </w:tcPr>
          <w:p w:rsidR="00A36DAE" w:rsidRPr="00F3686B" w:rsidP="00F3686B" w14:paraId="7C85AC43" w14:textId="77777777">
            <w:pPr>
              <w:jc w:val="center"/>
              <w:rPr>
                <w:color w:val="333333"/>
              </w:rPr>
            </w:pPr>
            <w:r w:rsidRPr="00F3686B">
              <w:rPr>
                <w:color w:val="333333"/>
              </w:rPr>
              <w:t>WRLM</w:t>
            </w:r>
          </w:p>
        </w:tc>
        <w:tc>
          <w:tcPr>
            <w:tcW w:w="1800" w:type="dxa"/>
            <w:shd w:val="clear" w:color="auto" w:fill="auto"/>
            <w:noWrap/>
            <w:hideMark/>
          </w:tcPr>
          <w:p w:rsidR="00A36DAE" w:rsidRPr="00ED303C" w:rsidP="00F3686B" w14:paraId="2F2E8D10" w14:textId="77777777">
            <w:pPr>
              <w:jc w:val="center"/>
            </w:pPr>
            <w:r w:rsidRPr="00ED303C">
              <w:t xml:space="preserve">           3,960,217 </w:t>
            </w:r>
          </w:p>
        </w:tc>
        <w:tc>
          <w:tcPr>
            <w:tcW w:w="1900" w:type="dxa"/>
            <w:shd w:val="clear" w:color="auto" w:fill="auto"/>
            <w:noWrap/>
            <w:hideMark/>
          </w:tcPr>
          <w:p w:rsidR="00A36DAE" w:rsidRPr="00ED303C" w:rsidP="00F3686B" w14:paraId="27E66911" w14:textId="77777777">
            <w:pPr>
              <w:jc w:val="center"/>
            </w:pPr>
            <w:r w:rsidRPr="00ED303C">
              <w:t xml:space="preserve">             3,945,408 </w:t>
            </w:r>
          </w:p>
        </w:tc>
        <w:tc>
          <w:tcPr>
            <w:tcW w:w="1885" w:type="dxa"/>
            <w:shd w:val="clear" w:color="auto" w:fill="auto"/>
            <w:noWrap/>
            <w:vAlign w:val="bottom"/>
            <w:hideMark/>
          </w:tcPr>
          <w:p w:rsidR="00A36DAE" w:rsidRPr="00F3686B" w:rsidP="00F3686B" w14:paraId="4D598B3D" w14:textId="77777777">
            <w:pPr>
              <w:jc w:val="center"/>
              <w:rPr>
                <w:color w:val="333333"/>
              </w:rPr>
            </w:pPr>
            <w:r w:rsidRPr="00F3686B">
              <w:rPr>
                <w:color w:val="333333"/>
              </w:rPr>
              <w:t>$30,747</w:t>
            </w:r>
          </w:p>
        </w:tc>
      </w:tr>
      <w:tr w14:paraId="5B5DD780" w14:textId="77777777" w:rsidTr="00F3686B">
        <w:tblPrEx>
          <w:tblW w:w="8545" w:type="dxa"/>
          <w:tblLook w:val="04A0"/>
        </w:tblPrEx>
        <w:trPr>
          <w:trHeight w:val="390"/>
        </w:trPr>
        <w:tc>
          <w:tcPr>
            <w:tcW w:w="1360" w:type="dxa"/>
            <w:shd w:val="clear" w:color="auto" w:fill="auto"/>
            <w:noWrap/>
            <w:hideMark/>
          </w:tcPr>
          <w:p w:rsidR="00A36DAE" w:rsidRPr="00F3686B" w:rsidP="00F3686B" w14:paraId="4393E4B0" w14:textId="77777777">
            <w:pPr>
              <w:jc w:val="center"/>
              <w:rPr>
                <w:color w:val="333333"/>
              </w:rPr>
            </w:pPr>
            <w:r w:rsidRPr="00F3686B">
              <w:rPr>
                <w:color w:val="333333"/>
              </w:rPr>
              <w:t>74156</w:t>
            </w:r>
          </w:p>
        </w:tc>
        <w:tc>
          <w:tcPr>
            <w:tcW w:w="1600" w:type="dxa"/>
            <w:shd w:val="clear" w:color="auto" w:fill="auto"/>
            <w:noWrap/>
            <w:hideMark/>
          </w:tcPr>
          <w:p w:rsidR="00A36DAE" w:rsidRPr="00F3686B" w:rsidP="00F3686B" w14:paraId="1BB9034A" w14:textId="77777777">
            <w:pPr>
              <w:jc w:val="center"/>
              <w:rPr>
                <w:color w:val="333333"/>
              </w:rPr>
            </w:pPr>
            <w:r w:rsidRPr="00F3686B">
              <w:rPr>
                <w:color w:val="333333"/>
              </w:rPr>
              <w:t>WRNN-TV</w:t>
            </w:r>
          </w:p>
        </w:tc>
        <w:tc>
          <w:tcPr>
            <w:tcW w:w="1800" w:type="dxa"/>
            <w:shd w:val="clear" w:color="auto" w:fill="auto"/>
            <w:noWrap/>
            <w:hideMark/>
          </w:tcPr>
          <w:p w:rsidR="00A36DAE" w:rsidRPr="00ED303C" w:rsidP="00F3686B" w14:paraId="23BFEF13" w14:textId="77777777">
            <w:pPr>
              <w:jc w:val="center"/>
            </w:pPr>
            <w:r w:rsidRPr="00ED303C">
              <w:t xml:space="preserve">         19,853,836 </w:t>
            </w:r>
          </w:p>
        </w:tc>
        <w:tc>
          <w:tcPr>
            <w:tcW w:w="1900" w:type="dxa"/>
            <w:shd w:val="clear" w:color="auto" w:fill="auto"/>
            <w:noWrap/>
            <w:hideMark/>
          </w:tcPr>
          <w:p w:rsidR="00A36DAE" w:rsidRPr="00ED303C" w:rsidP="00F3686B" w14:paraId="1543606E" w14:textId="77777777">
            <w:pPr>
              <w:jc w:val="center"/>
            </w:pPr>
            <w:r w:rsidRPr="00ED303C">
              <w:t xml:space="preserve">           19,615,370 </w:t>
            </w:r>
          </w:p>
        </w:tc>
        <w:tc>
          <w:tcPr>
            <w:tcW w:w="1885" w:type="dxa"/>
            <w:shd w:val="clear" w:color="auto" w:fill="auto"/>
            <w:noWrap/>
            <w:vAlign w:val="bottom"/>
            <w:hideMark/>
          </w:tcPr>
          <w:p w:rsidR="00A36DAE" w:rsidRPr="00F3686B" w:rsidP="00F3686B" w14:paraId="54D71C19" w14:textId="77777777">
            <w:pPr>
              <w:jc w:val="center"/>
              <w:rPr>
                <w:color w:val="333333"/>
              </w:rPr>
            </w:pPr>
            <w:r w:rsidRPr="00F3686B">
              <w:rPr>
                <w:color w:val="333333"/>
              </w:rPr>
              <w:t>$152,863</w:t>
            </w:r>
          </w:p>
        </w:tc>
      </w:tr>
      <w:tr w14:paraId="62B40977" w14:textId="77777777" w:rsidTr="00F3686B">
        <w:tblPrEx>
          <w:tblW w:w="8545" w:type="dxa"/>
          <w:tblLook w:val="04A0"/>
        </w:tblPrEx>
        <w:trPr>
          <w:trHeight w:val="390"/>
        </w:trPr>
        <w:tc>
          <w:tcPr>
            <w:tcW w:w="1360" w:type="dxa"/>
            <w:shd w:val="clear" w:color="auto" w:fill="auto"/>
            <w:noWrap/>
            <w:hideMark/>
          </w:tcPr>
          <w:p w:rsidR="00A36DAE" w:rsidRPr="00F3686B" w:rsidP="00F3686B" w14:paraId="3A214356" w14:textId="77777777">
            <w:pPr>
              <w:jc w:val="center"/>
              <w:rPr>
                <w:color w:val="333333"/>
              </w:rPr>
            </w:pPr>
            <w:r w:rsidRPr="00F3686B">
              <w:rPr>
                <w:color w:val="333333"/>
              </w:rPr>
              <w:t>73964</w:t>
            </w:r>
          </w:p>
        </w:tc>
        <w:tc>
          <w:tcPr>
            <w:tcW w:w="1600" w:type="dxa"/>
            <w:shd w:val="clear" w:color="auto" w:fill="auto"/>
            <w:noWrap/>
            <w:hideMark/>
          </w:tcPr>
          <w:p w:rsidR="00A36DAE" w:rsidRPr="00F3686B" w:rsidP="00F3686B" w14:paraId="2920FB0F" w14:textId="77777777">
            <w:pPr>
              <w:jc w:val="center"/>
              <w:rPr>
                <w:color w:val="333333"/>
              </w:rPr>
            </w:pPr>
            <w:r w:rsidRPr="00F3686B">
              <w:rPr>
                <w:color w:val="333333"/>
              </w:rPr>
              <w:t>WROC-TV</w:t>
            </w:r>
          </w:p>
        </w:tc>
        <w:tc>
          <w:tcPr>
            <w:tcW w:w="1800" w:type="dxa"/>
            <w:shd w:val="clear" w:color="auto" w:fill="auto"/>
            <w:noWrap/>
            <w:hideMark/>
          </w:tcPr>
          <w:p w:rsidR="00A36DAE" w:rsidRPr="00ED303C" w:rsidP="00F3686B" w14:paraId="714C267E" w14:textId="77777777">
            <w:pPr>
              <w:jc w:val="center"/>
            </w:pPr>
            <w:r w:rsidRPr="00ED303C">
              <w:t xml:space="preserve">           1,203,412 </w:t>
            </w:r>
          </w:p>
        </w:tc>
        <w:tc>
          <w:tcPr>
            <w:tcW w:w="1900" w:type="dxa"/>
            <w:shd w:val="clear" w:color="auto" w:fill="auto"/>
            <w:noWrap/>
            <w:hideMark/>
          </w:tcPr>
          <w:p w:rsidR="00A36DAE" w:rsidRPr="00ED303C" w:rsidP="00F3686B" w14:paraId="116DAAE2" w14:textId="77777777">
            <w:pPr>
              <w:jc w:val="center"/>
            </w:pPr>
            <w:r w:rsidRPr="00ED303C">
              <w:t xml:space="preserve">             1,185,203 </w:t>
            </w:r>
          </w:p>
        </w:tc>
        <w:tc>
          <w:tcPr>
            <w:tcW w:w="1885" w:type="dxa"/>
            <w:shd w:val="clear" w:color="auto" w:fill="auto"/>
            <w:noWrap/>
            <w:vAlign w:val="bottom"/>
            <w:hideMark/>
          </w:tcPr>
          <w:p w:rsidR="00A36DAE" w:rsidRPr="00F3686B" w:rsidP="00F3686B" w14:paraId="3741645D" w14:textId="77777777">
            <w:pPr>
              <w:jc w:val="center"/>
              <w:rPr>
                <w:color w:val="333333"/>
              </w:rPr>
            </w:pPr>
            <w:r w:rsidRPr="00F3686B">
              <w:rPr>
                <w:color w:val="333333"/>
              </w:rPr>
              <w:t>$9,236</w:t>
            </w:r>
          </w:p>
        </w:tc>
      </w:tr>
      <w:tr w14:paraId="36D3C310" w14:textId="77777777" w:rsidTr="00F3686B">
        <w:tblPrEx>
          <w:tblW w:w="8545" w:type="dxa"/>
          <w:tblLook w:val="04A0"/>
        </w:tblPrEx>
        <w:trPr>
          <w:trHeight w:val="390"/>
        </w:trPr>
        <w:tc>
          <w:tcPr>
            <w:tcW w:w="1360" w:type="dxa"/>
            <w:shd w:val="clear" w:color="auto" w:fill="auto"/>
            <w:noWrap/>
            <w:hideMark/>
          </w:tcPr>
          <w:p w:rsidR="00A36DAE" w:rsidRPr="00F3686B" w:rsidP="00F3686B" w14:paraId="2FDC1796" w14:textId="77777777">
            <w:pPr>
              <w:jc w:val="center"/>
              <w:rPr>
                <w:color w:val="333333"/>
              </w:rPr>
            </w:pPr>
            <w:r w:rsidRPr="00F3686B">
              <w:rPr>
                <w:color w:val="333333"/>
              </w:rPr>
              <w:t>159007</w:t>
            </w:r>
          </w:p>
        </w:tc>
        <w:tc>
          <w:tcPr>
            <w:tcW w:w="1600" w:type="dxa"/>
            <w:shd w:val="clear" w:color="auto" w:fill="auto"/>
            <w:noWrap/>
            <w:hideMark/>
          </w:tcPr>
          <w:p w:rsidR="00A36DAE" w:rsidRPr="00F3686B" w:rsidP="00F3686B" w14:paraId="2981AAEA" w14:textId="77777777">
            <w:pPr>
              <w:jc w:val="center"/>
              <w:rPr>
                <w:color w:val="333333"/>
              </w:rPr>
            </w:pPr>
            <w:r w:rsidRPr="00F3686B">
              <w:rPr>
                <w:color w:val="333333"/>
              </w:rPr>
              <w:t>WRPT</w:t>
            </w:r>
          </w:p>
        </w:tc>
        <w:tc>
          <w:tcPr>
            <w:tcW w:w="1800" w:type="dxa"/>
            <w:shd w:val="clear" w:color="auto" w:fill="auto"/>
            <w:noWrap/>
            <w:hideMark/>
          </w:tcPr>
          <w:p w:rsidR="00A36DAE" w:rsidRPr="00ED303C" w:rsidP="00F3686B" w14:paraId="6E86892E" w14:textId="77777777">
            <w:pPr>
              <w:jc w:val="center"/>
            </w:pPr>
            <w:r w:rsidRPr="00ED303C">
              <w:t xml:space="preserve">              110,009 </w:t>
            </w:r>
          </w:p>
        </w:tc>
        <w:tc>
          <w:tcPr>
            <w:tcW w:w="1900" w:type="dxa"/>
            <w:shd w:val="clear" w:color="auto" w:fill="auto"/>
            <w:noWrap/>
            <w:hideMark/>
          </w:tcPr>
          <w:p w:rsidR="00A36DAE" w:rsidRPr="00ED303C" w:rsidP="00F3686B" w14:paraId="3A499010" w14:textId="77777777">
            <w:pPr>
              <w:jc w:val="center"/>
            </w:pPr>
            <w:r w:rsidRPr="00ED303C">
              <w:t xml:space="preserve">                109,937 </w:t>
            </w:r>
          </w:p>
        </w:tc>
        <w:tc>
          <w:tcPr>
            <w:tcW w:w="1885" w:type="dxa"/>
            <w:shd w:val="clear" w:color="auto" w:fill="auto"/>
            <w:noWrap/>
            <w:vAlign w:val="bottom"/>
            <w:hideMark/>
          </w:tcPr>
          <w:p w:rsidR="00A36DAE" w:rsidRPr="00F3686B" w:rsidP="00F3686B" w14:paraId="33289473" w14:textId="77777777">
            <w:pPr>
              <w:jc w:val="center"/>
              <w:rPr>
                <w:color w:val="333333"/>
              </w:rPr>
            </w:pPr>
            <w:r w:rsidRPr="00F3686B">
              <w:rPr>
                <w:color w:val="333333"/>
              </w:rPr>
              <w:t>$857</w:t>
            </w:r>
          </w:p>
        </w:tc>
      </w:tr>
      <w:tr w14:paraId="6703BA2E" w14:textId="77777777" w:rsidTr="00F3686B">
        <w:tblPrEx>
          <w:tblW w:w="8545" w:type="dxa"/>
          <w:tblLook w:val="04A0"/>
        </w:tblPrEx>
        <w:trPr>
          <w:trHeight w:val="390"/>
        </w:trPr>
        <w:tc>
          <w:tcPr>
            <w:tcW w:w="1360" w:type="dxa"/>
            <w:shd w:val="clear" w:color="auto" w:fill="auto"/>
            <w:noWrap/>
            <w:hideMark/>
          </w:tcPr>
          <w:p w:rsidR="00A36DAE" w:rsidRPr="00F3686B" w:rsidP="00F3686B" w14:paraId="74EF1AFF" w14:textId="77777777">
            <w:pPr>
              <w:jc w:val="center"/>
              <w:rPr>
                <w:color w:val="333333"/>
              </w:rPr>
            </w:pPr>
            <w:r w:rsidRPr="00F3686B">
              <w:rPr>
                <w:color w:val="333333"/>
              </w:rPr>
              <w:t>20590</w:t>
            </w:r>
          </w:p>
        </w:tc>
        <w:tc>
          <w:tcPr>
            <w:tcW w:w="1600" w:type="dxa"/>
            <w:shd w:val="clear" w:color="auto" w:fill="auto"/>
            <w:noWrap/>
            <w:hideMark/>
          </w:tcPr>
          <w:p w:rsidR="00A36DAE" w:rsidRPr="00F3686B" w:rsidP="00F3686B" w14:paraId="13EB8ED8" w14:textId="77777777">
            <w:pPr>
              <w:jc w:val="center"/>
              <w:rPr>
                <w:color w:val="333333"/>
              </w:rPr>
            </w:pPr>
            <w:r w:rsidRPr="00F3686B">
              <w:rPr>
                <w:color w:val="333333"/>
              </w:rPr>
              <w:t>WRPX-TV</w:t>
            </w:r>
          </w:p>
        </w:tc>
        <w:tc>
          <w:tcPr>
            <w:tcW w:w="1800" w:type="dxa"/>
            <w:shd w:val="clear" w:color="auto" w:fill="auto"/>
            <w:noWrap/>
            <w:hideMark/>
          </w:tcPr>
          <w:p w:rsidR="00A36DAE" w:rsidRPr="00ED303C" w:rsidP="00F3686B" w14:paraId="4ED39EA7" w14:textId="77777777">
            <w:pPr>
              <w:jc w:val="center"/>
            </w:pPr>
            <w:r w:rsidRPr="00ED303C">
              <w:t xml:space="preserve">           2,637,949 </w:t>
            </w:r>
          </w:p>
        </w:tc>
        <w:tc>
          <w:tcPr>
            <w:tcW w:w="1900" w:type="dxa"/>
            <w:shd w:val="clear" w:color="auto" w:fill="auto"/>
            <w:noWrap/>
            <w:hideMark/>
          </w:tcPr>
          <w:p w:rsidR="00A36DAE" w:rsidRPr="00ED303C" w:rsidP="00F3686B" w14:paraId="277A50A0" w14:textId="77777777">
            <w:pPr>
              <w:jc w:val="center"/>
            </w:pPr>
            <w:r w:rsidRPr="00ED303C">
              <w:t xml:space="preserve">             2,634,141 </w:t>
            </w:r>
          </w:p>
        </w:tc>
        <w:tc>
          <w:tcPr>
            <w:tcW w:w="1885" w:type="dxa"/>
            <w:shd w:val="clear" w:color="auto" w:fill="auto"/>
            <w:noWrap/>
            <w:vAlign w:val="bottom"/>
            <w:hideMark/>
          </w:tcPr>
          <w:p w:rsidR="00A36DAE" w:rsidRPr="00F3686B" w:rsidP="00F3686B" w14:paraId="1A73C971" w14:textId="77777777">
            <w:pPr>
              <w:jc w:val="center"/>
              <w:rPr>
                <w:color w:val="333333"/>
              </w:rPr>
            </w:pPr>
            <w:r w:rsidRPr="00F3686B">
              <w:rPr>
                <w:color w:val="333333"/>
              </w:rPr>
              <w:t>$20,528</w:t>
            </w:r>
          </w:p>
        </w:tc>
      </w:tr>
      <w:tr w14:paraId="079DFAE5" w14:textId="77777777" w:rsidTr="00F3686B">
        <w:tblPrEx>
          <w:tblW w:w="8545" w:type="dxa"/>
          <w:tblLook w:val="04A0"/>
        </w:tblPrEx>
        <w:trPr>
          <w:trHeight w:val="390"/>
        </w:trPr>
        <w:tc>
          <w:tcPr>
            <w:tcW w:w="1360" w:type="dxa"/>
            <w:shd w:val="clear" w:color="auto" w:fill="auto"/>
            <w:noWrap/>
            <w:hideMark/>
          </w:tcPr>
          <w:p w:rsidR="00A36DAE" w:rsidRPr="00F3686B" w:rsidP="00F3686B" w14:paraId="150A7784" w14:textId="77777777">
            <w:pPr>
              <w:jc w:val="center"/>
              <w:rPr>
                <w:color w:val="333333"/>
              </w:rPr>
            </w:pPr>
            <w:r w:rsidRPr="00F3686B">
              <w:rPr>
                <w:color w:val="333333"/>
              </w:rPr>
              <w:t>62009</w:t>
            </w:r>
          </w:p>
        </w:tc>
        <w:tc>
          <w:tcPr>
            <w:tcW w:w="1600" w:type="dxa"/>
            <w:shd w:val="clear" w:color="auto" w:fill="auto"/>
            <w:noWrap/>
            <w:hideMark/>
          </w:tcPr>
          <w:p w:rsidR="00A36DAE" w:rsidRPr="00F3686B" w:rsidP="00F3686B" w14:paraId="4D97BFA5" w14:textId="77777777">
            <w:pPr>
              <w:jc w:val="center"/>
              <w:rPr>
                <w:color w:val="333333"/>
              </w:rPr>
            </w:pPr>
            <w:r w:rsidRPr="00F3686B">
              <w:rPr>
                <w:color w:val="333333"/>
              </w:rPr>
              <w:t>WRSP-TV</w:t>
            </w:r>
          </w:p>
        </w:tc>
        <w:tc>
          <w:tcPr>
            <w:tcW w:w="1800" w:type="dxa"/>
            <w:shd w:val="clear" w:color="auto" w:fill="auto"/>
            <w:noWrap/>
            <w:hideMark/>
          </w:tcPr>
          <w:p w:rsidR="00A36DAE" w:rsidRPr="00ED303C" w:rsidP="00F3686B" w14:paraId="519FFBBA" w14:textId="77777777">
            <w:pPr>
              <w:jc w:val="center"/>
            </w:pPr>
            <w:r w:rsidRPr="00ED303C">
              <w:t xml:space="preserve">           1,156,134 </w:t>
            </w:r>
          </w:p>
        </w:tc>
        <w:tc>
          <w:tcPr>
            <w:tcW w:w="1900" w:type="dxa"/>
            <w:shd w:val="clear" w:color="auto" w:fill="auto"/>
            <w:noWrap/>
            <w:hideMark/>
          </w:tcPr>
          <w:p w:rsidR="00A36DAE" w:rsidRPr="00ED303C" w:rsidP="00F3686B" w14:paraId="0188DFCC" w14:textId="77777777">
            <w:pPr>
              <w:jc w:val="center"/>
            </w:pPr>
            <w:r w:rsidRPr="00ED303C">
              <w:t xml:space="preserve">             1,154,040 </w:t>
            </w:r>
          </w:p>
        </w:tc>
        <w:tc>
          <w:tcPr>
            <w:tcW w:w="1885" w:type="dxa"/>
            <w:shd w:val="clear" w:color="auto" w:fill="auto"/>
            <w:noWrap/>
            <w:vAlign w:val="bottom"/>
            <w:hideMark/>
          </w:tcPr>
          <w:p w:rsidR="00A36DAE" w:rsidRPr="00F3686B" w:rsidP="00F3686B" w14:paraId="7AFE44B0" w14:textId="77777777">
            <w:pPr>
              <w:jc w:val="center"/>
              <w:rPr>
                <w:color w:val="333333"/>
              </w:rPr>
            </w:pPr>
            <w:r w:rsidRPr="00F3686B">
              <w:rPr>
                <w:color w:val="333333"/>
              </w:rPr>
              <w:t>$8,993</w:t>
            </w:r>
          </w:p>
        </w:tc>
      </w:tr>
      <w:tr w14:paraId="08878B4E" w14:textId="77777777" w:rsidTr="00F3686B">
        <w:tblPrEx>
          <w:tblW w:w="8545" w:type="dxa"/>
          <w:tblLook w:val="04A0"/>
        </w:tblPrEx>
        <w:trPr>
          <w:trHeight w:val="390"/>
        </w:trPr>
        <w:tc>
          <w:tcPr>
            <w:tcW w:w="1360" w:type="dxa"/>
            <w:shd w:val="clear" w:color="auto" w:fill="auto"/>
            <w:noWrap/>
            <w:hideMark/>
          </w:tcPr>
          <w:p w:rsidR="00A36DAE" w:rsidRPr="00F3686B" w:rsidP="00F3686B" w14:paraId="52AED1DF" w14:textId="77777777">
            <w:pPr>
              <w:jc w:val="center"/>
              <w:rPr>
                <w:color w:val="333333"/>
              </w:rPr>
            </w:pPr>
            <w:r w:rsidRPr="00F3686B">
              <w:rPr>
                <w:color w:val="333333"/>
              </w:rPr>
              <w:t>40877</w:t>
            </w:r>
          </w:p>
        </w:tc>
        <w:tc>
          <w:tcPr>
            <w:tcW w:w="1600" w:type="dxa"/>
            <w:shd w:val="clear" w:color="auto" w:fill="auto"/>
            <w:noWrap/>
            <w:hideMark/>
          </w:tcPr>
          <w:p w:rsidR="00A36DAE" w:rsidRPr="00F3686B" w:rsidP="00F3686B" w14:paraId="17B63813" w14:textId="77777777">
            <w:pPr>
              <w:jc w:val="center"/>
              <w:rPr>
                <w:color w:val="333333"/>
              </w:rPr>
            </w:pPr>
            <w:r w:rsidRPr="00F3686B">
              <w:rPr>
                <w:color w:val="333333"/>
              </w:rPr>
              <w:t>WRTV</w:t>
            </w:r>
          </w:p>
        </w:tc>
        <w:tc>
          <w:tcPr>
            <w:tcW w:w="1800" w:type="dxa"/>
            <w:shd w:val="clear" w:color="auto" w:fill="auto"/>
            <w:noWrap/>
            <w:hideMark/>
          </w:tcPr>
          <w:p w:rsidR="00A36DAE" w:rsidRPr="00ED303C" w:rsidP="00F3686B" w14:paraId="4491DF22" w14:textId="77777777">
            <w:pPr>
              <w:jc w:val="center"/>
            </w:pPr>
            <w:r w:rsidRPr="00ED303C">
              <w:t xml:space="preserve">           2,919,683 </w:t>
            </w:r>
          </w:p>
        </w:tc>
        <w:tc>
          <w:tcPr>
            <w:tcW w:w="1900" w:type="dxa"/>
            <w:shd w:val="clear" w:color="auto" w:fill="auto"/>
            <w:noWrap/>
            <w:hideMark/>
          </w:tcPr>
          <w:p w:rsidR="00A36DAE" w:rsidRPr="00ED303C" w:rsidP="00F3686B" w14:paraId="2B29F7F7" w14:textId="77777777">
            <w:pPr>
              <w:jc w:val="center"/>
            </w:pPr>
            <w:r w:rsidRPr="00ED303C">
              <w:t xml:space="preserve">             2,895,164 </w:t>
            </w:r>
          </w:p>
        </w:tc>
        <w:tc>
          <w:tcPr>
            <w:tcW w:w="1885" w:type="dxa"/>
            <w:shd w:val="clear" w:color="auto" w:fill="auto"/>
            <w:noWrap/>
            <w:vAlign w:val="bottom"/>
            <w:hideMark/>
          </w:tcPr>
          <w:p w:rsidR="00A36DAE" w:rsidRPr="00F3686B" w:rsidP="00F3686B" w14:paraId="041A85B1" w14:textId="77777777">
            <w:pPr>
              <w:jc w:val="center"/>
              <w:rPr>
                <w:color w:val="333333"/>
              </w:rPr>
            </w:pPr>
            <w:r w:rsidRPr="00F3686B">
              <w:rPr>
                <w:color w:val="333333"/>
              </w:rPr>
              <w:t>$22,562</w:t>
            </w:r>
          </w:p>
        </w:tc>
      </w:tr>
      <w:tr w14:paraId="2CC586C3" w14:textId="77777777" w:rsidTr="00F3686B">
        <w:tblPrEx>
          <w:tblW w:w="8545" w:type="dxa"/>
          <w:tblLook w:val="04A0"/>
        </w:tblPrEx>
        <w:trPr>
          <w:trHeight w:val="390"/>
        </w:trPr>
        <w:tc>
          <w:tcPr>
            <w:tcW w:w="1360" w:type="dxa"/>
            <w:shd w:val="clear" w:color="auto" w:fill="auto"/>
            <w:noWrap/>
            <w:hideMark/>
          </w:tcPr>
          <w:p w:rsidR="00A36DAE" w:rsidRPr="00F3686B" w:rsidP="00F3686B" w14:paraId="52F7E50F" w14:textId="77777777">
            <w:pPr>
              <w:jc w:val="center"/>
              <w:rPr>
                <w:color w:val="333333"/>
              </w:rPr>
            </w:pPr>
            <w:r w:rsidRPr="00F3686B">
              <w:rPr>
                <w:color w:val="333333"/>
              </w:rPr>
              <w:t>15320</w:t>
            </w:r>
          </w:p>
        </w:tc>
        <w:tc>
          <w:tcPr>
            <w:tcW w:w="1600" w:type="dxa"/>
            <w:shd w:val="clear" w:color="auto" w:fill="auto"/>
            <w:noWrap/>
            <w:hideMark/>
          </w:tcPr>
          <w:p w:rsidR="00A36DAE" w:rsidRPr="00F3686B" w:rsidP="00F3686B" w14:paraId="0B1B535C" w14:textId="77777777">
            <w:pPr>
              <w:jc w:val="center"/>
              <w:rPr>
                <w:color w:val="333333"/>
              </w:rPr>
            </w:pPr>
            <w:r w:rsidRPr="00F3686B">
              <w:rPr>
                <w:color w:val="333333"/>
              </w:rPr>
              <w:t>WRUA</w:t>
            </w:r>
          </w:p>
        </w:tc>
        <w:tc>
          <w:tcPr>
            <w:tcW w:w="1800" w:type="dxa"/>
            <w:shd w:val="clear" w:color="auto" w:fill="auto"/>
            <w:noWrap/>
            <w:hideMark/>
          </w:tcPr>
          <w:p w:rsidR="00A36DAE" w:rsidRPr="00ED303C" w:rsidP="00F3686B" w14:paraId="32599AE8" w14:textId="77777777">
            <w:pPr>
              <w:jc w:val="center"/>
            </w:pPr>
            <w:r w:rsidRPr="00ED303C">
              <w:t xml:space="preserve">           2,905,193 </w:t>
            </w:r>
          </w:p>
        </w:tc>
        <w:tc>
          <w:tcPr>
            <w:tcW w:w="1900" w:type="dxa"/>
            <w:shd w:val="clear" w:color="auto" w:fill="auto"/>
            <w:noWrap/>
            <w:hideMark/>
          </w:tcPr>
          <w:p w:rsidR="00A36DAE" w:rsidRPr="00ED303C" w:rsidP="00F3686B" w14:paraId="32988FBF" w14:textId="77777777">
            <w:pPr>
              <w:jc w:val="center"/>
            </w:pPr>
            <w:r w:rsidRPr="00ED303C">
              <w:t xml:space="preserve">             2,121,362 </w:t>
            </w:r>
          </w:p>
        </w:tc>
        <w:tc>
          <w:tcPr>
            <w:tcW w:w="1885" w:type="dxa"/>
            <w:shd w:val="clear" w:color="auto" w:fill="auto"/>
            <w:noWrap/>
            <w:vAlign w:val="bottom"/>
            <w:hideMark/>
          </w:tcPr>
          <w:p w:rsidR="00A36DAE" w:rsidRPr="00F3686B" w:rsidP="00F3686B" w14:paraId="21CF6795" w14:textId="77777777">
            <w:pPr>
              <w:jc w:val="center"/>
              <w:rPr>
                <w:color w:val="333333"/>
              </w:rPr>
            </w:pPr>
            <w:r w:rsidRPr="00F3686B">
              <w:rPr>
                <w:color w:val="333333"/>
              </w:rPr>
              <w:t>$16,532</w:t>
            </w:r>
          </w:p>
        </w:tc>
      </w:tr>
      <w:tr w14:paraId="5B8E12EE" w14:textId="77777777" w:rsidTr="00F3686B">
        <w:tblPrEx>
          <w:tblW w:w="8545" w:type="dxa"/>
          <w:tblLook w:val="04A0"/>
        </w:tblPrEx>
        <w:trPr>
          <w:trHeight w:val="390"/>
        </w:trPr>
        <w:tc>
          <w:tcPr>
            <w:tcW w:w="1360" w:type="dxa"/>
            <w:shd w:val="clear" w:color="auto" w:fill="auto"/>
            <w:noWrap/>
            <w:hideMark/>
          </w:tcPr>
          <w:p w:rsidR="00A36DAE" w:rsidRPr="00F3686B" w:rsidP="00F3686B" w14:paraId="30CFB331" w14:textId="77777777">
            <w:pPr>
              <w:jc w:val="center"/>
              <w:rPr>
                <w:color w:val="333333"/>
              </w:rPr>
            </w:pPr>
            <w:r w:rsidRPr="00F3686B">
              <w:rPr>
                <w:color w:val="333333"/>
              </w:rPr>
              <w:t>71580</w:t>
            </w:r>
          </w:p>
        </w:tc>
        <w:tc>
          <w:tcPr>
            <w:tcW w:w="1600" w:type="dxa"/>
            <w:shd w:val="clear" w:color="auto" w:fill="auto"/>
            <w:noWrap/>
            <w:hideMark/>
          </w:tcPr>
          <w:p w:rsidR="00A36DAE" w:rsidRPr="00F3686B" w:rsidP="00F3686B" w14:paraId="2B1A3C2A" w14:textId="77777777">
            <w:pPr>
              <w:jc w:val="center"/>
              <w:rPr>
                <w:color w:val="333333"/>
              </w:rPr>
            </w:pPr>
            <w:r w:rsidRPr="00F3686B">
              <w:rPr>
                <w:color w:val="333333"/>
              </w:rPr>
              <w:t>WRXY-TV</w:t>
            </w:r>
          </w:p>
        </w:tc>
        <w:tc>
          <w:tcPr>
            <w:tcW w:w="1800" w:type="dxa"/>
            <w:shd w:val="clear" w:color="auto" w:fill="auto"/>
            <w:noWrap/>
            <w:hideMark/>
          </w:tcPr>
          <w:p w:rsidR="00A36DAE" w:rsidRPr="00ED303C" w:rsidP="00F3686B" w14:paraId="2882D72C" w14:textId="77777777">
            <w:pPr>
              <w:jc w:val="center"/>
            </w:pPr>
            <w:r w:rsidRPr="00ED303C">
              <w:t xml:space="preserve">           1,784,000 </w:t>
            </w:r>
          </w:p>
        </w:tc>
        <w:tc>
          <w:tcPr>
            <w:tcW w:w="1900" w:type="dxa"/>
            <w:shd w:val="clear" w:color="auto" w:fill="auto"/>
            <w:noWrap/>
            <w:hideMark/>
          </w:tcPr>
          <w:p w:rsidR="00A36DAE" w:rsidRPr="00ED303C" w:rsidP="00F3686B" w14:paraId="3E858A80" w14:textId="77777777">
            <w:pPr>
              <w:jc w:val="center"/>
            </w:pPr>
            <w:r w:rsidRPr="00ED303C">
              <w:t xml:space="preserve">             1,784,000 </w:t>
            </w:r>
          </w:p>
        </w:tc>
        <w:tc>
          <w:tcPr>
            <w:tcW w:w="1885" w:type="dxa"/>
            <w:shd w:val="clear" w:color="auto" w:fill="auto"/>
            <w:noWrap/>
            <w:vAlign w:val="bottom"/>
            <w:hideMark/>
          </w:tcPr>
          <w:p w:rsidR="00A36DAE" w:rsidRPr="00F3686B" w:rsidP="00F3686B" w14:paraId="241F3056" w14:textId="77777777">
            <w:pPr>
              <w:jc w:val="center"/>
              <w:rPr>
                <w:color w:val="333333"/>
              </w:rPr>
            </w:pPr>
            <w:r w:rsidRPr="00F3686B">
              <w:rPr>
                <w:color w:val="333333"/>
              </w:rPr>
              <w:t>$13,903</w:t>
            </w:r>
          </w:p>
        </w:tc>
      </w:tr>
      <w:tr w14:paraId="7DF58963" w14:textId="77777777" w:rsidTr="00F3686B">
        <w:tblPrEx>
          <w:tblW w:w="8545" w:type="dxa"/>
          <w:tblLook w:val="04A0"/>
        </w:tblPrEx>
        <w:trPr>
          <w:trHeight w:val="390"/>
        </w:trPr>
        <w:tc>
          <w:tcPr>
            <w:tcW w:w="1360" w:type="dxa"/>
            <w:shd w:val="clear" w:color="auto" w:fill="auto"/>
            <w:noWrap/>
            <w:hideMark/>
          </w:tcPr>
          <w:p w:rsidR="00A36DAE" w:rsidRPr="00F3686B" w:rsidP="00F3686B" w14:paraId="74791D6F" w14:textId="77777777">
            <w:pPr>
              <w:jc w:val="center"/>
              <w:rPr>
                <w:color w:val="333333"/>
              </w:rPr>
            </w:pPr>
            <w:r w:rsidRPr="00F3686B">
              <w:rPr>
                <w:color w:val="333333"/>
              </w:rPr>
              <w:t>48662</w:t>
            </w:r>
          </w:p>
        </w:tc>
        <w:tc>
          <w:tcPr>
            <w:tcW w:w="1600" w:type="dxa"/>
            <w:shd w:val="clear" w:color="auto" w:fill="auto"/>
            <w:noWrap/>
            <w:hideMark/>
          </w:tcPr>
          <w:p w:rsidR="00A36DAE" w:rsidRPr="00F3686B" w:rsidP="00F3686B" w14:paraId="656B1785" w14:textId="77777777">
            <w:pPr>
              <w:jc w:val="center"/>
              <w:rPr>
                <w:color w:val="333333"/>
              </w:rPr>
            </w:pPr>
            <w:r w:rsidRPr="00F3686B">
              <w:rPr>
                <w:color w:val="333333"/>
              </w:rPr>
              <w:t>WSAV-TV</w:t>
            </w:r>
          </w:p>
        </w:tc>
        <w:tc>
          <w:tcPr>
            <w:tcW w:w="1800" w:type="dxa"/>
            <w:shd w:val="clear" w:color="auto" w:fill="auto"/>
            <w:noWrap/>
            <w:hideMark/>
          </w:tcPr>
          <w:p w:rsidR="00A36DAE" w:rsidRPr="00ED303C" w:rsidP="00F3686B" w14:paraId="58722E3E" w14:textId="77777777">
            <w:pPr>
              <w:jc w:val="center"/>
            </w:pPr>
            <w:r w:rsidRPr="00ED303C">
              <w:t xml:space="preserve">           1,000,315 </w:t>
            </w:r>
          </w:p>
        </w:tc>
        <w:tc>
          <w:tcPr>
            <w:tcW w:w="1900" w:type="dxa"/>
            <w:shd w:val="clear" w:color="auto" w:fill="auto"/>
            <w:noWrap/>
            <w:hideMark/>
          </w:tcPr>
          <w:p w:rsidR="00A36DAE" w:rsidRPr="00ED303C" w:rsidP="00F3686B" w14:paraId="2F64F410" w14:textId="77777777">
            <w:pPr>
              <w:jc w:val="center"/>
            </w:pPr>
            <w:r w:rsidRPr="00ED303C">
              <w:t xml:space="preserve">             1,000,309 </w:t>
            </w:r>
          </w:p>
        </w:tc>
        <w:tc>
          <w:tcPr>
            <w:tcW w:w="1885" w:type="dxa"/>
            <w:shd w:val="clear" w:color="auto" w:fill="auto"/>
            <w:noWrap/>
            <w:vAlign w:val="bottom"/>
            <w:hideMark/>
          </w:tcPr>
          <w:p w:rsidR="00A36DAE" w:rsidRPr="00F3686B" w:rsidP="00F3686B" w14:paraId="4EF3E719" w14:textId="77777777">
            <w:pPr>
              <w:jc w:val="center"/>
              <w:rPr>
                <w:color w:val="333333"/>
              </w:rPr>
            </w:pPr>
            <w:r w:rsidRPr="00F3686B">
              <w:rPr>
                <w:color w:val="333333"/>
              </w:rPr>
              <w:t>$7,795</w:t>
            </w:r>
          </w:p>
        </w:tc>
      </w:tr>
      <w:tr w14:paraId="09B120B9" w14:textId="77777777" w:rsidTr="00F3686B">
        <w:tblPrEx>
          <w:tblW w:w="8545" w:type="dxa"/>
          <w:tblLook w:val="04A0"/>
        </w:tblPrEx>
        <w:trPr>
          <w:trHeight w:val="390"/>
        </w:trPr>
        <w:tc>
          <w:tcPr>
            <w:tcW w:w="1360" w:type="dxa"/>
            <w:shd w:val="clear" w:color="auto" w:fill="auto"/>
            <w:noWrap/>
            <w:hideMark/>
          </w:tcPr>
          <w:p w:rsidR="00A36DAE" w:rsidRPr="00F3686B" w:rsidP="00F3686B" w14:paraId="4FA49CF7" w14:textId="77777777">
            <w:pPr>
              <w:jc w:val="center"/>
              <w:rPr>
                <w:color w:val="333333"/>
              </w:rPr>
            </w:pPr>
            <w:r w:rsidRPr="00F3686B">
              <w:rPr>
                <w:color w:val="333333"/>
              </w:rPr>
              <w:t>6867</w:t>
            </w:r>
          </w:p>
        </w:tc>
        <w:tc>
          <w:tcPr>
            <w:tcW w:w="1600" w:type="dxa"/>
            <w:shd w:val="clear" w:color="auto" w:fill="auto"/>
            <w:noWrap/>
            <w:hideMark/>
          </w:tcPr>
          <w:p w:rsidR="00A36DAE" w:rsidRPr="00F3686B" w:rsidP="00F3686B" w14:paraId="79268F43" w14:textId="77777777">
            <w:pPr>
              <w:jc w:val="center"/>
              <w:rPr>
                <w:color w:val="333333"/>
              </w:rPr>
            </w:pPr>
            <w:r w:rsidRPr="00F3686B">
              <w:rPr>
                <w:color w:val="333333"/>
              </w:rPr>
              <w:t>WSAW-TV</w:t>
            </w:r>
          </w:p>
        </w:tc>
        <w:tc>
          <w:tcPr>
            <w:tcW w:w="1800" w:type="dxa"/>
            <w:shd w:val="clear" w:color="auto" w:fill="auto"/>
            <w:noWrap/>
            <w:hideMark/>
          </w:tcPr>
          <w:p w:rsidR="00A36DAE" w:rsidRPr="00ED303C" w:rsidP="00F3686B" w14:paraId="5752EDE2" w14:textId="77777777">
            <w:pPr>
              <w:jc w:val="center"/>
            </w:pPr>
            <w:r w:rsidRPr="00ED303C">
              <w:t xml:space="preserve">              652,442 </w:t>
            </w:r>
          </w:p>
        </w:tc>
        <w:tc>
          <w:tcPr>
            <w:tcW w:w="1900" w:type="dxa"/>
            <w:shd w:val="clear" w:color="auto" w:fill="auto"/>
            <w:noWrap/>
            <w:hideMark/>
          </w:tcPr>
          <w:p w:rsidR="00A36DAE" w:rsidRPr="00ED303C" w:rsidP="00F3686B" w14:paraId="237CCA59" w14:textId="77777777">
            <w:pPr>
              <w:jc w:val="center"/>
            </w:pPr>
            <w:r w:rsidRPr="00ED303C">
              <w:t xml:space="preserve">                646,386 </w:t>
            </w:r>
          </w:p>
        </w:tc>
        <w:tc>
          <w:tcPr>
            <w:tcW w:w="1885" w:type="dxa"/>
            <w:shd w:val="clear" w:color="auto" w:fill="auto"/>
            <w:noWrap/>
            <w:vAlign w:val="bottom"/>
            <w:hideMark/>
          </w:tcPr>
          <w:p w:rsidR="00A36DAE" w:rsidRPr="00F3686B" w:rsidP="00F3686B" w14:paraId="056B8A9B" w14:textId="77777777">
            <w:pPr>
              <w:jc w:val="center"/>
              <w:rPr>
                <w:color w:val="333333"/>
              </w:rPr>
            </w:pPr>
            <w:r w:rsidRPr="00F3686B">
              <w:rPr>
                <w:color w:val="333333"/>
              </w:rPr>
              <w:t>$5,037</w:t>
            </w:r>
          </w:p>
        </w:tc>
      </w:tr>
      <w:tr w14:paraId="05FBD5FD" w14:textId="77777777" w:rsidTr="00F3686B">
        <w:tblPrEx>
          <w:tblW w:w="8545" w:type="dxa"/>
          <w:tblLook w:val="04A0"/>
        </w:tblPrEx>
        <w:trPr>
          <w:trHeight w:val="390"/>
        </w:trPr>
        <w:tc>
          <w:tcPr>
            <w:tcW w:w="1360" w:type="dxa"/>
            <w:shd w:val="clear" w:color="auto" w:fill="auto"/>
            <w:noWrap/>
            <w:hideMark/>
          </w:tcPr>
          <w:p w:rsidR="00A36DAE" w:rsidRPr="00F3686B" w:rsidP="00F3686B" w14:paraId="6B410676" w14:textId="77777777">
            <w:pPr>
              <w:jc w:val="center"/>
              <w:rPr>
                <w:color w:val="333333"/>
              </w:rPr>
            </w:pPr>
            <w:r w:rsidRPr="00F3686B">
              <w:rPr>
                <w:color w:val="333333"/>
              </w:rPr>
              <w:t>36912</w:t>
            </w:r>
          </w:p>
        </w:tc>
        <w:tc>
          <w:tcPr>
            <w:tcW w:w="1600" w:type="dxa"/>
            <w:shd w:val="clear" w:color="auto" w:fill="auto"/>
            <w:noWrap/>
            <w:hideMark/>
          </w:tcPr>
          <w:p w:rsidR="00A36DAE" w:rsidRPr="00F3686B" w:rsidP="00F3686B" w14:paraId="38A1D1FB" w14:textId="77777777">
            <w:pPr>
              <w:jc w:val="center"/>
              <w:rPr>
                <w:color w:val="333333"/>
              </w:rPr>
            </w:pPr>
            <w:r w:rsidRPr="00F3686B">
              <w:rPr>
                <w:color w:val="333333"/>
              </w:rPr>
              <w:t>WSAZ-TV</w:t>
            </w:r>
          </w:p>
        </w:tc>
        <w:tc>
          <w:tcPr>
            <w:tcW w:w="1800" w:type="dxa"/>
            <w:shd w:val="clear" w:color="auto" w:fill="auto"/>
            <w:noWrap/>
            <w:hideMark/>
          </w:tcPr>
          <w:p w:rsidR="00A36DAE" w:rsidRPr="00ED303C" w:rsidP="00F3686B" w14:paraId="3301606D" w14:textId="77777777">
            <w:pPr>
              <w:jc w:val="center"/>
            </w:pPr>
            <w:r w:rsidRPr="00ED303C">
              <w:t xml:space="preserve">           1,239,187 </w:t>
            </w:r>
          </w:p>
        </w:tc>
        <w:tc>
          <w:tcPr>
            <w:tcW w:w="1900" w:type="dxa"/>
            <w:shd w:val="clear" w:color="auto" w:fill="auto"/>
            <w:noWrap/>
            <w:hideMark/>
          </w:tcPr>
          <w:p w:rsidR="00A36DAE" w:rsidRPr="00ED303C" w:rsidP="00F3686B" w14:paraId="56DD120F" w14:textId="77777777">
            <w:pPr>
              <w:jc w:val="center"/>
            </w:pPr>
            <w:r w:rsidRPr="00ED303C">
              <w:t xml:space="preserve">             1,168,954 </w:t>
            </w:r>
          </w:p>
        </w:tc>
        <w:tc>
          <w:tcPr>
            <w:tcW w:w="1885" w:type="dxa"/>
            <w:shd w:val="clear" w:color="auto" w:fill="auto"/>
            <w:noWrap/>
            <w:vAlign w:val="bottom"/>
            <w:hideMark/>
          </w:tcPr>
          <w:p w:rsidR="00A36DAE" w:rsidRPr="00F3686B" w:rsidP="00F3686B" w14:paraId="7A0AA8D4" w14:textId="77777777">
            <w:pPr>
              <w:jc w:val="center"/>
              <w:rPr>
                <w:color w:val="333333"/>
              </w:rPr>
            </w:pPr>
            <w:r w:rsidRPr="00F3686B">
              <w:rPr>
                <w:color w:val="333333"/>
              </w:rPr>
              <w:t>$9,110</w:t>
            </w:r>
          </w:p>
        </w:tc>
      </w:tr>
      <w:tr w14:paraId="56BB64C9" w14:textId="77777777" w:rsidTr="00F3686B">
        <w:tblPrEx>
          <w:tblW w:w="8545" w:type="dxa"/>
          <w:tblLook w:val="04A0"/>
        </w:tblPrEx>
        <w:trPr>
          <w:trHeight w:val="390"/>
        </w:trPr>
        <w:tc>
          <w:tcPr>
            <w:tcW w:w="1360" w:type="dxa"/>
            <w:shd w:val="clear" w:color="auto" w:fill="auto"/>
            <w:noWrap/>
            <w:hideMark/>
          </w:tcPr>
          <w:p w:rsidR="00A36DAE" w:rsidRPr="00F3686B" w:rsidP="00F3686B" w14:paraId="294CFFE3" w14:textId="77777777">
            <w:pPr>
              <w:jc w:val="center"/>
              <w:rPr>
                <w:color w:val="333333"/>
              </w:rPr>
            </w:pPr>
            <w:r w:rsidRPr="00F3686B">
              <w:rPr>
                <w:color w:val="333333"/>
              </w:rPr>
              <w:t>56092</w:t>
            </w:r>
          </w:p>
        </w:tc>
        <w:tc>
          <w:tcPr>
            <w:tcW w:w="1600" w:type="dxa"/>
            <w:shd w:val="clear" w:color="auto" w:fill="auto"/>
            <w:noWrap/>
            <w:hideMark/>
          </w:tcPr>
          <w:p w:rsidR="00A36DAE" w:rsidRPr="00F3686B" w:rsidP="00F3686B" w14:paraId="0A016B0E" w14:textId="77777777">
            <w:pPr>
              <w:jc w:val="center"/>
              <w:rPr>
                <w:color w:val="333333"/>
              </w:rPr>
            </w:pPr>
            <w:r w:rsidRPr="00F3686B">
              <w:rPr>
                <w:color w:val="333333"/>
              </w:rPr>
              <w:t>WSBE-TV</w:t>
            </w:r>
          </w:p>
        </w:tc>
        <w:tc>
          <w:tcPr>
            <w:tcW w:w="1800" w:type="dxa"/>
            <w:shd w:val="clear" w:color="auto" w:fill="auto"/>
            <w:noWrap/>
            <w:hideMark/>
          </w:tcPr>
          <w:p w:rsidR="00A36DAE" w:rsidRPr="00ED303C" w:rsidP="00F3686B" w14:paraId="7374A56A" w14:textId="77777777">
            <w:pPr>
              <w:jc w:val="center"/>
            </w:pPr>
            <w:r w:rsidRPr="00ED303C">
              <w:t xml:space="preserve">           7,535,710 </w:t>
            </w:r>
          </w:p>
        </w:tc>
        <w:tc>
          <w:tcPr>
            <w:tcW w:w="1900" w:type="dxa"/>
            <w:shd w:val="clear" w:color="auto" w:fill="auto"/>
            <w:noWrap/>
            <w:hideMark/>
          </w:tcPr>
          <w:p w:rsidR="00A36DAE" w:rsidRPr="00ED303C" w:rsidP="00F3686B" w14:paraId="5CFACF96" w14:textId="77777777">
            <w:pPr>
              <w:jc w:val="center"/>
            </w:pPr>
            <w:r w:rsidRPr="00ED303C">
              <w:t xml:space="preserve">             7,266,304 </w:t>
            </w:r>
          </w:p>
        </w:tc>
        <w:tc>
          <w:tcPr>
            <w:tcW w:w="1885" w:type="dxa"/>
            <w:shd w:val="clear" w:color="auto" w:fill="auto"/>
            <w:noWrap/>
            <w:vAlign w:val="bottom"/>
            <w:hideMark/>
          </w:tcPr>
          <w:p w:rsidR="00A36DAE" w:rsidRPr="00F3686B" w:rsidP="00F3686B" w14:paraId="1CFAA5E8" w14:textId="77777777">
            <w:pPr>
              <w:jc w:val="center"/>
              <w:rPr>
                <w:color w:val="333333"/>
              </w:rPr>
            </w:pPr>
            <w:r w:rsidRPr="00F3686B">
              <w:rPr>
                <w:color w:val="333333"/>
              </w:rPr>
              <w:t>$56,626</w:t>
            </w:r>
          </w:p>
        </w:tc>
      </w:tr>
      <w:tr w14:paraId="72BC1B00" w14:textId="77777777" w:rsidTr="00F3686B">
        <w:tblPrEx>
          <w:tblW w:w="8545" w:type="dxa"/>
          <w:tblLook w:val="04A0"/>
        </w:tblPrEx>
        <w:trPr>
          <w:trHeight w:val="390"/>
        </w:trPr>
        <w:tc>
          <w:tcPr>
            <w:tcW w:w="1360" w:type="dxa"/>
            <w:shd w:val="clear" w:color="auto" w:fill="auto"/>
            <w:noWrap/>
            <w:hideMark/>
          </w:tcPr>
          <w:p w:rsidR="00A36DAE" w:rsidRPr="00F3686B" w:rsidP="00F3686B" w14:paraId="6E165300" w14:textId="77777777">
            <w:pPr>
              <w:jc w:val="center"/>
              <w:rPr>
                <w:color w:val="333333"/>
              </w:rPr>
            </w:pPr>
            <w:r w:rsidRPr="00F3686B">
              <w:rPr>
                <w:color w:val="333333"/>
              </w:rPr>
              <w:t>73982</w:t>
            </w:r>
          </w:p>
        </w:tc>
        <w:tc>
          <w:tcPr>
            <w:tcW w:w="1600" w:type="dxa"/>
            <w:shd w:val="clear" w:color="auto" w:fill="auto"/>
            <w:noWrap/>
            <w:hideMark/>
          </w:tcPr>
          <w:p w:rsidR="00A36DAE" w:rsidRPr="00F3686B" w:rsidP="00F3686B" w14:paraId="697B1AFD" w14:textId="77777777">
            <w:pPr>
              <w:jc w:val="center"/>
              <w:rPr>
                <w:color w:val="333333"/>
              </w:rPr>
            </w:pPr>
            <w:r w:rsidRPr="00F3686B">
              <w:rPr>
                <w:color w:val="333333"/>
              </w:rPr>
              <w:t>WSBK-TV</w:t>
            </w:r>
          </w:p>
        </w:tc>
        <w:tc>
          <w:tcPr>
            <w:tcW w:w="1800" w:type="dxa"/>
            <w:shd w:val="clear" w:color="auto" w:fill="auto"/>
            <w:noWrap/>
            <w:hideMark/>
          </w:tcPr>
          <w:p w:rsidR="00A36DAE" w:rsidRPr="00ED303C" w:rsidP="00F3686B" w14:paraId="32C73CA5" w14:textId="77777777">
            <w:pPr>
              <w:jc w:val="center"/>
            </w:pPr>
            <w:r w:rsidRPr="00ED303C">
              <w:t xml:space="preserve">           7,290,901 </w:t>
            </w:r>
          </w:p>
        </w:tc>
        <w:tc>
          <w:tcPr>
            <w:tcW w:w="1900" w:type="dxa"/>
            <w:shd w:val="clear" w:color="auto" w:fill="auto"/>
            <w:noWrap/>
            <w:hideMark/>
          </w:tcPr>
          <w:p w:rsidR="00A36DAE" w:rsidRPr="00ED303C" w:rsidP="00F3686B" w14:paraId="206E4C87" w14:textId="77777777">
            <w:pPr>
              <w:jc w:val="center"/>
            </w:pPr>
            <w:r w:rsidRPr="00ED303C">
              <w:t xml:space="preserve">             7,225,463 </w:t>
            </w:r>
          </w:p>
        </w:tc>
        <w:tc>
          <w:tcPr>
            <w:tcW w:w="1885" w:type="dxa"/>
            <w:shd w:val="clear" w:color="auto" w:fill="auto"/>
            <w:noWrap/>
            <w:vAlign w:val="bottom"/>
            <w:hideMark/>
          </w:tcPr>
          <w:p w:rsidR="00A36DAE" w:rsidRPr="00F3686B" w:rsidP="00F3686B" w14:paraId="427A8E91" w14:textId="77777777">
            <w:pPr>
              <w:jc w:val="center"/>
              <w:rPr>
                <w:color w:val="333333"/>
              </w:rPr>
            </w:pPr>
            <w:r w:rsidRPr="00F3686B">
              <w:rPr>
                <w:color w:val="333333"/>
              </w:rPr>
              <w:t>$56,308</w:t>
            </w:r>
          </w:p>
        </w:tc>
      </w:tr>
      <w:tr w14:paraId="66B8BA50" w14:textId="77777777" w:rsidTr="00F3686B">
        <w:tblPrEx>
          <w:tblW w:w="8545" w:type="dxa"/>
          <w:tblLook w:val="04A0"/>
        </w:tblPrEx>
        <w:trPr>
          <w:trHeight w:val="390"/>
        </w:trPr>
        <w:tc>
          <w:tcPr>
            <w:tcW w:w="1360" w:type="dxa"/>
            <w:shd w:val="clear" w:color="auto" w:fill="auto"/>
            <w:noWrap/>
            <w:hideMark/>
          </w:tcPr>
          <w:p w:rsidR="00A36DAE" w:rsidRPr="00F3686B" w:rsidP="00F3686B" w14:paraId="3564D665" w14:textId="77777777">
            <w:pPr>
              <w:jc w:val="center"/>
              <w:rPr>
                <w:color w:val="333333"/>
              </w:rPr>
            </w:pPr>
            <w:r w:rsidRPr="00F3686B">
              <w:rPr>
                <w:color w:val="333333"/>
              </w:rPr>
              <w:t>72053</w:t>
            </w:r>
          </w:p>
        </w:tc>
        <w:tc>
          <w:tcPr>
            <w:tcW w:w="1600" w:type="dxa"/>
            <w:shd w:val="clear" w:color="auto" w:fill="auto"/>
            <w:noWrap/>
            <w:hideMark/>
          </w:tcPr>
          <w:p w:rsidR="00A36DAE" w:rsidRPr="00F3686B" w:rsidP="00F3686B" w14:paraId="7881C338" w14:textId="77777777">
            <w:pPr>
              <w:jc w:val="center"/>
              <w:rPr>
                <w:color w:val="333333"/>
              </w:rPr>
            </w:pPr>
            <w:r w:rsidRPr="00F3686B">
              <w:rPr>
                <w:color w:val="333333"/>
              </w:rPr>
              <w:t>WSBS-TV</w:t>
            </w:r>
          </w:p>
        </w:tc>
        <w:tc>
          <w:tcPr>
            <w:tcW w:w="1800" w:type="dxa"/>
            <w:shd w:val="clear" w:color="auto" w:fill="auto"/>
            <w:noWrap/>
            <w:hideMark/>
          </w:tcPr>
          <w:p w:rsidR="00A36DAE" w:rsidRPr="00ED303C" w:rsidP="00F3686B" w14:paraId="252B3614" w14:textId="77777777">
            <w:pPr>
              <w:jc w:val="center"/>
            </w:pPr>
            <w:r w:rsidRPr="00ED303C">
              <w:t xml:space="preserve">                42,952 </w:t>
            </w:r>
          </w:p>
        </w:tc>
        <w:tc>
          <w:tcPr>
            <w:tcW w:w="1900" w:type="dxa"/>
            <w:shd w:val="clear" w:color="auto" w:fill="auto"/>
            <w:noWrap/>
            <w:hideMark/>
          </w:tcPr>
          <w:p w:rsidR="00A36DAE" w:rsidRPr="00ED303C" w:rsidP="00F3686B" w14:paraId="05C66520" w14:textId="77777777">
            <w:pPr>
              <w:jc w:val="center"/>
            </w:pPr>
            <w:r w:rsidRPr="00ED303C">
              <w:t xml:space="preserve">                  42,952 </w:t>
            </w:r>
          </w:p>
        </w:tc>
        <w:tc>
          <w:tcPr>
            <w:tcW w:w="1885" w:type="dxa"/>
            <w:shd w:val="clear" w:color="auto" w:fill="auto"/>
            <w:noWrap/>
            <w:vAlign w:val="bottom"/>
            <w:hideMark/>
          </w:tcPr>
          <w:p w:rsidR="00A36DAE" w:rsidRPr="00F3686B" w:rsidP="00F3686B" w14:paraId="27223785" w14:textId="77777777">
            <w:pPr>
              <w:jc w:val="center"/>
              <w:rPr>
                <w:color w:val="333333"/>
              </w:rPr>
            </w:pPr>
            <w:r w:rsidRPr="00F3686B">
              <w:rPr>
                <w:color w:val="333333"/>
              </w:rPr>
              <w:t>$335</w:t>
            </w:r>
          </w:p>
        </w:tc>
      </w:tr>
      <w:tr w14:paraId="3732D8DC" w14:textId="77777777" w:rsidTr="00F3686B">
        <w:tblPrEx>
          <w:tblW w:w="8545" w:type="dxa"/>
          <w:tblLook w:val="04A0"/>
        </w:tblPrEx>
        <w:trPr>
          <w:trHeight w:val="390"/>
        </w:trPr>
        <w:tc>
          <w:tcPr>
            <w:tcW w:w="1360" w:type="dxa"/>
            <w:shd w:val="clear" w:color="auto" w:fill="auto"/>
            <w:noWrap/>
            <w:hideMark/>
          </w:tcPr>
          <w:p w:rsidR="00A36DAE" w:rsidRPr="00F3686B" w:rsidP="00F3686B" w14:paraId="57D07676" w14:textId="77777777">
            <w:pPr>
              <w:jc w:val="center"/>
              <w:rPr>
                <w:color w:val="333333"/>
              </w:rPr>
            </w:pPr>
            <w:r w:rsidRPr="00F3686B">
              <w:rPr>
                <w:color w:val="333333"/>
              </w:rPr>
              <w:t>73983</w:t>
            </w:r>
          </w:p>
        </w:tc>
        <w:tc>
          <w:tcPr>
            <w:tcW w:w="1600" w:type="dxa"/>
            <w:shd w:val="clear" w:color="auto" w:fill="auto"/>
            <w:noWrap/>
            <w:hideMark/>
          </w:tcPr>
          <w:p w:rsidR="00A36DAE" w:rsidRPr="00F3686B" w:rsidP="00F3686B" w14:paraId="735D802E" w14:textId="77777777">
            <w:pPr>
              <w:jc w:val="center"/>
              <w:rPr>
                <w:color w:val="333333"/>
              </w:rPr>
            </w:pPr>
            <w:r w:rsidRPr="00F3686B">
              <w:rPr>
                <w:color w:val="333333"/>
              </w:rPr>
              <w:t>WSBT-TV</w:t>
            </w:r>
          </w:p>
        </w:tc>
        <w:tc>
          <w:tcPr>
            <w:tcW w:w="1800" w:type="dxa"/>
            <w:shd w:val="clear" w:color="auto" w:fill="auto"/>
            <w:noWrap/>
            <w:hideMark/>
          </w:tcPr>
          <w:p w:rsidR="00A36DAE" w:rsidRPr="00ED303C" w:rsidP="00F3686B" w14:paraId="650B5374" w14:textId="77777777">
            <w:pPr>
              <w:jc w:val="center"/>
            </w:pPr>
            <w:r w:rsidRPr="00ED303C">
              <w:t xml:space="preserve">           1,763,215 </w:t>
            </w:r>
          </w:p>
        </w:tc>
        <w:tc>
          <w:tcPr>
            <w:tcW w:w="1900" w:type="dxa"/>
            <w:shd w:val="clear" w:color="auto" w:fill="auto"/>
            <w:noWrap/>
            <w:hideMark/>
          </w:tcPr>
          <w:p w:rsidR="00A36DAE" w:rsidRPr="00ED303C" w:rsidP="00F3686B" w14:paraId="7E8D74F5" w14:textId="77777777">
            <w:pPr>
              <w:jc w:val="center"/>
            </w:pPr>
            <w:r w:rsidRPr="00ED303C">
              <w:t xml:space="preserve">             1,752,698 </w:t>
            </w:r>
          </w:p>
        </w:tc>
        <w:tc>
          <w:tcPr>
            <w:tcW w:w="1885" w:type="dxa"/>
            <w:shd w:val="clear" w:color="auto" w:fill="auto"/>
            <w:noWrap/>
            <w:vAlign w:val="bottom"/>
            <w:hideMark/>
          </w:tcPr>
          <w:p w:rsidR="00A36DAE" w:rsidRPr="00F3686B" w:rsidP="00F3686B" w14:paraId="13CCE9D2" w14:textId="77777777">
            <w:pPr>
              <w:jc w:val="center"/>
              <w:rPr>
                <w:color w:val="333333"/>
              </w:rPr>
            </w:pPr>
            <w:r w:rsidRPr="00F3686B">
              <w:rPr>
                <w:color w:val="333333"/>
              </w:rPr>
              <w:t>$13,659</w:t>
            </w:r>
          </w:p>
        </w:tc>
      </w:tr>
      <w:tr w14:paraId="6BFDBC11" w14:textId="77777777" w:rsidTr="00F3686B">
        <w:tblPrEx>
          <w:tblW w:w="8545" w:type="dxa"/>
          <w:tblLook w:val="04A0"/>
        </w:tblPrEx>
        <w:trPr>
          <w:trHeight w:val="390"/>
        </w:trPr>
        <w:tc>
          <w:tcPr>
            <w:tcW w:w="1360" w:type="dxa"/>
            <w:shd w:val="clear" w:color="auto" w:fill="auto"/>
            <w:noWrap/>
            <w:hideMark/>
          </w:tcPr>
          <w:p w:rsidR="00A36DAE" w:rsidRPr="00F3686B" w:rsidP="00F3686B" w14:paraId="34B632E9" w14:textId="77777777">
            <w:pPr>
              <w:jc w:val="center"/>
              <w:rPr>
                <w:color w:val="333333"/>
              </w:rPr>
            </w:pPr>
            <w:r w:rsidRPr="00F3686B">
              <w:rPr>
                <w:color w:val="333333"/>
              </w:rPr>
              <w:t>23960</w:t>
            </w:r>
          </w:p>
        </w:tc>
        <w:tc>
          <w:tcPr>
            <w:tcW w:w="1600" w:type="dxa"/>
            <w:shd w:val="clear" w:color="auto" w:fill="auto"/>
            <w:noWrap/>
            <w:hideMark/>
          </w:tcPr>
          <w:p w:rsidR="00A36DAE" w:rsidRPr="00F3686B" w:rsidP="00F3686B" w14:paraId="4CCBD6F5" w14:textId="77777777">
            <w:pPr>
              <w:jc w:val="center"/>
              <w:rPr>
                <w:color w:val="333333"/>
              </w:rPr>
            </w:pPr>
            <w:r w:rsidRPr="00F3686B">
              <w:rPr>
                <w:color w:val="333333"/>
              </w:rPr>
              <w:t>WSB-TV</w:t>
            </w:r>
          </w:p>
        </w:tc>
        <w:tc>
          <w:tcPr>
            <w:tcW w:w="1800" w:type="dxa"/>
            <w:shd w:val="clear" w:color="auto" w:fill="auto"/>
            <w:noWrap/>
            <w:hideMark/>
          </w:tcPr>
          <w:p w:rsidR="00A36DAE" w:rsidRPr="00ED303C" w:rsidP="00F3686B" w14:paraId="43024554" w14:textId="77777777">
            <w:pPr>
              <w:jc w:val="center"/>
            </w:pPr>
            <w:r w:rsidRPr="00ED303C">
              <w:t xml:space="preserve">           5,897,425 </w:t>
            </w:r>
          </w:p>
        </w:tc>
        <w:tc>
          <w:tcPr>
            <w:tcW w:w="1900" w:type="dxa"/>
            <w:shd w:val="clear" w:color="auto" w:fill="auto"/>
            <w:noWrap/>
            <w:hideMark/>
          </w:tcPr>
          <w:p w:rsidR="00A36DAE" w:rsidRPr="00ED303C" w:rsidP="00F3686B" w14:paraId="492A7691" w14:textId="77777777">
            <w:pPr>
              <w:jc w:val="center"/>
            </w:pPr>
            <w:r w:rsidRPr="00ED303C">
              <w:t xml:space="preserve">             5,828,269 </w:t>
            </w:r>
          </w:p>
        </w:tc>
        <w:tc>
          <w:tcPr>
            <w:tcW w:w="1885" w:type="dxa"/>
            <w:shd w:val="clear" w:color="auto" w:fill="auto"/>
            <w:noWrap/>
            <w:vAlign w:val="bottom"/>
            <w:hideMark/>
          </w:tcPr>
          <w:p w:rsidR="00A36DAE" w:rsidRPr="00F3686B" w:rsidP="00F3686B" w14:paraId="7D13645A" w14:textId="77777777">
            <w:pPr>
              <w:jc w:val="center"/>
              <w:rPr>
                <w:color w:val="333333"/>
              </w:rPr>
            </w:pPr>
            <w:r w:rsidRPr="00F3686B">
              <w:rPr>
                <w:color w:val="333333"/>
              </w:rPr>
              <w:t>$45,420</w:t>
            </w:r>
          </w:p>
        </w:tc>
      </w:tr>
      <w:tr w14:paraId="1C23290D" w14:textId="77777777" w:rsidTr="00F3686B">
        <w:tblPrEx>
          <w:tblW w:w="8545" w:type="dxa"/>
          <w:tblLook w:val="04A0"/>
        </w:tblPrEx>
        <w:trPr>
          <w:trHeight w:val="390"/>
        </w:trPr>
        <w:tc>
          <w:tcPr>
            <w:tcW w:w="1360" w:type="dxa"/>
            <w:shd w:val="clear" w:color="auto" w:fill="auto"/>
            <w:noWrap/>
            <w:hideMark/>
          </w:tcPr>
          <w:p w:rsidR="00A36DAE" w:rsidRPr="00F3686B" w:rsidP="00F3686B" w14:paraId="0024BD42" w14:textId="77777777">
            <w:pPr>
              <w:jc w:val="center"/>
              <w:rPr>
                <w:color w:val="333333"/>
              </w:rPr>
            </w:pPr>
            <w:r w:rsidRPr="00F3686B">
              <w:rPr>
                <w:color w:val="333333"/>
              </w:rPr>
              <w:t>69446</w:t>
            </w:r>
          </w:p>
        </w:tc>
        <w:tc>
          <w:tcPr>
            <w:tcW w:w="1600" w:type="dxa"/>
            <w:shd w:val="clear" w:color="auto" w:fill="auto"/>
            <w:noWrap/>
            <w:hideMark/>
          </w:tcPr>
          <w:p w:rsidR="00A36DAE" w:rsidRPr="00F3686B" w:rsidP="00F3686B" w14:paraId="1C7D41CE" w14:textId="77777777">
            <w:pPr>
              <w:jc w:val="center"/>
              <w:rPr>
                <w:color w:val="333333"/>
              </w:rPr>
            </w:pPr>
            <w:r w:rsidRPr="00F3686B">
              <w:rPr>
                <w:color w:val="333333"/>
              </w:rPr>
              <w:t>WSCG</w:t>
            </w:r>
          </w:p>
        </w:tc>
        <w:tc>
          <w:tcPr>
            <w:tcW w:w="1800" w:type="dxa"/>
            <w:shd w:val="clear" w:color="auto" w:fill="auto"/>
            <w:noWrap/>
            <w:hideMark/>
          </w:tcPr>
          <w:p w:rsidR="00A36DAE" w:rsidRPr="00ED303C" w:rsidP="00F3686B" w14:paraId="0C52317D" w14:textId="77777777">
            <w:pPr>
              <w:jc w:val="center"/>
            </w:pPr>
            <w:r w:rsidRPr="00ED303C">
              <w:t xml:space="preserve">              867,516 </w:t>
            </w:r>
          </w:p>
        </w:tc>
        <w:tc>
          <w:tcPr>
            <w:tcW w:w="1900" w:type="dxa"/>
            <w:shd w:val="clear" w:color="auto" w:fill="auto"/>
            <w:noWrap/>
            <w:hideMark/>
          </w:tcPr>
          <w:p w:rsidR="00A36DAE" w:rsidRPr="00ED303C" w:rsidP="00F3686B" w14:paraId="48414C5F" w14:textId="77777777">
            <w:pPr>
              <w:jc w:val="center"/>
            </w:pPr>
            <w:r w:rsidRPr="00ED303C">
              <w:t xml:space="preserve">                867,490 </w:t>
            </w:r>
          </w:p>
        </w:tc>
        <w:tc>
          <w:tcPr>
            <w:tcW w:w="1885" w:type="dxa"/>
            <w:shd w:val="clear" w:color="auto" w:fill="auto"/>
            <w:noWrap/>
            <w:vAlign w:val="bottom"/>
            <w:hideMark/>
          </w:tcPr>
          <w:p w:rsidR="00A36DAE" w:rsidRPr="00F3686B" w:rsidP="00F3686B" w14:paraId="0C1BA8B0" w14:textId="77777777">
            <w:pPr>
              <w:jc w:val="center"/>
              <w:rPr>
                <w:color w:val="333333"/>
              </w:rPr>
            </w:pPr>
            <w:r w:rsidRPr="00F3686B">
              <w:rPr>
                <w:color w:val="333333"/>
              </w:rPr>
              <w:t>$6,760</w:t>
            </w:r>
          </w:p>
        </w:tc>
      </w:tr>
      <w:tr w14:paraId="285971B6" w14:textId="77777777" w:rsidTr="00F3686B">
        <w:tblPrEx>
          <w:tblW w:w="8545" w:type="dxa"/>
          <w:tblLook w:val="04A0"/>
        </w:tblPrEx>
        <w:trPr>
          <w:trHeight w:val="390"/>
        </w:trPr>
        <w:tc>
          <w:tcPr>
            <w:tcW w:w="1360" w:type="dxa"/>
            <w:shd w:val="clear" w:color="auto" w:fill="auto"/>
            <w:noWrap/>
            <w:hideMark/>
          </w:tcPr>
          <w:p w:rsidR="00A36DAE" w:rsidRPr="00F3686B" w:rsidP="00F3686B" w14:paraId="0BEAABA5" w14:textId="77777777">
            <w:pPr>
              <w:jc w:val="center"/>
              <w:rPr>
                <w:color w:val="333333"/>
              </w:rPr>
            </w:pPr>
            <w:r w:rsidRPr="00F3686B">
              <w:rPr>
                <w:color w:val="333333"/>
              </w:rPr>
              <w:t>64971</w:t>
            </w:r>
          </w:p>
        </w:tc>
        <w:tc>
          <w:tcPr>
            <w:tcW w:w="1600" w:type="dxa"/>
            <w:shd w:val="clear" w:color="auto" w:fill="auto"/>
            <w:noWrap/>
            <w:hideMark/>
          </w:tcPr>
          <w:p w:rsidR="00A36DAE" w:rsidRPr="00F3686B" w:rsidP="00F3686B" w14:paraId="44C79D33" w14:textId="77777777">
            <w:pPr>
              <w:jc w:val="center"/>
              <w:rPr>
                <w:color w:val="333333"/>
              </w:rPr>
            </w:pPr>
            <w:r w:rsidRPr="00F3686B">
              <w:rPr>
                <w:color w:val="333333"/>
              </w:rPr>
              <w:t>WSCV</w:t>
            </w:r>
          </w:p>
        </w:tc>
        <w:tc>
          <w:tcPr>
            <w:tcW w:w="1800" w:type="dxa"/>
            <w:shd w:val="clear" w:color="auto" w:fill="auto"/>
            <w:noWrap/>
            <w:hideMark/>
          </w:tcPr>
          <w:p w:rsidR="00A36DAE" w:rsidRPr="00ED303C" w:rsidP="00F3686B" w14:paraId="38E69993" w14:textId="77777777">
            <w:pPr>
              <w:jc w:val="center"/>
            </w:pPr>
            <w:r w:rsidRPr="00ED303C">
              <w:t xml:space="preserve">           5,465,435 </w:t>
            </w:r>
          </w:p>
        </w:tc>
        <w:tc>
          <w:tcPr>
            <w:tcW w:w="1900" w:type="dxa"/>
            <w:shd w:val="clear" w:color="auto" w:fill="auto"/>
            <w:noWrap/>
            <w:hideMark/>
          </w:tcPr>
          <w:p w:rsidR="00A36DAE" w:rsidRPr="00ED303C" w:rsidP="00F3686B" w14:paraId="019E7366" w14:textId="77777777">
            <w:pPr>
              <w:jc w:val="center"/>
            </w:pPr>
            <w:r w:rsidRPr="00ED303C">
              <w:t xml:space="preserve">             5,465,435 </w:t>
            </w:r>
          </w:p>
        </w:tc>
        <w:tc>
          <w:tcPr>
            <w:tcW w:w="1885" w:type="dxa"/>
            <w:shd w:val="clear" w:color="auto" w:fill="auto"/>
            <w:noWrap/>
            <w:vAlign w:val="bottom"/>
            <w:hideMark/>
          </w:tcPr>
          <w:p w:rsidR="00A36DAE" w:rsidRPr="00F3686B" w:rsidP="00F3686B" w14:paraId="36BDBF1C" w14:textId="77777777">
            <w:pPr>
              <w:jc w:val="center"/>
              <w:rPr>
                <w:color w:val="333333"/>
              </w:rPr>
            </w:pPr>
            <w:r w:rsidRPr="00F3686B">
              <w:rPr>
                <w:color w:val="333333"/>
              </w:rPr>
              <w:t>$42,592</w:t>
            </w:r>
          </w:p>
        </w:tc>
      </w:tr>
      <w:tr w14:paraId="599FC72D" w14:textId="77777777" w:rsidTr="00F3686B">
        <w:tblPrEx>
          <w:tblW w:w="8545" w:type="dxa"/>
          <w:tblLook w:val="04A0"/>
        </w:tblPrEx>
        <w:trPr>
          <w:trHeight w:val="390"/>
        </w:trPr>
        <w:tc>
          <w:tcPr>
            <w:tcW w:w="1360" w:type="dxa"/>
            <w:shd w:val="clear" w:color="auto" w:fill="auto"/>
            <w:noWrap/>
            <w:hideMark/>
          </w:tcPr>
          <w:p w:rsidR="00A36DAE" w:rsidRPr="00F3686B" w:rsidP="00F3686B" w14:paraId="0A6C1E93" w14:textId="77777777">
            <w:pPr>
              <w:jc w:val="center"/>
              <w:rPr>
                <w:color w:val="333333"/>
              </w:rPr>
            </w:pPr>
            <w:r w:rsidRPr="00F3686B">
              <w:rPr>
                <w:color w:val="333333"/>
              </w:rPr>
              <w:t>70536</w:t>
            </w:r>
          </w:p>
        </w:tc>
        <w:tc>
          <w:tcPr>
            <w:tcW w:w="1600" w:type="dxa"/>
            <w:shd w:val="clear" w:color="auto" w:fill="auto"/>
            <w:noWrap/>
            <w:hideMark/>
          </w:tcPr>
          <w:p w:rsidR="00A36DAE" w:rsidRPr="00F3686B" w:rsidP="00F3686B" w14:paraId="70DD9D81" w14:textId="77777777">
            <w:pPr>
              <w:jc w:val="center"/>
              <w:rPr>
                <w:color w:val="333333"/>
              </w:rPr>
            </w:pPr>
            <w:r w:rsidRPr="00F3686B">
              <w:rPr>
                <w:color w:val="333333"/>
              </w:rPr>
              <w:t>WSEC</w:t>
            </w:r>
          </w:p>
        </w:tc>
        <w:tc>
          <w:tcPr>
            <w:tcW w:w="1800" w:type="dxa"/>
            <w:shd w:val="clear" w:color="auto" w:fill="auto"/>
            <w:noWrap/>
            <w:hideMark/>
          </w:tcPr>
          <w:p w:rsidR="00A36DAE" w:rsidRPr="00ED303C" w:rsidP="00F3686B" w14:paraId="00F04F3C" w14:textId="77777777">
            <w:pPr>
              <w:jc w:val="center"/>
            </w:pPr>
            <w:r w:rsidRPr="00ED303C">
              <w:t xml:space="preserve">              541,118 </w:t>
            </w:r>
          </w:p>
        </w:tc>
        <w:tc>
          <w:tcPr>
            <w:tcW w:w="1900" w:type="dxa"/>
            <w:shd w:val="clear" w:color="auto" w:fill="auto"/>
            <w:noWrap/>
            <w:hideMark/>
          </w:tcPr>
          <w:p w:rsidR="00A36DAE" w:rsidRPr="00ED303C" w:rsidP="00F3686B" w14:paraId="1E1C5D88" w14:textId="77777777">
            <w:pPr>
              <w:jc w:val="center"/>
            </w:pPr>
            <w:r w:rsidRPr="00ED303C">
              <w:t xml:space="preserve">                540,495 </w:t>
            </w:r>
          </w:p>
        </w:tc>
        <w:tc>
          <w:tcPr>
            <w:tcW w:w="1885" w:type="dxa"/>
            <w:shd w:val="clear" w:color="auto" w:fill="auto"/>
            <w:noWrap/>
            <w:vAlign w:val="bottom"/>
            <w:hideMark/>
          </w:tcPr>
          <w:p w:rsidR="00A36DAE" w:rsidRPr="00F3686B" w:rsidP="00F3686B" w14:paraId="413CEEBE" w14:textId="77777777">
            <w:pPr>
              <w:jc w:val="center"/>
              <w:rPr>
                <w:color w:val="333333"/>
              </w:rPr>
            </w:pPr>
            <w:r w:rsidRPr="00F3686B">
              <w:rPr>
                <w:color w:val="333333"/>
              </w:rPr>
              <w:t>$4,212</w:t>
            </w:r>
          </w:p>
        </w:tc>
      </w:tr>
      <w:tr w14:paraId="09528ACE" w14:textId="77777777" w:rsidTr="00F3686B">
        <w:tblPrEx>
          <w:tblW w:w="8545" w:type="dxa"/>
          <w:tblLook w:val="04A0"/>
        </w:tblPrEx>
        <w:trPr>
          <w:trHeight w:val="390"/>
        </w:trPr>
        <w:tc>
          <w:tcPr>
            <w:tcW w:w="1360" w:type="dxa"/>
            <w:shd w:val="clear" w:color="auto" w:fill="auto"/>
            <w:noWrap/>
            <w:hideMark/>
          </w:tcPr>
          <w:p w:rsidR="00A36DAE" w:rsidRPr="00F3686B" w:rsidP="00F3686B" w14:paraId="61A8EAE7" w14:textId="77777777">
            <w:pPr>
              <w:jc w:val="center"/>
              <w:rPr>
                <w:color w:val="333333"/>
              </w:rPr>
            </w:pPr>
            <w:r w:rsidRPr="00F3686B">
              <w:rPr>
                <w:color w:val="333333"/>
              </w:rPr>
              <w:t>49711</w:t>
            </w:r>
          </w:p>
        </w:tc>
        <w:tc>
          <w:tcPr>
            <w:tcW w:w="1600" w:type="dxa"/>
            <w:shd w:val="clear" w:color="auto" w:fill="auto"/>
            <w:noWrap/>
            <w:hideMark/>
          </w:tcPr>
          <w:p w:rsidR="00A36DAE" w:rsidRPr="00F3686B" w:rsidP="00F3686B" w14:paraId="28488CCA" w14:textId="77777777">
            <w:pPr>
              <w:jc w:val="center"/>
              <w:rPr>
                <w:color w:val="333333"/>
              </w:rPr>
            </w:pPr>
            <w:r w:rsidRPr="00F3686B">
              <w:rPr>
                <w:color w:val="333333"/>
              </w:rPr>
              <w:t>WSEE-TV</w:t>
            </w:r>
          </w:p>
        </w:tc>
        <w:tc>
          <w:tcPr>
            <w:tcW w:w="1800" w:type="dxa"/>
            <w:shd w:val="clear" w:color="auto" w:fill="auto"/>
            <w:noWrap/>
            <w:hideMark/>
          </w:tcPr>
          <w:p w:rsidR="00A36DAE" w:rsidRPr="00ED303C" w:rsidP="00F3686B" w14:paraId="024DF84E" w14:textId="77777777">
            <w:pPr>
              <w:jc w:val="center"/>
            </w:pPr>
            <w:r w:rsidRPr="00ED303C">
              <w:t xml:space="preserve">              613,176 </w:t>
            </w:r>
          </w:p>
        </w:tc>
        <w:tc>
          <w:tcPr>
            <w:tcW w:w="1900" w:type="dxa"/>
            <w:shd w:val="clear" w:color="auto" w:fill="auto"/>
            <w:noWrap/>
            <w:hideMark/>
          </w:tcPr>
          <w:p w:rsidR="00A36DAE" w:rsidRPr="00ED303C" w:rsidP="00F3686B" w14:paraId="043B706D" w14:textId="77777777">
            <w:pPr>
              <w:jc w:val="center"/>
            </w:pPr>
            <w:r w:rsidRPr="00ED303C">
              <w:t xml:space="preserve">                595,476 </w:t>
            </w:r>
          </w:p>
        </w:tc>
        <w:tc>
          <w:tcPr>
            <w:tcW w:w="1885" w:type="dxa"/>
            <w:shd w:val="clear" w:color="auto" w:fill="auto"/>
            <w:noWrap/>
            <w:vAlign w:val="bottom"/>
            <w:hideMark/>
          </w:tcPr>
          <w:p w:rsidR="00A36DAE" w:rsidRPr="00F3686B" w:rsidP="00F3686B" w14:paraId="7754BFE4" w14:textId="77777777">
            <w:pPr>
              <w:jc w:val="center"/>
              <w:rPr>
                <w:color w:val="333333"/>
              </w:rPr>
            </w:pPr>
            <w:r w:rsidRPr="00F3686B">
              <w:rPr>
                <w:color w:val="333333"/>
              </w:rPr>
              <w:t>$4,641</w:t>
            </w:r>
          </w:p>
        </w:tc>
      </w:tr>
      <w:tr w14:paraId="6C38B516" w14:textId="77777777" w:rsidTr="00F3686B">
        <w:tblPrEx>
          <w:tblW w:w="8545" w:type="dxa"/>
          <w:tblLook w:val="04A0"/>
        </w:tblPrEx>
        <w:trPr>
          <w:trHeight w:val="390"/>
        </w:trPr>
        <w:tc>
          <w:tcPr>
            <w:tcW w:w="1360" w:type="dxa"/>
            <w:shd w:val="clear" w:color="auto" w:fill="auto"/>
            <w:noWrap/>
            <w:hideMark/>
          </w:tcPr>
          <w:p w:rsidR="00A36DAE" w:rsidRPr="00F3686B" w:rsidP="00F3686B" w14:paraId="3EA3A447" w14:textId="77777777">
            <w:pPr>
              <w:jc w:val="center"/>
              <w:rPr>
                <w:color w:val="333333"/>
              </w:rPr>
            </w:pPr>
            <w:r w:rsidRPr="00F3686B">
              <w:rPr>
                <w:color w:val="333333"/>
              </w:rPr>
              <w:t>21258</w:t>
            </w:r>
          </w:p>
        </w:tc>
        <w:tc>
          <w:tcPr>
            <w:tcW w:w="1600" w:type="dxa"/>
            <w:shd w:val="clear" w:color="auto" w:fill="auto"/>
            <w:noWrap/>
            <w:hideMark/>
          </w:tcPr>
          <w:p w:rsidR="00A36DAE" w:rsidRPr="00F3686B" w:rsidP="00F3686B" w14:paraId="26E20E69" w14:textId="77777777">
            <w:pPr>
              <w:jc w:val="center"/>
              <w:rPr>
                <w:color w:val="333333"/>
              </w:rPr>
            </w:pPr>
            <w:r w:rsidRPr="00F3686B">
              <w:rPr>
                <w:color w:val="333333"/>
              </w:rPr>
              <w:t>WSES</w:t>
            </w:r>
          </w:p>
        </w:tc>
        <w:tc>
          <w:tcPr>
            <w:tcW w:w="1800" w:type="dxa"/>
            <w:shd w:val="clear" w:color="auto" w:fill="auto"/>
            <w:noWrap/>
            <w:hideMark/>
          </w:tcPr>
          <w:p w:rsidR="00A36DAE" w:rsidRPr="00ED303C" w:rsidP="00F3686B" w14:paraId="494FAB16" w14:textId="77777777">
            <w:pPr>
              <w:jc w:val="center"/>
            </w:pPr>
            <w:r w:rsidRPr="00ED303C">
              <w:t xml:space="preserve">           1,548,117 </w:t>
            </w:r>
          </w:p>
        </w:tc>
        <w:tc>
          <w:tcPr>
            <w:tcW w:w="1900" w:type="dxa"/>
            <w:shd w:val="clear" w:color="auto" w:fill="auto"/>
            <w:noWrap/>
            <w:hideMark/>
          </w:tcPr>
          <w:p w:rsidR="00A36DAE" w:rsidRPr="00ED303C" w:rsidP="00F3686B" w14:paraId="106335C6" w14:textId="77777777">
            <w:pPr>
              <w:jc w:val="center"/>
            </w:pPr>
            <w:r w:rsidRPr="00ED303C">
              <w:t xml:space="preserve">             1,513,982 </w:t>
            </w:r>
          </w:p>
        </w:tc>
        <w:tc>
          <w:tcPr>
            <w:tcW w:w="1885" w:type="dxa"/>
            <w:shd w:val="clear" w:color="auto" w:fill="auto"/>
            <w:noWrap/>
            <w:vAlign w:val="bottom"/>
            <w:hideMark/>
          </w:tcPr>
          <w:p w:rsidR="00A36DAE" w:rsidRPr="00F3686B" w:rsidP="00F3686B" w14:paraId="4912AB0C" w14:textId="77777777">
            <w:pPr>
              <w:jc w:val="center"/>
              <w:rPr>
                <w:color w:val="333333"/>
              </w:rPr>
            </w:pPr>
            <w:r w:rsidRPr="00F3686B">
              <w:rPr>
                <w:color w:val="333333"/>
              </w:rPr>
              <w:t>$11,798</w:t>
            </w:r>
          </w:p>
        </w:tc>
      </w:tr>
      <w:tr w14:paraId="1D4D1043" w14:textId="77777777" w:rsidTr="00F3686B">
        <w:tblPrEx>
          <w:tblW w:w="8545" w:type="dxa"/>
          <w:tblLook w:val="04A0"/>
        </w:tblPrEx>
        <w:trPr>
          <w:trHeight w:val="390"/>
        </w:trPr>
        <w:tc>
          <w:tcPr>
            <w:tcW w:w="1360" w:type="dxa"/>
            <w:shd w:val="clear" w:color="auto" w:fill="auto"/>
            <w:noWrap/>
            <w:hideMark/>
          </w:tcPr>
          <w:p w:rsidR="00A36DAE" w:rsidRPr="00F3686B" w:rsidP="00F3686B" w14:paraId="56880301" w14:textId="77777777">
            <w:pPr>
              <w:jc w:val="center"/>
              <w:rPr>
                <w:color w:val="333333"/>
              </w:rPr>
            </w:pPr>
            <w:r w:rsidRPr="00F3686B">
              <w:rPr>
                <w:color w:val="333333"/>
              </w:rPr>
              <w:t>73988</w:t>
            </w:r>
          </w:p>
        </w:tc>
        <w:tc>
          <w:tcPr>
            <w:tcW w:w="1600" w:type="dxa"/>
            <w:shd w:val="clear" w:color="auto" w:fill="auto"/>
            <w:noWrap/>
            <w:hideMark/>
          </w:tcPr>
          <w:p w:rsidR="00A36DAE" w:rsidRPr="00F3686B" w:rsidP="00F3686B" w14:paraId="3AE81A80" w14:textId="77777777">
            <w:pPr>
              <w:jc w:val="center"/>
              <w:rPr>
                <w:color w:val="333333"/>
              </w:rPr>
            </w:pPr>
            <w:r w:rsidRPr="00F3686B">
              <w:rPr>
                <w:color w:val="333333"/>
              </w:rPr>
              <w:t>WSET-TV</w:t>
            </w:r>
          </w:p>
        </w:tc>
        <w:tc>
          <w:tcPr>
            <w:tcW w:w="1800" w:type="dxa"/>
            <w:shd w:val="clear" w:color="auto" w:fill="auto"/>
            <w:noWrap/>
            <w:hideMark/>
          </w:tcPr>
          <w:p w:rsidR="00A36DAE" w:rsidRPr="00ED303C" w:rsidP="00F3686B" w14:paraId="754D71DF" w14:textId="77777777">
            <w:pPr>
              <w:jc w:val="center"/>
            </w:pPr>
            <w:r w:rsidRPr="00ED303C">
              <w:t xml:space="preserve">           1,569,722 </w:t>
            </w:r>
          </w:p>
        </w:tc>
        <w:tc>
          <w:tcPr>
            <w:tcW w:w="1900" w:type="dxa"/>
            <w:shd w:val="clear" w:color="auto" w:fill="auto"/>
            <w:noWrap/>
            <w:hideMark/>
          </w:tcPr>
          <w:p w:rsidR="00A36DAE" w:rsidRPr="00ED303C" w:rsidP="00F3686B" w14:paraId="37165BE4" w14:textId="77777777">
            <w:pPr>
              <w:jc w:val="center"/>
            </w:pPr>
            <w:r w:rsidRPr="00ED303C">
              <w:t xml:space="preserve">             1,323,180 </w:t>
            </w:r>
          </w:p>
        </w:tc>
        <w:tc>
          <w:tcPr>
            <w:tcW w:w="1885" w:type="dxa"/>
            <w:shd w:val="clear" w:color="auto" w:fill="auto"/>
            <w:noWrap/>
            <w:vAlign w:val="bottom"/>
            <w:hideMark/>
          </w:tcPr>
          <w:p w:rsidR="00A36DAE" w:rsidRPr="00F3686B" w:rsidP="00F3686B" w14:paraId="6FD0189C" w14:textId="77777777">
            <w:pPr>
              <w:jc w:val="center"/>
              <w:rPr>
                <w:color w:val="333333"/>
              </w:rPr>
            </w:pPr>
            <w:r w:rsidRPr="00F3686B">
              <w:rPr>
                <w:color w:val="333333"/>
              </w:rPr>
              <w:t>$10,312</w:t>
            </w:r>
          </w:p>
        </w:tc>
      </w:tr>
      <w:tr w14:paraId="4E9E245C" w14:textId="77777777" w:rsidTr="00F3686B">
        <w:tblPrEx>
          <w:tblW w:w="8545" w:type="dxa"/>
          <w:tblLook w:val="04A0"/>
        </w:tblPrEx>
        <w:trPr>
          <w:trHeight w:val="390"/>
        </w:trPr>
        <w:tc>
          <w:tcPr>
            <w:tcW w:w="1360" w:type="dxa"/>
            <w:shd w:val="clear" w:color="auto" w:fill="auto"/>
            <w:noWrap/>
            <w:hideMark/>
          </w:tcPr>
          <w:p w:rsidR="00A36DAE" w:rsidRPr="00F3686B" w:rsidP="00F3686B" w14:paraId="307589EC" w14:textId="77777777">
            <w:pPr>
              <w:jc w:val="center"/>
              <w:rPr>
                <w:color w:val="333333"/>
              </w:rPr>
            </w:pPr>
            <w:r w:rsidRPr="00F3686B">
              <w:rPr>
                <w:color w:val="333333"/>
              </w:rPr>
              <w:t>13993</w:t>
            </w:r>
          </w:p>
        </w:tc>
        <w:tc>
          <w:tcPr>
            <w:tcW w:w="1600" w:type="dxa"/>
            <w:shd w:val="clear" w:color="auto" w:fill="auto"/>
            <w:noWrap/>
            <w:hideMark/>
          </w:tcPr>
          <w:p w:rsidR="00A36DAE" w:rsidRPr="00F3686B" w:rsidP="00F3686B" w14:paraId="2838E353" w14:textId="77777777">
            <w:pPr>
              <w:jc w:val="center"/>
              <w:rPr>
                <w:color w:val="333333"/>
              </w:rPr>
            </w:pPr>
            <w:r w:rsidRPr="00F3686B">
              <w:rPr>
                <w:color w:val="333333"/>
              </w:rPr>
              <w:t>WSFA</w:t>
            </w:r>
          </w:p>
        </w:tc>
        <w:tc>
          <w:tcPr>
            <w:tcW w:w="1800" w:type="dxa"/>
            <w:shd w:val="clear" w:color="auto" w:fill="auto"/>
            <w:noWrap/>
            <w:hideMark/>
          </w:tcPr>
          <w:p w:rsidR="00A36DAE" w:rsidRPr="00ED303C" w:rsidP="00F3686B" w14:paraId="2975B0A9" w14:textId="77777777">
            <w:pPr>
              <w:jc w:val="center"/>
            </w:pPr>
            <w:r w:rsidRPr="00ED303C">
              <w:t xml:space="preserve">           1,168,636 </w:t>
            </w:r>
          </w:p>
        </w:tc>
        <w:tc>
          <w:tcPr>
            <w:tcW w:w="1900" w:type="dxa"/>
            <w:shd w:val="clear" w:color="auto" w:fill="auto"/>
            <w:noWrap/>
            <w:hideMark/>
          </w:tcPr>
          <w:p w:rsidR="00A36DAE" w:rsidRPr="00ED303C" w:rsidP="00F3686B" w14:paraId="2306FE24" w14:textId="77777777">
            <w:pPr>
              <w:jc w:val="center"/>
            </w:pPr>
            <w:r w:rsidRPr="00ED303C">
              <w:t xml:space="preserve">             1,133,724 </w:t>
            </w:r>
          </w:p>
        </w:tc>
        <w:tc>
          <w:tcPr>
            <w:tcW w:w="1885" w:type="dxa"/>
            <w:shd w:val="clear" w:color="auto" w:fill="auto"/>
            <w:noWrap/>
            <w:vAlign w:val="bottom"/>
            <w:hideMark/>
          </w:tcPr>
          <w:p w:rsidR="00A36DAE" w:rsidRPr="00F3686B" w:rsidP="00F3686B" w14:paraId="5E506E23" w14:textId="77777777">
            <w:pPr>
              <w:jc w:val="center"/>
              <w:rPr>
                <w:color w:val="333333"/>
              </w:rPr>
            </w:pPr>
            <w:r w:rsidRPr="00F3686B">
              <w:rPr>
                <w:color w:val="333333"/>
              </w:rPr>
              <w:t>$8,835</w:t>
            </w:r>
          </w:p>
        </w:tc>
      </w:tr>
      <w:tr w14:paraId="6572410F" w14:textId="77777777" w:rsidTr="00F3686B">
        <w:tblPrEx>
          <w:tblW w:w="8545" w:type="dxa"/>
          <w:tblLook w:val="04A0"/>
        </w:tblPrEx>
        <w:trPr>
          <w:trHeight w:val="390"/>
        </w:trPr>
        <w:tc>
          <w:tcPr>
            <w:tcW w:w="1360" w:type="dxa"/>
            <w:shd w:val="clear" w:color="auto" w:fill="auto"/>
            <w:noWrap/>
            <w:hideMark/>
          </w:tcPr>
          <w:p w:rsidR="00A36DAE" w:rsidRPr="00F3686B" w:rsidP="00F3686B" w14:paraId="23E5A9A0" w14:textId="77777777">
            <w:pPr>
              <w:jc w:val="center"/>
              <w:rPr>
                <w:color w:val="333333"/>
              </w:rPr>
            </w:pPr>
            <w:r w:rsidRPr="00F3686B">
              <w:rPr>
                <w:color w:val="333333"/>
              </w:rPr>
              <w:t>11118</w:t>
            </w:r>
          </w:p>
        </w:tc>
        <w:tc>
          <w:tcPr>
            <w:tcW w:w="1600" w:type="dxa"/>
            <w:shd w:val="clear" w:color="auto" w:fill="auto"/>
            <w:noWrap/>
            <w:hideMark/>
          </w:tcPr>
          <w:p w:rsidR="00A36DAE" w:rsidRPr="00F3686B" w:rsidP="00F3686B" w14:paraId="3CA92E8D" w14:textId="77777777">
            <w:pPr>
              <w:jc w:val="center"/>
              <w:rPr>
                <w:color w:val="333333"/>
              </w:rPr>
            </w:pPr>
            <w:r w:rsidRPr="00F3686B">
              <w:rPr>
                <w:color w:val="333333"/>
              </w:rPr>
              <w:t>WSFJ-TV</w:t>
            </w:r>
          </w:p>
        </w:tc>
        <w:tc>
          <w:tcPr>
            <w:tcW w:w="1800" w:type="dxa"/>
            <w:shd w:val="clear" w:color="auto" w:fill="auto"/>
            <w:noWrap/>
            <w:hideMark/>
          </w:tcPr>
          <w:p w:rsidR="00A36DAE" w:rsidRPr="00ED303C" w:rsidP="00F3686B" w14:paraId="416B9F61" w14:textId="77777777">
            <w:pPr>
              <w:jc w:val="center"/>
            </w:pPr>
            <w:r w:rsidRPr="00ED303C">
              <w:t xml:space="preserve">           1,675,987 </w:t>
            </w:r>
          </w:p>
        </w:tc>
        <w:tc>
          <w:tcPr>
            <w:tcW w:w="1900" w:type="dxa"/>
            <w:shd w:val="clear" w:color="auto" w:fill="auto"/>
            <w:noWrap/>
            <w:hideMark/>
          </w:tcPr>
          <w:p w:rsidR="00A36DAE" w:rsidRPr="00ED303C" w:rsidP="00F3686B" w14:paraId="58CE2301" w14:textId="77777777">
            <w:pPr>
              <w:jc w:val="center"/>
            </w:pPr>
            <w:r w:rsidRPr="00ED303C">
              <w:t xml:space="preserve">             1,667,150 </w:t>
            </w:r>
          </w:p>
        </w:tc>
        <w:tc>
          <w:tcPr>
            <w:tcW w:w="1885" w:type="dxa"/>
            <w:shd w:val="clear" w:color="auto" w:fill="auto"/>
            <w:noWrap/>
            <w:vAlign w:val="bottom"/>
            <w:hideMark/>
          </w:tcPr>
          <w:p w:rsidR="00A36DAE" w:rsidRPr="00F3686B" w:rsidP="00F3686B" w14:paraId="7721C43D" w14:textId="77777777">
            <w:pPr>
              <w:jc w:val="center"/>
              <w:rPr>
                <w:color w:val="333333"/>
              </w:rPr>
            </w:pPr>
            <w:r w:rsidRPr="00F3686B">
              <w:rPr>
                <w:color w:val="333333"/>
              </w:rPr>
              <w:t>$12,992</w:t>
            </w:r>
          </w:p>
        </w:tc>
      </w:tr>
      <w:tr w14:paraId="007D69B4" w14:textId="77777777" w:rsidTr="00F3686B">
        <w:tblPrEx>
          <w:tblW w:w="8545" w:type="dxa"/>
          <w:tblLook w:val="04A0"/>
        </w:tblPrEx>
        <w:trPr>
          <w:trHeight w:val="390"/>
        </w:trPr>
        <w:tc>
          <w:tcPr>
            <w:tcW w:w="1360" w:type="dxa"/>
            <w:shd w:val="clear" w:color="auto" w:fill="auto"/>
            <w:noWrap/>
            <w:hideMark/>
          </w:tcPr>
          <w:p w:rsidR="00A36DAE" w:rsidRPr="00F3686B" w:rsidP="00F3686B" w14:paraId="6B36C1AD" w14:textId="77777777">
            <w:pPr>
              <w:jc w:val="center"/>
              <w:rPr>
                <w:color w:val="333333"/>
              </w:rPr>
            </w:pPr>
            <w:r w:rsidRPr="00F3686B">
              <w:rPr>
                <w:color w:val="333333"/>
              </w:rPr>
              <w:t>10203</w:t>
            </w:r>
          </w:p>
        </w:tc>
        <w:tc>
          <w:tcPr>
            <w:tcW w:w="1600" w:type="dxa"/>
            <w:shd w:val="clear" w:color="auto" w:fill="auto"/>
            <w:noWrap/>
            <w:hideMark/>
          </w:tcPr>
          <w:p w:rsidR="00A36DAE" w:rsidRPr="00F3686B" w:rsidP="00F3686B" w14:paraId="2EB0F2E6" w14:textId="77777777">
            <w:pPr>
              <w:jc w:val="center"/>
              <w:rPr>
                <w:color w:val="333333"/>
              </w:rPr>
            </w:pPr>
            <w:r w:rsidRPr="00F3686B">
              <w:rPr>
                <w:color w:val="333333"/>
              </w:rPr>
              <w:t>WSFL-TV</w:t>
            </w:r>
          </w:p>
        </w:tc>
        <w:tc>
          <w:tcPr>
            <w:tcW w:w="1800" w:type="dxa"/>
            <w:shd w:val="clear" w:color="auto" w:fill="auto"/>
            <w:noWrap/>
            <w:hideMark/>
          </w:tcPr>
          <w:p w:rsidR="00A36DAE" w:rsidRPr="00ED303C" w:rsidP="00F3686B" w14:paraId="55632E81" w14:textId="77777777">
            <w:pPr>
              <w:jc w:val="center"/>
            </w:pPr>
            <w:r w:rsidRPr="00ED303C">
              <w:t xml:space="preserve">           5,344,129 </w:t>
            </w:r>
          </w:p>
        </w:tc>
        <w:tc>
          <w:tcPr>
            <w:tcW w:w="1900" w:type="dxa"/>
            <w:shd w:val="clear" w:color="auto" w:fill="auto"/>
            <w:noWrap/>
            <w:hideMark/>
          </w:tcPr>
          <w:p w:rsidR="00A36DAE" w:rsidRPr="00ED303C" w:rsidP="00F3686B" w14:paraId="58FBF99B" w14:textId="77777777">
            <w:pPr>
              <w:jc w:val="center"/>
            </w:pPr>
            <w:r w:rsidRPr="00ED303C">
              <w:t xml:space="preserve">             5,344,129 </w:t>
            </w:r>
          </w:p>
        </w:tc>
        <w:tc>
          <w:tcPr>
            <w:tcW w:w="1885" w:type="dxa"/>
            <w:shd w:val="clear" w:color="auto" w:fill="auto"/>
            <w:noWrap/>
            <w:vAlign w:val="bottom"/>
            <w:hideMark/>
          </w:tcPr>
          <w:p w:rsidR="00A36DAE" w:rsidRPr="00F3686B" w:rsidP="00F3686B" w14:paraId="55A39AFB" w14:textId="77777777">
            <w:pPr>
              <w:jc w:val="center"/>
              <w:rPr>
                <w:color w:val="333333"/>
              </w:rPr>
            </w:pPr>
            <w:r w:rsidRPr="00F3686B">
              <w:rPr>
                <w:color w:val="333333"/>
              </w:rPr>
              <w:t>$41,647</w:t>
            </w:r>
          </w:p>
        </w:tc>
      </w:tr>
      <w:tr w14:paraId="41DBDA3F" w14:textId="77777777" w:rsidTr="00F3686B">
        <w:tblPrEx>
          <w:tblW w:w="8545" w:type="dxa"/>
          <w:tblLook w:val="04A0"/>
        </w:tblPrEx>
        <w:trPr>
          <w:trHeight w:val="390"/>
        </w:trPr>
        <w:tc>
          <w:tcPr>
            <w:tcW w:w="1360" w:type="dxa"/>
            <w:shd w:val="clear" w:color="auto" w:fill="auto"/>
            <w:noWrap/>
            <w:hideMark/>
          </w:tcPr>
          <w:p w:rsidR="00A36DAE" w:rsidRPr="00F3686B" w:rsidP="00F3686B" w14:paraId="664CBBB0" w14:textId="77777777">
            <w:pPr>
              <w:jc w:val="center"/>
              <w:rPr>
                <w:color w:val="333333"/>
              </w:rPr>
            </w:pPr>
            <w:r w:rsidRPr="00F3686B">
              <w:rPr>
                <w:color w:val="333333"/>
              </w:rPr>
              <w:t>72871</w:t>
            </w:r>
          </w:p>
        </w:tc>
        <w:tc>
          <w:tcPr>
            <w:tcW w:w="1600" w:type="dxa"/>
            <w:shd w:val="clear" w:color="auto" w:fill="auto"/>
            <w:noWrap/>
            <w:hideMark/>
          </w:tcPr>
          <w:p w:rsidR="00A36DAE" w:rsidRPr="00F3686B" w:rsidP="00F3686B" w14:paraId="28C9299B" w14:textId="77777777">
            <w:pPr>
              <w:jc w:val="center"/>
              <w:rPr>
                <w:color w:val="333333"/>
              </w:rPr>
            </w:pPr>
            <w:r w:rsidRPr="00F3686B">
              <w:rPr>
                <w:color w:val="333333"/>
              </w:rPr>
              <w:t>WSFX-TV</w:t>
            </w:r>
          </w:p>
        </w:tc>
        <w:tc>
          <w:tcPr>
            <w:tcW w:w="1800" w:type="dxa"/>
            <w:shd w:val="clear" w:color="auto" w:fill="auto"/>
            <w:noWrap/>
            <w:hideMark/>
          </w:tcPr>
          <w:p w:rsidR="00A36DAE" w:rsidRPr="00ED303C" w:rsidP="00F3686B" w14:paraId="484DD602" w14:textId="77777777">
            <w:pPr>
              <w:jc w:val="center"/>
            </w:pPr>
            <w:r w:rsidRPr="00ED303C">
              <w:t xml:space="preserve">              970,833 </w:t>
            </w:r>
          </w:p>
        </w:tc>
        <w:tc>
          <w:tcPr>
            <w:tcW w:w="1900" w:type="dxa"/>
            <w:shd w:val="clear" w:color="auto" w:fill="auto"/>
            <w:noWrap/>
            <w:hideMark/>
          </w:tcPr>
          <w:p w:rsidR="00A36DAE" w:rsidRPr="00ED303C" w:rsidP="00F3686B" w14:paraId="6D17D521" w14:textId="77777777">
            <w:pPr>
              <w:jc w:val="center"/>
            </w:pPr>
            <w:r w:rsidRPr="00ED303C">
              <w:t xml:space="preserve">                970,833 </w:t>
            </w:r>
          </w:p>
        </w:tc>
        <w:tc>
          <w:tcPr>
            <w:tcW w:w="1885" w:type="dxa"/>
            <w:shd w:val="clear" w:color="auto" w:fill="auto"/>
            <w:noWrap/>
            <w:vAlign w:val="bottom"/>
            <w:hideMark/>
          </w:tcPr>
          <w:p w:rsidR="00A36DAE" w:rsidRPr="00F3686B" w:rsidP="00F3686B" w14:paraId="46583AFD" w14:textId="77777777">
            <w:pPr>
              <w:jc w:val="center"/>
              <w:rPr>
                <w:color w:val="333333"/>
              </w:rPr>
            </w:pPr>
            <w:r w:rsidRPr="00F3686B">
              <w:rPr>
                <w:color w:val="333333"/>
              </w:rPr>
              <w:t>$7,566</w:t>
            </w:r>
          </w:p>
        </w:tc>
      </w:tr>
      <w:tr w14:paraId="1D93F16A" w14:textId="77777777" w:rsidTr="00F3686B">
        <w:tblPrEx>
          <w:tblW w:w="8545" w:type="dxa"/>
          <w:tblLook w:val="04A0"/>
        </w:tblPrEx>
        <w:trPr>
          <w:trHeight w:val="390"/>
        </w:trPr>
        <w:tc>
          <w:tcPr>
            <w:tcW w:w="1360" w:type="dxa"/>
            <w:shd w:val="clear" w:color="auto" w:fill="auto"/>
            <w:noWrap/>
            <w:hideMark/>
          </w:tcPr>
          <w:p w:rsidR="00A36DAE" w:rsidRPr="00F3686B" w:rsidP="00F3686B" w14:paraId="2A5070AA" w14:textId="77777777">
            <w:pPr>
              <w:jc w:val="center"/>
              <w:rPr>
                <w:color w:val="333333"/>
              </w:rPr>
            </w:pPr>
            <w:r w:rsidRPr="00F3686B">
              <w:rPr>
                <w:color w:val="333333"/>
              </w:rPr>
              <w:t>73999</w:t>
            </w:r>
          </w:p>
        </w:tc>
        <w:tc>
          <w:tcPr>
            <w:tcW w:w="1600" w:type="dxa"/>
            <w:shd w:val="clear" w:color="auto" w:fill="auto"/>
            <w:noWrap/>
            <w:hideMark/>
          </w:tcPr>
          <w:p w:rsidR="00A36DAE" w:rsidRPr="00F3686B" w:rsidP="00F3686B" w14:paraId="6AFEF210" w14:textId="77777777">
            <w:pPr>
              <w:jc w:val="center"/>
              <w:rPr>
                <w:color w:val="333333"/>
              </w:rPr>
            </w:pPr>
            <w:r w:rsidRPr="00F3686B">
              <w:rPr>
                <w:color w:val="333333"/>
              </w:rPr>
              <w:t>WSIL-TV</w:t>
            </w:r>
          </w:p>
        </w:tc>
        <w:tc>
          <w:tcPr>
            <w:tcW w:w="1800" w:type="dxa"/>
            <w:shd w:val="clear" w:color="auto" w:fill="auto"/>
            <w:noWrap/>
            <w:hideMark/>
          </w:tcPr>
          <w:p w:rsidR="00A36DAE" w:rsidRPr="00ED303C" w:rsidP="00F3686B" w14:paraId="51993484" w14:textId="77777777">
            <w:pPr>
              <w:jc w:val="center"/>
            </w:pPr>
            <w:r w:rsidRPr="00ED303C">
              <w:t xml:space="preserve">              672,560 </w:t>
            </w:r>
          </w:p>
        </w:tc>
        <w:tc>
          <w:tcPr>
            <w:tcW w:w="1900" w:type="dxa"/>
            <w:shd w:val="clear" w:color="auto" w:fill="auto"/>
            <w:noWrap/>
            <w:hideMark/>
          </w:tcPr>
          <w:p w:rsidR="00A36DAE" w:rsidRPr="00ED303C" w:rsidP="00F3686B" w14:paraId="7D808A96" w14:textId="77777777">
            <w:pPr>
              <w:jc w:val="center"/>
            </w:pPr>
            <w:r w:rsidRPr="00ED303C">
              <w:t xml:space="preserve">                669,176 </w:t>
            </w:r>
          </w:p>
        </w:tc>
        <w:tc>
          <w:tcPr>
            <w:tcW w:w="1885" w:type="dxa"/>
            <w:shd w:val="clear" w:color="auto" w:fill="auto"/>
            <w:noWrap/>
            <w:vAlign w:val="bottom"/>
            <w:hideMark/>
          </w:tcPr>
          <w:p w:rsidR="00A36DAE" w:rsidRPr="00F3686B" w:rsidP="00F3686B" w14:paraId="47518624" w14:textId="77777777">
            <w:pPr>
              <w:jc w:val="center"/>
              <w:rPr>
                <w:color w:val="333333"/>
              </w:rPr>
            </w:pPr>
            <w:r w:rsidRPr="00F3686B">
              <w:rPr>
                <w:color w:val="333333"/>
              </w:rPr>
              <w:t>$5,215</w:t>
            </w:r>
          </w:p>
        </w:tc>
      </w:tr>
      <w:tr w14:paraId="72B8249C" w14:textId="77777777" w:rsidTr="00F3686B">
        <w:tblPrEx>
          <w:tblW w:w="8545" w:type="dxa"/>
          <w:tblLook w:val="04A0"/>
        </w:tblPrEx>
        <w:trPr>
          <w:trHeight w:val="390"/>
        </w:trPr>
        <w:tc>
          <w:tcPr>
            <w:tcW w:w="1360" w:type="dxa"/>
            <w:shd w:val="clear" w:color="auto" w:fill="auto"/>
            <w:noWrap/>
            <w:hideMark/>
          </w:tcPr>
          <w:p w:rsidR="00A36DAE" w:rsidRPr="00F3686B" w:rsidP="00F3686B" w14:paraId="4FA13D48" w14:textId="77777777">
            <w:pPr>
              <w:jc w:val="center"/>
              <w:rPr>
                <w:color w:val="333333"/>
              </w:rPr>
            </w:pPr>
            <w:r w:rsidRPr="00F3686B">
              <w:rPr>
                <w:color w:val="333333"/>
              </w:rPr>
              <w:t>4297</w:t>
            </w:r>
          </w:p>
        </w:tc>
        <w:tc>
          <w:tcPr>
            <w:tcW w:w="1600" w:type="dxa"/>
            <w:shd w:val="clear" w:color="auto" w:fill="auto"/>
            <w:noWrap/>
            <w:hideMark/>
          </w:tcPr>
          <w:p w:rsidR="00A36DAE" w:rsidRPr="00F3686B" w:rsidP="00F3686B" w14:paraId="77B8E1D2" w14:textId="77777777">
            <w:pPr>
              <w:jc w:val="center"/>
              <w:rPr>
                <w:color w:val="333333"/>
              </w:rPr>
            </w:pPr>
            <w:r w:rsidRPr="00F3686B">
              <w:rPr>
                <w:color w:val="333333"/>
              </w:rPr>
              <w:t>WSIU-TV</w:t>
            </w:r>
          </w:p>
        </w:tc>
        <w:tc>
          <w:tcPr>
            <w:tcW w:w="1800" w:type="dxa"/>
            <w:shd w:val="clear" w:color="auto" w:fill="auto"/>
            <w:noWrap/>
            <w:hideMark/>
          </w:tcPr>
          <w:p w:rsidR="00A36DAE" w:rsidRPr="00ED303C" w:rsidP="00F3686B" w14:paraId="0ABC405C" w14:textId="77777777">
            <w:pPr>
              <w:jc w:val="center"/>
            </w:pPr>
            <w:r w:rsidRPr="00ED303C">
              <w:t xml:space="preserve">           1,019,939 </w:t>
            </w:r>
          </w:p>
        </w:tc>
        <w:tc>
          <w:tcPr>
            <w:tcW w:w="1900" w:type="dxa"/>
            <w:shd w:val="clear" w:color="auto" w:fill="auto"/>
            <w:noWrap/>
            <w:hideMark/>
          </w:tcPr>
          <w:p w:rsidR="00A36DAE" w:rsidRPr="00ED303C" w:rsidP="00F3686B" w14:paraId="72FDC1B1" w14:textId="77777777">
            <w:pPr>
              <w:jc w:val="center"/>
            </w:pPr>
            <w:r w:rsidRPr="00ED303C">
              <w:t xml:space="preserve">                937,070 </w:t>
            </w:r>
          </w:p>
        </w:tc>
        <w:tc>
          <w:tcPr>
            <w:tcW w:w="1885" w:type="dxa"/>
            <w:shd w:val="clear" w:color="auto" w:fill="auto"/>
            <w:noWrap/>
            <w:vAlign w:val="bottom"/>
            <w:hideMark/>
          </w:tcPr>
          <w:p w:rsidR="00A36DAE" w:rsidRPr="00F3686B" w:rsidP="00F3686B" w14:paraId="0BFC8CF4" w14:textId="77777777">
            <w:pPr>
              <w:jc w:val="center"/>
              <w:rPr>
                <w:color w:val="333333"/>
              </w:rPr>
            </w:pPr>
            <w:r w:rsidRPr="00F3686B">
              <w:rPr>
                <w:color w:val="333333"/>
              </w:rPr>
              <w:t>$7,303</w:t>
            </w:r>
          </w:p>
        </w:tc>
      </w:tr>
      <w:tr w14:paraId="779B432D" w14:textId="77777777" w:rsidTr="00F3686B">
        <w:tblPrEx>
          <w:tblW w:w="8545" w:type="dxa"/>
          <w:tblLook w:val="04A0"/>
        </w:tblPrEx>
        <w:trPr>
          <w:trHeight w:val="390"/>
        </w:trPr>
        <w:tc>
          <w:tcPr>
            <w:tcW w:w="1360" w:type="dxa"/>
            <w:shd w:val="clear" w:color="auto" w:fill="auto"/>
            <w:noWrap/>
            <w:hideMark/>
          </w:tcPr>
          <w:p w:rsidR="00A36DAE" w:rsidRPr="00F3686B" w:rsidP="00F3686B" w14:paraId="1D6168D0" w14:textId="77777777">
            <w:pPr>
              <w:jc w:val="center"/>
              <w:rPr>
                <w:color w:val="333333"/>
              </w:rPr>
            </w:pPr>
            <w:r w:rsidRPr="00F3686B">
              <w:rPr>
                <w:color w:val="333333"/>
              </w:rPr>
              <w:t>74007</w:t>
            </w:r>
          </w:p>
        </w:tc>
        <w:tc>
          <w:tcPr>
            <w:tcW w:w="1600" w:type="dxa"/>
            <w:shd w:val="clear" w:color="auto" w:fill="auto"/>
            <w:noWrap/>
            <w:hideMark/>
          </w:tcPr>
          <w:p w:rsidR="00A36DAE" w:rsidRPr="00F3686B" w:rsidP="00F3686B" w14:paraId="3CFEBC05" w14:textId="77777777">
            <w:pPr>
              <w:jc w:val="center"/>
              <w:rPr>
                <w:color w:val="333333"/>
              </w:rPr>
            </w:pPr>
            <w:r w:rsidRPr="00F3686B">
              <w:rPr>
                <w:color w:val="333333"/>
              </w:rPr>
              <w:t>WSJV</w:t>
            </w:r>
          </w:p>
        </w:tc>
        <w:tc>
          <w:tcPr>
            <w:tcW w:w="1800" w:type="dxa"/>
            <w:shd w:val="clear" w:color="auto" w:fill="auto"/>
            <w:noWrap/>
            <w:hideMark/>
          </w:tcPr>
          <w:p w:rsidR="00A36DAE" w:rsidRPr="00ED303C" w:rsidP="00F3686B" w14:paraId="137FD819" w14:textId="77777777">
            <w:pPr>
              <w:jc w:val="center"/>
            </w:pPr>
            <w:r w:rsidRPr="00ED303C">
              <w:t xml:space="preserve">           1,522,499 </w:t>
            </w:r>
          </w:p>
        </w:tc>
        <w:tc>
          <w:tcPr>
            <w:tcW w:w="1900" w:type="dxa"/>
            <w:shd w:val="clear" w:color="auto" w:fill="auto"/>
            <w:noWrap/>
            <w:hideMark/>
          </w:tcPr>
          <w:p w:rsidR="00A36DAE" w:rsidRPr="00ED303C" w:rsidP="00F3686B" w14:paraId="2A91E71D" w14:textId="77777777">
            <w:pPr>
              <w:jc w:val="center"/>
            </w:pPr>
            <w:r w:rsidRPr="00ED303C">
              <w:t xml:space="preserve">             1,522,499 </w:t>
            </w:r>
          </w:p>
        </w:tc>
        <w:tc>
          <w:tcPr>
            <w:tcW w:w="1885" w:type="dxa"/>
            <w:shd w:val="clear" w:color="auto" w:fill="auto"/>
            <w:noWrap/>
            <w:vAlign w:val="bottom"/>
            <w:hideMark/>
          </w:tcPr>
          <w:p w:rsidR="00A36DAE" w:rsidRPr="00F3686B" w:rsidP="00F3686B" w14:paraId="3A5C0792" w14:textId="77777777">
            <w:pPr>
              <w:jc w:val="center"/>
              <w:rPr>
                <w:color w:val="333333"/>
              </w:rPr>
            </w:pPr>
            <w:r w:rsidRPr="00F3686B">
              <w:rPr>
                <w:color w:val="333333"/>
              </w:rPr>
              <w:t>$11,865</w:t>
            </w:r>
          </w:p>
        </w:tc>
      </w:tr>
      <w:tr w14:paraId="5AFF5465" w14:textId="77777777" w:rsidTr="00F3686B">
        <w:tblPrEx>
          <w:tblW w:w="8545" w:type="dxa"/>
          <w:tblLook w:val="04A0"/>
        </w:tblPrEx>
        <w:trPr>
          <w:trHeight w:val="390"/>
        </w:trPr>
        <w:tc>
          <w:tcPr>
            <w:tcW w:w="1360" w:type="dxa"/>
            <w:shd w:val="clear" w:color="auto" w:fill="auto"/>
            <w:noWrap/>
            <w:hideMark/>
          </w:tcPr>
          <w:p w:rsidR="00A36DAE" w:rsidRPr="00F3686B" w:rsidP="00F3686B" w14:paraId="1A6D1F12" w14:textId="77777777">
            <w:pPr>
              <w:jc w:val="center"/>
              <w:rPr>
                <w:color w:val="333333"/>
              </w:rPr>
            </w:pPr>
            <w:r w:rsidRPr="00F3686B">
              <w:rPr>
                <w:color w:val="333333"/>
              </w:rPr>
              <w:t>78908</w:t>
            </w:r>
          </w:p>
        </w:tc>
        <w:tc>
          <w:tcPr>
            <w:tcW w:w="1600" w:type="dxa"/>
            <w:shd w:val="clear" w:color="auto" w:fill="auto"/>
            <w:noWrap/>
            <w:hideMark/>
          </w:tcPr>
          <w:p w:rsidR="00A36DAE" w:rsidRPr="00F3686B" w:rsidP="00F3686B" w14:paraId="674DA39E" w14:textId="77777777">
            <w:pPr>
              <w:jc w:val="center"/>
              <w:rPr>
                <w:color w:val="333333"/>
              </w:rPr>
            </w:pPr>
            <w:r w:rsidRPr="00F3686B">
              <w:rPr>
                <w:color w:val="333333"/>
              </w:rPr>
              <w:t>WSKA</w:t>
            </w:r>
          </w:p>
        </w:tc>
        <w:tc>
          <w:tcPr>
            <w:tcW w:w="1800" w:type="dxa"/>
            <w:shd w:val="clear" w:color="auto" w:fill="auto"/>
            <w:noWrap/>
            <w:hideMark/>
          </w:tcPr>
          <w:p w:rsidR="00A36DAE" w:rsidRPr="00ED303C" w:rsidP="00F3686B" w14:paraId="288AD970" w14:textId="77777777">
            <w:pPr>
              <w:jc w:val="center"/>
            </w:pPr>
            <w:r w:rsidRPr="00ED303C">
              <w:t xml:space="preserve">              546,588 </w:t>
            </w:r>
          </w:p>
        </w:tc>
        <w:tc>
          <w:tcPr>
            <w:tcW w:w="1900" w:type="dxa"/>
            <w:shd w:val="clear" w:color="auto" w:fill="auto"/>
            <w:noWrap/>
            <w:hideMark/>
          </w:tcPr>
          <w:p w:rsidR="00A36DAE" w:rsidRPr="00ED303C" w:rsidP="00F3686B" w14:paraId="71C46CE2" w14:textId="77777777">
            <w:pPr>
              <w:jc w:val="center"/>
            </w:pPr>
            <w:r w:rsidRPr="00ED303C">
              <w:t xml:space="preserve">                431,354 </w:t>
            </w:r>
          </w:p>
        </w:tc>
        <w:tc>
          <w:tcPr>
            <w:tcW w:w="1885" w:type="dxa"/>
            <w:shd w:val="clear" w:color="auto" w:fill="auto"/>
            <w:noWrap/>
            <w:vAlign w:val="bottom"/>
            <w:hideMark/>
          </w:tcPr>
          <w:p w:rsidR="00A36DAE" w:rsidRPr="00F3686B" w:rsidP="00F3686B" w14:paraId="17921A15" w14:textId="77777777">
            <w:pPr>
              <w:jc w:val="center"/>
              <w:rPr>
                <w:color w:val="333333"/>
              </w:rPr>
            </w:pPr>
            <w:r w:rsidRPr="00F3686B">
              <w:rPr>
                <w:color w:val="333333"/>
              </w:rPr>
              <w:t>$3,362</w:t>
            </w:r>
          </w:p>
        </w:tc>
      </w:tr>
      <w:tr w14:paraId="22DB6109" w14:textId="77777777" w:rsidTr="00F3686B">
        <w:tblPrEx>
          <w:tblW w:w="8545" w:type="dxa"/>
          <w:tblLook w:val="04A0"/>
        </w:tblPrEx>
        <w:trPr>
          <w:trHeight w:val="390"/>
        </w:trPr>
        <w:tc>
          <w:tcPr>
            <w:tcW w:w="1360" w:type="dxa"/>
            <w:shd w:val="clear" w:color="auto" w:fill="auto"/>
            <w:noWrap/>
            <w:hideMark/>
          </w:tcPr>
          <w:p w:rsidR="00A36DAE" w:rsidRPr="00F3686B" w:rsidP="00F3686B" w14:paraId="10558C72" w14:textId="77777777">
            <w:pPr>
              <w:jc w:val="center"/>
              <w:rPr>
                <w:color w:val="333333"/>
              </w:rPr>
            </w:pPr>
            <w:r w:rsidRPr="00F3686B">
              <w:rPr>
                <w:color w:val="333333"/>
              </w:rPr>
              <w:t>74034</w:t>
            </w:r>
          </w:p>
        </w:tc>
        <w:tc>
          <w:tcPr>
            <w:tcW w:w="1600" w:type="dxa"/>
            <w:shd w:val="clear" w:color="auto" w:fill="auto"/>
            <w:noWrap/>
            <w:hideMark/>
          </w:tcPr>
          <w:p w:rsidR="00A36DAE" w:rsidRPr="00F3686B" w:rsidP="00F3686B" w14:paraId="3CF9BE84" w14:textId="77777777">
            <w:pPr>
              <w:jc w:val="center"/>
              <w:rPr>
                <w:color w:val="333333"/>
              </w:rPr>
            </w:pPr>
            <w:r w:rsidRPr="00F3686B">
              <w:rPr>
                <w:color w:val="333333"/>
              </w:rPr>
              <w:t>WSKG-TV</w:t>
            </w:r>
          </w:p>
        </w:tc>
        <w:tc>
          <w:tcPr>
            <w:tcW w:w="1800" w:type="dxa"/>
            <w:shd w:val="clear" w:color="auto" w:fill="auto"/>
            <w:noWrap/>
            <w:hideMark/>
          </w:tcPr>
          <w:p w:rsidR="00A36DAE" w:rsidRPr="00ED303C" w:rsidP="00F3686B" w14:paraId="540EA445" w14:textId="77777777">
            <w:pPr>
              <w:jc w:val="center"/>
            </w:pPr>
            <w:r w:rsidRPr="00ED303C">
              <w:t xml:space="preserve">              892,402 </w:t>
            </w:r>
          </w:p>
        </w:tc>
        <w:tc>
          <w:tcPr>
            <w:tcW w:w="1900" w:type="dxa"/>
            <w:shd w:val="clear" w:color="auto" w:fill="auto"/>
            <w:noWrap/>
            <w:hideMark/>
          </w:tcPr>
          <w:p w:rsidR="00A36DAE" w:rsidRPr="00ED303C" w:rsidP="00F3686B" w14:paraId="50C0CE7F" w14:textId="77777777">
            <w:pPr>
              <w:jc w:val="center"/>
            </w:pPr>
            <w:r w:rsidRPr="00ED303C">
              <w:t xml:space="preserve">                633,163 </w:t>
            </w:r>
          </w:p>
        </w:tc>
        <w:tc>
          <w:tcPr>
            <w:tcW w:w="1885" w:type="dxa"/>
            <w:shd w:val="clear" w:color="auto" w:fill="auto"/>
            <w:noWrap/>
            <w:vAlign w:val="bottom"/>
            <w:hideMark/>
          </w:tcPr>
          <w:p w:rsidR="00A36DAE" w:rsidRPr="00F3686B" w:rsidP="00F3686B" w14:paraId="0FBEB967" w14:textId="77777777">
            <w:pPr>
              <w:jc w:val="center"/>
              <w:rPr>
                <w:color w:val="333333"/>
              </w:rPr>
            </w:pPr>
            <w:r w:rsidRPr="00F3686B">
              <w:rPr>
                <w:color w:val="333333"/>
              </w:rPr>
              <w:t>$4,934</w:t>
            </w:r>
          </w:p>
        </w:tc>
      </w:tr>
      <w:tr w14:paraId="18854075" w14:textId="77777777" w:rsidTr="00F3686B">
        <w:tblPrEx>
          <w:tblW w:w="8545" w:type="dxa"/>
          <w:tblLook w:val="04A0"/>
        </w:tblPrEx>
        <w:trPr>
          <w:trHeight w:val="390"/>
        </w:trPr>
        <w:tc>
          <w:tcPr>
            <w:tcW w:w="1360" w:type="dxa"/>
            <w:shd w:val="clear" w:color="auto" w:fill="auto"/>
            <w:noWrap/>
            <w:hideMark/>
          </w:tcPr>
          <w:p w:rsidR="00A36DAE" w:rsidRPr="00F3686B" w:rsidP="00F3686B" w14:paraId="55266E16" w14:textId="77777777">
            <w:pPr>
              <w:jc w:val="center"/>
              <w:rPr>
                <w:color w:val="333333"/>
              </w:rPr>
            </w:pPr>
            <w:r w:rsidRPr="00F3686B">
              <w:rPr>
                <w:color w:val="333333"/>
              </w:rPr>
              <w:t>76324</w:t>
            </w:r>
          </w:p>
        </w:tc>
        <w:tc>
          <w:tcPr>
            <w:tcW w:w="1600" w:type="dxa"/>
            <w:shd w:val="clear" w:color="auto" w:fill="auto"/>
            <w:noWrap/>
            <w:hideMark/>
          </w:tcPr>
          <w:p w:rsidR="00A36DAE" w:rsidRPr="00F3686B" w:rsidP="00F3686B" w14:paraId="3E5A1756" w14:textId="77777777">
            <w:pPr>
              <w:jc w:val="center"/>
              <w:rPr>
                <w:color w:val="333333"/>
              </w:rPr>
            </w:pPr>
            <w:r w:rsidRPr="00F3686B">
              <w:rPr>
                <w:color w:val="333333"/>
              </w:rPr>
              <w:t>WSKY-TV</w:t>
            </w:r>
          </w:p>
        </w:tc>
        <w:tc>
          <w:tcPr>
            <w:tcW w:w="1800" w:type="dxa"/>
            <w:shd w:val="clear" w:color="auto" w:fill="auto"/>
            <w:noWrap/>
            <w:hideMark/>
          </w:tcPr>
          <w:p w:rsidR="00A36DAE" w:rsidRPr="00ED303C" w:rsidP="00F3686B" w14:paraId="213E13D0" w14:textId="77777777">
            <w:pPr>
              <w:jc w:val="center"/>
            </w:pPr>
            <w:r w:rsidRPr="00ED303C">
              <w:t xml:space="preserve">           1,934,585 </w:t>
            </w:r>
          </w:p>
        </w:tc>
        <w:tc>
          <w:tcPr>
            <w:tcW w:w="1900" w:type="dxa"/>
            <w:shd w:val="clear" w:color="auto" w:fill="auto"/>
            <w:noWrap/>
            <w:hideMark/>
          </w:tcPr>
          <w:p w:rsidR="00A36DAE" w:rsidRPr="00ED303C" w:rsidP="00F3686B" w14:paraId="658AD6AC" w14:textId="77777777">
            <w:pPr>
              <w:jc w:val="center"/>
            </w:pPr>
            <w:r w:rsidRPr="00ED303C">
              <w:t xml:space="preserve">             1,934,519 </w:t>
            </w:r>
          </w:p>
        </w:tc>
        <w:tc>
          <w:tcPr>
            <w:tcW w:w="1885" w:type="dxa"/>
            <w:shd w:val="clear" w:color="auto" w:fill="auto"/>
            <w:noWrap/>
            <w:vAlign w:val="bottom"/>
            <w:hideMark/>
          </w:tcPr>
          <w:p w:rsidR="00A36DAE" w:rsidRPr="00F3686B" w:rsidP="00F3686B" w14:paraId="1A5A6299" w14:textId="77777777">
            <w:pPr>
              <w:jc w:val="center"/>
              <w:rPr>
                <w:color w:val="333333"/>
              </w:rPr>
            </w:pPr>
            <w:r w:rsidRPr="00F3686B">
              <w:rPr>
                <w:color w:val="333333"/>
              </w:rPr>
              <w:t>$15,076</w:t>
            </w:r>
          </w:p>
        </w:tc>
      </w:tr>
      <w:tr w14:paraId="117307FC" w14:textId="77777777" w:rsidTr="00F3686B">
        <w:tblPrEx>
          <w:tblW w:w="8545" w:type="dxa"/>
          <w:tblLook w:val="04A0"/>
        </w:tblPrEx>
        <w:trPr>
          <w:trHeight w:val="390"/>
        </w:trPr>
        <w:tc>
          <w:tcPr>
            <w:tcW w:w="1360" w:type="dxa"/>
            <w:shd w:val="clear" w:color="auto" w:fill="auto"/>
            <w:noWrap/>
            <w:hideMark/>
          </w:tcPr>
          <w:p w:rsidR="00A36DAE" w:rsidRPr="00F3686B" w:rsidP="00F3686B" w14:paraId="4B0676CF" w14:textId="77777777">
            <w:pPr>
              <w:jc w:val="center"/>
              <w:rPr>
                <w:color w:val="333333"/>
              </w:rPr>
            </w:pPr>
            <w:r w:rsidRPr="00F3686B">
              <w:rPr>
                <w:color w:val="333333"/>
              </w:rPr>
              <w:t>57840</w:t>
            </w:r>
          </w:p>
        </w:tc>
        <w:tc>
          <w:tcPr>
            <w:tcW w:w="1600" w:type="dxa"/>
            <w:shd w:val="clear" w:color="auto" w:fill="auto"/>
            <w:noWrap/>
            <w:hideMark/>
          </w:tcPr>
          <w:p w:rsidR="00A36DAE" w:rsidRPr="00F3686B" w:rsidP="00F3686B" w14:paraId="5208C6C7" w14:textId="77777777">
            <w:pPr>
              <w:jc w:val="center"/>
              <w:rPr>
                <w:color w:val="333333"/>
              </w:rPr>
            </w:pPr>
            <w:r w:rsidRPr="00F3686B">
              <w:rPr>
                <w:color w:val="333333"/>
              </w:rPr>
              <w:t>WSLS-TV</w:t>
            </w:r>
          </w:p>
        </w:tc>
        <w:tc>
          <w:tcPr>
            <w:tcW w:w="1800" w:type="dxa"/>
            <w:shd w:val="clear" w:color="auto" w:fill="auto"/>
            <w:noWrap/>
            <w:hideMark/>
          </w:tcPr>
          <w:p w:rsidR="00A36DAE" w:rsidRPr="00ED303C" w:rsidP="00F3686B" w14:paraId="35BEA97E" w14:textId="77777777">
            <w:pPr>
              <w:jc w:val="center"/>
            </w:pPr>
            <w:r w:rsidRPr="00ED303C">
              <w:t xml:space="preserve">           1,447,286 </w:t>
            </w:r>
          </w:p>
        </w:tc>
        <w:tc>
          <w:tcPr>
            <w:tcW w:w="1900" w:type="dxa"/>
            <w:shd w:val="clear" w:color="auto" w:fill="auto"/>
            <w:noWrap/>
            <w:hideMark/>
          </w:tcPr>
          <w:p w:rsidR="00A36DAE" w:rsidRPr="00ED303C" w:rsidP="00F3686B" w14:paraId="6E792182" w14:textId="77777777">
            <w:pPr>
              <w:jc w:val="center"/>
            </w:pPr>
            <w:r w:rsidRPr="00ED303C">
              <w:t xml:space="preserve">             1,277,753 </w:t>
            </w:r>
          </w:p>
        </w:tc>
        <w:tc>
          <w:tcPr>
            <w:tcW w:w="1885" w:type="dxa"/>
            <w:shd w:val="clear" w:color="auto" w:fill="auto"/>
            <w:noWrap/>
            <w:vAlign w:val="bottom"/>
            <w:hideMark/>
          </w:tcPr>
          <w:p w:rsidR="00A36DAE" w:rsidRPr="00F3686B" w:rsidP="00F3686B" w14:paraId="38077728" w14:textId="77777777">
            <w:pPr>
              <w:jc w:val="center"/>
              <w:rPr>
                <w:color w:val="333333"/>
              </w:rPr>
            </w:pPr>
            <w:r w:rsidRPr="00F3686B">
              <w:rPr>
                <w:color w:val="333333"/>
              </w:rPr>
              <w:t>$9,958</w:t>
            </w:r>
          </w:p>
        </w:tc>
      </w:tr>
      <w:tr w14:paraId="0FD6050C" w14:textId="77777777" w:rsidTr="00F3686B">
        <w:tblPrEx>
          <w:tblW w:w="8545" w:type="dxa"/>
          <w:tblLook w:val="04A0"/>
        </w:tblPrEx>
        <w:trPr>
          <w:trHeight w:val="390"/>
        </w:trPr>
        <w:tc>
          <w:tcPr>
            <w:tcW w:w="1360" w:type="dxa"/>
            <w:shd w:val="clear" w:color="auto" w:fill="auto"/>
            <w:noWrap/>
            <w:hideMark/>
          </w:tcPr>
          <w:p w:rsidR="00A36DAE" w:rsidRPr="00F3686B" w:rsidP="00F3686B" w14:paraId="050608D8" w14:textId="77777777">
            <w:pPr>
              <w:jc w:val="center"/>
              <w:rPr>
                <w:color w:val="333333"/>
              </w:rPr>
            </w:pPr>
            <w:r w:rsidRPr="00F3686B">
              <w:rPr>
                <w:color w:val="333333"/>
              </w:rPr>
              <w:t>21737</w:t>
            </w:r>
          </w:p>
        </w:tc>
        <w:tc>
          <w:tcPr>
            <w:tcW w:w="1600" w:type="dxa"/>
            <w:shd w:val="clear" w:color="auto" w:fill="auto"/>
            <w:noWrap/>
            <w:hideMark/>
          </w:tcPr>
          <w:p w:rsidR="00A36DAE" w:rsidRPr="00F3686B" w:rsidP="00F3686B" w14:paraId="538E0615" w14:textId="77777777">
            <w:pPr>
              <w:jc w:val="center"/>
              <w:rPr>
                <w:color w:val="333333"/>
              </w:rPr>
            </w:pPr>
            <w:r w:rsidRPr="00F3686B">
              <w:rPr>
                <w:color w:val="333333"/>
              </w:rPr>
              <w:t>WSMH</w:t>
            </w:r>
          </w:p>
        </w:tc>
        <w:tc>
          <w:tcPr>
            <w:tcW w:w="1800" w:type="dxa"/>
            <w:shd w:val="clear" w:color="auto" w:fill="auto"/>
            <w:noWrap/>
            <w:hideMark/>
          </w:tcPr>
          <w:p w:rsidR="00A36DAE" w:rsidRPr="00ED303C" w:rsidP="00F3686B" w14:paraId="0A8C35A4" w14:textId="77777777">
            <w:pPr>
              <w:jc w:val="center"/>
            </w:pPr>
            <w:r w:rsidRPr="00ED303C">
              <w:t xml:space="preserve">           2,339,224 </w:t>
            </w:r>
          </w:p>
        </w:tc>
        <w:tc>
          <w:tcPr>
            <w:tcW w:w="1900" w:type="dxa"/>
            <w:shd w:val="clear" w:color="auto" w:fill="auto"/>
            <w:noWrap/>
            <w:hideMark/>
          </w:tcPr>
          <w:p w:rsidR="00A36DAE" w:rsidRPr="00ED303C" w:rsidP="00F3686B" w14:paraId="3FF2782B" w14:textId="77777777">
            <w:pPr>
              <w:jc w:val="center"/>
            </w:pPr>
            <w:r w:rsidRPr="00ED303C">
              <w:t xml:space="preserve">             2,327,660 </w:t>
            </w:r>
          </w:p>
        </w:tc>
        <w:tc>
          <w:tcPr>
            <w:tcW w:w="1885" w:type="dxa"/>
            <w:shd w:val="clear" w:color="auto" w:fill="auto"/>
            <w:noWrap/>
            <w:vAlign w:val="bottom"/>
            <w:hideMark/>
          </w:tcPr>
          <w:p w:rsidR="00A36DAE" w:rsidRPr="00F3686B" w:rsidP="00F3686B" w14:paraId="53F8EE2D" w14:textId="77777777">
            <w:pPr>
              <w:jc w:val="center"/>
              <w:rPr>
                <w:color w:val="333333"/>
              </w:rPr>
            </w:pPr>
            <w:r w:rsidRPr="00F3686B">
              <w:rPr>
                <w:color w:val="333333"/>
              </w:rPr>
              <w:t>$18,139</w:t>
            </w:r>
          </w:p>
        </w:tc>
      </w:tr>
      <w:tr w14:paraId="1A4DD818" w14:textId="77777777" w:rsidTr="00F3686B">
        <w:tblPrEx>
          <w:tblW w:w="8545" w:type="dxa"/>
          <w:tblLook w:val="04A0"/>
        </w:tblPrEx>
        <w:trPr>
          <w:trHeight w:val="390"/>
        </w:trPr>
        <w:tc>
          <w:tcPr>
            <w:tcW w:w="1360" w:type="dxa"/>
            <w:shd w:val="clear" w:color="auto" w:fill="auto"/>
            <w:noWrap/>
            <w:hideMark/>
          </w:tcPr>
          <w:p w:rsidR="00A36DAE" w:rsidRPr="00F3686B" w:rsidP="00F3686B" w14:paraId="208C68E4" w14:textId="77777777">
            <w:pPr>
              <w:jc w:val="center"/>
              <w:rPr>
                <w:color w:val="333333"/>
              </w:rPr>
            </w:pPr>
            <w:r w:rsidRPr="00F3686B">
              <w:rPr>
                <w:color w:val="333333"/>
              </w:rPr>
              <w:t>41232</w:t>
            </w:r>
          </w:p>
        </w:tc>
        <w:tc>
          <w:tcPr>
            <w:tcW w:w="1600" w:type="dxa"/>
            <w:shd w:val="clear" w:color="auto" w:fill="auto"/>
            <w:noWrap/>
            <w:hideMark/>
          </w:tcPr>
          <w:p w:rsidR="00A36DAE" w:rsidRPr="00F3686B" w:rsidP="00F3686B" w14:paraId="45A0A9E7" w14:textId="77777777">
            <w:pPr>
              <w:jc w:val="center"/>
              <w:rPr>
                <w:color w:val="333333"/>
              </w:rPr>
            </w:pPr>
            <w:r w:rsidRPr="00F3686B">
              <w:rPr>
                <w:color w:val="333333"/>
              </w:rPr>
              <w:t>WSMV-TV</w:t>
            </w:r>
          </w:p>
        </w:tc>
        <w:tc>
          <w:tcPr>
            <w:tcW w:w="1800" w:type="dxa"/>
            <w:shd w:val="clear" w:color="auto" w:fill="auto"/>
            <w:noWrap/>
            <w:hideMark/>
          </w:tcPr>
          <w:p w:rsidR="00A36DAE" w:rsidRPr="00ED303C" w:rsidP="00F3686B" w14:paraId="3FA2C9CD" w14:textId="77777777">
            <w:pPr>
              <w:jc w:val="center"/>
            </w:pPr>
            <w:r w:rsidRPr="00ED303C">
              <w:t xml:space="preserve">           2,447,769 </w:t>
            </w:r>
          </w:p>
        </w:tc>
        <w:tc>
          <w:tcPr>
            <w:tcW w:w="1900" w:type="dxa"/>
            <w:shd w:val="clear" w:color="auto" w:fill="auto"/>
            <w:noWrap/>
            <w:hideMark/>
          </w:tcPr>
          <w:p w:rsidR="00A36DAE" w:rsidRPr="00ED303C" w:rsidP="00F3686B" w14:paraId="632490DE" w14:textId="77777777">
            <w:pPr>
              <w:jc w:val="center"/>
            </w:pPr>
            <w:r w:rsidRPr="00ED303C">
              <w:t xml:space="preserve">             2,404,766 </w:t>
            </w:r>
          </w:p>
        </w:tc>
        <w:tc>
          <w:tcPr>
            <w:tcW w:w="1885" w:type="dxa"/>
            <w:shd w:val="clear" w:color="auto" w:fill="auto"/>
            <w:noWrap/>
            <w:vAlign w:val="bottom"/>
            <w:hideMark/>
          </w:tcPr>
          <w:p w:rsidR="00A36DAE" w:rsidRPr="00F3686B" w:rsidP="00F3686B" w14:paraId="0CD674DC" w14:textId="77777777">
            <w:pPr>
              <w:jc w:val="center"/>
              <w:rPr>
                <w:color w:val="333333"/>
              </w:rPr>
            </w:pPr>
            <w:r w:rsidRPr="00F3686B">
              <w:rPr>
                <w:color w:val="333333"/>
              </w:rPr>
              <w:t>$18,740</w:t>
            </w:r>
          </w:p>
        </w:tc>
      </w:tr>
      <w:tr w14:paraId="43543B20" w14:textId="77777777" w:rsidTr="00F3686B">
        <w:tblPrEx>
          <w:tblW w:w="8545" w:type="dxa"/>
          <w:tblLook w:val="04A0"/>
        </w:tblPrEx>
        <w:trPr>
          <w:trHeight w:val="390"/>
        </w:trPr>
        <w:tc>
          <w:tcPr>
            <w:tcW w:w="1360" w:type="dxa"/>
            <w:shd w:val="clear" w:color="auto" w:fill="auto"/>
            <w:noWrap/>
            <w:hideMark/>
          </w:tcPr>
          <w:p w:rsidR="00A36DAE" w:rsidRPr="00F3686B" w:rsidP="00F3686B" w14:paraId="3767BEBA" w14:textId="77777777">
            <w:pPr>
              <w:jc w:val="center"/>
              <w:rPr>
                <w:color w:val="333333"/>
              </w:rPr>
            </w:pPr>
            <w:r w:rsidRPr="00F3686B">
              <w:rPr>
                <w:color w:val="333333"/>
              </w:rPr>
              <w:t>70119</w:t>
            </w:r>
          </w:p>
        </w:tc>
        <w:tc>
          <w:tcPr>
            <w:tcW w:w="1600" w:type="dxa"/>
            <w:shd w:val="clear" w:color="auto" w:fill="auto"/>
            <w:noWrap/>
            <w:hideMark/>
          </w:tcPr>
          <w:p w:rsidR="00A36DAE" w:rsidRPr="00F3686B" w:rsidP="00F3686B" w14:paraId="220CAD47" w14:textId="77777777">
            <w:pPr>
              <w:jc w:val="center"/>
              <w:rPr>
                <w:color w:val="333333"/>
              </w:rPr>
            </w:pPr>
            <w:r w:rsidRPr="00F3686B">
              <w:rPr>
                <w:color w:val="333333"/>
              </w:rPr>
              <w:t>WSNS-TV</w:t>
            </w:r>
          </w:p>
        </w:tc>
        <w:tc>
          <w:tcPr>
            <w:tcW w:w="1800" w:type="dxa"/>
            <w:shd w:val="clear" w:color="auto" w:fill="auto"/>
            <w:noWrap/>
            <w:hideMark/>
          </w:tcPr>
          <w:p w:rsidR="00A36DAE" w:rsidRPr="00ED303C" w:rsidP="00F3686B" w14:paraId="5B60501D" w14:textId="77777777">
            <w:pPr>
              <w:jc w:val="center"/>
            </w:pPr>
            <w:r w:rsidRPr="00ED303C">
              <w:t xml:space="preserve">           9,914,395 </w:t>
            </w:r>
          </w:p>
        </w:tc>
        <w:tc>
          <w:tcPr>
            <w:tcW w:w="1900" w:type="dxa"/>
            <w:shd w:val="clear" w:color="auto" w:fill="auto"/>
            <w:noWrap/>
            <w:hideMark/>
          </w:tcPr>
          <w:p w:rsidR="00A36DAE" w:rsidRPr="00ED303C" w:rsidP="00F3686B" w14:paraId="18EE41C7" w14:textId="77777777">
            <w:pPr>
              <w:jc w:val="center"/>
            </w:pPr>
            <w:r w:rsidRPr="00ED303C">
              <w:t xml:space="preserve">             9,913,272 </w:t>
            </w:r>
          </w:p>
        </w:tc>
        <w:tc>
          <w:tcPr>
            <w:tcW w:w="1885" w:type="dxa"/>
            <w:shd w:val="clear" w:color="auto" w:fill="auto"/>
            <w:noWrap/>
            <w:vAlign w:val="bottom"/>
            <w:hideMark/>
          </w:tcPr>
          <w:p w:rsidR="00A36DAE" w:rsidRPr="00F3686B" w:rsidP="00F3686B" w14:paraId="075E2F96" w14:textId="77777777">
            <w:pPr>
              <w:jc w:val="center"/>
              <w:rPr>
                <w:color w:val="333333"/>
              </w:rPr>
            </w:pPr>
            <w:r w:rsidRPr="00F3686B">
              <w:rPr>
                <w:color w:val="333333"/>
              </w:rPr>
              <w:t>$77,254</w:t>
            </w:r>
          </w:p>
        </w:tc>
      </w:tr>
      <w:tr w14:paraId="145C546B" w14:textId="77777777" w:rsidTr="00F3686B">
        <w:tblPrEx>
          <w:tblW w:w="8545" w:type="dxa"/>
          <w:tblLook w:val="04A0"/>
        </w:tblPrEx>
        <w:trPr>
          <w:trHeight w:val="390"/>
        </w:trPr>
        <w:tc>
          <w:tcPr>
            <w:tcW w:w="1360" w:type="dxa"/>
            <w:shd w:val="clear" w:color="auto" w:fill="auto"/>
            <w:noWrap/>
            <w:hideMark/>
          </w:tcPr>
          <w:p w:rsidR="00A36DAE" w:rsidRPr="00F3686B" w:rsidP="00F3686B" w14:paraId="116D05DB" w14:textId="77777777">
            <w:pPr>
              <w:jc w:val="center"/>
              <w:rPr>
                <w:color w:val="333333"/>
              </w:rPr>
            </w:pPr>
            <w:r w:rsidRPr="00F3686B">
              <w:rPr>
                <w:color w:val="333333"/>
              </w:rPr>
              <w:t>74070</w:t>
            </w:r>
          </w:p>
        </w:tc>
        <w:tc>
          <w:tcPr>
            <w:tcW w:w="1600" w:type="dxa"/>
            <w:shd w:val="clear" w:color="auto" w:fill="auto"/>
            <w:noWrap/>
            <w:hideMark/>
          </w:tcPr>
          <w:p w:rsidR="00A36DAE" w:rsidRPr="00F3686B" w:rsidP="00F3686B" w14:paraId="1E866420" w14:textId="77777777">
            <w:pPr>
              <w:jc w:val="center"/>
              <w:rPr>
                <w:color w:val="333333"/>
              </w:rPr>
            </w:pPr>
            <w:r w:rsidRPr="00F3686B">
              <w:rPr>
                <w:color w:val="333333"/>
              </w:rPr>
              <w:t>WSOC-TV</w:t>
            </w:r>
          </w:p>
        </w:tc>
        <w:tc>
          <w:tcPr>
            <w:tcW w:w="1800" w:type="dxa"/>
            <w:shd w:val="clear" w:color="auto" w:fill="auto"/>
            <w:noWrap/>
            <w:hideMark/>
          </w:tcPr>
          <w:p w:rsidR="00A36DAE" w:rsidRPr="00ED303C" w:rsidP="00F3686B" w14:paraId="24BBD0A1" w14:textId="77777777">
            <w:pPr>
              <w:jc w:val="center"/>
            </w:pPr>
            <w:r w:rsidRPr="00ED303C">
              <w:t xml:space="preserve">           3,706,808 </w:t>
            </w:r>
          </w:p>
        </w:tc>
        <w:tc>
          <w:tcPr>
            <w:tcW w:w="1900" w:type="dxa"/>
            <w:shd w:val="clear" w:color="auto" w:fill="auto"/>
            <w:noWrap/>
            <w:hideMark/>
          </w:tcPr>
          <w:p w:rsidR="00A36DAE" w:rsidRPr="00ED303C" w:rsidP="00F3686B" w14:paraId="543F8262" w14:textId="77777777">
            <w:pPr>
              <w:jc w:val="center"/>
            </w:pPr>
            <w:r w:rsidRPr="00ED303C">
              <w:t xml:space="preserve">             3,638,832 </w:t>
            </w:r>
          </w:p>
        </w:tc>
        <w:tc>
          <w:tcPr>
            <w:tcW w:w="1885" w:type="dxa"/>
            <w:shd w:val="clear" w:color="auto" w:fill="auto"/>
            <w:noWrap/>
            <w:vAlign w:val="bottom"/>
            <w:hideMark/>
          </w:tcPr>
          <w:p w:rsidR="00A36DAE" w:rsidRPr="00F3686B" w:rsidP="00F3686B" w14:paraId="2379D7E6" w14:textId="77777777">
            <w:pPr>
              <w:jc w:val="center"/>
              <w:rPr>
                <w:color w:val="333333"/>
              </w:rPr>
            </w:pPr>
            <w:r w:rsidRPr="00F3686B">
              <w:rPr>
                <w:color w:val="333333"/>
              </w:rPr>
              <w:t>$28,357</w:t>
            </w:r>
          </w:p>
        </w:tc>
      </w:tr>
      <w:tr w14:paraId="33747CAF" w14:textId="77777777" w:rsidTr="00F3686B">
        <w:tblPrEx>
          <w:tblW w:w="8545" w:type="dxa"/>
          <w:tblLook w:val="04A0"/>
        </w:tblPrEx>
        <w:trPr>
          <w:trHeight w:val="390"/>
        </w:trPr>
        <w:tc>
          <w:tcPr>
            <w:tcW w:w="1360" w:type="dxa"/>
            <w:shd w:val="clear" w:color="auto" w:fill="auto"/>
            <w:noWrap/>
            <w:hideMark/>
          </w:tcPr>
          <w:p w:rsidR="00A36DAE" w:rsidRPr="00F3686B" w:rsidP="00F3686B" w14:paraId="351F59C0" w14:textId="77777777">
            <w:pPr>
              <w:jc w:val="center"/>
              <w:rPr>
                <w:color w:val="333333"/>
              </w:rPr>
            </w:pPr>
            <w:r w:rsidRPr="00F3686B">
              <w:rPr>
                <w:color w:val="333333"/>
              </w:rPr>
              <w:t>66391</w:t>
            </w:r>
          </w:p>
        </w:tc>
        <w:tc>
          <w:tcPr>
            <w:tcW w:w="1600" w:type="dxa"/>
            <w:shd w:val="clear" w:color="auto" w:fill="auto"/>
            <w:noWrap/>
            <w:hideMark/>
          </w:tcPr>
          <w:p w:rsidR="00A36DAE" w:rsidRPr="00F3686B" w:rsidP="00F3686B" w14:paraId="0EC2DC2A" w14:textId="77777777">
            <w:pPr>
              <w:jc w:val="center"/>
              <w:rPr>
                <w:color w:val="333333"/>
              </w:rPr>
            </w:pPr>
            <w:r w:rsidRPr="00F3686B">
              <w:rPr>
                <w:color w:val="333333"/>
              </w:rPr>
              <w:t>WSPA-TV</w:t>
            </w:r>
          </w:p>
        </w:tc>
        <w:tc>
          <w:tcPr>
            <w:tcW w:w="1800" w:type="dxa"/>
            <w:shd w:val="clear" w:color="auto" w:fill="auto"/>
            <w:noWrap/>
            <w:hideMark/>
          </w:tcPr>
          <w:p w:rsidR="00A36DAE" w:rsidRPr="00ED303C" w:rsidP="00F3686B" w14:paraId="648500B0" w14:textId="77777777">
            <w:pPr>
              <w:jc w:val="center"/>
            </w:pPr>
            <w:r w:rsidRPr="00ED303C">
              <w:t xml:space="preserve">           3,388,945 </w:t>
            </w:r>
          </w:p>
        </w:tc>
        <w:tc>
          <w:tcPr>
            <w:tcW w:w="1900" w:type="dxa"/>
            <w:shd w:val="clear" w:color="auto" w:fill="auto"/>
            <w:noWrap/>
            <w:hideMark/>
          </w:tcPr>
          <w:p w:rsidR="00A36DAE" w:rsidRPr="00ED303C" w:rsidP="00F3686B" w14:paraId="5D783A13" w14:textId="77777777">
            <w:pPr>
              <w:jc w:val="center"/>
            </w:pPr>
            <w:r w:rsidRPr="00ED303C">
              <w:t xml:space="preserve">             3,227,025 </w:t>
            </w:r>
          </w:p>
        </w:tc>
        <w:tc>
          <w:tcPr>
            <w:tcW w:w="1885" w:type="dxa"/>
            <w:shd w:val="clear" w:color="auto" w:fill="auto"/>
            <w:noWrap/>
            <w:vAlign w:val="bottom"/>
            <w:hideMark/>
          </w:tcPr>
          <w:p w:rsidR="00A36DAE" w:rsidRPr="00F3686B" w:rsidP="00F3686B" w14:paraId="6858D872" w14:textId="77777777">
            <w:pPr>
              <w:jc w:val="center"/>
              <w:rPr>
                <w:color w:val="333333"/>
              </w:rPr>
            </w:pPr>
            <w:r w:rsidRPr="00F3686B">
              <w:rPr>
                <w:color w:val="333333"/>
              </w:rPr>
              <w:t>$25,148</w:t>
            </w:r>
          </w:p>
        </w:tc>
      </w:tr>
      <w:tr w14:paraId="380999C5" w14:textId="77777777" w:rsidTr="00F3686B">
        <w:tblPrEx>
          <w:tblW w:w="8545" w:type="dxa"/>
          <w:tblLook w:val="04A0"/>
        </w:tblPrEx>
        <w:trPr>
          <w:trHeight w:val="390"/>
        </w:trPr>
        <w:tc>
          <w:tcPr>
            <w:tcW w:w="1360" w:type="dxa"/>
            <w:shd w:val="clear" w:color="auto" w:fill="auto"/>
            <w:noWrap/>
            <w:hideMark/>
          </w:tcPr>
          <w:p w:rsidR="00A36DAE" w:rsidRPr="00F3686B" w:rsidP="00F3686B" w14:paraId="16E0154D" w14:textId="77777777">
            <w:pPr>
              <w:jc w:val="center"/>
              <w:rPr>
                <w:color w:val="333333"/>
              </w:rPr>
            </w:pPr>
            <w:r w:rsidRPr="00F3686B">
              <w:rPr>
                <w:color w:val="333333"/>
              </w:rPr>
              <w:t>64352</w:t>
            </w:r>
          </w:p>
        </w:tc>
        <w:tc>
          <w:tcPr>
            <w:tcW w:w="1600" w:type="dxa"/>
            <w:shd w:val="clear" w:color="auto" w:fill="auto"/>
            <w:noWrap/>
            <w:hideMark/>
          </w:tcPr>
          <w:p w:rsidR="00A36DAE" w:rsidRPr="00F3686B" w:rsidP="00F3686B" w14:paraId="2D9DE8A4" w14:textId="77777777">
            <w:pPr>
              <w:jc w:val="center"/>
              <w:rPr>
                <w:color w:val="333333"/>
              </w:rPr>
            </w:pPr>
            <w:r w:rsidRPr="00F3686B">
              <w:rPr>
                <w:color w:val="333333"/>
              </w:rPr>
              <w:t>WSPX-TV</w:t>
            </w:r>
          </w:p>
        </w:tc>
        <w:tc>
          <w:tcPr>
            <w:tcW w:w="1800" w:type="dxa"/>
            <w:shd w:val="clear" w:color="auto" w:fill="auto"/>
            <w:noWrap/>
            <w:hideMark/>
          </w:tcPr>
          <w:p w:rsidR="00A36DAE" w:rsidRPr="00ED303C" w:rsidP="00F3686B" w14:paraId="1DF2A1DD" w14:textId="77777777">
            <w:pPr>
              <w:jc w:val="center"/>
            </w:pPr>
            <w:r w:rsidRPr="00ED303C">
              <w:t xml:space="preserve">           1,298,295 </w:t>
            </w:r>
          </w:p>
        </w:tc>
        <w:tc>
          <w:tcPr>
            <w:tcW w:w="1900" w:type="dxa"/>
            <w:shd w:val="clear" w:color="auto" w:fill="auto"/>
            <w:noWrap/>
            <w:hideMark/>
          </w:tcPr>
          <w:p w:rsidR="00A36DAE" w:rsidRPr="00ED303C" w:rsidP="00F3686B" w14:paraId="00385D4D" w14:textId="77777777">
            <w:pPr>
              <w:jc w:val="center"/>
            </w:pPr>
            <w:r w:rsidRPr="00ED303C">
              <w:t xml:space="preserve">             1,174,763 </w:t>
            </w:r>
          </w:p>
        </w:tc>
        <w:tc>
          <w:tcPr>
            <w:tcW w:w="1885" w:type="dxa"/>
            <w:shd w:val="clear" w:color="auto" w:fill="auto"/>
            <w:noWrap/>
            <w:vAlign w:val="bottom"/>
            <w:hideMark/>
          </w:tcPr>
          <w:p w:rsidR="00A36DAE" w:rsidRPr="00F3686B" w:rsidP="00F3686B" w14:paraId="0D60076D" w14:textId="77777777">
            <w:pPr>
              <w:jc w:val="center"/>
              <w:rPr>
                <w:color w:val="333333"/>
              </w:rPr>
            </w:pPr>
            <w:r w:rsidRPr="00F3686B">
              <w:rPr>
                <w:color w:val="333333"/>
              </w:rPr>
              <w:t>$9,155</w:t>
            </w:r>
          </w:p>
        </w:tc>
      </w:tr>
      <w:tr w14:paraId="33A416D4" w14:textId="77777777" w:rsidTr="00F3686B">
        <w:tblPrEx>
          <w:tblW w:w="8545" w:type="dxa"/>
          <w:tblLook w:val="04A0"/>
        </w:tblPrEx>
        <w:trPr>
          <w:trHeight w:val="390"/>
        </w:trPr>
        <w:tc>
          <w:tcPr>
            <w:tcW w:w="1360" w:type="dxa"/>
            <w:shd w:val="clear" w:color="auto" w:fill="auto"/>
            <w:noWrap/>
            <w:hideMark/>
          </w:tcPr>
          <w:p w:rsidR="00A36DAE" w:rsidRPr="00F3686B" w:rsidP="00F3686B" w14:paraId="635CF31C" w14:textId="77777777">
            <w:pPr>
              <w:jc w:val="center"/>
              <w:rPr>
                <w:color w:val="333333"/>
              </w:rPr>
            </w:pPr>
            <w:r w:rsidRPr="00F3686B">
              <w:rPr>
                <w:color w:val="333333"/>
              </w:rPr>
              <w:t>17611</w:t>
            </w:r>
          </w:p>
        </w:tc>
        <w:tc>
          <w:tcPr>
            <w:tcW w:w="1600" w:type="dxa"/>
            <w:shd w:val="clear" w:color="auto" w:fill="auto"/>
            <w:noWrap/>
            <w:hideMark/>
          </w:tcPr>
          <w:p w:rsidR="00A36DAE" w:rsidRPr="00F3686B" w:rsidP="00F3686B" w14:paraId="7FE775B3" w14:textId="77777777">
            <w:pPr>
              <w:jc w:val="center"/>
              <w:rPr>
                <w:color w:val="333333"/>
              </w:rPr>
            </w:pPr>
            <w:r w:rsidRPr="00F3686B">
              <w:rPr>
                <w:color w:val="333333"/>
              </w:rPr>
              <w:t>WSRE</w:t>
            </w:r>
          </w:p>
        </w:tc>
        <w:tc>
          <w:tcPr>
            <w:tcW w:w="1800" w:type="dxa"/>
            <w:shd w:val="clear" w:color="auto" w:fill="auto"/>
            <w:noWrap/>
            <w:hideMark/>
          </w:tcPr>
          <w:p w:rsidR="00A36DAE" w:rsidRPr="00ED303C" w:rsidP="00F3686B" w14:paraId="6D9B4FE2" w14:textId="77777777">
            <w:pPr>
              <w:jc w:val="center"/>
            </w:pPr>
            <w:r w:rsidRPr="00ED303C">
              <w:t xml:space="preserve">           1,354,495 </w:t>
            </w:r>
          </w:p>
        </w:tc>
        <w:tc>
          <w:tcPr>
            <w:tcW w:w="1900" w:type="dxa"/>
            <w:shd w:val="clear" w:color="auto" w:fill="auto"/>
            <w:noWrap/>
            <w:hideMark/>
          </w:tcPr>
          <w:p w:rsidR="00A36DAE" w:rsidRPr="00ED303C" w:rsidP="00F3686B" w14:paraId="7A5474AE" w14:textId="77777777">
            <w:pPr>
              <w:jc w:val="center"/>
            </w:pPr>
            <w:r w:rsidRPr="00ED303C">
              <w:t xml:space="preserve">             1,353,634 </w:t>
            </w:r>
          </w:p>
        </w:tc>
        <w:tc>
          <w:tcPr>
            <w:tcW w:w="1885" w:type="dxa"/>
            <w:shd w:val="clear" w:color="auto" w:fill="auto"/>
            <w:noWrap/>
            <w:vAlign w:val="bottom"/>
            <w:hideMark/>
          </w:tcPr>
          <w:p w:rsidR="00A36DAE" w:rsidRPr="00F3686B" w:rsidP="00F3686B" w14:paraId="150D207D" w14:textId="77777777">
            <w:pPr>
              <w:jc w:val="center"/>
              <w:rPr>
                <w:color w:val="333333"/>
              </w:rPr>
            </w:pPr>
            <w:r w:rsidRPr="00F3686B">
              <w:rPr>
                <w:color w:val="333333"/>
              </w:rPr>
              <w:t>$10,549</w:t>
            </w:r>
          </w:p>
        </w:tc>
      </w:tr>
      <w:tr w14:paraId="19777CCA" w14:textId="77777777" w:rsidTr="00F3686B">
        <w:tblPrEx>
          <w:tblW w:w="8545" w:type="dxa"/>
          <w:tblLook w:val="04A0"/>
        </w:tblPrEx>
        <w:trPr>
          <w:trHeight w:val="390"/>
        </w:trPr>
        <w:tc>
          <w:tcPr>
            <w:tcW w:w="1360" w:type="dxa"/>
            <w:shd w:val="clear" w:color="auto" w:fill="auto"/>
            <w:noWrap/>
            <w:hideMark/>
          </w:tcPr>
          <w:p w:rsidR="00A36DAE" w:rsidRPr="00F3686B" w:rsidP="00F3686B" w14:paraId="390C9E6E" w14:textId="77777777">
            <w:pPr>
              <w:jc w:val="center"/>
              <w:rPr>
                <w:color w:val="333333"/>
              </w:rPr>
            </w:pPr>
            <w:r w:rsidRPr="00F3686B">
              <w:rPr>
                <w:color w:val="333333"/>
              </w:rPr>
              <w:t>63867</w:t>
            </w:r>
          </w:p>
        </w:tc>
        <w:tc>
          <w:tcPr>
            <w:tcW w:w="1600" w:type="dxa"/>
            <w:shd w:val="clear" w:color="auto" w:fill="auto"/>
            <w:noWrap/>
            <w:hideMark/>
          </w:tcPr>
          <w:p w:rsidR="00A36DAE" w:rsidRPr="00F3686B" w:rsidP="00F3686B" w14:paraId="3426AC84" w14:textId="77777777">
            <w:pPr>
              <w:jc w:val="center"/>
              <w:rPr>
                <w:color w:val="333333"/>
              </w:rPr>
            </w:pPr>
            <w:r w:rsidRPr="00F3686B">
              <w:rPr>
                <w:color w:val="333333"/>
              </w:rPr>
              <w:t>WSST-TV</w:t>
            </w:r>
          </w:p>
        </w:tc>
        <w:tc>
          <w:tcPr>
            <w:tcW w:w="1800" w:type="dxa"/>
            <w:shd w:val="clear" w:color="auto" w:fill="auto"/>
            <w:noWrap/>
            <w:hideMark/>
          </w:tcPr>
          <w:p w:rsidR="00A36DAE" w:rsidRPr="00ED303C" w:rsidP="00F3686B" w14:paraId="4AB51387" w14:textId="77777777">
            <w:pPr>
              <w:jc w:val="center"/>
            </w:pPr>
            <w:r w:rsidRPr="00ED303C">
              <w:t xml:space="preserve">              331,907 </w:t>
            </w:r>
          </w:p>
        </w:tc>
        <w:tc>
          <w:tcPr>
            <w:tcW w:w="1900" w:type="dxa"/>
            <w:shd w:val="clear" w:color="auto" w:fill="auto"/>
            <w:noWrap/>
            <w:hideMark/>
          </w:tcPr>
          <w:p w:rsidR="00A36DAE" w:rsidRPr="00ED303C" w:rsidP="00F3686B" w14:paraId="1FBAF823" w14:textId="77777777">
            <w:pPr>
              <w:jc w:val="center"/>
            </w:pPr>
            <w:r w:rsidRPr="00ED303C">
              <w:t xml:space="preserve">                331,601 </w:t>
            </w:r>
          </w:p>
        </w:tc>
        <w:tc>
          <w:tcPr>
            <w:tcW w:w="1885" w:type="dxa"/>
            <w:shd w:val="clear" w:color="auto" w:fill="auto"/>
            <w:noWrap/>
            <w:vAlign w:val="bottom"/>
            <w:hideMark/>
          </w:tcPr>
          <w:p w:rsidR="00A36DAE" w:rsidRPr="00F3686B" w:rsidP="00F3686B" w14:paraId="62CE253D" w14:textId="77777777">
            <w:pPr>
              <w:jc w:val="center"/>
              <w:rPr>
                <w:color w:val="333333"/>
              </w:rPr>
            </w:pPr>
            <w:r w:rsidRPr="00F3686B">
              <w:rPr>
                <w:color w:val="333333"/>
              </w:rPr>
              <w:t>$2,584</w:t>
            </w:r>
          </w:p>
        </w:tc>
      </w:tr>
      <w:tr w14:paraId="5497094D" w14:textId="77777777" w:rsidTr="00F3686B">
        <w:tblPrEx>
          <w:tblW w:w="8545" w:type="dxa"/>
          <w:tblLook w:val="04A0"/>
        </w:tblPrEx>
        <w:trPr>
          <w:trHeight w:val="390"/>
        </w:trPr>
        <w:tc>
          <w:tcPr>
            <w:tcW w:w="1360" w:type="dxa"/>
            <w:shd w:val="clear" w:color="auto" w:fill="auto"/>
            <w:noWrap/>
            <w:hideMark/>
          </w:tcPr>
          <w:p w:rsidR="00A36DAE" w:rsidRPr="00F3686B" w:rsidP="00F3686B" w14:paraId="17FB0CE1" w14:textId="77777777">
            <w:pPr>
              <w:jc w:val="center"/>
              <w:rPr>
                <w:color w:val="333333"/>
              </w:rPr>
            </w:pPr>
            <w:r w:rsidRPr="00F3686B">
              <w:rPr>
                <w:color w:val="333333"/>
              </w:rPr>
              <w:t>60341</w:t>
            </w:r>
          </w:p>
        </w:tc>
        <w:tc>
          <w:tcPr>
            <w:tcW w:w="1600" w:type="dxa"/>
            <w:shd w:val="clear" w:color="auto" w:fill="auto"/>
            <w:noWrap/>
            <w:hideMark/>
          </w:tcPr>
          <w:p w:rsidR="00A36DAE" w:rsidRPr="00F3686B" w:rsidP="00F3686B" w14:paraId="1529CFC2" w14:textId="77777777">
            <w:pPr>
              <w:jc w:val="center"/>
              <w:rPr>
                <w:color w:val="333333"/>
              </w:rPr>
            </w:pPr>
            <w:r w:rsidRPr="00F3686B">
              <w:rPr>
                <w:color w:val="333333"/>
              </w:rPr>
              <w:t>WSTE-DT</w:t>
            </w:r>
          </w:p>
        </w:tc>
        <w:tc>
          <w:tcPr>
            <w:tcW w:w="1800" w:type="dxa"/>
            <w:shd w:val="clear" w:color="auto" w:fill="auto"/>
            <w:noWrap/>
            <w:hideMark/>
          </w:tcPr>
          <w:p w:rsidR="00A36DAE" w:rsidRPr="00ED303C" w:rsidP="00F3686B" w14:paraId="00140BEA" w14:textId="77777777">
            <w:pPr>
              <w:jc w:val="center"/>
            </w:pPr>
            <w:r w:rsidRPr="00ED303C">
              <w:t xml:space="preserve">           3,723,930 </w:t>
            </w:r>
          </w:p>
        </w:tc>
        <w:tc>
          <w:tcPr>
            <w:tcW w:w="1900" w:type="dxa"/>
            <w:shd w:val="clear" w:color="auto" w:fill="auto"/>
            <w:noWrap/>
            <w:hideMark/>
          </w:tcPr>
          <w:p w:rsidR="00A36DAE" w:rsidRPr="00ED303C" w:rsidP="00F3686B" w14:paraId="1C19B998" w14:textId="77777777">
            <w:pPr>
              <w:jc w:val="center"/>
            </w:pPr>
            <w:r w:rsidRPr="00ED303C">
              <w:t xml:space="preserve">             3,033,241 </w:t>
            </w:r>
          </w:p>
        </w:tc>
        <w:tc>
          <w:tcPr>
            <w:tcW w:w="1885" w:type="dxa"/>
            <w:shd w:val="clear" w:color="auto" w:fill="auto"/>
            <w:noWrap/>
            <w:vAlign w:val="bottom"/>
            <w:hideMark/>
          </w:tcPr>
          <w:p w:rsidR="00A36DAE" w:rsidRPr="00F3686B" w:rsidP="00F3686B" w14:paraId="21F1CECB" w14:textId="77777777">
            <w:pPr>
              <w:jc w:val="center"/>
              <w:rPr>
                <w:color w:val="333333"/>
              </w:rPr>
            </w:pPr>
            <w:r w:rsidRPr="00F3686B">
              <w:rPr>
                <w:color w:val="333333"/>
              </w:rPr>
              <w:t>$23,638</w:t>
            </w:r>
          </w:p>
        </w:tc>
      </w:tr>
      <w:tr w14:paraId="4225745B" w14:textId="77777777" w:rsidTr="00F3686B">
        <w:tblPrEx>
          <w:tblW w:w="8545" w:type="dxa"/>
          <w:tblLook w:val="04A0"/>
        </w:tblPrEx>
        <w:trPr>
          <w:trHeight w:val="390"/>
        </w:trPr>
        <w:tc>
          <w:tcPr>
            <w:tcW w:w="1360" w:type="dxa"/>
            <w:shd w:val="clear" w:color="auto" w:fill="auto"/>
            <w:noWrap/>
            <w:hideMark/>
          </w:tcPr>
          <w:p w:rsidR="00A36DAE" w:rsidRPr="00F3686B" w:rsidP="00F3686B" w14:paraId="414CBAB8" w14:textId="77777777">
            <w:pPr>
              <w:jc w:val="center"/>
              <w:rPr>
                <w:color w:val="333333"/>
              </w:rPr>
            </w:pPr>
            <w:r w:rsidRPr="00F3686B">
              <w:rPr>
                <w:color w:val="333333"/>
              </w:rPr>
              <w:t>21252</w:t>
            </w:r>
          </w:p>
        </w:tc>
        <w:tc>
          <w:tcPr>
            <w:tcW w:w="1600" w:type="dxa"/>
            <w:shd w:val="clear" w:color="auto" w:fill="auto"/>
            <w:noWrap/>
            <w:hideMark/>
          </w:tcPr>
          <w:p w:rsidR="00A36DAE" w:rsidRPr="00F3686B" w:rsidP="00F3686B" w14:paraId="37A40654" w14:textId="77777777">
            <w:pPr>
              <w:jc w:val="center"/>
              <w:rPr>
                <w:color w:val="333333"/>
              </w:rPr>
            </w:pPr>
            <w:r w:rsidRPr="00F3686B">
              <w:rPr>
                <w:color w:val="333333"/>
              </w:rPr>
              <w:t>WSTM-TV</w:t>
            </w:r>
          </w:p>
        </w:tc>
        <w:tc>
          <w:tcPr>
            <w:tcW w:w="1800" w:type="dxa"/>
            <w:shd w:val="clear" w:color="auto" w:fill="auto"/>
            <w:noWrap/>
            <w:hideMark/>
          </w:tcPr>
          <w:p w:rsidR="00A36DAE" w:rsidRPr="00ED303C" w:rsidP="00F3686B" w14:paraId="2A93840E" w14:textId="77777777">
            <w:pPr>
              <w:jc w:val="center"/>
            </w:pPr>
            <w:r w:rsidRPr="00ED303C">
              <w:t xml:space="preserve">           1,455,586 </w:t>
            </w:r>
          </w:p>
        </w:tc>
        <w:tc>
          <w:tcPr>
            <w:tcW w:w="1900" w:type="dxa"/>
            <w:shd w:val="clear" w:color="auto" w:fill="auto"/>
            <w:noWrap/>
            <w:hideMark/>
          </w:tcPr>
          <w:p w:rsidR="00A36DAE" w:rsidRPr="00ED303C" w:rsidP="00F3686B" w14:paraId="783DE81F" w14:textId="77777777">
            <w:pPr>
              <w:jc w:val="center"/>
            </w:pPr>
            <w:r w:rsidRPr="00ED303C">
              <w:t xml:space="preserve">             1,379,393 </w:t>
            </w:r>
          </w:p>
        </w:tc>
        <w:tc>
          <w:tcPr>
            <w:tcW w:w="1885" w:type="dxa"/>
            <w:shd w:val="clear" w:color="auto" w:fill="auto"/>
            <w:noWrap/>
            <w:vAlign w:val="bottom"/>
            <w:hideMark/>
          </w:tcPr>
          <w:p w:rsidR="00A36DAE" w:rsidRPr="00F3686B" w:rsidP="00F3686B" w14:paraId="79FEE1B2" w14:textId="77777777">
            <w:pPr>
              <w:jc w:val="center"/>
              <w:rPr>
                <w:color w:val="333333"/>
              </w:rPr>
            </w:pPr>
            <w:r w:rsidRPr="00F3686B">
              <w:rPr>
                <w:color w:val="333333"/>
              </w:rPr>
              <w:t>$10,750</w:t>
            </w:r>
          </w:p>
        </w:tc>
      </w:tr>
      <w:tr w14:paraId="07941776" w14:textId="77777777" w:rsidTr="00F3686B">
        <w:tblPrEx>
          <w:tblW w:w="8545" w:type="dxa"/>
          <w:tblLook w:val="04A0"/>
        </w:tblPrEx>
        <w:trPr>
          <w:trHeight w:val="390"/>
        </w:trPr>
        <w:tc>
          <w:tcPr>
            <w:tcW w:w="1360" w:type="dxa"/>
            <w:shd w:val="clear" w:color="auto" w:fill="auto"/>
            <w:noWrap/>
            <w:hideMark/>
          </w:tcPr>
          <w:p w:rsidR="00A36DAE" w:rsidRPr="00F3686B" w:rsidP="00F3686B" w14:paraId="31EDA94A" w14:textId="77777777">
            <w:pPr>
              <w:jc w:val="center"/>
              <w:rPr>
                <w:color w:val="333333"/>
              </w:rPr>
            </w:pPr>
            <w:r w:rsidRPr="00F3686B">
              <w:rPr>
                <w:color w:val="333333"/>
              </w:rPr>
              <w:t>11204</w:t>
            </w:r>
          </w:p>
        </w:tc>
        <w:tc>
          <w:tcPr>
            <w:tcW w:w="1600" w:type="dxa"/>
            <w:shd w:val="clear" w:color="auto" w:fill="auto"/>
            <w:noWrap/>
            <w:hideMark/>
          </w:tcPr>
          <w:p w:rsidR="00A36DAE" w:rsidRPr="00F3686B" w:rsidP="00F3686B" w14:paraId="05845ABF" w14:textId="77777777">
            <w:pPr>
              <w:jc w:val="center"/>
              <w:rPr>
                <w:color w:val="333333"/>
              </w:rPr>
            </w:pPr>
            <w:r w:rsidRPr="00F3686B">
              <w:rPr>
                <w:color w:val="333333"/>
              </w:rPr>
              <w:t>WSTR-TV</w:t>
            </w:r>
          </w:p>
        </w:tc>
        <w:tc>
          <w:tcPr>
            <w:tcW w:w="1800" w:type="dxa"/>
            <w:shd w:val="clear" w:color="auto" w:fill="auto"/>
            <w:noWrap/>
            <w:hideMark/>
          </w:tcPr>
          <w:p w:rsidR="00A36DAE" w:rsidRPr="00ED303C" w:rsidP="00F3686B" w14:paraId="419A0337" w14:textId="77777777">
            <w:pPr>
              <w:jc w:val="center"/>
            </w:pPr>
            <w:r w:rsidRPr="00ED303C">
              <w:t xml:space="preserve">           3,297,280 </w:t>
            </w:r>
          </w:p>
        </w:tc>
        <w:tc>
          <w:tcPr>
            <w:tcW w:w="1900" w:type="dxa"/>
            <w:shd w:val="clear" w:color="auto" w:fill="auto"/>
            <w:noWrap/>
            <w:hideMark/>
          </w:tcPr>
          <w:p w:rsidR="00A36DAE" w:rsidRPr="00ED303C" w:rsidP="00F3686B" w14:paraId="4C7A26CD" w14:textId="77777777">
            <w:pPr>
              <w:jc w:val="center"/>
            </w:pPr>
            <w:r w:rsidRPr="00ED303C">
              <w:t xml:space="preserve">             3,286,795 </w:t>
            </w:r>
          </w:p>
        </w:tc>
        <w:tc>
          <w:tcPr>
            <w:tcW w:w="1885" w:type="dxa"/>
            <w:shd w:val="clear" w:color="auto" w:fill="auto"/>
            <w:noWrap/>
            <w:vAlign w:val="bottom"/>
            <w:hideMark/>
          </w:tcPr>
          <w:p w:rsidR="00A36DAE" w:rsidRPr="00F3686B" w:rsidP="00F3686B" w14:paraId="052F6DCD" w14:textId="77777777">
            <w:pPr>
              <w:jc w:val="center"/>
              <w:rPr>
                <w:color w:val="333333"/>
              </w:rPr>
            </w:pPr>
            <w:r w:rsidRPr="00F3686B">
              <w:rPr>
                <w:color w:val="333333"/>
              </w:rPr>
              <w:t>$25,614</w:t>
            </w:r>
          </w:p>
        </w:tc>
      </w:tr>
      <w:tr w14:paraId="24915A21" w14:textId="77777777" w:rsidTr="00F3686B">
        <w:tblPrEx>
          <w:tblW w:w="8545" w:type="dxa"/>
          <w:tblLook w:val="04A0"/>
        </w:tblPrEx>
        <w:trPr>
          <w:trHeight w:val="390"/>
        </w:trPr>
        <w:tc>
          <w:tcPr>
            <w:tcW w:w="1360" w:type="dxa"/>
            <w:shd w:val="clear" w:color="auto" w:fill="auto"/>
            <w:noWrap/>
            <w:hideMark/>
          </w:tcPr>
          <w:p w:rsidR="00A36DAE" w:rsidRPr="00F3686B" w:rsidP="00F3686B" w14:paraId="5754B001" w14:textId="77777777">
            <w:pPr>
              <w:jc w:val="center"/>
              <w:rPr>
                <w:color w:val="333333"/>
              </w:rPr>
            </w:pPr>
            <w:r w:rsidRPr="00F3686B">
              <w:rPr>
                <w:color w:val="333333"/>
              </w:rPr>
              <w:t>19776</w:t>
            </w:r>
          </w:p>
        </w:tc>
        <w:tc>
          <w:tcPr>
            <w:tcW w:w="1600" w:type="dxa"/>
            <w:shd w:val="clear" w:color="auto" w:fill="auto"/>
            <w:noWrap/>
            <w:hideMark/>
          </w:tcPr>
          <w:p w:rsidR="00A36DAE" w:rsidRPr="00F3686B" w:rsidP="00F3686B" w14:paraId="66F101A9" w14:textId="77777777">
            <w:pPr>
              <w:jc w:val="center"/>
              <w:rPr>
                <w:color w:val="333333"/>
              </w:rPr>
            </w:pPr>
            <w:r w:rsidRPr="00F3686B">
              <w:rPr>
                <w:color w:val="333333"/>
              </w:rPr>
              <w:t>WSUR-DT</w:t>
            </w:r>
          </w:p>
        </w:tc>
        <w:tc>
          <w:tcPr>
            <w:tcW w:w="1800" w:type="dxa"/>
            <w:shd w:val="clear" w:color="auto" w:fill="auto"/>
            <w:noWrap/>
            <w:hideMark/>
          </w:tcPr>
          <w:p w:rsidR="00A36DAE" w:rsidRPr="00ED303C" w:rsidP="00F3686B" w14:paraId="46D98E6E" w14:textId="77777777">
            <w:pPr>
              <w:jc w:val="center"/>
            </w:pPr>
            <w:r w:rsidRPr="00ED303C">
              <w:t xml:space="preserve">           3,714,790 </w:t>
            </w:r>
          </w:p>
        </w:tc>
        <w:tc>
          <w:tcPr>
            <w:tcW w:w="1900" w:type="dxa"/>
            <w:shd w:val="clear" w:color="auto" w:fill="auto"/>
            <w:noWrap/>
            <w:hideMark/>
          </w:tcPr>
          <w:p w:rsidR="00A36DAE" w:rsidRPr="00ED303C" w:rsidP="00F3686B" w14:paraId="2339EA3B" w14:textId="77777777">
            <w:pPr>
              <w:jc w:val="center"/>
            </w:pPr>
            <w:r w:rsidRPr="00ED303C">
              <w:t xml:space="preserve">             3,015,529 </w:t>
            </w:r>
          </w:p>
        </w:tc>
        <w:tc>
          <w:tcPr>
            <w:tcW w:w="1885" w:type="dxa"/>
            <w:shd w:val="clear" w:color="auto" w:fill="auto"/>
            <w:noWrap/>
            <w:vAlign w:val="bottom"/>
            <w:hideMark/>
          </w:tcPr>
          <w:p w:rsidR="00A36DAE" w:rsidRPr="00F3686B" w:rsidP="00F3686B" w14:paraId="7FDB8BDB" w14:textId="77777777">
            <w:pPr>
              <w:jc w:val="center"/>
              <w:rPr>
                <w:color w:val="333333"/>
              </w:rPr>
            </w:pPr>
            <w:r w:rsidRPr="00F3686B">
              <w:rPr>
                <w:color w:val="333333"/>
              </w:rPr>
              <w:t>$10,232</w:t>
            </w:r>
          </w:p>
        </w:tc>
      </w:tr>
      <w:tr w14:paraId="48ABCF13" w14:textId="77777777" w:rsidTr="00F3686B">
        <w:tblPrEx>
          <w:tblW w:w="8545" w:type="dxa"/>
          <w:tblLook w:val="04A0"/>
        </w:tblPrEx>
        <w:trPr>
          <w:trHeight w:val="390"/>
        </w:trPr>
        <w:tc>
          <w:tcPr>
            <w:tcW w:w="1360" w:type="dxa"/>
            <w:shd w:val="clear" w:color="auto" w:fill="auto"/>
            <w:noWrap/>
            <w:hideMark/>
          </w:tcPr>
          <w:p w:rsidR="00A36DAE" w:rsidRPr="00F3686B" w:rsidP="00F3686B" w14:paraId="773B6A58" w14:textId="77777777">
            <w:pPr>
              <w:jc w:val="center"/>
              <w:rPr>
                <w:color w:val="333333"/>
              </w:rPr>
            </w:pPr>
            <w:r w:rsidRPr="00F3686B">
              <w:rPr>
                <w:color w:val="333333"/>
              </w:rPr>
              <w:t>2370</w:t>
            </w:r>
          </w:p>
        </w:tc>
        <w:tc>
          <w:tcPr>
            <w:tcW w:w="1600" w:type="dxa"/>
            <w:shd w:val="clear" w:color="auto" w:fill="auto"/>
            <w:noWrap/>
            <w:hideMark/>
          </w:tcPr>
          <w:p w:rsidR="00A36DAE" w:rsidRPr="00F3686B" w:rsidP="00F3686B" w14:paraId="3D6BA150" w14:textId="77777777">
            <w:pPr>
              <w:jc w:val="center"/>
              <w:rPr>
                <w:color w:val="333333"/>
              </w:rPr>
            </w:pPr>
            <w:r w:rsidRPr="00F3686B">
              <w:rPr>
                <w:color w:val="333333"/>
              </w:rPr>
              <w:t>WSVI</w:t>
            </w:r>
          </w:p>
        </w:tc>
        <w:tc>
          <w:tcPr>
            <w:tcW w:w="1800" w:type="dxa"/>
            <w:shd w:val="clear" w:color="auto" w:fill="auto"/>
            <w:noWrap/>
            <w:hideMark/>
          </w:tcPr>
          <w:p w:rsidR="00A36DAE" w:rsidRPr="00ED303C" w:rsidP="00F3686B" w14:paraId="651850E7" w14:textId="77777777">
            <w:pPr>
              <w:jc w:val="center"/>
            </w:pPr>
            <w:r w:rsidRPr="00ED303C">
              <w:t xml:space="preserve">                50,601 </w:t>
            </w:r>
          </w:p>
        </w:tc>
        <w:tc>
          <w:tcPr>
            <w:tcW w:w="1900" w:type="dxa"/>
            <w:shd w:val="clear" w:color="auto" w:fill="auto"/>
            <w:noWrap/>
            <w:hideMark/>
          </w:tcPr>
          <w:p w:rsidR="00A36DAE" w:rsidRPr="00ED303C" w:rsidP="00F3686B" w14:paraId="70E49BC3" w14:textId="77777777">
            <w:pPr>
              <w:jc w:val="center"/>
            </w:pPr>
            <w:r w:rsidRPr="00ED303C">
              <w:t xml:space="preserve">                  50,601 </w:t>
            </w:r>
          </w:p>
        </w:tc>
        <w:tc>
          <w:tcPr>
            <w:tcW w:w="1885" w:type="dxa"/>
            <w:shd w:val="clear" w:color="auto" w:fill="auto"/>
            <w:noWrap/>
            <w:vAlign w:val="bottom"/>
            <w:hideMark/>
          </w:tcPr>
          <w:p w:rsidR="00A36DAE" w:rsidRPr="00F3686B" w:rsidP="00F3686B" w14:paraId="0D386C9F" w14:textId="77777777">
            <w:pPr>
              <w:jc w:val="center"/>
              <w:rPr>
                <w:color w:val="333333"/>
              </w:rPr>
            </w:pPr>
            <w:r w:rsidRPr="00F3686B">
              <w:rPr>
                <w:color w:val="333333"/>
              </w:rPr>
              <w:t>$394</w:t>
            </w:r>
          </w:p>
        </w:tc>
      </w:tr>
      <w:tr w14:paraId="132B3E0B" w14:textId="77777777" w:rsidTr="00F3686B">
        <w:tblPrEx>
          <w:tblW w:w="8545" w:type="dxa"/>
          <w:tblLook w:val="04A0"/>
        </w:tblPrEx>
        <w:trPr>
          <w:trHeight w:val="390"/>
        </w:trPr>
        <w:tc>
          <w:tcPr>
            <w:tcW w:w="1360" w:type="dxa"/>
            <w:shd w:val="clear" w:color="auto" w:fill="auto"/>
            <w:noWrap/>
            <w:hideMark/>
          </w:tcPr>
          <w:p w:rsidR="00A36DAE" w:rsidRPr="00F3686B" w:rsidP="00F3686B" w14:paraId="0233F867" w14:textId="77777777">
            <w:pPr>
              <w:jc w:val="center"/>
              <w:rPr>
                <w:color w:val="333333"/>
              </w:rPr>
            </w:pPr>
            <w:r w:rsidRPr="00F3686B">
              <w:rPr>
                <w:color w:val="333333"/>
              </w:rPr>
              <w:t>63840</w:t>
            </w:r>
          </w:p>
        </w:tc>
        <w:tc>
          <w:tcPr>
            <w:tcW w:w="1600" w:type="dxa"/>
            <w:shd w:val="clear" w:color="auto" w:fill="auto"/>
            <w:noWrap/>
            <w:hideMark/>
          </w:tcPr>
          <w:p w:rsidR="00A36DAE" w:rsidRPr="00F3686B" w:rsidP="00F3686B" w14:paraId="1ECD3B7F" w14:textId="77777777">
            <w:pPr>
              <w:jc w:val="center"/>
              <w:rPr>
                <w:color w:val="333333"/>
              </w:rPr>
            </w:pPr>
            <w:r w:rsidRPr="00F3686B">
              <w:rPr>
                <w:color w:val="333333"/>
              </w:rPr>
              <w:t>WSVN</w:t>
            </w:r>
          </w:p>
        </w:tc>
        <w:tc>
          <w:tcPr>
            <w:tcW w:w="1800" w:type="dxa"/>
            <w:shd w:val="clear" w:color="auto" w:fill="auto"/>
            <w:noWrap/>
            <w:hideMark/>
          </w:tcPr>
          <w:p w:rsidR="00A36DAE" w:rsidRPr="00ED303C" w:rsidP="00F3686B" w14:paraId="427033D5" w14:textId="77777777">
            <w:pPr>
              <w:jc w:val="center"/>
            </w:pPr>
            <w:r w:rsidRPr="00ED303C">
              <w:t xml:space="preserve">           5,588,748 </w:t>
            </w:r>
          </w:p>
        </w:tc>
        <w:tc>
          <w:tcPr>
            <w:tcW w:w="1900" w:type="dxa"/>
            <w:shd w:val="clear" w:color="auto" w:fill="auto"/>
            <w:noWrap/>
            <w:hideMark/>
          </w:tcPr>
          <w:p w:rsidR="00A36DAE" w:rsidRPr="00ED303C" w:rsidP="00F3686B" w14:paraId="658141CD" w14:textId="77777777">
            <w:pPr>
              <w:jc w:val="center"/>
            </w:pPr>
            <w:r w:rsidRPr="00ED303C">
              <w:t xml:space="preserve">             5,588,748 </w:t>
            </w:r>
          </w:p>
        </w:tc>
        <w:tc>
          <w:tcPr>
            <w:tcW w:w="1885" w:type="dxa"/>
            <w:shd w:val="clear" w:color="auto" w:fill="auto"/>
            <w:noWrap/>
            <w:vAlign w:val="bottom"/>
            <w:hideMark/>
          </w:tcPr>
          <w:p w:rsidR="00A36DAE" w:rsidRPr="00F3686B" w:rsidP="00F3686B" w14:paraId="2AC643FE" w14:textId="77777777">
            <w:pPr>
              <w:jc w:val="center"/>
              <w:rPr>
                <w:color w:val="333333"/>
              </w:rPr>
            </w:pPr>
            <w:r w:rsidRPr="00F3686B">
              <w:rPr>
                <w:color w:val="333333"/>
              </w:rPr>
              <w:t>$43,553</w:t>
            </w:r>
          </w:p>
        </w:tc>
      </w:tr>
      <w:tr w14:paraId="69B2393E" w14:textId="77777777" w:rsidTr="00F3686B">
        <w:tblPrEx>
          <w:tblW w:w="8545" w:type="dxa"/>
          <w:tblLook w:val="04A0"/>
        </w:tblPrEx>
        <w:trPr>
          <w:trHeight w:val="390"/>
        </w:trPr>
        <w:tc>
          <w:tcPr>
            <w:tcW w:w="1360" w:type="dxa"/>
            <w:shd w:val="clear" w:color="auto" w:fill="auto"/>
            <w:noWrap/>
            <w:hideMark/>
          </w:tcPr>
          <w:p w:rsidR="00A36DAE" w:rsidRPr="00F3686B" w:rsidP="00F3686B" w14:paraId="7CF7EC82" w14:textId="77777777">
            <w:pPr>
              <w:jc w:val="center"/>
              <w:rPr>
                <w:color w:val="333333"/>
              </w:rPr>
            </w:pPr>
            <w:r w:rsidRPr="00F3686B">
              <w:rPr>
                <w:color w:val="333333"/>
              </w:rPr>
              <w:t>73374</w:t>
            </w:r>
          </w:p>
        </w:tc>
        <w:tc>
          <w:tcPr>
            <w:tcW w:w="1600" w:type="dxa"/>
            <w:shd w:val="clear" w:color="auto" w:fill="auto"/>
            <w:noWrap/>
            <w:hideMark/>
          </w:tcPr>
          <w:p w:rsidR="00A36DAE" w:rsidRPr="00F3686B" w:rsidP="00F3686B" w14:paraId="4E392020" w14:textId="77777777">
            <w:pPr>
              <w:jc w:val="center"/>
              <w:rPr>
                <w:color w:val="333333"/>
              </w:rPr>
            </w:pPr>
            <w:r w:rsidRPr="00F3686B">
              <w:rPr>
                <w:color w:val="333333"/>
              </w:rPr>
              <w:t>WSWB</w:t>
            </w:r>
          </w:p>
        </w:tc>
        <w:tc>
          <w:tcPr>
            <w:tcW w:w="1800" w:type="dxa"/>
            <w:shd w:val="clear" w:color="auto" w:fill="auto"/>
            <w:noWrap/>
            <w:hideMark/>
          </w:tcPr>
          <w:p w:rsidR="00A36DAE" w:rsidRPr="00ED303C" w:rsidP="00F3686B" w14:paraId="009250DB" w14:textId="77777777">
            <w:pPr>
              <w:jc w:val="center"/>
            </w:pPr>
            <w:r w:rsidRPr="00ED303C">
              <w:t xml:space="preserve">           1,530,002 </w:t>
            </w:r>
          </w:p>
        </w:tc>
        <w:tc>
          <w:tcPr>
            <w:tcW w:w="1900" w:type="dxa"/>
            <w:shd w:val="clear" w:color="auto" w:fill="auto"/>
            <w:noWrap/>
            <w:hideMark/>
          </w:tcPr>
          <w:p w:rsidR="00A36DAE" w:rsidRPr="00ED303C" w:rsidP="00F3686B" w14:paraId="0834A440" w14:textId="77777777">
            <w:pPr>
              <w:jc w:val="center"/>
            </w:pPr>
            <w:r w:rsidRPr="00ED303C">
              <w:t xml:space="preserve">             1,102,316 </w:t>
            </w:r>
          </w:p>
        </w:tc>
        <w:tc>
          <w:tcPr>
            <w:tcW w:w="1885" w:type="dxa"/>
            <w:shd w:val="clear" w:color="auto" w:fill="auto"/>
            <w:noWrap/>
            <w:vAlign w:val="bottom"/>
            <w:hideMark/>
          </w:tcPr>
          <w:p w:rsidR="00A36DAE" w:rsidRPr="00F3686B" w:rsidP="00F3686B" w14:paraId="668DD1B0" w14:textId="77777777">
            <w:pPr>
              <w:jc w:val="center"/>
              <w:rPr>
                <w:color w:val="333333"/>
              </w:rPr>
            </w:pPr>
            <w:r w:rsidRPr="00F3686B">
              <w:rPr>
                <w:color w:val="333333"/>
              </w:rPr>
              <w:t>$8,590</w:t>
            </w:r>
          </w:p>
        </w:tc>
      </w:tr>
      <w:tr w14:paraId="59B1B680" w14:textId="77777777" w:rsidTr="00F3686B">
        <w:tblPrEx>
          <w:tblW w:w="8545" w:type="dxa"/>
          <w:tblLook w:val="04A0"/>
        </w:tblPrEx>
        <w:trPr>
          <w:trHeight w:val="390"/>
        </w:trPr>
        <w:tc>
          <w:tcPr>
            <w:tcW w:w="1360" w:type="dxa"/>
            <w:shd w:val="clear" w:color="auto" w:fill="auto"/>
            <w:noWrap/>
            <w:hideMark/>
          </w:tcPr>
          <w:p w:rsidR="00A36DAE" w:rsidRPr="00F3686B" w:rsidP="00F3686B" w14:paraId="754B020C" w14:textId="77777777">
            <w:pPr>
              <w:jc w:val="center"/>
              <w:rPr>
                <w:color w:val="333333"/>
              </w:rPr>
            </w:pPr>
            <w:r w:rsidRPr="00F3686B">
              <w:rPr>
                <w:color w:val="333333"/>
              </w:rPr>
              <w:t>28155</w:t>
            </w:r>
          </w:p>
        </w:tc>
        <w:tc>
          <w:tcPr>
            <w:tcW w:w="1600" w:type="dxa"/>
            <w:shd w:val="clear" w:color="auto" w:fill="auto"/>
            <w:noWrap/>
            <w:hideMark/>
          </w:tcPr>
          <w:p w:rsidR="00A36DAE" w:rsidRPr="00F3686B" w:rsidP="00F3686B" w14:paraId="599A703B" w14:textId="77777777">
            <w:pPr>
              <w:jc w:val="center"/>
              <w:rPr>
                <w:color w:val="333333"/>
              </w:rPr>
            </w:pPr>
            <w:r w:rsidRPr="00F3686B">
              <w:rPr>
                <w:color w:val="333333"/>
              </w:rPr>
              <w:t>WSWG</w:t>
            </w:r>
          </w:p>
        </w:tc>
        <w:tc>
          <w:tcPr>
            <w:tcW w:w="1800" w:type="dxa"/>
            <w:shd w:val="clear" w:color="auto" w:fill="auto"/>
            <w:noWrap/>
            <w:hideMark/>
          </w:tcPr>
          <w:p w:rsidR="00A36DAE" w:rsidRPr="00ED303C" w:rsidP="00F3686B" w14:paraId="14D07A9A" w14:textId="77777777">
            <w:pPr>
              <w:jc w:val="center"/>
            </w:pPr>
            <w:r w:rsidRPr="00ED303C">
              <w:t xml:space="preserve">              381,004 </w:t>
            </w:r>
          </w:p>
        </w:tc>
        <w:tc>
          <w:tcPr>
            <w:tcW w:w="1900" w:type="dxa"/>
            <w:shd w:val="clear" w:color="auto" w:fill="auto"/>
            <w:noWrap/>
            <w:hideMark/>
          </w:tcPr>
          <w:p w:rsidR="00A36DAE" w:rsidRPr="00ED303C" w:rsidP="00F3686B" w14:paraId="1CFC2064" w14:textId="77777777">
            <w:pPr>
              <w:jc w:val="center"/>
            </w:pPr>
            <w:r w:rsidRPr="00ED303C">
              <w:t xml:space="preserve">                380,910 </w:t>
            </w:r>
          </w:p>
        </w:tc>
        <w:tc>
          <w:tcPr>
            <w:tcW w:w="1885" w:type="dxa"/>
            <w:shd w:val="clear" w:color="auto" w:fill="auto"/>
            <w:noWrap/>
            <w:vAlign w:val="bottom"/>
            <w:hideMark/>
          </w:tcPr>
          <w:p w:rsidR="00A36DAE" w:rsidRPr="00F3686B" w:rsidP="00F3686B" w14:paraId="0F7369E2" w14:textId="77777777">
            <w:pPr>
              <w:jc w:val="center"/>
              <w:rPr>
                <w:color w:val="333333"/>
              </w:rPr>
            </w:pPr>
            <w:r w:rsidRPr="00F3686B">
              <w:rPr>
                <w:color w:val="333333"/>
              </w:rPr>
              <w:t>$2,968</w:t>
            </w:r>
          </w:p>
        </w:tc>
      </w:tr>
      <w:tr w14:paraId="22555C8C" w14:textId="77777777" w:rsidTr="00F3686B">
        <w:tblPrEx>
          <w:tblW w:w="8545" w:type="dxa"/>
          <w:tblLook w:val="04A0"/>
        </w:tblPrEx>
        <w:trPr>
          <w:trHeight w:val="390"/>
        </w:trPr>
        <w:tc>
          <w:tcPr>
            <w:tcW w:w="1360" w:type="dxa"/>
            <w:shd w:val="clear" w:color="auto" w:fill="auto"/>
            <w:noWrap/>
            <w:hideMark/>
          </w:tcPr>
          <w:p w:rsidR="00A36DAE" w:rsidRPr="00F3686B" w:rsidP="00F3686B" w14:paraId="11B33D92" w14:textId="77777777">
            <w:pPr>
              <w:jc w:val="center"/>
              <w:rPr>
                <w:color w:val="333333"/>
              </w:rPr>
            </w:pPr>
            <w:r w:rsidRPr="00F3686B">
              <w:rPr>
                <w:color w:val="333333"/>
              </w:rPr>
              <w:t>71680</w:t>
            </w:r>
          </w:p>
        </w:tc>
        <w:tc>
          <w:tcPr>
            <w:tcW w:w="1600" w:type="dxa"/>
            <w:shd w:val="clear" w:color="auto" w:fill="auto"/>
            <w:noWrap/>
            <w:hideMark/>
          </w:tcPr>
          <w:p w:rsidR="00A36DAE" w:rsidRPr="00F3686B" w:rsidP="00F3686B" w14:paraId="244DC130" w14:textId="77777777">
            <w:pPr>
              <w:jc w:val="center"/>
              <w:rPr>
                <w:color w:val="333333"/>
              </w:rPr>
            </w:pPr>
            <w:r w:rsidRPr="00F3686B">
              <w:rPr>
                <w:color w:val="333333"/>
              </w:rPr>
              <w:t>WSWP-TV</w:t>
            </w:r>
          </w:p>
        </w:tc>
        <w:tc>
          <w:tcPr>
            <w:tcW w:w="1800" w:type="dxa"/>
            <w:shd w:val="clear" w:color="auto" w:fill="auto"/>
            <w:noWrap/>
            <w:hideMark/>
          </w:tcPr>
          <w:p w:rsidR="00A36DAE" w:rsidRPr="00ED303C" w:rsidP="00F3686B" w14:paraId="55F91C49" w14:textId="77777777">
            <w:pPr>
              <w:jc w:val="center"/>
            </w:pPr>
            <w:r w:rsidRPr="00ED303C">
              <w:t xml:space="preserve">              858,726 </w:t>
            </w:r>
          </w:p>
        </w:tc>
        <w:tc>
          <w:tcPr>
            <w:tcW w:w="1900" w:type="dxa"/>
            <w:shd w:val="clear" w:color="auto" w:fill="auto"/>
            <w:noWrap/>
            <w:hideMark/>
          </w:tcPr>
          <w:p w:rsidR="00A36DAE" w:rsidRPr="00ED303C" w:rsidP="00F3686B" w14:paraId="50BF1228" w14:textId="77777777">
            <w:pPr>
              <w:jc w:val="center"/>
            </w:pPr>
            <w:r w:rsidRPr="00ED303C">
              <w:t xml:space="preserve">                659,416 </w:t>
            </w:r>
          </w:p>
        </w:tc>
        <w:tc>
          <w:tcPr>
            <w:tcW w:w="1885" w:type="dxa"/>
            <w:shd w:val="clear" w:color="auto" w:fill="auto"/>
            <w:noWrap/>
            <w:vAlign w:val="bottom"/>
            <w:hideMark/>
          </w:tcPr>
          <w:p w:rsidR="00A36DAE" w:rsidRPr="00F3686B" w:rsidP="00F3686B" w14:paraId="4D28691D" w14:textId="77777777">
            <w:pPr>
              <w:jc w:val="center"/>
              <w:rPr>
                <w:color w:val="333333"/>
              </w:rPr>
            </w:pPr>
            <w:r w:rsidRPr="00F3686B">
              <w:rPr>
                <w:color w:val="333333"/>
              </w:rPr>
              <w:t>$5,139</w:t>
            </w:r>
          </w:p>
        </w:tc>
      </w:tr>
      <w:tr w14:paraId="6E9E5B47" w14:textId="77777777" w:rsidTr="00F3686B">
        <w:tblPrEx>
          <w:tblW w:w="8545" w:type="dxa"/>
          <w:tblLook w:val="04A0"/>
        </w:tblPrEx>
        <w:trPr>
          <w:trHeight w:val="390"/>
        </w:trPr>
        <w:tc>
          <w:tcPr>
            <w:tcW w:w="1360" w:type="dxa"/>
            <w:shd w:val="clear" w:color="auto" w:fill="auto"/>
            <w:noWrap/>
            <w:hideMark/>
          </w:tcPr>
          <w:p w:rsidR="00A36DAE" w:rsidRPr="00F3686B" w:rsidP="00F3686B" w14:paraId="3FCC26A0" w14:textId="77777777">
            <w:pPr>
              <w:jc w:val="center"/>
              <w:rPr>
                <w:color w:val="333333"/>
              </w:rPr>
            </w:pPr>
            <w:r w:rsidRPr="00F3686B">
              <w:rPr>
                <w:color w:val="333333"/>
              </w:rPr>
              <w:t>74094</w:t>
            </w:r>
          </w:p>
        </w:tc>
        <w:tc>
          <w:tcPr>
            <w:tcW w:w="1600" w:type="dxa"/>
            <w:shd w:val="clear" w:color="auto" w:fill="auto"/>
            <w:noWrap/>
            <w:hideMark/>
          </w:tcPr>
          <w:p w:rsidR="00A36DAE" w:rsidRPr="00F3686B" w:rsidP="00F3686B" w14:paraId="15F291B5" w14:textId="77777777">
            <w:pPr>
              <w:jc w:val="center"/>
              <w:rPr>
                <w:color w:val="333333"/>
              </w:rPr>
            </w:pPr>
            <w:r w:rsidRPr="00F3686B">
              <w:rPr>
                <w:color w:val="333333"/>
              </w:rPr>
              <w:t>WSYM-TV</w:t>
            </w:r>
          </w:p>
        </w:tc>
        <w:tc>
          <w:tcPr>
            <w:tcW w:w="1800" w:type="dxa"/>
            <w:shd w:val="clear" w:color="auto" w:fill="auto"/>
            <w:noWrap/>
            <w:hideMark/>
          </w:tcPr>
          <w:p w:rsidR="00A36DAE" w:rsidRPr="00ED303C" w:rsidP="00F3686B" w14:paraId="15CC8E78" w14:textId="77777777">
            <w:pPr>
              <w:jc w:val="center"/>
            </w:pPr>
            <w:r w:rsidRPr="00ED303C">
              <w:t xml:space="preserve">           1,498,905 </w:t>
            </w:r>
          </w:p>
        </w:tc>
        <w:tc>
          <w:tcPr>
            <w:tcW w:w="1900" w:type="dxa"/>
            <w:shd w:val="clear" w:color="auto" w:fill="auto"/>
            <w:noWrap/>
            <w:hideMark/>
          </w:tcPr>
          <w:p w:rsidR="00A36DAE" w:rsidRPr="00ED303C" w:rsidP="00F3686B" w14:paraId="63825088" w14:textId="77777777">
            <w:pPr>
              <w:jc w:val="center"/>
            </w:pPr>
            <w:r w:rsidRPr="00ED303C">
              <w:t xml:space="preserve">             1,498,671 </w:t>
            </w:r>
          </w:p>
        </w:tc>
        <w:tc>
          <w:tcPr>
            <w:tcW w:w="1885" w:type="dxa"/>
            <w:shd w:val="clear" w:color="auto" w:fill="auto"/>
            <w:noWrap/>
            <w:vAlign w:val="bottom"/>
            <w:hideMark/>
          </w:tcPr>
          <w:p w:rsidR="00A36DAE" w:rsidRPr="00F3686B" w:rsidP="00F3686B" w14:paraId="1958616D" w14:textId="77777777">
            <w:pPr>
              <w:jc w:val="center"/>
              <w:rPr>
                <w:color w:val="333333"/>
              </w:rPr>
            </w:pPr>
            <w:r w:rsidRPr="00F3686B">
              <w:rPr>
                <w:color w:val="333333"/>
              </w:rPr>
              <w:t>$11,679</w:t>
            </w:r>
          </w:p>
        </w:tc>
      </w:tr>
      <w:tr w14:paraId="34AA7321" w14:textId="77777777" w:rsidTr="00F3686B">
        <w:tblPrEx>
          <w:tblW w:w="8545" w:type="dxa"/>
          <w:tblLook w:val="04A0"/>
        </w:tblPrEx>
        <w:trPr>
          <w:trHeight w:val="390"/>
        </w:trPr>
        <w:tc>
          <w:tcPr>
            <w:tcW w:w="1360" w:type="dxa"/>
            <w:shd w:val="clear" w:color="auto" w:fill="auto"/>
            <w:noWrap/>
            <w:hideMark/>
          </w:tcPr>
          <w:p w:rsidR="00A36DAE" w:rsidRPr="00F3686B" w:rsidP="00F3686B" w14:paraId="4C2093F9" w14:textId="77777777">
            <w:pPr>
              <w:jc w:val="center"/>
              <w:rPr>
                <w:color w:val="333333"/>
              </w:rPr>
            </w:pPr>
            <w:r w:rsidRPr="00F3686B">
              <w:rPr>
                <w:color w:val="333333"/>
              </w:rPr>
              <w:t>73113</w:t>
            </w:r>
          </w:p>
        </w:tc>
        <w:tc>
          <w:tcPr>
            <w:tcW w:w="1600" w:type="dxa"/>
            <w:shd w:val="clear" w:color="auto" w:fill="auto"/>
            <w:noWrap/>
            <w:hideMark/>
          </w:tcPr>
          <w:p w:rsidR="00A36DAE" w:rsidRPr="00F3686B" w:rsidP="00F3686B" w14:paraId="18D9A7ED" w14:textId="77777777">
            <w:pPr>
              <w:jc w:val="center"/>
              <w:rPr>
                <w:color w:val="333333"/>
              </w:rPr>
            </w:pPr>
            <w:r w:rsidRPr="00F3686B">
              <w:rPr>
                <w:color w:val="333333"/>
              </w:rPr>
              <w:t>WSYR-TV</w:t>
            </w:r>
          </w:p>
        </w:tc>
        <w:tc>
          <w:tcPr>
            <w:tcW w:w="1800" w:type="dxa"/>
            <w:shd w:val="clear" w:color="auto" w:fill="auto"/>
            <w:noWrap/>
            <w:hideMark/>
          </w:tcPr>
          <w:p w:rsidR="00A36DAE" w:rsidRPr="00ED303C" w:rsidP="00F3686B" w14:paraId="710BFB39" w14:textId="77777777">
            <w:pPr>
              <w:jc w:val="center"/>
            </w:pPr>
            <w:r w:rsidRPr="00ED303C">
              <w:t xml:space="preserve">           1,329,933 </w:t>
            </w:r>
          </w:p>
        </w:tc>
        <w:tc>
          <w:tcPr>
            <w:tcW w:w="1900" w:type="dxa"/>
            <w:shd w:val="clear" w:color="auto" w:fill="auto"/>
            <w:noWrap/>
            <w:hideMark/>
          </w:tcPr>
          <w:p w:rsidR="00A36DAE" w:rsidRPr="00ED303C" w:rsidP="00F3686B" w14:paraId="73B1A886" w14:textId="77777777">
            <w:pPr>
              <w:jc w:val="center"/>
            </w:pPr>
            <w:r w:rsidRPr="00ED303C">
              <w:t xml:space="preserve">             1,243,035 </w:t>
            </w:r>
          </w:p>
        </w:tc>
        <w:tc>
          <w:tcPr>
            <w:tcW w:w="1885" w:type="dxa"/>
            <w:shd w:val="clear" w:color="auto" w:fill="auto"/>
            <w:noWrap/>
            <w:vAlign w:val="bottom"/>
            <w:hideMark/>
          </w:tcPr>
          <w:p w:rsidR="00A36DAE" w:rsidRPr="00F3686B" w:rsidP="00F3686B" w14:paraId="019B0F66" w14:textId="77777777">
            <w:pPr>
              <w:jc w:val="center"/>
              <w:rPr>
                <w:color w:val="333333"/>
              </w:rPr>
            </w:pPr>
            <w:r w:rsidRPr="00F3686B">
              <w:rPr>
                <w:color w:val="333333"/>
              </w:rPr>
              <w:t>$9,687</w:t>
            </w:r>
          </w:p>
        </w:tc>
      </w:tr>
      <w:tr w14:paraId="2A17E6E4" w14:textId="77777777" w:rsidTr="00F3686B">
        <w:tblPrEx>
          <w:tblW w:w="8545" w:type="dxa"/>
          <w:tblLook w:val="04A0"/>
        </w:tblPrEx>
        <w:trPr>
          <w:trHeight w:val="390"/>
        </w:trPr>
        <w:tc>
          <w:tcPr>
            <w:tcW w:w="1360" w:type="dxa"/>
            <w:shd w:val="clear" w:color="auto" w:fill="auto"/>
            <w:noWrap/>
            <w:hideMark/>
          </w:tcPr>
          <w:p w:rsidR="00A36DAE" w:rsidRPr="00F3686B" w:rsidP="00F3686B" w14:paraId="0A0F7FE0" w14:textId="77777777">
            <w:pPr>
              <w:jc w:val="center"/>
              <w:rPr>
                <w:color w:val="333333"/>
              </w:rPr>
            </w:pPr>
            <w:r w:rsidRPr="00F3686B">
              <w:rPr>
                <w:color w:val="333333"/>
              </w:rPr>
              <w:t>40758</w:t>
            </w:r>
          </w:p>
        </w:tc>
        <w:tc>
          <w:tcPr>
            <w:tcW w:w="1600" w:type="dxa"/>
            <w:shd w:val="clear" w:color="auto" w:fill="auto"/>
            <w:noWrap/>
            <w:hideMark/>
          </w:tcPr>
          <w:p w:rsidR="00A36DAE" w:rsidRPr="00F3686B" w:rsidP="00F3686B" w14:paraId="0FA96CE9" w14:textId="77777777">
            <w:pPr>
              <w:jc w:val="center"/>
              <w:rPr>
                <w:color w:val="333333"/>
              </w:rPr>
            </w:pPr>
            <w:r w:rsidRPr="00F3686B">
              <w:rPr>
                <w:color w:val="333333"/>
              </w:rPr>
              <w:t>WSYT</w:t>
            </w:r>
          </w:p>
        </w:tc>
        <w:tc>
          <w:tcPr>
            <w:tcW w:w="1800" w:type="dxa"/>
            <w:shd w:val="clear" w:color="auto" w:fill="auto"/>
            <w:noWrap/>
            <w:hideMark/>
          </w:tcPr>
          <w:p w:rsidR="00A36DAE" w:rsidRPr="00ED303C" w:rsidP="00F3686B" w14:paraId="71C3EF23" w14:textId="77777777">
            <w:pPr>
              <w:jc w:val="center"/>
            </w:pPr>
            <w:r w:rsidRPr="00ED303C">
              <w:t xml:space="preserve">           1,970,721 </w:t>
            </w:r>
          </w:p>
        </w:tc>
        <w:tc>
          <w:tcPr>
            <w:tcW w:w="1900" w:type="dxa"/>
            <w:shd w:val="clear" w:color="auto" w:fill="auto"/>
            <w:noWrap/>
            <w:hideMark/>
          </w:tcPr>
          <w:p w:rsidR="00A36DAE" w:rsidRPr="00ED303C" w:rsidP="00F3686B" w14:paraId="04B9F4A9" w14:textId="77777777">
            <w:pPr>
              <w:jc w:val="center"/>
            </w:pPr>
            <w:r w:rsidRPr="00ED303C">
              <w:t xml:space="preserve">             1,739,071 </w:t>
            </w:r>
          </w:p>
        </w:tc>
        <w:tc>
          <w:tcPr>
            <w:tcW w:w="1885" w:type="dxa"/>
            <w:shd w:val="clear" w:color="auto" w:fill="auto"/>
            <w:noWrap/>
            <w:vAlign w:val="bottom"/>
            <w:hideMark/>
          </w:tcPr>
          <w:p w:rsidR="00A36DAE" w:rsidRPr="00F3686B" w:rsidP="00F3686B" w14:paraId="6CEBB8A8" w14:textId="77777777">
            <w:pPr>
              <w:jc w:val="center"/>
              <w:rPr>
                <w:color w:val="333333"/>
              </w:rPr>
            </w:pPr>
            <w:r w:rsidRPr="00F3686B">
              <w:rPr>
                <w:color w:val="333333"/>
              </w:rPr>
              <w:t>$13,553</w:t>
            </w:r>
          </w:p>
        </w:tc>
      </w:tr>
      <w:tr w14:paraId="342972C5" w14:textId="77777777" w:rsidTr="00F3686B">
        <w:tblPrEx>
          <w:tblW w:w="8545" w:type="dxa"/>
          <w:tblLook w:val="04A0"/>
        </w:tblPrEx>
        <w:trPr>
          <w:trHeight w:val="390"/>
        </w:trPr>
        <w:tc>
          <w:tcPr>
            <w:tcW w:w="1360" w:type="dxa"/>
            <w:shd w:val="clear" w:color="auto" w:fill="auto"/>
            <w:noWrap/>
            <w:hideMark/>
          </w:tcPr>
          <w:p w:rsidR="00A36DAE" w:rsidRPr="00F3686B" w:rsidP="00F3686B" w14:paraId="720174FE" w14:textId="77777777">
            <w:pPr>
              <w:jc w:val="center"/>
              <w:rPr>
                <w:color w:val="333333"/>
              </w:rPr>
            </w:pPr>
            <w:r w:rsidRPr="00F3686B">
              <w:rPr>
                <w:color w:val="333333"/>
              </w:rPr>
              <w:t>56549</w:t>
            </w:r>
          </w:p>
        </w:tc>
        <w:tc>
          <w:tcPr>
            <w:tcW w:w="1600" w:type="dxa"/>
            <w:shd w:val="clear" w:color="auto" w:fill="auto"/>
            <w:noWrap/>
            <w:hideMark/>
          </w:tcPr>
          <w:p w:rsidR="00A36DAE" w:rsidRPr="00F3686B" w:rsidP="00F3686B" w14:paraId="3CF22F02" w14:textId="77777777">
            <w:pPr>
              <w:jc w:val="center"/>
              <w:rPr>
                <w:color w:val="333333"/>
              </w:rPr>
            </w:pPr>
            <w:r w:rsidRPr="00F3686B">
              <w:rPr>
                <w:color w:val="333333"/>
              </w:rPr>
              <w:t>WSYX</w:t>
            </w:r>
          </w:p>
        </w:tc>
        <w:tc>
          <w:tcPr>
            <w:tcW w:w="1800" w:type="dxa"/>
            <w:shd w:val="clear" w:color="auto" w:fill="auto"/>
            <w:noWrap/>
            <w:hideMark/>
          </w:tcPr>
          <w:p w:rsidR="00A36DAE" w:rsidRPr="00ED303C" w:rsidP="00F3686B" w14:paraId="32022795" w14:textId="77777777">
            <w:pPr>
              <w:jc w:val="center"/>
            </w:pPr>
            <w:r w:rsidRPr="00ED303C">
              <w:t xml:space="preserve">           2,635,937 </w:t>
            </w:r>
          </w:p>
        </w:tc>
        <w:tc>
          <w:tcPr>
            <w:tcW w:w="1900" w:type="dxa"/>
            <w:shd w:val="clear" w:color="auto" w:fill="auto"/>
            <w:noWrap/>
            <w:hideMark/>
          </w:tcPr>
          <w:p w:rsidR="00A36DAE" w:rsidRPr="00ED303C" w:rsidP="00F3686B" w14:paraId="17B56063" w14:textId="77777777">
            <w:pPr>
              <w:jc w:val="center"/>
            </w:pPr>
            <w:r w:rsidRPr="00ED303C">
              <w:t xml:space="preserve">             2,592,420 </w:t>
            </w:r>
          </w:p>
        </w:tc>
        <w:tc>
          <w:tcPr>
            <w:tcW w:w="1885" w:type="dxa"/>
            <w:shd w:val="clear" w:color="auto" w:fill="auto"/>
            <w:noWrap/>
            <w:vAlign w:val="bottom"/>
            <w:hideMark/>
          </w:tcPr>
          <w:p w:rsidR="00A36DAE" w:rsidRPr="00F3686B" w:rsidP="00F3686B" w14:paraId="243F86F7" w14:textId="77777777">
            <w:pPr>
              <w:jc w:val="center"/>
              <w:rPr>
                <w:color w:val="333333"/>
              </w:rPr>
            </w:pPr>
            <w:r w:rsidRPr="00F3686B">
              <w:rPr>
                <w:color w:val="333333"/>
              </w:rPr>
              <w:t>$20,203</w:t>
            </w:r>
          </w:p>
        </w:tc>
      </w:tr>
      <w:tr w14:paraId="3C4DD661" w14:textId="77777777" w:rsidTr="00F3686B">
        <w:tblPrEx>
          <w:tblW w:w="8545" w:type="dxa"/>
          <w:tblLook w:val="04A0"/>
        </w:tblPrEx>
        <w:trPr>
          <w:trHeight w:val="390"/>
        </w:trPr>
        <w:tc>
          <w:tcPr>
            <w:tcW w:w="1360" w:type="dxa"/>
            <w:shd w:val="clear" w:color="auto" w:fill="auto"/>
            <w:noWrap/>
            <w:hideMark/>
          </w:tcPr>
          <w:p w:rsidR="00A36DAE" w:rsidRPr="00F3686B" w:rsidP="00F3686B" w14:paraId="3524BC85" w14:textId="77777777">
            <w:pPr>
              <w:jc w:val="center"/>
              <w:rPr>
                <w:color w:val="333333"/>
              </w:rPr>
            </w:pPr>
            <w:r w:rsidRPr="00F3686B">
              <w:rPr>
                <w:color w:val="333333"/>
              </w:rPr>
              <w:t>65681</w:t>
            </w:r>
          </w:p>
        </w:tc>
        <w:tc>
          <w:tcPr>
            <w:tcW w:w="1600" w:type="dxa"/>
            <w:shd w:val="clear" w:color="auto" w:fill="auto"/>
            <w:noWrap/>
            <w:hideMark/>
          </w:tcPr>
          <w:p w:rsidR="00A36DAE" w:rsidRPr="00F3686B" w:rsidP="00F3686B" w14:paraId="5D6102B2" w14:textId="77777777">
            <w:pPr>
              <w:jc w:val="center"/>
              <w:rPr>
                <w:color w:val="333333"/>
              </w:rPr>
            </w:pPr>
            <w:r w:rsidRPr="00F3686B">
              <w:rPr>
                <w:color w:val="333333"/>
              </w:rPr>
              <w:t>WTAE-TV</w:t>
            </w:r>
          </w:p>
        </w:tc>
        <w:tc>
          <w:tcPr>
            <w:tcW w:w="1800" w:type="dxa"/>
            <w:shd w:val="clear" w:color="auto" w:fill="auto"/>
            <w:noWrap/>
            <w:hideMark/>
          </w:tcPr>
          <w:p w:rsidR="00A36DAE" w:rsidRPr="00ED303C" w:rsidP="00F3686B" w14:paraId="6DB15255" w14:textId="77777777">
            <w:pPr>
              <w:jc w:val="center"/>
            </w:pPr>
            <w:r w:rsidRPr="00ED303C">
              <w:t xml:space="preserve">           2,995,755 </w:t>
            </w:r>
          </w:p>
        </w:tc>
        <w:tc>
          <w:tcPr>
            <w:tcW w:w="1900" w:type="dxa"/>
            <w:shd w:val="clear" w:color="auto" w:fill="auto"/>
            <w:noWrap/>
            <w:hideMark/>
          </w:tcPr>
          <w:p w:rsidR="00A36DAE" w:rsidRPr="00ED303C" w:rsidP="00F3686B" w14:paraId="46B087C1" w14:textId="77777777">
            <w:pPr>
              <w:jc w:val="center"/>
            </w:pPr>
            <w:r w:rsidRPr="00ED303C">
              <w:t xml:space="preserve">             2,860,979 </w:t>
            </w:r>
          </w:p>
        </w:tc>
        <w:tc>
          <w:tcPr>
            <w:tcW w:w="1885" w:type="dxa"/>
            <w:shd w:val="clear" w:color="auto" w:fill="auto"/>
            <w:noWrap/>
            <w:vAlign w:val="bottom"/>
            <w:hideMark/>
          </w:tcPr>
          <w:p w:rsidR="00A36DAE" w:rsidRPr="00F3686B" w:rsidP="00F3686B" w14:paraId="7D54E122" w14:textId="77777777">
            <w:pPr>
              <w:jc w:val="center"/>
              <w:rPr>
                <w:color w:val="333333"/>
              </w:rPr>
            </w:pPr>
            <w:r w:rsidRPr="00F3686B">
              <w:rPr>
                <w:color w:val="333333"/>
              </w:rPr>
              <w:t>$22,296</w:t>
            </w:r>
          </w:p>
        </w:tc>
      </w:tr>
      <w:tr w14:paraId="30B05463" w14:textId="77777777" w:rsidTr="00F3686B">
        <w:tblPrEx>
          <w:tblW w:w="8545" w:type="dxa"/>
          <w:tblLook w:val="04A0"/>
        </w:tblPrEx>
        <w:trPr>
          <w:trHeight w:val="390"/>
        </w:trPr>
        <w:tc>
          <w:tcPr>
            <w:tcW w:w="1360" w:type="dxa"/>
            <w:shd w:val="clear" w:color="auto" w:fill="auto"/>
            <w:noWrap/>
            <w:hideMark/>
          </w:tcPr>
          <w:p w:rsidR="00A36DAE" w:rsidRPr="00F3686B" w:rsidP="00F3686B" w14:paraId="112618FD" w14:textId="77777777">
            <w:pPr>
              <w:jc w:val="center"/>
              <w:rPr>
                <w:color w:val="333333"/>
              </w:rPr>
            </w:pPr>
            <w:r w:rsidRPr="00F3686B">
              <w:rPr>
                <w:color w:val="333333"/>
              </w:rPr>
              <w:t>23341</w:t>
            </w:r>
          </w:p>
        </w:tc>
        <w:tc>
          <w:tcPr>
            <w:tcW w:w="1600" w:type="dxa"/>
            <w:shd w:val="clear" w:color="auto" w:fill="auto"/>
            <w:noWrap/>
            <w:hideMark/>
          </w:tcPr>
          <w:p w:rsidR="00A36DAE" w:rsidRPr="00F3686B" w:rsidP="00F3686B" w14:paraId="7D995BE7" w14:textId="77777777">
            <w:pPr>
              <w:jc w:val="center"/>
              <w:rPr>
                <w:color w:val="333333"/>
              </w:rPr>
            </w:pPr>
            <w:r w:rsidRPr="00F3686B">
              <w:rPr>
                <w:color w:val="333333"/>
              </w:rPr>
              <w:t>WTAJ-TV</w:t>
            </w:r>
          </w:p>
        </w:tc>
        <w:tc>
          <w:tcPr>
            <w:tcW w:w="1800" w:type="dxa"/>
            <w:shd w:val="clear" w:color="auto" w:fill="auto"/>
            <w:noWrap/>
            <w:hideMark/>
          </w:tcPr>
          <w:p w:rsidR="00A36DAE" w:rsidRPr="00ED303C" w:rsidP="00F3686B" w14:paraId="7F679D62" w14:textId="77777777">
            <w:pPr>
              <w:jc w:val="center"/>
            </w:pPr>
            <w:r w:rsidRPr="00ED303C">
              <w:t xml:space="preserve">           1,187,718 </w:t>
            </w:r>
          </w:p>
        </w:tc>
        <w:tc>
          <w:tcPr>
            <w:tcW w:w="1900" w:type="dxa"/>
            <w:shd w:val="clear" w:color="auto" w:fill="auto"/>
            <w:noWrap/>
            <w:hideMark/>
          </w:tcPr>
          <w:p w:rsidR="00A36DAE" w:rsidRPr="00ED303C" w:rsidP="00F3686B" w14:paraId="450DAB2B" w14:textId="77777777">
            <w:pPr>
              <w:jc w:val="center"/>
            </w:pPr>
            <w:r w:rsidRPr="00ED303C">
              <w:t xml:space="preserve">                948,598 </w:t>
            </w:r>
          </w:p>
        </w:tc>
        <w:tc>
          <w:tcPr>
            <w:tcW w:w="1885" w:type="dxa"/>
            <w:shd w:val="clear" w:color="auto" w:fill="auto"/>
            <w:noWrap/>
            <w:vAlign w:val="bottom"/>
            <w:hideMark/>
          </w:tcPr>
          <w:p w:rsidR="00A36DAE" w:rsidRPr="00F3686B" w:rsidP="00F3686B" w14:paraId="386C601F" w14:textId="77777777">
            <w:pPr>
              <w:jc w:val="center"/>
              <w:rPr>
                <w:color w:val="333333"/>
              </w:rPr>
            </w:pPr>
            <w:r w:rsidRPr="00F3686B">
              <w:rPr>
                <w:color w:val="333333"/>
              </w:rPr>
              <w:t>$7,392</w:t>
            </w:r>
          </w:p>
        </w:tc>
      </w:tr>
      <w:tr w14:paraId="20D4BC1B" w14:textId="77777777" w:rsidTr="00F3686B">
        <w:tblPrEx>
          <w:tblW w:w="8545" w:type="dxa"/>
          <w:tblLook w:val="04A0"/>
        </w:tblPrEx>
        <w:trPr>
          <w:trHeight w:val="390"/>
        </w:trPr>
        <w:tc>
          <w:tcPr>
            <w:tcW w:w="1360" w:type="dxa"/>
            <w:shd w:val="clear" w:color="auto" w:fill="auto"/>
            <w:noWrap/>
            <w:hideMark/>
          </w:tcPr>
          <w:p w:rsidR="00A36DAE" w:rsidRPr="00F3686B" w:rsidP="00F3686B" w14:paraId="77A22C9C" w14:textId="77777777">
            <w:pPr>
              <w:jc w:val="center"/>
              <w:rPr>
                <w:color w:val="333333"/>
              </w:rPr>
            </w:pPr>
            <w:r w:rsidRPr="00F3686B">
              <w:rPr>
                <w:color w:val="333333"/>
              </w:rPr>
              <w:t>4685</w:t>
            </w:r>
          </w:p>
        </w:tc>
        <w:tc>
          <w:tcPr>
            <w:tcW w:w="1600" w:type="dxa"/>
            <w:shd w:val="clear" w:color="auto" w:fill="auto"/>
            <w:noWrap/>
            <w:hideMark/>
          </w:tcPr>
          <w:p w:rsidR="00A36DAE" w:rsidRPr="00F3686B" w:rsidP="00F3686B" w14:paraId="239643ED" w14:textId="77777777">
            <w:pPr>
              <w:jc w:val="center"/>
              <w:rPr>
                <w:color w:val="333333"/>
              </w:rPr>
            </w:pPr>
            <w:r w:rsidRPr="00F3686B">
              <w:rPr>
                <w:color w:val="333333"/>
              </w:rPr>
              <w:t>WTAP-TV</w:t>
            </w:r>
          </w:p>
        </w:tc>
        <w:tc>
          <w:tcPr>
            <w:tcW w:w="1800" w:type="dxa"/>
            <w:shd w:val="clear" w:color="auto" w:fill="auto"/>
            <w:noWrap/>
            <w:hideMark/>
          </w:tcPr>
          <w:p w:rsidR="00A36DAE" w:rsidRPr="00ED303C" w:rsidP="00F3686B" w14:paraId="56B89A43" w14:textId="77777777">
            <w:pPr>
              <w:jc w:val="center"/>
            </w:pPr>
            <w:r w:rsidRPr="00ED303C">
              <w:t xml:space="preserve">              512,358 </w:t>
            </w:r>
          </w:p>
        </w:tc>
        <w:tc>
          <w:tcPr>
            <w:tcW w:w="1900" w:type="dxa"/>
            <w:shd w:val="clear" w:color="auto" w:fill="auto"/>
            <w:noWrap/>
            <w:hideMark/>
          </w:tcPr>
          <w:p w:rsidR="00A36DAE" w:rsidRPr="00ED303C" w:rsidP="00F3686B" w14:paraId="0302DAE7" w14:textId="77777777">
            <w:pPr>
              <w:jc w:val="center"/>
            </w:pPr>
            <w:r w:rsidRPr="00ED303C">
              <w:t xml:space="preserve">                494,914 </w:t>
            </w:r>
          </w:p>
        </w:tc>
        <w:tc>
          <w:tcPr>
            <w:tcW w:w="1885" w:type="dxa"/>
            <w:shd w:val="clear" w:color="auto" w:fill="auto"/>
            <w:noWrap/>
            <w:vAlign w:val="bottom"/>
            <w:hideMark/>
          </w:tcPr>
          <w:p w:rsidR="00A36DAE" w:rsidRPr="00F3686B" w:rsidP="00F3686B" w14:paraId="1F948C3D" w14:textId="77777777">
            <w:pPr>
              <w:jc w:val="center"/>
              <w:rPr>
                <w:color w:val="333333"/>
              </w:rPr>
            </w:pPr>
            <w:r w:rsidRPr="00F3686B">
              <w:rPr>
                <w:color w:val="333333"/>
              </w:rPr>
              <w:t>$3,857</w:t>
            </w:r>
          </w:p>
        </w:tc>
      </w:tr>
      <w:tr w14:paraId="1107110C" w14:textId="77777777" w:rsidTr="00F3686B">
        <w:tblPrEx>
          <w:tblW w:w="8545" w:type="dxa"/>
          <w:tblLook w:val="04A0"/>
        </w:tblPrEx>
        <w:trPr>
          <w:trHeight w:val="390"/>
        </w:trPr>
        <w:tc>
          <w:tcPr>
            <w:tcW w:w="1360" w:type="dxa"/>
            <w:shd w:val="clear" w:color="auto" w:fill="auto"/>
            <w:noWrap/>
            <w:hideMark/>
          </w:tcPr>
          <w:p w:rsidR="00A36DAE" w:rsidRPr="00F3686B" w:rsidP="00F3686B" w14:paraId="1C412E47" w14:textId="77777777">
            <w:pPr>
              <w:jc w:val="center"/>
              <w:rPr>
                <w:color w:val="333333"/>
              </w:rPr>
            </w:pPr>
            <w:r w:rsidRPr="00F3686B">
              <w:rPr>
                <w:color w:val="333333"/>
              </w:rPr>
              <w:t>416</w:t>
            </w:r>
          </w:p>
        </w:tc>
        <w:tc>
          <w:tcPr>
            <w:tcW w:w="1600" w:type="dxa"/>
            <w:shd w:val="clear" w:color="auto" w:fill="auto"/>
            <w:noWrap/>
            <w:hideMark/>
          </w:tcPr>
          <w:p w:rsidR="00A36DAE" w:rsidRPr="00F3686B" w:rsidP="00F3686B" w14:paraId="0B9924CD" w14:textId="77777777">
            <w:pPr>
              <w:jc w:val="center"/>
              <w:rPr>
                <w:color w:val="333333"/>
              </w:rPr>
            </w:pPr>
            <w:r w:rsidRPr="00F3686B">
              <w:rPr>
                <w:color w:val="333333"/>
              </w:rPr>
              <w:t>WTAT-TV</w:t>
            </w:r>
          </w:p>
        </w:tc>
        <w:tc>
          <w:tcPr>
            <w:tcW w:w="1800" w:type="dxa"/>
            <w:shd w:val="clear" w:color="auto" w:fill="auto"/>
            <w:noWrap/>
            <w:hideMark/>
          </w:tcPr>
          <w:p w:rsidR="00A36DAE" w:rsidRPr="00ED303C" w:rsidP="00F3686B" w14:paraId="0D257922" w14:textId="77777777">
            <w:pPr>
              <w:jc w:val="center"/>
            </w:pPr>
            <w:r w:rsidRPr="00ED303C">
              <w:t xml:space="preserve">           1,111,476 </w:t>
            </w:r>
          </w:p>
        </w:tc>
        <w:tc>
          <w:tcPr>
            <w:tcW w:w="1900" w:type="dxa"/>
            <w:shd w:val="clear" w:color="auto" w:fill="auto"/>
            <w:noWrap/>
            <w:hideMark/>
          </w:tcPr>
          <w:p w:rsidR="00A36DAE" w:rsidRPr="00ED303C" w:rsidP="00F3686B" w14:paraId="71A4CAB7" w14:textId="77777777">
            <w:pPr>
              <w:jc w:val="center"/>
            </w:pPr>
            <w:r w:rsidRPr="00ED303C">
              <w:t xml:space="preserve">             1,111,476 </w:t>
            </w:r>
          </w:p>
        </w:tc>
        <w:tc>
          <w:tcPr>
            <w:tcW w:w="1885" w:type="dxa"/>
            <w:shd w:val="clear" w:color="auto" w:fill="auto"/>
            <w:noWrap/>
            <w:vAlign w:val="bottom"/>
            <w:hideMark/>
          </w:tcPr>
          <w:p w:rsidR="00A36DAE" w:rsidRPr="00F3686B" w:rsidP="00F3686B" w14:paraId="5A01C59D" w14:textId="77777777">
            <w:pPr>
              <w:jc w:val="center"/>
              <w:rPr>
                <w:color w:val="333333"/>
              </w:rPr>
            </w:pPr>
            <w:r w:rsidRPr="00F3686B">
              <w:rPr>
                <w:color w:val="333333"/>
              </w:rPr>
              <w:t>$8,662</w:t>
            </w:r>
          </w:p>
        </w:tc>
      </w:tr>
      <w:tr w14:paraId="251EE760" w14:textId="77777777" w:rsidTr="00F3686B">
        <w:tblPrEx>
          <w:tblW w:w="8545" w:type="dxa"/>
          <w:tblLook w:val="04A0"/>
        </w:tblPrEx>
        <w:trPr>
          <w:trHeight w:val="390"/>
        </w:trPr>
        <w:tc>
          <w:tcPr>
            <w:tcW w:w="1360" w:type="dxa"/>
            <w:shd w:val="clear" w:color="auto" w:fill="auto"/>
            <w:noWrap/>
            <w:hideMark/>
          </w:tcPr>
          <w:p w:rsidR="00A36DAE" w:rsidRPr="00F3686B" w:rsidP="00F3686B" w14:paraId="5725BA3F" w14:textId="77777777">
            <w:pPr>
              <w:jc w:val="center"/>
              <w:rPr>
                <w:color w:val="333333"/>
              </w:rPr>
            </w:pPr>
            <w:r w:rsidRPr="00F3686B">
              <w:rPr>
                <w:color w:val="333333"/>
              </w:rPr>
              <w:t>67993</w:t>
            </w:r>
          </w:p>
        </w:tc>
        <w:tc>
          <w:tcPr>
            <w:tcW w:w="1600" w:type="dxa"/>
            <w:shd w:val="clear" w:color="auto" w:fill="auto"/>
            <w:noWrap/>
            <w:hideMark/>
          </w:tcPr>
          <w:p w:rsidR="00A36DAE" w:rsidRPr="00F3686B" w:rsidP="00F3686B" w14:paraId="5D66E843" w14:textId="77777777">
            <w:pPr>
              <w:jc w:val="center"/>
              <w:rPr>
                <w:color w:val="333333"/>
              </w:rPr>
            </w:pPr>
            <w:r w:rsidRPr="00F3686B">
              <w:rPr>
                <w:color w:val="333333"/>
              </w:rPr>
              <w:t>WTBY-TV</w:t>
            </w:r>
          </w:p>
        </w:tc>
        <w:tc>
          <w:tcPr>
            <w:tcW w:w="1800" w:type="dxa"/>
            <w:shd w:val="clear" w:color="auto" w:fill="auto"/>
            <w:noWrap/>
            <w:hideMark/>
          </w:tcPr>
          <w:p w:rsidR="00A36DAE" w:rsidRPr="00ED303C" w:rsidP="00F3686B" w14:paraId="4FE94953" w14:textId="77777777">
            <w:pPr>
              <w:jc w:val="center"/>
            </w:pPr>
            <w:r w:rsidRPr="00ED303C">
              <w:t xml:space="preserve">         15,858,470 </w:t>
            </w:r>
          </w:p>
        </w:tc>
        <w:tc>
          <w:tcPr>
            <w:tcW w:w="1900" w:type="dxa"/>
            <w:shd w:val="clear" w:color="auto" w:fill="auto"/>
            <w:noWrap/>
            <w:hideMark/>
          </w:tcPr>
          <w:p w:rsidR="00A36DAE" w:rsidRPr="00ED303C" w:rsidP="00F3686B" w14:paraId="43AEE013" w14:textId="77777777">
            <w:pPr>
              <w:jc w:val="center"/>
            </w:pPr>
            <w:r w:rsidRPr="00ED303C">
              <w:t xml:space="preserve">           15,766,438 </w:t>
            </w:r>
          </w:p>
        </w:tc>
        <w:tc>
          <w:tcPr>
            <w:tcW w:w="1885" w:type="dxa"/>
            <w:shd w:val="clear" w:color="auto" w:fill="auto"/>
            <w:noWrap/>
            <w:vAlign w:val="bottom"/>
            <w:hideMark/>
          </w:tcPr>
          <w:p w:rsidR="00A36DAE" w:rsidRPr="00F3686B" w:rsidP="00F3686B" w14:paraId="26D71A76" w14:textId="77777777">
            <w:pPr>
              <w:jc w:val="center"/>
              <w:rPr>
                <w:color w:val="333333"/>
              </w:rPr>
            </w:pPr>
            <w:r w:rsidRPr="00F3686B">
              <w:rPr>
                <w:color w:val="333333"/>
              </w:rPr>
              <w:t>$122,868</w:t>
            </w:r>
          </w:p>
        </w:tc>
      </w:tr>
      <w:tr w14:paraId="68ABEC12" w14:textId="77777777" w:rsidTr="00F3686B">
        <w:tblPrEx>
          <w:tblW w:w="8545" w:type="dxa"/>
          <w:tblLook w:val="04A0"/>
        </w:tblPrEx>
        <w:trPr>
          <w:trHeight w:val="390"/>
        </w:trPr>
        <w:tc>
          <w:tcPr>
            <w:tcW w:w="1360" w:type="dxa"/>
            <w:shd w:val="clear" w:color="auto" w:fill="auto"/>
            <w:noWrap/>
            <w:hideMark/>
          </w:tcPr>
          <w:p w:rsidR="00A36DAE" w:rsidRPr="00F3686B" w:rsidP="00F3686B" w14:paraId="2D9F24CB" w14:textId="77777777">
            <w:pPr>
              <w:jc w:val="center"/>
              <w:rPr>
                <w:color w:val="333333"/>
              </w:rPr>
            </w:pPr>
            <w:r w:rsidRPr="00F3686B">
              <w:rPr>
                <w:color w:val="333333"/>
              </w:rPr>
              <w:t>29715</w:t>
            </w:r>
          </w:p>
        </w:tc>
        <w:tc>
          <w:tcPr>
            <w:tcW w:w="1600" w:type="dxa"/>
            <w:shd w:val="clear" w:color="auto" w:fill="auto"/>
            <w:noWrap/>
            <w:hideMark/>
          </w:tcPr>
          <w:p w:rsidR="00A36DAE" w:rsidRPr="00F3686B" w:rsidP="00F3686B" w14:paraId="4D534E32" w14:textId="77777777">
            <w:pPr>
              <w:jc w:val="center"/>
              <w:rPr>
                <w:color w:val="333333"/>
              </w:rPr>
            </w:pPr>
            <w:r w:rsidRPr="00F3686B">
              <w:rPr>
                <w:color w:val="333333"/>
              </w:rPr>
              <w:t>WTCE-TV</w:t>
            </w:r>
          </w:p>
        </w:tc>
        <w:tc>
          <w:tcPr>
            <w:tcW w:w="1800" w:type="dxa"/>
            <w:shd w:val="clear" w:color="auto" w:fill="auto"/>
            <w:noWrap/>
            <w:hideMark/>
          </w:tcPr>
          <w:p w:rsidR="00A36DAE" w:rsidRPr="00ED303C" w:rsidP="00F3686B" w14:paraId="0FEBB4D3" w14:textId="77777777">
            <w:pPr>
              <w:jc w:val="center"/>
            </w:pPr>
            <w:r w:rsidRPr="00ED303C">
              <w:t xml:space="preserve">           2,620,599 </w:t>
            </w:r>
          </w:p>
        </w:tc>
        <w:tc>
          <w:tcPr>
            <w:tcW w:w="1900" w:type="dxa"/>
            <w:shd w:val="clear" w:color="auto" w:fill="auto"/>
            <w:noWrap/>
            <w:hideMark/>
          </w:tcPr>
          <w:p w:rsidR="00A36DAE" w:rsidRPr="00ED303C" w:rsidP="00F3686B" w14:paraId="6084C244" w14:textId="77777777">
            <w:pPr>
              <w:jc w:val="center"/>
            </w:pPr>
            <w:r w:rsidRPr="00ED303C">
              <w:t xml:space="preserve">             2,620,599 </w:t>
            </w:r>
          </w:p>
        </w:tc>
        <w:tc>
          <w:tcPr>
            <w:tcW w:w="1885" w:type="dxa"/>
            <w:shd w:val="clear" w:color="auto" w:fill="auto"/>
            <w:noWrap/>
            <w:vAlign w:val="bottom"/>
            <w:hideMark/>
          </w:tcPr>
          <w:p w:rsidR="00A36DAE" w:rsidRPr="00F3686B" w:rsidP="00F3686B" w14:paraId="601D8CB5" w14:textId="77777777">
            <w:pPr>
              <w:jc w:val="center"/>
              <w:rPr>
                <w:color w:val="333333"/>
              </w:rPr>
            </w:pPr>
            <w:r w:rsidRPr="00F3686B">
              <w:rPr>
                <w:color w:val="333333"/>
              </w:rPr>
              <w:t>$20,422</w:t>
            </w:r>
          </w:p>
        </w:tc>
      </w:tr>
      <w:tr w14:paraId="566F926D" w14:textId="77777777" w:rsidTr="00F3686B">
        <w:tblPrEx>
          <w:tblW w:w="8545" w:type="dxa"/>
          <w:tblLook w:val="04A0"/>
        </w:tblPrEx>
        <w:trPr>
          <w:trHeight w:val="390"/>
        </w:trPr>
        <w:tc>
          <w:tcPr>
            <w:tcW w:w="1360" w:type="dxa"/>
            <w:shd w:val="clear" w:color="auto" w:fill="auto"/>
            <w:noWrap/>
            <w:hideMark/>
          </w:tcPr>
          <w:p w:rsidR="00A36DAE" w:rsidRPr="00F3686B" w:rsidP="00F3686B" w14:paraId="268C5318" w14:textId="77777777">
            <w:pPr>
              <w:jc w:val="center"/>
              <w:rPr>
                <w:color w:val="333333"/>
              </w:rPr>
            </w:pPr>
            <w:r w:rsidRPr="00F3686B">
              <w:rPr>
                <w:color w:val="333333"/>
              </w:rPr>
              <w:t>65667</w:t>
            </w:r>
          </w:p>
        </w:tc>
        <w:tc>
          <w:tcPr>
            <w:tcW w:w="1600" w:type="dxa"/>
            <w:shd w:val="clear" w:color="auto" w:fill="auto"/>
            <w:noWrap/>
            <w:hideMark/>
          </w:tcPr>
          <w:p w:rsidR="00A36DAE" w:rsidRPr="00F3686B" w:rsidP="00F3686B" w14:paraId="705C906A" w14:textId="77777777">
            <w:pPr>
              <w:jc w:val="center"/>
              <w:rPr>
                <w:color w:val="333333"/>
              </w:rPr>
            </w:pPr>
            <w:r w:rsidRPr="00F3686B">
              <w:rPr>
                <w:color w:val="333333"/>
              </w:rPr>
              <w:t>WTCI</w:t>
            </w:r>
          </w:p>
        </w:tc>
        <w:tc>
          <w:tcPr>
            <w:tcW w:w="1800" w:type="dxa"/>
            <w:shd w:val="clear" w:color="auto" w:fill="auto"/>
            <w:noWrap/>
            <w:hideMark/>
          </w:tcPr>
          <w:p w:rsidR="00A36DAE" w:rsidRPr="00ED303C" w:rsidP="00F3686B" w14:paraId="2A1D2467" w14:textId="77777777">
            <w:pPr>
              <w:jc w:val="center"/>
            </w:pPr>
            <w:r w:rsidRPr="00ED303C">
              <w:t xml:space="preserve">           1,204,613 </w:t>
            </w:r>
          </w:p>
        </w:tc>
        <w:tc>
          <w:tcPr>
            <w:tcW w:w="1900" w:type="dxa"/>
            <w:shd w:val="clear" w:color="auto" w:fill="auto"/>
            <w:noWrap/>
            <w:hideMark/>
          </w:tcPr>
          <w:p w:rsidR="00A36DAE" w:rsidRPr="00ED303C" w:rsidP="00F3686B" w14:paraId="3B0A3A7E" w14:textId="77777777">
            <w:pPr>
              <w:jc w:val="center"/>
            </w:pPr>
            <w:r w:rsidRPr="00ED303C">
              <w:t xml:space="preserve">             1,099,395 </w:t>
            </w:r>
          </w:p>
        </w:tc>
        <w:tc>
          <w:tcPr>
            <w:tcW w:w="1885" w:type="dxa"/>
            <w:shd w:val="clear" w:color="auto" w:fill="auto"/>
            <w:noWrap/>
            <w:vAlign w:val="bottom"/>
            <w:hideMark/>
          </w:tcPr>
          <w:p w:rsidR="00A36DAE" w:rsidRPr="00F3686B" w:rsidP="00F3686B" w14:paraId="1272BAA9" w14:textId="77777777">
            <w:pPr>
              <w:jc w:val="center"/>
              <w:rPr>
                <w:color w:val="333333"/>
              </w:rPr>
            </w:pPr>
            <w:r w:rsidRPr="00F3686B">
              <w:rPr>
                <w:color w:val="333333"/>
              </w:rPr>
              <w:t>$8,568</w:t>
            </w:r>
          </w:p>
        </w:tc>
      </w:tr>
      <w:tr w14:paraId="6C5D6C85" w14:textId="77777777" w:rsidTr="00F3686B">
        <w:tblPrEx>
          <w:tblW w:w="8545" w:type="dxa"/>
          <w:tblLook w:val="04A0"/>
        </w:tblPrEx>
        <w:trPr>
          <w:trHeight w:val="390"/>
        </w:trPr>
        <w:tc>
          <w:tcPr>
            <w:tcW w:w="1360" w:type="dxa"/>
            <w:shd w:val="clear" w:color="auto" w:fill="auto"/>
            <w:noWrap/>
            <w:hideMark/>
          </w:tcPr>
          <w:p w:rsidR="00A36DAE" w:rsidRPr="00F3686B" w:rsidP="00F3686B" w14:paraId="11513FCF" w14:textId="77777777">
            <w:pPr>
              <w:jc w:val="center"/>
              <w:rPr>
                <w:color w:val="333333"/>
              </w:rPr>
            </w:pPr>
            <w:r w:rsidRPr="00F3686B">
              <w:rPr>
                <w:color w:val="333333"/>
              </w:rPr>
              <w:t>67786</w:t>
            </w:r>
          </w:p>
        </w:tc>
        <w:tc>
          <w:tcPr>
            <w:tcW w:w="1600" w:type="dxa"/>
            <w:shd w:val="clear" w:color="auto" w:fill="auto"/>
            <w:noWrap/>
            <w:hideMark/>
          </w:tcPr>
          <w:p w:rsidR="00A36DAE" w:rsidRPr="00F3686B" w:rsidP="00F3686B" w14:paraId="7509A45D" w14:textId="77777777">
            <w:pPr>
              <w:jc w:val="center"/>
              <w:rPr>
                <w:color w:val="333333"/>
              </w:rPr>
            </w:pPr>
            <w:r w:rsidRPr="00F3686B">
              <w:rPr>
                <w:color w:val="333333"/>
              </w:rPr>
              <w:t>WTCT</w:t>
            </w:r>
          </w:p>
        </w:tc>
        <w:tc>
          <w:tcPr>
            <w:tcW w:w="1800" w:type="dxa"/>
            <w:shd w:val="clear" w:color="auto" w:fill="auto"/>
            <w:noWrap/>
            <w:hideMark/>
          </w:tcPr>
          <w:p w:rsidR="00A36DAE" w:rsidRPr="00ED303C" w:rsidP="00F3686B" w14:paraId="0DF37E85" w14:textId="77777777">
            <w:pPr>
              <w:jc w:val="center"/>
            </w:pPr>
            <w:r w:rsidRPr="00ED303C">
              <w:t xml:space="preserve">              608,457 </w:t>
            </w:r>
          </w:p>
        </w:tc>
        <w:tc>
          <w:tcPr>
            <w:tcW w:w="1900" w:type="dxa"/>
            <w:shd w:val="clear" w:color="auto" w:fill="auto"/>
            <w:noWrap/>
            <w:hideMark/>
          </w:tcPr>
          <w:p w:rsidR="00A36DAE" w:rsidRPr="00ED303C" w:rsidP="00F3686B" w14:paraId="51497C2C" w14:textId="77777777">
            <w:pPr>
              <w:jc w:val="center"/>
            </w:pPr>
            <w:r w:rsidRPr="00ED303C">
              <w:t xml:space="preserve">                607,620 </w:t>
            </w:r>
          </w:p>
        </w:tc>
        <w:tc>
          <w:tcPr>
            <w:tcW w:w="1885" w:type="dxa"/>
            <w:shd w:val="clear" w:color="auto" w:fill="auto"/>
            <w:noWrap/>
            <w:vAlign w:val="bottom"/>
            <w:hideMark/>
          </w:tcPr>
          <w:p w:rsidR="00A36DAE" w:rsidRPr="00F3686B" w:rsidP="00F3686B" w14:paraId="0B2D853F" w14:textId="77777777">
            <w:pPr>
              <w:jc w:val="center"/>
              <w:rPr>
                <w:color w:val="333333"/>
              </w:rPr>
            </w:pPr>
            <w:r w:rsidRPr="00F3686B">
              <w:rPr>
                <w:color w:val="333333"/>
              </w:rPr>
              <w:t>$4,735</w:t>
            </w:r>
          </w:p>
        </w:tc>
      </w:tr>
      <w:tr w14:paraId="669C4FE2" w14:textId="77777777" w:rsidTr="00F3686B">
        <w:tblPrEx>
          <w:tblW w:w="8545" w:type="dxa"/>
          <w:tblLook w:val="04A0"/>
        </w:tblPrEx>
        <w:trPr>
          <w:trHeight w:val="390"/>
        </w:trPr>
        <w:tc>
          <w:tcPr>
            <w:tcW w:w="1360" w:type="dxa"/>
            <w:shd w:val="clear" w:color="auto" w:fill="auto"/>
            <w:noWrap/>
            <w:hideMark/>
          </w:tcPr>
          <w:p w:rsidR="00A36DAE" w:rsidRPr="00F3686B" w:rsidP="00F3686B" w14:paraId="571911B7" w14:textId="77777777">
            <w:pPr>
              <w:jc w:val="center"/>
              <w:rPr>
                <w:color w:val="333333"/>
              </w:rPr>
            </w:pPr>
            <w:r w:rsidRPr="00F3686B">
              <w:rPr>
                <w:color w:val="333333"/>
              </w:rPr>
              <w:t>28954</w:t>
            </w:r>
          </w:p>
        </w:tc>
        <w:tc>
          <w:tcPr>
            <w:tcW w:w="1600" w:type="dxa"/>
            <w:shd w:val="clear" w:color="auto" w:fill="auto"/>
            <w:noWrap/>
            <w:hideMark/>
          </w:tcPr>
          <w:p w:rsidR="00A36DAE" w:rsidRPr="00F3686B" w:rsidP="00F3686B" w14:paraId="77C98CCB" w14:textId="77777777">
            <w:pPr>
              <w:jc w:val="center"/>
              <w:rPr>
                <w:color w:val="333333"/>
              </w:rPr>
            </w:pPr>
            <w:r w:rsidRPr="00F3686B">
              <w:rPr>
                <w:color w:val="333333"/>
              </w:rPr>
              <w:t>WTCV</w:t>
            </w:r>
          </w:p>
        </w:tc>
        <w:tc>
          <w:tcPr>
            <w:tcW w:w="1800" w:type="dxa"/>
            <w:shd w:val="clear" w:color="auto" w:fill="auto"/>
            <w:noWrap/>
            <w:hideMark/>
          </w:tcPr>
          <w:p w:rsidR="00A36DAE" w:rsidRPr="00ED303C" w:rsidP="00F3686B" w14:paraId="0A2B367E" w14:textId="77777777">
            <w:pPr>
              <w:jc w:val="center"/>
            </w:pPr>
            <w:r w:rsidRPr="00ED303C">
              <w:t xml:space="preserve">           3,254,481 </w:t>
            </w:r>
          </w:p>
        </w:tc>
        <w:tc>
          <w:tcPr>
            <w:tcW w:w="1900" w:type="dxa"/>
            <w:shd w:val="clear" w:color="auto" w:fill="auto"/>
            <w:noWrap/>
            <w:hideMark/>
          </w:tcPr>
          <w:p w:rsidR="00A36DAE" w:rsidRPr="00ED303C" w:rsidP="00F3686B" w14:paraId="36D6453C" w14:textId="77777777">
            <w:pPr>
              <w:jc w:val="center"/>
            </w:pPr>
            <w:r w:rsidRPr="00ED303C">
              <w:t xml:space="preserve">             2,500,195 </w:t>
            </w:r>
          </w:p>
        </w:tc>
        <w:tc>
          <w:tcPr>
            <w:tcW w:w="1885" w:type="dxa"/>
            <w:shd w:val="clear" w:color="auto" w:fill="auto"/>
            <w:noWrap/>
            <w:vAlign w:val="bottom"/>
            <w:hideMark/>
          </w:tcPr>
          <w:p w:rsidR="00A36DAE" w:rsidRPr="00F3686B" w:rsidP="00F3686B" w14:paraId="552AD0E2" w14:textId="77777777">
            <w:pPr>
              <w:jc w:val="center"/>
              <w:rPr>
                <w:color w:val="333333"/>
              </w:rPr>
            </w:pPr>
            <w:r w:rsidRPr="00F3686B">
              <w:rPr>
                <w:color w:val="333333"/>
              </w:rPr>
              <w:t>$19,484</w:t>
            </w:r>
          </w:p>
        </w:tc>
      </w:tr>
      <w:tr w14:paraId="0E566F28" w14:textId="77777777" w:rsidTr="00F3686B">
        <w:tblPrEx>
          <w:tblW w:w="8545" w:type="dxa"/>
          <w:tblLook w:val="04A0"/>
        </w:tblPrEx>
        <w:trPr>
          <w:trHeight w:val="390"/>
        </w:trPr>
        <w:tc>
          <w:tcPr>
            <w:tcW w:w="1360" w:type="dxa"/>
            <w:shd w:val="clear" w:color="auto" w:fill="auto"/>
            <w:noWrap/>
            <w:hideMark/>
          </w:tcPr>
          <w:p w:rsidR="00A36DAE" w:rsidRPr="00F3686B" w:rsidP="00F3686B" w14:paraId="15B16C84" w14:textId="77777777">
            <w:pPr>
              <w:jc w:val="center"/>
              <w:rPr>
                <w:color w:val="333333"/>
              </w:rPr>
            </w:pPr>
            <w:r w:rsidRPr="00F3686B">
              <w:rPr>
                <w:color w:val="333333"/>
              </w:rPr>
              <w:t>74422</w:t>
            </w:r>
          </w:p>
        </w:tc>
        <w:tc>
          <w:tcPr>
            <w:tcW w:w="1600" w:type="dxa"/>
            <w:shd w:val="clear" w:color="auto" w:fill="auto"/>
            <w:noWrap/>
            <w:hideMark/>
          </w:tcPr>
          <w:p w:rsidR="00A36DAE" w:rsidRPr="00F3686B" w:rsidP="00F3686B" w14:paraId="529CCE82" w14:textId="77777777">
            <w:pPr>
              <w:jc w:val="center"/>
              <w:rPr>
                <w:color w:val="333333"/>
              </w:rPr>
            </w:pPr>
            <w:r w:rsidRPr="00F3686B">
              <w:rPr>
                <w:color w:val="333333"/>
              </w:rPr>
              <w:t>WTEN</w:t>
            </w:r>
          </w:p>
        </w:tc>
        <w:tc>
          <w:tcPr>
            <w:tcW w:w="1800" w:type="dxa"/>
            <w:shd w:val="clear" w:color="auto" w:fill="auto"/>
            <w:noWrap/>
            <w:hideMark/>
          </w:tcPr>
          <w:p w:rsidR="00A36DAE" w:rsidRPr="00ED303C" w:rsidP="00F3686B" w14:paraId="64AB20CC" w14:textId="77777777">
            <w:pPr>
              <w:jc w:val="center"/>
            </w:pPr>
            <w:r w:rsidRPr="00ED303C">
              <w:t xml:space="preserve">           1,902,431 </w:t>
            </w:r>
          </w:p>
        </w:tc>
        <w:tc>
          <w:tcPr>
            <w:tcW w:w="1900" w:type="dxa"/>
            <w:shd w:val="clear" w:color="auto" w:fill="auto"/>
            <w:noWrap/>
            <w:hideMark/>
          </w:tcPr>
          <w:p w:rsidR="00A36DAE" w:rsidRPr="00ED303C" w:rsidP="00F3686B" w14:paraId="14162E91" w14:textId="77777777">
            <w:pPr>
              <w:jc w:val="center"/>
            </w:pPr>
            <w:r w:rsidRPr="00ED303C">
              <w:t xml:space="preserve">             1,613,747 </w:t>
            </w:r>
          </w:p>
        </w:tc>
        <w:tc>
          <w:tcPr>
            <w:tcW w:w="1885" w:type="dxa"/>
            <w:shd w:val="clear" w:color="auto" w:fill="auto"/>
            <w:noWrap/>
            <w:vAlign w:val="bottom"/>
            <w:hideMark/>
          </w:tcPr>
          <w:p w:rsidR="00A36DAE" w:rsidRPr="00F3686B" w:rsidP="00F3686B" w14:paraId="32053F34" w14:textId="77777777">
            <w:pPr>
              <w:jc w:val="center"/>
              <w:rPr>
                <w:color w:val="333333"/>
              </w:rPr>
            </w:pPr>
            <w:r w:rsidRPr="00F3686B">
              <w:rPr>
                <w:color w:val="333333"/>
              </w:rPr>
              <w:t>$12,576</w:t>
            </w:r>
          </w:p>
        </w:tc>
      </w:tr>
      <w:tr w14:paraId="361F06D9" w14:textId="77777777" w:rsidTr="00F3686B">
        <w:tblPrEx>
          <w:tblW w:w="8545" w:type="dxa"/>
          <w:tblLook w:val="04A0"/>
        </w:tblPrEx>
        <w:trPr>
          <w:trHeight w:val="390"/>
        </w:trPr>
        <w:tc>
          <w:tcPr>
            <w:tcW w:w="1360" w:type="dxa"/>
            <w:shd w:val="clear" w:color="auto" w:fill="auto"/>
            <w:noWrap/>
            <w:hideMark/>
          </w:tcPr>
          <w:p w:rsidR="00A36DAE" w:rsidRPr="00F3686B" w:rsidP="00F3686B" w14:paraId="24F30D07" w14:textId="77777777">
            <w:pPr>
              <w:jc w:val="center"/>
              <w:rPr>
                <w:color w:val="333333"/>
              </w:rPr>
            </w:pPr>
            <w:r w:rsidRPr="00F3686B">
              <w:rPr>
                <w:color w:val="333333"/>
              </w:rPr>
              <w:t>9881</w:t>
            </w:r>
          </w:p>
        </w:tc>
        <w:tc>
          <w:tcPr>
            <w:tcW w:w="1600" w:type="dxa"/>
            <w:shd w:val="clear" w:color="auto" w:fill="auto"/>
            <w:noWrap/>
            <w:hideMark/>
          </w:tcPr>
          <w:p w:rsidR="00A36DAE" w:rsidRPr="00F3686B" w:rsidP="00F3686B" w14:paraId="1B478190" w14:textId="77777777">
            <w:pPr>
              <w:jc w:val="center"/>
              <w:rPr>
                <w:color w:val="333333"/>
              </w:rPr>
            </w:pPr>
            <w:r w:rsidRPr="00F3686B">
              <w:rPr>
                <w:color w:val="333333"/>
              </w:rPr>
              <w:t>WTGL</w:t>
            </w:r>
          </w:p>
        </w:tc>
        <w:tc>
          <w:tcPr>
            <w:tcW w:w="1800" w:type="dxa"/>
            <w:shd w:val="clear" w:color="auto" w:fill="auto"/>
            <w:noWrap/>
            <w:hideMark/>
          </w:tcPr>
          <w:p w:rsidR="00A36DAE" w:rsidRPr="00ED303C" w:rsidP="00F3686B" w14:paraId="214237BF" w14:textId="77777777">
            <w:pPr>
              <w:jc w:val="center"/>
            </w:pPr>
            <w:r w:rsidRPr="00ED303C">
              <w:t xml:space="preserve">           3,707,507 </w:t>
            </w:r>
          </w:p>
        </w:tc>
        <w:tc>
          <w:tcPr>
            <w:tcW w:w="1900" w:type="dxa"/>
            <w:shd w:val="clear" w:color="auto" w:fill="auto"/>
            <w:noWrap/>
            <w:hideMark/>
          </w:tcPr>
          <w:p w:rsidR="00A36DAE" w:rsidRPr="00ED303C" w:rsidP="00F3686B" w14:paraId="04616A57" w14:textId="77777777">
            <w:pPr>
              <w:jc w:val="center"/>
            </w:pPr>
            <w:r w:rsidRPr="00ED303C">
              <w:t xml:space="preserve">             3,707,507 </w:t>
            </w:r>
          </w:p>
        </w:tc>
        <w:tc>
          <w:tcPr>
            <w:tcW w:w="1885" w:type="dxa"/>
            <w:shd w:val="clear" w:color="auto" w:fill="auto"/>
            <w:noWrap/>
            <w:vAlign w:val="bottom"/>
            <w:hideMark/>
          </w:tcPr>
          <w:p w:rsidR="00A36DAE" w:rsidRPr="00F3686B" w:rsidP="00F3686B" w14:paraId="283937D1" w14:textId="77777777">
            <w:pPr>
              <w:jc w:val="center"/>
              <w:rPr>
                <w:color w:val="333333"/>
              </w:rPr>
            </w:pPr>
            <w:r w:rsidRPr="00F3686B">
              <w:rPr>
                <w:color w:val="333333"/>
              </w:rPr>
              <w:t>$28,893</w:t>
            </w:r>
          </w:p>
        </w:tc>
      </w:tr>
      <w:tr w14:paraId="47A94F96" w14:textId="77777777" w:rsidTr="00F3686B">
        <w:tblPrEx>
          <w:tblW w:w="8545" w:type="dxa"/>
          <w:tblLook w:val="04A0"/>
        </w:tblPrEx>
        <w:trPr>
          <w:trHeight w:val="390"/>
        </w:trPr>
        <w:tc>
          <w:tcPr>
            <w:tcW w:w="1360" w:type="dxa"/>
            <w:shd w:val="clear" w:color="auto" w:fill="auto"/>
            <w:noWrap/>
            <w:hideMark/>
          </w:tcPr>
          <w:p w:rsidR="00A36DAE" w:rsidRPr="00F3686B" w:rsidP="00F3686B" w14:paraId="5F5675F7" w14:textId="77777777">
            <w:pPr>
              <w:jc w:val="center"/>
              <w:rPr>
                <w:color w:val="333333"/>
              </w:rPr>
            </w:pPr>
            <w:r w:rsidRPr="00F3686B">
              <w:rPr>
                <w:color w:val="333333"/>
              </w:rPr>
              <w:t>27245</w:t>
            </w:r>
          </w:p>
        </w:tc>
        <w:tc>
          <w:tcPr>
            <w:tcW w:w="1600" w:type="dxa"/>
            <w:shd w:val="clear" w:color="auto" w:fill="auto"/>
            <w:noWrap/>
            <w:hideMark/>
          </w:tcPr>
          <w:p w:rsidR="00A36DAE" w:rsidRPr="00F3686B" w:rsidP="00F3686B" w14:paraId="12F87B58" w14:textId="77777777">
            <w:pPr>
              <w:jc w:val="center"/>
              <w:rPr>
                <w:color w:val="333333"/>
              </w:rPr>
            </w:pPr>
            <w:r w:rsidRPr="00F3686B">
              <w:rPr>
                <w:color w:val="333333"/>
              </w:rPr>
              <w:t>WTGS</w:t>
            </w:r>
          </w:p>
        </w:tc>
        <w:tc>
          <w:tcPr>
            <w:tcW w:w="1800" w:type="dxa"/>
            <w:shd w:val="clear" w:color="auto" w:fill="auto"/>
            <w:noWrap/>
            <w:hideMark/>
          </w:tcPr>
          <w:p w:rsidR="00A36DAE" w:rsidRPr="00ED303C" w:rsidP="00F3686B" w14:paraId="61A0A70C" w14:textId="77777777">
            <w:pPr>
              <w:jc w:val="center"/>
            </w:pPr>
            <w:r w:rsidRPr="00ED303C">
              <w:t xml:space="preserve">              966,519 </w:t>
            </w:r>
          </w:p>
        </w:tc>
        <w:tc>
          <w:tcPr>
            <w:tcW w:w="1900" w:type="dxa"/>
            <w:shd w:val="clear" w:color="auto" w:fill="auto"/>
            <w:noWrap/>
            <w:hideMark/>
          </w:tcPr>
          <w:p w:rsidR="00A36DAE" w:rsidRPr="00ED303C" w:rsidP="00F3686B" w14:paraId="6B356D85" w14:textId="77777777">
            <w:pPr>
              <w:jc w:val="center"/>
            </w:pPr>
            <w:r w:rsidRPr="00ED303C">
              <w:t xml:space="preserve">                966,357 </w:t>
            </w:r>
          </w:p>
        </w:tc>
        <w:tc>
          <w:tcPr>
            <w:tcW w:w="1885" w:type="dxa"/>
            <w:shd w:val="clear" w:color="auto" w:fill="auto"/>
            <w:noWrap/>
            <w:vAlign w:val="bottom"/>
            <w:hideMark/>
          </w:tcPr>
          <w:p w:rsidR="00A36DAE" w:rsidRPr="00F3686B" w:rsidP="00F3686B" w14:paraId="7BB77250" w14:textId="77777777">
            <w:pPr>
              <w:jc w:val="center"/>
              <w:rPr>
                <w:color w:val="333333"/>
              </w:rPr>
            </w:pPr>
            <w:r w:rsidRPr="00F3686B">
              <w:rPr>
                <w:color w:val="333333"/>
              </w:rPr>
              <w:t>$7,531</w:t>
            </w:r>
          </w:p>
        </w:tc>
      </w:tr>
      <w:tr w14:paraId="6EA8D9DF" w14:textId="77777777" w:rsidTr="00F3686B">
        <w:tblPrEx>
          <w:tblW w:w="8545" w:type="dxa"/>
          <w:tblLook w:val="04A0"/>
        </w:tblPrEx>
        <w:trPr>
          <w:trHeight w:val="390"/>
        </w:trPr>
        <w:tc>
          <w:tcPr>
            <w:tcW w:w="1360" w:type="dxa"/>
            <w:shd w:val="clear" w:color="auto" w:fill="auto"/>
            <w:noWrap/>
            <w:hideMark/>
          </w:tcPr>
          <w:p w:rsidR="00A36DAE" w:rsidRPr="00F3686B" w:rsidP="00F3686B" w14:paraId="455F1651" w14:textId="77777777">
            <w:pPr>
              <w:jc w:val="center"/>
              <w:rPr>
                <w:color w:val="333333"/>
              </w:rPr>
            </w:pPr>
            <w:r w:rsidRPr="00F3686B">
              <w:rPr>
                <w:color w:val="333333"/>
              </w:rPr>
              <w:t>70655</w:t>
            </w:r>
          </w:p>
        </w:tc>
        <w:tc>
          <w:tcPr>
            <w:tcW w:w="1600" w:type="dxa"/>
            <w:shd w:val="clear" w:color="auto" w:fill="auto"/>
            <w:noWrap/>
            <w:hideMark/>
          </w:tcPr>
          <w:p w:rsidR="00A36DAE" w:rsidRPr="00F3686B" w:rsidP="00F3686B" w14:paraId="6BE7FFAF" w14:textId="77777777">
            <w:pPr>
              <w:jc w:val="center"/>
              <w:rPr>
                <w:color w:val="333333"/>
              </w:rPr>
            </w:pPr>
            <w:r w:rsidRPr="00F3686B">
              <w:rPr>
                <w:color w:val="333333"/>
              </w:rPr>
              <w:t>WTHI-TV</w:t>
            </w:r>
          </w:p>
        </w:tc>
        <w:tc>
          <w:tcPr>
            <w:tcW w:w="1800" w:type="dxa"/>
            <w:shd w:val="clear" w:color="auto" w:fill="auto"/>
            <w:noWrap/>
            <w:hideMark/>
          </w:tcPr>
          <w:p w:rsidR="00A36DAE" w:rsidRPr="00ED303C" w:rsidP="00F3686B" w14:paraId="3E48C9BF" w14:textId="77777777">
            <w:pPr>
              <w:jc w:val="center"/>
            </w:pPr>
            <w:r w:rsidRPr="00ED303C">
              <w:t xml:space="preserve">              928,934 </w:t>
            </w:r>
          </w:p>
        </w:tc>
        <w:tc>
          <w:tcPr>
            <w:tcW w:w="1900" w:type="dxa"/>
            <w:shd w:val="clear" w:color="auto" w:fill="auto"/>
            <w:noWrap/>
            <w:hideMark/>
          </w:tcPr>
          <w:p w:rsidR="00A36DAE" w:rsidRPr="00ED303C" w:rsidP="00F3686B" w14:paraId="097070E4" w14:textId="77777777">
            <w:pPr>
              <w:jc w:val="center"/>
            </w:pPr>
            <w:r w:rsidRPr="00ED303C">
              <w:t xml:space="preserve">                886,846 </w:t>
            </w:r>
          </w:p>
        </w:tc>
        <w:tc>
          <w:tcPr>
            <w:tcW w:w="1885" w:type="dxa"/>
            <w:shd w:val="clear" w:color="auto" w:fill="auto"/>
            <w:noWrap/>
            <w:vAlign w:val="bottom"/>
            <w:hideMark/>
          </w:tcPr>
          <w:p w:rsidR="00A36DAE" w:rsidRPr="00F3686B" w:rsidP="00F3686B" w14:paraId="39A79FC3" w14:textId="77777777">
            <w:pPr>
              <w:jc w:val="center"/>
              <w:rPr>
                <w:color w:val="333333"/>
              </w:rPr>
            </w:pPr>
            <w:r w:rsidRPr="00F3686B">
              <w:rPr>
                <w:color w:val="333333"/>
              </w:rPr>
              <w:t>$6,911</w:t>
            </w:r>
          </w:p>
        </w:tc>
      </w:tr>
      <w:tr w14:paraId="4D1EFDA0" w14:textId="77777777" w:rsidTr="00F3686B">
        <w:tblPrEx>
          <w:tblW w:w="8545" w:type="dxa"/>
          <w:tblLook w:val="04A0"/>
        </w:tblPrEx>
        <w:trPr>
          <w:trHeight w:val="390"/>
        </w:trPr>
        <w:tc>
          <w:tcPr>
            <w:tcW w:w="1360" w:type="dxa"/>
            <w:shd w:val="clear" w:color="auto" w:fill="auto"/>
            <w:noWrap/>
            <w:hideMark/>
          </w:tcPr>
          <w:p w:rsidR="00A36DAE" w:rsidRPr="00F3686B" w:rsidP="00F3686B" w14:paraId="5EBB3EA4" w14:textId="77777777">
            <w:pPr>
              <w:jc w:val="center"/>
              <w:rPr>
                <w:color w:val="333333"/>
              </w:rPr>
            </w:pPr>
            <w:r w:rsidRPr="00F3686B">
              <w:rPr>
                <w:color w:val="333333"/>
              </w:rPr>
              <w:t>70162</w:t>
            </w:r>
          </w:p>
        </w:tc>
        <w:tc>
          <w:tcPr>
            <w:tcW w:w="1600" w:type="dxa"/>
            <w:shd w:val="clear" w:color="auto" w:fill="auto"/>
            <w:noWrap/>
            <w:hideMark/>
          </w:tcPr>
          <w:p w:rsidR="00A36DAE" w:rsidRPr="00F3686B" w:rsidP="00F3686B" w14:paraId="505EF284" w14:textId="77777777">
            <w:pPr>
              <w:jc w:val="center"/>
              <w:rPr>
                <w:color w:val="333333"/>
              </w:rPr>
            </w:pPr>
            <w:r w:rsidRPr="00F3686B">
              <w:rPr>
                <w:color w:val="333333"/>
              </w:rPr>
              <w:t>WTHR</w:t>
            </w:r>
          </w:p>
        </w:tc>
        <w:tc>
          <w:tcPr>
            <w:tcW w:w="1800" w:type="dxa"/>
            <w:shd w:val="clear" w:color="auto" w:fill="auto"/>
            <w:noWrap/>
            <w:hideMark/>
          </w:tcPr>
          <w:p w:rsidR="00A36DAE" w:rsidRPr="00ED303C" w:rsidP="00F3686B" w14:paraId="658AA318" w14:textId="77777777">
            <w:pPr>
              <w:jc w:val="center"/>
            </w:pPr>
            <w:r w:rsidRPr="00ED303C">
              <w:t xml:space="preserve">           2,949,339 </w:t>
            </w:r>
          </w:p>
        </w:tc>
        <w:tc>
          <w:tcPr>
            <w:tcW w:w="1900" w:type="dxa"/>
            <w:shd w:val="clear" w:color="auto" w:fill="auto"/>
            <w:noWrap/>
            <w:hideMark/>
          </w:tcPr>
          <w:p w:rsidR="00A36DAE" w:rsidRPr="00ED303C" w:rsidP="00F3686B" w14:paraId="129FB433" w14:textId="77777777">
            <w:pPr>
              <w:jc w:val="center"/>
            </w:pPr>
            <w:r w:rsidRPr="00ED303C">
              <w:t xml:space="preserve">             2,901,633 </w:t>
            </w:r>
          </w:p>
        </w:tc>
        <w:tc>
          <w:tcPr>
            <w:tcW w:w="1885" w:type="dxa"/>
            <w:shd w:val="clear" w:color="auto" w:fill="auto"/>
            <w:noWrap/>
            <w:vAlign w:val="bottom"/>
            <w:hideMark/>
          </w:tcPr>
          <w:p w:rsidR="00A36DAE" w:rsidRPr="00F3686B" w:rsidP="00F3686B" w14:paraId="13D0D243" w14:textId="77777777">
            <w:pPr>
              <w:jc w:val="center"/>
              <w:rPr>
                <w:color w:val="333333"/>
              </w:rPr>
            </w:pPr>
            <w:r w:rsidRPr="00F3686B">
              <w:rPr>
                <w:color w:val="333333"/>
              </w:rPr>
              <w:t>$22,612</w:t>
            </w:r>
          </w:p>
        </w:tc>
      </w:tr>
      <w:tr w14:paraId="22C386A7" w14:textId="77777777" w:rsidTr="00F3686B">
        <w:tblPrEx>
          <w:tblW w:w="8545" w:type="dxa"/>
          <w:tblLook w:val="04A0"/>
        </w:tblPrEx>
        <w:trPr>
          <w:trHeight w:val="390"/>
        </w:trPr>
        <w:tc>
          <w:tcPr>
            <w:tcW w:w="1360" w:type="dxa"/>
            <w:shd w:val="clear" w:color="auto" w:fill="auto"/>
            <w:noWrap/>
            <w:hideMark/>
          </w:tcPr>
          <w:p w:rsidR="00A36DAE" w:rsidRPr="00F3686B" w:rsidP="00F3686B" w14:paraId="38F4C030" w14:textId="77777777">
            <w:pPr>
              <w:jc w:val="center"/>
              <w:rPr>
                <w:color w:val="333333"/>
              </w:rPr>
            </w:pPr>
            <w:r w:rsidRPr="00F3686B">
              <w:rPr>
                <w:color w:val="333333"/>
              </w:rPr>
              <w:t>147</w:t>
            </w:r>
          </w:p>
        </w:tc>
        <w:tc>
          <w:tcPr>
            <w:tcW w:w="1600" w:type="dxa"/>
            <w:shd w:val="clear" w:color="auto" w:fill="auto"/>
            <w:noWrap/>
            <w:hideMark/>
          </w:tcPr>
          <w:p w:rsidR="00A36DAE" w:rsidRPr="00F3686B" w:rsidP="00F3686B" w14:paraId="207DBBD8" w14:textId="77777777">
            <w:pPr>
              <w:jc w:val="center"/>
              <w:rPr>
                <w:color w:val="333333"/>
              </w:rPr>
            </w:pPr>
            <w:r w:rsidRPr="00F3686B">
              <w:rPr>
                <w:color w:val="333333"/>
              </w:rPr>
              <w:t>WTIC-TV</w:t>
            </w:r>
          </w:p>
        </w:tc>
        <w:tc>
          <w:tcPr>
            <w:tcW w:w="1800" w:type="dxa"/>
            <w:shd w:val="clear" w:color="auto" w:fill="auto"/>
            <w:noWrap/>
            <w:hideMark/>
          </w:tcPr>
          <w:p w:rsidR="00A36DAE" w:rsidRPr="00ED303C" w:rsidP="00F3686B" w14:paraId="129C0F1C" w14:textId="77777777">
            <w:pPr>
              <w:jc w:val="center"/>
            </w:pPr>
            <w:r w:rsidRPr="00ED303C">
              <w:t xml:space="preserve">           5,318,753 </w:t>
            </w:r>
          </w:p>
        </w:tc>
        <w:tc>
          <w:tcPr>
            <w:tcW w:w="1900" w:type="dxa"/>
            <w:shd w:val="clear" w:color="auto" w:fill="auto"/>
            <w:noWrap/>
            <w:hideMark/>
          </w:tcPr>
          <w:p w:rsidR="00A36DAE" w:rsidRPr="00ED303C" w:rsidP="00F3686B" w14:paraId="07FC5D26" w14:textId="77777777">
            <w:pPr>
              <w:jc w:val="center"/>
            </w:pPr>
            <w:r w:rsidRPr="00ED303C">
              <w:t xml:space="preserve">             4,707,697 </w:t>
            </w:r>
          </w:p>
        </w:tc>
        <w:tc>
          <w:tcPr>
            <w:tcW w:w="1885" w:type="dxa"/>
            <w:shd w:val="clear" w:color="auto" w:fill="auto"/>
            <w:noWrap/>
            <w:vAlign w:val="bottom"/>
            <w:hideMark/>
          </w:tcPr>
          <w:p w:rsidR="00A36DAE" w:rsidRPr="00F3686B" w:rsidP="00F3686B" w14:paraId="778E2237" w14:textId="77777777">
            <w:pPr>
              <w:jc w:val="center"/>
              <w:rPr>
                <w:color w:val="333333"/>
              </w:rPr>
            </w:pPr>
            <w:r w:rsidRPr="00F3686B">
              <w:rPr>
                <w:color w:val="333333"/>
              </w:rPr>
              <w:t>$36,687</w:t>
            </w:r>
          </w:p>
        </w:tc>
      </w:tr>
      <w:tr w14:paraId="486CB399" w14:textId="77777777" w:rsidTr="00F3686B">
        <w:tblPrEx>
          <w:tblW w:w="8545" w:type="dxa"/>
          <w:tblLook w:val="04A0"/>
        </w:tblPrEx>
        <w:trPr>
          <w:trHeight w:val="390"/>
        </w:trPr>
        <w:tc>
          <w:tcPr>
            <w:tcW w:w="1360" w:type="dxa"/>
            <w:shd w:val="clear" w:color="auto" w:fill="auto"/>
            <w:noWrap/>
            <w:hideMark/>
          </w:tcPr>
          <w:p w:rsidR="00A36DAE" w:rsidRPr="00F3686B" w:rsidP="00F3686B" w14:paraId="42117315" w14:textId="77777777">
            <w:pPr>
              <w:jc w:val="center"/>
              <w:rPr>
                <w:color w:val="333333"/>
              </w:rPr>
            </w:pPr>
            <w:r w:rsidRPr="00F3686B">
              <w:rPr>
                <w:color w:val="333333"/>
              </w:rPr>
              <w:t>26681</w:t>
            </w:r>
          </w:p>
        </w:tc>
        <w:tc>
          <w:tcPr>
            <w:tcW w:w="1600" w:type="dxa"/>
            <w:shd w:val="clear" w:color="auto" w:fill="auto"/>
            <w:noWrap/>
            <w:hideMark/>
          </w:tcPr>
          <w:p w:rsidR="00A36DAE" w:rsidRPr="00F3686B" w:rsidP="00F3686B" w14:paraId="3278D23C" w14:textId="77777777">
            <w:pPr>
              <w:jc w:val="center"/>
              <w:rPr>
                <w:color w:val="333333"/>
              </w:rPr>
            </w:pPr>
            <w:r w:rsidRPr="00F3686B">
              <w:rPr>
                <w:color w:val="333333"/>
              </w:rPr>
              <w:t>WTIN-TV</w:t>
            </w:r>
          </w:p>
        </w:tc>
        <w:tc>
          <w:tcPr>
            <w:tcW w:w="1800" w:type="dxa"/>
            <w:shd w:val="clear" w:color="auto" w:fill="auto"/>
            <w:noWrap/>
            <w:hideMark/>
          </w:tcPr>
          <w:p w:rsidR="00A36DAE" w:rsidRPr="00ED303C" w:rsidP="00F3686B" w14:paraId="602606F6" w14:textId="77777777">
            <w:pPr>
              <w:jc w:val="center"/>
            </w:pPr>
            <w:r w:rsidRPr="00ED303C">
              <w:t xml:space="preserve">           3,714,547 </w:t>
            </w:r>
          </w:p>
        </w:tc>
        <w:tc>
          <w:tcPr>
            <w:tcW w:w="1900" w:type="dxa"/>
            <w:shd w:val="clear" w:color="auto" w:fill="auto"/>
            <w:noWrap/>
            <w:hideMark/>
          </w:tcPr>
          <w:p w:rsidR="00A36DAE" w:rsidRPr="00ED303C" w:rsidP="00F3686B" w14:paraId="2DE5E9EE" w14:textId="77777777">
            <w:pPr>
              <w:jc w:val="center"/>
            </w:pPr>
            <w:r w:rsidRPr="00ED303C">
              <w:t xml:space="preserve">             2,898,224 </w:t>
            </w:r>
          </w:p>
        </w:tc>
        <w:tc>
          <w:tcPr>
            <w:tcW w:w="1885" w:type="dxa"/>
            <w:shd w:val="clear" w:color="auto" w:fill="auto"/>
            <w:noWrap/>
            <w:vAlign w:val="bottom"/>
            <w:hideMark/>
          </w:tcPr>
          <w:p w:rsidR="00A36DAE" w:rsidRPr="00F3686B" w:rsidP="00F3686B" w14:paraId="684C0BC7" w14:textId="77777777">
            <w:pPr>
              <w:jc w:val="center"/>
              <w:rPr>
                <w:color w:val="333333"/>
              </w:rPr>
            </w:pPr>
            <w:r w:rsidRPr="00F3686B">
              <w:rPr>
                <w:color w:val="333333"/>
              </w:rPr>
              <w:t>$2,381</w:t>
            </w:r>
          </w:p>
        </w:tc>
      </w:tr>
      <w:tr w14:paraId="4C9499E9" w14:textId="77777777" w:rsidTr="00F3686B">
        <w:tblPrEx>
          <w:tblW w:w="8545" w:type="dxa"/>
          <w:tblLook w:val="04A0"/>
        </w:tblPrEx>
        <w:trPr>
          <w:trHeight w:val="390"/>
        </w:trPr>
        <w:tc>
          <w:tcPr>
            <w:tcW w:w="1360" w:type="dxa"/>
            <w:shd w:val="clear" w:color="auto" w:fill="auto"/>
            <w:noWrap/>
            <w:hideMark/>
          </w:tcPr>
          <w:p w:rsidR="00A36DAE" w:rsidRPr="00F3686B" w:rsidP="00F3686B" w14:paraId="0D32DA6A" w14:textId="77777777">
            <w:pPr>
              <w:jc w:val="center"/>
              <w:rPr>
                <w:color w:val="333333"/>
              </w:rPr>
            </w:pPr>
            <w:r w:rsidRPr="00F3686B">
              <w:rPr>
                <w:color w:val="333333"/>
              </w:rPr>
              <w:t>66536</w:t>
            </w:r>
          </w:p>
        </w:tc>
        <w:tc>
          <w:tcPr>
            <w:tcW w:w="1600" w:type="dxa"/>
            <w:shd w:val="clear" w:color="auto" w:fill="auto"/>
            <w:noWrap/>
            <w:hideMark/>
          </w:tcPr>
          <w:p w:rsidR="00A36DAE" w:rsidRPr="00F3686B" w:rsidP="00F3686B" w14:paraId="72F1C236" w14:textId="77777777">
            <w:pPr>
              <w:jc w:val="center"/>
              <w:rPr>
                <w:color w:val="333333"/>
              </w:rPr>
            </w:pPr>
            <w:r w:rsidRPr="00F3686B">
              <w:rPr>
                <w:color w:val="333333"/>
              </w:rPr>
              <w:t>WTIU</w:t>
            </w:r>
          </w:p>
        </w:tc>
        <w:tc>
          <w:tcPr>
            <w:tcW w:w="1800" w:type="dxa"/>
            <w:shd w:val="clear" w:color="auto" w:fill="auto"/>
            <w:noWrap/>
            <w:hideMark/>
          </w:tcPr>
          <w:p w:rsidR="00A36DAE" w:rsidRPr="00ED303C" w:rsidP="00F3686B" w14:paraId="3FB48A2D" w14:textId="77777777">
            <w:pPr>
              <w:jc w:val="center"/>
            </w:pPr>
            <w:r w:rsidRPr="00ED303C">
              <w:t xml:space="preserve">           1,570,257 </w:t>
            </w:r>
          </w:p>
        </w:tc>
        <w:tc>
          <w:tcPr>
            <w:tcW w:w="1900" w:type="dxa"/>
            <w:shd w:val="clear" w:color="auto" w:fill="auto"/>
            <w:noWrap/>
            <w:hideMark/>
          </w:tcPr>
          <w:p w:rsidR="00A36DAE" w:rsidRPr="00ED303C" w:rsidP="00F3686B" w14:paraId="0C25C43B" w14:textId="77777777">
            <w:pPr>
              <w:jc w:val="center"/>
            </w:pPr>
            <w:r w:rsidRPr="00ED303C">
              <w:t xml:space="preserve">             1,569,135 </w:t>
            </w:r>
          </w:p>
        </w:tc>
        <w:tc>
          <w:tcPr>
            <w:tcW w:w="1885" w:type="dxa"/>
            <w:shd w:val="clear" w:color="auto" w:fill="auto"/>
            <w:noWrap/>
            <w:vAlign w:val="bottom"/>
            <w:hideMark/>
          </w:tcPr>
          <w:p w:rsidR="00A36DAE" w:rsidRPr="00F3686B" w:rsidP="00F3686B" w14:paraId="1FE5C3C8" w14:textId="77777777">
            <w:pPr>
              <w:jc w:val="center"/>
              <w:rPr>
                <w:color w:val="333333"/>
              </w:rPr>
            </w:pPr>
            <w:r w:rsidRPr="00F3686B">
              <w:rPr>
                <w:color w:val="333333"/>
              </w:rPr>
              <w:t>$12,228</w:t>
            </w:r>
          </w:p>
        </w:tc>
      </w:tr>
      <w:tr w14:paraId="3579F5B9" w14:textId="77777777" w:rsidTr="00F3686B">
        <w:tblPrEx>
          <w:tblW w:w="8545" w:type="dxa"/>
          <w:tblLook w:val="04A0"/>
        </w:tblPrEx>
        <w:trPr>
          <w:trHeight w:val="390"/>
        </w:trPr>
        <w:tc>
          <w:tcPr>
            <w:tcW w:w="1360" w:type="dxa"/>
            <w:shd w:val="clear" w:color="auto" w:fill="auto"/>
            <w:noWrap/>
            <w:hideMark/>
          </w:tcPr>
          <w:p w:rsidR="00A36DAE" w:rsidRPr="00F3686B" w:rsidP="00F3686B" w14:paraId="7BE159B4" w14:textId="77777777">
            <w:pPr>
              <w:jc w:val="center"/>
              <w:rPr>
                <w:color w:val="333333"/>
              </w:rPr>
            </w:pPr>
            <w:r w:rsidRPr="00F3686B">
              <w:rPr>
                <w:color w:val="333333"/>
              </w:rPr>
              <w:t>1002</w:t>
            </w:r>
          </w:p>
        </w:tc>
        <w:tc>
          <w:tcPr>
            <w:tcW w:w="1600" w:type="dxa"/>
            <w:shd w:val="clear" w:color="auto" w:fill="auto"/>
            <w:noWrap/>
            <w:hideMark/>
          </w:tcPr>
          <w:p w:rsidR="00A36DAE" w:rsidRPr="00F3686B" w:rsidP="00F3686B" w14:paraId="0F3B5B56" w14:textId="77777777">
            <w:pPr>
              <w:jc w:val="center"/>
              <w:rPr>
                <w:color w:val="333333"/>
              </w:rPr>
            </w:pPr>
            <w:r w:rsidRPr="00F3686B">
              <w:rPr>
                <w:color w:val="333333"/>
              </w:rPr>
              <w:t>WTJP-TV</w:t>
            </w:r>
          </w:p>
        </w:tc>
        <w:tc>
          <w:tcPr>
            <w:tcW w:w="1800" w:type="dxa"/>
            <w:shd w:val="clear" w:color="auto" w:fill="auto"/>
            <w:noWrap/>
            <w:hideMark/>
          </w:tcPr>
          <w:p w:rsidR="00A36DAE" w:rsidRPr="00ED303C" w:rsidP="00F3686B" w14:paraId="732B98FA" w14:textId="77777777">
            <w:pPr>
              <w:jc w:val="center"/>
            </w:pPr>
            <w:r w:rsidRPr="00ED303C">
              <w:t xml:space="preserve">           1,947,743 </w:t>
            </w:r>
          </w:p>
        </w:tc>
        <w:tc>
          <w:tcPr>
            <w:tcW w:w="1900" w:type="dxa"/>
            <w:shd w:val="clear" w:color="auto" w:fill="auto"/>
            <w:noWrap/>
            <w:hideMark/>
          </w:tcPr>
          <w:p w:rsidR="00A36DAE" w:rsidRPr="00ED303C" w:rsidP="00F3686B" w14:paraId="6A98AB80" w14:textId="77777777">
            <w:pPr>
              <w:jc w:val="center"/>
            </w:pPr>
            <w:r w:rsidRPr="00ED303C">
              <w:t xml:space="preserve">             1,907,300 </w:t>
            </w:r>
          </w:p>
        </w:tc>
        <w:tc>
          <w:tcPr>
            <w:tcW w:w="1885" w:type="dxa"/>
            <w:shd w:val="clear" w:color="auto" w:fill="auto"/>
            <w:noWrap/>
            <w:vAlign w:val="bottom"/>
            <w:hideMark/>
          </w:tcPr>
          <w:p w:rsidR="00A36DAE" w:rsidRPr="00F3686B" w:rsidP="00F3686B" w14:paraId="7DF830ED" w14:textId="77777777">
            <w:pPr>
              <w:jc w:val="center"/>
              <w:rPr>
                <w:color w:val="333333"/>
              </w:rPr>
            </w:pPr>
            <w:r w:rsidRPr="00F3686B">
              <w:rPr>
                <w:color w:val="333333"/>
              </w:rPr>
              <w:t>$14,864</w:t>
            </w:r>
          </w:p>
        </w:tc>
      </w:tr>
      <w:tr w14:paraId="76923C82" w14:textId="77777777" w:rsidTr="00F3686B">
        <w:tblPrEx>
          <w:tblW w:w="8545" w:type="dxa"/>
          <w:tblLook w:val="04A0"/>
        </w:tblPrEx>
        <w:trPr>
          <w:trHeight w:val="390"/>
        </w:trPr>
        <w:tc>
          <w:tcPr>
            <w:tcW w:w="1360" w:type="dxa"/>
            <w:shd w:val="clear" w:color="auto" w:fill="auto"/>
            <w:noWrap/>
            <w:hideMark/>
          </w:tcPr>
          <w:p w:rsidR="00A36DAE" w:rsidRPr="00F3686B" w:rsidP="00F3686B" w14:paraId="22D49D57" w14:textId="77777777">
            <w:pPr>
              <w:jc w:val="center"/>
              <w:rPr>
                <w:color w:val="333333"/>
              </w:rPr>
            </w:pPr>
            <w:r w:rsidRPr="00F3686B">
              <w:rPr>
                <w:color w:val="333333"/>
              </w:rPr>
              <w:t>4593</w:t>
            </w:r>
          </w:p>
        </w:tc>
        <w:tc>
          <w:tcPr>
            <w:tcW w:w="1600" w:type="dxa"/>
            <w:shd w:val="clear" w:color="auto" w:fill="auto"/>
            <w:noWrap/>
            <w:hideMark/>
          </w:tcPr>
          <w:p w:rsidR="00A36DAE" w:rsidRPr="00F3686B" w:rsidP="00F3686B" w14:paraId="51A4D1FE" w14:textId="77777777">
            <w:pPr>
              <w:jc w:val="center"/>
              <w:rPr>
                <w:color w:val="333333"/>
              </w:rPr>
            </w:pPr>
            <w:r w:rsidRPr="00F3686B">
              <w:rPr>
                <w:color w:val="333333"/>
              </w:rPr>
              <w:t>WTJR</w:t>
            </w:r>
          </w:p>
        </w:tc>
        <w:tc>
          <w:tcPr>
            <w:tcW w:w="1800" w:type="dxa"/>
            <w:shd w:val="clear" w:color="auto" w:fill="auto"/>
            <w:noWrap/>
            <w:hideMark/>
          </w:tcPr>
          <w:p w:rsidR="00A36DAE" w:rsidRPr="00ED303C" w:rsidP="00F3686B" w14:paraId="3B18F0BD" w14:textId="77777777">
            <w:pPr>
              <w:jc w:val="center"/>
            </w:pPr>
            <w:r w:rsidRPr="00ED303C">
              <w:t xml:space="preserve">              334,527 </w:t>
            </w:r>
          </w:p>
        </w:tc>
        <w:tc>
          <w:tcPr>
            <w:tcW w:w="1900" w:type="dxa"/>
            <w:shd w:val="clear" w:color="auto" w:fill="auto"/>
            <w:noWrap/>
            <w:hideMark/>
          </w:tcPr>
          <w:p w:rsidR="00A36DAE" w:rsidRPr="00ED303C" w:rsidP="00F3686B" w14:paraId="46D858FA" w14:textId="77777777">
            <w:pPr>
              <w:jc w:val="center"/>
            </w:pPr>
            <w:r w:rsidRPr="00ED303C">
              <w:t xml:space="preserve">                334,221 </w:t>
            </w:r>
          </w:p>
        </w:tc>
        <w:tc>
          <w:tcPr>
            <w:tcW w:w="1885" w:type="dxa"/>
            <w:shd w:val="clear" w:color="auto" w:fill="auto"/>
            <w:noWrap/>
            <w:vAlign w:val="bottom"/>
            <w:hideMark/>
          </w:tcPr>
          <w:p w:rsidR="00A36DAE" w:rsidRPr="00F3686B" w:rsidP="00F3686B" w14:paraId="74DA523F" w14:textId="77777777">
            <w:pPr>
              <w:jc w:val="center"/>
              <w:rPr>
                <w:color w:val="333333"/>
              </w:rPr>
            </w:pPr>
            <w:r w:rsidRPr="00F3686B">
              <w:rPr>
                <w:color w:val="333333"/>
              </w:rPr>
              <w:t>$2,605</w:t>
            </w:r>
          </w:p>
        </w:tc>
      </w:tr>
      <w:tr w14:paraId="51081D9C" w14:textId="77777777" w:rsidTr="00F3686B">
        <w:tblPrEx>
          <w:tblW w:w="8545" w:type="dxa"/>
          <w:tblLook w:val="04A0"/>
        </w:tblPrEx>
        <w:trPr>
          <w:trHeight w:val="390"/>
        </w:trPr>
        <w:tc>
          <w:tcPr>
            <w:tcW w:w="1360" w:type="dxa"/>
            <w:shd w:val="clear" w:color="auto" w:fill="auto"/>
            <w:noWrap/>
            <w:hideMark/>
          </w:tcPr>
          <w:p w:rsidR="00A36DAE" w:rsidRPr="00F3686B" w:rsidP="00F3686B" w14:paraId="632850B8" w14:textId="77777777">
            <w:pPr>
              <w:jc w:val="center"/>
              <w:rPr>
                <w:color w:val="333333"/>
              </w:rPr>
            </w:pPr>
            <w:r w:rsidRPr="00F3686B">
              <w:rPr>
                <w:color w:val="333333"/>
              </w:rPr>
              <w:t>70287</w:t>
            </w:r>
          </w:p>
        </w:tc>
        <w:tc>
          <w:tcPr>
            <w:tcW w:w="1600" w:type="dxa"/>
            <w:shd w:val="clear" w:color="auto" w:fill="auto"/>
            <w:noWrap/>
            <w:hideMark/>
          </w:tcPr>
          <w:p w:rsidR="00A36DAE" w:rsidRPr="00F3686B" w:rsidP="00F3686B" w14:paraId="1CAD88AC" w14:textId="77777777">
            <w:pPr>
              <w:jc w:val="center"/>
              <w:rPr>
                <w:color w:val="333333"/>
              </w:rPr>
            </w:pPr>
            <w:r w:rsidRPr="00F3686B">
              <w:rPr>
                <w:color w:val="333333"/>
              </w:rPr>
              <w:t>WTJX-TV</w:t>
            </w:r>
          </w:p>
        </w:tc>
        <w:tc>
          <w:tcPr>
            <w:tcW w:w="1800" w:type="dxa"/>
            <w:shd w:val="clear" w:color="auto" w:fill="auto"/>
            <w:noWrap/>
            <w:hideMark/>
          </w:tcPr>
          <w:p w:rsidR="00A36DAE" w:rsidRPr="00ED303C" w:rsidP="00F3686B" w14:paraId="4861028E" w14:textId="77777777">
            <w:pPr>
              <w:jc w:val="center"/>
            </w:pPr>
            <w:r w:rsidRPr="00ED303C">
              <w:t xml:space="preserve">              135,017 </w:t>
            </w:r>
          </w:p>
        </w:tc>
        <w:tc>
          <w:tcPr>
            <w:tcW w:w="1900" w:type="dxa"/>
            <w:shd w:val="clear" w:color="auto" w:fill="auto"/>
            <w:noWrap/>
            <w:hideMark/>
          </w:tcPr>
          <w:p w:rsidR="00A36DAE" w:rsidRPr="00ED303C" w:rsidP="00F3686B" w14:paraId="4CABD3C8" w14:textId="77777777">
            <w:pPr>
              <w:jc w:val="center"/>
            </w:pPr>
            <w:r w:rsidRPr="00ED303C">
              <w:t xml:space="preserve">                121,498 </w:t>
            </w:r>
          </w:p>
        </w:tc>
        <w:tc>
          <w:tcPr>
            <w:tcW w:w="1885" w:type="dxa"/>
            <w:shd w:val="clear" w:color="auto" w:fill="auto"/>
            <w:noWrap/>
            <w:vAlign w:val="bottom"/>
            <w:hideMark/>
          </w:tcPr>
          <w:p w:rsidR="00A36DAE" w:rsidRPr="00F3686B" w:rsidP="00F3686B" w14:paraId="76E88375" w14:textId="77777777">
            <w:pPr>
              <w:jc w:val="center"/>
              <w:rPr>
                <w:color w:val="333333"/>
              </w:rPr>
            </w:pPr>
            <w:r w:rsidRPr="00F3686B">
              <w:rPr>
                <w:color w:val="333333"/>
              </w:rPr>
              <w:t>$947</w:t>
            </w:r>
          </w:p>
        </w:tc>
      </w:tr>
      <w:tr w14:paraId="368B6F81" w14:textId="77777777" w:rsidTr="00F3686B">
        <w:tblPrEx>
          <w:tblW w:w="8545" w:type="dxa"/>
          <w:tblLook w:val="04A0"/>
        </w:tblPrEx>
        <w:trPr>
          <w:trHeight w:val="390"/>
        </w:trPr>
        <w:tc>
          <w:tcPr>
            <w:tcW w:w="1360" w:type="dxa"/>
            <w:shd w:val="clear" w:color="auto" w:fill="auto"/>
            <w:noWrap/>
            <w:hideMark/>
          </w:tcPr>
          <w:p w:rsidR="00A36DAE" w:rsidRPr="00F3686B" w:rsidP="00F3686B" w14:paraId="3F64B81F" w14:textId="77777777">
            <w:pPr>
              <w:jc w:val="center"/>
              <w:rPr>
                <w:color w:val="333333"/>
              </w:rPr>
            </w:pPr>
            <w:r w:rsidRPr="00F3686B">
              <w:rPr>
                <w:color w:val="333333"/>
              </w:rPr>
              <w:t>47401</w:t>
            </w:r>
          </w:p>
        </w:tc>
        <w:tc>
          <w:tcPr>
            <w:tcW w:w="1600" w:type="dxa"/>
            <w:shd w:val="clear" w:color="auto" w:fill="auto"/>
            <w:noWrap/>
            <w:hideMark/>
          </w:tcPr>
          <w:p w:rsidR="00A36DAE" w:rsidRPr="00F3686B" w:rsidP="00F3686B" w14:paraId="15F85DEC" w14:textId="77777777">
            <w:pPr>
              <w:jc w:val="center"/>
              <w:rPr>
                <w:color w:val="333333"/>
              </w:rPr>
            </w:pPr>
            <w:r w:rsidRPr="00F3686B">
              <w:rPr>
                <w:color w:val="333333"/>
              </w:rPr>
              <w:t>WTKR</w:t>
            </w:r>
          </w:p>
        </w:tc>
        <w:tc>
          <w:tcPr>
            <w:tcW w:w="1800" w:type="dxa"/>
            <w:shd w:val="clear" w:color="auto" w:fill="auto"/>
            <w:noWrap/>
            <w:hideMark/>
          </w:tcPr>
          <w:p w:rsidR="00A36DAE" w:rsidRPr="00ED303C" w:rsidP="00F3686B" w14:paraId="7437E658" w14:textId="77777777">
            <w:pPr>
              <w:jc w:val="center"/>
            </w:pPr>
            <w:r w:rsidRPr="00ED303C">
              <w:t xml:space="preserve">           2,149,376 </w:t>
            </w:r>
          </w:p>
        </w:tc>
        <w:tc>
          <w:tcPr>
            <w:tcW w:w="1900" w:type="dxa"/>
            <w:shd w:val="clear" w:color="auto" w:fill="auto"/>
            <w:noWrap/>
            <w:hideMark/>
          </w:tcPr>
          <w:p w:rsidR="00A36DAE" w:rsidRPr="00ED303C" w:rsidP="00F3686B" w14:paraId="1F8CC657" w14:textId="77777777">
            <w:pPr>
              <w:jc w:val="center"/>
            </w:pPr>
            <w:r w:rsidRPr="00ED303C">
              <w:t xml:space="preserve">             2,149,375 </w:t>
            </w:r>
          </w:p>
        </w:tc>
        <w:tc>
          <w:tcPr>
            <w:tcW w:w="1885" w:type="dxa"/>
            <w:shd w:val="clear" w:color="auto" w:fill="auto"/>
            <w:noWrap/>
            <w:vAlign w:val="bottom"/>
            <w:hideMark/>
          </w:tcPr>
          <w:p w:rsidR="00A36DAE" w:rsidRPr="00F3686B" w:rsidP="00F3686B" w14:paraId="76A1C18F" w14:textId="77777777">
            <w:pPr>
              <w:jc w:val="center"/>
              <w:rPr>
                <w:color w:val="333333"/>
              </w:rPr>
            </w:pPr>
            <w:r w:rsidRPr="00F3686B">
              <w:rPr>
                <w:color w:val="333333"/>
              </w:rPr>
              <w:t>$16,750</w:t>
            </w:r>
          </w:p>
        </w:tc>
      </w:tr>
      <w:tr w14:paraId="67A9DBDF" w14:textId="77777777" w:rsidTr="00F3686B">
        <w:tblPrEx>
          <w:tblW w:w="8545" w:type="dxa"/>
          <w:tblLook w:val="04A0"/>
        </w:tblPrEx>
        <w:trPr>
          <w:trHeight w:val="390"/>
        </w:trPr>
        <w:tc>
          <w:tcPr>
            <w:tcW w:w="1360" w:type="dxa"/>
            <w:shd w:val="clear" w:color="auto" w:fill="auto"/>
            <w:noWrap/>
            <w:hideMark/>
          </w:tcPr>
          <w:p w:rsidR="00A36DAE" w:rsidRPr="00F3686B" w:rsidP="00F3686B" w14:paraId="1E4178B7" w14:textId="77777777">
            <w:pPr>
              <w:jc w:val="center"/>
              <w:rPr>
                <w:color w:val="333333"/>
              </w:rPr>
            </w:pPr>
            <w:r w:rsidRPr="00F3686B">
              <w:rPr>
                <w:color w:val="333333"/>
              </w:rPr>
              <w:t>82735</w:t>
            </w:r>
          </w:p>
        </w:tc>
        <w:tc>
          <w:tcPr>
            <w:tcW w:w="1600" w:type="dxa"/>
            <w:shd w:val="clear" w:color="auto" w:fill="auto"/>
            <w:noWrap/>
            <w:hideMark/>
          </w:tcPr>
          <w:p w:rsidR="00A36DAE" w:rsidRPr="00F3686B" w:rsidP="00F3686B" w14:paraId="50C0B795" w14:textId="77777777">
            <w:pPr>
              <w:jc w:val="center"/>
              <w:rPr>
                <w:color w:val="333333"/>
              </w:rPr>
            </w:pPr>
            <w:r w:rsidRPr="00F3686B">
              <w:rPr>
                <w:color w:val="333333"/>
              </w:rPr>
              <w:t>WTLF</w:t>
            </w:r>
          </w:p>
        </w:tc>
        <w:tc>
          <w:tcPr>
            <w:tcW w:w="1800" w:type="dxa"/>
            <w:shd w:val="clear" w:color="auto" w:fill="auto"/>
            <w:noWrap/>
            <w:hideMark/>
          </w:tcPr>
          <w:p w:rsidR="00A36DAE" w:rsidRPr="00ED303C" w:rsidP="00F3686B" w14:paraId="0C4FA453" w14:textId="77777777">
            <w:pPr>
              <w:jc w:val="center"/>
            </w:pPr>
            <w:r w:rsidRPr="00ED303C">
              <w:t xml:space="preserve">              349,696 </w:t>
            </w:r>
          </w:p>
        </w:tc>
        <w:tc>
          <w:tcPr>
            <w:tcW w:w="1900" w:type="dxa"/>
            <w:shd w:val="clear" w:color="auto" w:fill="auto"/>
            <w:noWrap/>
            <w:hideMark/>
          </w:tcPr>
          <w:p w:rsidR="00A36DAE" w:rsidRPr="00ED303C" w:rsidP="00F3686B" w14:paraId="665FCBC8" w14:textId="77777777">
            <w:pPr>
              <w:jc w:val="center"/>
            </w:pPr>
            <w:r w:rsidRPr="00ED303C">
              <w:t xml:space="preserve">                349,691 </w:t>
            </w:r>
          </w:p>
        </w:tc>
        <w:tc>
          <w:tcPr>
            <w:tcW w:w="1885" w:type="dxa"/>
            <w:shd w:val="clear" w:color="auto" w:fill="auto"/>
            <w:noWrap/>
            <w:vAlign w:val="bottom"/>
            <w:hideMark/>
          </w:tcPr>
          <w:p w:rsidR="00A36DAE" w:rsidRPr="00F3686B" w:rsidP="00F3686B" w14:paraId="0419AA60" w14:textId="77777777">
            <w:pPr>
              <w:jc w:val="center"/>
              <w:rPr>
                <w:color w:val="333333"/>
              </w:rPr>
            </w:pPr>
            <w:r w:rsidRPr="00F3686B">
              <w:rPr>
                <w:color w:val="333333"/>
              </w:rPr>
              <w:t>$2,725</w:t>
            </w:r>
          </w:p>
        </w:tc>
      </w:tr>
      <w:tr w14:paraId="02C39060" w14:textId="77777777" w:rsidTr="00F3686B">
        <w:tblPrEx>
          <w:tblW w:w="8545" w:type="dxa"/>
          <w:tblLook w:val="04A0"/>
        </w:tblPrEx>
        <w:trPr>
          <w:trHeight w:val="390"/>
        </w:trPr>
        <w:tc>
          <w:tcPr>
            <w:tcW w:w="1360" w:type="dxa"/>
            <w:shd w:val="clear" w:color="auto" w:fill="auto"/>
            <w:noWrap/>
            <w:hideMark/>
          </w:tcPr>
          <w:p w:rsidR="00A36DAE" w:rsidRPr="00F3686B" w:rsidP="00F3686B" w14:paraId="7A64E049" w14:textId="77777777">
            <w:pPr>
              <w:jc w:val="center"/>
              <w:rPr>
                <w:color w:val="333333"/>
              </w:rPr>
            </w:pPr>
            <w:r w:rsidRPr="00F3686B">
              <w:rPr>
                <w:color w:val="333333"/>
              </w:rPr>
              <w:t>23486</w:t>
            </w:r>
          </w:p>
        </w:tc>
        <w:tc>
          <w:tcPr>
            <w:tcW w:w="1600" w:type="dxa"/>
            <w:shd w:val="clear" w:color="auto" w:fill="auto"/>
            <w:noWrap/>
            <w:hideMark/>
          </w:tcPr>
          <w:p w:rsidR="00A36DAE" w:rsidRPr="00F3686B" w:rsidP="00F3686B" w14:paraId="0AFD4E67" w14:textId="77777777">
            <w:pPr>
              <w:jc w:val="center"/>
              <w:rPr>
                <w:color w:val="333333"/>
              </w:rPr>
            </w:pPr>
            <w:r w:rsidRPr="00F3686B">
              <w:rPr>
                <w:color w:val="333333"/>
              </w:rPr>
              <w:t>WTLH</w:t>
            </w:r>
          </w:p>
        </w:tc>
        <w:tc>
          <w:tcPr>
            <w:tcW w:w="1800" w:type="dxa"/>
            <w:shd w:val="clear" w:color="auto" w:fill="auto"/>
            <w:noWrap/>
            <w:hideMark/>
          </w:tcPr>
          <w:p w:rsidR="00A36DAE" w:rsidRPr="00ED303C" w:rsidP="00F3686B" w14:paraId="32B57EE4" w14:textId="77777777">
            <w:pPr>
              <w:jc w:val="center"/>
            </w:pPr>
            <w:r w:rsidRPr="00ED303C">
              <w:t xml:space="preserve">           1,065,127 </w:t>
            </w:r>
          </w:p>
        </w:tc>
        <w:tc>
          <w:tcPr>
            <w:tcW w:w="1900" w:type="dxa"/>
            <w:shd w:val="clear" w:color="auto" w:fill="auto"/>
            <w:noWrap/>
            <w:hideMark/>
          </w:tcPr>
          <w:p w:rsidR="00A36DAE" w:rsidRPr="00ED303C" w:rsidP="00F3686B" w14:paraId="77D1B084" w14:textId="77777777">
            <w:pPr>
              <w:jc w:val="center"/>
            </w:pPr>
            <w:r w:rsidRPr="00ED303C">
              <w:t xml:space="preserve">             1,065,105 </w:t>
            </w:r>
          </w:p>
        </w:tc>
        <w:tc>
          <w:tcPr>
            <w:tcW w:w="1885" w:type="dxa"/>
            <w:shd w:val="clear" w:color="auto" w:fill="auto"/>
            <w:noWrap/>
            <w:vAlign w:val="bottom"/>
            <w:hideMark/>
          </w:tcPr>
          <w:p w:rsidR="00A36DAE" w:rsidRPr="00F3686B" w:rsidP="00F3686B" w14:paraId="426DA0EE" w14:textId="77777777">
            <w:pPr>
              <w:jc w:val="center"/>
              <w:rPr>
                <w:color w:val="333333"/>
              </w:rPr>
            </w:pPr>
            <w:r w:rsidRPr="00F3686B">
              <w:rPr>
                <w:color w:val="333333"/>
              </w:rPr>
              <w:t>$8,300</w:t>
            </w:r>
          </w:p>
        </w:tc>
      </w:tr>
      <w:tr w14:paraId="1DA892D2" w14:textId="77777777" w:rsidTr="00F3686B">
        <w:tblPrEx>
          <w:tblW w:w="8545" w:type="dxa"/>
          <w:tblLook w:val="04A0"/>
        </w:tblPrEx>
        <w:trPr>
          <w:trHeight w:val="390"/>
        </w:trPr>
        <w:tc>
          <w:tcPr>
            <w:tcW w:w="1360" w:type="dxa"/>
            <w:shd w:val="clear" w:color="auto" w:fill="auto"/>
            <w:noWrap/>
            <w:hideMark/>
          </w:tcPr>
          <w:p w:rsidR="00A36DAE" w:rsidRPr="00F3686B" w:rsidP="00F3686B" w14:paraId="2386520C" w14:textId="77777777">
            <w:pPr>
              <w:jc w:val="center"/>
              <w:rPr>
                <w:color w:val="333333"/>
              </w:rPr>
            </w:pPr>
            <w:r w:rsidRPr="00F3686B">
              <w:rPr>
                <w:color w:val="333333"/>
              </w:rPr>
              <w:t>67781</w:t>
            </w:r>
          </w:p>
        </w:tc>
        <w:tc>
          <w:tcPr>
            <w:tcW w:w="1600" w:type="dxa"/>
            <w:shd w:val="clear" w:color="auto" w:fill="auto"/>
            <w:noWrap/>
            <w:hideMark/>
          </w:tcPr>
          <w:p w:rsidR="00A36DAE" w:rsidRPr="00F3686B" w:rsidP="00F3686B" w14:paraId="73065F6A" w14:textId="77777777">
            <w:pPr>
              <w:jc w:val="center"/>
              <w:rPr>
                <w:color w:val="333333"/>
              </w:rPr>
            </w:pPr>
            <w:r w:rsidRPr="00F3686B">
              <w:rPr>
                <w:color w:val="333333"/>
              </w:rPr>
              <w:t>WTLJ</w:t>
            </w:r>
          </w:p>
        </w:tc>
        <w:tc>
          <w:tcPr>
            <w:tcW w:w="1800" w:type="dxa"/>
            <w:shd w:val="clear" w:color="auto" w:fill="auto"/>
            <w:noWrap/>
            <w:hideMark/>
          </w:tcPr>
          <w:p w:rsidR="00A36DAE" w:rsidRPr="00ED303C" w:rsidP="00F3686B" w14:paraId="56875A2C" w14:textId="77777777">
            <w:pPr>
              <w:jc w:val="center"/>
            </w:pPr>
            <w:r w:rsidRPr="00ED303C">
              <w:t xml:space="preserve">           1,622,365 </w:t>
            </w:r>
          </w:p>
        </w:tc>
        <w:tc>
          <w:tcPr>
            <w:tcW w:w="1900" w:type="dxa"/>
            <w:shd w:val="clear" w:color="auto" w:fill="auto"/>
            <w:noWrap/>
            <w:hideMark/>
          </w:tcPr>
          <w:p w:rsidR="00A36DAE" w:rsidRPr="00ED303C" w:rsidP="00F3686B" w14:paraId="219B1CC8" w14:textId="77777777">
            <w:pPr>
              <w:jc w:val="center"/>
            </w:pPr>
            <w:r w:rsidRPr="00ED303C">
              <w:t xml:space="preserve">             1,621,227 </w:t>
            </w:r>
          </w:p>
        </w:tc>
        <w:tc>
          <w:tcPr>
            <w:tcW w:w="1885" w:type="dxa"/>
            <w:shd w:val="clear" w:color="auto" w:fill="auto"/>
            <w:noWrap/>
            <w:vAlign w:val="bottom"/>
            <w:hideMark/>
          </w:tcPr>
          <w:p w:rsidR="00A36DAE" w:rsidRPr="00F3686B" w:rsidP="00F3686B" w14:paraId="56ABF37B" w14:textId="77777777">
            <w:pPr>
              <w:jc w:val="center"/>
              <w:rPr>
                <w:color w:val="333333"/>
              </w:rPr>
            </w:pPr>
            <w:r w:rsidRPr="00F3686B">
              <w:rPr>
                <w:color w:val="333333"/>
              </w:rPr>
              <w:t>$12,634</w:t>
            </w:r>
          </w:p>
        </w:tc>
      </w:tr>
      <w:tr w14:paraId="0614F322" w14:textId="77777777" w:rsidTr="00F3686B">
        <w:tblPrEx>
          <w:tblW w:w="8545" w:type="dxa"/>
          <w:tblLook w:val="04A0"/>
        </w:tblPrEx>
        <w:trPr>
          <w:trHeight w:val="390"/>
        </w:trPr>
        <w:tc>
          <w:tcPr>
            <w:tcW w:w="1360" w:type="dxa"/>
            <w:shd w:val="clear" w:color="auto" w:fill="auto"/>
            <w:noWrap/>
            <w:hideMark/>
          </w:tcPr>
          <w:p w:rsidR="00A36DAE" w:rsidRPr="00F3686B" w:rsidP="00F3686B" w14:paraId="671553A9" w14:textId="77777777">
            <w:pPr>
              <w:jc w:val="center"/>
              <w:rPr>
                <w:color w:val="333333"/>
              </w:rPr>
            </w:pPr>
            <w:r w:rsidRPr="00F3686B">
              <w:rPr>
                <w:color w:val="333333"/>
              </w:rPr>
              <w:t>65046</w:t>
            </w:r>
          </w:p>
        </w:tc>
        <w:tc>
          <w:tcPr>
            <w:tcW w:w="1600" w:type="dxa"/>
            <w:shd w:val="clear" w:color="auto" w:fill="auto"/>
            <w:noWrap/>
            <w:hideMark/>
          </w:tcPr>
          <w:p w:rsidR="00A36DAE" w:rsidRPr="00F3686B" w:rsidP="00F3686B" w14:paraId="38375E46" w14:textId="77777777">
            <w:pPr>
              <w:jc w:val="center"/>
              <w:rPr>
                <w:color w:val="333333"/>
              </w:rPr>
            </w:pPr>
            <w:r w:rsidRPr="00F3686B">
              <w:rPr>
                <w:color w:val="333333"/>
              </w:rPr>
              <w:t>WTLV</w:t>
            </w:r>
          </w:p>
        </w:tc>
        <w:tc>
          <w:tcPr>
            <w:tcW w:w="1800" w:type="dxa"/>
            <w:shd w:val="clear" w:color="auto" w:fill="auto"/>
            <w:noWrap/>
            <w:hideMark/>
          </w:tcPr>
          <w:p w:rsidR="00A36DAE" w:rsidRPr="00ED303C" w:rsidP="00F3686B" w14:paraId="3F288224" w14:textId="77777777">
            <w:pPr>
              <w:jc w:val="center"/>
            </w:pPr>
            <w:r w:rsidRPr="00ED303C">
              <w:t xml:space="preserve">           1,757,600 </w:t>
            </w:r>
          </w:p>
        </w:tc>
        <w:tc>
          <w:tcPr>
            <w:tcW w:w="1900" w:type="dxa"/>
            <w:shd w:val="clear" w:color="auto" w:fill="auto"/>
            <w:noWrap/>
            <w:hideMark/>
          </w:tcPr>
          <w:p w:rsidR="00A36DAE" w:rsidRPr="00ED303C" w:rsidP="00F3686B" w14:paraId="10156956" w14:textId="77777777">
            <w:pPr>
              <w:jc w:val="center"/>
            </w:pPr>
            <w:r w:rsidRPr="00ED303C">
              <w:t xml:space="preserve">             1,739,021 </w:t>
            </w:r>
          </w:p>
        </w:tc>
        <w:tc>
          <w:tcPr>
            <w:tcW w:w="1885" w:type="dxa"/>
            <w:shd w:val="clear" w:color="auto" w:fill="auto"/>
            <w:noWrap/>
            <w:vAlign w:val="bottom"/>
            <w:hideMark/>
          </w:tcPr>
          <w:p w:rsidR="00A36DAE" w:rsidRPr="00F3686B" w:rsidP="00F3686B" w14:paraId="2076BBF2" w14:textId="77777777">
            <w:pPr>
              <w:jc w:val="center"/>
              <w:rPr>
                <w:color w:val="333333"/>
              </w:rPr>
            </w:pPr>
            <w:r w:rsidRPr="00F3686B">
              <w:rPr>
                <w:color w:val="333333"/>
              </w:rPr>
              <w:t>$13,552</w:t>
            </w:r>
          </w:p>
        </w:tc>
      </w:tr>
      <w:tr w14:paraId="6016B278" w14:textId="77777777" w:rsidTr="00F3686B">
        <w:tblPrEx>
          <w:tblW w:w="8545" w:type="dxa"/>
          <w:tblLook w:val="04A0"/>
        </w:tblPrEx>
        <w:trPr>
          <w:trHeight w:val="390"/>
        </w:trPr>
        <w:tc>
          <w:tcPr>
            <w:tcW w:w="1360" w:type="dxa"/>
            <w:shd w:val="clear" w:color="auto" w:fill="auto"/>
            <w:noWrap/>
            <w:hideMark/>
          </w:tcPr>
          <w:p w:rsidR="00A36DAE" w:rsidRPr="00F3686B" w:rsidP="00F3686B" w14:paraId="6CC00603" w14:textId="77777777">
            <w:pPr>
              <w:jc w:val="center"/>
              <w:rPr>
                <w:color w:val="333333"/>
              </w:rPr>
            </w:pPr>
            <w:r w:rsidRPr="00F3686B">
              <w:rPr>
                <w:color w:val="333333"/>
              </w:rPr>
              <w:t>1222</w:t>
            </w:r>
          </w:p>
        </w:tc>
        <w:tc>
          <w:tcPr>
            <w:tcW w:w="1600" w:type="dxa"/>
            <w:shd w:val="clear" w:color="auto" w:fill="auto"/>
            <w:noWrap/>
            <w:hideMark/>
          </w:tcPr>
          <w:p w:rsidR="00A36DAE" w:rsidRPr="00F3686B" w:rsidP="00F3686B" w14:paraId="1DB396CE" w14:textId="77777777">
            <w:pPr>
              <w:jc w:val="center"/>
              <w:rPr>
                <w:color w:val="333333"/>
              </w:rPr>
            </w:pPr>
            <w:r w:rsidRPr="00F3686B">
              <w:rPr>
                <w:color w:val="333333"/>
              </w:rPr>
              <w:t>WTLW</w:t>
            </w:r>
          </w:p>
        </w:tc>
        <w:tc>
          <w:tcPr>
            <w:tcW w:w="1800" w:type="dxa"/>
            <w:shd w:val="clear" w:color="auto" w:fill="auto"/>
            <w:noWrap/>
            <w:hideMark/>
          </w:tcPr>
          <w:p w:rsidR="00A36DAE" w:rsidRPr="00ED303C" w:rsidP="00F3686B" w14:paraId="0DAD1E1A" w14:textId="77777777">
            <w:pPr>
              <w:jc w:val="center"/>
            </w:pPr>
            <w:r w:rsidRPr="00ED303C">
              <w:t xml:space="preserve">           1,646,714 </w:t>
            </w:r>
          </w:p>
        </w:tc>
        <w:tc>
          <w:tcPr>
            <w:tcW w:w="1900" w:type="dxa"/>
            <w:shd w:val="clear" w:color="auto" w:fill="auto"/>
            <w:noWrap/>
            <w:hideMark/>
          </w:tcPr>
          <w:p w:rsidR="00A36DAE" w:rsidRPr="00ED303C" w:rsidP="00F3686B" w14:paraId="456886F0" w14:textId="77777777">
            <w:pPr>
              <w:jc w:val="center"/>
            </w:pPr>
            <w:r w:rsidRPr="00ED303C">
              <w:t xml:space="preserve">             1,644,206 </w:t>
            </w:r>
          </w:p>
        </w:tc>
        <w:tc>
          <w:tcPr>
            <w:tcW w:w="1885" w:type="dxa"/>
            <w:shd w:val="clear" w:color="auto" w:fill="auto"/>
            <w:noWrap/>
            <w:vAlign w:val="bottom"/>
            <w:hideMark/>
          </w:tcPr>
          <w:p w:rsidR="00A36DAE" w:rsidRPr="00F3686B" w:rsidP="00F3686B" w14:paraId="560D8791" w14:textId="77777777">
            <w:pPr>
              <w:jc w:val="center"/>
              <w:rPr>
                <w:color w:val="333333"/>
              </w:rPr>
            </w:pPr>
            <w:r w:rsidRPr="00F3686B">
              <w:rPr>
                <w:color w:val="333333"/>
              </w:rPr>
              <w:t>$12,813</w:t>
            </w:r>
          </w:p>
        </w:tc>
      </w:tr>
      <w:tr w14:paraId="22B9C337" w14:textId="77777777" w:rsidTr="00F3686B">
        <w:tblPrEx>
          <w:tblW w:w="8545" w:type="dxa"/>
          <w:tblLook w:val="04A0"/>
        </w:tblPrEx>
        <w:trPr>
          <w:trHeight w:val="390"/>
        </w:trPr>
        <w:tc>
          <w:tcPr>
            <w:tcW w:w="1360" w:type="dxa"/>
            <w:shd w:val="clear" w:color="auto" w:fill="auto"/>
            <w:noWrap/>
            <w:hideMark/>
          </w:tcPr>
          <w:p w:rsidR="00A36DAE" w:rsidRPr="00F3686B" w:rsidP="00F3686B" w14:paraId="61C99BE7" w14:textId="77777777">
            <w:pPr>
              <w:jc w:val="center"/>
              <w:rPr>
                <w:color w:val="333333"/>
              </w:rPr>
            </w:pPr>
            <w:r w:rsidRPr="00F3686B">
              <w:rPr>
                <w:color w:val="333333"/>
              </w:rPr>
              <w:t>74098</w:t>
            </w:r>
          </w:p>
        </w:tc>
        <w:tc>
          <w:tcPr>
            <w:tcW w:w="1600" w:type="dxa"/>
            <w:shd w:val="clear" w:color="auto" w:fill="auto"/>
            <w:noWrap/>
            <w:hideMark/>
          </w:tcPr>
          <w:p w:rsidR="00A36DAE" w:rsidRPr="00F3686B" w:rsidP="00F3686B" w14:paraId="0E6EE5DB" w14:textId="77777777">
            <w:pPr>
              <w:jc w:val="center"/>
              <w:rPr>
                <w:color w:val="333333"/>
              </w:rPr>
            </w:pPr>
            <w:r w:rsidRPr="00F3686B">
              <w:rPr>
                <w:color w:val="333333"/>
              </w:rPr>
              <w:t>WTMJ-TV</w:t>
            </w:r>
          </w:p>
        </w:tc>
        <w:tc>
          <w:tcPr>
            <w:tcW w:w="1800" w:type="dxa"/>
            <w:shd w:val="clear" w:color="auto" w:fill="auto"/>
            <w:noWrap/>
            <w:hideMark/>
          </w:tcPr>
          <w:p w:rsidR="00A36DAE" w:rsidRPr="00ED303C" w:rsidP="00F3686B" w14:paraId="4F74BC7A" w14:textId="77777777">
            <w:pPr>
              <w:jc w:val="center"/>
            </w:pPr>
            <w:r w:rsidRPr="00ED303C">
              <w:t xml:space="preserve">           3,096,406 </w:t>
            </w:r>
          </w:p>
        </w:tc>
        <w:tc>
          <w:tcPr>
            <w:tcW w:w="1900" w:type="dxa"/>
            <w:shd w:val="clear" w:color="auto" w:fill="auto"/>
            <w:noWrap/>
            <w:hideMark/>
          </w:tcPr>
          <w:p w:rsidR="00A36DAE" w:rsidRPr="00ED303C" w:rsidP="00F3686B" w14:paraId="4C6F7DD2" w14:textId="77777777">
            <w:pPr>
              <w:jc w:val="center"/>
            </w:pPr>
            <w:r w:rsidRPr="00ED303C">
              <w:t xml:space="preserve">             3,085,983 </w:t>
            </w:r>
          </w:p>
        </w:tc>
        <w:tc>
          <w:tcPr>
            <w:tcW w:w="1885" w:type="dxa"/>
            <w:shd w:val="clear" w:color="auto" w:fill="auto"/>
            <w:noWrap/>
            <w:vAlign w:val="bottom"/>
            <w:hideMark/>
          </w:tcPr>
          <w:p w:rsidR="00A36DAE" w:rsidRPr="00F3686B" w:rsidP="00F3686B" w14:paraId="6C3AB189" w14:textId="77777777">
            <w:pPr>
              <w:jc w:val="center"/>
              <w:rPr>
                <w:color w:val="333333"/>
              </w:rPr>
            </w:pPr>
            <w:r w:rsidRPr="00F3686B">
              <w:rPr>
                <w:color w:val="333333"/>
              </w:rPr>
              <w:t>$24,049</w:t>
            </w:r>
          </w:p>
        </w:tc>
      </w:tr>
      <w:tr w14:paraId="2B3D2FA9" w14:textId="77777777" w:rsidTr="00F3686B">
        <w:tblPrEx>
          <w:tblW w:w="8545" w:type="dxa"/>
          <w:tblLook w:val="04A0"/>
        </w:tblPrEx>
        <w:trPr>
          <w:trHeight w:val="390"/>
        </w:trPr>
        <w:tc>
          <w:tcPr>
            <w:tcW w:w="1360" w:type="dxa"/>
            <w:shd w:val="clear" w:color="auto" w:fill="auto"/>
            <w:noWrap/>
            <w:hideMark/>
          </w:tcPr>
          <w:p w:rsidR="00A36DAE" w:rsidRPr="00F3686B" w:rsidP="00F3686B" w14:paraId="4B82E4EE" w14:textId="77777777">
            <w:pPr>
              <w:jc w:val="center"/>
              <w:rPr>
                <w:color w:val="333333"/>
              </w:rPr>
            </w:pPr>
            <w:r w:rsidRPr="00F3686B">
              <w:rPr>
                <w:color w:val="333333"/>
              </w:rPr>
              <w:t>74109</w:t>
            </w:r>
          </w:p>
        </w:tc>
        <w:tc>
          <w:tcPr>
            <w:tcW w:w="1600" w:type="dxa"/>
            <w:shd w:val="clear" w:color="auto" w:fill="auto"/>
            <w:noWrap/>
            <w:hideMark/>
          </w:tcPr>
          <w:p w:rsidR="00A36DAE" w:rsidRPr="00F3686B" w:rsidP="00F3686B" w14:paraId="77955107" w14:textId="77777777">
            <w:pPr>
              <w:jc w:val="center"/>
              <w:rPr>
                <w:color w:val="333333"/>
              </w:rPr>
            </w:pPr>
            <w:r w:rsidRPr="00F3686B">
              <w:rPr>
                <w:color w:val="333333"/>
              </w:rPr>
              <w:t>WTNH</w:t>
            </w:r>
          </w:p>
        </w:tc>
        <w:tc>
          <w:tcPr>
            <w:tcW w:w="1800" w:type="dxa"/>
            <w:shd w:val="clear" w:color="auto" w:fill="auto"/>
            <w:noWrap/>
            <w:hideMark/>
          </w:tcPr>
          <w:p w:rsidR="00A36DAE" w:rsidRPr="00ED303C" w:rsidP="00F3686B" w14:paraId="36528031" w14:textId="77777777">
            <w:pPr>
              <w:jc w:val="center"/>
            </w:pPr>
            <w:r w:rsidRPr="00ED303C">
              <w:t xml:space="preserve">           7,845,782 </w:t>
            </w:r>
          </w:p>
        </w:tc>
        <w:tc>
          <w:tcPr>
            <w:tcW w:w="1900" w:type="dxa"/>
            <w:shd w:val="clear" w:color="auto" w:fill="auto"/>
            <w:noWrap/>
            <w:hideMark/>
          </w:tcPr>
          <w:p w:rsidR="00A36DAE" w:rsidRPr="00ED303C" w:rsidP="00F3686B" w14:paraId="160C9B04" w14:textId="77777777">
            <w:pPr>
              <w:jc w:val="center"/>
            </w:pPr>
            <w:r w:rsidRPr="00ED303C">
              <w:t xml:space="preserve">             7,332,431 </w:t>
            </w:r>
          </w:p>
        </w:tc>
        <w:tc>
          <w:tcPr>
            <w:tcW w:w="1885" w:type="dxa"/>
            <w:shd w:val="clear" w:color="auto" w:fill="auto"/>
            <w:noWrap/>
            <w:vAlign w:val="bottom"/>
            <w:hideMark/>
          </w:tcPr>
          <w:p w:rsidR="00A36DAE" w:rsidRPr="00F3686B" w:rsidP="00F3686B" w14:paraId="7CA3994E" w14:textId="77777777">
            <w:pPr>
              <w:jc w:val="center"/>
              <w:rPr>
                <w:color w:val="333333"/>
              </w:rPr>
            </w:pPr>
            <w:r w:rsidRPr="00F3686B">
              <w:rPr>
                <w:color w:val="333333"/>
              </w:rPr>
              <w:t>$57,142</w:t>
            </w:r>
          </w:p>
        </w:tc>
      </w:tr>
      <w:tr w14:paraId="2ABC1425" w14:textId="77777777" w:rsidTr="00F3686B">
        <w:tblPrEx>
          <w:tblW w:w="8545" w:type="dxa"/>
          <w:tblLook w:val="04A0"/>
        </w:tblPrEx>
        <w:trPr>
          <w:trHeight w:val="390"/>
        </w:trPr>
        <w:tc>
          <w:tcPr>
            <w:tcW w:w="1360" w:type="dxa"/>
            <w:shd w:val="clear" w:color="auto" w:fill="auto"/>
            <w:noWrap/>
            <w:hideMark/>
          </w:tcPr>
          <w:p w:rsidR="00A36DAE" w:rsidRPr="00F3686B" w:rsidP="00F3686B" w14:paraId="655A36A4" w14:textId="77777777">
            <w:pPr>
              <w:jc w:val="center"/>
              <w:rPr>
                <w:color w:val="333333"/>
              </w:rPr>
            </w:pPr>
            <w:r w:rsidRPr="00F3686B">
              <w:rPr>
                <w:color w:val="333333"/>
              </w:rPr>
              <w:t>19200</w:t>
            </w:r>
          </w:p>
        </w:tc>
        <w:tc>
          <w:tcPr>
            <w:tcW w:w="1600" w:type="dxa"/>
            <w:shd w:val="clear" w:color="auto" w:fill="auto"/>
            <w:noWrap/>
            <w:hideMark/>
          </w:tcPr>
          <w:p w:rsidR="00A36DAE" w:rsidRPr="00F3686B" w:rsidP="00F3686B" w14:paraId="50EF2006" w14:textId="77777777">
            <w:pPr>
              <w:jc w:val="center"/>
              <w:rPr>
                <w:color w:val="333333"/>
              </w:rPr>
            </w:pPr>
            <w:r w:rsidRPr="00F3686B">
              <w:rPr>
                <w:color w:val="333333"/>
              </w:rPr>
              <w:t>WTNZ</w:t>
            </w:r>
          </w:p>
        </w:tc>
        <w:tc>
          <w:tcPr>
            <w:tcW w:w="1800" w:type="dxa"/>
            <w:shd w:val="clear" w:color="auto" w:fill="auto"/>
            <w:noWrap/>
            <w:hideMark/>
          </w:tcPr>
          <w:p w:rsidR="00A36DAE" w:rsidRPr="00ED303C" w:rsidP="00F3686B" w14:paraId="00AC55FC" w14:textId="77777777">
            <w:pPr>
              <w:jc w:val="center"/>
            </w:pPr>
            <w:r w:rsidRPr="00ED303C">
              <w:t xml:space="preserve">           1,699,427 </w:t>
            </w:r>
          </w:p>
        </w:tc>
        <w:tc>
          <w:tcPr>
            <w:tcW w:w="1900" w:type="dxa"/>
            <w:shd w:val="clear" w:color="auto" w:fill="auto"/>
            <w:noWrap/>
            <w:hideMark/>
          </w:tcPr>
          <w:p w:rsidR="00A36DAE" w:rsidRPr="00ED303C" w:rsidP="00F3686B" w14:paraId="6E6B42D1" w14:textId="77777777">
            <w:pPr>
              <w:jc w:val="center"/>
            </w:pPr>
            <w:r w:rsidRPr="00ED303C">
              <w:t xml:space="preserve">             1,513,754 </w:t>
            </w:r>
          </w:p>
        </w:tc>
        <w:tc>
          <w:tcPr>
            <w:tcW w:w="1885" w:type="dxa"/>
            <w:shd w:val="clear" w:color="auto" w:fill="auto"/>
            <w:noWrap/>
            <w:vAlign w:val="bottom"/>
            <w:hideMark/>
          </w:tcPr>
          <w:p w:rsidR="00A36DAE" w:rsidRPr="00F3686B" w:rsidP="00F3686B" w14:paraId="23EF3474" w14:textId="77777777">
            <w:pPr>
              <w:jc w:val="center"/>
              <w:rPr>
                <w:color w:val="333333"/>
              </w:rPr>
            </w:pPr>
            <w:r w:rsidRPr="00F3686B">
              <w:rPr>
                <w:color w:val="333333"/>
              </w:rPr>
              <w:t>$11,797</w:t>
            </w:r>
          </w:p>
        </w:tc>
      </w:tr>
      <w:tr w14:paraId="39535323" w14:textId="77777777" w:rsidTr="00F3686B">
        <w:tblPrEx>
          <w:tblW w:w="8545" w:type="dxa"/>
          <w:tblLook w:val="04A0"/>
        </w:tblPrEx>
        <w:trPr>
          <w:trHeight w:val="390"/>
        </w:trPr>
        <w:tc>
          <w:tcPr>
            <w:tcW w:w="1360" w:type="dxa"/>
            <w:shd w:val="clear" w:color="auto" w:fill="auto"/>
            <w:noWrap/>
            <w:hideMark/>
          </w:tcPr>
          <w:p w:rsidR="00A36DAE" w:rsidRPr="00F3686B" w:rsidP="00F3686B" w14:paraId="0C5D864B" w14:textId="77777777">
            <w:pPr>
              <w:jc w:val="center"/>
              <w:rPr>
                <w:color w:val="333333"/>
              </w:rPr>
            </w:pPr>
            <w:r w:rsidRPr="00F3686B">
              <w:rPr>
                <w:color w:val="333333"/>
              </w:rPr>
              <w:t>590</w:t>
            </w:r>
          </w:p>
        </w:tc>
        <w:tc>
          <w:tcPr>
            <w:tcW w:w="1600" w:type="dxa"/>
            <w:shd w:val="clear" w:color="auto" w:fill="auto"/>
            <w:noWrap/>
            <w:hideMark/>
          </w:tcPr>
          <w:p w:rsidR="00A36DAE" w:rsidRPr="00F3686B" w:rsidP="00F3686B" w14:paraId="7AF59D38" w14:textId="77777777">
            <w:pPr>
              <w:jc w:val="center"/>
              <w:rPr>
                <w:color w:val="333333"/>
              </w:rPr>
            </w:pPr>
            <w:r w:rsidRPr="00F3686B">
              <w:rPr>
                <w:color w:val="333333"/>
              </w:rPr>
              <w:t>WTOC-TV</w:t>
            </w:r>
          </w:p>
        </w:tc>
        <w:tc>
          <w:tcPr>
            <w:tcW w:w="1800" w:type="dxa"/>
            <w:shd w:val="clear" w:color="auto" w:fill="auto"/>
            <w:noWrap/>
            <w:hideMark/>
          </w:tcPr>
          <w:p w:rsidR="00A36DAE" w:rsidRPr="00ED303C" w:rsidP="00F3686B" w14:paraId="3B9D7377" w14:textId="77777777">
            <w:pPr>
              <w:jc w:val="center"/>
            </w:pPr>
            <w:r w:rsidRPr="00ED303C">
              <w:t xml:space="preserve">              993,098 </w:t>
            </w:r>
          </w:p>
        </w:tc>
        <w:tc>
          <w:tcPr>
            <w:tcW w:w="1900" w:type="dxa"/>
            <w:shd w:val="clear" w:color="auto" w:fill="auto"/>
            <w:noWrap/>
            <w:hideMark/>
          </w:tcPr>
          <w:p w:rsidR="00A36DAE" w:rsidRPr="00ED303C" w:rsidP="00F3686B" w14:paraId="22637B77" w14:textId="77777777">
            <w:pPr>
              <w:jc w:val="center"/>
            </w:pPr>
            <w:r w:rsidRPr="00ED303C">
              <w:t xml:space="preserve">                992,658 </w:t>
            </w:r>
          </w:p>
        </w:tc>
        <w:tc>
          <w:tcPr>
            <w:tcW w:w="1885" w:type="dxa"/>
            <w:shd w:val="clear" w:color="auto" w:fill="auto"/>
            <w:noWrap/>
            <w:vAlign w:val="bottom"/>
            <w:hideMark/>
          </w:tcPr>
          <w:p w:rsidR="00A36DAE" w:rsidRPr="00F3686B" w:rsidP="00F3686B" w14:paraId="5D8458E6" w14:textId="77777777">
            <w:pPr>
              <w:jc w:val="center"/>
              <w:rPr>
                <w:color w:val="333333"/>
              </w:rPr>
            </w:pPr>
            <w:r w:rsidRPr="00F3686B">
              <w:rPr>
                <w:color w:val="333333"/>
              </w:rPr>
              <w:t>$7,736</w:t>
            </w:r>
          </w:p>
        </w:tc>
      </w:tr>
      <w:tr w14:paraId="0E9CB710" w14:textId="77777777" w:rsidTr="00F3686B">
        <w:tblPrEx>
          <w:tblW w:w="8545" w:type="dxa"/>
          <w:tblLook w:val="04A0"/>
        </w:tblPrEx>
        <w:trPr>
          <w:trHeight w:val="390"/>
        </w:trPr>
        <w:tc>
          <w:tcPr>
            <w:tcW w:w="1360" w:type="dxa"/>
            <w:shd w:val="clear" w:color="auto" w:fill="auto"/>
            <w:noWrap/>
            <w:hideMark/>
          </w:tcPr>
          <w:p w:rsidR="00A36DAE" w:rsidRPr="00F3686B" w:rsidP="00F3686B" w14:paraId="4CA9288D" w14:textId="77777777">
            <w:pPr>
              <w:jc w:val="center"/>
              <w:rPr>
                <w:color w:val="333333"/>
              </w:rPr>
            </w:pPr>
            <w:r w:rsidRPr="00F3686B">
              <w:rPr>
                <w:color w:val="333333"/>
              </w:rPr>
              <w:t>74112</w:t>
            </w:r>
          </w:p>
        </w:tc>
        <w:tc>
          <w:tcPr>
            <w:tcW w:w="1600" w:type="dxa"/>
            <w:shd w:val="clear" w:color="auto" w:fill="auto"/>
            <w:noWrap/>
            <w:hideMark/>
          </w:tcPr>
          <w:p w:rsidR="00A36DAE" w:rsidRPr="00F3686B" w:rsidP="00F3686B" w14:paraId="108583F7" w14:textId="77777777">
            <w:pPr>
              <w:jc w:val="center"/>
              <w:rPr>
                <w:color w:val="333333"/>
              </w:rPr>
            </w:pPr>
            <w:r w:rsidRPr="00F3686B">
              <w:rPr>
                <w:color w:val="333333"/>
              </w:rPr>
              <w:t>WTOG</w:t>
            </w:r>
          </w:p>
        </w:tc>
        <w:tc>
          <w:tcPr>
            <w:tcW w:w="1800" w:type="dxa"/>
            <w:shd w:val="clear" w:color="auto" w:fill="auto"/>
            <w:noWrap/>
            <w:hideMark/>
          </w:tcPr>
          <w:p w:rsidR="00A36DAE" w:rsidRPr="00ED303C" w:rsidP="00F3686B" w14:paraId="6D244CEE" w14:textId="77777777">
            <w:pPr>
              <w:jc w:val="center"/>
            </w:pPr>
            <w:r w:rsidRPr="00ED303C">
              <w:t xml:space="preserve">           4,796,964 </w:t>
            </w:r>
          </w:p>
        </w:tc>
        <w:tc>
          <w:tcPr>
            <w:tcW w:w="1900" w:type="dxa"/>
            <w:shd w:val="clear" w:color="auto" w:fill="auto"/>
            <w:noWrap/>
            <w:hideMark/>
          </w:tcPr>
          <w:p w:rsidR="00A36DAE" w:rsidRPr="00ED303C" w:rsidP="00F3686B" w14:paraId="24A83B20" w14:textId="77777777">
            <w:pPr>
              <w:jc w:val="center"/>
            </w:pPr>
            <w:r w:rsidRPr="00ED303C">
              <w:t xml:space="preserve">             4,796,188 </w:t>
            </w:r>
          </w:p>
        </w:tc>
        <w:tc>
          <w:tcPr>
            <w:tcW w:w="1885" w:type="dxa"/>
            <w:shd w:val="clear" w:color="auto" w:fill="auto"/>
            <w:noWrap/>
            <w:vAlign w:val="bottom"/>
            <w:hideMark/>
          </w:tcPr>
          <w:p w:rsidR="00A36DAE" w:rsidRPr="00F3686B" w:rsidP="00F3686B" w14:paraId="64F10D6B" w14:textId="77777777">
            <w:pPr>
              <w:jc w:val="center"/>
              <w:rPr>
                <w:color w:val="333333"/>
              </w:rPr>
            </w:pPr>
            <w:r w:rsidRPr="00F3686B">
              <w:rPr>
                <w:color w:val="333333"/>
              </w:rPr>
              <w:t>$37,377</w:t>
            </w:r>
          </w:p>
        </w:tc>
      </w:tr>
      <w:tr w14:paraId="41C61565" w14:textId="77777777" w:rsidTr="00F3686B">
        <w:tblPrEx>
          <w:tblW w:w="8545" w:type="dxa"/>
          <w:tblLook w:val="04A0"/>
        </w:tblPrEx>
        <w:trPr>
          <w:trHeight w:val="390"/>
        </w:trPr>
        <w:tc>
          <w:tcPr>
            <w:tcW w:w="1360" w:type="dxa"/>
            <w:shd w:val="clear" w:color="auto" w:fill="auto"/>
            <w:noWrap/>
            <w:hideMark/>
          </w:tcPr>
          <w:p w:rsidR="00A36DAE" w:rsidRPr="00F3686B" w:rsidP="00F3686B" w14:paraId="2D279796" w14:textId="77777777">
            <w:pPr>
              <w:jc w:val="center"/>
              <w:rPr>
                <w:color w:val="333333"/>
              </w:rPr>
            </w:pPr>
            <w:r w:rsidRPr="00F3686B">
              <w:rPr>
                <w:color w:val="333333"/>
              </w:rPr>
              <w:t>4686</w:t>
            </w:r>
          </w:p>
        </w:tc>
        <w:tc>
          <w:tcPr>
            <w:tcW w:w="1600" w:type="dxa"/>
            <w:shd w:val="clear" w:color="auto" w:fill="auto"/>
            <w:noWrap/>
            <w:hideMark/>
          </w:tcPr>
          <w:p w:rsidR="00A36DAE" w:rsidRPr="00F3686B" w:rsidP="00F3686B" w14:paraId="62EF26DD" w14:textId="77777777">
            <w:pPr>
              <w:jc w:val="center"/>
              <w:rPr>
                <w:color w:val="333333"/>
              </w:rPr>
            </w:pPr>
            <w:r w:rsidRPr="00F3686B">
              <w:rPr>
                <w:color w:val="333333"/>
              </w:rPr>
              <w:t>WTOK-TV</w:t>
            </w:r>
          </w:p>
        </w:tc>
        <w:tc>
          <w:tcPr>
            <w:tcW w:w="1800" w:type="dxa"/>
            <w:shd w:val="clear" w:color="auto" w:fill="auto"/>
            <w:noWrap/>
            <w:hideMark/>
          </w:tcPr>
          <w:p w:rsidR="00A36DAE" w:rsidRPr="00ED303C" w:rsidP="00F3686B" w14:paraId="0BB2D02B" w14:textId="77777777">
            <w:pPr>
              <w:jc w:val="center"/>
            </w:pPr>
            <w:r w:rsidRPr="00ED303C">
              <w:t xml:space="preserve">              410,134 </w:t>
            </w:r>
          </w:p>
        </w:tc>
        <w:tc>
          <w:tcPr>
            <w:tcW w:w="1900" w:type="dxa"/>
            <w:shd w:val="clear" w:color="auto" w:fill="auto"/>
            <w:noWrap/>
            <w:hideMark/>
          </w:tcPr>
          <w:p w:rsidR="00A36DAE" w:rsidRPr="00ED303C" w:rsidP="00F3686B" w14:paraId="65E8B9F7" w14:textId="77777777">
            <w:pPr>
              <w:jc w:val="center"/>
            </w:pPr>
            <w:r w:rsidRPr="00ED303C">
              <w:t xml:space="preserve">                404,555 </w:t>
            </w:r>
          </w:p>
        </w:tc>
        <w:tc>
          <w:tcPr>
            <w:tcW w:w="1885" w:type="dxa"/>
            <w:shd w:val="clear" w:color="auto" w:fill="auto"/>
            <w:noWrap/>
            <w:vAlign w:val="bottom"/>
            <w:hideMark/>
          </w:tcPr>
          <w:p w:rsidR="00A36DAE" w:rsidRPr="00F3686B" w:rsidP="00F3686B" w14:paraId="2C332959" w14:textId="77777777">
            <w:pPr>
              <w:jc w:val="center"/>
              <w:rPr>
                <w:color w:val="333333"/>
              </w:rPr>
            </w:pPr>
            <w:r w:rsidRPr="00F3686B">
              <w:rPr>
                <w:color w:val="333333"/>
              </w:rPr>
              <w:t>$3,153</w:t>
            </w:r>
          </w:p>
        </w:tc>
      </w:tr>
      <w:tr w14:paraId="0A7ED9D3" w14:textId="77777777" w:rsidTr="00F3686B">
        <w:tblPrEx>
          <w:tblW w:w="8545" w:type="dxa"/>
          <w:tblLook w:val="04A0"/>
        </w:tblPrEx>
        <w:trPr>
          <w:trHeight w:val="390"/>
        </w:trPr>
        <w:tc>
          <w:tcPr>
            <w:tcW w:w="1360" w:type="dxa"/>
            <w:shd w:val="clear" w:color="auto" w:fill="auto"/>
            <w:noWrap/>
            <w:hideMark/>
          </w:tcPr>
          <w:p w:rsidR="00A36DAE" w:rsidRPr="00F3686B" w:rsidP="00F3686B" w14:paraId="672FAA44" w14:textId="77777777">
            <w:pPr>
              <w:jc w:val="center"/>
              <w:rPr>
                <w:color w:val="333333"/>
              </w:rPr>
            </w:pPr>
            <w:r w:rsidRPr="00F3686B">
              <w:rPr>
                <w:color w:val="333333"/>
              </w:rPr>
              <w:t>13992</w:t>
            </w:r>
          </w:p>
        </w:tc>
        <w:tc>
          <w:tcPr>
            <w:tcW w:w="1600" w:type="dxa"/>
            <w:shd w:val="clear" w:color="auto" w:fill="auto"/>
            <w:noWrap/>
            <w:hideMark/>
          </w:tcPr>
          <w:p w:rsidR="00A36DAE" w:rsidRPr="00F3686B" w:rsidP="00F3686B" w14:paraId="2AA3E618" w14:textId="77777777">
            <w:pPr>
              <w:jc w:val="center"/>
              <w:rPr>
                <w:color w:val="333333"/>
              </w:rPr>
            </w:pPr>
            <w:r w:rsidRPr="00F3686B">
              <w:rPr>
                <w:color w:val="333333"/>
              </w:rPr>
              <w:t>WTOL</w:t>
            </w:r>
          </w:p>
        </w:tc>
        <w:tc>
          <w:tcPr>
            <w:tcW w:w="1800" w:type="dxa"/>
            <w:shd w:val="clear" w:color="auto" w:fill="auto"/>
            <w:noWrap/>
            <w:hideMark/>
          </w:tcPr>
          <w:p w:rsidR="00A36DAE" w:rsidRPr="00ED303C" w:rsidP="00F3686B" w14:paraId="6CBEF611" w14:textId="77777777">
            <w:pPr>
              <w:jc w:val="center"/>
            </w:pPr>
            <w:r w:rsidRPr="00ED303C">
              <w:t xml:space="preserve">           4,184,020 </w:t>
            </w:r>
          </w:p>
        </w:tc>
        <w:tc>
          <w:tcPr>
            <w:tcW w:w="1900" w:type="dxa"/>
            <w:shd w:val="clear" w:color="auto" w:fill="auto"/>
            <w:noWrap/>
            <w:hideMark/>
          </w:tcPr>
          <w:p w:rsidR="00A36DAE" w:rsidRPr="00ED303C" w:rsidP="00F3686B" w14:paraId="74F2D1B9" w14:textId="77777777">
            <w:pPr>
              <w:jc w:val="center"/>
            </w:pPr>
            <w:r w:rsidRPr="00ED303C">
              <w:t xml:space="preserve">             4,174,198 </w:t>
            </w:r>
          </w:p>
        </w:tc>
        <w:tc>
          <w:tcPr>
            <w:tcW w:w="1885" w:type="dxa"/>
            <w:shd w:val="clear" w:color="auto" w:fill="auto"/>
            <w:noWrap/>
            <w:vAlign w:val="bottom"/>
            <w:hideMark/>
          </w:tcPr>
          <w:p w:rsidR="00A36DAE" w:rsidRPr="00F3686B" w:rsidP="00F3686B" w14:paraId="2264A79C" w14:textId="77777777">
            <w:pPr>
              <w:jc w:val="center"/>
              <w:rPr>
                <w:color w:val="333333"/>
              </w:rPr>
            </w:pPr>
            <w:r w:rsidRPr="00F3686B">
              <w:rPr>
                <w:color w:val="333333"/>
              </w:rPr>
              <w:t>$32,530</w:t>
            </w:r>
          </w:p>
        </w:tc>
      </w:tr>
      <w:tr w14:paraId="6D1EA9E3" w14:textId="77777777" w:rsidTr="00F3686B">
        <w:tblPrEx>
          <w:tblW w:w="8545" w:type="dxa"/>
          <w:tblLook w:val="04A0"/>
        </w:tblPrEx>
        <w:trPr>
          <w:trHeight w:val="390"/>
        </w:trPr>
        <w:tc>
          <w:tcPr>
            <w:tcW w:w="1360" w:type="dxa"/>
            <w:shd w:val="clear" w:color="auto" w:fill="auto"/>
            <w:noWrap/>
            <w:hideMark/>
          </w:tcPr>
          <w:p w:rsidR="00A36DAE" w:rsidRPr="00F3686B" w:rsidP="00F3686B" w14:paraId="3F773870" w14:textId="77777777">
            <w:pPr>
              <w:jc w:val="center"/>
              <w:rPr>
                <w:color w:val="333333"/>
              </w:rPr>
            </w:pPr>
            <w:r w:rsidRPr="00F3686B">
              <w:rPr>
                <w:color w:val="333333"/>
              </w:rPr>
              <w:t>21254</w:t>
            </w:r>
          </w:p>
        </w:tc>
        <w:tc>
          <w:tcPr>
            <w:tcW w:w="1600" w:type="dxa"/>
            <w:shd w:val="clear" w:color="auto" w:fill="auto"/>
            <w:noWrap/>
            <w:hideMark/>
          </w:tcPr>
          <w:p w:rsidR="00A36DAE" w:rsidRPr="00F3686B" w:rsidP="00F3686B" w14:paraId="5BBCF0C9" w14:textId="77777777">
            <w:pPr>
              <w:jc w:val="center"/>
              <w:rPr>
                <w:color w:val="333333"/>
              </w:rPr>
            </w:pPr>
            <w:r w:rsidRPr="00F3686B">
              <w:rPr>
                <w:color w:val="333333"/>
              </w:rPr>
              <w:t>WTOM-TV</w:t>
            </w:r>
          </w:p>
        </w:tc>
        <w:tc>
          <w:tcPr>
            <w:tcW w:w="1800" w:type="dxa"/>
            <w:shd w:val="clear" w:color="auto" w:fill="auto"/>
            <w:noWrap/>
            <w:hideMark/>
          </w:tcPr>
          <w:p w:rsidR="00A36DAE" w:rsidRPr="00ED303C" w:rsidP="00F3686B" w14:paraId="7A6E2F86" w14:textId="77777777">
            <w:pPr>
              <w:jc w:val="center"/>
            </w:pPr>
            <w:r w:rsidRPr="00ED303C">
              <w:t xml:space="preserve">                83,379 </w:t>
            </w:r>
          </w:p>
        </w:tc>
        <w:tc>
          <w:tcPr>
            <w:tcW w:w="1900" w:type="dxa"/>
            <w:shd w:val="clear" w:color="auto" w:fill="auto"/>
            <w:noWrap/>
            <w:hideMark/>
          </w:tcPr>
          <w:p w:rsidR="00A36DAE" w:rsidRPr="00ED303C" w:rsidP="00F3686B" w14:paraId="70222615" w14:textId="77777777">
            <w:pPr>
              <w:jc w:val="center"/>
            </w:pPr>
            <w:r w:rsidRPr="00ED303C">
              <w:t xml:space="preserve">                  81,092 </w:t>
            </w:r>
          </w:p>
        </w:tc>
        <w:tc>
          <w:tcPr>
            <w:tcW w:w="1885" w:type="dxa"/>
            <w:shd w:val="clear" w:color="auto" w:fill="auto"/>
            <w:noWrap/>
            <w:vAlign w:val="bottom"/>
            <w:hideMark/>
          </w:tcPr>
          <w:p w:rsidR="00A36DAE" w:rsidRPr="00F3686B" w:rsidP="00F3686B" w14:paraId="691BDDF3" w14:textId="77777777">
            <w:pPr>
              <w:jc w:val="center"/>
              <w:rPr>
                <w:color w:val="333333"/>
              </w:rPr>
            </w:pPr>
            <w:r w:rsidRPr="00F3686B">
              <w:rPr>
                <w:color w:val="333333"/>
              </w:rPr>
              <w:t>$632</w:t>
            </w:r>
          </w:p>
        </w:tc>
      </w:tr>
      <w:tr w14:paraId="0B6F289D" w14:textId="77777777" w:rsidTr="00F3686B">
        <w:tblPrEx>
          <w:tblW w:w="8545" w:type="dxa"/>
          <w:tblLook w:val="04A0"/>
        </w:tblPrEx>
        <w:trPr>
          <w:trHeight w:val="390"/>
        </w:trPr>
        <w:tc>
          <w:tcPr>
            <w:tcW w:w="1360" w:type="dxa"/>
            <w:shd w:val="clear" w:color="auto" w:fill="auto"/>
            <w:noWrap/>
            <w:hideMark/>
          </w:tcPr>
          <w:p w:rsidR="00A36DAE" w:rsidRPr="00F3686B" w:rsidP="00F3686B" w14:paraId="4C6857E9" w14:textId="77777777">
            <w:pPr>
              <w:jc w:val="center"/>
              <w:rPr>
                <w:color w:val="333333"/>
              </w:rPr>
            </w:pPr>
            <w:r w:rsidRPr="00F3686B">
              <w:rPr>
                <w:color w:val="333333"/>
              </w:rPr>
              <w:t>74122</w:t>
            </w:r>
          </w:p>
        </w:tc>
        <w:tc>
          <w:tcPr>
            <w:tcW w:w="1600" w:type="dxa"/>
            <w:shd w:val="clear" w:color="auto" w:fill="auto"/>
            <w:noWrap/>
            <w:hideMark/>
          </w:tcPr>
          <w:p w:rsidR="00A36DAE" w:rsidRPr="00F3686B" w:rsidP="00F3686B" w14:paraId="5A015597" w14:textId="77777777">
            <w:pPr>
              <w:jc w:val="center"/>
              <w:rPr>
                <w:color w:val="333333"/>
              </w:rPr>
            </w:pPr>
            <w:r w:rsidRPr="00F3686B">
              <w:rPr>
                <w:color w:val="333333"/>
              </w:rPr>
              <w:t>WTOV-TV</w:t>
            </w:r>
          </w:p>
        </w:tc>
        <w:tc>
          <w:tcPr>
            <w:tcW w:w="1800" w:type="dxa"/>
            <w:shd w:val="clear" w:color="auto" w:fill="auto"/>
            <w:noWrap/>
            <w:hideMark/>
          </w:tcPr>
          <w:p w:rsidR="00A36DAE" w:rsidRPr="00ED303C" w:rsidP="00F3686B" w14:paraId="003D7ACB" w14:textId="77777777">
            <w:pPr>
              <w:jc w:val="center"/>
            </w:pPr>
            <w:r w:rsidRPr="00ED303C">
              <w:t xml:space="preserve">           3,892,886 </w:t>
            </w:r>
          </w:p>
        </w:tc>
        <w:tc>
          <w:tcPr>
            <w:tcW w:w="1900" w:type="dxa"/>
            <w:shd w:val="clear" w:color="auto" w:fill="auto"/>
            <w:noWrap/>
            <w:hideMark/>
          </w:tcPr>
          <w:p w:rsidR="00A36DAE" w:rsidRPr="00ED303C" w:rsidP="00F3686B" w14:paraId="519C77AA" w14:textId="77777777">
            <w:pPr>
              <w:jc w:val="center"/>
            </w:pPr>
            <w:r w:rsidRPr="00ED303C">
              <w:t xml:space="preserve">             3,619,899 </w:t>
            </w:r>
          </w:p>
        </w:tc>
        <w:tc>
          <w:tcPr>
            <w:tcW w:w="1885" w:type="dxa"/>
            <w:shd w:val="clear" w:color="auto" w:fill="auto"/>
            <w:noWrap/>
            <w:vAlign w:val="bottom"/>
            <w:hideMark/>
          </w:tcPr>
          <w:p w:rsidR="00A36DAE" w:rsidRPr="00F3686B" w:rsidP="00F3686B" w14:paraId="7AA79E41" w14:textId="77777777">
            <w:pPr>
              <w:jc w:val="center"/>
              <w:rPr>
                <w:color w:val="333333"/>
              </w:rPr>
            </w:pPr>
            <w:r w:rsidRPr="00F3686B">
              <w:rPr>
                <w:color w:val="333333"/>
              </w:rPr>
              <w:t>$28,210</w:t>
            </w:r>
          </w:p>
        </w:tc>
      </w:tr>
      <w:tr w14:paraId="4BF2A472" w14:textId="77777777" w:rsidTr="00F3686B">
        <w:tblPrEx>
          <w:tblW w:w="8545" w:type="dxa"/>
          <w:tblLook w:val="04A0"/>
        </w:tblPrEx>
        <w:trPr>
          <w:trHeight w:val="390"/>
        </w:trPr>
        <w:tc>
          <w:tcPr>
            <w:tcW w:w="1360" w:type="dxa"/>
            <w:shd w:val="clear" w:color="auto" w:fill="auto"/>
            <w:noWrap/>
            <w:hideMark/>
          </w:tcPr>
          <w:p w:rsidR="00A36DAE" w:rsidRPr="00F3686B" w:rsidP="00F3686B" w14:paraId="4275D265" w14:textId="77777777">
            <w:pPr>
              <w:jc w:val="center"/>
              <w:rPr>
                <w:color w:val="333333"/>
              </w:rPr>
            </w:pPr>
            <w:r w:rsidRPr="00F3686B">
              <w:rPr>
                <w:color w:val="333333"/>
              </w:rPr>
              <w:t>82574</w:t>
            </w:r>
          </w:p>
        </w:tc>
        <w:tc>
          <w:tcPr>
            <w:tcW w:w="1600" w:type="dxa"/>
            <w:shd w:val="clear" w:color="auto" w:fill="auto"/>
            <w:noWrap/>
            <w:hideMark/>
          </w:tcPr>
          <w:p w:rsidR="00A36DAE" w:rsidRPr="00F3686B" w:rsidP="00F3686B" w14:paraId="3D1551D8" w14:textId="77777777">
            <w:pPr>
              <w:jc w:val="center"/>
              <w:rPr>
                <w:color w:val="333333"/>
              </w:rPr>
            </w:pPr>
            <w:r w:rsidRPr="00F3686B">
              <w:rPr>
                <w:color w:val="333333"/>
              </w:rPr>
              <w:t>WTPC-TV</w:t>
            </w:r>
          </w:p>
        </w:tc>
        <w:tc>
          <w:tcPr>
            <w:tcW w:w="1800" w:type="dxa"/>
            <w:shd w:val="clear" w:color="auto" w:fill="auto"/>
            <w:noWrap/>
            <w:hideMark/>
          </w:tcPr>
          <w:p w:rsidR="00A36DAE" w:rsidRPr="00ED303C" w:rsidP="00F3686B" w14:paraId="75F1AD8C" w14:textId="77777777">
            <w:pPr>
              <w:jc w:val="center"/>
            </w:pPr>
            <w:r w:rsidRPr="00ED303C">
              <w:t xml:space="preserve">           2,049,246 </w:t>
            </w:r>
          </w:p>
        </w:tc>
        <w:tc>
          <w:tcPr>
            <w:tcW w:w="1900" w:type="dxa"/>
            <w:shd w:val="clear" w:color="auto" w:fill="auto"/>
            <w:noWrap/>
            <w:hideMark/>
          </w:tcPr>
          <w:p w:rsidR="00A36DAE" w:rsidRPr="00ED303C" w:rsidP="00F3686B" w14:paraId="539BCB25" w14:textId="77777777">
            <w:pPr>
              <w:jc w:val="center"/>
            </w:pPr>
            <w:r w:rsidRPr="00ED303C">
              <w:t xml:space="preserve">             2,042,851 </w:t>
            </w:r>
          </w:p>
        </w:tc>
        <w:tc>
          <w:tcPr>
            <w:tcW w:w="1885" w:type="dxa"/>
            <w:shd w:val="clear" w:color="auto" w:fill="auto"/>
            <w:noWrap/>
            <w:vAlign w:val="bottom"/>
            <w:hideMark/>
          </w:tcPr>
          <w:p w:rsidR="00A36DAE" w:rsidRPr="00F3686B" w:rsidP="00F3686B" w14:paraId="1ACD2AE0" w14:textId="77777777">
            <w:pPr>
              <w:jc w:val="center"/>
              <w:rPr>
                <w:color w:val="333333"/>
              </w:rPr>
            </w:pPr>
            <w:r w:rsidRPr="00F3686B">
              <w:rPr>
                <w:color w:val="333333"/>
              </w:rPr>
              <w:t>$15,920</w:t>
            </w:r>
          </w:p>
        </w:tc>
      </w:tr>
      <w:tr w14:paraId="5459D08B" w14:textId="77777777" w:rsidTr="00F3686B">
        <w:tblPrEx>
          <w:tblW w:w="8545" w:type="dxa"/>
          <w:tblLook w:val="04A0"/>
        </w:tblPrEx>
        <w:trPr>
          <w:trHeight w:val="390"/>
        </w:trPr>
        <w:tc>
          <w:tcPr>
            <w:tcW w:w="1360" w:type="dxa"/>
            <w:shd w:val="clear" w:color="auto" w:fill="auto"/>
            <w:noWrap/>
            <w:hideMark/>
          </w:tcPr>
          <w:p w:rsidR="00A36DAE" w:rsidRPr="00F3686B" w:rsidP="00F3686B" w14:paraId="369B97C9" w14:textId="77777777">
            <w:pPr>
              <w:jc w:val="center"/>
              <w:rPr>
                <w:color w:val="333333"/>
              </w:rPr>
            </w:pPr>
            <w:r w:rsidRPr="00F3686B">
              <w:rPr>
                <w:color w:val="333333"/>
              </w:rPr>
              <w:t>86496</w:t>
            </w:r>
          </w:p>
        </w:tc>
        <w:tc>
          <w:tcPr>
            <w:tcW w:w="1600" w:type="dxa"/>
            <w:shd w:val="clear" w:color="auto" w:fill="auto"/>
            <w:noWrap/>
            <w:hideMark/>
          </w:tcPr>
          <w:p w:rsidR="00A36DAE" w:rsidRPr="00F3686B" w:rsidP="00F3686B" w14:paraId="0A1AC2DA" w14:textId="77777777">
            <w:pPr>
              <w:jc w:val="center"/>
              <w:rPr>
                <w:color w:val="333333"/>
              </w:rPr>
            </w:pPr>
            <w:r w:rsidRPr="00F3686B">
              <w:rPr>
                <w:color w:val="333333"/>
              </w:rPr>
              <w:t>WTPX-TV</w:t>
            </w:r>
          </w:p>
        </w:tc>
        <w:tc>
          <w:tcPr>
            <w:tcW w:w="1800" w:type="dxa"/>
            <w:shd w:val="clear" w:color="auto" w:fill="auto"/>
            <w:noWrap/>
            <w:hideMark/>
          </w:tcPr>
          <w:p w:rsidR="00A36DAE" w:rsidRPr="00ED303C" w:rsidP="00F3686B" w14:paraId="3FB1EDF3" w14:textId="77777777">
            <w:pPr>
              <w:jc w:val="center"/>
            </w:pPr>
            <w:r w:rsidRPr="00ED303C">
              <w:t xml:space="preserve">              255,972 </w:t>
            </w:r>
          </w:p>
        </w:tc>
        <w:tc>
          <w:tcPr>
            <w:tcW w:w="1900" w:type="dxa"/>
            <w:shd w:val="clear" w:color="auto" w:fill="auto"/>
            <w:noWrap/>
            <w:hideMark/>
          </w:tcPr>
          <w:p w:rsidR="00A36DAE" w:rsidRPr="00ED303C" w:rsidP="00F3686B" w14:paraId="28026B6E" w14:textId="77777777">
            <w:pPr>
              <w:jc w:val="center"/>
            </w:pPr>
            <w:r w:rsidRPr="00ED303C">
              <w:t xml:space="preserve">                255,791 </w:t>
            </w:r>
          </w:p>
        </w:tc>
        <w:tc>
          <w:tcPr>
            <w:tcW w:w="1885" w:type="dxa"/>
            <w:shd w:val="clear" w:color="auto" w:fill="auto"/>
            <w:noWrap/>
            <w:vAlign w:val="bottom"/>
            <w:hideMark/>
          </w:tcPr>
          <w:p w:rsidR="00A36DAE" w:rsidRPr="00F3686B" w:rsidP="00F3686B" w14:paraId="7FE020DE" w14:textId="77777777">
            <w:pPr>
              <w:jc w:val="center"/>
              <w:rPr>
                <w:color w:val="333333"/>
              </w:rPr>
            </w:pPr>
            <w:r w:rsidRPr="00F3686B">
              <w:rPr>
                <w:color w:val="333333"/>
              </w:rPr>
              <w:t>$1,993</w:t>
            </w:r>
          </w:p>
        </w:tc>
      </w:tr>
      <w:tr w14:paraId="44D617AD" w14:textId="77777777" w:rsidTr="00F3686B">
        <w:tblPrEx>
          <w:tblW w:w="8545" w:type="dxa"/>
          <w:tblLook w:val="04A0"/>
        </w:tblPrEx>
        <w:trPr>
          <w:trHeight w:val="390"/>
        </w:trPr>
        <w:tc>
          <w:tcPr>
            <w:tcW w:w="1360" w:type="dxa"/>
            <w:shd w:val="clear" w:color="auto" w:fill="auto"/>
            <w:noWrap/>
            <w:hideMark/>
          </w:tcPr>
          <w:p w:rsidR="00A36DAE" w:rsidRPr="00F3686B" w:rsidP="00F3686B" w14:paraId="14A253EB" w14:textId="77777777">
            <w:pPr>
              <w:jc w:val="center"/>
              <w:rPr>
                <w:color w:val="333333"/>
              </w:rPr>
            </w:pPr>
            <w:r w:rsidRPr="00F3686B">
              <w:rPr>
                <w:color w:val="333333"/>
              </w:rPr>
              <w:t>6869</w:t>
            </w:r>
          </w:p>
        </w:tc>
        <w:tc>
          <w:tcPr>
            <w:tcW w:w="1600" w:type="dxa"/>
            <w:shd w:val="clear" w:color="auto" w:fill="auto"/>
            <w:noWrap/>
            <w:hideMark/>
          </w:tcPr>
          <w:p w:rsidR="00A36DAE" w:rsidRPr="00F3686B" w:rsidP="00F3686B" w14:paraId="327A15AB" w14:textId="77777777">
            <w:pPr>
              <w:jc w:val="center"/>
              <w:rPr>
                <w:color w:val="333333"/>
              </w:rPr>
            </w:pPr>
            <w:r w:rsidRPr="00F3686B">
              <w:rPr>
                <w:color w:val="333333"/>
              </w:rPr>
              <w:t>WTRF-TV</w:t>
            </w:r>
          </w:p>
        </w:tc>
        <w:tc>
          <w:tcPr>
            <w:tcW w:w="1800" w:type="dxa"/>
            <w:shd w:val="clear" w:color="auto" w:fill="auto"/>
            <w:noWrap/>
            <w:hideMark/>
          </w:tcPr>
          <w:p w:rsidR="00A36DAE" w:rsidRPr="00ED303C" w:rsidP="00F3686B" w14:paraId="109E1CE9" w14:textId="77777777">
            <w:pPr>
              <w:jc w:val="center"/>
            </w:pPr>
            <w:r w:rsidRPr="00ED303C">
              <w:t xml:space="preserve">           2,941,511 </w:t>
            </w:r>
          </w:p>
        </w:tc>
        <w:tc>
          <w:tcPr>
            <w:tcW w:w="1900" w:type="dxa"/>
            <w:shd w:val="clear" w:color="auto" w:fill="auto"/>
            <w:noWrap/>
            <w:hideMark/>
          </w:tcPr>
          <w:p w:rsidR="00A36DAE" w:rsidRPr="00ED303C" w:rsidP="00F3686B" w14:paraId="1CC7DDAE" w14:textId="77777777">
            <w:pPr>
              <w:jc w:val="center"/>
            </w:pPr>
            <w:r w:rsidRPr="00ED303C">
              <w:t xml:space="preserve">             2,565,375 </w:t>
            </w:r>
          </w:p>
        </w:tc>
        <w:tc>
          <w:tcPr>
            <w:tcW w:w="1885" w:type="dxa"/>
            <w:shd w:val="clear" w:color="auto" w:fill="auto"/>
            <w:noWrap/>
            <w:vAlign w:val="bottom"/>
            <w:hideMark/>
          </w:tcPr>
          <w:p w:rsidR="00A36DAE" w:rsidRPr="00F3686B" w:rsidP="00F3686B" w14:paraId="3A90172E" w14:textId="77777777">
            <w:pPr>
              <w:jc w:val="center"/>
              <w:rPr>
                <w:color w:val="333333"/>
              </w:rPr>
            </w:pPr>
            <w:r w:rsidRPr="00F3686B">
              <w:rPr>
                <w:color w:val="333333"/>
              </w:rPr>
              <w:t>$19,992</w:t>
            </w:r>
          </w:p>
        </w:tc>
      </w:tr>
      <w:tr w14:paraId="64FEBD0B" w14:textId="77777777" w:rsidTr="00F3686B">
        <w:tblPrEx>
          <w:tblW w:w="8545" w:type="dxa"/>
          <w:tblLook w:val="04A0"/>
        </w:tblPrEx>
        <w:trPr>
          <w:trHeight w:val="390"/>
        </w:trPr>
        <w:tc>
          <w:tcPr>
            <w:tcW w:w="1360" w:type="dxa"/>
            <w:shd w:val="clear" w:color="auto" w:fill="auto"/>
            <w:noWrap/>
            <w:hideMark/>
          </w:tcPr>
          <w:p w:rsidR="00A36DAE" w:rsidRPr="00F3686B" w:rsidP="00F3686B" w14:paraId="64572B20" w14:textId="77777777">
            <w:pPr>
              <w:jc w:val="center"/>
              <w:rPr>
                <w:color w:val="333333"/>
              </w:rPr>
            </w:pPr>
            <w:r w:rsidRPr="00F3686B">
              <w:rPr>
                <w:color w:val="333333"/>
              </w:rPr>
              <w:t>67798</w:t>
            </w:r>
          </w:p>
        </w:tc>
        <w:tc>
          <w:tcPr>
            <w:tcW w:w="1600" w:type="dxa"/>
            <w:shd w:val="clear" w:color="auto" w:fill="auto"/>
            <w:noWrap/>
            <w:hideMark/>
          </w:tcPr>
          <w:p w:rsidR="00A36DAE" w:rsidRPr="00F3686B" w:rsidP="00F3686B" w14:paraId="7F1E5E50" w14:textId="77777777">
            <w:pPr>
              <w:jc w:val="center"/>
              <w:rPr>
                <w:color w:val="333333"/>
              </w:rPr>
            </w:pPr>
            <w:r w:rsidRPr="00F3686B">
              <w:rPr>
                <w:color w:val="333333"/>
              </w:rPr>
              <w:t>WTSF</w:t>
            </w:r>
          </w:p>
        </w:tc>
        <w:tc>
          <w:tcPr>
            <w:tcW w:w="1800" w:type="dxa"/>
            <w:shd w:val="clear" w:color="auto" w:fill="auto"/>
            <w:noWrap/>
            <w:hideMark/>
          </w:tcPr>
          <w:p w:rsidR="00A36DAE" w:rsidRPr="00ED303C" w:rsidP="00F3686B" w14:paraId="4B150E49" w14:textId="77777777">
            <w:pPr>
              <w:jc w:val="center"/>
            </w:pPr>
            <w:r w:rsidRPr="00ED303C">
              <w:t xml:space="preserve">              922,441 </w:t>
            </w:r>
          </w:p>
        </w:tc>
        <w:tc>
          <w:tcPr>
            <w:tcW w:w="1900" w:type="dxa"/>
            <w:shd w:val="clear" w:color="auto" w:fill="auto"/>
            <w:noWrap/>
            <w:hideMark/>
          </w:tcPr>
          <w:p w:rsidR="00A36DAE" w:rsidRPr="00ED303C" w:rsidP="00F3686B" w14:paraId="01D1DDAA" w14:textId="77777777">
            <w:pPr>
              <w:jc w:val="center"/>
            </w:pPr>
            <w:r w:rsidRPr="00ED303C">
              <w:t xml:space="preserve">                851,465 </w:t>
            </w:r>
          </w:p>
        </w:tc>
        <w:tc>
          <w:tcPr>
            <w:tcW w:w="1885" w:type="dxa"/>
            <w:shd w:val="clear" w:color="auto" w:fill="auto"/>
            <w:noWrap/>
            <w:vAlign w:val="bottom"/>
            <w:hideMark/>
          </w:tcPr>
          <w:p w:rsidR="00A36DAE" w:rsidRPr="00F3686B" w:rsidP="00F3686B" w14:paraId="6B317FBF" w14:textId="77777777">
            <w:pPr>
              <w:jc w:val="center"/>
              <w:rPr>
                <w:color w:val="333333"/>
              </w:rPr>
            </w:pPr>
            <w:r w:rsidRPr="00F3686B">
              <w:rPr>
                <w:color w:val="333333"/>
              </w:rPr>
              <w:t>$6,635</w:t>
            </w:r>
          </w:p>
        </w:tc>
      </w:tr>
      <w:tr w14:paraId="202AD3BB" w14:textId="77777777" w:rsidTr="00F3686B">
        <w:tblPrEx>
          <w:tblW w:w="8545" w:type="dxa"/>
          <w:tblLook w:val="04A0"/>
        </w:tblPrEx>
        <w:trPr>
          <w:trHeight w:val="390"/>
        </w:trPr>
        <w:tc>
          <w:tcPr>
            <w:tcW w:w="1360" w:type="dxa"/>
            <w:shd w:val="clear" w:color="auto" w:fill="auto"/>
            <w:noWrap/>
            <w:hideMark/>
          </w:tcPr>
          <w:p w:rsidR="00A36DAE" w:rsidRPr="00F3686B" w:rsidP="00F3686B" w14:paraId="1BA74D1A" w14:textId="77777777">
            <w:pPr>
              <w:jc w:val="center"/>
              <w:rPr>
                <w:color w:val="333333"/>
              </w:rPr>
            </w:pPr>
            <w:r w:rsidRPr="00F3686B">
              <w:rPr>
                <w:color w:val="333333"/>
              </w:rPr>
              <w:t>11290</w:t>
            </w:r>
          </w:p>
        </w:tc>
        <w:tc>
          <w:tcPr>
            <w:tcW w:w="1600" w:type="dxa"/>
            <w:shd w:val="clear" w:color="auto" w:fill="auto"/>
            <w:noWrap/>
            <w:hideMark/>
          </w:tcPr>
          <w:p w:rsidR="00A36DAE" w:rsidRPr="00F3686B" w:rsidP="00F3686B" w14:paraId="7C45ACD1" w14:textId="77777777">
            <w:pPr>
              <w:jc w:val="center"/>
              <w:rPr>
                <w:color w:val="333333"/>
              </w:rPr>
            </w:pPr>
            <w:r w:rsidRPr="00F3686B">
              <w:rPr>
                <w:color w:val="333333"/>
              </w:rPr>
              <w:t>WTSP</w:t>
            </w:r>
          </w:p>
        </w:tc>
        <w:tc>
          <w:tcPr>
            <w:tcW w:w="1800" w:type="dxa"/>
            <w:shd w:val="clear" w:color="auto" w:fill="auto"/>
            <w:noWrap/>
            <w:hideMark/>
          </w:tcPr>
          <w:p w:rsidR="00A36DAE" w:rsidRPr="00ED303C" w:rsidP="00F3686B" w14:paraId="1803CDFB" w14:textId="77777777">
            <w:pPr>
              <w:jc w:val="center"/>
            </w:pPr>
            <w:r w:rsidRPr="00ED303C">
              <w:t xml:space="preserve">           5,511,840 </w:t>
            </w:r>
          </w:p>
        </w:tc>
        <w:tc>
          <w:tcPr>
            <w:tcW w:w="1900" w:type="dxa"/>
            <w:shd w:val="clear" w:color="auto" w:fill="auto"/>
            <w:noWrap/>
            <w:hideMark/>
          </w:tcPr>
          <w:p w:rsidR="00A36DAE" w:rsidRPr="00ED303C" w:rsidP="00F3686B" w14:paraId="6501D9FE" w14:textId="77777777">
            <w:pPr>
              <w:jc w:val="center"/>
            </w:pPr>
            <w:r w:rsidRPr="00ED303C">
              <w:t xml:space="preserve">             5,494,925 </w:t>
            </w:r>
          </w:p>
        </w:tc>
        <w:tc>
          <w:tcPr>
            <w:tcW w:w="1885" w:type="dxa"/>
            <w:shd w:val="clear" w:color="auto" w:fill="auto"/>
            <w:noWrap/>
            <w:vAlign w:val="bottom"/>
            <w:hideMark/>
          </w:tcPr>
          <w:p w:rsidR="00A36DAE" w:rsidRPr="00F3686B" w:rsidP="00F3686B" w14:paraId="1314CDE0" w14:textId="77777777">
            <w:pPr>
              <w:jc w:val="center"/>
              <w:rPr>
                <w:color w:val="333333"/>
              </w:rPr>
            </w:pPr>
            <w:r w:rsidRPr="00F3686B">
              <w:rPr>
                <w:color w:val="333333"/>
              </w:rPr>
              <w:t>$42,822</w:t>
            </w:r>
          </w:p>
        </w:tc>
      </w:tr>
      <w:tr w14:paraId="482DDFA3" w14:textId="77777777" w:rsidTr="00F3686B">
        <w:tblPrEx>
          <w:tblW w:w="8545" w:type="dxa"/>
          <w:tblLook w:val="04A0"/>
        </w:tblPrEx>
        <w:trPr>
          <w:trHeight w:val="390"/>
        </w:trPr>
        <w:tc>
          <w:tcPr>
            <w:tcW w:w="1360" w:type="dxa"/>
            <w:shd w:val="clear" w:color="auto" w:fill="auto"/>
            <w:noWrap/>
            <w:hideMark/>
          </w:tcPr>
          <w:p w:rsidR="00A36DAE" w:rsidRPr="00F3686B" w:rsidP="00F3686B" w14:paraId="2609801B" w14:textId="77777777">
            <w:pPr>
              <w:jc w:val="center"/>
              <w:rPr>
                <w:color w:val="333333"/>
              </w:rPr>
            </w:pPr>
            <w:r w:rsidRPr="00F3686B">
              <w:rPr>
                <w:color w:val="333333"/>
              </w:rPr>
              <w:t>4108</w:t>
            </w:r>
          </w:p>
        </w:tc>
        <w:tc>
          <w:tcPr>
            <w:tcW w:w="1600" w:type="dxa"/>
            <w:shd w:val="clear" w:color="auto" w:fill="auto"/>
            <w:noWrap/>
            <w:hideMark/>
          </w:tcPr>
          <w:p w:rsidR="00A36DAE" w:rsidRPr="00F3686B" w:rsidP="00F3686B" w14:paraId="5584571C" w14:textId="77777777">
            <w:pPr>
              <w:jc w:val="center"/>
              <w:rPr>
                <w:color w:val="333333"/>
              </w:rPr>
            </w:pPr>
            <w:r w:rsidRPr="00F3686B">
              <w:rPr>
                <w:color w:val="333333"/>
              </w:rPr>
              <w:t>WTTA</w:t>
            </w:r>
          </w:p>
        </w:tc>
        <w:tc>
          <w:tcPr>
            <w:tcW w:w="1800" w:type="dxa"/>
            <w:shd w:val="clear" w:color="auto" w:fill="auto"/>
            <w:noWrap/>
            <w:hideMark/>
          </w:tcPr>
          <w:p w:rsidR="00A36DAE" w:rsidRPr="00ED303C" w:rsidP="00F3686B" w14:paraId="510EBC11" w14:textId="77777777">
            <w:pPr>
              <w:jc w:val="center"/>
            </w:pPr>
            <w:r w:rsidRPr="00ED303C">
              <w:t xml:space="preserve">           5,583,544 </w:t>
            </w:r>
          </w:p>
        </w:tc>
        <w:tc>
          <w:tcPr>
            <w:tcW w:w="1900" w:type="dxa"/>
            <w:shd w:val="clear" w:color="auto" w:fill="auto"/>
            <w:noWrap/>
            <w:hideMark/>
          </w:tcPr>
          <w:p w:rsidR="00A36DAE" w:rsidRPr="00ED303C" w:rsidP="00F3686B" w14:paraId="3D51AB6C" w14:textId="77777777">
            <w:pPr>
              <w:jc w:val="center"/>
            </w:pPr>
            <w:r w:rsidRPr="00ED303C">
              <w:t xml:space="preserve">             5,576,649 </w:t>
            </w:r>
          </w:p>
        </w:tc>
        <w:tc>
          <w:tcPr>
            <w:tcW w:w="1885" w:type="dxa"/>
            <w:shd w:val="clear" w:color="auto" w:fill="auto"/>
            <w:noWrap/>
            <w:vAlign w:val="bottom"/>
            <w:hideMark/>
          </w:tcPr>
          <w:p w:rsidR="00A36DAE" w:rsidRPr="00F3686B" w:rsidP="00F3686B" w14:paraId="012A2083" w14:textId="77777777">
            <w:pPr>
              <w:jc w:val="center"/>
              <w:rPr>
                <w:color w:val="333333"/>
              </w:rPr>
            </w:pPr>
            <w:r w:rsidRPr="00F3686B">
              <w:rPr>
                <w:color w:val="333333"/>
              </w:rPr>
              <w:t>$43,459</w:t>
            </w:r>
          </w:p>
        </w:tc>
      </w:tr>
      <w:tr w14:paraId="6234D230" w14:textId="77777777" w:rsidTr="00F3686B">
        <w:tblPrEx>
          <w:tblW w:w="8545" w:type="dxa"/>
          <w:tblLook w:val="04A0"/>
        </w:tblPrEx>
        <w:trPr>
          <w:trHeight w:val="390"/>
        </w:trPr>
        <w:tc>
          <w:tcPr>
            <w:tcW w:w="1360" w:type="dxa"/>
            <w:shd w:val="clear" w:color="auto" w:fill="auto"/>
            <w:noWrap/>
            <w:hideMark/>
          </w:tcPr>
          <w:p w:rsidR="00A36DAE" w:rsidRPr="00F3686B" w:rsidP="00F3686B" w14:paraId="22E943D7" w14:textId="77777777">
            <w:pPr>
              <w:jc w:val="center"/>
              <w:rPr>
                <w:color w:val="333333"/>
              </w:rPr>
            </w:pPr>
            <w:r w:rsidRPr="00F3686B">
              <w:rPr>
                <w:color w:val="333333"/>
              </w:rPr>
              <w:t>74137</w:t>
            </w:r>
          </w:p>
        </w:tc>
        <w:tc>
          <w:tcPr>
            <w:tcW w:w="1600" w:type="dxa"/>
            <w:shd w:val="clear" w:color="auto" w:fill="auto"/>
            <w:noWrap/>
            <w:hideMark/>
          </w:tcPr>
          <w:p w:rsidR="00A36DAE" w:rsidRPr="00F3686B" w:rsidP="00F3686B" w14:paraId="69DC42F4" w14:textId="77777777">
            <w:pPr>
              <w:jc w:val="center"/>
              <w:rPr>
                <w:color w:val="333333"/>
              </w:rPr>
            </w:pPr>
            <w:r w:rsidRPr="00F3686B">
              <w:rPr>
                <w:color w:val="333333"/>
              </w:rPr>
              <w:t>WTTE</w:t>
            </w:r>
          </w:p>
        </w:tc>
        <w:tc>
          <w:tcPr>
            <w:tcW w:w="1800" w:type="dxa"/>
            <w:shd w:val="clear" w:color="auto" w:fill="auto"/>
            <w:noWrap/>
            <w:hideMark/>
          </w:tcPr>
          <w:p w:rsidR="00A36DAE" w:rsidRPr="00ED303C" w:rsidP="00F3686B" w14:paraId="42017F28" w14:textId="77777777">
            <w:pPr>
              <w:jc w:val="center"/>
            </w:pPr>
            <w:r w:rsidRPr="00ED303C">
              <w:t xml:space="preserve">           2,690,341 </w:t>
            </w:r>
          </w:p>
        </w:tc>
        <w:tc>
          <w:tcPr>
            <w:tcW w:w="1900" w:type="dxa"/>
            <w:shd w:val="clear" w:color="auto" w:fill="auto"/>
            <w:noWrap/>
            <w:hideMark/>
          </w:tcPr>
          <w:p w:rsidR="00A36DAE" w:rsidRPr="00ED303C" w:rsidP="00F3686B" w14:paraId="4E77E651" w14:textId="77777777">
            <w:pPr>
              <w:jc w:val="center"/>
            </w:pPr>
            <w:r w:rsidRPr="00ED303C">
              <w:t xml:space="preserve">             2,650,354 </w:t>
            </w:r>
          </w:p>
        </w:tc>
        <w:tc>
          <w:tcPr>
            <w:tcW w:w="1885" w:type="dxa"/>
            <w:shd w:val="clear" w:color="auto" w:fill="auto"/>
            <w:noWrap/>
            <w:vAlign w:val="bottom"/>
            <w:hideMark/>
          </w:tcPr>
          <w:p w:rsidR="00A36DAE" w:rsidRPr="00F3686B" w:rsidP="00F3686B" w14:paraId="68CB8186" w14:textId="77777777">
            <w:pPr>
              <w:jc w:val="center"/>
              <w:rPr>
                <w:color w:val="333333"/>
              </w:rPr>
            </w:pPr>
            <w:r w:rsidRPr="00F3686B">
              <w:rPr>
                <w:color w:val="333333"/>
              </w:rPr>
              <w:t>$20,654</w:t>
            </w:r>
          </w:p>
        </w:tc>
      </w:tr>
      <w:tr w14:paraId="2AA6C5FB" w14:textId="77777777" w:rsidTr="00F3686B">
        <w:tblPrEx>
          <w:tblW w:w="8545" w:type="dxa"/>
          <w:tblLook w:val="04A0"/>
        </w:tblPrEx>
        <w:trPr>
          <w:trHeight w:val="390"/>
        </w:trPr>
        <w:tc>
          <w:tcPr>
            <w:tcW w:w="1360" w:type="dxa"/>
            <w:shd w:val="clear" w:color="auto" w:fill="auto"/>
            <w:noWrap/>
            <w:hideMark/>
          </w:tcPr>
          <w:p w:rsidR="00A36DAE" w:rsidRPr="00F3686B" w:rsidP="00F3686B" w14:paraId="1F70537B" w14:textId="77777777">
            <w:pPr>
              <w:jc w:val="center"/>
              <w:rPr>
                <w:color w:val="333333"/>
              </w:rPr>
            </w:pPr>
            <w:r w:rsidRPr="00F3686B">
              <w:rPr>
                <w:color w:val="333333"/>
              </w:rPr>
              <w:t>22207</w:t>
            </w:r>
          </w:p>
        </w:tc>
        <w:tc>
          <w:tcPr>
            <w:tcW w:w="1600" w:type="dxa"/>
            <w:shd w:val="clear" w:color="auto" w:fill="auto"/>
            <w:noWrap/>
            <w:hideMark/>
          </w:tcPr>
          <w:p w:rsidR="00A36DAE" w:rsidRPr="00F3686B" w:rsidP="00F3686B" w14:paraId="333F5992" w14:textId="77777777">
            <w:pPr>
              <w:jc w:val="center"/>
              <w:rPr>
                <w:color w:val="333333"/>
              </w:rPr>
            </w:pPr>
            <w:r w:rsidRPr="00F3686B">
              <w:rPr>
                <w:color w:val="333333"/>
              </w:rPr>
              <w:t>WTTG</w:t>
            </w:r>
          </w:p>
        </w:tc>
        <w:tc>
          <w:tcPr>
            <w:tcW w:w="1800" w:type="dxa"/>
            <w:shd w:val="clear" w:color="auto" w:fill="auto"/>
            <w:noWrap/>
            <w:hideMark/>
          </w:tcPr>
          <w:p w:rsidR="00A36DAE" w:rsidRPr="00ED303C" w:rsidP="00F3686B" w14:paraId="205BFF3F" w14:textId="77777777">
            <w:pPr>
              <w:jc w:val="center"/>
            </w:pPr>
            <w:r w:rsidRPr="00ED303C">
              <w:t xml:space="preserve">           8,070,491 </w:t>
            </w:r>
          </w:p>
        </w:tc>
        <w:tc>
          <w:tcPr>
            <w:tcW w:w="1900" w:type="dxa"/>
            <w:shd w:val="clear" w:color="auto" w:fill="auto"/>
            <w:noWrap/>
            <w:hideMark/>
          </w:tcPr>
          <w:p w:rsidR="00A36DAE" w:rsidRPr="00ED303C" w:rsidP="00F3686B" w14:paraId="045BD920" w14:textId="77777777">
            <w:pPr>
              <w:jc w:val="center"/>
            </w:pPr>
            <w:r w:rsidRPr="00ED303C">
              <w:t xml:space="preserve">             8,015,328 </w:t>
            </w:r>
          </w:p>
        </w:tc>
        <w:tc>
          <w:tcPr>
            <w:tcW w:w="1885" w:type="dxa"/>
            <w:shd w:val="clear" w:color="auto" w:fill="auto"/>
            <w:noWrap/>
            <w:vAlign w:val="bottom"/>
            <w:hideMark/>
          </w:tcPr>
          <w:p w:rsidR="00A36DAE" w:rsidRPr="00F3686B" w:rsidP="00F3686B" w14:paraId="52A54DCE" w14:textId="77777777">
            <w:pPr>
              <w:jc w:val="center"/>
              <w:rPr>
                <w:color w:val="333333"/>
              </w:rPr>
            </w:pPr>
            <w:r w:rsidRPr="00F3686B">
              <w:rPr>
                <w:color w:val="333333"/>
              </w:rPr>
              <w:t>$62,463</w:t>
            </w:r>
          </w:p>
        </w:tc>
      </w:tr>
      <w:tr w14:paraId="3C551BBD" w14:textId="77777777" w:rsidTr="00F3686B">
        <w:tblPrEx>
          <w:tblW w:w="8545" w:type="dxa"/>
          <w:tblLook w:val="04A0"/>
        </w:tblPrEx>
        <w:trPr>
          <w:trHeight w:val="390"/>
        </w:trPr>
        <w:tc>
          <w:tcPr>
            <w:tcW w:w="1360" w:type="dxa"/>
            <w:shd w:val="clear" w:color="auto" w:fill="auto"/>
            <w:noWrap/>
            <w:hideMark/>
          </w:tcPr>
          <w:p w:rsidR="00A36DAE" w:rsidRPr="00F3686B" w:rsidP="00F3686B" w14:paraId="5B060879" w14:textId="77777777">
            <w:pPr>
              <w:jc w:val="center"/>
              <w:rPr>
                <w:color w:val="333333"/>
              </w:rPr>
            </w:pPr>
            <w:r w:rsidRPr="00F3686B">
              <w:rPr>
                <w:color w:val="333333"/>
              </w:rPr>
              <w:t>56526</w:t>
            </w:r>
          </w:p>
        </w:tc>
        <w:tc>
          <w:tcPr>
            <w:tcW w:w="1600" w:type="dxa"/>
            <w:shd w:val="clear" w:color="auto" w:fill="auto"/>
            <w:noWrap/>
            <w:hideMark/>
          </w:tcPr>
          <w:p w:rsidR="00A36DAE" w:rsidRPr="00F3686B" w:rsidP="00F3686B" w14:paraId="117FDF14" w14:textId="77777777">
            <w:pPr>
              <w:jc w:val="center"/>
              <w:rPr>
                <w:color w:val="333333"/>
              </w:rPr>
            </w:pPr>
            <w:r w:rsidRPr="00F3686B">
              <w:rPr>
                <w:color w:val="333333"/>
              </w:rPr>
              <w:t>WTTK</w:t>
            </w:r>
          </w:p>
        </w:tc>
        <w:tc>
          <w:tcPr>
            <w:tcW w:w="1800" w:type="dxa"/>
            <w:shd w:val="clear" w:color="auto" w:fill="auto"/>
            <w:noWrap/>
            <w:hideMark/>
          </w:tcPr>
          <w:p w:rsidR="00A36DAE" w:rsidRPr="00ED303C" w:rsidP="00F3686B" w14:paraId="719DC2ED" w14:textId="77777777">
            <w:pPr>
              <w:jc w:val="center"/>
            </w:pPr>
            <w:r w:rsidRPr="00ED303C">
              <w:t xml:space="preserve">           2,844,384 </w:t>
            </w:r>
          </w:p>
        </w:tc>
        <w:tc>
          <w:tcPr>
            <w:tcW w:w="1900" w:type="dxa"/>
            <w:shd w:val="clear" w:color="auto" w:fill="auto"/>
            <w:noWrap/>
            <w:hideMark/>
          </w:tcPr>
          <w:p w:rsidR="00A36DAE" w:rsidRPr="00ED303C" w:rsidP="00F3686B" w14:paraId="4C4BF4EF" w14:textId="77777777">
            <w:pPr>
              <w:jc w:val="center"/>
            </w:pPr>
            <w:r w:rsidRPr="00ED303C">
              <w:t xml:space="preserve">             2,825,807 </w:t>
            </w:r>
          </w:p>
        </w:tc>
        <w:tc>
          <w:tcPr>
            <w:tcW w:w="1885" w:type="dxa"/>
            <w:shd w:val="clear" w:color="auto" w:fill="auto"/>
            <w:noWrap/>
            <w:vAlign w:val="bottom"/>
            <w:hideMark/>
          </w:tcPr>
          <w:p w:rsidR="00A36DAE" w:rsidRPr="00F3686B" w:rsidP="00F3686B" w14:paraId="190051F6" w14:textId="77777777">
            <w:pPr>
              <w:jc w:val="center"/>
              <w:rPr>
                <w:color w:val="333333"/>
              </w:rPr>
            </w:pPr>
            <w:r w:rsidRPr="00F3686B">
              <w:rPr>
                <w:color w:val="333333"/>
              </w:rPr>
              <w:t>$22,022</w:t>
            </w:r>
          </w:p>
        </w:tc>
      </w:tr>
      <w:tr w14:paraId="633539DB" w14:textId="77777777" w:rsidTr="00F3686B">
        <w:tblPrEx>
          <w:tblW w:w="8545" w:type="dxa"/>
          <w:tblLook w:val="04A0"/>
        </w:tblPrEx>
        <w:trPr>
          <w:trHeight w:val="390"/>
        </w:trPr>
        <w:tc>
          <w:tcPr>
            <w:tcW w:w="1360" w:type="dxa"/>
            <w:shd w:val="clear" w:color="auto" w:fill="auto"/>
            <w:noWrap/>
            <w:hideMark/>
          </w:tcPr>
          <w:p w:rsidR="00A36DAE" w:rsidRPr="00F3686B" w:rsidP="00F3686B" w14:paraId="2816058B" w14:textId="77777777">
            <w:pPr>
              <w:jc w:val="center"/>
              <w:rPr>
                <w:color w:val="333333"/>
              </w:rPr>
            </w:pPr>
            <w:r w:rsidRPr="00F3686B">
              <w:rPr>
                <w:color w:val="333333"/>
              </w:rPr>
              <w:t>74138</w:t>
            </w:r>
          </w:p>
        </w:tc>
        <w:tc>
          <w:tcPr>
            <w:tcW w:w="1600" w:type="dxa"/>
            <w:shd w:val="clear" w:color="auto" w:fill="auto"/>
            <w:noWrap/>
            <w:hideMark/>
          </w:tcPr>
          <w:p w:rsidR="00A36DAE" w:rsidRPr="00F3686B" w:rsidP="00F3686B" w14:paraId="6FDF5DD7" w14:textId="77777777">
            <w:pPr>
              <w:jc w:val="center"/>
              <w:rPr>
                <w:color w:val="333333"/>
              </w:rPr>
            </w:pPr>
            <w:r w:rsidRPr="00F3686B">
              <w:rPr>
                <w:color w:val="333333"/>
              </w:rPr>
              <w:t>WTTO</w:t>
            </w:r>
          </w:p>
        </w:tc>
        <w:tc>
          <w:tcPr>
            <w:tcW w:w="1800" w:type="dxa"/>
            <w:shd w:val="clear" w:color="auto" w:fill="auto"/>
            <w:noWrap/>
            <w:hideMark/>
          </w:tcPr>
          <w:p w:rsidR="00A36DAE" w:rsidRPr="00ED303C" w:rsidP="00F3686B" w14:paraId="671FF1B8" w14:textId="77777777">
            <w:pPr>
              <w:jc w:val="center"/>
            </w:pPr>
            <w:r w:rsidRPr="00ED303C">
              <w:t xml:space="preserve">           1,817,151 </w:t>
            </w:r>
          </w:p>
        </w:tc>
        <w:tc>
          <w:tcPr>
            <w:tcW w:w="1900" w:type="dxa"/>
            <w:shd w:val="clear" w:color="auto" w:fill="auto"/>
            <w:noWrap/>
            <w:hideMark/>
          </w:tcPr>
          <w:p w:rsidR="00A36DAE" w:rsidRPr="00ED303C" w:rsidP="00F3686B" w14:paraId="4F892058" w14:textId="77777777">
            <w:pPr>
              <w:jc w:val="center"/>
            </w:pPr>
            <w:r w:rsidRPr="00ED303C">
              <w:t xml:space="preserve">             1,786,516 </w:t>
            </w:r>
          </w:p>
        </w:tc>
        <w:tc>
          <w:tcPr>
            <w:tcW w:w="1885" w:type="dxa"/>
            <w:shd w:val="clear" w:color="auto" w:fill="auto"/>
            <w:noWrap/>
            <w:vAlign w:val="bottom"/>
            <w:hideMark/>
          </w:tcPr>
          <w:p w:rsidR="00A36DAE" w:rsidRPr="00F3686B" w:rsidP="00F3686B" w14:paraId="5AAABD83" w14:textId="77777777">
            <w:pPr>
              <w:jc w:val="center"/>
              <w:rPr>
                <w:color w:val="333333"/>
              </w:rPr>
            </w:pPr>
            <w:r w:rsidRPr="00F3686B">
              <w:rPr>
                <w:color w:val="333333"/>
              </w:rPr>
              <w:t>$13,922</w:t>
            </w:r>
          </w:p>
        </w:tc>
      </w:tr>
      <w:tr w14:paraId="7C7E7717" w14:textId="77777777" w:rsidTr="00F3686B">
        <w:tblPrEx>
          <w:tblW w:w="8545" w:type="dxa"/>
          <w:tblLook w:val="04A0"/>
        </w:tblPrEx>
        <w:trPr>
          <w:trHeight w:val="390"/>
        </w:trPr>
        <w:tc>
          <w:tcPr>
            <w:tcW w:w="1360" w:type="dxa"/>
            <w:shd w:val="clear" w:color="auto" w:fill="auto"/>
            <w:noWrap/>
            <w:hideMark/>
          </w:tcPr>
          <w:p w:rsidR="00A36DAE" w:rsidRPr="00F3686B" w:rsidP="00F3686B" w14:paraId="0BF97CA6" w14:textId="77777777">
            <w:pPr>
              <w:jc w:val="center"/>
              <w:rPr>
                <w:color w:val="333333"/>
              </w:rPr>
            </w:pPr>
            <w:r w:rsidRPr="00F3686B">
              <w:rPr>
                <w:color w:val="333333"/>
              </w:rPr>
              <w:t>56523</w:t>
            </w:r>
          </w:p>
        </w:tc>
        <w:tc>
          <w:tcPr>
            <w:tcW w:w="1600" w:type="dxa"/>
            <w:shd w:val="clear" w:color="auto" w:fill="auto"/>
            <w:noWrap/>
            <w:hideMark/>
          </w:tcPr>
          <w:p w:rsidR="00A36DAE" w:rsidRPr="00F3686B" w:rsidP="00F3686B" w14:paraId="7D2FA9F8" w14:textId="77777777">
            <w:pPr>
              <w:jc w:val="center"/>
              <w:rPr>
                <w:color w:val="333333"/>
              </w:rPr>
            </w:pPr>
            <w:r w:rsidRPr="00F3686B">
              <w:rPr>
                <w:color w:val="333333"/>
              </w:rPr>
              <w:t>WTTV</w:t>
            </w:r>
          </w:p>
        </w:tc>
        <w:tc>
          <w:tcPr>
            <w:tcW w:w="1800" w:type="dxa"/>
            <w:shd w:val="clear" w:color="auto" w:fill="auto"/>
            <w:noWrap/>
            <w:hideMark/>
          </w:tcPr>
          <w:p w:rsidR="00A36DAE" w:rsidRPr="00ED303C" w:rsidP="00F3686B" w14:paraId="28987BBE" w14:textId="77777777">
            <w:pPr>
              <w:jc w:val="center"/>
            </w:pPr>
            <w:r w:rsidRPr="00ED303C">
              <w:t xml:space="preserve">           2,522,077 </w:t>
            </w:r>
          </w:p>
        </w:tc>
        <w:tc>
          <w:tcPr>
            <w:tcW w:w="1900" w:type="dxa"/>
            <w:shd w:val="clear" w:color="auto" w:fill="auto"/>
            <w:noWrap/>
            <w:hideMark/>
          </w:tcPr>
          <w:p w:rsidR="00A36DAE" w:rsidRPr="00ED303C" w:rsidP="00F3686B" w14:paraId="7CCFEA2F" w14:textId="77777777">
            <w:pPr>
              <w:jc w:val="center"/>
            </w:pPr>
            <w:r w:rsidRPr="00ED303C">
              <w:t xml:space="preserve">             2,518,133 </w:t>
            </w:r>
          </w:p>
        </w:tc>
        <w:tc>
          <w:tcPr>
            <w:tcW w:w="1885" w:type="dxa"/>
            <w:shd w:val="clear" w:color="auto" w:fill="auto"/>
            <w:noWrap/>
            <w:vAlign w:val="bottom"/>
            <w:hideMark/>
          </w:tcPr>
          <w:p w:rsidR="00A36DAE" w:rsidRPr="00F3686B" w:rsidP="00F3686B" w14:paraId="4F57F5D3" w14:textId="77777777">
            <w:pPr>
              <w:jc w:val="center"/>
              <w:rPr>
                <w:color w:val="333333"/>
              </w:rPr>
            </w:pPr>
            <w:r w:rsidRPr="00F3686B">
              <w:rPr>
                <w:color w:val="333333"/>
              </w:rPr>
              <w:t>$19,624</w:t>
            </w:r>
          </w:p>
        </w:tc>
      </w:tr>
      <w:tr w14:paraId="4802EF58" w14:textId="77777777" w:rsidTr="00F3686B">
        <w:tblPrEx>
          <w:tblW w:w="8545" w:type="dxa"/>
          <w:tblLook w:val="04A0"/>
        </w:tblPrEx>
        <w:trPr>
          <w:trHeight w:val="390"/>
        </w:trPr>
        <w:tc>
          <w:tcPr>
            <w:tcW w:w="1360" w:type="dxa"/>
            <w:shd w:val="clear" w:color="auto" w:fill="auto"/>
            <w:noWrap/>
            <w:hideMark/>
          </w:tcPr>
          <w:p w:rsidR="00A36DAE" w:rsidRPr="00F3686B" w:rsidP="00F3686B" w14:paraId="1AABAC96" w14:textId="77777777">
            <w:pPr>
              <w:jc w:val="center"/>
              <w:rPr>
                <w:color w:val="333333"/>
              </w:rPr>
            </w:pPr>
            <w:r w:rsidRPr="00F3686B">
              <w:rPr>
                <w:color w:val="333333"/>
              </w:rPr>
              <w:t>10802</w:t>
            </w:r>
          </w:p>
        </w:tc>
        <w:tc>
          <w:tcPr>
            <w:tcW w:w="1600" w:type="dxa"/>
            <w:shd w:val="clear" w:color="auto" w:fill="auto"/>
            <w:noWrap/>
            <w:hideMark/>
          </w:tcPr>
          <w:p w:rsidR="00A36DAE" w:rsidRPr="00F3686B" w:rsidP="00F3686B" w14:paraId="4708BA74" w14:textId="77777777">
            <w:pPr>
              <w:jc w:val="center"/>
              <w:rPr>
                <w:color w:val="333333"/>
              </w:rPr>
            </w:pPr>
            <w:r w:rsidRPr="00F3686B">
              <w:rPr>
                <w:color w:val="333333"/>
              </w:rPr>
              <w:t>WTTW</w:t>
            </w:r>
          </w:p>
        </w:tc>
        <w:tc>
          <w:tcPr>
            <w:tcW w:w="1800" w:type="dxa"/>
            <w:shd w:val="clear" w:color="auto" w:fill="auto"/>
            <w:noWrap/>
            <w:hideMark/>
          </w:tcPr>
          <w:p w:rsidR="00A36DAE" w:rsidRPr="00ED303C" w:rsidP="00F3686B" w14:paraId="34E5C451" w14:textId="77777777">
            <w:pPr>
              <w:jc w:val="center"/>
            </w:pPr>
            <w:r w:rsidRPr="00ED303C">
              <w:t xml:space="preserve">           9,729,982 </w:t>
            </w:r>
          </w:p>
        </w:tc>
        <w:tc>
          <w:tcPr>
            <w:tcW w:w="1900" w:type="dxa"/>
            <w:shd w:val="clear" w:color="auto" w:fill="auto"/>
            <w:noWrap/>
            <w:hideMark/>
          </w:tcPr>
          <w:p w:rsidR="00A36DAE" w:rsidRPr="00ED303C" w:rsidP="00F3686B" w14:paraId="6DA91889" w14:textId="77777777">
            <w:pPr>
              <w:jc w:val="center"/>
            </w:pPr>
            <w:r w:rsidRPr="00ED303C">
              <w:t xml:space="preserve">             9,729,634 </w:t>
            </w:r>
          </w:p>
        </w:tc>
        <w:tc>
          <w:tcPr>
            <w:tcW w:w="1885" w:type="dxa"/>
            <w:shd w:val="clear" w:color="auto" w:fill="auto"/>
            <w:noWrap/>
            <w:vAlign w:val="bottom"/>
            <w:hideMark/>
          </w:tcPr>
          <w:p w:rsidR="00A36DAE" w:rsidRPr="00F3686B" w:rsidP="00F3686B" w14:paraId="0B1F3A0E" w14:textId="77777777">
            <w:pPr>
              <w:jc w:val="center"/>
              <w:rPr>
                <w:color w:val="333333"/>
              </w:rPr>
            </w:pPr>
            <w:r w:rsidRPr="00F3686B">
              <w:rPr>
                <w:color w:val="333333"/>
              </w:rPr>
              <w:t>$75,823</w:t>
            </w:r>
          </w:p>
        </w:tc>
      </w:tr>
      <w:tr w14:paraId="1BE7E70F" w14:textId="77777777" w:rsidTr="00F3686B">
        <w:tblPrEx>
          <w:tblW w:w="8545" w:type="dxa"/>
          <w:tblLook w:val="04A0"/>
        </w:tblPrEx>
        <w:trPr>
          <w:trHeight w:val="390"/>
        </w:trPr>
        <w:tc>
          <w:tcPr>
            <w:tcW w:w="1360" w:type="dxa"/>
            <w:shd w:val="clear" w:color="auto" w:fill="auto"/>
            <w:noWrap/>
            <w:hideMark/>
          </w:tcPr>
          <w:p w:rsidR="00A36DAE" w:rsidRPr="00F3686B" w:rsidP="00F3686B" w14:paraId="33A4EF04" w14:textId="77777777">
            <w:pPr>
              <w:jc w:val="center"/>
              <w:rPr>
                <w:color w:val="333333"/>
              </w:rPr>
            </w:pPr>
            <w:r w:rsidRPr="00F3686B">
              <w:rPr>
                <w:color w:val="333333"/>
              </w:rPr>
              <w:t>74148</w:t>
            </w:r>
          </w:p>
        </w:tc>
        <w:tc>
          <w:tcPr>
            <w:tcW w:w="1600" w:type="dxa"/>
            <w:shd w:val="clear" w:color="auto" w:fill="auto"/>
            <w:noWrap/>
            <w:hideMark/>
          </w:tcPr>
          <w:p w:rsidR="00A36DAE" w:rsidRPr="00F3686B" w:rsidP="00F3686B" w14:paraId="59724372" w14:textId="77777777">
            <w:pPr>
              <w:jc w:val="center"/>
              <w:rPr>
                <w:color w:val="333333"/>
              </w:rPr>
            </w:pPr>
            <w:r w:rsidRPr="00F3686B">
              <w:rPr>
                <w:color w:val="333333"/>
              </w:rPr>
              <w:t>WTVA</w:t>
            </w:r>
          </w:p>
        </w:tc>
        <w:tc>
          <w:tcPr>
            <w:tcW w:w="1800" w:type="dxa"/>
            <w:shd w:val="clear" w:color="auto" w:fill="auto"/>
            <w:noWrap/>
            <w:hideMark/>
          </w:tcPr>
          <w:p w:rsidR="00A36DAE" w:rsidRPr="00ED303C" w:rsidP="00F3686B" w14:paraId="0F9241D6" w14:textId="77777777">
            <w:pPr>
              <w:jc w:val="center"/>
            </w:pPr>
            <w:r w:rsidRPr="00ED303C">
              <w:t xml:space="preserve">              823,492 </w:t>
            </w:r>
          </w:p>
        </w:tc>
        <w:tc>
          <w:tcPr>
            <w:tcW w:w="1900" w:type="dxa"/>
            <w:shd w:val="clear" w:color="auto" w:fill="auto"/>
            <w:noWrap/>
            <w:hideMark/>
          </w:tcPr>
          <w:p w:rsidR="00A36DAE" w:rsidRPr="00ED303C" w:rsidP="00F3686B" w14:paraId="78F464EA" w14:textId="77777777">
            <w:pPr>
              <w:jc w:val="center"/>
            </w:pPr>
            <w:r w:rsidRPr="00ED303C">
              <w:t xml:space="preserve">                810,123 </w:t>
            </w:r>
          </w:p>
        </w:tc>
        <w:tc>
          <w:tcPr>
            <w:tcW w:w="1885" w:type="dxa"/>
            <w:shd w:val="clear" w:color="auto" w:fill="auto"/>
            <w:noWrap/>
            <w:vAlign w:val="bottom"/>
            <w:hideMark/>
          </w:tcPr>
          <w:p w:rsidR="00A36DAE" w:rsidRPr="00F3686B" w:rsidP="00F3686B" w14:paraId="52D04B5C" w14:textId="77777777">
            <w:pPr>
              <w:jc w:val="center"/>
              <w:rPr>
                <w:color w:val="333333"/>
              </w:rPr>
            </w:pPr>
            <w:r w:rsidRPr="00F3686B">
              <w:rPr>
                <w:color w:val="333333"/>
              </w:rPr>
              <w:t>$6,313</w:t>
            </w:r>
          </w:p>
        </w:tc>
      </w:tr>
      <w:tr w14:paraId="03507A8C" w14:textId="77777777" w:rsidTr="00F3686B">
        <w:tblPrEx>
          <w:tblW w:w="8545" w:type="dxa"/>
          <w:tblLook w:val="04A0"/>
        </w:tblPrEx>
        <w:trPr>
          <w:trHeight w:val="390"/>
        </w:trPr>
        <w:tc>
          <w:tcPr>
            <w:tcW w:w="1360" w:type="dxa"/>
            <w:shd w:val="clear" w:color="auto" w:fill="auto"/>
            <w:noWrap/>
            <w:hideMark/>
          </w:tcPr>
          <w:p w:rsidR="00A36DAE" w:rsidRPr="00F3686B" w:rsidP="00F3686B" w14:paraId="2A97EDBD" w14:textId="77777777">
            <w:pPr>
              <w:jc w:val="center"/>
              <w:rPr>
                <w:color w:val="333333"/>
              </w:rPr>
            </w:pPr>
            <w:r w:rsidRPr="00F3686B">
              <w:rPr>
                <w:color w:val="333333"/>
              </w:rPr>
              <w:t>22590</w:t>
            </w:r>
          </w:p>
        </w:tc>
        <w:tc>
          <w:tcPr>
            <w:tcW w:w="1600" w:type="dxa"/>
            <w:shd w:val="clear" w:color="auto" w:fill="auto"/>
            <w:noWrap/>
            <w:hideMark/>
          </w:tcPr>
          <w:p w:rsidR="00A36DAE" w:rsidRPr="00F3686B" w:rsidP="00F3686B" w14:paraId="2188237C" w14:textId="77777777">
            <w:pPr>
              <w:jc w:val="center"/>
              <w:rPr>
                <w:color w:val="333333"/>
              </w:rPr>
            </w:pPr>
            <w:r w:rsidRPr="00F3686B">
              <w:rPr>
                <w:color w:val="333333"/>
              </w:rPr>
              <w:t>WTVC</w:t>
            </w:r>
          </w:p>
        </w:tc>
        <w:tc>
          <w:tcPr>
            <w:tcW w:w="1800" w:type="dxa"/>
            <w:shd w:val="clear" w:color="auto" w:fill="auto"/>
            <w:noWrap/>
            <w:hideMark/>
          </w:tcPr>
          <w:p w:rsidR="00A36DAE" w:rsidRPr="00ED303C" w:rsidP="00F3686B" w14:paraId="7EC60BE2" w14:textId="77777777">
            <w:pPr>
              <w:jc w:val="center"/>
            </w:pPr>
            <w:r w:rsidRPr="00ED303C">
              <w:t xml:space="preserve">           1,579,628 </w:t>
            </w:r>
          </w:p>
        </w:tc>
        <w:tc>
          <w:tcPr>
            <w:tcW w:w="1900" w:type="dxa"/>
            <w:shd w:val="clear" w:color="auto" w:fill="auto"/>
            <w:noWrap/>
            <w:hideMark/>
          </w:tcPr>
          <w:p w:rsidR="00A36DAE" w:rsidRPr="00ED303C" w:rsidP="00F3686B" w14:paraId="0EC2D404" w14:textId="77777777">
            <w:pPr>
              <w:jc w:val="center"/>
            </w:pPr>
            <w:r w:rsidRPr="00ED303C">
              <w:t xml:space="preserve">             1,366,976 </w:t>
            </w:r>
          </w:p>
        </w:tc>
        <w:tc>
          <w:tcPr>
            <w:tcW w:w="1885" w:type="dxa"/>
            <w:shd w:val="clear" w:color="auto" w:fill="auto"/>
            <w:noWrap/>
            <w:vAlign w:val="bottom"/>
            <w:hideMark/>
          </w:tcPr>
          <w:p w:rsidR="00A36DAE" w:rsidRPr="00F3686B" w:rsidP="00F3686B" w14:paraId="634C5B1E" w14:textId="77777777">
            <w:pPr>
              <w:jc w:val="center"/>
              <w:rPr>
                <w:color w:val="333333"/>
              </w:rPr>
            </w:pPr>
            <w:r w:rsidRPr="00F3686B">
              <w:rPr>
                <w:color w:val="333333"/>
              </w:rPr>
              <w:t>$10,653</w:t>
            </w:r>
          </w:p>
        </w:tc>
      </w:tr>
      <w:tr w14:paraId="7976C704" w14:textId="77777777" w:rsidTr="00F3686B">
        <w:tblPrEx>
          <w:tblW w:w="8545" w:type="dxa"/>
          <w:tblLook w:val="04A0"/>
        </w:tblPrEx>
        <w:trPr>
          <w:trHeight w:val="390"/>
        </w:trPr>
        <w:tc>
          <w:tcPr>
            <w:tcW w:w="1360" w:type="dxa"/>
            <w:shd w:val="clear" w:color="auto" w:fill="auto"/>
            <w:noWrap/>
            <w:hideMark/>
          </w:tcPr>
          <w:p w:rsidR="00A36DAE" w:rsidRPr="00F3686B" w:rsidP="00F3686B" w14:paraId="417A0EDF" w14:textId="77777777">
            <w:pPr>
              <w:jc w:val="center"/>
              <w:rPr>
                <w:color w:val="333333"/>
              </w:rPr>
            </w:pPr>
            <w:r w:rsidRPr="00F3686B">
              <w:rPr>
                <w:color w:val="333333"/>
              </w:rPr>
              <w:t>8617</w:t>
            </w:r>
          </w:p>
        </w:tc>
        <w:tc>
          <w:tcPr>
            <w:tcW w:w="1600" w:type="dxa"/>
            <w:shd w:val="clear" w:color="auto" w:fill="auto"/>
            <w:noWrap/>
            <w:hideMark/>
          </w:tcPr>
          <w:p w:rsidR="00A36DAE" w:rsidRPr="00F3686B" w:rsidP="00F3686B" w14:paraId="02995BD5" w14:textId="77777777">
            <w:pPr>
              <w:jc w:val="center"/>
              <w:rPr>
                <w:color w:val="333333"/>
              </w:rPr>
            </w:pPr>
            <w:r w:rsidRPr="00F3686B">
              <w:rPr>
                <w:color w:val="333333"/>
              </w:rPr>
              <w:t>WTVD</w:t>
            </w:r>
          </w:p>
        </w:tc>
        <w:tc>
          <w:tcPr>
            <w:tcW w:w="1800" w:type="dxa"/>
            <w:shd w:val="clear" w:color="auto" w:fill="auto"/>
            <w:noWrap/>
            <w:hideMark/>
          </w:tcPr>
          <w:p w:rsidR="00A36DAE" w:rsidRPr="00ED303C" w:rsidP="00F3686B" w14:paraId="5064A430" w14:textId="77777777">
            <w:pPr>
              <w:jc w:val="center"/>
            </w:pPr>
            <w:r w:rsidRPr="00ED303C">
              <w:t xml:space="preserve">           3,790,354 </w:t>
            </w:r>
          </w:p>
        </w:tc>
        <w:tc>
          <w:tcPr>
            <w:tcW w:w="1900" w:type="dxa"/>
            <w:shd w:val="clear" w:color="auto" w:fill="auto"/>
            <w:noWrap/>
            <w:hideMark/>
          </w:tcPr>
          <w:p w:rsidR="00A36DAE" w:rsidRPr="00ED303C" w:rsidP="00F3686B" w14:paraId="3FFBACEB" w14:textId="77777777">
            <w:pPr>
              <w:jc w:val="center"/>
            </w:pPr>
            <w:r w:rsidRPr="00ED303C">
              <w:t xml:space="preserve">             3,775,757 </w:t>
            </w:r>
          </w:p>
        </w:tc>
        <w:tc>
          <w:tcPr>
            <w:tcW w:w="1885" w:type="dxa"/>
            <w:shd w:val="clear" w:color="auto" w:fill="auto"/>
            <w:noWrap/>
            <w:vAlign w:val="bottom"/>
            <w:hideMark/>
          </w:tcPr>
          <w:p w:rsidR="00A36DAE" w:rsidRPr="00F3686B" w:rsidP="00F3686B" w14:paraId="352577EE" w14:textId="77777777">
            <w:pPr>
              <w:jc w:val="center"/>
              <w:rPr>
                <w:color w:val="333333"/>
              </w:rPr>
            </w:pPr>
            <w:r w:rsidRPr="00F3686B">
              <w:rPr>
                <w:color w:val="333333"/>
              </w:rPr>
              <w:t>$29,424</w:t>
            </w:r>
          </w:p>
        </w:tc>
      </w:tr>
      <w:tr w14:paraId="4ED56E31" w14:textId="77777777" w:rsidTr="00F3686B">
        <w:tblPrEx>
          <w:tblW w:w="8545" w:type="dxa"/>
          <w:tblLook w:val="04A0"/>
        </w:tblPrEx>
        <w:trPr>
          <w:trHeight w:val="390"/>
        </w:trPr>
        <w:tc>
          <w:tcPr>
            <w:tcW w:w="1360" w:type="dxa"/>
            <w:shd w:val="clear" w:color="auto" w:fill="auto"/>
            <w:noWrap/>
            <w:hideMark/>
          </w:tcPr>
          <w:p w:rsidR="00A36DAE" w:rsidRPr="00F3686B" w:rsidP="00F3686B" w14:paraId="5CBDD153" w14:textId="77777777">
            <w:pPr>
              <w:jc w:val="center"/>
              <w:rPr>
                <w:color w:val="333333"/>
              </w:rPr>
            </w:pPr>
            <w:r w:rsidRPr="00F3686B">
              <w:rPr>
                <w:color w:val="333333"/>
              </w:rPr>
              <w:t>55305</w:t>
            </w:r>
          </w:p>
        </w:tc>
        <w:tc>
          <w:tcPr>
            <w:tcW w:w="1600" w:type="dxa"/>
            <w:shd w:val="clear" w:color="auto" w:fill="auto"/>
            <w:noWrap/>
            <w:hideMark/>
          </w:tcPr>
          <w:p w:rsidR="00A36DAE" w:rsidRPr="00F3686B" w:rsidP="00F3686B" w14:paraId="79143424" w14:textId="77777777">
            <w:pPr>
              <w:jc w:val="center"/>
              <w:rPr>
                <w:color w:val="333333"/>
              </w:rPr>
            </w:pPr>
            <w:r w:rsidRPr="00F3686B">
              <w:rPr>
                <w:color w:val="333333"/>
              </w:rPr>
              <w:t>WTVE</w:t>
            </w:r>
          </w:p>
        </w:tc>
        <w:tc>
          <w:tcPr>
            <w:tcW w:w="1800" w:type="dxa"/>
            <w:shd w:val="clear" w:color="auto" w:fill="auto"/>
            <w:noWrap/>
            <w:hideMark/>
          </w:tcPr>
          <w:p w:rsidR="00A36DAE" w:rsidRPr="00ED303C" w:rsidP="00F3686B" w14:paraId="172144DD" w14:textId="77777777">
            <w:pPr>
              <w:jc w:val="center"/>
            </w:pPr>
            <w:r w:rsidRPr="00ED303C">
              <w:t xml:space="preserve">           5,156,905 </w:t>
            </w:r>
          </w:p>
        </w:tc>
        <w:tc>
          <w:tcPr>
            <w:tcW w:w="1900" w:type="dxa"/>
            <w:shd w:val="clear" w:color="auto" w:fill="auto"/>
            <w:noWrap/>
            <w:hideMark/>
          </w:tcPr>
          <w:p w:rsidR="00A36DAE" w:rsidRPr="00ED303C" w:rsidP="00F3686B" w14:paraId="725B8875" w14:textId="77777777">
            <w:pPr>
              <w:jc w:val="center"/>
            </w:pPr>
            <w:r w:rsidRPr="00ED303C">
              <w:t xml:space="preserve">             5,152,997 </w:t>
            </w:r>
          </w:p>
        </w:tc>
        <w:tc>
          <w:tcPr>
            <w:tcW w:w="1885" w:type="dxa"/>
            <w:shd w:val="clear" w:color="auto" w:fill="auto"/>
            <w:noWrap/>
            <w:vAlign w:val="bottom"/>
            <w:hideMark/>
          </w:tcPr>
          <w:p w:rsidR="00A36DAE" w:rsidRPr="00F3686B" w:rsidP="00F3686B" w14:paraId="3C8ED6DB" w14:textId="77777777">
            <w:pPr>
              <w:jc w:val="center"/>
              <w:rPr>
                <w:color w:val="333333"/>
              </w:rPr>
            </w:pPr>
            <w:r w:rsidRPr="00F3686B">
              <w:rPr>
                <w:color w:val="333333"/>
              </w:rPr>
              <w:t>$40,157</w:t>
            </w:r>
          </w:p>
        </w:tc>
      </w:tr>
      <w:tr w14:paraId="050DF730" w14:textId="77777777" w:rsidTr="00F3686B">
        <w:tblPrEx>
          <w:tblW w:w="8545" w:type="dxa"/>
          <w:tblLook w:val="04A0"/>
        </w:tblPrEx>
        <w:trPr>
          <w:trHeight w:val="390"/>
        </w:trPr>
        <w:tc>
          <w:tcPr>
            <w:tcW w:w="1360" w:type="dxa"/>
            <w:shd w:val="clear" w:color="auto" w:fill="auto"/>
            <w:noWrap/>
            <w:hideMark/>
          </w:tcPr>
          <w:p w:rsidR="00A36DAE" w:rsidRPr="00F3686B" w:rsidP="00F3686B" w14:paraId="6CF13772" w14:textId="77777777">
            <w:pPr>
              <w:jc w:val="center"/>
              <w:rPr>
                <w:color w:val="333333"/>
              </w:rPr>
            </w:pPr>
            <w:r w:rsidRPr="00F3686B">
              <w:rPr>
                <w:color w:val="333333"/>
              </w:rPr>
              <w:t>36504</w:t>
            </w:r>
          </w:p>
        </w:tc>
        <w:tc>
          <w:tcPr>
            <w:tcW w:w="1600" w:type="dxa"/>
            <w:shd w:val="clear" w:color="auto" w:fill="auto"/>
            <w:noWrap/>
            <w:hideMark/>
          </w:tcPr>
          <w:p w:rsidR="00A36DAE" w:rsidRPr="00F3686B" w:rsidP="00F3686B" w14:paraId="7CE914F5" w14:textId="77777777">
            <w:pPr>
              <w:jc w:val="center"/>
              <w:rPr>
                <w:color w:val="333333"/>
              </w:rPr>
            </w:pPr>
            <w:r w:rsidRPr="00F3686B">
              <w:rPr>
                <w:color w:val="333333"/>
              </w:rPr>
              <w:t>WTVF</w:t>
            </w:r>
          </w:p>
        </w:tc>
        <w:tc>
          <w:tcPr>
            <w:tcW w:w="1800" w:type="dxa"/>
            <w:shd w:val="clear" w:color="auto" w:fill="auto"/>
            <w:noWrap/>
            <w:hideMark/>
          </w:tcPr>
          <w:p w:rsidR="00A36DAE" w:rsidRPr="00ED303C" w:rsidP="00F3686B" w14:paraId="14D607A6" w14:textId="77777777">
            <w:pPr>
              <w:jc w:val="center"/>
            </w:pPr>
            <w:r w:rsidRPr="00ED303C">
              <w:t xml:space="preserve">           2,384,622 </w:t>
            </w:r>
          </w:p>
        </w:tc>
        <w:tc>
          <w:tcPr>
            <w:tcW w:w="1900" w:type="dxa"/>
            <w:shd w:val="clear" w:color="auto" w:fill="auto"/>
            <w:noWrap/>
            <w:hideMark/>
          </w:tcPr>
          <w:p w:rsidR="00A36DAE" w:rsidRPr="00ED303C" w:rsidP="00F3686B" w14:paraId="71F01C88" w14:textId="77777777">
            <w:pPr>
              <w:jc w:val="center"/>
            </w:pPr>
            <w:r w:rsidRPr="00ED303C">
              <w:t xml:space="preserve">             2,367,601 </w:t>
            </w:r>
          </w:p>
        </w:tc>
        <w:tc>
          <w:tcPr>
            <w:tcW w:w="1885" w:type="dxa"/>
            <w:shd w:val="clear" w:color="auto" w:fill="auto"/>
            <w:noWrap/>
            <w:vAlign w:val="bottom"/>
            <w:hideMark/>
          </w:tcPr>
          <w:p w:rsidR="00A36DAE" w:rsidRPr="00F3686B" w:rsidP="00F3686B" w14:paraId="23837436" w14:textId="77777777">
            <w:pPr>
              <w:jc w:val="center"/>
              <w:rPr>
                <w:color w:val="333333"/>
              </w:rPr>
            </w:pPr>
            <w:r w:rsidRPr="00F3686B">
              <w:rPr>
                <w:color w:val="333333"/>
              </w:rPr>
              <w:t>$18,451</w:t>
            </w:r>
          </w:p>
        </w:tc>
      </w:tr>
      <w:tr w14:paraId="40ABF245" w14:textId="77777777" w:rsidTr="00F3686B">
        <w:tblPrEx>
          <w:tblW w:w="8545" w:type="dxa"/>
          <w:tblLook w:val="04A0"/>
        </w:tblPrEx>
        <w:trPr>
          <w:trHeight w:val="390"/>
        </w:trPr>
        <w:tc>
          <w:tcPr>
            <w:tcW w:w="1360" w:type="dxa"/>
            <w:shd w:val="clear" w:color="auto" w:fill="auto"/>
            <w:noWrap/>
            <w:hideMark/>
          </w:tcPr>
          <w:p w:rsidR="00A36DAE" w:rsidRPr="00F3686B" w:rsidP="00F3686B" w14:paraId="03D0AF6D" w14:textId="77777777">
            <w:pPr>
              <w:jc w:val="center"/>
              <w:rPr>
                <w:color w:val="333333"/>
              </w:rPr>
            </w:pPr>
            <w:r w:rsidRPr="00F3686B">
              <w:rPr>
                <w:color w:val="333333"/>
              </w:rPr>
              <w:t>74150</w:t>
            </w:r>
          </w:p>
        </w:tc>
        <w:tc>
          <w:tcPr>
            <w:tcW w:w="1600" w:type="dxa"/>
            <w:shd w:val="clear" w:color="auto" w:fill="auto"/>
            <w:noWrap/>
            <w:hideMark/>
          </w:tcPr>
          <w:p w:rsidR="00A36DAE" w:rsidRPr="00F3686B" w:rsidP="00F3686B" w14:paraId="77E6AAE8" w14:textId="77777777">
            <w:pPr>
              <w:jc w:val="center"/>
              <w:rPr>
                <w:color w:val="333333"/>
              </w:rPr>
            </w:pPr>
            <w:r w:rsidRPr="00F3686B">
              <w:rPr>
                <w:color w:val="333333"/>
              </w:rPr>
              <w:t>WTVG</w:t>
            </w:r>
          </w:p>
        </w:tc>
        <w:tc>
          <w:tcPr>
            <w:tcW w:w="1800" w:type="dxa"/>
            <w:shd w:val="clear" w:color="auto" w:fill="auto"/>
            <w:noWrap/>
            <w:hideMark/>
          </w:tcPr>
          <w:p w:rsidR="00A36DAE" w:rsidRPr="00ED303C" w:rsidP="00F3686B" w14:paraId="67377CF7" w14:textId="77777777">
            <w:pPr>
              <w:jc w:val="center"/>
            </w:pPr>
            <w:r w:rsidRPr="00ED303C">
              <w:t xml:space="preserve">           4,274,274 </w:t>
            </w:r>
          </w:p>
        </w:tc>
        <w:tc>
          <w:tcPr>
            <w:tcW w:w="1900" w:type="dxa"/>
            <w:shd w:val="clear" w:color="auto" w:fill="auto"/>
            <w:noWrap/>
            <w:hideMark/>
          </w:tcPr>
          <w:p w:rsidR="00A36DAE" w:rsidRPr="00ED303C" w:rsidP="00F3686B" w14:paraId="56C20524" w14:textId="77777777">
            <w:pPr>
              <w:jc w:val="center"/>
            </w:pPr>
            <w:r w:rsidRPr="00ED303C">
              <w:t xml:space="preserve">             4,263,894 </w:t>
            </w:r>
          </w:p>
        </w:tc>
        <w:tc>
          <w:tcPr>
            <w:tcW w:w="1885" w:type="dxa"/>
            <w:shd w:val="clear" w:color="auto" w:fill="auto"/>
            <w:noWrap/>
            <w:vAlign w:val="bottom"/>
            <w:hideMark/>
          </w:tcPr>
          <w:p w:rsidR="00A36DAE" w:rsidRPr="00F3686B" w:rsidP="00F3686B" w14:paraId="6C4C281E" w14:textId="77777777">
            <w:pPr>
              <w:jc w:val="center"/>
              <w:rPr>
                <w:color w:val="333333"/>
              </w:rPr>
            </w:pPr>
            <w:r w:rsidRPr="00F3686B">
              <w:rPr>
                <w:color w:val="333333"/>
              </w:rPr>
              <w:t>$33,229</w:t>
            </w:r>
          </w:p>
        </w:tc>
      </w:tr>
      <w:tr w14:paraId="4ACA317E" w14:textId="77777777" w:rsidTr="00F3686B">
        <w:tblPrEx>
          <w:tblW w:w="8545" w:type="dxa"/>
          <w:tblLook w:val="04A0"/>
        </w:tblPrEx>
        <w:trPr>
          <w:trHeight w:val="390"/>
        </w:trPr>
        <w:tc>
          <w:tcPr>
            <w:tcW w:w="1360" w:type="dxa"/>
            <w:shd w:val="clear" w:color="auto" w:fill="auto"/>
            <w:noWrap/>
            <w:hideMark/>
          </w:tcPr>
          <w:p w:rsidR="00A36DAE" w:rsidRPr="00F3686B" w:rsidP="00F3686B" w14:paraId="1F7A2626" w14:textId="77777777">
            <w:pPr>
              <w:jc w:val="center"/>
              <w:rPr>
                <w:color w:val="333333"/>
              </w:rPr>
            </w:pPr>
            <w:r w:rsidRPr="00F3686B">
              <w:rPr>
                <w:color w:val="333333"/>
              </w:rPr>
              <w:t>74151</w:t>
            </w:r>
          </w:p>
        </w:tc>
        <w:tc>
          <w:tcPr>
            <w:tcW w:w="1600" w:type="dxa"/>
            <w:shd w:val="clear" w:color="auto" w:fill="auto"/>
            <w:noWrap/>
            <w:hideMark/>
          </w:tcPr>
          <w:p w:rsidR="00A36DAE" w:rsidRPr="00F3686B" w:rsidP="00F3686B" w14:paraId="2C16348E" w14:textId="77777777">
            <w:pPr>
              <w:jc w:val="center"/>
              <w:rPr>
                <w:color w:val="333333"/>
              </w:rPr>
            </w:pPr>
            <w:r w:rsidRPr="00F3686B">
              <w:rPr>
                <w:color w:val="333333"/>
              </w:rPr>
              <w:t>WTVH</w:t>
            </w:r>
          </w:p>
        </w:tc>
        <w:tc>
          <w:tcPr>
            <w:tcW w:w="1800" w:type="dxa"/>
            <w:shd w:val="clear" w:color="auto" w:fill="auto"/>
            <w:noWrap/>
            <w:hideMark/>
          </w:tcPr>
          <w:p w:rsidR="00A36DAE" w:rsidRPr="00ED303C" w:rsidP="00F3686B" w14:paraId="6AEB00A1" w14:textId="77777777">
            <w:pPr>
              <w:jc w:val="center"/>
            </w:pPr>
            <w:r w:rsidRPr="00ED303C">
              <w:t xml:space="preserve">           1,350,223 </w:t>
            </w:r>
          </w:p>
        </w:tc>
        <w:tc>
          <w:tcPr>
            <w:tcW w:w="1900" w:type="dxa"/>
            <w:shd w:val="clear" w:color="auto" w:fill="auto"/>
            <w:noWrap/>
            <w:hideMark/>
          </w:tcPr>
          <w:p w:rsidR="00A36DAE" w:rsidRPr="00ED303C" w:rsidP="00F3686B" w14:paraId="5484008C" w14:textId="77777777">
            <w:pPr>
              <w:jc w:val="center"/>
            </w:pPr>
            <w:r w:rsidRPr="00ED303C">
              <w:t xml:space="preserve">             1,275,171 </w:t>
            </w:r>
          </w:p>
        </w:tc>
        <w:tc>
          <w:tcPr>
            <w:tcW w:w="1885" w:type="dxa"/>
            <w:shd w:val="clear" w:color="auto" w:fill="auto"/>
            <w:noWrap/>
            <w:vAlign w:val="bottom"/>
            <w:hideMark/>
          </w:tcPr>
          <w:p w:rsidR="00A36DAE" w:rsidRPr="00F3686B" w:rsidP="00F3686B" w14:paraId="6715CF9A" w14:textId="77777777">
            <w:pPr>
              <w:jc w:val="center"/>
              <w:rPr>
                <w:color w:val="333333"/>
              </w:rPr>
            </w:pPr>
            <w:r w:rsidRPr="00F3686B">
              <w:rPr>
                <w:color w:val="333333"/>
              </w:rPr>
              <w:t>$9,937</w:t>
            </w:r>
          </w:p>
        </w:tc>
      </w:tr>
      <w:tr w14:paraId="1FB3EE52" w14:textId="77777777" w:rsidTr="00F3686B">
        <w:tblPrEx>
          <w:tblW w:w="8545" w:type="dxa"/>
          <w:tblLook w:val="04A0"/>
        </w:tblPrEx>
        <w:trPr>
          <w:trHeight w:val="390"/>
        </w:trPr>
        <w:tc>
          <w:tcPr>
            <w:tcW w:w="1360" w:type="dxa"/>
            <w:shd w:val="clear" w:color="auto" w:fill="auto"/>
            <w:noWrap/>
            <w:hideMark/>
          </w:tcPr>
          <w:p w:rsidR="00A36DAE" w:rsidRPr="00F3686B" w:rsidP="00F3686B" w14:paraId="49D993DA" w14:textId="77777777">
            <w:pPr>
              <w:jc w:val="center"/>
              <w:rPr>
                <w:color w:val="333333"/>
              </w:rPr>
            </w:pPr>
            <w:r w:rsidRPr="00F3686B">
              <w:rPr>
                <w:color w:val="333333"/>
              </w:rPr>
              <w:t>10645</w:t>
            </w:r>
          </w:p>
        </w:tc>
        <w:tc>
          <w:tcPr>
            <w:tcW w:w="1600" w:type="dxa"/>
            <w:shd w:val="clear" w:color="auto" w:fill="auto"/>
            <w:noWrap/>
            <w:hideMark/>
          </w:tcPr>
          <w:p w:rsidR="00A36DAE" w:rsidRPr="00F3686B" w:rsidP="00F3686B" w14:paraId="3B09ED4F" w14:textId="77777777">
            <w:pPr>
              <w:jc w:val="center"/>
              <w:rPr>
                <w:color w:val="333333"/>
              </w:rPr>
            </w:pPr>
            <w:r w:rsidRPr="00F3686B">
              <w:rPr>
                <w:color w:val="333333"/>
              </w:rPr>
              <w:t>WTVI</w:t>
            </w:r>
          </w:p>
        </w:tc>
        <w:tc>
          <w:tcPr>
            <w:tcW w:w="1800" w:type="dxa"/>
            <w:shd w:val="clear" w:color="auto" w:fill="auto"/>
            <w:noWrap/>
            <w:hideMark/>
          </w:tcPr>
          <w:p w:rsidR="00A36DAE" w:rsidRPr="00ED303C" w:rsidP="00F3686B" w14:paraId="06E1C4BF" w14:textId="77777777">
            <w:pPr>
              <w:jc w:val="center"/>
            </w:pPr>
            <w:r w:rsidRPr="00ED303C">
              <w:t xml:space="preserve">           2,856,703 </w:t>
            </w:r>
          </w:p>
        </w:tc>
        <w:tc>
          <w:tcPr>
            <w:tcW w:w="1900" w:type="dxa"/>
            <w:shd w:val="clear" w:color="auto" w:fill="auto"/>
            <w:noWrap/>
            <w:hideMark/>
          </w:tcPr>
          <w:p w:rsidR="00A36DAE" w:rsidRPr="00ED303C" w:rsidP="00F3686B" w14:paraId="1E458D15" w14:textId="77777777">
            <w:pPr>
              <w:jc w:val="center"/>
            </w:pPr>
            <w:r w:rsidRPr="00ED303C">
              <w:t xml:space="preserve">             2,829,960 </w:t>
            </w:r>
          </w:p>
        </w:tc>
        <w:tc>
          <w:tcPr>
            <w:tcW w:w="1885" w:type="dxa"/>
            <w:shd w:val="clear" w:color="auto" w:fill="auto"/>
            <w:noWrap/>
            <w:vAlign w:val="bottom"/>
            <w:hideMark/>
          </w:tcPr>
          <w:p w:rsidR="00A36DAE" w:rsidRPr="00F3686B" w:rsidP="00F3686B" w14:paraId="6D423338" w14:textId="77777777">
            <w:pPr>
              <w:jc w:val="center"/>
              <w:rPr>
                <w:color w:val="333333"/>
              </w:rPr>
            </w:pPr>
            <w:r w:rsidRPr="00F3686B">
              <w:rPr>
                <w:color w:val="333333"/>
              </w:rPr>
              <w:t>$22,054</w:t>
            </w:r>
          </w:p>
        </w:tc>
      </w:tr>
      <w:tr w14:paraId="1BC8F887" w14:textId="77777777" w:rsidTr="00F3686B">
        <w:tblPrEx>
          <w:tblW w:w="8545" w:type="dxa"/>
          <w:tblLook w:val="04A0"/>
        </w:tblPrEx>
        <w:trPr>
          <w:trHeight w:val="390"/>
        </w:trPr>
        <w:tc>
          <w:tcPr>
            <w:tcW w:w="1360" w:type="dxa"/>
            <w:shd w:val="clear" w:color="auto" w:fill="auto"/>
            <w:noWrap/>
            <w:hideMark/>
          </w:tcPr>
          <w:p w:rsidR="00A36DAE" w:rsidRPr="00F3686B" w:rsidP="00F3686B" w14:paraId="54CA86BF" w14:textId="77777777">
            <w:pPr>
              <w:jc w:val="center"/>
              <w:rPr>
                <w:color w:val="333333"/>
              </w:rPr>
            </w:pPr>
            <w:r w:rsidRPr="00F3686B">
              <w:rPr>
                <w:color w:val="333333"/>
              </w:rPr>
              <w:t>63154</w:t>
            </w:r>
          </w:p>
        </w:tc>
        <w:tc>
          <w:tcPr>
            <w:tcW w:w="1600" w:type="dxa"/>
            <w:shd w:val="clear" w:color="auto" w:fill="auto"/>
            <w:noWrap/>
            <w:hideMark/>
          </w:tcPr>
          <w:p w:rsidR="00A36DAE" w:rsidRPr="00F3686B" w:rsidP="00F3686B" w14:paraId="78A027BF" w14:textId="77777777">
            <w:pPr>
              <w:jc w:val="center"/>
              <w:rPr>
                <w:color w:val="333333"/>
              </w:rPr>
            </w:pPr>
            <w:r w:rsidRPr="00F3686B">
              <w:rPr>
                <w:color w:val="333333"/>
              </w:rPr>
              <w:t>WTVJ</w:t>
            </w:r>
          </w:p>
        </w:tc>
        <w:tc>
          <w:tcPr>
            <w:tcW w:w="1800" w:type="dxa"/>
            <w:shd w:val="clear" w:color="auto" w:fill="auto"/>
            <w:noWrap/>
            <w:hideMark/>
          </w:tcPr>
          <w:p w:rsidR="00A36DAE" w:rsidRPr="00ED303C" w:rsidP="00F3686B" w14:paraId="3321CCD7" w14:textId="77777777">
            <w:pPr>
              <w:jc w:val="center"/>
            </w:pPr>
            <w:r w:rsidRPr="00ED303C">
              <w:t xml:space="preserve">           5,458,451 </w:t>
            </w:r>
          </w:p>
        </w:tc>
        <w:tc>
          <w:tcPr>
            <w:tcW w:w="1900" w:type="dxa"/>
            <w:shd w:val="clear" w:color="auto" w:fill="auto"/>
            <w:noWrap/>
            <w:hideMark/>
          </w:tcPr>
          <w:p w:rsidR="00A36DAE" w:rsidRPr="00ED303C" w:rsidP="00F3686B" w14:paraId="32BC10B9" w14:textId="77777777">
            <w:pPr>
              <w:jc w:val="center"/>
            </w:pPr>
            <w:r w:rsidRPr="00ED303C">
              <w:t xml:space="preserve">             5,458,451 </w:t>
            </w:r>
          </w:p>
        </w:tc>
        <w:tc>
          <w:tcPr>
            <w:tcW w:w="1885" w:type="dxa"/>
            <w:shd w:val="clear" w:color="auto" w:fill="auto"/>
            <w:noWrap/>
            <w:vAlign w:val="bottom"/>
            <w:hideMark/>
          </w:tcPr>
          <w:p w:rsidR="00A36DAE" w:rsidRPr="00F3686B" w:rsidP="00F3686B" w14:paraId="73DA6105" w14:textId="77777777">
            <w:pPr>
              <w:jc w:val="center"/>
              <w:rPr>
                <w:color w:val="333333"/>
              </w:rPr>
            </w:pPr>
            <w:r w:rsidRPr="00F3686B">
              <w:rPr>
                <w:color w:val="333333"/>
              </w:rPr>
              <w:t>$42,538</w:t>
            </w:r>
          </w:p>
        </w:tc>
      </w:tr>
      <w:tr w14:paraId="0F2A0760" w14:textId="77777777" w:rsidTr="00F3686B">
        <w:tblPrEx>
          <w:tblW w:w="8545" w:type="dxa"/>
          <w:tblLook w:val="04A0"/>
        </w:tblPrEx>
        <w:trPr>
          <w:trHeight w:val="390"/>
        </w:trPr>
        <w:tc>
          <w:tcPr>
            <w:tcW w:w="1360" w:type="dxa"/>
            <w:shd w:val="clear" w:color="auto" w:fill="auto"/>
            <w:noWrap/>
            <w:hideMark/>
          </w:tcPr>
          <w:p w:rsidR="00A36DAE" w:rsidRPr="00F3686B" w:rsidP="00F3686B" w14:paraId="07F30254" w14:textId="77777777">
            <w:pPr>
              <w:jc w:val="center"/>
              <w:rPr>
                <w:color w:val="333333"/>
              </w:rPr>
            </w:pPr>
            <w:r w:rsidRPr="00F3686B">
              <w:rPr>
                <w:color w:val="333333"/>
              </w:rPr>
              <w:t>595</w:t>
            </w:r>
          </w:p>
        </w:tc>
        <w:tc>
          <w:tcPr>
            <w:tcW w:w="1600" w:type="dxa"/>
            <w:shd w:val="clear" w:color="auto" w:fill="auto"/>
            <w:noWrap/>
            <w:hideMark/>
          </w:tcPr>
          <w:p w:rsidR="00A36DAE" w:rsidRPr="00F3686B" w:rsidP="00F3686B" w14:paraId="10ACF53C" w14:textId="77777777">
            <w:pPr>
              <w:jc w:val="center"/>
              <w:rPr>
                <w:color w:val="333333"/>
              </w:rPr>
            </w:pPr>
            <w:r w:rsidRPr="00F3686B">
              <w:rPr>
                <w:color w:val="333333"/>
              </w:rPr>
              <w:t>WTVM</w:t>
            </w:r>
          </w:p>
        </w:tc>
        <w:tc>
          <w:tcPr>
            <w:tcW w:w="1800" w:type="dxa"/>
            <w:shd w:val="clear" w:color="auto" w:fill="auto"/>
            <w:noWrap/>
            <w:hideMark/>
          </w:tcPr>
          <w:p w:rsidR="00A36DAE" w:rsidRPr="00ED303C" w:rsidP="00F3686B" w14:paraId="5648B26C" w14:textId="77777777">
            <w:pPr>
              <w:jc w:val="center"/>
            </w:pPr>
            <w:r w:rsidRPr="00ED303C">
              <w:t xml:space="preserve">           1,498,667 </w:t>
            </w:r>
          </w:p>
        </w:tc>
        <w:tc>
          <w:tcPr>
            <w:tcW w:w="1900" w:type="dxa"/>
            <w:shd w:val="clear" w:color="auto" w:fill="auto"/>
            <w:noWrap/>
            <w:hideMark/>
          </w:tcPr>
          <w:p w:rsidR="00A36DAE" w:rsidRPr="00ED303C" w:rsidP="00F3686B" w14:paraId="3DF1B8D8" w14:textId="77777777">
            <w:pPr>
              <w:jc w:val="center"/>
            </w:pPr>
            <w:r w:rsidRPr="00ED303C">
              <w:t xml:space="preserve">             1,405,957 </w:t>
            </w:r>
          </w:p>
        </w:tc>
        <w:tc>
          <w:tcPr>
            <w:tcW w:w="1885" w:type="dxa"/>
            <w:shd w:val="clear" w:color="auto" w:fill="auto"/>
            <w:noWrap/>
            <w:vAlign w:val="bottom"/>
            <w:hideMark/>
          </w:tcPr>
          <w:p w:rsidR="00A36DAE" w:rsidRPr="00F3686B" w:rsidP="00F3686B" w14:paraId="7D4D079D" w14:textId="77777777">
            <w:pPr>
              <w:jc w:val="center"/>
              <w:rPr>
                <w:color w:val="333333"/>
              </w:rPr>
            </w:pPr>
            <w:r w:rsidRPr="00F3686B">
              <w:rPr>
                <w:color w:val="333333"/>
              </w:rPr>
              <w:t>$10,957</w:t>
            </w:r>
          </w:p>
        </w:tc>
      </w:tr>
      <w:tr w14:paraId="457D0F9F" w14:textId="77777777" w:rsidTr="00F3686B">
        <w:tblPrEx>
          <w:tblW w:w="8545" w:type="dxa"/>
          <w:tblLook w:val="04A0"/>
        </w:tblPrEx>
        <w:trPr>
          <w:trHeight w:val="390"/>
        </w:trPr>
        <w:tc>
          <w:tcPr>
            <w:tcW w:w="1360" w:type="dxa"/>
            <w:shd w:val="clear" w:color="auto" w:fill="auto"/>
            <w:noWrap/>
            <w:hideMark/>
          </w:tcPr>
          <w:p w:rsidR="00A36DAE" w:rsidRPr="00F3686B" w:rsidP="00F3686B" w14:paraId="5A69B2BC" w14:textId="77777777">
            <w:pPr>
              <w:jc w:val="center"/>
              <w:rPr>
                <w:color w:val="333333"/>
              </w:rPr>
            </w:pPr>
            <w:r w:rsidRPr="00F3686B">
              <w:rPr>
                <w:color w:val="333333"/>
              </w:rPr>
              <w:t>72945</w:t>
            </w:r>
          </w:p>
        </w:tc>
        <w:tc>
          <w:tcPr>
            <w:tcW w:w="1600" w:type="dxa"/>
            <w:shd w:val="clear" w:color="auto" w:fill="auto"/>
            <w:noWrap/>
            <w:hideMark/>
          </w:tcPr>
          <w:p w:rsidR="00A36DAE" w:rsidRPr="00F3686B" w:rsidP="00F3686B" w14:paraId="23FAAD5E" w14:textId="77777777">
            <w:pPr>
              <w:jc w:val="center"/>
              <w:rPr>
                <w:color w:val="333333"/>
              </w:rPr>
            </w:pPr>
            <w:r w:rsidRPr="00F3686B">
              <w:rPr>
                <w:color w:val="333333"/>
              </w:rPr>
              <w:t>WTVO</w:t>
            </w:r>
          </w:p>
        </w:tc>
        <w:tc>
          <w:tcPr>
            <w:tcW w:w="1800" w:type="dxa"/>
            <w:shd w:val="clear" w:color="auto" w:fill="auto"/>
            <w:noWrap/>
            <w:hideMark/>
          </w:tcPr>
          <w:p w:rsidR="00A36DAE" w:rsidRPr="00ED303C" w:rsidP="00F3686B" w14:paraId="62D9A52C" w14:textId="77777777">
            <w:pPr>
              <w:jc w:val="center"/>
            </w:pPr>
            <w:r w:rsidRPr="00ED303C">
              <w:t xml:space="preserve">           1,409,708 </w:t>
            </w:r>
          </w:p>
        </w:tc>
        <w:tc>
          <w:tcPr>
            <w:tcW w:w="1900" w:type="dxa"/>
            <w:shd w:val="clear" w:color="auto" w:fill="auto"/>
            <w:noWrap/>
            <w:hideMark/>
          </w:tcPr>
          <w:p w:rsidR="00A36DAE" w:rsidRPr="00ED303C" w:rsidP="00F3686B" w14:paraId="52A26166" w14:textId="77777777">
            <w:pPr>
              <w:jc w:val="center"/>
            </w:pPr>
            <w:r w:rsidRPr="00ED303C">
              <w:t xml:space="preserve">             1,398,825 </w:t>
            </w:r>
          </w:p>
        </w:tc>
        <w:tc>
          <w:tcPr>
            <w:tcW w:w="1885" w:type="dxa"/>
            <w:shd w:val="clear" w:color="auto" w:fill="auto"/>
            <w:noWrap/>
            <w:vAlign w:val="bottom"/>
            <w:hideMark/>
          </w:tcPr>
          <w:p w:rsidR="00A36DAE" w:rsidRPr="00F3686B" w:rsidP="00F3686B" w14:paraId="3A7F6CC8" w14:textId="77777777">
            <w:pPr>
              <w:jc w:val="center"/>
              <w:rPr>
                <w:color w:val="333333"/>
              </w:rPr>
            </w:pPr>
            <w:r w:rsidRPr="00F3686B">
              <w:rPr>
                <w:color w:val="333333"/>
              </w:rPr>
              <w:t>$10,901</w:t>
            </w:r>
          </w:p>
        </w:tc>
      </w:tr>
      <w:tr w14:paraId="714C2EB9" w14:textId="77777777" w:rsidTr="00F3686B">
        <w:tblPrEx>
          <w:tblW w:w="8545" w:type="dxa"/>
          <w:tblLook w:val="04A0"/>
        </w:tblPrEx>
        <w:trPr>
          <w:trHeight w:val="390"/>
        </w:trPr>
        <w:tc>
          <w:tcPr>
            <w:tcW w:w="1360" w:type="dxa"/>
            <w:shd w:val="clear" w:color="auto" w:fill="auto"/>
            <w:noWrap/>
            <w:hideMark/>
          </w:tcPr>
          <w:p w:rsidR="00A36DAE" w:rsidRPr="00F3686B" w:rsidP="00F3686B" w14:paraId="69CD0DDE" w14:textId="77777777">
            <w:pPr>
              <w:jc w:val="center"/>
              <w:rPr>
                <w:color w:val="333333"/>
              </w:rPr>
            </w:pPr>
            <w:r w:rsidRPr="00F3686B">
              <w:rPr>
                <w:color w:val="333333"/>
              </w:rPr>
              <w:t>28311</w:t>
            </w:r>
          </w:p>
        </w:tc>
        <w:tc>
          <w:tcPr>
            <w:tcW w:w="1600" w:type="dxa"/>
            <w:shd w:val="clear" w:color="auto" w:fill="auto"/>
            <w:noWrap/>
            <w:hideMark/>
          </w:tcPr>
          <w:p w:rsidR="00A36DAE" w:rsidRPr="00F3686B" w:rsidP="00F3686B" w14:paraId="7A99E5F2" w14:textId="77777777">
            <w:pPr>
              <w:jc w:val="center"/>
              <w:rPr>
                <w:color w:val="333333"/>
              </w:rPr>
            </w:pPr>
            <w:r w:rsidRPr="00F3686B">
              <w:rPr>
                <w:color w:val="333333"/>
              </w:rPr>
              <w:t>WTVP</w:t>
            </w:r>
          </w:p>
        </w:tc>
        <w:tc>
          <w:tcPr>
            <w:tcW w:w="1800" w:type="dxa"/>
            <w:shd w:val="clear" w:color="auto" w:fill="auto"/>
            <w:noWrap/>
            <w:hideMark/>
          </w:tcPr>
          <w:p w:rsidR="00A36DAE" w:rsidRPr="00ED303C" w:rsidP="00F3686B" w14:paraId="7D176F1E" w14:textId="77777777">
            <w:pPr>
              <w:jc w:val="center"/>
            </w:pPr>
            <w:r w:rsidRPr="00ED303C">
              <w:t xml:space="preserve">              678,884 </w:t>
            </w:r>
          </w:p>
        </w:tc>
        <w:tc>
          <w:tcPr>
            <w:tcW w:w="1900" w:type="dxa"/>
            <w:shd w:val="clear" w:color="auto" w:fill="auto"/>
            <w:noWrap/>
            <w:hideMark/>
          </w:tcPr>
          <w:p w:rsidR="00A36DAE" w:rsidRPr="00ED303C" w:rsidP="00F3686B" w14:paraId="070EDBFF" w14:textId="77777777">
            <w:pPr>
              <w:jc w:val="center"/>
            </w:pPr>
            <w:r w:rsidRPr="00ED303C">
              <w:t xml:space="preserve">                678,539 </w:t>
            </w:r>
          </w:p>
        </w:tc>
        <w:tc>
          <w:tcPr>
            <w:tcW w:w="1885" w:type="dxa"/>
            <w:shd w:val="clear" w:color="auto" w:fill="auto"/>
            <w:noWrap/>
            <w:vAlign w:val="bottom"/>
            <w:hideMark/>
          </w:tcPr>
          <w:p w:rsidR="00A36DAE" w:rsidRPr="00F3686B" w:rsidP="00F3686B" w14:paraId="601A701F" w14:textId="77777777">
            <w:pPr>
              <w:jc w:val="center"/>
              <w:rPr>
                <w:color w:val="333333"/>
              </w:rPr>
            </w:pPr>
            <w:r w:rsidRPr="00F3686B">
              <w:rPr>
                <w:color w:val="333333"/>
              </w:rPr>
              <w:t>$5,288</w:t>
            </w:r>
          </w:p>
        </w:tc>
      </w:tr>
      <w:tr w14:paraId="7243D887" w14:textId="77777777" w:rsidTr="00F3686B">
        <w:tblPrEx>
          <w:tblW w:w="8545" w:type="dxa"/>
          <w:tblLook w:val="04A0"/>
        </w:tblPrEx>
        <w:trPr>
          <w:trHeight w:val="390"/>
        </w:trPr>
        <w:tc>
          <w:tcPr>
            <w:tcW w:w="1360" w:type="dxa"/>
            <w:shd w:val="clear" w:color="auto" w:fill="auto"/>
            <w:noWrap/>
            <w:hideMark/>
          </w:tcPr>
          <w:p w:rsidR="00A36DAE" w:rsidRPr="00F3686B" w:rsidP="00F3686B" w14:paraId="12A96AC4" w14:textId="77777777">
            <w:pPr>
              <w:jc w:val="center"/>
              <w:rPr>
                <w:color w:val="333333"/>
              </w:rPr>
            </w:pPr>
            <w:r w:rsidRPr="00F3686B">
              <w:rPr>
                <w:color w:val="333333"/>
              </w:rPr>
              <w:t>51597</w:t>
            </w:r>
          </w:p>
        </w:tc>
        <w:tc>
          <w:tcPr>
            <w:tcW w:w="1600" w:type="dxa"/>
            <w:shd w:val="clear" w:color="auto" w:fill="auto"/>
            <w:noWrap/>
            <w:hideMark/>
          </w:tcPr>
          <w:p w:rsidR="00A36DAE" w:rsidRPr="00F3686B" w:rsidP="00F3686B" w14:paraId="0871A8EA" w14:textId="77777777">
            <w:pPr>
              <w:jc w:val="center"/>
              <w:rPr>
                <w:color w:val="333333"/>
              </w:rPr>
            </w:pPr>
            <w:r w:rsidRPr="00F3686B">
              <w:rPr>
                <w:color w:val="333333"/>
              </w:rPr>
              <w:t>WTVQ-DT</w:t>
            </w:r>
          </w:p>
        </w:tc>
        <w:tc>
          <w:tcPr>
            <w:tcW w:w="1800" w:type="dxa"/>
            <w:shd w:val="clear" w:color="auto" w:fill="auto"/>
            <w:noWrap/>
            <w:hideMark/>
          </w:tcPr>
          <w:p w:rsidR="00A36DAE" w:rsidRPr="00ED303C" w:rsidP="00F3686B" w14:paraId="0B69C5F8" w14:textId="77777777">
            <w:pPr>
              <w:jc w:val="center"/>
            </w:pPr>
            <w:r w:rsidRPr="00ED303C">
              <w:t xml:space="preserve">              989,786 </w:t>
            </w:r>
          </w:p>
        </w:tc>
        <w:tc>
          <w:tcPr>
            <w:tcW w:w="1900" w:type="dxa"/>
            <w:shd w:val="clear" w:color="auto" w:fill="auto"/>
            <w:noWrap/>
            <w:hideMark/>
          </w:tcPr>
          <w:p w:rsidR="00A36DAE" w:rsidRPr="00ED303C" w:rsidP="00F3686B" w14:paraId="73DC6DF8" w14:textId="77777777">
            <w:pPr>
              <w:jc w:val="center"/>
            </w:pPr>
            <w:r w:rsidRPr="00ED303C">
              <w:t xml:space="preserve">                983,552 </w:t>
            </w:r>
          </w:p>
        </w:tc>
        <w:tc>
          <w:tcPr>
            <w:tcW w:w="1885" w:type="dxa"/>
            <w:shd w:val="clear" w:color="auto" w:fill="auto"/>
            <w:noWrap/>
            <w:vAlign w:val="bottom"/>
            <w:hideMark/>
          </w:tcPr>
          <w:p w:rsidR="00A36DAE" w:rsidRPr="00F3686B" w:rsidP="00F3686B" w14:paraId="6A73A9BE" w14:textId="77777777">
            <w:pPr>
              <w:jc w:val="center"/>
              <w:rPr>
                <w:color w:val="333333"/>
              </w:rPr>
            </w:pPr>
            <w:r w:rsidRPr="00F3686B">
              <w:rPr>
                <w:color w:val="333333"/>
              </w:rPr>
              <w:t>$7,665</w:t>
            </w:r>
          </w:p>
        </w:tc>
      </w:tr>
      <w:tr w14:paraId="28405EDB" w14:textId="77777777" w:rsidTr="00F3686B">
        <w:tblPrEx>
          <w:tblW w:w="8545" w:type="dxa"/>
          <w:tblLook w:val="04A0"/>
        </w:tblPrEx>
        <w:trPr>
          <w:trHeight w:val="390"/>
        </w:trPr>
        <w:tc>
          <w:tcPr>
            <w:tcW w:w="1360" w:type="dxa"/>
            <w:shd w:val="clear" w:color="auto" w:fill="auto"/>
            <w:noWrap/>
            <w:hideMark/>
          </w:tcPr>
          <w:p w:rsidR="00A36DAE" w:rsidRPr="00F3686B" w:rsidP="00F3686B" w14:paraId="2FD6B292" w14:textId="77777777">
            <w:pPr>
              <w:jc w:val="center"/>
              <w:rPr>
                <w:color w:val="333333"/>
              </w:rPr>
            </w:pPr>
            <w:r w:rsidRPr="00F3686B">
              <w:rPr>
                <w:color w:val="333333"/>
              </w:rPr>
              <w:t>57832</w:t>
            </w:r>
          </w:p>
        </w:tc>
        <w:tc>
          <w:tcPr>
            <w:tcW w:w="1600" w:type="dxa"/>
            <w:shd w:val="clear" w:color="auto" w:fill="auto"/>
            <w:noWrap/>
            <w:hideMark/>
          </w:tcPr>
          <w:p w:rsidR="00A36DAE" w:rsidRPr="00F3686B" w:rsidP="00F3686B" w14:paraId="5A8D6ADF" w14:textId="77777777">
            <w:pPr>
              <w:jc w:val="center"/>
              <w:rPr>
                <w:color w:val="333333"/>
              </w:rPr>
            </w:pPr>
            <w:r w:rsidRPr="00F3686B">
              <w:rPr>
                <w:color w:val="333333"/>
              </w:rPr>
              <w:t>WTVR-TV</w:t>
            </w:r>
          </w:p>
        </w:tc>
        <w:tc>
          <w:tcPr>
            <w:tcW w:w="1800" w:type="dxa"/>
            <w:shd w:val="clear" w:color="auto" w:fill="auto"/>
            <w:noWrap/>
            <w:hideMark/>
          </w:tcPr>
          <w:p w:rsidR="00A36DAE" w:rsidRPr="00ED303C" w:rsidP="00F3686B" w14:paraId="7E49D310" w14:textId="77777777">
            <w:pPr>
              <w:jc w:val="center"/>
            </w:pPr>
            <w:r w:rsidRPr="00ED303C">
              <w:t xml:space="preserve">           1,816,197 </w:t>
            </w:r>
          </w:p>
        </w:tc>
        <w:tc>
          <w:tcPr>
            <w:tcW w:w="1900" w:type="dxa"/>
            <w:shd w:val="clear" w:color="auto" w:fill="auto"/>
            <w:noWrap/>
            <w:hideMark/>
          </w:tcPr>
          <w:p w:rsidR="00A36DAE" w:rsidRPr="00ED303C" w:rsidP="00F3686B" w14:paraId="7132F5C9" w14:textId="77777777">
            <w:pPr>
              <w:jc w:val="center"/>
            </w:pPr>
            <w:r w:rsidRPr="00ED303C">
              <w:t xml:space="preserve">             1,809,035 </w:t>
            </w:r>
          </w:p>
        </w:tc>
        <w:tc>
          <w:tcPr>
            <w:tcW w:w="1885" w:type="dxa"/>
            <w:shd w:val="clear" w:color="auto" w:fill="auto"/>
            <w:noWrap/>
            <w:vAlign w:val="bottom"/>
            <w:hideMark/>
          </w:tcPr>
          <w:p w:rsidR="00A36DAE" w:rsidRPr="00F3686B" w:rsidP="00F3686B" w14:paraId="4B0C0C4A" w14:textId="77777777">
            <w:pPr>
              <w:jc w:val="center"/>
              <w:rPr>
                <w:color w:val="333333"/>
              </w:rPr>
            </w:pPr>
            <w:r w:rsidRPr="00F3686B">
              <w:rPr>
                <w:color w:val="333333"/>
              </w:rPr>
              <w:t>$14,098</w:t>
            </w:r>
          </w:p>
        </w:tc>
      </w:tr>
      <w:tr w14:paraId="7D9DF40F" w14:textId="77777777" w:rsidTr="00F3686B">
        <w:tblPrEx>
          <w:tblW w:w="8545" w:type="dxa"/>
          <w:tblLook w:val="04A0"/>
        </w:tblPrEx>
        <w:trPr>
          <w:trHeight w:val="390"/>
        </w:trPr>
        <w:tc>
          <w:tcPr>
            <w:tcW w:w="1360" w:type="dxa"/>
            <w:shd w:val="clear" w:color="auto" w:fill="auto"/>
            <w:noWrap/>
            <w:hideMark/>
          </w:tcPr>
          <w:p w:rsidR="00A36DAE" w:rsidRPr="00F3686B" w:rsidP="00F3686B" w14:paraId="4883C795" w14:textId="77777777">
            <w:pPr>
              <w:jc w:val="center"/>
              <w:rPr>
                <w:color w:val="333333"/>
              </w:rPr>
            </w:pPr>
            <w:r w:rsidRPr="00F3686B">
              <w:rPr>
                <w:color w:val="333333"/>
              </w:rPr>
              <w:t>16817</w:t>
            </w:r>
          </w:p>
        </w:tc>
        <w:tc>
          <w:tcPr>
            <w:tcW w:w="1600" w:type="dxa"/>
            <w:shd w:val="clear" w:color="auto" w:fill="auto"/>
            <w:noWrap/>
            <w:hideMark/>
          </w:tcPr>
          <w:p w:rsidR="00A36DAE" w:rsidRPr="00F3686B" w:rsidP="00F3686B" w14:paraId="028C78AC" w14:textId="77777777">
            <w:pPr>
              <w:jc w:val="center"/>
              <w:rPr>
                <w:color w:val="333333"/>
              </w:rPr>
            </w:pPr>
            <w:r w:rsidRPr="00F3686B">
              <w:rPr>
                <w:color w:val="333333"/>
              </w:rPr>
              <w:t>WTVS</w:t>
            </w:r>
          </w:p>
        </w:tc>
        <w:tc>
          <w:tcPr>
            <w:tcW w:w="1800" w:type="dxa"/>
            <w:shd w:val="clear" w:color="auto" w:fill="auto"/>
            <w:noWrap/>
            <w:hideMark/>
          </w:tcPr>
          <w:p w:rsidR="00A36DAE" w:rsidRPr="00ED303C" w:rsidP="00F3686B" w14:paraId="61FE1448" w14:textId="77777777">
            <w:pPr>
              <w:jc w:val="center"/>
            </w:pPr>
            <w:r w:rsidRPr="00ED303C">
              <w:t xml:space="preserve">           5,511,091 </w:t>
            </w:r>
          </w:p>
        </w:tc>
        <w:tc>
          <w:tcPr>
            <w:tcW w:w="1900" w:type="dxa"/>
            <w:shd w:val="clear" w:color="auto" w:fill="auto"/>
            <w:noWrap/>
            <w:hideMark/>
          </w:tcPr>
          <w:p w:rsidR="00A36DAE" w:rsidRPr="00ED303C" w:rsidP="00F3686B" w14:paraId="6B5CF808" w14:textId="77777777">
            <w:pPr>
              <w:jc w:val="center"/>
            </w:pPr>
            <w:r w:rsidRPr="00ED303C">
              <w:t xml:space="preserve">             5,510,837 </w:t>
            </w:r>
          </w:p>
        </w:tc>
        <w:tc>
          <w:tcPr>
            <w:tcW w:w="1885" w:type="dxa"/>
            <w:shd w:val="clear" w:color="auto" w:fill="auto"/>
            <w:noWrap/>
            <w:vAlign w:val="bottom"/>
            <w:hideMark/>
          </w:tcPr>
          <w:p w:rsidR="00A36DAE" w:rsidRPr="00F3686B" w:rsidP="00F3686B" w14:paraId="68A42EA2" w14:textId="77777777">
            <w:pPr>
              <w:jc w:val="center"/>
              <w:rPr>
                <w:color w:val="333333"/>
              </w:rPr>
            </w:pPr>
            <w:r w:rsidRPr="00F3686B">
              <w:rPr>
                <w:color w:val="333333"/>
              </w:rPr>
              <w:t>$42,946</w:t>
            </w:r>
          </w:p>
        </w:tc>
      </w:tr>
      <w:tr w14:paraId="26368EC0" w14:textId="77777777" w:rsidTr="00F3686B">
        <w:tblPrEx>
          <w:tblW w:w="8545" w:type="dxa"/>
          <w:tblLook w:val="04A0"/>
        </w:tblPrEx>
        <w:trPr>
          <w:trHeight w:val="390"/>
        </w:trPr>
        <w:tc>
          <w:tcPr>
            <w:tcW w:w="1360" w:type="dxa"/>
            <w:shd w:val="clear" w:color="auto" w:fill="auto"/>
            <w:noWrap/>
            <w:hideMark/>
          </w:tcPr>
          <w:p w:rsidR="00A36DAE" w:rsidRPr="00F3686B" w:rsidP="00F3686B" w14:paraId="2FA8E347" w14:textId="77777777">
            <w:pPr>
              <w:jc w:val="center"/>
              <w:rPr>
                <w:color w:val="333333"/>
              </w:rPr>
            </w:pPr>
            <w:r w:rsidRPr="00F3686B">
              <w:rPr>
                <w:color w:val="333333"/>
              </w:rPr>
              <w:t>68569</w:t>
            </w:r>
          </w:p>
        </w:tc>
        <w:tc>
          <w:tcPr>
            <w:tcW w:w="1600" w:type="dxa"/>
            <w:shd w:val="clear" w:color="auto" w:fill="auto"/>
            <w:noWrap/>
            <w:hideMark/>
          </w:tcPr>
          <w:p w:rsidR="00A36DAE" w:rsidRPr="00F3686B" w:rsidP="00F3686B" w14:paraId="7D23F022" w14:textId="77777777">
            <w:pPr>
              <w:jc w:val="center"/>
              <w:rPr>
                <w:color w:val="333333"/>
              </w:rPr>
            </w:pPr>
            <w:r w:rsidRPr="00F3686B">
              <w:rPr>
                <w:color w:val="333333"/>
              </w:rPr>
              <w:t>WTVT</w:t>
            </w:r>
          </w:p>
        </w:tc>
        <w:tc>
          <w:tcPr>
            <w:tcW w:w="1800" w:type="dxa"/>
            <w:shd w:val="clear" w:color="auto" w:fill="auto"/>
            <w:noWrap/>
            <w:hideMark/>
          </w:tcPr>
          <w:p w:rsidR="00A36DAE" w:rsidRPr="00ED303C" w:rsidP="00F3686B" w14:paraId="66C04448" w14:textId="77777777">
            <w:pPr>
              <w:jc w:val="center"/>
            </w:pPr>
            <w:r w:rsidRPr="00ED303C">
              <w:t xml:space="preserve">           5,475,385 </w:t>
            </w:r>
          </w:p>
        </w:tc>
        <w:tc>
          <w:tcPr>
            <w:tcW w:w="1900" w:type="dxa"/>
            <w:shd w:val="clear" w:color="auto" w:fill="auto"/>
            <w:noWrap/>
            <w:hideMark/>
          </w:tcPr>
          <w:p w:rsidR="00A36DAE" w:rsidRPr="00ED303C" w:rsidP="00F3686B" w14:paraId="790868C7" w14:textId="77777777">
            <w:pPr>
              <w:jc w:val="center"/>
            </w:pPr>
            <w:r w:rsidRPr="00ED303C">
              <w:t xml:space="preserve">             5,462,416 </w:t>
            </w:r>
          </w:p>
        </w:tc>
        <w:tc>
          <w:tcPr>
            <w:tcW w:w="1885" w:type="dxa"/>
            <w:shd w:val="clear" w:color="auto" w:fill="auto"/>
            <w:noWrap/>
            <w:vAlign w:val="bottom"/>
            <w:hideMark/>
          </w:tcPr>
          <w:p w:rsidR="00A36DAE" w:rsidRPr="00F3686B" w:rsidP="00F3686B" w14:paraId="52A88657" w14:textId="77777777">
            <w:pPr>
              <w:jc w:val="center"/>
              <w:rPr>
                <w:color w:val="333333"/>
              </w:rPr>
            </w:pPr>
            <w:r w:rsidRPr="00F3686B">
              <w:rPr>
                <w:color w:val="333333"/>
              </w:rPr>
              <w:t>$42,569</w:t>
            </w:r>
          </w:p>
        </w:tc>
      </w:tr>
      <w:tr w14:paraId="56A5B6C3" w14:textId="77777777" w:rsidTr="00F3686B">
        <w:tblPrEx>
          <w:tblW w:w="8545" w:type="dxa"/>
          <w:tblLook w:val="04A0"/>
        </w:tblPrEx>
        <w:trPr>
          <w:trHeight w:val="390"/>
        </w:trPr>
        <w:tc>
          <w:tcPr>
            <w:tcW w:w="1360" w:type="dxa"/>
            <w:shd w:val="clear" w:color="auto" w:fill="auto"/>
            <w:noWrap/>
            <w:hideMark/>
          </w:tcPr>
          <w:p w:rsidR="00A36DAE" w:rsidRPr="00F3686B" w:rsidP="00F3686B" w14:paraId="160F18BF" w14:textId="77777777">
            <w:pPr>
              <w:jc w:val="center"/>
              <w:rPr>
                <w:color w:val="333333"/>
              </w:rPr>
            </w:pPr>
            <w:r w:rsidRPr="00F3686B">
              <w:rPr>
                <w:color w:val="333333"/>
              </w:rPr>
              <w:t>3661</w:t>
            </w:r>
          </w:p>
        </w:tc>
        <w:tc>
          <w:tcPr>
            <w:tcW w:w="1600" w:type="dxa"/>
            <w:shd w:val="clear" w:color="auto" w:fill="auto"/>
            <w:noWrap/>
            <w:hideMark/>
          </w:tcPr>
          <w:p w:rsidR="00A36DAE" w:rsidRPr="00F3686B" w:rsidP="00F3686B" w14:paraId="5C350551" w14:textId="77777777">
            <w:pPr>
              <w:jc w:val="center"/>
              <w:rPr>
                <w:color w:val="333333"/>
              </w:rPr>
            </w:pPr>
            <w:r w:rsidRPr="00F3686B">
              <w:rPr>
                <w:color w:val="333333"/>
              </w:rPr>
              <w:t>WTVW</w:t>
            </w:r>
          </w:p>
        </w:tc>
        <w:tc>
          <w:tcPr>
            <w:tcW w:w="1800" w:type="dxa"/>
            <w:shd w:val="clear" w:color="auto" w:fill="auto"/>
            <w:noWrap/>
            <w:hideMark/>
          </w:tcPr>
          <w:p w:rsidR="00A36DAE" w:rsidRPr="00ED303C" w:rsidP="00F3686B" w14:paraId="7919DB86" w14:textId="77777777">
            <w:pPr>
              <w:jc w:val="center"/>
            </w:pPr>
            <w:r w:rsidRPr="00ED303C">
              <w:t xml:space="preserve">              839,003 </w:t>
            </w:r>
          </w:p>
        </w:tc>
        <w:tc>
          <w:tcPr>
            <w:tcW w:w="1900" w:type="dxa"/>
            <w:shd w:val="clear" w:color="auto" w:fill="auto"/>
            <w:noWrap/>
            <w:hideMark/>
          </w:tcPr>
          <w:p w:rsidR="00A36DAE" w:rsidRPr="00ED303C" w:rsidP="00F3686B" w14:paraId="7007A17B" w14:textId="77777777">
            <w:pPr>
              <w:jc w:val="center"/>
            </w:pPr>
            <w:r w:rsidRPr="00ED303C">
              <w:t xml:space="preserve">                834,187 </w:t>
            </w:r>
          </w:p>
        </w:tc>
        <w:tc>
          <w:tcPr>
            <w:tcW w:w="1885" w:type="dxa"/>
            <w:shd w:val="clear" w:color="auto" w:fill="auto"/>
            <w:noWrap/>
            <w:vAlign w:val="bottom"/>
            <w:hideMark/>
          </w:tcPr>
          <w:p w:rsidR="00A36DAE" w:rsidRPr="00F3686B" w:rsidP="00F3686B" w14:paraId="6FCAEAFC" w14:textId="77777777">
            <w:pPr>
              <w:jc w:val="center"/>
              <w:rPr>
                <w:color w:val="333333"/>
              </w:rPr>
            </w:pPr>
            <w:r w:rsidRPr="00F3686B">
              <w:rPr>
                <w:color w:val="333333"/>
              </w:rPr>
              <w:t>$6,501</w:t>
            </w:r>
          </w:p>
        </w:tc>
      </w:tr>
      <w:tr w14:paraId="2F9F7C16" w14:textId="77777777" w:rsidTr="00F3686B">
        <w:tblPrEx>
          <w:tblW w:w="8545" w:type="dxa"/>
          <w:tblLook w:val="04A0"/>
        </w:tblPrEx>
        <w:trPr>
          <w:trHeight w:val="390"/>
        </w:trPr>
        <w:tc>
          <w:tcPr>
            <w:tcW w:w="1360" w:type="dxa"/>
            <w:shd w:val="clear" w:color="auto" w:fill="auto"/>
            <w:noWrap/>
            <w:hideMark/>
          </w:tcPr>
          <w:p w:rsidR="00A36DAE" w:rsidRPr="00F3686B" w:rsidP="00F3686B" w14:paraId="2E61425D" w14:textId="77777777">
            <w:pPr>
              <w:jc w:val="center"/>
              <w:rPr>
                <w:color w:val="333333"/>
              </w:rPr>
            </w:pPr>
            <w:r w:rsidRPr="00F3686B">
              <w:rPr>
                <w:color w:val="333333"/>
              </w:rPr>
              <w:t>35575</w:t>
            </w:r>
          </w:p>
        </w:tc>
        <w:tc>
          <w:tcPr>
            <w:tcW w:w="1600" w:type="dxa"/>
            <w:shd w:val="clear" w:color="auto" w:fill="auto"/>
            <w:noWrap/>
            <w:hideMark/>
          </w:tcPr>
          <w:p w:rsidR="00A36DAE" w:rsidRPr="00F3686B" w:rsidP="00F3686B" w14:paraId="643BB65C" w14:textId="77777777">
            <w:pPr>
              <w:jc w:val="center"/>
              <w:rPr>
                <w:color w:val="333333"/>
              </w:rPr>
            </w:pPr>
            <w:r w:rsidRPr="00F3686B">
              <w:rPr>
                <w:color w:val="333333"/>
              </w:rPr>
              <w:t>WTVX</w:t>
            </w:r>
          </w:p>
        </w:tc>
        <w:tc>
          <w:tcPr>
            <w:tcW w:w="1800" w:type="dxa"/>
            <w:shd w:val="clear" w:color="auto" w:fill="auto"/>
            <w:noWrap/>
            <w:hideMark/>
          </w:tcPr>
          <w:p w:rsidR="00A36DAE" w:rsidRPr="00ED303C" w:rsidP="00F3686B" w14:paraId="61CFD9B0" w14:textId="77777777">
            <w:pPr>
              <w:jc w:val="center"/>
            </w:pPr>
            <w:r w:rsidRPr="00ED303C">
              <w:t xml:space="preserve">           3,157,609 </w:t>
            </w:r>
          </w:p>
        </w:tc>
        <w:tc>
          <w:tcPr>
            <w:tcW w:w="1900" w:type="dxa"/>
            <w:shd w:val="clear" w:color="auto" w:fill="auto"/>
            <w:noWrap/>
            <w:hideMark/>
          </w:tcPr>
          <w:p w:rsidR="00A36DAE" w:rsidRPr="00ED303C" w:rsidP="00F3686B" w14:paraId="7DDF0ED9" w14:textId="77777777">
            <w:pPr>
              <w:jc w:val="center"/>
            </w:pPr>
            <w:r w:rsidRPr="00ED303C">
              <w:t xml:space="preserve">             3,157,609 </w:t>
            </w:r>
          </w:p>
        </w:tc>
        <w:tc>
          <w:tcPr>
            <w:tcW w:w="1885" w:type="dxa"/>
            <w:shd w:val="clear" w:color="auto" w:fill="auto"/>
            <w:noWrap/>
            <w:vAlign w:val="bottom"/>
            <w:hideMark/>
          </w:tcPr>
          <w:p w:rsidR="00A36DAE" w:rsidRPr="00F3686B" w:rsidP="00F3686B" w14:paraId="714999D5" w14:textId="77777777">
            <w:pPr>
              <w:jc w:val="center"/>
              <w:rPr>
                <w:color w:val="333333"/>
              </w:rPr>
            </w:pPr>
            <w:r w:rsidRPr="00F3686B">
              <w:rPr>
                <w:color w:val="333333"/>
              </w:rPr>
              <w:t>$24,607</w:t>
            </w:r>
          </w:p>
        </w:tc>
      </w:tr>
      <w:tr w14:paraId="521B2A45" w14:textId="77777777" w:rsidTr="00F3686B">
        <w:tblPrEx>
          <w:tblW w:w="8545" w:type="dxa"/>
          <w:tblLook w:val="04A0"/>
        </w:tblPrEx>
        <w:trPr>
          <w:trHeight w:val="390"/>
        </w:trPr>
        <w:tc>
          <w:tcPr>
            <w:tcW w:w="1360" w:type="dxa"/>
            <w:shd w:val="clear" w:color="auto" w:fill="auto"/>
            <w:noWrap/>
            <w:hideMark/>
          </w:tcPr>
          <w:p w:rsidR="00A36DAE" w:rsidRPr="00F3686B" w:rsidP="00F3686B" w14:paraId="14682DA3" w14:textId="77777777">
            <w:pPr>
              <w:jc w:val="center"/>
              <w:rPr>
                <w:color w:val="333333"/>
              </w:rPr>
            </w:pPr>
            <w:r w:rsidRPr="00F3686B">
              <w:rPr>
                <w:color w:val="333333"/>
              </w:rPr>
              <w:t>4152</w:t>
            </w:r>
          </w:p>
        </w:tc>
        <w:tc>
          <w:tcPr>
            <w:tcW w:w="1600" w:type="dxa"/>
            <w:shd w:val="clear" w:color="auto" w:fill="auto"/>
            <w:noWrap/>
            <w:hideMark/>
          </w:tcPr>
          <w:p w:rsidR="00A36DAE" w:rsidRPr="00F3686B" w:rsidP="00F3686B" w14:paraId="7BAB914A" w14:textId="77777777">
            <w:pPr>
              <w:jc w:val="center"/>
              <w:rPr>
                <w:color w:val="333333"/>
              </w:rPr>
            </w:pPr>
            <w:r w:rsidRPr="00F3686B">
              <w:rPr>
                <w:color w:val="333333"/>
              </w:rPr>
              <w:t>WTVY</w:t>
            </w:r>
          </w:p>
        </w:tc>
        <w:tc>
          <w:tcPr>
            <w:tcW w:w="1800" w:type="dxa"/>
            <w:shd w:val="clear" w:color="auto" w:fill="auto"/>
            <w:noWrap/>
            <w:hideMark/>
          </w:tcPr>
          <w:p w:rsidR="00A36DAE" w:rsidRPr="00ED303C" w:rsidP="00F3686B" w14:paraId="7FF1C43B" w14:textId="77777777">
            <w:pPr>
              <w:jc w:val="center"/>
            </w:pPr>
            <w:r w:rsidRPr="00ED303C">
              <w:t xml:space="preserve">              974,532 </w:t>
            </w:r>
          </w:p>
        </w:tc>
        <w:tc>
          <w:tcPr>
            <w:tcW w:w="1900" w:type="dxa"/>
            <w:shd w:val="clear" w:color="auto" w:fill="auto"/>
            <w:noWrap/>
            <w:hideMark/>
          </w:tcPr>
          <w:p w:rsidR="00A36DAE" w:rsidRPr="00ED303C" w:rsidP="00F3686B" w14:paraId="7902117A" w14:textId="77777777">
            <w:pPr>
              <w:jc w:val="center"/>
            </w:pPr>
            <w:r w:rsidRPr="00ED303C">
              <w:t xml:space="preserve">                971,173 </w:t>
            </w:r>
          </w:p>
        </w:tc>
        <w:tc>
          <w:tcPr>
            <w:tcW w:w="1885" w:type="dxa"/>
            <w:shd w:val="clear" w:color="auto" w:fill="auto"/>
            <w:noWrap/>
            <w:vAlign w:val="bottom"/>
            <w:hideMark/>
          </w:tcPr>
          <w:p w:rsidR="00A36DAE" w:rsidRPr="00F3686B" w:rsidP="00F3686B" w14:paraId="5F6573DF" w14:textId="77777777">
            <w:pPr>
              <w:jc w:val="center"/>
              <w:rPr>
                <w:color w:val="333333"/>
              </w:rPr>
            </w:pPr>
            <w:r w:rsidRPr="00F3686B">
              <w:rPr>
                <w:color w:val="333333"/>
              </w:rPr>
              <w:t>$7,568</w:t>
            </w:r>
          </w:p>
        </w:tc>
      </w:tr>
      <w:tr w14:paraId="408F5F72" w14:textId="77777777" w:rsidTr="00F3686B">
        <w:tblPrEx>
          <w:tblW w:w="8545" w:type="dxa"/>
          <w:tblLook w:val="04A0"/>
        </w:tblPrEx>
        <w:trPr>
          <w:trHeight w:val="390"/>
        </w:trPr>
        <w:tc>
          <w:tcPr>
            <w:tcW w:w="1360" w:type="dxa"/>
            <w:shd w:val="clear" w:color="auto" w:fill="auto"/>
            <w:noWrap/>
            <w:hideMark/>
          </w:tcPr>
          <w:p w:rsidR="00A36DAE" w:rsidRPr="00F3686B" w:rsidP="00F3686B" w14:paraId="7731875C" w14:textId="77777777">
            <w:pPr>
              <w:jc w:val="center"/>
              <w:rPr>
                <w:color w:val="333333"/>
              </w:rPr>
            </w:pPr>
            <w:r w:rsidRPr="00F3686B">
              <w:rPr>
                <w:color w:val="333333"/>
              </w:rPr>
              <w:t>40759</w:t>
            </w:r>
          </w:p>
        </w:tc>
        <w:tc>
          <w:tcPr>
            <w:tcW w:w="1600" w:type="dxa"/>
            <w:shd w:val="clear" w:color="auto" w:fill="auto"/>
            <w:noWrap/>
            <w:hideMark/>
          </w:tcPr>
          <w:p w:rsidR="00A36DAE" w:rsidRPr="00F3686B" w:rsidP="00F3686B" w14:paraId="4222BCA6" w14:textId="77777777">
            <w:pPr>
              <w:jc w:val="center"/>
              <w:rPr>
                <w:color w:val="333333"/>
              </w:rPr>
            </w:pPr>
            <w:r w:rsidRPr="00F3686B">
              <w:rPr>
                <w:color w:val="333333"/>
              </w:rPr>
              <w:t>WTVZ-TV</w:t>
            </w:r>
          </w:p>
        </w:tc>
        <w:tc>
          <w:tcPr>
            <w:tcW w:w="1800" w:type="dxa"/>
            <w:shd w:val="clear" w:color="auto" w:fill="auto"/>
            <w:noWrap/>
            <w:hideMark/>
          </w:tcPr>
          <w:p w:rsidR="00A36DAE" w:rsidRPr="00ED303C" w:rsidP="00F3686B" w14:paraId="49ABF941" w14:textId="77777777">
            <w:pPr>
              <w:jc w:val="center"/>
            </w:pPr>
            <w:r w:rsidRPr="00ED303C">
              <w:t xml:space="preserve">           2,156,534 </w:t>
            </w:r>
          </w:p>
        </w:tc>
        <w:tc>
          <w:tcPr>
            <w:tcW w:w="1900" w:type="dxa"/>
            <w:shd w:val="clear" w:color="auto" w:fill="auto"/>
            <w:noWrap/>
            <w:hideMark/>
          </w:tcPr>
          <w:p w:rsidR="00A36DAE" w:rsidRPr="00ED303C" w:rsidP="00F3686B" w14:paraId="6586215B" w14:textId="77777777">
            <w:pPr>
              <w:jc w:val="center"/>
            </w:pPr>
            <w:r w:rsidRPr="00ED303C">
              <w:t xml:space="preserve">             2,156,346 </w:t>
            </w:r>
          </w:p>
        </w:tc>
        <w:tc>
          <w:tcPr>
            <w:tcW w:w="1885" w:type="dxa"/>
            <w:shd w:val="clear" w:color="auto" w:fill="auto"/>
            <w:noWrap/>
            <w:vAlign w:val="bottom"/>
            <w:hideMark/>
          </w:tcPr>
          <w:p w:rsidR="00A36DAE" w:rsidRPr="00F3686B" w:rsidP="00F3686B" w14:paraId="65BA8BBB" w14:textId="77777777">
            <w:pPr>
              <w:jc w:val="center"/>
              <w:rPr>
                <w:color w:val="333333"/>
              </w:rPr>
            </w:pPr>
            <w:r w:rsidRPr="00F3686B">
              <w:rPr>
                <w:color w:val="333333"/>
              </w:rPr>
              <w:t>$16,804</w:t>
            </w:r>
          </w:p>
        </w:tc>
      </w:tr>
      <w:tr w14:paraId="4F6CEAF9" w14:textId="77777777" w:rsidTr="00F3686B">
        <w:tblPrEx>
          <w:tblW w:w="8545" w:type="dxa"/>
          <w:tblLook w:val="04A0"/>
        </w:tblPrEx>
        <w:trPr>
          <w:trHeight w:val="390"/>
        </w:trPr>
        <w:tc>
          <w:tcPr>
            <w:tcW w:w="1360" w:type="dxa"/>
            <w:shd w:val="clear" w:color="auto" w:fill="auto"/>
            <w:noWrap/>
            <w:hideMark/>
          </w:tcPr>
          <w:p w:rsidR="00A36DAE" w:rsidRPr="00F3686B" w:rsidP="00F3686B" w14:paraId="574D8270" w14:textId="77777777">
            <w:pPr>
              <w:jc w:val="center"/>
              <w:rPr>
                <w:color w:val="333333"/>
              </w:rPr>
            </w:pPr>
            <w:r w:rsidRPr="00F3686B">
              <w:rPr>
                <w:color w:val="333333"/>
              </w:rPr>
              <w:t>66908</w:t>
            </w:r>
          </w:p>
        </w:tc>
        <w:tc>
          <w:tcPr>
            <w:tcW w:w="1600" w:type="dxa"/>
            <w:shd w:val="clear" w:color="auto" w:fill="auto"/>
            <w:noWrap/>
            <w:hideMark/>
          </w:tcPr>
          <w:p w:rsidR="00A36DAE" w:rsidRPr="00F3686B" w:rsidP="00F3686B" w14:paraId="5391DD5A" w14:textId="77777777">
            <w:pPr>
              <w:jc w:val="center"/>
              <w:rPr>
                <w:color w:val="333333"/>
              </w:rPr>
            </w:pPr>
            <w:r w:rsidRPr="00F3686B">
              <w:rPr>
                <w:color w:val="333333"/>
              </w:rPr>
              <w:t>WTWC-TV</w:t>
            </w:r>
          </w:p>
        </w:tc>
        <w:tc>
          <w:tcPr>
            <w:tcW w:w="1800" w:type="dxa"/>
            <w:shd w:val="clear" w:color="auto" w:fill="auto"/>
            <w:noWrap/>
            <w:hideMark/>
          </w:tcPr>
          <w:p w:rsidR="00A36DAE" w:rsidRPr="00ED303C" w:rsidP="00F3686B" w14:paraId="1DE5974B" w14:textId="77777777">
            <w:pPr>
              <w:jc w:val="center"/>
            </w:pPr>
            <w:r w:rsidRPr="00ED303C">
              <w:t xml:space="preserve">           1,061,101 </w:t>
            </w:r>
          </w:p>
        </w:tc>
        <w:tc>
          <w:tcPr>
            <w:tcW w:w="1900" w:type="dxa"/>
            <w:shd w:val="clear" w:color="auto" w:fill="auto"/>
            <w:noWrap/>
            <w:hideMark/>
          </w:tcPr>
          <w:p w:rsidR="00A36DAE" w:rsidRPr="00ED303C" w:rsidP="00F3686B" w14:paraId="0BE9EAAC" w14:textId="77777777">
            <w:pPr>
              <w:jc w:val="center"/>
            </w:pPr>
            <w:r w:rsidRPr="00ED303C">
              <w:t xml:space="preserve">             1,061,079 </w:t>
            </w:r>
          </w:p>
        </w:tc>
        <w:tc>
          <w:tcPr>
            <w:tcW w:w="1885" w:type="dxa"/>
            <w:shd w:val="clear" w:color="auto" w:fill="auto"/>
            <w:noWrap/>
            <w:vAlign w:val="bottom"/>
            <w:hideMark/>
          </w:tcPr>
          <w:p w:rsidR="00A36DAE" w:rsidRPr="00F3686B" w:rsidP="00F3686B" w14:paraId="27DC7478" w14:textId="77777777">
            <w:pPr>
              <w:jc w:val="center"/>
              <w:rPr>
                <w:color w:val="333333"/>
              </w:rPr>
            </w:pPr>
            <w:r w:rsidRPr="00F3686B">
              <w:rPr>
                <w:color w:val="333333"/>
              </w:rPr>
              <w:t>$8,269</w:t>
            </w:r>
          </w:p>
        </w:tc>
      </w:tr>
      <w:tr w14:paraId="3827B647" w14:textId="77777777" w:rsidTr="00F3686B">
        <w:tblPrEx>
          <w:tblW w:w="8545" w:type="dxa"/>
          <w:tblLook w:val="04A0"/>
        </w:tblPrEx>
        <w:trPr>
          <w:trHeight w:val="390"/>
        </w:trPr>
        <w:tc>
          <w:tcPr>
            <w:tcW w:w="1360" w:type="dxa"/>
            <w:shd w:val="clear" w:color="auto" w:fill="auto"/>
            <w:noWrap/>
            <w:hideMark/>
          </w:tcPr>
          <w:p w:rsidR="00A36DAE" w:rsidRPr="00F3686B" w:rsidP="00F3686B" w14:paraId="207F21F5" w14:textId="77777777">
            <w:pPr>
              <w:jc w:val="center"/>
              <w:rPr>
                <w:color w:val="333333"/>
              </w:rPr>
            </w:pPr>
            <w:r w:rsidRPr="00F3686B">
              <w:rPr>
                <w:color w:val="333333"/>
              </w:rPr>
              <w:t>20426</w:t>
            </w:r>
          </w:p>
        </w:tc>
        <w:tc>
          <w:tcPr>
            <w:tcW w:w="1600" w:type="dxa"/>
            <w:shd w:val="clear" w:color="auto" w:fill="auto"/>
            <w:noWrap/>
            <w:hideMark/>
          </w:tcPr>
          <w:p w:rsidR="00A36DAE" w:rsidRPr="00F3686B" w:rsidP="00F3686B" w14:paraId="48468321" w14:textId="77777777">
            <w:pPr>
              <w:jc w:val="center"/>
              <w:rPr>
                <w:color w:val="333333"/>
              </w:rPr>
            </w:pPr>
            <w:r w:rsidRPr="00F3686B">
              <w:rPr>
                <w:color w:val="333333"/>
              </w:rPr>
              <w:t>WTWO</w:t>
            </w:r>
          </w:p>
        </w:tc>
        <w:tc>
          <w:tcPr>
            <w:tcW w:w="1800" w:type="dxa"/>
            <w:shd w:val="clear" w:color="auto" w:fill="auto"/>
            <w:noWrap/>
            <w:hideMark/>
          </w:tcPr>
          <w:p w:rsidR="00A36DAE" w:rsidRPr="00ED303C" w:rsidP="00F3686B" w14:paraId="54215BA2" w14:textId="77777777">
            <w:pPr>
              <w:jc w:val="center"/>
            </w:pPr>
            <w:r w:rsidRPr="00ED303C">
              <w:t xml:space="preserve">              737,341 </w:t>
            </w:r>
          </w:p>
        </w:tc>
        <w:tc>
          <w:tcPr>
            <w:tcW w:w="1900" w:type="dxa"/>
            <w:shd w:val="clear" w:color="auto" w:fill="auto"/>
            <w:noWrap/>
            <w:hideMark/>
          </w:tcPr>
          <w:p w:rsidR="00A36DAE" w:rsidRPr="00ED303C" w:rsidP="00F3686B" w14:paraId="1EC53D1B" w14:textId="77777777">
            <w:pPr>
              <w:jc w:val="center"/>
            </w:pPr>
            <w:r w:rsidRPr="00ED303C">
              <w:t xml:space="preserve">                731,294 </w:t>
            </w:r>
          </w:p>
        </w:tc>
        <w:tc>
          <w:tcPr>
            <w:tcW w:w="1885" w:type="dxa"/>
            <w:shd w:val="clear" w:color="auto" w:fill="auto"/>
            <w:noWrap/>
            <w:vAlign w:val="bottom"/>
            <w:hideMark/>
          </w:tcPr>
          <w:p w:rsidR="00A36DAE" w:rsidRPr="00F3686B" w:rsidP="00F3686B" w14:paraId="0FC5F3D4" w14:textId="77777777">
            <w:pPr>
              <w:jc w:val="center"/>
              <w:rPr>
                <w:color w:val="333333"/>
              </w:rPr>
            </w:pPr>
            <w:r w:rsidRPr="00F3686B">
              <w:rPr>
                <w:color w:val="333333"/>
              </w:rPr>
              <w:t>$5,699</w:t>
            </w:r>
          </w:p>
        </w:tc>
      </w:tr>
      <w:tr w14:paraId="34C8C88E" w14:textId="77777777" w:rsidTr="00F3686B">
        <w:tblPrEx>
          <w:tblW w:w="8545" w:type="dxa"/>
          <w:tblLook w:val="04A0"/>
        </w:tblPrEx>
        <w:trPr>
          <w:trHeight w:val="390"/>
        </w:trPr>
        <w:tc>
          <w:tcPr>
            <w:tcW w:w="1360" w:type="dxa"/>
            <w:shd w:val="clear" w:color="auto" w:fill="auto"/>
            <w:noWrap/>
            <w:hideMark/>
          </w:tcPr>
          <w:p w:rsidR="00A36DAE" w:rsidRPr="00F3686B" w:rsidP="00F3686B" w14:paraId="6688865A" w14:textId="77777777">
            <w:pPr>
              <w:jc w:val="center"/>
              <w:rPr>
                <w:color w:val="333333"/>
              </w:rPr>
            </w:pPr>
            <w:r w:rsidRPr="00F3686B">
              <w:rPr>
                <w:color w:val="333333"/>
              </w:rPr>
              <w:t>81692</w:t>
            </w:r>
          </w:p>
        </w:tc>
        <w:tc>
          <w:tcPr>
            <w:tcW w:w="1600" w:type="dxa"/>
            <w:shd w:val="clear" w:color="auto" w:fill="auto"/>
            <w:noWrap/>
            <w:hideMark/>
          </w:tcPr>
          <w:p w:rsidR="00A36DAE" w:rsidRPr="00F3686B" w:rsidP="00F3686B" w14:paraId="1E970C41" w14:textId="77777777">
            <w:pPr>
              <w:jc w:val="center"/>
              <w:rPr>
                <w:color w:val="333333"/>
              </w:rPr>
            </w:pPr>
            <w:r w:rsidRPr="00F3686B">
              <w:rPr>
                <w:color w:val="333333"/>
              </w:rPr>
              <w:t>WTWV</w:t>
            </w:r>
          </w:p>
        </w:tc>
        <w:tc>
          <w:tcPr>
            <w:tcW w:w="1800" w:type="dxa"/>
            <w:shd w:val="clear" w:color="auto" w:fill="auto"/>
            <w:noWrap/>
            <w:hideMark/>
          </w:tcPr>
          <w:p w:rsidR="00A36DAE" w:rsidRPr="00ED303C" w:rsidP="00F3686B" w14:paraId="23BDE01F" w14:textId="77777777">
            <w:pPr>
              <w:jc w:val="center"/>
            </w:pPr>
            <w:r w:rsidRPr="00ED303C">
              <w:t xml:space="preserve">           1,527,511 </w:t>
            </w:r>
          </w:p>
        </w:tc>
        <w:tc>
          <w:tcPr>
            <w:tcW w:w="1900" w:type="dxa"/>
            <w:shd w:val="clear" w:color="auto" w:fill="auto"/>
            <w:noWrap/>
            <w:hideMark/>
          </w:tcPr>
          <w:p w:rsidR="00A36DAE" w:rsidRPr="00ED303C" w:rsidP="00F3686B" w14:paraId="464BDC2E" w14:textId="77777777">
            <w:pPr>
              <w:jc w:val="center"/>
            </w:pPr>
            <w:r w:rsidRPr="00ED303C">
              <w:t xml:space="preserve">             1,526,625 </w:t>
            </w:r>
          </w:p>
        </w:tc>
        <w:tc>
          <w:tcPr>
            <w:tcW w:w="1885" w:type="dxa"/>
            <w:shd w:val="clear" w:color="auto" w:fill="auto"/>
            <w:noWrap/>
            <w:vAlign w:val="bottom"/>
            <w:hideMark/>
          </w:tcPr>
          <w:p w:rsidR="00A36DAE" w:rsidRPr="00F3686B" w:rsidP="00F3686B" w14:paraId="674A9F29" w14:textId="77777777">
            <w:pPr>
              <w:jc w:val="center"/>
              <w:rPr>
                <w:color w:val="333333"/>
              </w:rPr>
            </w:pPr>
            <w:r w:rsidRPr="00F3686B">
              <w:rPr>
                <w:color w:val="333333"/>
              </w:rPr>
              <w:t>$11,897</w:t>
            </w:r>
          </w:p>
        </w:tc>
      </w:tr>
      <w:tr w14:paraId="27E301AA" w14:textId="77777777" w:rsidTr="00F3686B">
        <w:tblPrEx>
          <w:tblW w:w="8545" w:type="dxa"/>
          <w:tblLook w:val="04A0"/>
        </w:tblPrEx>
        <w:trPr>
          <w:trHeight w:val="390"/>
        </w:trPr>
        <w:tc>
          <w:tcPr>
            <w:tcW w:w="1360" w:type="dxa"/>
            <w:shd w:val="clear" w:color="auto" w:fill="auto"/>
            <w:noWrap/>
            <w:hideMark/>
          </w:tcPr>
          <w:p w:rsidR="00A36DAE" w:rsidRPr="00F3686B" w:rsidP="00F3686B" w14:paraId="15C2AF34" w14:textId="77777777">
            <w:pPr>
              <w:jc w:val="center"/>
              <w:rPr>
                <w:color w:val="333333"/>
              </w:rPr>
            </w:pPr>
            <w:r w:rsidRPr="00F3686B">
              <w:rPr>
                <w:color w:val="333333"/>
              </w:rPr>
              <w:t>51568</w:t>
            </w:r>
          </w:p>
        </w:tc>
        <w:tc>
          <w:tcPr>
            <w:tcW w:w="1600" w:type="dxa"/>
            <w:shd w:val="clear" w:color="auto" w:fill="auto"/>
            <w:noWrap/>
            <w:hideMark/>
          </w:tcPr>
          <w:p w:rsidR="00A36DAE" w:rsidRPr="00F3686B" w:rsidP="00F3686B" w14:paraId="68C81988" w14:textId="77777777">
            <w:pPr>
              <w:jc w:val="center"/>
              <w:rPr>
                <w:color w:val="333333"/>
              </w:rPr>
            </w:pPr>
            <w:r w:rsidRPr="00F3686B">
              <w:rPr>
                <w:color w:val="333333"/>
              </w:rPr>
              <w:t>WTXF-TV</w:t>
            </w:r>
          </w:p>
        </w:tc>
        <w:tc>
          <w:tcPr>
            <w:tcW w:w="1800" w:type="dxa"/>
            <w:shd w:val="clear" w:color="auto" w:fill="auto"/>
            <w:noWrap/>
            <w:hideMark/>
          </w:tcPr>
          <w:p w:rsidR="00A36DAE" w:rsidRPr="00ED303C" w:rsidP="00F3686B" w14:paraId="5F8866B9" w14:textId="77777777">
            <w:pPr>
              <w:jc w:val="center"/>
            </w:pPr>
            <w:r w:rsidRPr="00ED303C">
              <w:t xml:space="preserve">         10,784,256 </w:t>
            </w:r>
          </w:p>
        </w:tc>
        <w:tc>
          <w:tcPr>
            <w:tcW w:w="1900" w:type="dxa"/>
            <w:shd w:val="clear" w:color="auto" w:fill="auto"/>
            <w:noWrap/>
            <w:hideMark/>
          </w:tcPr>
          <w:p w:rsidR="00A36DAE" w:rsidRPr="00ED303C" w:rsidP="00F3686B" w14:paraId="0ED9ABC4" w14:textId="77777777">
            <w:pPr>
              <w:jc w:val="center"/>
            </w:pPr>
            <w:r w:rsidRPr="00ED303C">
              <w:t xml:space="preserve">           10,492,549 </w:t>
            </w:r>
          </w:p>
        </w:tc>
        <w:tc>
          <w:tcPr>
            <w:tcW w:w="1885" w:type="dxa"/>
            <w:shd w:val="clear" w:color="auto" w:fill="auto"/>
            <w:noWrap/>
            <w:vAlign w:val="bottom"/>
            <w:hideMark/>
          </w:tcPr>
          <w:p w:rsidR="00A36DAE" w:rsidRPr="00F3686B" w:rsidP="00F3686B" w14:paraId="4F9F2889" w14:textId="77777777">
            <w:pPr>
              <w:jc w:val="center"/>
              <w:rPr>
                <w:color w:val="333333"/>
              </w:rPr>
            </w:pPr>
            <w:r w:rsidRPr="00F3686B">
              <w:rPr>
                <w:color w:val="333333"/>
              </w:rPr>
              <w:t>$81,768</w:t>
            </w:r>
          </w:p>
        </w:tc>
      </w:tr>
      <w:tr w14:paraId="71DB8A22" w14:textId="77777777" w:rsidTr="00F3686B">
        <w:tblPrEx>
          <w:tblW w:w="8545" w:type="dxa"/>
          <w:tblLook w:val="04A0"/>
        </w:tblPrEx>
        <w:trPr>
          <w:trHeight w:val="390"/>
        </w:trPr>
        <w:tc>
          <w:tcPr>
            <w:tcW w:w="1360" w:type="dxa"/>
            <w:shd w:val="clear" w:color="auto" w:fill="auto"/>
            <w:noWrap/>
            <w:hideMark/>
          </w:tcPr>
          <w:p w:rsidR="00A36DAE" w:rsidRPr="00F3686B" w:rsidP="00F3686B" w14:paraId="4AC38DD4" w14:textId="77777777">
            <w:pPr>
              <w:jc w:val="center"/>
              <w:rPr>
                <w:color w:val="333333"/>
              </w:rPr>
            </w:pPr>
            <w:r w:rsidRPr="00F3686B">
              <w:rPr>
                <w:color w:val="333333"/>
              </w:rPr>
              <w:t>41065</w:t>
            </w:r>
          </w:p>
        </w:tc>
        <w:tc>
          <w:tcPr>
            <w:tcW w:w="1600" w:type="dxa"/>
            <w:shd w:val="clear" w:color="auto" w:fill="auto"/>
            <w:noWrap/>
            <w:hideMark/>
          </w:tcPr>
          <w:p w:rsidR="00A36DAE" w:rsidRPr="00F3686B" w:rsidP="00F3686B" w14:paraId="4B24EB43" w14:textId="77777777">
            <w:pPr>
              <w:jc w:val="center"/>
              <w:rPr>
                <w:color w:val="333333"/>
              </w:rPr>
            </w:pPr>
            <w:r w:rsidRPr="00F3686B">
              <w:rPr>
                <w:color w:val="333333"/>
              </w:rPr>
              <w:t>WTXL-TV</w:t>
            </w:r>
          </w:p>
        </w:tc>
        <w:tc>
          <w:tcPr>
            <w:tcW w:w="1800" w:type="dxa"/>
            <w:shd w:val="clear" w:color="auto" w:fill="auto"/>
            <w:noWrap/>
            <w:hideMark/>
          </w:tcPr>
          <w:p w:rsidR="00A36DAE" w:rsidRPr="00ED303C" w:rsidP="00F3686B" w14:paraId="62623CBC" w14:textId="77777777">
            <w:pPr>
              <w:jc w:val="center"/>
            </w:pPr>
            <w:r w:rsidRPr="00ED303C">
              <w:t xml:space="preserve">           1,054,514 </w:t>
            </w:r>
          </w:p>
        </w:tc>
        <w:tc>
          <w:tcPr>
            <w:tcW w:w="1900" w:type="dxa"/>
            <w:shd w:val="clear" w:color="auto" w:fill="auto"/>
            <w:noWrap/>
            <w:hideMark/>
          </w:tcPr>
          <w:p w:rsidR="00A36DAE" w:rsidRPr="00ED303C" w:rsidP="00F3686B" w14:paraId="6DC0D881" w14:textId="77777777">
            <w:pPr>
              <w:jc w:val="center"/>
            </w:pPr>
            <w:r w:rsidRPr="00ED303C">
              <w:t xml:space="preserve">             1,054,322 </w:t>
            </w:r>
          </w:p>
        </w:tc>
        <w:tc>
          <w:tcPr>
            <w:tcW w:w="1885" w:type="dxa"/>
            <w:shd w:val="clear" w:color="auto" w:fill="auto"/>
            <w:noWrap/>
            <w:vAlign w:val="bottom"/>
            <w:hideMark/>
          </w:tcPr>
          <w:p w:rsidR="00A36DAE" w:rsidRPr="00F3686B" w:rsidP="00F3686B" w14:paraId="1A3EAF66" w14:textId="77777777">
            <w:pPr>
              <w:jc w:val="center"/>
              <w:rPr>
                <w:color w:val="333333"/>
              </w:rPr>
            </w:pPr>
            <w:r w:rsidRPr="00F3686B">
              <w:rPr>
                <w:color w:val="333333"/>
              </w:rPr>
              <w:t>$8,216</w:t>
            </w:r>
          </w:p>
        </w:tc>
      </w:tr>
      <w:tr w14:paraId="0FF63026" w14:textId="77777777" w:rsidTr="00F3686B">
        <w:tblPrEx>
          <w:tblW w:w="8545" w:type="dxa"/>
          <w:tblLook w:val="04A0"/>
        </w:tblPrEx>
        <w:trPr>
          <w:trHeight w:val="390"/>
        </w:trPr>
        <w:tc>
          <w:tcPr>
            <w:tcW w:w="1360" w:type="dxa"/>
            <w:shd w:val="clear" w:color="auto" w:fill="auto"/>
            <w:noWrap/>
            <w:hideMark/>
          </w:tcPr>
          <w:p w:rsidR="00A36DAE" w:rsidRPr="00F3686B" w:rsidP="00F3686B" w14:paraId="0E4F2F65" w14:textId="77777777">
            <w:pPr>
              <w:jc w:val="center"/>
              <w:rPr>
                <w:color w:val="333333"/>
              </w:rPr>
            </w:pPr>
            <w:r w:rsidRPr="00F3686B">
              <w:rPr>
                <w:color w:val="333333"/>
              </w:rPr>
              <w:t>8532</w:t>
            </w:r>
          </w:p>
        </w:tc>
        <w:tc>
          <w:tcPr>
            <w:tcW w:w="1600" w:type="dxa"/>
            <w:shd w:val="clear" w:color="auto" w:fill="auto"/>
            <w:noWrap/>
            <w:hideMark/>
          </w:tcPr>
          <w:p w:rsidR="00A36DAE" w:rsidRPr="00F3686B" w:rsidP="00F3686B" w14:paraId="0ED9DEAE" w14:textId="77777777">
            <w:pPr>
              <w:jc w:val="center"/>
              <w:rPr>
                <w:color w:val="333333"/>
              </w:rPr>
            </w:pPr>
            <w:r w:rsidRPr="00F3686B">
              <w:rPr>
                <w:color w:val="333333"/>
              </w:rPr>
              <w:t>WUAB</w:t>
            </w:r>
          </w:p>
        </w:tc>
        <w:tc>
          <w:tcPr>
            <w:tcW w:w="1800" w:type="dxa"/>
            <w:shd w:val="clear" w:color="auto" w:fill="auto"/>
            <w:noWrap/>
            <w:hideMark/>
          </w:tcPr>
          <w:p w:rsidR="00A36DAE" w:rsidRPr="00ED303C" w:rsidP="00F3686B" w14:paraId="57407A66" w14:textId="77777777">
            <w:pPr>
              <w:jc w:val="center"/>
            </w:pPr>
            <w:r w:rsidRPr="00ED303C">
              <w:t xml:space="preserve">           3,821,233 </w:t>
            </w:r>
          </w:p>
        </w:tc>
        <w:tc>
          <w:tcPr>
            <w:tcW w:w="1900" w:type="dxa"/>
            <w:shd w:val="clear" w:color="auto" w:fill="auto"/>
            <w:noWrap/>
            <w:hideMark/>
          </w:tcPr>
          <w:p w:rsidR="00A36DAE" w:rsidRPr="00ED303C" w:rsidP="00F3686B" w14:paraId="5FA475F1" w14:textId="77777777">
            <w:pPr>
              <w:jc w:val="center"/>
            </w:pPr>
            <w:r w:rsidRPr="00ED303C">
              <w:t xml:space="preserve">             3,745,335 </w:t>
            </w:r>
          </w:p>
        </w:tc>
        <w:tc>
          <w:tcPr>
            <w:tcW w:w="1885" w:type="dxa"/>
            <w:shd w:val="clear" w:color="auto" w:fill="auto"/>
            <w:noWrap/>
            <w:vAlign w:val="bottom"/>
            <w:hideMark/>
          </w:tcPr>
          <w:p w:rsidR="00A36DAE" w:rsidRPr="00F3686B" w:rsidP="00F3686B" w14:paraId="434D850E" w14:textId="77777777">
            <w:pPr>
              <w:jc w:val="center"/>
              <w:rPr>
                <w:color w:val="333333"/>
              </w:rPr>
            </w:pPr>
            <w:r w:rsidRPr="00F3686B">
              <w:rPr>
                <w:color w:val="333333"/>
              </w:rPr>
              <w:t>$29,187</w:t>
            </w:r>
          </w:p>
        </w:tc>
      </w:tr>
      <w:tr w14:paraId="0E1761D2" w14:textId="77777777" w:rsidTr="00F3686B">
        <w:tblPrEx>
          <w:tblW w:w="8545" w:type="dxa"/>
          <w:tblLook w:val="04A0"/>
        </w:tblPrEx>
        <w:trPr>
          <w:trHeight w:val="390"/>
        </w:trPr>
        <w:tc>
          <w:tcPr>
            <w:tcW w:w="1360" w:type="dxa"/>
            <w:shd w:val="clear" w:color="auto" w:fill="auto"/>
            <w:noWrap/>
            <w:hideMark/>
          </w:tcPr>
          <w:p w:rsidR="00A36DAE" w:rsidRPr="00F3686B" w:rsidP="00F3686B" w14:paraId="72A1CEE9" w14:textId="77777777">
            <w:pPr>
              <w:jc w:val="center"/>
              <w:rPr>
                <w:color w:val="333333"/>
              </w:rPr>
            </w:pPr>
            <w:r w:rsidRPr="00F3686B">
              <w:rPr>
                <w:color w:val="333333"/>
              </w:rPr>
              <w:t>12855</w:t>
            </w:r>
          </w:p>
        </w:tc>
        <w:tc>
          <w:tcPr>
            <w:tcW w:w="1600" w:type="dxa"/>
            <w:shd w:val="clear" w:color="auto" w:fill="auto"/>
            <w:noWrap/>
            <w:hideMark/>
          </w:tcPr>
          <w:p w:rsidR="00A36DAE" w:rsidRPr="00F3686B" w:rsidP="00F3686B" w14:paraId="448BA7D2" w14:textId="77777777">
            <w:pPr>
              <w:jc w:val="center"/>
              <w:rPr>
                <w:color w:val="333333"/>
              </w:rPr>
            </w:pPr>
            <w:r w:rsidRPr="00F3686B">
              <w:rPr>
                <w:color w:val="333333"/>
              </w:rPr>
              <w:t>WUCF-TV</w:t>
            </w:r>
          </w:p>
        </w:tc>
        <w:tc>
          <w:tcPr>
            <w:tcW w:w="1800" w:type="dxa"/>
            <w:shd w:val="clear" w:color="auto" w:fill="auto"/>
            <w:noWrap/>
            <w:hideMark/>
          </w:tcPr>
          <w:p w:rsidR="00A36DAE" w:rsidRPr="00ED303C" w:rsidP="00F3686B" w14:paraId="3CB201C6" w14:textId="77777777">
            <w:pPr>
              <w:jc w:val="center"/>
            </w:pPr>
            <w:r w:rsidRPr="00ED303C">
              <w:t xml:space="preserve">           3,707,507 </w:t>
            </w:r>
          </w:p>
        </w:tc>
        <w:tc>
          <w:tcPr>
            <w:tcW w:w="1900" w:type="dxa"/>
            <w:shd w:val="clear" w:color="auto" w:fill="auto"/>
            <w:noWrap/>
            <w:hideMark/>
          </w:tcPr>
          <w:p w:rsidR="00A36DAE" w:rsidRPr="00ED303C" w:rsidP="00F3686B" w14:paraId="13FAE4A5" w14:textId="77777777">
            <w:pPr>
              <w:jc w:val="center"/>
            </w:pPr>
            <w:r w:rsidRPr="00ED303C">
              <w:t xml:space="preserve">             3,707,507 </w:t>
            </w:r>
          </w:p>
        </w:tc>
        <w:tc>
          <w:tcPr>
            <w:tcW w:w="1885" w:type="dxa"/>
            <w:shd w:val="clear" w:color="auto" w:fill="auto"/>
            <w:noWrap/>
            <w:vAlign w:val="bottom"/>
            <w:hideMark/>
          </w:tcPr>
          <w:p w:rsidR="00A36DAE" w:rsidRPr="00F3686B" w:rsidP="00F3686B" w14:paraId="1B224E02" w14:textId="77777777">
            <w:pPr>
              <w:jc w:val="center"/>
              <w:rPr>
                <w:color w:val="333333"/>
              </w:rPr>
            </w:pPr>
            <w:r w:rsidRPr="00F3686B">
              <w:rPr>
                <w:color w:val="333333"/>
              </w:rPr>
              <w:t>$28,893</w:t>
            </w:r>
          </w:p>
        </w:tc>
      </w:tr>
      <w:tr w14:paraId="40B90B44" w14:textId="77777777" w:rsidTr="00F3686B">
        <w:tblPrEx>
          <w:tblW w:w="8545" w:type="dxa"/>
          <w:tblLook w:val="04A0"/>
        </w:tblPrEx>
        <w:trPr>
          <w:trHeight w:val="390"/>
        </w:trPr>
        <w:tc>
          <w:tcPr>
            <w:tcW w:w="1360" w:type="dxa"/>
            <w:shd w:val="clear" w:color="auto" w:fill="auto"/>
            <w:noWrap/>
            <w:hideMark/>
          </w:tcPr>
          <w:p w:rsidR="00A36DAE" w:rsidRPr="00F3686B" w:rsidP="00F3686B" w14:paraId="32106685" w14:textId="77777777">
            <w:pPr>
              <w:jc w:val="center"/>
              <w:rPr>
                <w:color w:val="333333"/>
              </w:rPr>
            </w:pPr>
            <w:r w:rsidRPr="00F3686B">
              <w:rPr>
                <w:color w:val="333333"/>
              </w:rPr>
              <w:t>36395</w:t>
            </w:r>
          </w:p>
        </w:tc>
        <w:tc>
          <w:tcPr>
            <w:tcW w:w="1600" w:type="dxa"/>
            <w:shd w:val="clear" w:color="auto" w:fill="auto"/>
            <w:noWrap/>
            <w:hideMark/>
          </w:tcPr>
          <w:p w:rsidR="00A36DAE" w:rsidRPr="00F3686B" w:rsidP="00F3686B" w14:paraId="3A39BCC1" w14:textId="77777777">
            <w:pPr>
              <w:jc w:val="center"/>
              <w:rPr>
                <w:color w:val="333333"/>
              </w:rPr>
            </w:pPr>
            <w:r w:rsidRPr="00F3686B">
              <w:rPr>
                <w:color w:val="333333"/>
              </w:rPr>
              <w:t>WUCW</w:t>
            </w:r>
          </w:p>
        </w:tc>
        <w:tc>
          <w:tcPr>
            <w:tcW w:w="1800" w:type="dxa"/>
            <w:shd w:val="clear" w:color="auto" w:fill="auto"/>
            <w:noWrap/>
            <w:hideMark/>
          </w:tcPr>
          <w:p w:rsidR="00A36DAE" w:rsidRPr="00ED303C" w:rsidP="00F3686B" w14:paraId="540B1A0B" w14:textId="77777777">
            <w:pPr>
              <w:jc w:val="center"/>
            </w:pPr>
            <w:r w:rsidRPr="00ED303C">
              <w:t xml:space="preserve">           3,664,480 </w:t>
            </w:r>
          </w:p>
        </w:tc>
        <w:tc>
          <w:tcPr>
            <w:tcW w:w="1900" w:type="dxa"/>
            <w:shd w:val="clear" w:color="auto" w:fill="auto"/>
            <w:noWrap/>
            <w:hideMark/>
          </w:tcPr>
          <w:p w:rsidR="00A36DAE" w:rsidRPr="00ED303C" w:rsidP="00F3686B" w14:paraId="48F30158" w14:textId="77777777">
            <w:pPr>
              <w:jc w:val="center"/>
            </w:pPr>
            <w:r w:rsidRPr="00ED303C">
              <w:t xml:space="preserve">             3,657,236 </w:t>
            </w:r>
          </w:p>
        </w:tc>
        <w:tc>
          <w:tcPr>
            <w:tcW w:w="1885" w:type="dxa"/>
            <w:shd w:val="clear" w:color="auto" w:fill="auto"/>
            <w:noWrap/>
            <w:vAlign w:val="bottom"/>
            <w:hideMark/>
          </w:tcPr>
          <w:p w:rsidR="00A36DAE" w:rsidRPr="00F3686B" w:rsidP="00F3686B" w14:paraId="2D8775A5" w14:textId="77777777">
            <w:pPr>
              <w:jc w:val="center"/>
              <w:rPr>
                <w:color w:val="333333"/>
              </w:rPr>
            </w:pPr>
            <w:r w:rsidRPr="00F3686B">
              <w:rPr>
                <w:color w:val="333333"/>
              </w:rPr>
              <w:t>$28,501</w:t>
            </w:r>
          </w:p>
        </w:tc>
      </w:tr>
      <w:tr w14:paraId="69ABA60D" w14:textId="77777777" w:rsidTr="00F3686B">
        <w:tblPrEx>
          <w:tblW w:w="8545" w:type="dxa"/>
          <w:tblLook w:val="04A0"/>
        </w:tblPrEx>
        <w:trPr>
          <w:trHeight w:val="390"/>
        </w:trPr>
        <w:tc>
          <w:tcPr>
            <w:tcW w:w="1360" w:type="dxa"/>
            <w:shd w:val="clear" w:color="auto" w:fill="auto"/>
            <w:noWrap/>
            <w:hideMark/>
          </w:tcPr>
          <w:p w:rsidR="00A36DAE" w:rsidRPr="00F3686B" w:rsidP="00F3686B" w14:paraId="15F1FEC1" w14:textId="77777777">
            <w:pPr>
              <w:jc w:val="center"/>
              <w:rPr>
                <w:color w:val="333333"/>
              </w:rPr>
            </w:pPr>
            <w:r w:rsidRPr="00F3686B">
              <w:rPr>
                <w:color w:val="333333"/>
              </w:rPr>
              <w:t>69440</w:t>
            </w:r>
          </w:p>
        </w:tc>
        <w:tc>
          <w:tcPr>
            <w:tcW w:w="1600" w:type="dxa"/>
            <w:shd w:val="clear" w:color="auto" w:fill="auto"/>
            <w:noWrap/>
            <w:hideMark/>
          </w:tcPr>
          <w:p w:rsidR="00A36DAE" w:rsidRPr="00F3686B" w:rsidP="00F3686B" w14:paraId="7FC6FDCA" w14:textId="77777777">
            <w:pPr>
              <w:jc w:val="center"/>
              <w:rPr>
                <w:color w:val="333333"/>
              </w:rPr>
            </w:pPr>
            <w:r w:rsidRPr="00F3686B">
              <w:rPr>
                <w:color w:val="333333"/>
              </w:rPr>
              <w:t>WUFT</w:t>
            </w:r>
          </w:p>
        </w:tc>
        <w:tc>
          <w:tcPr>
            <w:tcW w:w="1800" w:type="dxa"/>
            <w:shd w:val="clear" w:color="auto" w:fill="auto"/>
            <w:noWrap/>
            <w:hideMark/>
          </w:tcPr>
          <w:p w:rsidR="00A36DAE" w:rsidRPr="00ED303C" w:rsidP="00F3686B" w14:paraId="100319C2" w14:textId="77777777">
            <w:pPr>
              <w:jc w:val="center"/>
            </w:pPr>
            <w:r w:rsidRPr="00ED303C">
              <w:t xml:space="preserve">           1,372,142 </w:t>
            </w:r>
          </w:p>
        </w:tc>
        <w:tc>
          <w:tcPr>
            <w:tcW w:w="1900" w:type="dxa"/>
            <w:shd w:val="clear" w:color="auto" w:fill="auto"/>
            <w:noWrap/>
            <w:hideMark/>
          </w:tcPr>
          <w:p w:rsidR="00A36DAE" w:rsidRPr="00ED303C" w:rsidP="00F3686B" w14:paraId="61FFE631" w14:textId="77777777">
            <w:pPr>
              <w:jc w:val="center"/>
            </w:pPr>
            <w:r w:rsidRPr="00ED303C">
              <w:t xml:space="preserve">             1,372,142 </w:t>
            </w:r>
          </w:p>
        </w:tc>
        <w:tc>
          <w:tcPr>
            <w:tcW w:w="1885" w:type="dxa"/>
            <w:shd w:val="clear" w:color="auto" w:fill="auto"/>
            <w:noWrap/>
            <w:vAlign w:val="bottom"/>
            <w:hideMark/>
          </w:tcPr>
          <w:p w:rsidR="00A36DAE" w:rsidRPr="00F3686B" w:rsidP="00F3686B" w14:paraId="312EC0EA" w14:textId="77777777">
            <w:pPr>
              <w:jc w:val="center"/>
              <w:rPr>
                <w:color w:val="333333"/>
              </w:rPr>
            </w:pPr>
            <w:r w:rsidRPr="00F3686B">
              <w:rPr>
                <w:color w:val="333333"/>
              </w:rPr>
              <w:t>$10,693</w:t>
            </w:r>
          </w:p>
        </w:tc>
      </w:tr>
      <w:tr w14:paraId="65404DD4" w14:textId="77777777" w:rsidTr="00F3686B">
        <w:tblPrEx>
          <w:tblW w:w="8545" w:type="dxa"/>
          <w:tblLook w:val="04A0"/>
        </w:tblPrEx>
        <w:trPr>
          <w:trHeight w:val="390"/>
        </w:trPr>
        <w:tc>
          <w:tcPr>
            <w:tcW w:w="1360" w:type="dxa"/>
            <w:shd w:val="clear" w:color="auto" w:fill="auto"/>
            <w:noWrap/>
            <w:hideMark/>
          </w:tcPr>
          <w:p w:rsidR="00A36DAE" w:rsidRPr="00F3686B" w:rsidP="00F3686B" w14:paraId="790E20C7" w14:textId="77777777">
            <w:pPr>
              <w:jc w:val="center"/>
              <w:rPr>
                <w:color w:val="333333"/>
              </w:rPr>
            </w:pPr>
            <w:r w:rsidRPr="00F3686B">
              <w:rPr>
                <w:color w:val="333333"/>
              </w:rPr>
              <w:t>413</w:t>
            </w:r>
          </w:p>
        </w:tc>
        <w:tc>
          <w:tcPr>
            <w:tcW w:w="1600" w:type="dxa"/>
            <w:shd w:val="clear" w:color="auto" w:fill="auto"/>
            <w:noWrap/>
            <w:hideMark/>
          </w:tcPr>
          <w:p w:rsidR="00A36DAE" w:rsidRPr="00F3686B" w:rsidP="00F3686B" w14:paraId="2E0C6D40" w14:textId="77777777">
            <w:pPr>
              <w:jc w:val="center"/>
              <w:rPr>
                <w:color w:val="333333"/>
              </w:rPr>
            </w:pPr>
            <w:r w:rsidRPr="00F3686B">
              <w:rPr>
                <w:color w:val="333333"/>
              </w:rPr>
              <w:t>WUHF</w:t>
            </w:r>
          </w:p>
        </w:tc>
        <w:tc>
          <w:tcPr>
            <w:tcW w:w="1800" w:type="dxa"/>
            <w:shd w:val="clear" w:color="auto" w:fill="auto"/>
            <w:noWrap/>
            <w:hideMark/>
          </w:tcPr>
          <w:p w:rsidR="00A36DAE" w:rsidRPr="00ED303C" w:rsidP="00F3686B" w14:paraId="2DC80CF0" w14:textId="77777777">
            <w:pPr>
              <w:jc w:val="center"/>
            </w:pPr>
            <w:r w:rsidRPr="00ED303C">
              <w:t xml:space="preserve">           1,152,580 </w:t>
            </w:r>
          </w:p>
        </w:tc>
        <w:tc>
          <w:tcPr>
            <w:tcW w:w="1900" w:type="dxa"/>
            <w:shd w:val="clear" w:color="auto" w:fill="auto"/>
            <w:noWrap/>
            <w:hideMark/>
          </w:tcPr>
          <w:p w:rsidR="00A36DAE" w:rsidRPr="00ED303C" w:rsidP="00F3686B" w14:paraId="6EA5211C" w14:textId="77777777">
            <w:pPr>
              <w:jc w:val="center"/>
            </w:pPr>
            <w:r w:rsidRPr="00ED303C">
              <w:t xml:space="preserve">             1,147,972 </w:t>
            </w:r>
          </w:p>
        </w:tc>
        <w:tc>
          <w:tcPr>
            <w:tcW w:w="1885" w:type="dxa"/>
            <w:shd w:val="clear" w:color="auto" w:fill="auto"/>
            <w:noWrap/>
            <w:vAlign w:val="bottom"/>
            <w:hideMark/>
          </w:tcPr>
          <w:p w:rsidR="00A36DAE" w:rsidRPr="00F3686B" w:rsidP="00F3686B" w14:paraId="4FF42BC7" w14:textId="77777777">
            <w:pPr>
              <w:jc w:val="center"/>
              <w:rPr>
                <w:color w:val="333333"/>
              </w:rPr>
            </w:pPr>
            <w:r w:rsidRPr="00F3686B">
              <w:rPr>
                <w:color w:val="333333"/>
              </w:rPr>
              <w:t>$8,946</w:t>
            </w:r>
          </w:p>
        </w:tc>
      </w:tr>
      <w:tr w14:paraId="3F075454" w14:textId="77777777" w:rsidTr="00F3686B">
        <w:tblPrEx>
          <w:tblW w:w="8545" w:type="dxa"/>
          <w:tblLook w:val="04A0"/>
        </w:tblPrEx>
        <w:trPr>
          <w:trHeight w:val="390"/>
        </w:trPr>
        <w:tc>
          <w:tcPr>
            <w:tcW w:w="1360" w:type="dxa"/>
            <w:shd w:val="clear" w:color="auto" w:fill="auto"/>
            <w:noWrap/>
            <w:hideMark/>
          </w:tcPr>
          <w:p w:rsidR="00A36DAE" w:rsidRPr="00F3686B" w:rsidP="00F3686B" w14:paraId="6EF6A45D" w14:textId="77777777">
            <w:pPr>
              <w:jc w:val="center"/>
              <w:rPr>
                <w:color w:val="333333"/>
              </w:rPr>
            </w:pPr>
            <w:r w:rsidRPr="00F3686B">
              <w:rPr>
                <w:color w:val="333333"/>
              </w:rPr>
              <w:t>8156</w:t>
            </w:r>
          </w:p>
        </w:tc>
        <w:tc>
          <w:tcPr>
            <w:tcW w:w="1600" w:type="dxa"/>
            <w:shd w:val="clear" w:color="auto" w:fill="auto"/>
            <w:noWrap/>
            <w:hideMark/>
          </w:tcPr>
          <w:p w:rsidR="00A36DAE" w:rsidRPr="00F3686B" w:rsidP="00F3686B" w14:paraId="070C88A3" w14:textId="77777777">
            <w:pPr>
              <w:jc w:val="center"/>
              <w:rPr>
                <w:color w:val="333333"/>
              </w:rPr>
            </w:pPr>
            <w:r w:rsidRPr="00F3686B">
              <w:rPr>
                <w:color w:val="333333"/>
              </w:rPr>
              <w:t>WUJA</w:t>
            </w:r>
          </w:p>
        </w:tc>
        <w:tc>
          <w:tcPr>
            <w:tcW w:w="1800" w:type="dxa"/>
            <w:shd w:val="clear" w:color="auto" w:fill="auto"/>
            <w:noWrap/>
            <w:hideMark/>
          </w:tcPr>
          <w:p w:rsidR="00A36DAE" w:rsidRPr="00ED303C" w:rsidP="00F3686B" w14:paraId="06E28AA4" w14:textId="77777777">
            <w:pPr>
              <w:jc w:val="center"/>
            </w:pPr>
            <w:r w:rsidRPr="00ED303C">
              <w:t xml:space="preserve">           2,638,361 </w:t>
            </w:r>
          </w:p>
        </w:tc>
        <w:tc>
          <w:tcPr>
            <w:tcW w:w="1900" w:type="dxa"/>
            <w:shd w:val="clear" w:color="auto" w:fill="auto"/>
            <w:noWrap/>
            <w:hideMark/>
          </w:tcPr>
          <w:p w:rsidR="00A36DAE" w:rsidRPr="00ED303C" w:rsidP="00F3686B" w14:paraId="3BED7C9C" w14:textId="77777777">
            <w:pPr>
              <w:jc w:val="center"/>
            </w:pPr>
            <w:r w:rsidRPr="00ED303C">
              <w:t xml:space="preserve">             1,977,410 </w:t>
            </w:r>
          </w:p>
        </w:tc>
        <w:tc>
          <w:tcPr>
            <w:tcW w:w="1885" w:type="dxa"/>
            <w:shd w:val="clear" w:color="auto" w:fill="auto"/>
            <w:noWrap/>
            <w:vAlign w:val="bottom"/>
            <w:hideMark/>
          </w:tcPr>
          <w:p w:rsidR="00A36DAE" w:rsidRPr="00F3686B" w:rsidP="00F3686B" w14:paraId="20D24E02" w14:textId="77777777">
            <w:pPr>
              <w:jc w:val="center"/>
              <w:rPr>
                <w:color w:val="333333"/>
              </w:rPr>
            </w:pPr>
            <w:r w:rsidRPr="00F3686B">
              <w:rPr>
                <w:color w:val="333333"/>
              </w:rPr>
              <w:t>$15,410</w:t>
            </w:r>
          </w:p>
        </w:tc>
      </w:tr>
      <w:tr w14:paraId="7D97AF33" w14:textId="77777777" w:rsidTr="00F3686B">
        <w:tblPrEx>
          <w:tblW w:w="8545" w:type="dxa"/>
          <w:tblLook w:val="04A0"/>
        </w:tblPrEx>
        <w:trPr>
          <w:trHeight w:val="390"/>
        </w:trPr>
        <w:tc>
          <w:tcPr>
            <w:tcW w:w="1360" w:type="dxa"/>
            <w:shd w:val="clear" w:color="auto" w:fill="auto"/>
            <w:noWrap/>
            <w:hideMark/>
          </w:tcPr>
          <w:p w:rsidR="00A36DAE" w:rsidRPr="00F3686B" w:rsidP="00F3686B" w14:paraId="173AFDCC" w14:textId="77777777">
            <w:pPr>
              <w:jc w:val="center"/>
              <w:rPr>
                <w:color w:val="333333"/>
              </w:rPr>
            </w:pPr>
            <w:r w:rsidRPr="00F3686B">
              <w:rPr>
                <w:color w:val="333333"/>
              </w:rPr>
              <w:t>69080</w:t>
            </w:r>
          </w:p>
        </w:tc>
        <w:tc>
          <w:tcPr>
            <w:tcW w:w="1600" w:type="dxa"/>
            <w:shd w:val="clear" w:color="auto" w:fill="auto"/>
            <w:noWrap/>
            <w:hideMark/>
          </w:tcPr>
          <w:p w:rsidR="00A36DAE" w:rsidRPr="00F3686B" w:rsidP="00F3686B" w14:paraId="4D27486F" w14:textId="77777777">
            <w:pPr>
              <w:jc w:val="center"/>
              <w:rPr>
                <w:color w:val="333333"/>
              </w:rPr>
            </w:pPr>
            <w:r w:rsidRPr="00F3686B">
              <w:rPr>
                <w:color w:val="333333"/>
              </w:rPr>
              <w:t>WUNC-TV</w:t>
            </w:r>
          </w:p>
        </w:tc>
        <w:tc>
          <w:tcPr>
            <w:tcW w:w="1800" w:type="dxa"/>
            <w:shd w:val="clear" w:color="auto" w:fill="auto"/>
            <w:noWrap/>
            <w:hideMark/>
          </w:tcPr>
          <w:p w:rsidR="00A36DAE" w:rsidRPr="00ED303C" w:rsidP="00F3686B" w14:paraId="7712B58B" w14:textId="77777777">
            <w:pPr>
              <w:jc w:val="center"/>
            </w:pPr>
            <w:r w:rsidRPr="00ED303C">
              <w:t xml:space="preserve">           4,184,851 </w:t>
            </w:r>
          </w:p>
        </w:tc>
        <w:tc>
          <w:tcPr>
            <w:tcW w:w="1900" w:type="dxa"/>
            <w:shd w:val="clear" w:color="auto" w:fill="auto"/>
            <w:noWrap/>
            <w:hideMark/>
          </w:tcPr>
          <w:p w:rsidR="00A36DAE" w:rsidRPr="00ED303C" w:rsidP="00F3686B" w14:paraId="23CB92EE" w14:textId="77777777">
            <w:pPr>
              <w:jc w:val="center"/>
            </w:pPr>
            <w:r w:rsidRPr="00ED303C">
              <w:t xml:space="preserve">             4,166,318 </w:t>
            </w:r>
          </w:p>
        </w:tc>
        <w:tc>
          <w:tcPr>
            <w:tcW w:w="1885" w:type="dxa"/>
            <w:shd w:val="clear" w:color="auto" w:fill="auto"/>
            <w:noWrap/>
            <w:vAlign w:val="bottom"/>
            <w:hideMark/>
          </w:tcPr>
          <w:p w:rsidR="00A36DAE" w:rsidRPr="00F3686B" w:rsidP="00F3686B" w14:paraId="53D06AA2" w14:textId="77777777">
            <w:pPr>
              <w:jc w:val="center"/>
              <w:rPr>
                <w:color w:val="333333"/>
              </w:rPr>
            </w:pPr>
            <w:r w:rsidRPr="00F3686B">
              <w:rPr>
                <w:color w:val="333333"/>
              </w:rPr>
              <w:t>$32,468</w:t>
            </w:r>
          </w:p>
        </w:tc>
      </w:tr>
      <w:tr w14:paraId="06F0ECB3" w14:textId="77777777" w:rsidTr="00F3686B">
        <w:tblPrEx>
          <w:tblW w:w="8545" w:type="dxa"/>
          <w:tblLook w:val="04A0"/>
        </w:tblPrEx>
        <w:trPr>
          <w:trHeight w:val="390"/>
        </w:trPr>
        <w:tc>
          <w:tcPr>
            <w:tcW w:w="1360" w:type="dxa"/>
            <w:shd w:val="clear" w:color="auto" w:fill="auto"/>
            <w:noWrap/>
            <w:hideMark/>
          </w:tcPr>
          <w:p w:rsidR="00A36DAE" w:rsidRPr="00F3686B" w:rsidP="00F3686B" w14:paraId="3F293C60" w14:textId="77777777">
            <w:pPr>
              <w:jc w:val="center"/>
              <w:rPr>
                <w:color w:val="333333"/>
              </w:rPr>
            </w:pPr>
            <w:r w:rsidRPr="00F3686B">
              <w:rPr>
                <w:color w:val="333333"/>
              </w:rPr>
              <w:t>69292</w:t>
            </w:r>
          </w:p>
        </w:tc>
        <w:tc>
          <w:tcPr>
            <w:tcW w:w="1600" w:type="dxa"/>
            <w:shd w:val="clear" w:color="auto" w:fill="auto"/>
            <w:noWrap/>
            <w:hideMark/>
          </w:tcPr>
          <w:p w:rsidR="00A36DAE" w:rsidRPr="00F3686B" w:rsidP="00F3686B" w14:paraId="2BFE0AAA" w14:textId="77777777">
            <w:pPr>
              <w:jc w:val="center"/>
              <w:rPr>
                <w:color w:val="333333"/>
              </w:rPr>
            </w:pPr>
            <w:r w:rsidRPr="00F3686B">
              <w:rPr>
                <w:color w:val="333333"/>
              </w:rPr>
              <w:t>WUND-TV</w:t>
            </w:r>
          </w:p>
        </w:tc>
        <w:tc>
          <w:tcPr>
            <w:tcW w:w="1800" w:type="dxa"/>
            <w:shd w:val="clear" w:color="auto" w:fill="auto"/>
            <w:noWrap/>
            <w:hideMark/>
          </w:tcPr>
          <w:p w:rsidR="00A36DAE" w:rsidRPr="00ED303C" w:rsidP="00F3686B" w14:paraId="4BEBE2CA" w14:textId="77777777">
            <w:pPr>
              <w:jc w:val="center"/>
            </w:pPr>
            <w:r w:rsidRPr="00ED303C">
              <w:t xml:space="preserve">           1,506,640 </w:t>
            </w:r>
          </w:p>
        </w:tc>
        <w:tc>
          <w:tcPr>
            <w:tcW w:w="1900" w:type="dxa"/>
            <w:shd w:val="clear" w:color="auto" w:fill="auto"/>
            <w:noWrap/>
            <w:hideMark/>
          </w:tcPr>
          <w:p w:rsidR="00A36DAE" w:rsidRPr="00ED303C" w:rsidP="00F3686B" w14:paraId="336840B7" w14:textId="77777777">
            <w:pPr>
              <w:jc w:val="center"/>
            </w:pPr>
            <w:r w:rsidRPr="00ED303C">
              <w:t xml:space="preserve">             1,506,640 </w:t>
            </w:r>
          </w:p>
        </w:tc>
        <w:tc>
          <w:tcPr>
            <w:tcW w:w="1885" w:type="dxa"/>
            <w:shd w:val="clear" w:color="auto" w:fill="auto"/>
            <w:noWrap/>
            <w:vAlign w:val="bottom"/>
            <w:hideMark/>
          </w:tcPr>
          <w:p w:rsidR="00A36DAE" w:rsidRPr="00F3686B" w:rsidP="00F3686B" w14:paraId="41878472" w14:textId="77777777">
            <w:pPr>
              <w:jc w:val="center"/>
              <w:rPr>
                <w:color w:val="333333"/>
              </w:rPr>
            </w:pPr>
            <w:r w:rsidRPr="00F3686B">
              <w:rPr>
                <w:color w:val="333333"/>
              </w:rPr>
              <w:t>$11,741</w:t>
            </w:r>
          </w:p>
        </w:tc>
      </w:tr>
      <w:tr w14:paraId="02F99D0F" w14:textId="77777777" w:rsidTr="00F3686B">
        <w:tblPrEx>
          <w:tblW w:w="8545" w:type="dxa"/>
          <w:tblLook w:val="04A0"/>
        </w:tblPrEx>
        <w:trPr>
          <w:trHeight w:val="390"/>
        </w:trPr>
        <w:tc>
          <w:tcPr>
            <w:tcW w:w="1360" w:type="dxa"/>
            <w:shd w:val="clear" w:color="auto" w:fill="auto"/>
            <w:noWrap/>
            <w:hideMark/>
          </w:tcPr>
          <w:p w:rsidR="00A36DAE" w:rsidRPr="00F3686B" w:rsidP="00F3686B" w14:paraId="63B535FD" w14:textId="77777777">
            <w:pPr>
              <w:jc w:val="center"/>
              <w:rPr>
                <w:color w:val="333333"/>
              </w:rPr>
            </w:pPr>
            <w:r w:rsidRPr="00F3686B">
              <w:rPr>
                <w:color w:val="333333"/>
              </w:rPr>
              <w:t>69114</w:t>
            </w:r>
          </w:p>
        </w:tc>
        <w:tc>
          <w:tcPr>
            <w:tcW w:w="1600" w:type="dxa"/>
            <w:shd w:val="clear" w:color="auto" w:fill="auto"/>
            <w:noWrap/>
            <w:hideMark/>
          </w:tcPr>
          <w:p w:rsidR="00A36DAE" w:rsidRPr="00F3686B" w:rsidP="00F3686B" w14:paraId="39E51622" w14:textId="77777777">
            <w:pPr>
              <w:jc w:val="center"/>
              <w:rPr>
                <w:color w:val="333333"/>
              </w:rPr>
            </w:pPr>
            <w:r w:rsidRPr="00F3686B">
              <w:rPr>
                <w:color w:val="333333"/>
              </w:rPr>
              <w:t>WUNE-TV</w:t>
            </w:r>
          </w:p>
        </w:tc>
        <w:tc>
          <w:tcPr>
            <w:tcW w:w="1800" w:type="dxa"/>
            <w:shd w:val="clear" w:color="auto" w:fill="auto"/>
            <w:noWrap/>
            <w:hideMark/>
          </w:tcPr>
          <w:p w:rsidR="00A36DAE" w:rsidRPr="00ED303C" w:rsidP="00F3686B" w14:paraId="248EED6C" w14:textId="77777777">
            <w:pPr>
              <w:jc w:val="center"/>
            </w:pPr>
            <w:r w:rsidRPr="00ED303C">
              <w:t xml:space="preserve">           3,146,865 </w:t>
            </w:r>
          </w:p>
        </w:tc>
        <w:tc>
          <w:tcPr>
            <w:tcW w:w="1900" w:type="dxa"/>
            <w:shd w:val="clear" w:color="auto" w:fill="auto"/>
            <w:noWrap/>
            <w:hideMark/>
          </w:tcPr>
          <w:p w:rsidR="00A36DAE" w:rsidRPr="00ED303C" w:rsidP="00F3686B" w14:paraId="1A36FE43" w14:textId="77777777">
            <w:pPr>
              <w:jc w:val="center"/>
            </w:pPr>
            <w:r w:rsidRPr="00ED303C">
              <w:t xml:space="preserve">             2,625,942 </w:t>
            </w:r>
          </w:p>
        </w:tc>
        <w:tc>
          <w:tcPr>
            <w:tcW w:w="1885" w:type="dxa"/>
            <w:shd w:val="clear" w:color="auto" w:fill="auto"/>
            <w:noWrap/>
            <w:vAlign w:val="bottom"/>
            <w:hideMark/>
          </w:tcPr>
          <w:p w:rsidR="00A36DAE" w:rsidRPr="00F3686B" w:rsidP="00F3686B" w14:paraId="4AC50264" w14:textId="77777777">
            <w:pPr>
              <w:jc w:val="center"/>
              <w:rPr>
                <w:color w:val="333333"/>
              </w:rPr>
            </w:pPr>
            <w:r w:rsidRPr="00F3686B">
              <w:rPr>
                <w:color w:val="333333"/>
              </w:rPr>
              <w:t>$20,464</w:t>
            </w:r>
          </w:p>
        </w:tc>
      </w:tr>
      <w:tr w14:paraId="0C271501" w14:textId="77777777" w:rsidTr="00F3686B">
        <w:tblPrEx>
          <w:tblW w:w="8545" w:type="dxa"/>
          <w:tblLook w:val="04A0"/>
        </w:tblPrEx>
        <w:trPr>
          <w:trHeight w:val="390"/>
        </w:trPr>
        <w:tc>
          <w:tcPr>
            <w:tcW w:w="1360" w:type="dxa"/>
            <w:shd w:val="clear" w:color="auto" w:fill="auto"/>
            <w:noWrap/>
            <w:hideMark/>
          </w:tcPr>
          <w:p w:rsidR="00A36DAE" w:rsidRPr="00F3686B" w:rsidP="00F3686B" w14:paraId="3D0AFD0D" w14:textId="77777777">
            <w:pPr>
              <w:jc w:val="center"/>
              <w:rPr>
                <w:color w:val="333333"/>
              </w:rPr>
            </w:pPr>
            <w:r w:rsidRPr="00F3686B">
              <w:rPr>
                <w:color w:val="333333"/>
              </w:rPr>
              <w:t>69300</w:t>
            </w:r>
          </w:p>
        </w:tc>
        <w:tc>
          <w:tcPr>
            <w:tcW w:w="1600" w:type="dxa"/>
            <w:shd w:val="clear" w:color="auto" w:fill="auto"/>
            <w:noWrap/>
            <w:hideMark/>
          </w:tcPr>
          <w:p w:rsidR="00A36DAE" w:rsidRPr="00F3686B" w:rsidP="00F3686B" w14:paraId="699AA2D4" w14:textId="77777777">
            <w:pPr>
              <w:jc w:val="center"/>
              <w:rPr>
                <w:color w:val="333333"/>
              </w:rPr>
            </w:pPr>
            <w:r w:rsidRPr="00F3686B">
              <w:rPr>
                <w:color w:val="333333"/>
              </w:rPr>
              <w:t>WUNF-TV</w:t>
            </w:r>
          </w:p>
        </w:tc>
        <w:tc>
          <w:tcPr>
            <w:tcW w:w="1800" w:type="dxa"/>
            <w:shd w:val="clear" w:color="auto" w:fill="auto"/>
            <w:noWrap/>
            <w:hideMark/>
          </w:tcPr>
          <w:p w:rsidR="00A36DAE" w:rsidRPr="00ED303C" w:rsidP="00F3686B" w14:paraId="6C659E51" w14:textId="77777777">
            <w:pPr>
              <w:jc w:val="center"/>
            </w:pPr>
            <w:r w:rsidRPr="00ED303C">
              <w:t xml:space="preserve">           2,335,055 </w:t>
            </w:r>
          </w:p>
        </w:tc>
        <w:tc>
          <w:tcPr>
            <w:tcW w:w="1900" w:type="dxa"/>
            <w:shd w:val="clear" w:color="auto" w:fill="auto"/>
            <w:noWrap/>
            <w:hideMark/>
          </w:tcPr>
          <w:p w:rsidR="00A36DAE" w:rsidRPr="00ED303C" w:rsidP="00F3686B" w14:paraId="11777A92" w14:textId="77777777">
            <w:pPr>
              <w:jc w:val="center"/>
            </w:pPr>
            <w:r w:rsidRPr="00ED303C">
              <w:t xml:space="preserve">             2,068,975 </w:t>
            </w:r>
          </w:p>
        </w:tc>
        <w:tc>
          <w:tcPr>
            <w:tcW w:w="1885" w:type="dxa"/>
            <w:shd w:val="clear" w:color="auto" w:fill="auto"/>
            <w:noWrap/>
            <w:vAlign w:val="bottom"/>
            <w:hideMark/>
          </w:tcPr>
          <w:p w:rsidR="00A36DAE" w:rsidRPr="00F3686B" w:rsidP="00F3686B" w14:paraId="2FA5F14E" w14:textId="77777777">
            <w:pPr>
              <w:jc w:val="center"/>
              <w:rPr>
                <w:color w:val="333333"/>
              </w:rPr>
            </w:pPr>
            <w:r w:rsidRPr="00F3686B">
              <w:rPr>
                <w:color w:val="333333"/>
              </w:rPr>
              <w:t>$16,124</w:t>
            </w:r>
          </w:p>
        </w:tc>
      </w:tr>
      <w:tr w14:paraId="1385D6E8" w14:textId="77777777" w:rsidTr="00F3686B">
        <w:tblPrEx>
          <w:tblW w:w="8545" w:type="dxa"/>
          <w:tblLook w:val="04A0"/>
        </w:tblPrEx>
        <w:trPr>
          <w:trHeight w:val="390"/>
        </w:trPr>
        <w:tc>
          <w:tcPr>
            <w:tcW w:w="1360" w:type="dxa"/>
            <w:shd w:val="clear" w:color="auto" w:fill="auto"/>
            <w:noWrap/>
            <w:hideMark/>
          </w:tcPr>
          <w:p w:rsidR="00A36DAE" w:rsidRPr="00F3686B" w:rsidP="00F3686B" w14:paraId="525D8EC5" w14:textId="77777777">
            <w:pPr>
              <w:jc w:val="center"/>
              <w:rPr>
                <w:color w:val="333333"/>
              </w:rPr>
            </w:pPr>
            <w:r w:rsidRPr="00F3686B">
              <w:rPr>
                <w:color w:val="333333"/>
              </w:rPr>
              <w:t>69124</w:t>
            </w:r>
          </w:p>
        </w:tc>
        <w:tc>
          <w:tcPr>
            <w:tcW w:w="1600" w:type="dxa"/>
            <w:shd w:val="clear" w:color="auto" w:fill="auto"/>
            <w:noWrap/>
            <w:hideMark/>
          </w:tcPr>
          <w:p w:rsidR="00A36DAE" w:rsidRPr="00F3686B" w:rsidP="00F3686B" w14:paraId="6A3AF960" w14:textId="77777777">
            <w:pPr>
              <w:jc w:val="center"/>
              <w:rPr>
                <w:color w:val="333333"/>
              </w:rPr>
            </w:pPr>
            <w:r w:rsidRPr="00F3686B">
              <w:rPr>
                <w:color w:val="333333"/>
              </w:rPr>
              <w:t>WUNG-TV</w:t>
            </w:r>
          </w:p>
        </w:tc>
        <w:tc>
          <w:tcPr>
            <w:tcW w:w="1800" w:type="dxa"/>
            <w:shd w:val="clear" w:color="auto" w:fill="auto"/>
            <w:noWrap/>
            <w:hideMark/>
          </w:tcPr>
          <w:p w:rsidR="00A36DAE" w:rsidRPr="00ED303C" w:rsidP="00F3686B" w14:paraId="737DC199" w14:textId="77777777">
            <w:pPr>
              <w:jc w:val="center"/>
            </w:pPr>
            <w:r w:rsidRPr="00ED303C">
              <w:t xml:space="preserve">           3,605,143 </w:t>
            </w:r>
          </w:p>
        </w:tc>
        <w:tc>
          <w:tcPr>
            <w:tcW w:w="1900" w:type="dxa"/>
            <w:shd w:val="clear" w:color="auto" w:fill="auto"/>
            <w:noWrap/>
            <w:hideMark/>
          </w:tcPr>
          <w:p w:rsidR="00A36DAE" w:rsidRPr="00ED303C" w:rsidP="00F3686B" w14:paraId="3A78EFBC" w14:textId="77777777">
            <w:pPr>
              <w:jc w:val="center"/>
            </w:pPr>
            <w:r w:rsidRPr="00ED303C">
              <w:t xml:space="preserve">             3,588,220 </w:t>
            </w:r>
          </w:p>
        </w:tc>
        <w:tc>
          <w:tcPr>
            <w:tcW w:w="1885" w:type="dxa"/>
            <w:shd w:val="clear" w:color="auto" w:fill="auto"/>
            <w:noWrap/>
            <w:vAlign w:val="bottom"/>
            <w:hideMark/>
          </w:tcPr>
          <w:p w:rsidR="00A36DAE" w:rsidRPr="00F3686B" w:rsidP="00F3686B" w14:paraId="4C91E187" w14:textId="77777777">
            <w:pPr>
              <w:jc w:val="center"/>
              <w:rPr>
                <w:color w:val="333333"/>
              </w:rPr>
            </w:pPr>
            <w:r w:rsidRPr="00F3686B">
              <w:rPr>
                <w:color w:val="333333"/>
              </w:rPr>
              <w:t>$27,963</w:t>
            </w:r>
          </w:p>
        </w:tc>
      </w:tr>
      <w:tr w14:paraId="274471AB" w14:textId="77777777" w:rsidTr="00F3686B">
        <w:tblPrEx>
          <w:tblW w:w="8545" w:type="dxa"/>
          <w:tblLook w:val="04A0"/>
        </w:tblPrEx>
        <w:trPr>
          <w:trHeight w:val="390"/>
        </w:trPr>
        <w:tc>
          <w:tcPr>
            <w:tcW w:w="1360" w:type="dxa"/>
            <w:shd w:val="clear" w:color="auto" w:fill="auto"/>
            <w:noWrap/>
            <w:hideMark/>
          </w:tcPr>
          <w:p w:rsidR="00A36DAE" w:rsidRPr="00F3686B" w:rsidP="00F3686B" w14:paraId="1092341D" w14:textId="77777777">
            <w:pPr>
              <w:jc w:val="center"/>
              <w:rPr>
                <w:color w:val="333333"/>
              </w:rPr>
            </w:pPr>
            <w:r w:rsidRPr="00F3686B">
              <w:rPr>
                <w:color w:val="333333"/>
              </w:rPr>
              <w:t>60551</w:t>
            </w:r>
          </w:p>
        </w:tc>
        <w:tc>
          <w:tcPr>
            <w:tcW w:w="1600" w:type="dxa"/>
            <w:shd w:val="clear" w:color="auto" w:fill="auto"/>
            <w:noWrap/>
            <w:hideMark/>
          </w:tcPr>
          <w:p w:rsidR="00A36DAE" w:rsidRPr="00F3686B" w:rsidP="00F3686B" w14:paraId="53E5E7FE" w14:textId="77777777">
            <w:pPr>
              <w:jc w:val="center"/>
              <w:rPr>
                <w:color w:val="333333"/>
              </w:rPr>
            </w:pPr>
            <w:r w:rsidRPr="00F3686B">
              <w:rPr>
                <w:color w:val="333333"/>
              </w:rPr>
              <w:t>WUNI</w:t>
            </w:r>
          </w:p>
        </w:tc>
        <w:tc>
          <w:tcPr>
            <w:tcW w:w="1800" w:type="dxa"/>
            <w:shd w:val="clear" w:color="auto" w:fill="auto"/>
            <w:noWrap/>
            <w:hideMark/>
          </w:tcPr>
          <w:p w:rsidR="00A36DAE" w:rsidRPr="00ED303C" w:rsidP="00F3686B" w14:paraId="3601E29A" w14:textId="77777777">
            <w:pPr>
              <w:jc w:val="center"/>
            </w:pPr>
            <w:r w:rsidRPr="00ED303C">
              <w:t xml:space="preserve">           7,209,571 </w:t>
            </w:r>
          </w:p>
        </w:tc>
        <w:tc>
          <w:tcPr>
            <w:tcW w:w="1900" w:type="dxa"/>
            <w:shd w:val="clear" w:color="auto" w:fill="auto"/>
            <w:noWrap/>
            <w:hideMark/>
          </w:tcPr>
          <w:p w:rsidR="00A36DAE" w:rsidRPr="00ED303C" w:rsidP="00F3686B" w14:paraId="015EF3EF" w14:textId="77777777">
            <w:pPr>
              <w:jc w:val="center"/>
            </w:pPr>
            <w:r w:rsidRPr="00ED303C">
              <w:t xml:space="preserve">             7,084,349 </w:t>
            </w:r>
          </w:p>
        </w:tc>
        <w:tc>
          <w:tcPr>
            <w:tcW w:w="1885" w:type="dxa"/>
            <w:shd w:val="clear" w:color="auto" w:fill="auto"/>
            <w:noWrap/>
            <w:vAlign w:val="bottom"/>
            <w:hideMark/>
          </w:tcPr>
          <w:p w:rsidR="00A36DAE" w:rsidRPr="00F3686B" w:rsidP="00F3686B" w14:paraId="32C0BDF7" w14:textId="77777777">
            <w:pPr>
              <w:jc w:val="center"/>
              <w:rPr>
                <w:color w:val="333333"/>
              </w:rPr>
            </w:pPr>
            <w:r w:rsidRPr="00F3686B">
              <w:rPr>
                <w:color w:val="333333"/>
              </w:rPr>
              <w:t>$55,208</w:t>
            </w:r>
          </w:p>
        </w:tc>
      </w:tr>
      <w:tr w14:paraId="6D8BB47E" w14:textId="77777777" w:rsidTr="00F3686B">
        <w:tblPrEx>
          <w:tblW w:w="8545" w:type="dxa"/>
          <w:tblLook w:val="04A0"/>
        </w:tblPrEx>
        <w:trPr>
          <w:trHeight w:val="390"/>
        </w:trPr>
        <w:tc>
          <w:tcPr>
            <w:tcW w:w="1360" w:type="dxa"/>
            <w:shd w:val="clear" w:color="auto" w:fill="auto"/>
            <w:noWrap/>
            <w:hideMark/>
          </w:tcPr>
          <w:p w:rsidR="00A36DAE" w:rsidRPr="00F3686B" w:rsidP="00F3686B" w14:paraId="07C9704C" w14:textId="77777777">
            <w:pPr>
              <w:jc w:val="center"/>
              <w:rPr>
                <w:color w:val="333333"/>
              </w:rPr>
            </w:pPr>
            <w:r w:rsidRPr="00F3686B">
              <w:rPr>
                <w:color w:val="333333"/>
              </w:rPr>
              <w:t>69332</w:t>
            </w:r>
          </w:p>
        </w:tc>
        <w:tc>
          <w:tcPr>
            <w:tcW w:w="1600" w:type="dxa"/>
            <w:shd w:val="clear" w:color="auto" w:fill="auto"/>
            <w:noWrap/>
            <w:hideMark/>
          </w:tcPr>
          <w:p w:rsidR="00A36DAE" w:rsidRPr="00F3686B" w:rsidP="00F3686B" w14:paraId="55E5D429" w14:textId="77777777">
            <w:pPr>
              <w:jc w:val="center"/>
              <w:rPr>
                <w:color w:val="333333"/>
              </w:rPr>
            </w:pPr>
            <w:r w:rsidRPr="00F3686B">
              <w:rPr>
                <w:color w:val="333333"/>
              </w:rPr>
              <w:t>WUNJ-TV</w:t>
            </w:r>
          </w:p>
        </w:tc>
        <w:tc>
          <w:tcPr>
            <w:tcW w:w="1800" w:type="dxa"/>
            <w:shd w:val="clear" w:color="auto" w:fill="auto"/>
            <w:noWrap/>
            <w:hideMark/>
          </w:tcPr>
          <w:p w:rsidR="00A36DAE" w:rsidRPr="00ED303C" w:rsidP="00F3686B" w14:paraId="6D090218" w14:textId="77777777">
            <w:pPr>
              <w:jc w:val="center"/>
            </w:pPr>
            <w:r w:rsidRPr="00ED303C">
              <w:t xml:space="preserve">           1,081,274 </w:t>
            </w:r>
          </w:p>
        </w:tc>
        <w:tc>
          <w:tcPr>
            <w:tcW w:w="1900" w:type="dxa"/>
            <w:shd w:val="clear" w:color="auto" w:fill="auto"/>
            <w:noWrap/>
            <w:hideMark/>
          </w:tcPr>
          <w:p w:rsidR="00A36DAE" w:rsidRPr="00ED303C" w:rsidP="00F3686B" w14:paraId="0DA2491C" w14:textId="77777777">
            <w:pPr>
              <w:jc w:val="center"/>
            </w:pPr>
            <w:r w:rsidRPr="00ED303C">
              <w:t xml:space="preserve">             1,081,274 </w:t>
            </w:r>
          </w:p>
        </w:tc>
        <w:tc>
          <w:tcPr>
            <w:tcW w:w="1885" w:type="dxa"/>
            <w:shd w:val="clear" w:color="auto" w:fill="auto"/>
            <w:noWrap/>
            <w:vAlign w:val="bottom"/>
            <w:hideMark/>
          </w:tcPr>
          <w:p w:rsidR="00A36DAE" w:rsidRPr="00F3686B" w:rsidP="00F3686B" w14:paraId="25DB6A5A" w14:textId="77777777">
            <w:pPr>
              <w:jc w:val="center"/>
              <w:rPr>
                <w:color w:val="333333"/>
              </w:rPr>
            </w:pPr>
            <w:r w:rsidRPr="00F3686B">
              <w:rPr>
                <w:color w:val="333333"/>
              </w:rPr>
              <w:t>$8,426</w:t>
            </w:r>
          </w:p>
        </w:tc>
      </w:tr>
      <w:tr w14:paraId="6E3E2AA5" w14:textId="77777777" w:rsidTr="00F3686B">
        <w:tblPrEx>
          <w:tblW w:w="8545" w:type="dxa"/>
          <w:tblLook w:val="04A0"/>
        </w:tblPrEx>
        <w:trPr>
          <w:trHeight w:val="390"/>
        </w:trPr>
        <w:tc>
          <w:tcPr>
            <w:tcW w:w="1360" w:type="dxa"/>
            <w:shd w:val="clear" w:color="auto" w:fill="auto"/>
            <w:noWrap/>
            <w:hideMark/>
          </w:tcPr>
          <w:p w:rsidR="00A36DAE" w:rsidRPr="00F3686B" w:rsidP="00F3686B" w14:paraId="23982FA6" w14:textId="77777777">
            <w:pPr>
              <w:jc w:val="center"/>
              <w:rPr>
                <w:color w:val="333333"/>
              </w:rPr>
            </w:pPr>
            <w:r w:rsidRPr="00F3686B">
              <w:rPr>
                <w:color w:val="333333"/>
              </w:rPr>
              <w:t>69149</w:t>
            </w:r>
          </w:p>
        </w:tc>
        <w:tc>
          <w:tcPr>
            <w:tcW w:w="1600" w:type="dxa"/>
            <w:shd w:val="clear" w:color="auto" w:fill="auto"/>
            <w:noWrap/>
            <w:hideMark/>
          </w:tcPr>
          <w:p w:rsidR="00A36DAE" w:rsidRPr="00F3686B" w:rsidP="00F3686B" w14:paraId="2068C01C" w14:textId="77777777">
            <w:pPr>
              <w:jc w:val="center"/>
              <w:rPr>
                <w:color w:val="333333"/>
              </w:rPr>
            </w:pPr>
            <w:r w:rsidRPr="00F3686B">
              <w:rPr>
                <w:color w:val="333333"/>
              </w:rPr>
              <w:t>WUNK-TV</w:t>
            </w:r>
          </w:p>
        </w:tc>
        <w:tc>
          <w:tcPr>
            <w:tcW w:w="1800" w:type="dxa"/>
            <w:shd w:val="clear" w:color="auto" w:fill="auto"/>
            <w:noWrap/>
            <w:hideMark/>
          </w:tcPr>
          <w:p w:rsidR="00A36DAE" w:rsidRPr="00ED303C" w:rsidP="00F3686B" w14:paraId="6D9EAC9D" w14:textId="77777777">
            <w:pPr>
              <w:jc w:val="center"/>
            </w:pPr>
            <w:r w:rsidRPr="00ED303C">
              <w:t xml:space="preserve">           2,018,916 </w:t>
            </w:r>
          </w:p>
        </w:tc>
        <w:tc>
          <w:tcPr>
            <w:tcW w:w="1900" w:type="dxa"/>
            <w:shd w:val="clear" w:color="auto" w:fill="auto"/>
            <w:noWrap/>
            <w:hideMark/>
          </w:tcPr>
          <w:p w:rsidR="00A36DAE" w:rsidRPr="00ED303C" w:rsidP="00F3686B" w14:paraId="7B50F6F2" w14:textId="77777777">
            <w:pPr>
              <w:jc w:val="center"/>
            </w:pPr>
            <w:r w:rsidRPr="00ED303C">
              <w:t xml:space="preserve">             2,013,516 </w:t>
            </w:r>
          </w:p>
        </w:tc>
        <w:tc>
          <w:tcPr>
            <w:tcW w:w="1885" w:type="dxa"/>
            <w:shd w:val="clear" w:color="auto" w:fill="auto"/>
            <w:noWrap/>
            <w:vAlign w:val="bottom"/>
            <w:hideMark/>
          </w:tcPr>
          <w:p w:rsidR="00A36DAE" w:rsidRPr="00F3686B" w:rsidP="00F3686B" w14:paraId="6C1EA21D" w14:textId="77777777">
            <w:pPr>
              <w:jc w:val="center"/>
              <w:rPr>
                <w:color w:val="333333"/>
              </w:rPr>
            </w:pPr>
            <w:r w:rsidRPr="00F3686B">
              <w:rPr>
                <w:color w:val="333333"/>
              </w:rPr>
              <w:t>$15,691</w:t>
            </w:r>
          </w:p>
        </w:tc>
      </w:tr>
      <w:tr w14:paraId="5396964C" w14:textId="77777777" w:rsidTr="00F3686B">
        <w:tblPrEx>
          <w:tblW w:w="8545" w:type="dxa"/>
          <w:tblLook w:val="04A0"/>
        </w:tblPrEx>
        <w:trPr>
          <w:trHeight w:val="390"/>
        </w:trPr>
        <w:tc>
          <w:tcPr>
            <w:tcW w:w="1360" w:type="dxa"/>
            <w:shd w:val="clear" w:color="auto" w:fill="auto"/>
            <w:noWrap/>
            <w:hideMark/>
          </w:tcPr>
          <w:p w:rsidR="00A36DAE" w:rsidRPr="00F3686B" w:rsidP="00F3686B" w14:paraId="61F6DC5F" w14:textId="77777777">
            <w:pPr>
              <w:jc w:val="center"/>
              <w:rPr>
                <w:color w:val="333333"/>
              </w:rPr>
            </w:pPr>
            <w:r w:rsidRPr="00F3686B">
              <w:rPr>
                <w:color w:val="333333"/>
              </w:rPr>
              <w:t>69360</w:t>
            </w:r>
          </w:p>
        </w:tc>
        <w:tc>
          <w:tcPr>
            <w:tcW w:w="1600" w:type="dxa"/>
            <w:shd w:val="clear" w:color="auto" w:fill="auto"/>
            <w:noWrap/>
            <w:hideMark/>
          </w:tcPr>
          <w:p w:rsidR="00A36DAE" w:rsidRPr="00F3686B" w:rsidP="00F3686B" w14:paraId="56712005" w14:textId="77777777">
            <w:pPr>
              <w:jc w:val="center"/>
              <w:rPr>
                <w:color w:val="333333"/>
              </w:rPr>
            </w:pPr>
            <w:r w:rsidRPr="00F3686B">
              <w:rPr>
                <w:color w:val="333333"/>
              </w:rPr>
              <w:t>WUNL-TV</w:t>
            </w:r>
          </w:p>
        </w:tc>
        <w:tc>
          <w:tcPr>
            <w:tcW w:w="1800" w:type="dxa"/>
            <w:shd w:val="clear" w:color="auto" w:fill="auto"/>
            <w:noWrap/>
            <w:hideMark/>
          </w:tcPr>
          <w:p w:rsidR="00A36DAE" w:rsidRPr="00ED303C" w:rsidP="00F3686B" w14:paraId="4CE65527" w14:textId="77777777">
            <w:pPr>
              <w:jc w:val="center"/>
            </w:pPr>
            <w:r w:rsidRPr="00ED303C">
              <w:t xml:space="preserve">           3,055,263 </w:t>
            </w:r>
          </w:p>
        </w:tc>
        <w:tc>
          <w:tcPr>
            <w:tcW w:w="1900" w:type="dxa"/>
            <w:shd w:val="clear" w:color="auto" w:fill="auto"/>
            <w:noWrap/>
            <w:hideMark/>
          </w:tcPr>
          <w:p w:rsidR="00A36DAE" w:rsidRPr="00ED303C" w:rsidP="00F3686B" w14:paraId="3B5DA43E" w14:textId="77777777">
            <w:pPr>
              <w:jc w:val="center"/>
            </w:pPr>
            <w:r w:rsidRPr="00ED303C">
              <w:t xml:space="preserve">             2,834,274 </w:t>
            </w:r>
          </w:p>
        </w:tc>
        <w:tc>
          <w:tcPr>
            <w:tcW w:w="1885" w:type="dxa"/>
            <w:shd w:val="clear" w:color="auto" w:fill="auto"/>
            <w:noWrap/>
            <w:vAlign w:val="bottom"/>
            <w:hideMark/>
          </w:tcPr>
          <w:p w:rsidR="00A36DAE" w:rsidRPr="00F3686B" w:rsidP="00F3686B" w14:paraId="1272A7A8" w14:textId="77777777">
            <w:pPr>
              <w:jc w:val="center"/>
              <w:rPr>
                <w:color w:val="333333"/>
              </w:rPr>
            </w:pPr>
            <w:r w:rsidRPr="00F3686B">
              <w:rPr>
                <w:color w:val="333333"/>
              </w:rPr>
              <w:t>$22,087</w:t>
            </w:r>
          </w:p>
        </w:tc>
      </w:tr>
      <w:tr w14:paraId="75165E2E" w14:textId="77777777" w:rsidTr="00F3686B">
        <w:tblPrEx>
          <w:tblW w:w="8545" w:type="dxa"/>
          <w:tblLook w:val="04A0"/>
        </w:tblPrEx>
        <w:trPr>
          <w:trHeight w:val="390"/>
        </w:trPr>
        <w:tc>
          <w:tcPr>
            <w:tcW w:w="1360" w:type="dxa"/>
            <w:shd w:val="clear" w:color="auto" w:fill="auto"/>
            <w:noWrap/>
            <w:hideMark/>
          </w:tcPr>
          <w:p w:rsidR="00A36DAE" w:rsidRPr="00F3686B" w:rsidP="00F3686B" w14:paraId="5310B946" w14:textId="77777777">
            <w:pPr>
              <w:jc w:val="center"/>
              <w:rPr>
                <w:color w:val="333333"/>
              </w:rPr>
            </w:pPr>
            <w:r w:rsidRPr="00F3686B">
              <w:rPr>
                <w:color w:val="333333"/>
              </w:rPr>
              <w:t>69444</w:t>
            </w:r>
          </w:p>
        </w:tc>
        <w:tc>
          <w:tcPr>
            <w:tcW w:w="1600" w:type="dxa"/>
            <w:shd w:val="clear" w:color="auto" w:fill="auto"/>
            <w:noWrap/>
            <w:hideMark/>
          </w:tcPr>
          <w:p w:rsidR="00A36DAE" w:rsidRPr="00F3686B" w:rsidP="00F3686B" w14:paraId="43A0A033" w14:textId="77777777">
            <w:pPr>
              <w:jc w:val="center"/>
              <w:rPr>
                <w:color w:val="333333"/>
              </w:rPr>
            </w:pPr>
            <w:r w:rsidRPr="00F3686B">
              <w:rPr>
                <w:color w:val="333333"/>
              </w:rPr>
              <w:t>WUNM-TV</w:t>
            </w:r>
          </w:p>
        </w:tc>
        <w:tc>
          <w:tcPr>
            <w:tcW w:w="1800" w:type="dxa"/>
            <w:shd w:val="clear" w:color="auto" w:fill="auto"/>
            <w:noWrap/>
            <w:hideMark/>
          </w:tcPr>
          <w:p w:rsidR="00A36DAE" w:rsidRPr="00ED303C" w:rsidP="00F3686B" w14:paraId="042EA257" w14:textId="77777777">
            <w:pPr>
              <w:jc w:val="center"/>
            </w:pPr>
            <w:r w:rsidRPr="00ED303C">
              <w:t xml:space="preserve">           1,357,346 </w:t>
            </w:r>
          </w:p>
        </w:tc>
        <w:tc>
          <w:tcPr>
            <w:tcW w:w="1900" w:type="dxa"/>
            <w:shd w:val="clear" w:color="auto" w:fill="auto"/>
            <w:noWrap/>
            <w:hideMark/>
          </w:tcPr>
          <w:p w:rsidR="00A36DAE" w:rsidRPr="00ED303C" w:rsidP="00F3686B" w14:paraId="0C16A6F8" w14:textId="77777777">
            <w:pPr>
              <w:jc w:val="center"/>
            </w:pPr>
            <w:r w:rsidRPr="00ED303C">
              <w:t xml:space="preserve">             1,357,346 </w:t>
            </w:r>
          </w:p>
        </w:tc>
        <w:tc>
          <w:tcPr>
            <w:tcW w:w="1885" w:type="dxa"/>
            <w:shd w:val="clear" w:color="auto" w:fill="auto"/>
            <w:noWrap/>
            <w:vAlign w:val="bottom"/>
            <w:hideMark/>
          </w:tcPr>
          <w:p w:rsidR="00A36DAE" w:rsidRPr="00F3686B" w:rsidP="00F3686B" w14:paraId="5C1036E2" w14:textId="77777777">
            <w:pPr>
              <w:jc w:val="center"/>
              <w:rPr>
                <w:color w:val="333333"/>
              </w:rPr>
            </w:pPr>
            <w:r w:rsidRPr="00F3686B">
              <w:rPr>
                <w:color w:val="333333"/>
              </w:rPr>
              <w:t>$10,578</w:t>
            </w:r>
          </w:p>
        </w:tc>
      </w:tr>
      <w:tr w14:paraId="478787DD" w14:textId="77777777" w:rsidTr="00F3686B">
        <w:tblPrEx>
          <w:tblW w:w="8545" w:type="dxa"/>
          <w:tblLook w:val="04A0"/>
        </w:tblPrEx>
        <w:trPr>
          <w:trHeight w:val="390"/>
        </w:trPr>
        <w:tc>
          <w:tcPr>
            <w:tcW w:w="1360" w:type="dxa"/>
            <w:shd w:val="clear" w:color="auto" w:fill="auto"/>
            <w:noWrap/>
            <w:hideMark/>
          </w:tcPr>
          <w:p w:rsidR="00A36DAE" w:rsidRPr="00F3686B" w:rsidP="00F3686B" w14:paraId="762801FE" w14:textId="77777777">
            <w:pPr>
              <w:jc w:val="center"/>
              <w:rPr>
                <w:color w:val="333333"/>
              </w:rPr>
            </w:pPr>
            <w:r w:rsidRPr="00F3686B">
              <w:rPr>
                <w:color w:val="333333"/>
              </w:rPr>
              <w:t>69397</w:t>
            </w:r>
          </w:p>
        </w:tc>
        <w:tc>
          <w:tcPr>
            <w:tcW w:w="1600" w:type="dxa"/>
            <w:shd w:val="clear" w:color="auto" w:fill="auto"/>
            <w:noWrap/>
            <w:hideMark/>
          </w:tcPr>
          <w:p w:rsidR="00A36DAE" w:rsidRPr="00F3686B" w:rsidP="00F3686B" w14:paraId="77E17411" w14:textId="77777777">
            <w:pPr>
              <w:jc w:val="center"/>
              <w:rPr>
                <w:color w:val="333333"/>
              </w:rPr>
            </w:pPr>
            <w:r w:rsidRPr="00F3686B">
              <w:rPr>
                <w:color w:val="333333"/>
              </w:rPr>
              <w:t>WUNP-TV</w:t>
            </w:r>
          </w:p>
        </w:tc>
        <w:tc>
          <w:tcPr>
            <w:tcW w:w="1800" w:type="dxa"/>
            <w:shd w:val="clear" w:color="auto" w:fill="auto"/>
            <w:noWrap/>
            <w:hideMark/>
          </w:tcPr>
          <w:p w:rsidR="00A36DAE" w:rsidRPr="00ED303C" w:rsidP="00F3686B" w14:paraId="1F2EA7B0" w14:textId="77777777">
            <w:pPr>
              <w:jc w:val="center"/>
            </w:pPr>
            <w:r w:rsidRPr="00ED303C">
              <w:t xml:space="preserve">           1,402,186 </w:t>
            </w:r>
          </w:p>
        </w:tc>
        <w:tc>
          <w:tcPr>
            <w:tcW w:w="1900" w:type="dxa"/>
            <w:shd w:val="clear" w:color="auto" w:fill="auto"/>
            <w:noWrap/>
            <w:hideMark/>
          </w:tcPr>
          <w:p w:rsidR="00A36DAE" w:rsidRPr="00ED303C" w:rsidP="00F3686B" w14:paraId="5BE3D9FC" w14:textId="77777777">
            <w:pPr>
              <w:jc w:val="center"/>
            </w:pPr>
            <w:r w:rsidRPr="00ED303C">
              <w:t xml:space="preserve">             1,393,524 </w:t>
            </w:r>
          </w:p>
        </w:tc>
        <w:tc>
          <w:tcPr>
            <w:tcW w:w="1885" w:type="dxa"/>
            <w:shd w:val="clear" w:color="auto" w:fill="auto"/>
            <w:noWrap/>
            <w:vAlign w:val="bottom"/>
            <w:hideMark/>
          </w:tcPr>
          <w:p w:rsidR="00A36DAE" w:rsidRPr="00F3686B" w:rsidP="00F3686B" w14:paraId="4F2E8A96" w14:textId="77777777">
            <w:pPr>
              <w:jc w:val="center"/>
              <w:rPr>
                <w:color w:val="333333"/>
              </w:rPr>
            </w:pPr>
            <w:r w:rsidRPr="00F3686B">
              <w:rPr>
                <w:color w:val="333333"/>
              </w:rPr>
              <w:t>$10,860</w:t>
            </w:r>
          </w:p>
        </w:tc>
      </w:tr>
      <w:tr w14:paraId="6F534AB0" w14:textId="77777777" w:rsidTr="00F3686B">
        <w:tblPrEx>
          <w:tblW w:w="8545" w:type="dxa"/>
          <w:tblLook w:val="04A0"/>
        </w:tblPrEx>
        <w:trPr>
          <w:trHeight w:val="390"/>
        </w:trPr>
        <w:tc>
          <w:tcPr>
            <w:tcW w:w="1360" w:type="dxa"/>
            <w:shd w:val="clear" w:color="auto" w:fill="auto"/>
            <w:noWrap/>
            <w:hideMark/>
          </w:tcPr>
          <w:p w:rsidR="00A36DAE" w:rsidRPr="00F3686B" w:rsidP="00F3686B" w14:paraId="35740E4A" w14:textId="77777777">
            <w:pPr>
              <w:jc w:val="center"/>
              <w:rPr>
                <w:color w:val="333333"/>
              </w:rPr>
            </w:pPr>
            <w:r w:rsidRPr="00F3686B">
              <w:rPr>
                <w:color w:val="333333"/>
              </w:rPr>
              <w:t>69416</w:t>
            </w:r>
          </w:p>
        </w:tc>
        <w:tc>
          <w:tcPr>
            <w:tcW w:w="1600" w:type="dxa"/>
            <w:shd w:val="clear" w:color="auto" w:fill="auto"/>
            <w:noWrap/>
            <w:hideMark/>
          </w:tcPr>
          <w:p w:rsidR="00A36DAE" w:rsidRPr="00F3686B" w:rsidP="00F3686B" w14:paraId="40550107" w14:textId="77777777">
            <w:pPr>
              <w:jc w:val="center"/>
              <w:rPr>
                <w:color w:val="333333"/>
              </w:rPr>
            </w:pPr>
            <w:r w:rsidRPr="00F3686B">
              <w:rPr>
                <w:color w:val="333333"/>
              </w:rPr>
              <w:t>WUNU</w:t>
            </w:r>
          </w:p>
        </w:tc>
        <w:tc>
          <w:tcPr>
            <w:tcW w:w="1800" w:type="dxa"/>
            <w:shd w:val="clear" w:color="auto" w:fill="auto"/>
            <w:noWrap/>
            <w:hideMark/>
          </w:tcPr>
          <w:p w:rsidR="00A36DAE" w:rsidRPr="00ED303C" w:rsidP="00F3686B" w14:paraId="181542B6" w14:textId="77777777">
            <w:pPr>
              <w:jc w:val="center"/>
            </w:pPr>
            <w:r w:rsidRPr="00ED303C">
              <w:t xml:space="preserve">           1,202,495 </w:t>
            </w:r>
          </w:p>
        </w:tc>
        <w:tc>
          <w:tcPr>
            <w:tcW w:w="1900" w:type="dxa"/>
            <w:shd w:val="clear" w:color="auto" w:fill="auto"/>
            <w:noWrap/>
            <w:hideMark/>
          </w:tcPr>
          <w:p w:rsidR="00A36DAE" w:rsidRPr="00ED303C" w:rsidP="00F3686B" w14:paraId="02ACF971" w14:textId="77777777">
            <w:pPr>
              <w:jc w:val="center"/>
            </w:pPr>
            <w:r w:rsidRPr="00ED303C">
              <w:t xml:space="preserve">             1,201,481 </w:t>
            </w:r>
          </w:p>
        </w:tc>
        <w:tc>
          <w:tcPr>
            <w:tcW w:w="1885" w:type="dxa"/>
            <w:shd w:val="clear" w:color="auto" w:fill="auto"/>
            <w:noWrap/>
            <w:vAlign w:val="bottom"/>
            <w:hideMark/>
          </w:tcPr>
          <w:p w:rsidR="00A36DAE" w:rsidRPr="00F3686B" w:rsidP="00F3686B" w14:paraId="40EA15CE" w14:textId="77777777">
            <w:pPr>
              <w:jc w:val="center"/>
              <w:rPr>
                <w:color w:val="333333"/>
              </w:rPr>
            </w:pPr>
            <w:r w:rsidRPr="00F3686B">
              <w:rPr>
                <w:color w:val="333333"/>
              </w:rPr>
              <w:t>$9,363</w:t>
            </w:r>
          </w:p>
        </w:tc>
      </w:tr>
      <w:tr w14:paraId="67C14EE5" w14:textId="77777777" w:rsidTr="00F3686B">
        <w:tblPrEx>
          <w:tblW w:w="8545" w:type="dxa"/>
          <w:tblLook w:val="04A0"/>
        </w:tblPrEx>
        <w:trPr>
          <w:trHeight w:val="390"/>
        </w:trPr>
        <w:tc>
          <w:tcPr>
            <w:tcW w:w="1360" w:type="dxa"/>
            <w:shd w:val="clear" w:color="auto" w:fill="auto"/>
            <w:noWrap/>
            <w:hideMark/>
          </w:tcPr>
          <w:p w:rsidR="00A36DAE" w:rsidRPr="00F3686B" w:rsidP="00F3686B" w14:paraId="69654463" w14:textId="77777777">
            <w:pPr>
              <w:jc w:val="center"/>
              <w:rPr>
                <w:color w:val="333333"/>
              </w:rPr>
            </w:pPr>
            <w:r w:rsidRPr="00F3686B">
              <w:rPr>
                <w:color w:val="333333"/>
              </w:rPr>
              <w:t>83822</w:t>
            </w:r>
          </w:p>
        </w:tc>
        <w:tc>
          <w:tcPr>
            <w:tcW w:w="1600" w:type="dxa"/>
            <w:shd w:val="clear" w:color="auto" w:fill="auto"/>
            <w:noWrap/>
            <w:hideMark/>
          </w:tcPr>
          <w:p w:rsidR="00A36DAE" w:rsidRPr="00F3686B" w:rsidP="00F3686B" w14:paraId="6CFD6CF1" w14:textId="77777777">
            <w:pPr>
              <w:jc w:val="center"/>
              <w:rPr>
                <w:color w:val="333333"/>
              </w:rPr>
            </w:pPr>
            <w:r w:rsidRPr="00F3686B">
              <w:rPr>
                <w:color w:val="333333"/>
              </w:rPr>
              <w:t>WUNW</w:t>
            </w:r>
          </w:p>
        </w:tc>
        <w:tc>
          <w:tcPr>
            <w:tcW w:w="1800" w:type="dxa"/>
            <w:shd w:val="clear" w:color="auto" w:fill="auto"/>
            <w:noWrap/>
            <w:hideMark/>
          </w:tcPr>
          <w:p w:rsidR="00A36DAE" w:rsidRPr="00ED303C" w:rsidP="00F3686B" w14:paraId="514957BB" w14:textId="77777777">
            <w:pPr>
              <w:jc w:val="center"/>
            </w:pPr>
            <w:r w:rsidRPr="00ED303C">
              <w:t xml:space="preserve">           1,109,237 </w:t>
            </w:r>
          </w:p>
        </w:tc>
        <w:tc>
          <w:tcPr>
            <w:tcW w:w="1900" w:type="dxa"/>
            <w:shd w:val="clear" w:color="auto" w:fill="auto"/>
            <w:noWrap/>
            <w:hideMark/>
          </w:tcPr>
          <w:p w:rsidR="00A36DAE" w:rsidRPr="00ED303C" w:rsidP="00F3686B" w14:paraId="05B77648" w14:textId="77777777">
            <w:pPr>
              <w:jc w:val="center"/>
            </w:pPr>
            <w:r w:rsidRPr="00ED303C">
              <w:t xml:space="preserve">                570,072 </w:t>
            </w:r>
          </w:p>
        </w:tc>
        <w:tc>
          <w:tcPr>
            <w:tcW w:w="1885" w:type="dxa"/>
            <w:shd w:val="clear" w:color="auto" w:fill="auto"/>
            <w:noWrap/>
            <w:vAlign w:val="bottom"/>
            <w:hideMark/>
          </w:tcPr>
          <w:p w:rsidR="00A36DAE" w:rsidRPr="00F3686B" w:rsidP="00F3686B" w14:paraId="6A41575C" w14:textId="77777777">
            <w:pPr>
              <w:jc w:val="center"/>
              <w:rPr>
                <w:color w:val="333333"/>
              </w:rPr>
            </w:pPr>
            <w:r w:rsidRPr="00F3686B">
              <w:rPr>
                <w:color w:val="333333"/>
              </w:rPr>
              <w:t>$4,443</w:t>
            </w:r>
          </w:p>
        </w:tc>
      </w:tr>
      <w:tr w14:paraId="4C627F48" w14:textId="77777777" w:rsidTr="00F3686B">
        <w:tblPrEx>
          <w:tblW w:w="8545" w:type="dxa"/>
          <w:tblLook w:val="04A0"/>
        </w:tblPrEx>
        <w:trPr>
          <w:trHeight w:val="390"/>
        </w:trPr>
        <w:tc>
          <w:tcPr>
            <w:tcW w:w="1360" w:type="dxa"/>
            <w:shd w:val="clear" w:color="auto" w:fill="auto"/>
            <w:noWrap/>
            <w:hideMark/>
          </w:tcPr>
          <w:p w:rsidR="00A36DAE" w:rsidRPr="00F3686B" w:rsidP="00F3686B" w14:paraId="7DFC854C" w14:textId="77777777">
            <w:pPr>
              <w:jc w:val="center"/>
              <w:rPr>
                <w:color w:val="333333"/>
              </w:rPr>
            </w:pPr>
            <w:r w:rsidRPr="00F3686B">
              <w:rPr>
                <w:color w:val="333333"/>
              </w:rPr>
              <w:t>6900</w:t>
            </w:r>
          </w:p>
        </w:tc>
        <w:tc>
          <w:tcPr>
            <w:tcW w:w="1600" w:type="dxa"/>
            <w:shd w:val="clear" w:color="auto" w:fill="auto"/>
            <w:noWrap/>
            <w:hideMark/>
          </w:tcPr>
          <w:p w:rsidR="00A36DAE" w:rsidRPr="00F3686B" w:rsidP="00F3686B" w14:paraId="5B92BA35" w14:textId="77777777">
            <w:pPr>
              <w:jc w:val="center"/>
              <w:rPr>
                <w:color w:val="333333"/>
              </w:rPr>
            </w:pPr>
            <w:r w:rsidRPr="00F3686B">
              <w:rPr>
                <w:color w:val="333333"/>
              </w:rPr>
              <w:t>WUPA</w:t>
            </w:r>
          </w:p>
        </w:tc>
        <w:tc>
          <w:tcPr>
            <w:tcW w:w="1800" w:type="dxa"/>
            <w:shd w:val="clear" w:color="auto" w:fill="auto"/>
            <w:noWrap/>
            <w:hideMark/>
          </w:tcPr>
          <w:p w:rsidR="00A36DAE" w:rsidRPr="00ED303C" w:rsidP="00F3686B" w14:paraId="26FE5800" w14:textId="77777777">
            <w:pPr>
              <w:jc w:val="center"/>
            </w:pPr>
            <w:r w:rsidRPr="00ED303C">
              <w:t xml:space="preserve">           5,966,454 </w:t>
            </w:r>
          </w:p>
        </w:tc>
        <w:tc>
          <w:tcPr>
            <w:tcW w:w="1900" w:type="dxa"/>
            <w:shd w:val="clear" w:color="auto" w:fill="auto"/>
            <w:noWrap/>
            <w:hideMark/>
          </w:tcPr>
          <w:p w:rsidR="00A36DAE" w:rsidRPr="00ED303C" w:rsidP="00F3686B" w14:paraId="0682BC30" w14:textId="77777777">
            <w:pPr>
              <w:jc w:val="center"/>
            </w:pPr>
            <w:r w:rsidRPr="00ED303C">
              <w:t xml:space="preserve">             5,888,379 </w:t>
            </w:r>
          </w:p>
        </w:tc>
        <w:tc>
          <w:tcPr>
            <w:tcW w:w="1885" w:type="dxa"/>
            <w:shd w:val="clear" w:color="auto" w:fill="auto"/>
            <w:noWrap/>
            <w:vAlign w:val="bottom"/>
            <w:hideMark/>
          </w:tcPr>
          <w:p w:rsidR="00A36DAE" w:rsidRPr="00F3686B" w:rsidP="00F3686B" w14:paraId="607A3C27" w14:textId="77777777">
            <w:pPr>
              <w:jc w:val="center"/>
              <w:rPr>
                <w:color w:val="333333"/>
              </w:rPr>
            </w:pPr>
            <w:r w:rsidRPr="00F3686B">
              <w:rPr>
                <w:color w:val="333333"/>
              </w:rPr>
              <w:t>$45,888</w:t>
            </w:r>
          </w:p>
        </w:tc>
      </w:tr>
      <w:tr w14:paraId="69DC1949" w14:textId="77777777" w:rsidTr="00F3686B">
        <w:tblPrEx>
          <w:tblW w:w="8545" w:type="dxa"/>
          <w:tblLook w:val="04A0"/>
        </w:tblPrEx>
        <w:trPr>
          <w:trHeight w:val="390"/>
        </w:trPr>
        <w:tc>
          <w:tcPr>
            <w:tcW w:w="1360" w:type="dxa"/>
            <w:shd w:val="clear" w:color="auto" w:fill="auto"/>
            <w:noWrap/>
            <w:hideMark/>
          </w:tcPr>
          <w:p w:rsidR="00A36DAE" w:rsidRPr="00F3686B" w:rsidP="00F3686B" w14:paraId="79B9C232" w14:textId="77777777">
            <w:pPr>
              <w:jc w:val="center"/>
              <w:rPr>
                <w:color w:val="333333"/>
              </w:rPr>
            </w:pPr>
            <w:r w:rsidRPr="00F3686B">
              <w:rPr>
                <w:color w:val="333333"/>
              </w:rPr>
              <w:t>13938</w:t>
            </w:r>
          </w:p>
        </w:tc>
        <w:tc>
          <w:tcPr>
            <w:tcW w:w="1600" w:type="dxa"/>
            <w:shd w:val="clear" w:color="auto" w:fill="auto"/>
            <w:noWrap/>
            <w:hideMark/>
          </w:tcPr>
          <w:p w:rsidR="00A36DAE" w:rsidRPr="00F3686B" w:rsidP="00F3686B" w14:paraId="665BFE95" w14:textId="77777777">
            <w:pPr>
              <w:jc w:val="center"/>
              <w:rPr>
                <w:color w:val="333333"/>
              </w:rPr>
            </w:pPr>
            <w:r w:rsidRPr="00F3686B">
              <w:rPr>
                <w:color w:val="333333"/>
              </w:rPr>
              <w:t>WUPL</w:t>
            </w:r>
          </w:p>
        </w:tc>
        <w:tc>
          <w:tcPr>
            <w:tcW w:w="1800" w:type="dxa"/>
            <w:shd w:val="clear" w:color="auto" w:fill="auto"/>
            <w:noWrap/>
            <w:hideMark/>
          </w:tcPr>
          <w:p w:rsidR="00A36DAE" w:rsidRPr="00ED303C" w:rsidP="00F3686B" w14:paraId="7242953C" w14:textId="77777777">
            <w:pPr>
              <w:jc w:val="center"/>
            </w:pPr>
            <w:r w:rsidRPr="00ED303C">
              <w:t xml:space="preserve">           1,721,320 </w:t>
            </w:r>
          </w:p>
        </w:tc>
        <w:tc>
          <w:tcPr>
            <w:tcW w:w="1900" w:type="dxa"/>
            <w:shd w:val="clear" w:color="auto" w:fill="auto"/>
            <w:noWrap/>
            <w:hideMark/>
          </w:tcPr>
          <w:p w:rsidR="00A36DAE" w:rsidRPr="00ED303C" w:rsidP="00F3686B" w14:paraId="7F640957" w14:textId="77777777">
            <w:pPr>
              <w:jc w:val="center"/>
            </w:pPr>
            <w:r w:rsidRPr="00ED303C">
              <w:t xml:space="preserve">             1,721,320 </w:t>
            </w:r>
          </w:p>
        </w:tc>
        <w:tc>
          <w:tcPr>
            <w:tcW w:w="1885" w:type="dxa"/>
            <w:shd w:val="clear" w:color="auto" w:fill="auto"/>
            <w:noWrap/>
            <w:vAlign w:val="bottom"/>
            <w:hideMark/>
          </w:tcPr>
          <w:p w:rsidR="00A36DAE" w:rsidRPr="00F3686B" w:rsidP="00F3686B" w14:paraId="3BC75A33" w14:textId="77777777">
            <w:pPr>
              <w:jc w:val="center"/>
              <w:rPr>
                <w:color w:val="333333"/>
              </w:rPr>
            </w:pPr>
            <w:r w:rsidRPr="00F3686B">
              <w:rPr>
                <w:color w:val="333333"/>
              </w:rPr>
              <w:t>$13,414</w:t>
            </w:r>
          </w:p>
        </w:tc>
      </w:tr>
      <w:tr w14:paraId="5D7EF1DA" w14:textId="77777777" w:rsidTr="00F3686B">
        <w:tblPrEx>
          <w:tblW w:w="8545" w:type="dxa"/>
          <w:tblLook w:val="04A0"/>
        </w:tblPrEx>
        <w:trPr>
          <w:trHeight w:val="390"/>
        </w:trPr>
        <w:tc>
          <w:tcPr>
            <w:tcW w:w="1360" w:type="dxa"/>
            <w:shd w:val="clear" w:color="auto" w:fill="auto"/>
            <w:noWrap/>
            <w:hideMark/>
          </w:tcPr>
          <w:p w:rsidR="00A36DAE" w:rsidRPr="00F3686B" w:rsidP="00F3686B" w14:paraId="3BC2FFA7" w14:textId="77777777">
            <w:pPr>
              <w:jc w:val="center"/>
              <w:rPr>
                <w:color w:val="333333"/>
              </w:rPr>
            </w:pPr>
            <w:r w:rsidRPr="00F3686B">
              <w:rPr>
                <w:color w:val="333333"/>
              </w:rPr>
              <w:t>10897</w:t>
            </w:r>
          </w:p>
        </w:tc>
        <w:tc>
          <w:tcPr>
            <w:tcW w:w="1600" w:type="dxa"/>
            <w:shd w:val="clear" w:color="auto" w:fill="auto"/>
            <w:noWrap/>
            <w:hideMark/>
          </w:tcPr>
          <w:p w:rsidR="00A36DAE" w:rsidRPr="00F3686B" w:rsidP="00F3686B" w14:paraId="42D6865B" w14:textId="77777777">
            <w:pPr>
              <w:jc w:val="center"/>
              <w:rPr>
                <w:color w:val="333333"/>
              </w:rPr>
            </w:pPr>
            <w:r w:rsidRPr="00F3686B">
              <w:rPr>
                <w:color w:val="333333"/>
              </w:rPr>
              <w:t>WUPV</w:t>
            </w:r>
          </w:p>
        </w:tc>
        <w:tc>
          <w:tcPr>
            <w:tcW w:w="1800" w:type="dxa"/>
            <w:shd w:val="clear" w:color="auto" w:fill="auto"/>
            <w:noWrap/>
            <w:hideMark/>
          </w:tcPr>
          <w:p w:rsidR="00A36DAE" w:rsidRPr="00ED303C" w:rsidP="00F3686B" w14:paraId="3AED1EFC" w14:textId="77777777">
            <w:pPr>
              <w:jc w:val="center"/>
            </w:pPr>
            <w:r w:rsidRPr="00ED303C">
              <w:t xml:space="preserve">           1,933,664 </w:t>
            </w:r>
          </w:p>
        </w:tc>
        <w:tc>
          <w:tcPr>
            <w:tcW w:w="1900" w:type="dxa"/>
            <w:shd w:val="clear" w:color="auto" w:fill="auto"/>
            <w:noWrap/>
            <w:hideMark/>
          </w:tcPr>
          <w:p w:rsidR="00A36DAE" w:rsidRPr="00ED303C" w:rsidP="00F3686B" w14:paraId="35CA7FCA" w14:textId="77777777">
            <w:pPr>
              <w:jc w:val="center"/>
            </w:pPr>
            <w:r w:rsidRPr="00ED303C">
              <w:t xml:space="preserve">             1,914,643 </w:t>
            </w:r>
          </w:p>
        </w:tc>
        <w:tc>
          <w:tcPr>
            <w:tcW w:w="1885" w:type="dxa"/>
            <w:shd w:val="clear" w:color="auto" w:fill="auto"/>
            <w:noWrap/>
            <w:vAlign w:val="bottom"/>
            <w:hideMark/>
          </w:tcPr>
          <w:p w:rsidR="00A36DAE" w:rsidRPr="00F3686B" w:rsidP="00F3686B" w14:paraId="349544D8" w14:textId="77777777">
            <w:pPr>
              <w:jc w:val="center"/>
              <w:rPr>
                <w:color w:val="333333"/>
              </w:rPr>
            </w:pPr>
            <w:r w:rsidRPr="00F3686B">
              <w:rPr>
                <w:color w:val="333333"/>
              </w:rPr>
              <w:t>$14,921</w:t>
            </w:r>
          </w:p>
        </w:tc>
      </w:tr>
      <w:tr w14:paraId="3A42D764" w14:textId="77777777" w:rsidTr="00F3686B">
        <w:tblPrEx>
          <w:tblW w:w="8545" w:type="dxa"/>
          <w:tblLook w:val="04A0"/>
        </w:tblPrEx>
        <w:trPr>
          <w:trHeight w:val="390"/>
        </w:trPr>
        <w:tc>
          <w:tcPr>
            <w:tcW w:w="1360" w:type="dxa"/>
            <w:shd w:val="clear" w:color="auto" w:fill="auto"/>
            <w:noWrap/>
            <w:hideMark/>
          </w:tcPr>
          <w:p w:rsidR="00A36DAE" w:rsidRPr="00F3686B" w:rsidP="00F3686B" w14:paraId="6A111ACC" w14:textId="77777777">
            <w:pPr>
              <w:jc w:val="center"/>
              <w:rPr>
                <w:color w:val="333333"/>
              </w:rPr>
            </w:pPr>
            <w:r w:rsidRPr="00F3686B">
              <w:rPr>
                <w:color w:val="333333"/>
              </w:rPr>
              <w:t>19190</w:t>
            </w:r>
          </w:p>
        </w:tc>
        <w:tc>
          <w:tcPr>
            <w:tcW w:w="1600" w:type="dxa"/>
            <w:shd w:val="clear" w:color="auto" w:fill="auto"/>
            <w:noWrap/>
            <w:hideMark/>
          </w:tcPr>
          <w:p w:rsidR="00A36DAE" w:rsidRPr="00F3686B" w:rsidP="00F3686B" w14:paraId="2D3E05D0" w14:textId="77777777">
            <w:pPr>
              <w:jc w:val="center"/>
              <w:rPr>
                <w:color w:val="333333"/>
              </w:rPr>
            </w:pPr>
            <w:r w:rsidRPr="00F3686B">
              <w:rPr>
                <w:color w:val="333333"/>
              </w:rPr>
              <w:t>WUPW</w:t>
            </w:r>
          </w:p>
        </w:tc>
        <w:tc>
          <w:tcPr>
            <w:tcW w:w="1800" w:type="dxa"/>
            <w:shd w:val="clear" w:color="auto" w:fill="auto"/>
            <w:noWrap/>
            <w:hideMark/>
          </w:tcPr>
          <w:p w:rsidR="00A36DAE" w:rsidRPr="00ED303C" w:rsidP="00F3686B" w14:paraId="3F71C026" w14:textId="77777777">
            <w:pPr>
              <w:jc w:val="center"/>
            </w:pPr>
            <w:r w:rsidRPr="00ED303C">
              <w:t xml:space="preserve">           2,100,914 </w:t>
            </w:r>
          </w:p>
        </w:tc>
        <w:tc>
          <w:tcPr>
            <w:tcW w:w="1900" w:type="dxa"/>
            <w:shd w:val="clear" w:color="auto" w:fill="auto"/>
            <w:noWrap/>
            <w:hideMark/>
          </w:tcPr>
          <w:p w:rsidR="00A36DAE" w:rsidRPr="00ED303C" w:rsidP="00F3686B" w14:paraId="09E54581" w14:textId="77777777">
            <w:pPr>
              <w:jc w:val="center"/>
            </w:pPr>
            <w:r w:rsidRPr="00ED303C">
              <w:t xml:space="preserve">             2,099,572 </w:t>
            </w:r>
          </w:p>
        </w:tc>
        <w:tc>
          <w:tcPr>
            <w:tcW w:w="1885" w:type="dxa"/>
            <w:shd w:val="clear" w:color="auto" w:fill="auto"/>
            <w:noWrap/>
            <w:vAlign w:val="bottom"/>
            <w:hideMark/>
          </w:tcPr>
          <w:p w:rsidR="00A36DAE" w:rsidRPr="00F3686B" w:rsidP="00F3686B" w14:paraId="3BA81538" w14:textId="77777777">
            <w:pPr>
              <w:jc w:val="center"/>
              <w:rPr>
                <w:color w:val="333333"/>
              </w:rPr>
            </w:pPr>
            <w:r w:rsidRPr="00F3686B">
              <w:rPr>
                <w:color w:val="333333"/>
              </w:rPr>
              <w:t>$16,362</w:t>
            </w:r>
          </w:p>
        </w:tc>
      </w:tr>
      <w:tr w14:paraId="18ADF3C6" w14:textId="77777777" w:rsidTr="00F3686B">
        <w:tblPrEx>
          <w:tblW w:w="8545" w:type="dxa"/>
          <w:tblLook w:val="04A0"/>
        </w:tblPrEx>
        <w:trPr>
          <w:trHeight w:val="390"/>
        </w:trPr>
        <w:tc>
          <w:tcPr>
            <w:tcW w:w="1360" w:type="dxa"/>
            <w:shd w:val="clear" w:color="auto" w:fill="auto"/>
            <w:noWrap/>
            <w:hideMark/>
          </w:tcPr>
          <w:p w:rsidR="00A36DAE" w:rsidRPr="00F3686B" w:rsidP="00F3686B" w14:paraId="314DED32" w14:textId="77777777">
            <w:pPr>
              <w:jc w:val="center"/>
              <w:rPr>
                <w:color w:val="333333"/>
              </w:rPr>
            </w:pPr>
            <w:r w:rsidRPr="00F3686B">
              <w:rPr>
                <w:color w:val="333333"/>
              </w:rPr>
              <w:t>23128</w:t>
            </w:r>
          </w:p>
        </w:tc>
        <w:tc>
          <w:tcPr>
            <w:tcW w:w="1600" w:type="dxa"/>
            <w:shd w:val="clear" w:color="auto" w:fill="auto"/>
            <w:noWrap/>
            <w:hideMark/>
          </w:tcPr>
          <w:p w:rsidR="00A36DAE" w:rsidRPr="00F3686B" w:rsidP="00F3686B" w14:paraId="15917726" w14:textId="77777777">
            <w:pPr>
              <w:jc w:val="center"/>
              <w:rPr>
                <w:color w:val="333333"/>
              </w:rPr>
            </w:pPr>
            <w:r w:rsidRPr="00F3686B">
              <w:rPr>
                <w:color w:val="333333"/>
              </w:rPr>
              <w:t>WUPX-TV</w:t>
            </w:r>
          </w:p>
        </w:tc>
        <w:tc>
          <w:tcPr>
            <w:tcW w:w="1800" w:type="dxa"/>
            <w:shd w:val="clear" w:color="auto" w:fill="auto"/>
            <w:noWrap/>
            <w:hideMark/>
          </w:tcPr>
          <w:p w:rsidR="00A36DAE" w:rsidRPr="00ED303C" w:rsidP="00F3686B" w14:paraId="0894BA6F" w14:textId="77777777">
            <w:pPr>
              <w:jc w:val="center"/>
            </w:pPr>
            <w:r w:rsidRPr="00ED303C">
              <w:t xml:space="preserve">           1,102,435 </w:t>
            </w:r>
          </w:p>
        </w:tc>
        <w:tc>
          <w:tcPr>
            <w:tcW w:w="1900" w:type="dxa"/>
            <w:shd w:val="clear" w:color="auto" w:fill="auto"/>
            <w:noWrap/>
            <w:hideMark/>
          </w:tcPr>
          <w:p w:rsidR="00A36DAE" w:rsidRPr="00ED303C" w:rsidP="00F3686B" w14:paraId="4CC0EEB1" w14:textId="77777777">
            <w:pPr>
              <w:jc w:val="center"/>
            </w:pPr>
            <w:r w:rsidRPr="00ED303C">
              <w:t xml:space="preserve">             1,089,118 </w:t>
            </w:r>
          </w:p>
        </w:tc>
        <w:tc>
          <w:tcPr>
            <w:tcW w:w="1885" w:type="dxa"/>
            <w:shd w:val="clear" w:color="auto" w:fill="auto"/>
            <w:noWrap/>
            <w:vAlign w:val="bottom"/>
            <w:hideMark/>
          </w:tcPr>
          <w:p w:rsidR="00A36DAE" w:rsidRPr="00F3686B" w:rsidP="00F3686B" w14:paraId="2091E940" w14:textId="77777777">
            <w:pPr>
              <w:jc w:val="center"/>
              <w:rPr>
                <w:color w:val="333333"/>
              </w:rPr>
            </w:pPr>
            <w:r w:rsidRPr="00F3686B">
              <w:rPr>
                <w:color w:val="333333"/>
              </w:rPr>
              <w:t>$8,487</w:t>
            </w:r>
          </w:p>
        </w:tc>
      </w:tr>
      <w:tr w14:paraId="219919C1" w14:textId="77777777" w:rsidTr="00F3686B">
        <w:tblPrEx>
          <w:tblW w:w="8545" w:type="dxa"/>
          <w:tblLook w:val="04A0"/>
        </w:tblPrEx>
        <w:trPr>
          <w:trHeight w:val="390"/>
        </w:trPr>
        <w:tc>
          <w:tcPr>
            <w:tcW w:w="1360" w:type="dxa"/>
            <w:shd w:val="clear" w:color="auto" w:fill="auto"/>
            <w:noWrap/>
            <w:hideMark/>
          </w:tcPr>
          <w:p w:rsidR="00A36DAE" w:rsidRPr="00F3686B" w:rsidP="00F3686B" w14:paraId="646DBD42" w14:textId="77777777">
            <w:pPr>
              <w:jc w:val="center"/>
              <w:rPr>
                <w:color w:val="333333"/>
              </w:rPr>
            </w:pPr>
            <w:r w:rsidRPr="00F3686B">
              <w:rPr>
                <w:color w:val="333333"/>
              </w:rPr>
              <w:t>65593</w:t>
            </w:r>
          </w:p>
        </w:tc>
        <w:tc>
          <w:tcPr>
            <w:tcW w:w="1600" w:type="dxa"/>
            <w:shd w:val="clear" w:color="auto" w:fill="auto"/>
            <w:noWrap/>
            <w:hideMark/>
          </w:tcPr>
          <w:p w:rsidR="00A36DAE" w:rsidRPr="00F3686B" w:rsidP="00F3686B" w14:paraId="61026E02" w14:textId="77777777">
            <w:pPr>
              <w:jc w:val="center"/>
              <w:rPr>
                <w:color w:val="333333"/>
              </w:rPr>
            </w:pPr>
            <w:r w:rsidRPr="00F3686B">
              <w:rPr>
                <w:color w:val="333333"/>
              </w:rPr>
              <w:t>WUSA</w:t>
            </w:r>
          </w:p>
        </w:tc>
        <w:tc>
          <w:tcPr>
            <w:tcW w:w="1800" w:type="dxa"/>
            <w:shd w:val="clear" w:color="auto" w:fill="auto"/>
            <w:noWrap/>
            <w:hideMark/>
          </w:tcPr>
          <w:p w:rsidR="00A36DAE" w:rsidRPr="00ED303C" w:rsidP="00F3686B" w14:paraId="3543252F" w14:textId="77777777">
            <w:pPr>
              <w:jc w:val="center"/>
            </w:pPr>
            <w:r w:rsidRPr="00ED303C">
              <w:t xml:space="preserve">           8,750,706 </w:t>
            </w:r>
          </w:p>
        </w:tc>
        <w:tc>
          <w:tcPr>
            <w:tcW w:w="1900" w:type="dxa"/>
            <w:shd w:val="clear" w:color="auto" w:fill="auto"/>
            <w:noWrap/>
            <w:hideMark/>
          </w:tcPr>
          <w:p w:rsidR="00A36DAE" w:rsidRPr="00ED303C" w:rsidP="00F3686B" w14:paraId="6BF64979" w14:textId="77777777">
            <w:pPr>
              <w:jc w:val="center"/>
            </w:pPr>
            <w:r w:rsidRPr="00ED303C">
              <w:t xml:space="preserve">             8,446,074 </w:t>
            </w:r>
          </w:p>
        </w:tc>
        <w:tc>
          <w:tcPr>
            <w:tcW w:w="1885" w:type="dxa"/>
            <w:shd w:val="clear" w:color="auto" w:fill="auto"/>
            <w:noWrap/>
            <w:vAlign w:val="bottom"/>
            <w:hideMark/>
          </w:tcPr>
          <w:p w:rsidR="00A36DAE" w:rsidRPr="00F3686B" w:rsidP="00F3686B" w14:paraId="626D9925" w14:textId="77777777">
            <w:pPr>
              <w:jc w:val="center"/>
              <w:rPr>
                <w:color w:val="333333"/>
              </w:rPr>
            </w:pPr>
            <w:r w:rsidRPr="00F3686B">
              <w:rPr>
                <w:color w:val="333333"/>
              </w:rPr>
              <w:t>$65,820</w:t>
            </w:r>
          </w:p>
        </w:tc>
      </w:tr>
      <w:tr w14:paraId="14913A27" w14:textId="77777777" w:rsidTr="00F3686B">
        <w:tblPrEx>
          <w:tblW w:w="8545" w:type="dxa"/>
          <w:tblLook w:val="04A0"/>
        </w:tblPrEx>
        <w:trPr>
          <w:trHeight w:val="390"/>
        </w:trPr>
        <w:tc>
          <w:tcPr>
            <w:tcW w:w="1360" w:type="dxa"/>
            <w:shd w:val="clear" w:color="auto" w:fill="auto"/>
            <w:noWrap/>
            <w:hideMark/>
          </w:tcPr>
          <w:p w:rsidR="00A36DAE" w:rsidRPr="00F3686B" w:rsidP="00F3686B" w14:paraId="097DB784" w14:textId="77777777">
            <w:pPr>
              <w:jc w:val="center"/>
              <w:rPr>
                <w:color w:val="333333"/>
              </w:rPr>
            </w:pPr>
            <w:r w:rsidRPr="00F3686B">
              <w:rPr>
                <w:color w:val="333333"/>
              </w:rPr>
              <w:t>4301</w:t>
            </w:r>
          </w:p>
        </w:tc>
        <w:tc>
          <w:tcPr>
            <w:tcW w:w="1600" w:type="dxa"/>
            <w:shd w:val="clear" w:color="auto" w:fill="auto"/>
            <w:noWrap/>
            <w:hideMark/>
          </w:tcPr>
          <w:p w:rsidR="00A36DAE" w:rsidRPr="00F3686B" w:rsidP="00F3686B" w14:paraId="36F5F17C" w14:textId="77777777">
            <w:pPr>
              <w:jc w:val="center"/>
              <w:rPr>
                <w:color w:val="333333"/>
              </w:rPr>
            </w:pPr>
            <w:r w:rsidRPr="00F3686B">
              <w:rPr>
                <w:color w:val="333333"/>
              </w:rPr>
              <w:t>WUSI-TV</w:t>
            </w:r>
          </w:p>
        </w:tc>
        <w:tc>
          <w:tcPr>
            <w:tcW w:w="1800" w:type="dxa"/>
            <w:shd w:val="clear" w:color="auto" w:fill="auto"/>
            <w:noWrap/>
            <w:hideMark/>
          </w:tcPr>
          <w:p w:rsidR="00A36DAE" w:rsidRPr="00ED303C" w:rsidP="00F3686B" w14:paraId="143DF42C" w14:textId="77777777">
            <w:pPr>
              <w:jc w:val="center"/>
            </w:pPr>
            <w:r w:rsidRPr="00ED303C">
              <w:t xml:space="preserve">              339,507 </w:t>
            </w:r>
          </w:p>
        </w:tc>
        <w:tc>
          <w:tcPr>
            <w:tcW w:w="1900" w:type="dxa"/>
            <w:shd w:val="clear" w:color="auto" w:fill="auto"/>
            <w:noWrap/>
            <w:hideMark/>
          </w:tcPr>
          <w:p w:rsidR="00A36DAE" w:rsidRPr="00ED303C" w:rsidP="00F3686B" w14:paraId="27CCF276" w14:textId="77777777">
            <w:pPr>
              <w:jc w:val="center"/>
            </w:pPr>
            <w:r w:rsidRPr="00ED303C">
              <w:t xml:space="preserve">                339,507 </w:t>
            </w:r>
          </w:p>
        </w:tc>
        <w:tc>
          <w:tcPr>
            <w:tcW w:w="1885" w:type="dxa"/>
            <w:shd w:val="clear" w:color="auto" w:fill="auto"/>
            <w:noWrap/>
            <w:vAlign w:val="bottom"/>
            <w:hideMark/>
          </w:tcPr>
          <w:p w:rsidR="00A36DAE" w:rsidRPr="00F3686B" w:rsidP="00F3686B" w14:paraId="7C7E4E5D" w14:textId="77777777">
            <w:pPr>
              <w:jc w:val="center"/>
              <w:rPr>
                <w:color w:val="333333"/>
              </w:rPr>
            </w:pPr>
            <w:r w:rsidRPr="00F3686B">
              <w:rPr>
                <w:color w:val="333333"/>
              </w:rPr>
              <w:t>$2,646</w:t>
            </w:r>
          </w:p>
        </w:tc>
      </w:tr>
      <w:tr w14:paraId="00E91876" w14:textId="77777777" w:rsidTr="00F3686B">
        <w:tblPrEx>
          <w:tblW w:w="8545" w:type="dxa"/>
          <w:tblLook w:val="04A0"/>
        </w:tblPrEx>
        <w:trPr>
          <w:trHeight w:val="390"/>
        </w:trPr>
        <w:tc>
          <w:tcPr>
            <w:tcW w:w="1360" w:type="dxa"/>
            <w:shd w:val="clear" w:color="auto" w:fill="auto"/>
            <w:noWrap/>
            <w:hideMark/>
          </w:tcPr>
          <w:p w:rsidR="00A36DAE" w:rsidRPr="00F3686B" w:rsidP="00F3686B" w14:paraId="2270A118" w14:textId="77777777">
            <w:pPr>
              <w:jc w:val="center"/>
              <w:rPr>
                <w:color w:val="333333"/>
              </w:rPr>
            </w:pPr>
            <w:r w:rsidRPr="00F3686B">
              <w:rPr>
                <w:color w:val="333333"/>
              </w:rPr>
              <w:t>60552</w:t>
            </w:r>
          </w:p>
        </w:tc>
        <w:tc>
          <w:tcPr>
            <w:tcW w:w="1600" w:type="dxa"/>
            <w:shd w:val="clear" w:color="auto" w:fill="auto"/>
            <w:noWrap/>
            <w:hideMark/>
          </w:tcPr>
          <w:p w:rsidR="00A36DAE" w:rsidRPr="00F3686B" w:rsidP="00F3686B" w14:paraId="55E0CEAA" w14:textId="77777777">
            <w:pPr>
              <w:jc w:val="center"/>
              <w:rPr>
                <w:color w:val="333333"/>
              </w:rPr>
            </w:pPr>
            <w:r w:rsidRPr="00F3686B">
              <w:rPr>
                <w:color w:val="333333"/>
              </w:rPr>
              <w:t>WUTB</w:t>
            </w:r>
          </w:p>
        </w:tc>
        <w:tc>
          <w:tcPr>
            <w:tcW w:w="1800" w:type="dxa"/>
            <w:shd w:val="clear" w:color="auto" w:fill="auto"/>
            <w:noWrap/>
            <w:hideMark/>
          </w:tcPr>
          <w:p w:rsidR="00A36DAE" w:rsidRPr="00ED303C" w:rsidP="00F3686B" w14:paraId="2C652B66" w14:textId="77777777">
            <w:pPr>
              <w:jc w:val="center"/>
            </w:pPr>
            <w:r w:rsidRPr="00ED303C">
              <w:t xml:space="preserve">           8,523,983 </w:t>
            </w:r>
          </w:p>
        </w:tc>
        <w:tc>
          <w:tcPr>
            <w:tcW w:w="1900" w:type="dxa"/>
            <w:shd w:val="clear" w:color="auto" w:fill="auto"/>
            <w:noWrap/>
            <w:hideMark/>
          </w:tcPr>
          <w:p w:rsidR="00A36DAE" w:rsidRPr="00ED303C" w:rsidP="00F3686B" w14:paraId="403EA126" w14:textId="77777777">
            <w:pPr>
              <w:jc w:val="center"/>
            </w:pPr>
            <w:r w:rsidRPr="00ED303C">
              <w:t xml:space="preserve">             8,381,042 </w:t>
            </w:r>
          </w:p>
        </w:tc>
        <w:tc>
          <w:tcPr>
            <w:tcW w:w="1885" w:type="dxa"/>
            <w:shd w:val="clear" w:color="auto" w:fill="auto"/>
            <w:noWrap/>
            <w:vAlign w:val="bottom"/>
            <w:hideMark/>
          </w:tcPr>
          <w:p w:rsidR="00A36DAE" w:rsidRPr="00F3686B" w:rsidP="00F3686B" w14:paraId="3DB91861" w14:textId="77777777">
            <w:pPr>
              <w:jc w:val="center"/>
              <w:rPr>
                <w:color w:val="333333"/>
              </w:rPr>
            </w:pPr>
            <w:r w:rsidRPr="00F3686B">
              <w:rPr>
                <w:color w:val="333333"/>
              </w:rPr>
              <w:t>$65,313</w:t>
            </w:r>
          </w:p>
        </w:tc>
      </w:tr>
      <w:tr w14:paraId="10654EFC" w14:textId="77777777" w:rsidTr="00F3686B">
        <w:tblPrEx>
          <w:tblW w:w="8545" w:type="dxa"/>
          <w:tblLook w:val="04A0"/>
        </w:tblPrEx>
        <w:trPr>
          <w:trHeight w:val="390"/>
        </w:trPr>
        <w:tc>
          <w:tcPr>
            <w:tcW w:w="1360" w:type="dxa"/>
            <w:shd w:val="clear" w:color="auto" w:fill="auto"/>
            <w:noWrap/>
            <w:hideMark/>
          </w:tcPr>
          <w:p w:rsidR="00A36DAE" w:rsidRPr="00F3686B" w:rsidP="00F3686B" w14:paraId="095C0478" w14:textId="77777777">
            <w:pPr>
              <w:jc w:val="center"/>
              <w:rPr>
                <w:color w:val="333333"/>
              </w:rPr>
            </w:pPr>
            <w:r w:rsidRPr="00F3686B">
              <w:rPr>
                <w:color w:val="333333"/>
              </w:rPr>
              <w:t>30577</w:t>
            </w:r>
          </w:p>
        </w:tc>
        <w:tc>
          <w:tcPr>
            <w:tcW w:w="1600" w:type="dxa"/>
            <w:shd w:val="clear" w:color="auto" w:fill="auto"/>
            <w:noWrap/>
            <w:hideMark/>
          </w:tcPr>
          <w:p w:rsidR="00A36DAE" w:rsidRPr="00F3686B" w:rsidP="00F3686B" w14:paraId="2A241968" w14:textId="77777777">
            <w:pPr>
              <w:jc w:val="center"/>
              <w:rPr>
                <w:color w:val="333333"/>
              </w:rPr>
            </w:pPr>
            <w:r w:rsidRPr="00F3686B">
              <w:rPr>
                <w:color w:val="333333"/>
              </w:rPr>
              <w:t>WUTF-TV</w:t>
            </w:r>
          </w:p>
        </w:tc>
        <w:tc>
          <w:tcPr>
            <w:tcW w:w="1800" w:type="dxa"/>
            <w:shd w:val="clear" w:color="auto" w:fill="auto"/>
            <w:noWrap/>
            <w:hideMark/>
          </w:tcPr>
          <w:p w:rsidR="00A36DAE" w:rsidRPr="00ED303C" w:rsidP="00F3686B" w14:paraId="45EF7765" w14:textId="77777777">
            <w:pPr>
              <w:jc w:val="center"/>
            </w:pPr>
            <w:r w:rsidRPr="00ED303C">
              <w:t xml:space="preserve">           7,918,927 </w:t>
            </w:r>
          </w:p>
        </w:tc>
        <w:tc>
          <w:tcPr>
            <w:tcW w:w="1900" w:type="dxa"/>
            <w:shd w:val="clear" w:color="auto" w:fill="auto"/>
            <w:noWrap/>
            <w:hideMark/>
          </w:tcPr>
          <w:p w:rsidR="00A36DAE" w:rsidRPr="00ED303C" w:rsidP="00F3686B" w14:paraId="0EC44043" w14:textId="77777777">
            <w:pPr>
              <w:jc w:val="center"/>
            </w:pPr>
            <w:r w:rsidRPr="00ED303C">
              <w:t xml:space="preserve">             7,709,189 </w:t>
            </w:r>
          </w:p>
        </w:tc>
        <w:tc>
          <w:tcPr>
            <w:tcW w:w="1885" w:type="dxa"/>
            <w:shd w:val="clear" w:color="auto" w:fill="auto"/>
            <w:noWrap/>
            <w:vAlign w:val="bottom"/>
            <w:hideMark/>
          </w:tcPr>
          <w:p w:rsidR="00A36DAE" w:rsidRPr="00F3686B" w:rsidP="00F3686B" w14:paraId="19E20EFA" w14:textId="77777777">
            <w:pPr>
              <w:jc w:val="center"/>
              <w:rPr>
                <w:color w:val="333333"/>
              </w:rPr>
            </w:pPr>
            <w:r w:rsidRPr="00F3686B">
              <w:rPr>
                <w:color w:val="333333"/>
              </w:rPr>
              <w:t>$60,078</w:t>
            </w:r>
          </w:p>
        </w:tc>
      </w:tr>
      <w:tr w14:paraId="3D532DF1" w14:textId="77777777" w:rsidTr="00F3686B">
        <w:tblPrEx>
          <w:tblW w:w="8545" w:type="dxa"/>
          <w:tblLook w:val="04A0"/>
        </w:tblPrEx>
        <w:trPr>
          <w:trHeight w:val="390"/>
        </w:trPr>
        <w:tc>
          <w:tcPr>
            <w:tcW w:w="1360" w:type="dxa"/>
            <w:shd w:val="clear" w:color="auto" w:fill="auto"/>
            <w:noWrap/>
            <w:hideMark/>
          </w:tcPr>
          <w:p w:rsidR="00A36DAE" w:rsidRPr="00F3686B" w:rsidP="00F3686B" w14:paraId="1993DBF0" w14:textId="77777777">
            <w:pPr>
              <w:jc w:val="center"/>
              <w:rPr>
                <w:color w:val="333333"/>
              </w:rPr>
            </w:pPr>
            <w:r w:rsidRPr="00F3686B">
              <w:rPr>
                <w:color w:val="333333"/>
              </w:rPr>
              <w:t>57837</w:t>
            </w:r>
          </w:p>
        </w:tc>
        <w:tc>
          <w:tcPr>
            <w:tcW w:w="1600" w:type="dxa"/>
            <w:shd w:val="clear" w:color="auto" w:fill="auto"/>
            <w:noWrap/>
            <w:hideMark/>
          </w:tcPr>
          <w:p w:rsidR="00A36DAE" w:rsidRPr="00F3686B" w:rsidP="00F3686B" w14:paraId="5869371D" w14:textId="77777777">
            <w:pPr>
              <w:jc w:val="center"/>
              <w:rPr>
                <w:color w:val="333333"/>
              </w:rPr>
            </w:pPr>
            <w:r w:rsidRPr="00F3686B">
              <w:rPr>
                <w:color w:val="333333"/>
              </w:rPr>
              <w:t>WUTR</w:t>
            </w:r>
          </w:p>
        </w:tc>
        <w:tc>
          <w:tcPr>
            <w:tcW w:w="1800" w:type="dxa"/>
            <w:shd w:val="clear" w:color="auto" w:fill="auto"/>
            <w:noWrap/>
            <w:hideMark/>
          </w:tcPr>
          <w:p w:rsidR="00A36DAE" w:rsidRPr="00ED303C" w:rsidP="00F3686B" w14:paraId="577444D3" w14:textId="77777777">
            <w:pPr>
              <w:jc w:val="center"/>
            </w:pPr>
            <w:r w:rsidRPr="00ED303C">
              <w:t xml:space="preserve">              526,114 </w:t>
            </w:r>
          </w:p>
        </w:tc>
        <w:tc>
          <w:tcPr>
            <w:tcW w:w="1900" w:type="dxa"/>
            <w:shd w:val="clear" w:color="auto" w:fill="auto"/>
            <w:noWrap/>
            <w:hideMark/>
          </w:tcPr>
          <w:p w:rsidR="00A36DAE" w:rsidRPr="00ED303C" w:rsidP="00F3686B" w14:paraId="22814512" w14:textId="77777777">
            <w:pPr>
              <w:jc w:val="center"/>
            </w:pPr>
            <w:r w:rsidRPr="00ED303C">
              <w:t xml:space="preserve">                481,957 </w:t>
            </w:r>
          </w:p>
        </w:tc>
        <w:tc>
          <w:tcPr>
            <w:tcW w:w="1885" w:type="dxa"/>
            <w:shd w:val="clear" w:color="auto" w:fill="auto"/>
            <w:noWrap/>
            <w:vAlign w:val="bottom"/>
            <w:hideMark/>
          </w:tcPr>
          <w:p w:rsidR="00A36DAE" w:rsidRPr="00F3686B" w:rsidP="00F3686B" w14:paraId="54438507" w14:textId="77777777">
            <w:pPr>
              <w:jc w:val="center"/>
              <w:rPr>
                <w:color w:val="333333"/>
              </w:rPr>
            </w:pPr>
            <w:r w:rsidRPr="00F3686B">
              <w:rPr>
                <w:color w:val="333333"/>
              </w:rPr>
              <w:t>$3,756</w:t>
            </w:r>
          </w:p>
        </w:tc>
      </w:tr>
      <w:tr w14:paraId="0FA67D5C" w14:textId="77777777" w:rsidTr="00F3686B">
        <w:tblPrEx>
          <w:tblW w:w="8545" w:type="dxa"/>
          <w:tblLook w:val="04A0"/>
        </w:tblPrEx>
        <w:trPr>
          <w:trHeight w:val="390"/>
        </w:trPr>
        <w:tc>
          <w:tcPr>
            <w:tcW w:w="1360" w:type="dxa"/>
            <w:shd w:val="clear" w:color="auto" w:fill="auto"/>
            <w:noWrap/>
            <w:hideMark/>
          </w:tcPr>
          <w:p w:rsidR="00A36DAE" w:rsidRPr="00F3686B" w:rsidP="00F3686B" w14:paraId="3B164C92" w14:textId="77777777">
            <w:pPr>
              <w:jc w:val="center"/>
              <w:rPr>
                <w:color w:val="333333"/>
              </w:rPr>
            </w:pPr>
            <w:r w:rsidRPr="00F3686B">
              <w:rPr>
                <w:color w:val="333333"/>
              </w:rPr>
              <w:t>415</w:t>
            </w:r>
          </w:p>
        </w:tc>
        <w:tc>
          <w:tcPr>
            <w:tcW w:w="1600" w:type="dxa"/>
            <w:shd w:val="clear" w:color="auto" w:fill="auto"/>
            <w:noWrap/>
            <w:hideMark/>
          </w:tcPr>
          <w:p w:rsidR="00A36DAE" w:rsidRPr="00F3686B" w:rsidP="00F3686B" w14:paraId="61844498" w14:textId="77777777">
            <w:pPr>
              <w:jc w:val="center"/>
              <w:rPr>
                <w:color w:val="333333"/>
              </w:rPr>
            </w:pPr>
            <w:r w:rsidRPr="00F3686B">
              <w:rPr>
                <w:color w:val="333333"/>
              </w:rPr>
              <w:t>WUTV</w:t>
            </w:r>
          </w:p>
        </w:tc>
        <w:tc>
          <w:tcPr>
            <w:tcW w:w="1800" w:type="dxa"/>
            <w:shd w:val="clear" w:color="auto" w:fill="auto"/>
            <w:noWrap/>
            <w:hideMark/>
          </w:tcPr>
          <w:p w:rsidR="00A36DAE" w:rsidRPr="00ED303C" w:rsidP="00F3686B" w14:paraId="2A4866F8" w14:textId="77777777">
            <w:pPr>
              <w:jc w:val="center"/>
            </w:pPr>
            <w:r w:rsidRPr="00ED303C">
              <w:t xml:space="preserve">           1,589,376 </w:t>
            </w:r>
          </w:p>
        </w:tc>
        <w:tc>
          <w:tcPr>
            <w:tcW w:w="1900" w:type="dxa"/>
            <w:shd w:val="clear" w:color="auto" w:fill="auto"/>
            <w:noWrap/>
            <w:hideMark/>
          </w:tcPr>
          <w:p w:rsidR="00A36DAE" w:rsidRPr="00ED303C" w:rsidP="00F3686B" w14:paraId="36A2F337" w14:textId="77777777">
            <w:pPr>
              <w:jc w:val="center"/>
            </w:pPr>
            <w:r w:rsidRPr="00ED303C">
              <w:t xml:space="preserve">             1,557,474 </w:t>
            </w:r>
          </w:p>
        </w:tc>
        <w:tc>
          <w:tcPr>
            <w:tcW w:w="1885" w:type="dxa"/>
            <w:shd w:val="clear" w:color="auto" w:fill="auto"/>
            <w:noWrap/>
            <w:vAlign w:val="bottom"/>
            <w:hideMark/>
          </w:tcPr>
          <w:p w:rsidR="00A36DAE" w:rsidRPr="00F3686B" w:rsidP="00F3686B" w14:paraId="24594486" w14:textId="77777777">
            <w:pPr>
              <w:jc w:val="center"/>
              <w:rPr>
                <w:color w:val="333333"/>
              </w:rPr>
            </w:pPr>
            <w:r w:rsidRPr="00F3686B">
              <w:rPr>
                <w:color w:val="333333"/>
              </w:rPr>
              <w:t>$12,137</w:t>
            </w:r>
          </w:p>
        </w:tc>
      </w:tr>
      <w:tr w14:paraId="721EF3E4" w14:textId="77777777" w:rsidTr="00F3686B">
        <w:tblPrEx>
          <w:tblW w:w="8545" w:type="dxa"/>
          <w:tblLook w:val="04A0"/>
        </w:tblPrEx>
        <w:trPr>
          <w:trHeight w:val="390"/>
        </w:trPr>
        <w:tc>
          <w:tcPr>
            <w:tcW w:w="1360" w:type="dxa"/>
            <w:shd w:val="clear" w:color="auto" w:fill="auto"/>
            <w:noWrap/>
            <w:hideMark/>
          </w:tcPr>
          <w:p w:rsidR="00A36DAE" w:rsidRPr="00F3686B" w:rsidP="00F3686B" w14:paraId="0123DA23" w14:textId="77777777">
            <w:pPr>
              <w:jc w:val="center"/>
              <w:rPr>
                <w:color w:val="333333"/>
              </w:rPr>
            </w:pPr>
            <w:r w:rsidRPr="00F3686B">
              <w:rPr>
                <w:color w:val="333333"/>
              </w:rPr>
              <w:t>16517</w:t>
            </w:r>
          </w:p>
        </w:tc>
        <w:tc>
          <w:tcPr>
            <w:tcW w:w="1600" w:type="dxa"/>
            <w:shd w:val="clear" w:color="auto" w:fill="auto"/>
            <w:noWrap/>
            <w:hideMark/>
          </w:tcPr>
          <w:p w:rsidR="00A36DAE" w:rsidRPr="00F3686B" w:rsidP="00F3686B" w14:paraId="57742E88" w14:textId="77777777">
            <w:pPr>
              <w:jc w:val="center"/>
              <w:rPr>
                <w:color w:val="333333"/>
              </w:rPr>
            </w:pPr>
            <w:r w:rsidRPr="00F3686B">
              <w:rPr>
                <w:color w:val="333333"/>
              </w:rPr>
              <w:t>WUVC-DT</w:t>
            </w:r>
          </w:p>
        </w:tc>
        <w:tc>
          <w:tcPr>
            <w:tcW w:w="1800" w:type="dxa"/>
            <w:shd w:val="clear" w:color="auto" w:fill="auto"/>
            <w:noWrap/>
            <w:hideMark/>
          </w:tcPr>
          <w:p w:rsidR="00A36DAE" w:rsidRPr="00ED303C" w:rsidP="00F3686B" w14:paraId="1F29EBA1" w14:textId="77777777">
            <w:pPr>
              <w:jc w:val="center"/>
            </w:pPr>
            <w:r w:rsidRPr="00ED303C">
              <w:t xml:space="preserve">           3,768,817 </w:t>
            </w:r>
          </w:p>
        </w:tc>
        <w:tc>
          <w:tcPr>
            <w:tcW w:w="1900" w:type="dxa"/>
            <w:shd w:val="clear" w:color="auto" w:fill="auto"/>
            <w:noWrap/>
            <w:hideMark/>
          </w:tcPr>
          <w:p w:rsidR="00A36DAE" w:rsidRPr="00ED303C" w:rsidP="00F3686B" w14:paraId="264144B9" w14:textId="77777777">
            <w:pPr>
              <w:jc w:val="center"/>
            </w:pPr>
            <w:r w:rsidRPr="00ED303C">
              <w:t xml:space="preserve">             3,748,841 </w:t>
            </w:r>
          </w:p>
        </w:tc>
        <w:tc>
          <w:tcPr>
            <w:tcW w:w="1885" w:type="dxa"/>
            <w:shd w:val="clear" w:color="auto" w:fill="auto"/>
            <w:noWrap/>
            <w:vAlign w:val="bottom"/>
            <w:hideMark/>
          </w:tcPr>
          <w:p w:rsidR="00A36DAE" w:rsidRPr="00F3686B" w:rsidP="00F3686B" w14:paraId="30F640C1" w14:textId="77777777">
            <w:pPr>
              <w:jc w:val="center"/>
              <w:rPr>
                <w:color w:val="333333"/>
              </w:rPr>
            </w:pPr>
            <w:r w:rsidRPr="00F3686B">
              <w:rPr>
                <w:color w:val="333333"/>
              </w:rPr>
              <w:t>$29,215</w:t>
            </w:r>
          </w:p>
        </w:tc>
      </w:tr>
      <w:tr w14:paraId="358CCF38" w14:textId="77777777" w:rsidTr="00F3686B">
        <w:tblPrEx>
          <w:tblW w:w="8545" w:type="dxa"/>
          <w:tblLook w:val="04A0"/>
        </w:tblPrEx>
        <w:trPr>
          <w:trHeight w:val="390"/>
        </w:trPr>
        <w:tc>
          <w:tcPr>
            <w:tcW w:w="1360" w:type="dxa"/>
            <w:shd w:val="clear" w:color="auto" w:fill="auto"/>
            <w:noWrap/>
            <w:hideMark/>
          </w:tcPr>
          <w:p w:rsidR="00A36DAE" w:rsidRPr="00F3686B" w:rsidP="00F3686B" w14:paraId="287F727B" w14:textId="77777777">
            <w:pPr>
              <w:jc w:val="center"/>
              <w:rPr>
                <w:color w:val="333333"/>
              </w:rPr>
            </w:pPr>
            <w:r w:rsidRPr="00F3686B">
              <w:rPr>
                <w:color w:val="333333"/>
              </w:rPr>
              <w:t>48813</w:t>
            </w:r>
          </w:p>
        </w:tc>
        <w:tc>
          <w:tcPr>
            <w:tcW w:w="1600" w:type="dxa"/>
            <w:shd w:val="clear" w:color="auto" w:fill="auto"/>
            <w:noWrap/>
            <w:hideMark/>
          </w:tcPr>
          <w:p w:rsidR="00A36DAE" w:rsidRPr="00F3686B" w:rsidP="00F3686B" w14:paraId="3C57ADE1" w14:textId="77777777">
            <w:pPr>
              <w:jc w:val="center"/>
              <w:rPr>
                <w:color w:val="333333"/>
              </w:rPr>
            </w:pPr>
            <w:r w:rsidRPr="00F3686B">
              <w:rPr>
                <w:color w:val="333333"/>
              </w:rPr>
              <w:t>WUVG-DT</w:t>
            </w:r>
          </w:p>
        </w:tc>
        <w:tc>
          <w:tcPr>
            <w:tcW w:w="1800" w:type="dxa"/>
            <w:shd w:val="clear" w:color="auto" w:fill="auto"/>
            <w:noWrap/>
            <w:hideMark/>
          </w:tcPr>
          <w:p w:rsidR="00A36DAE" w:rsidRPr="00ED303C" w:rsidP="00F3686B" w14:paraId="0AB65860" w14:textId="77777777">
            <w:pPr>
              <w:jc w:val="center"/>
            </w:pPr>
            <w:r w:rsidRPr="00ED303C">
              <w:t xml:space="preserve">           6,029,495 </w:t>
            </w:r>
          </w:p>
        </w:tc>
        <w:tc>
          <w:tcPr>
            <w:tcW w:w="1900" w:type="dxa"/>
            <w:shd w:val="clear" w:color="auto" w:fill="auto"/>
            <w:noWrap/>
            <w:hideMark/>
          </w:tcPr>
          <w:p w:rsidR="00A36DAE" w:rsidRPr="00ED303C" w:rsidP="00F3686B" w14:paraId="106900DE" w14:textId="77777777">
            <w:pPr>
              <w:jc w:val="center"/>
            </w:pPr>
            <w:r w:rsidRPr="00ED303C">
              <w:t xml:space="preserve">             5,965,975 </w:t>
            </w:r>
          </w:p>
        </w:tc>
        <w:tc>
          <w:tcPr>
            <w:tcW w:w="1885" w:type="dxa"/>
            <w:shd w:val="clear" w:color="auto" w:fill="auto"/>
            <w:noWrap/>
            <w:vAlign w:val="bottom"/>
            <w:hideMark/>
          </w:tcPr>
          <w:p w:rsidR="00A36DAE" w:rsidRPr="00F3686B" w:rsidP="00F3686B" w14:paraId="2752FBA6" w14:textId="77777777">
            <w:pPr>
              <w:jc w:val="center"/>
              <w:rPr>
                <w:color w:val="333333"/>
              </w:rPr>
            </w:pPr>
            <w:r w:rsidRPr="00F3686B">
              <w:rPr>
                <w:color w:val="333333"/>
              </w:rPr>
              <w:t>$46,493</w:t>
            </w:r>
          </w:p>
        </w:tc>
      </w:tr>
      <w:tr w14:paraId="297D779F" w14:textId="77777777" w:rsidTr="00F3686B">
        <w:tblPrEx>
          <w:tblW w:w="8545" w:type="dxa"/>
          <w:tblLook w:val="04A0"/>
        </w:tblPrEx>
        <w:trPr>
          <w:trHeight w:val="390"/>
        </w:trPr>
        <w:tc>
          <w:tcPr>
            <w:tcW w:w="1360" w:type="dxa"/>
            <w:shd w:val="clear" w:color="auto" w:fill="auto"/>
            <w:noWrap/>
            <w:hideMark/>
          </w:tcPr>
          <w:p w:rsidR="00A36DAE" w:rsidRPr="00F3686B" w:rsidP="00F3686B" w14:paraId="75F66EDB" w14:textId="77777777">
            <w:pPr>
              <w:jc w:val="center"/>
              <w:rPr>
                <w:color w:val="333333"/>
              </w:rPr>
            </w:pPr>
            <w:r w:rsidRPr="00F3686B">
              <w:rPr>
                <w:color w:val="333333"/>
              </w:rPr>
              <w:t>3072</w:t>
            </w:r>
          </w:p>
        </w:tc>
        <w:tc>
          <w:tcPr>
            <w:tcW w:w="1600" w:type="dxa"/>
            <w:shd w:val="clear" w:color="auto" w:fill="auto"/>
            <w:noWrap/>
            <w:hideMark/>
          </w:tcPr>
          <w:p w:rsidR="00A36DAE" w:rsidRPr="00F3686B" w:rsidP="00F3686B" w14:paraId="0A07CDC2" w14:textId="77777777">
            <w:pPr>
              <w:jc w:val="center"/>
              <w:rPr>
                <w:color w:val="333333"/>
              </w:rPr>
            </w:pPr>
            <w:r w:rsidRPr="00F3686B">
              <w:rPr>
                <w:color w:val="333333"/>
              </w:rPr>
              <w:t>WUVN</w:t>
            </w:r>
          </w:p>
        </w:tc>
        <w:tc>
          <w:tcPr>
            <w:tcW w:w="1800" w:type="dxa"/>
            <w:shd w:val="clear" w:color="auto" w:fill="auto"/>
            <w:noWrap/>
            <w:hideMark/>
          </w:tcPr>
          <w:p w:rsidR="00A36DAE" w:rsidRPr="00ED303C" w:rsidP="00F3686B" w14:paraId="686D4B3D" w14:textId="77777777">
            <w:pPr>
              <w:jc w:val="center"/>
            </w:pPr>
            <w:r w:rsidRPr="00ED303C">
              <w:t xml:space="preserve">           1,233,568 </w:t>
            </w:r>
          </w:p>
        </w:tc>
        <w:tc>
          <w:tcPr>
            <w:tcW w:w="1900" w:type="dxa"/>
            <w:shd w:val="clear" w:color="auto" w:fill="auto"/>
            <w:noWrap/>
            <w:hideMark/>
          </w:tcPr>
          <w:p w:rsidR="00A36DAE" w:rsidRPr="00ED303C" w:rsidP="00F3686B" w14:paraId="43EC531A" w14:textId="77777777">
            <w:pPr>
              <w:jc w:val="center"/>
            </w:pPr>
            <w:r w:rsidRPr="00ED303C">
              <w:t xml:space="preserve">             1,157,140 </w:t>
            </w:r>
          </w:p>
        </w:tc>
        <w:tc>
          <w:tcPr>
            <w:tcW w:w="1885" w:type="dxa"/>
            <w:shd w:val="clear" w:color="auto" w:fill="auto"/>
            <w:noWrap/>
            <w:vAlign w:val="bottom"/>
            <w:hideMark/>
          </w:tcPr>
          <w:p w:rsidR="00A36DAE" w:rsidRPr="00F3686B" w:rsidP="00F3686B" w14:paraId="5C3CF485" w14:textId="77777777">
            <w:pPr>
              <w:jc w:val="center"/>
              <w:rPr>
                <w:color w:val="333333"/>
              </w:rPr>
            </w:pPr>
            <w:r w:rsidRPr="00F3686B">
              <w:rPr>
                <w:color w:val="333333"/>
              </w:rPr>
              <w:t>$9,018</w:t>
            </w:r>
          </w:p>
        </w:tc>
      </w:tr>
      <w:tr w14:paraId="4121EFC9" w14:textId="77777777" w:rsidTr="00F3686B">
        <w:tblPrEx>
          <w:tblW w:w="8545" w:type="dxa"/>
          <w:tblLook w:val="04A0"/>
        </w:tblPrEx>
        <w:trPr>
          <w:trHeight w:val="390"/>
        </w:trPr>
        <w:tc>
          <w:tcPr>
            <w:tcW w:w="1360" w:type="dxa"/>
            <w:shd w:val="clear" w:color="auto" w:fill="auto"/>
            <w:noWrap/>
            <w:hideMark/>
          </w:tcPr>
          <w:p w:rsidR="00A36DAE" w:rsidRPr="00F3686B" w:rsidP="00F3686B" w14:paraId="4D62D86A" w14:textId="77777777">
            <w:pPr>
              <w:jc w:val="center"/>
              <w:rPr>
                <w:color w:val="333333"/>
              </w:rPr>
            </w:pPr>
            <w:r w:rsidRPr="00F3686B">
              <w:rPr>
                <w:color w:val="333333"/>
              </w:rPr>
              <w:t>60560</w:t>
            </w:r>
          </w:p>
        </w:tc>
        <w:tc>
          <w:tcPr>
            <w:tcW w:w="1600" w:type="dxa"/>
            <w:shd w:val="clear" w:color="auto" w:fill="auto"/>
            <w:noWrap/>
            <w:hideMark/>
          </w:tcPr>
          <w:p w:rsidR="00A36DAE" w:rsidRPr="00F3686B" w:rsidP="00F3686B" w14:paraId="6415498D" w14:textId="77777777">
            <w:pPr>
              <w:jc w:val="center"/>
              <w:rPr>
                <w:color w:val="333333"/>
              </w:rPr>
            </w:pPr>
            <w:r w:rsidRPr="00F3686B">
              <w:rPr>
                <w:color w:val="333333"/>
              </w:rPr>
              <w:t>WUVP-DT</w:t>
            </w:r>
          </w:p>
        </w:tc>
        <w:tc>
          <w:tcPr>
            <w:tcW w:w="1800" w:type="dxa"/>
            <w:shd w:val="clear" w:color="auto" w:fill="auto"/>
            <w:noWrap/>
            <w:hideMark/>
          </w:tcPr>
          <w:p w:rsidR="00A36DAE" w:rsidRPr="00ED303C" w:rsidP="00F3686B" w14:paraId="1FB38768" w14:textId="77777777">
            <w:pPr>
              <w:jc w:val="center"/>
            </w:pPr>
            <w:r w:rsidRPr="00ED303C">
              <w:t xml:space="preserve">         10,421,216 </w:t>
            </w:r>
          </w:p>
        </w:tc>
        <w:tc>
          <w:tcPr>
            <w:tcW w:w="1900" w:type="dxa"/>
            <w:shd w:val="clear" w:color="auto" w:fill="auto"/>
            <w:noWrap/>
            <w:hideMark/>
          </w:tcPr>
          <w:p w:rsidR="00A36DAE" w:rsidRPr="00ED303C" w:rsidP="00F3686B" w14:paraId="455E6ACF" w14:textId="77777777">
            <w:pPr>
              <w:jc w:val="center"/>
            </w:pPr>
            <w:r w:rsidRPr="00ED303C">
              <w:t xml:space="preserve">           10,246,856 </w:t>
            </w:r>
          </w:p>
        </w:tc>
        <w:tc>
          <w:tcPr>
            <w:tcW w:w="1885" w:type="dxa"/>
            <w:shd w:val="clear" w:color="auto" w:fill="auto"/>
            <w:noWrap/>
            <w:vAlign w:val="bottom"/>
            <w:hideMark/>
          </w:tcPr>
          <w:p w:rsidR="00A36DAE" w:rsidRPr="00F3686B" w:rsidP="00F3686B" w14:paraId="523472B8" w14:textId="77777777">
            <w:pPr>
              <w:jc w:val="center"/>
              <w:rPr>
                <w:color w:val="333333"/>
              </w:rPr>
            </w:pPr>
            <w:r w:rsidRPr="00F3686B">
              <w:rPr>
                <w:color w:val="333333"/>
              </w:rPr>
              <w:t>$79,854</w:t>
            </w:r>
          </w:p>
        </w:tc>
      </w:tr>
      <w:tr w14:paraId="13A1BA16" w14:textId="77777777" w:rsidTr="00F3686B">
        <w:tblPrEx>
          <w:tblW w:w="8545" w:type="dxa"/>
          <w:tblLook w:val="04A0"/>
        </w:tblPrEx>
        <w:trPr>
          <w:trHeight w:val="390"/>
        </w:trPr>
        <w:tc>
          <w:tcPr>
            <w:tcW w:w="1360" w:type="dxa"/>
            <w:shd w:val="clear" w:color="auto" w:fill="auto"/>
            <w:noWrap/>
            <w:hideMark/>
          </w:tcPr>
          <w:p w:rsidR="00A36DAE" w:rsidRPr="00F3686B" w:rsidP="00F3686B" w14:paraId="4DF8BDEC" w14:textId="77777777">
            <w:pPr>
              <w:jc w:val="center"/>
              <w:rPr>
                <w:color w:val="333333"/>
              </w:rPr>
            </w:pPr>
            <w:r w:rsidRPr="00F3686B">
              <w:rPr>
                <w:color w:val="333333"/>
              </w:rPr>
              <w:t>9971</w:t>
            </w:r>
          </w:p>
        </w:tc>
        <w:tc>
          <w:tcPr>
            <w:tcW w:w="1600" w:type="dxa"/>
            <w:shd w:val="clear" w:color="auto" w:fill="auto"/>
            <w:noWrap/>
            <w:hideMark/>
          </w:tcPr>
          <w:p w:rsidR="00A36DAE" w:rsidRPr="00F3686B" w:rsidP="00F3686B" w14:paraId="5A9AE0A6" w14:textId="77777777">
            <w:pPr>
              <w:jc w:val="center"/>
              <w:rPr>
                <w:color w:val="333333"/>
              </w:rPr>
            </w:pPr>
            <w:r w:rsidRPr="00F3686B">
              <w:rPr>
                <w:color w:val="333333"/>
              </w:rPr>
              <w:t>WUXP-TV</w:t>
            </w:r>
          </w:p>
        </w:tc>
        <w:tc>
          <w:tcPr>
            <w:tcW w:w="1800" w:type="dxa"/>
            <w:shd w:val="clear" w:color="auto" w:fill="auto"/>
            <w:noWrap/>
            <w:hideMark/>
          </w:tcPr>
          <w:p w:rsidR="00A36DAE" w:rsidRPr="00ED303C" w:rsidP="00F3686B" w14:paraId="02A918F3" w14:textId="77777777">
            <w:pPr>
              <w:jc w:val="center"/>
            </w:pPr>
            <w:r w:rsidRPr="00ED303C">
              <w:t xml:space="preserve">           2,316,872 </w:t>
            </w:r>
          </w:p>
        </w:tc>
        <w:tc>
          <w:tcPr>
            <w:tcW w:w="1900" w:type="dxa"/>
            <w:shd w:val="clear" w:color="auto" w:fill="auto"/>
            <w:noWrap/>
            <w:hideMark/>
          </w:tcPr>
          <w:p w:rsidR="00A36DAE" w:rsidRPr="00ED303C" w:rsidP="00F3686B" w14:paraId="2C2ED12F" w14:textId="77777777">
            <w:pPr>
              <w:jc w:val="center"/>
            </w:pPr>
            <w:r w:rsidRPr="00ED303C">
              <w:t xml:space="preserve">             2,305,293 </w:t>
            </w:r>
          </w:p>
        </w:tc>
        <w:tc>
          <w:tcPr>
            <w:tcW w:w="1885" w:type="dxa"/>
            <w:shd w:val="clear" w:color="auto" w:fill="auto"/>
            <w:noWrap/>
            <w:vAlign w:val="bottom"/>
            <w:hideMark/>
          </w:tcPr>
          <w:p w:rsidR="00A36DAE" w:rsidRPr="00F3686B" w:rsidP="00F3686B" w14:paraId="1B1BC6AE" w14:textId="77777777">
            <w:pPr>
              <w:jc w:val="center"/>
              <w:rPr>
                <w:color w:val="333333"/>
              </w:rPr>
            </w:pPr>
            <w:r w:rsidRPr="00F3686B">
              <w:rPr>
                <w:color w:val="333333"/>
              </w:rPr>
              <w:t>$17,965</w:t>
            </w:r>
          </w:p>
        </w:tc>
      </w:tr>
      <w:tr w14:paraId="36B2B88F" w14:textId="77777777" w:rsidTr="00F3686B">
        <w:tblPrEx>
          <w:tblW w:w="8545" w:type="dxa"/>
          <w:tblLook w:val="04A0"/>
        </w:tblPrEx>
        <w:trPr>
          <w:trHeight w:val="390"/>
        </w:trPr>
        <w:tc>
          <w:tcPr>
            <w:tcW w:w="1360" w:type="dxa"/>
            <w:shd w:val="clear" w:color="auto" w:fill="auto"/>
            <w:noWrap/>
            <w:hideMark/>
          </w:tcPr>
          <w:p w:rsidR="00A36DAE" w:rsidRPr="00F3686B" w:rsidP="00F3686B" w14:paraId="3E6C8C4C" w14:textId="77777777">
            <w:pPr>
              <w:jc w:val="center"/>
              <w:rPr>
                <w:color w:val="333333"/>
              </w:rPr>
            </w:pPr>
            <w:r w:rsidRPr="00F3686B">
              <w:rPr>
                <w:color w:val="333333"/>
              </w:rPr>
              <w:t>417</w:t>
            </w:r>
          </w:p>
        </w:tc>
        <w:tc>
          <w:tcPr>
            <w:tcW w:w="1600" w:type="dxa"/>
            <w:shd w:val="clear" w:color="auto" w:fill="auto"/>
            <w:noWrap/>
            <w:hideMark/>
          </w:tcPr>
          <w:p w:rsidR="00A36DAE" w:rsidRPr="00F3686B" w:rsidP="00F3686B" w14:paraId="654F2330" w14:textId="77777777">
            <w:pPr>
              <w:jc w:val="center"/>
              <w:rPr>
                <w:color w:val="333333"/>
              </w:rPr>
            </w:pPr>
            <w:r w:rsidRPr="00F3686B">
              <w:rPr>
                <w:color w:val="333333"/>
              </w:rPr>
              <w:t>WVAH-TV</w:t>
            </w:r>
          </w:p>
        </w:tc>
        <w:tc>
          <w:tcPr>
            <w:tcW w:w="1800" w:type="dxa"/>
            <w:shd w:val="clear" w:color="auto" w:fill="auto"/>
            <w:noWrap/>
            <w:hideMark/>
          </w:tcPr>
          <w:p w:rsidR="00A36DAE" w:rsidRPr="00ED303C" w:rsidP="00F3686B" w14:paraId="2805D1A3" w14:textId="77777777">
            <w:pPr>
              <w:jc w:val="center"/>
            </w:pPr>
            <w:r w:rsidRPr="00ED303C">
              <w:t xml:space="preserve">           1,373,555 </w:t>
            </w:r>
          </w:p>
        </w:tc>
        <w:tc>
          <w:tcPr>
            <w:tcW w:w="1900" w:type="dxa"/>
            <w:shd w:val="clear" w:color="auto" w:fill="auto"/>
            <w:noWrap/>
            <w:hideMark/>
          </w:tcPr>
          <w:p w:rsidR="00A36DAE" w:rsidRPr="00ED303C" w:rsidP="00F3686B" w14:paraId="024834F5" w14:textId="77777777">
            <w:pPr>
              <w:jc w:val="center"/>
            </w:pPr>
            <w:r w:rsidRPr="00ED303C">
              <w:t xml:space="preserve">             1,295,383 </w:t>
            </w:r>
          </w:p>
        </w:tc>
        <w:tc>
          <w:tcPr>
            <w:tcW w:w="1885" w:type="dxa"/>
            <w:shd w:val="clear" w:color="auto" w:fill="auto"/>
            <w:noWrap/>
            <w:vAlign w:val="bottom"/>
            <w:hideMark/>
          </w:tcPr>
          <w:p w:rsidR="00A36DAE" w:rsidRPr="00F3686B" w:rsidP="00F3686B" w14:paraId="27244D35" w14:textId="77777777">
            <w:pPr>
              <w:jc w:val="center"/>
              <w:rPr>
                <w:color w:val="333333"/>
              </w:rPr>
            </w:pPr>
            <w:r w:rsidRPr="00F3686B">
              <w:rPr>
                <w:color w:val="333333"/>
              </w:rPr>
              <w:t>$10,095</w:t>
            </w:r>
          </w:p>
        </w:tc>
      </w:tr>
      <w:tr w14:paraId="734F9C59" w14:textId="77777777" w:rsidTr="00F3686B">
        <w:tblPrEx>
          <w:tblW w:w="8545" w:type="dxa"/>
          <w:tblLook w:val="04A0"/>
        </w:tblPrEx>
        <w:trPr>
          <w:trHeight w:val="390"/>
        </w:trPr>
        <w:tc>
          <w:tcPr>
            <w:tcW w:w="1360" w:type="dxa"/>
            <w:shd w:val="clear" w:color="auto" w:fill="auto"/>
            <w:noWrap/>
            <w:hideMark/>
          </w:tcPr>
          <w:p w:rsidR="00A36DAE" w:rsidRPr="00F3686B" w:rsidP="00F3686B" w14:paraId="015F0950" w14:textId="77777777">
            <w:pPr>
              <w:jc w:val="center"/>
              <w:rPr>
                <w:color w:val="333333"/>
              </w:rPr>
            </w:pPr>
            <w:r w:rsidRPr="00F3686B">
              <w:rPr>
                <w:color w:val="333333"/>
              </w:rPr>
              <w:t>23947</w:t>
            </w:r>
          </w:p>
        </w:tc>
        <w:tc>
          <w:tcPr>
            <w:tcW w:w="1600" w:type="dxa"/>
            <w:shd w:val="clear" w:color="auto" w:fill="auto"/>
            <w:noWrap/>
            <w:hideMark/>
          </w:tcPr>
          <w:p w:rsidR="00A36DAE" w:rsidRPr="00F3686B" w:rsidP="00F3686B" w14:paraId="35F500DA" w14:textId="77777777">
            <w:pPr>
              <w:jc w:val="center"/>
              <w:rPr>
                <w:color w:val="333333"/>
              </w:rPr>
            </w:pPr>
            <w:r w:rsidRPr="00F3686B">
              <w:rPr>
                <w:color w:val="333333"/>
              </w:rPr>
              <w:t>WVAN-TV</w:t>
            </w:r>
          </w:p>
        </w:tc>
        <w:tc>
          <w:tcPr>
            <w:tcW w:w="1800" w:type="dxa"/>
            <w:shd w:val="clear" w:color="auto" w:fill="auto"/>
            <w:noWrap/>
            <w:hideMark/>
          </w:tcPr>
          <w:p w:rsidR="00A36DAE" w:rsidRPr="00ED303C" w:rsidP="00F3686B" w14:paraId="132E8D48" w14:textId="77777777">
            <w:pPr>
              <w:jc w:val="center"/>
            </w:pPr>
            <w:r w:rsidRPr="00ED303C">
              <w:t xml:space="preserve">           1,026,862 </w:t>
            </w:r>
          </w:p>
        </w:tc>
        <w:tc>
          <w:tcPr>
            <w:tcW w:w="1900" w:type="dxa"/>
            <w:shd w:val="clear" w:color="auto" w:fill="auto"/>
            <w:noWrap/>
            <w:hideMark/>
          </w:tcPr>
          <w:p w:rsidR="00A36DAE" w:rsidRPr="00ED303C" w:rsidP="00F3686B" w14:paraId="7BEEB92D" w14:textId="77777777">
            <w:pPr>
              <w:jc w:val="center"/>
            </w:pPr>
            <w:r w:rsidRPr="00ED303C">
              <w:t xml:space="preserve">             1,025,950 </w:t>
            </w:r>
          </w:p>
        </w:tc>
        <w:tc>
          <w:tcPr>
            <w:tcW w:w="1885" w:type="dxa"/>
            <w:shd w:val="clear" w:color="auto" w:fill="auto"/>
            <w:noWrap/>
            <w:vAlign w:val="bottom"/>
            <w:hideMark/>
          </w:tcPr>
          <w:p w:rsidR="00A36DAE" w:rsidRPr="00F3686B" w:rsidP="00F3686B" w14:paraId="1042F221" w14:textId="77777777">
            <w:pPr>
              <w:jc w:val="center"/>
              <w:rPr>
                <w:color w:val="333333"/>
              </w:rPr>
            </w:pPr>
            <w:r w:rsidRPr="00F3686B">
              <w:rPr>
                <w:color w:val="333333"/>
              </w:rPr>
              <w:t>$7,995</w:t>
            </w:r>
          </w:p>
        </w:tc>
      </w:tr>
      <w:tr w14:paraId="2F2E842C" w14:textId="77777777" w:rsidTr="00F3686B">
        <w:tblPrEx>
          <w:tblW w:w="8545" w:type="dxa"/>
          <w:tblLook w:val="04A0"/>
        </w:tblPrEx>
        <w:trPr>
          <w:trHeight w:val="390"/>
        </w:trPr>
        <w:tc>
          <w:tcPr>
            <w:tcW w:w="1360" w:type="dxa"/>
            <w:shd w:val="clear" w:color="auto" w:fill="auto"/>
            <w:noWrap/>
            <w:hideMark/>
          </w:tcPr>
          <w:p w:rsidR="00A36DAE" w:rsidRPr="00F3686B" w:rsidP="00F3686B" w14:paraId="502E03A8" w14:textId="77777777">
            <w:pPr>
              <w:jc w:val="center"/>
              <w:rPr>
                <w:color w:val="333333"/>
              </w:rPr>
            </w:pPr>
            <w:r w:rsidRPr="00F3686B">
              <w:rPr>
                <w:color w:val="333333"/>
              </w:rPr>
              <w:t>65387</w:t>
            </w:r>
          </w:p>
        </w:tc>
        <w:tc>
          <w:tcPr>
            <w:tcW w:w="1600" w:type="dxa"/>
            <w:shd w:val="clear" w:color="auto" w:fill="auto"/>
            <w:noWrap/>
            <w:hideMark/>
          </w:tcPr>
          <w:p w:rsidR="00A36DAE" w:rsidRPr="00F3686B" w:rsidP="00F3686B" w14:paraId="104F31A8" w14:textId="77777777">
            <w:pPr>
              <w:jc w:val="center"/>
              <w:rPr>
                <w:color w:val="333333"/>
              </w:rPr>
            </w:pPr>
            <w:r w:rsidRPr="00F3686B">
              <w:rPr>
                <w:color w:val="333333"/>
              </w:rPr>
              <w:t>WVBT</w:t>
            </w:r>
          </w:p>
        </w:tc>
        <w:tc>
          <w:tcPr>
            <w:tcW w:w="1800" w:type="dxa"/>
            <w:shd w:val="clear" w:color="auto" w:fill="auto"/>
            <w:noWrap/>
            <w:hideMark/>
          </w:tcPr>
          <w:p w:rsidR="00A36DAE" w:rsidRPr="00ED303C" w:rsidP="00F3686B" w14:paraId="4930A38B" w14:textId="77777777">
            <w:pPr>
              <w:jc w:val="center"/>
            </w:pPr>
            <w:r w:rsidRPr="00ED303C">
              <w:t xml:space="preserve">           1,885,169 </w:t>
            </w:r>
          </w:p>
        </w:tc>
        <w:tc>
          <w:tcPr>
            <w:tcW w:w="1900" w:type="dxa"/>
            <w:shd w:val="clear" w:color="auto" w:fill="auto"/>
            <w:noWrap/>
            <w:hideMark/>
          </w:tcPr>
          <w:p w:rsidR="00A36DAE" w:rsidRPr="00ED303C" w:rsidP="00F3686B" w14:paraId="69FED719" w14:textId="77777777">
            <w:pPr>
              <w:jc w:val="center"/>
            </w:pPr>
            <w:r w:rsidRPr="00ED303C">
              <w:t xml:space="preserve">             1,885,169 </w:t>
            </w:r>
          </w:p>
        </w:tc>
        <w:tc>
          <w:tcPr>
            <w:tcW w:w="1885" w:type="dxa"/>
            <w:shd w:val="clear" w:color="auto" w:fill="auto"/>
            <w:noWrap/>
            <w:vAlign w:val="bottom"/>
            <w:hideMark/>
          </w:tcPr>
          <w:p w:rsidR="00A36DAE" w:rsidRPr="00F3686B" w:rsidP="00F3686B" w14:paraId="708EBE7C" w14:textId="77777777">
            <w:pPr>
              <w:jc w:val="center"/>
              <w:rPr>
                <w:color w:val="333333"/>
              </w:rPr>
            </w:pPr>
            <w:r w:rsidRPr="00F3686B">
              <w:rPr>
                <w:color w:val="333333"/>
              </w:rPr>
              <w:t>$14,691</w:t>
            </w:r>
          </w:p>
        </w:tc>
      </w:tr>
      <w:tr w14:paraId="013344E9" w14:textId="77777777" w:rsidTr="00F3686B">
        <w:tblPrEx>
          <w:tblW w:w="8545" w:type="dxa"/>
          <w:tblLook w:val="04A0"/>
        </w:tblPrEx>
        <w:trPr>
          <w:trHeight w:val="390"/>
        </w:trPr>
        <w:tc>
          <w:tcPr>
            <w:tcW w:w="1360" w:type="dxa"/>
            <w:shd w:val="clear" w:color="auto" w:fill="auto"/>
            <w:noWrap/>
            <w:hideMark/>
          </w:tcPr>
          <w:p w:rsidR="00A36DAE" w:rsidRPr="00F3686B" w:rsidP="00F3686B" w14:paraId="26915FD5" w14:textId="77777777">
            <w:pPr>
              <w:jc w:val="center"/>
              <w:rPr>
                <w:color w:val="333333"/>
              </w:rPr>
            </w:pPr>
            <w:r w:rsidRPr="00F3686B">
              <w:rPr>
                <w:color w:val="333333"/>
              </w:rPr>
              <w:t>72342</w:t>
            </w:r>
          </w:p>
        </w:tc>
        <w:tc>
          <w:tcPr>
            <w:tcW w:w="1600" w:type="dxa"/>
            <w:shd w:val="clear" w:color="auto" w:fill="auto"/>
            <w:noWrap/>
            <w:hideMark/>
          </w:tcPr>
          <w:p w:rsidR="00A36DAE" w:rsidRPr="00F3686B" w:rsidP="00F3686B" w14:paraId="32162BAC" w14:textId="77777777">
            <w:pPr>
              <w:jc w:val="center"/>
              <w:rPr>
                <w:color w:val="333333"/>
              </w:rPr>
            </w:pPr>
            <w:r w:rsidRPr="00F3686B">
              <w:rPr>
                <w:color w:val="333333"/>
              </w:rPr>
              <w:t>WVCY-TV</w:t>
            </w:r>
          </w:p>
        </w:tc>
        <w:tc>
          <w:tcPr>
            <w:tcW w:w="1800" w:type="dxa"/>
            <w:shd w:val="clear" w:color="auto" w:fill="auto"/>
            <w:noWrap/>
            <w:hideMark/>
          </w:tcPr>
          <w:p w:rsidR="00A36DAE" w:rsidRPr="00ED303C" w:rsidP="00F3686B" w14:paraId="17962F4B" w14:textId="77777777">
            <w:pPr>
              <w:jc w:val="center"/>
            </w:pPr>
            <w:r w:rsidRPr="00ED303C">
              <w:t xml:space="preserve">           2,543,642 </w:t>
            </w:r>
          </w:p>
        </w:tc>
        <w:tc>
          <w:tcPr>
            <w:tcW w:w="1900" w:type="dxa"/>
            <w:shd w:val="clear" w:color="auto" w:fill="auto"/>
            <w:noWrap/>
            <w:hideMark/>
          </w:tcPr>
          <w:p w:rsidR="00A36DAE" w:rsidRPr="00ED303C" w:rsidP="00F3686B" w14:paraId="77A1007F" w14:textId="77777777">
            <w:pPr>
              <w:jc w:val="center"/>
            </w:pPr>
            <w:r w:rsidRPr="00ED303C">
              <w:t xml:space="preserve">             2,542,235 </w:t>
            </w:r>
          </w:p>
        </w:tc>
        <w:tc>
          <w:tcPr>
            <w:tcW w:w="1885" w:type="dxa"/>
            <w:shd w:val="clear" w:color="auto" w:fill="auto"/>
            <w:noWrap/>
            <w:vAlign w:val="bottom"/>
            <w:hideMark/>
          </w:tcPr>
          <w:p w:rsidR="00A36DAE" w:rsidRPr="00F3686B" w:rsidP="00F3686B" w14:paraId="769D0770" w14:textId="77777777">
            <w:pPr>
              <w:jc w:val="center"/>
              <w:rPr>
                <w:color w:val="333333"/>
              </w:rPr>
            </w:pPr>
            <w:r w:rsidRPr="00F3686B">
              <w:rPr>
                <w:color w:val="333333"/>
              </w:rPr>
              <w:t>$19,812</w:t>
            </w:r>
          </w:p>
        </w:tc>
      </w:tr>
      <w:tr w14:paraId="1DE5B4B1" w14:textId="77777777" w:rsidTr="00F3686B">
        <w:tblPrEx>
          <w:tblW w:w="8545" w:type="dxa"/>
          <w:tblLook w:val="04A0"/>
        </w:tblPrEx>
        <w:trPr>
          <w:trHeight w:val="390"/>
        </w:trPr>
        <w:tc>
          <w:tcPr>
            <w:tcW w:w="1360" w:type="dxa"/>
            <w:shd w:val="clear" w:color="auto" w:fill="auto"/>
            <w:noWrap/>
            <w:hideMark/>
          </w:tcPr>
          <w:p w:rsidR="00A36DAE" w:rsidRPr="00F3686B" w:rsidP="00F3686B" w14:paraId="26E73D71" w14:textId="77777777">
            <w:pPr>
              <w:jc w:val="center"/>
              <w:rPr>
                <w:color w:val="333333"/>
              </w:rPr>
            </w:pPr>
            <w:r w:rsidRPr="00F3686B">
              <w:rPr>
                <w:color w:val="333333"/>
              </w:rPr>
              <w:t>60559</w:t>
            </w:r>
          </w:p>
        </w:tc>
        <w:tc>
          <w:tcPr>
            <w:tcW w:w="1600" w:type="dxa"/>
            <w:shd w:val="clear" w:color="auto" w:fill="auto"/>
            <w:noWrap/>
            <w:hideMark/>
          </w:tcPr>
          <w:p w:rsidR="00A36DAE" w:rsidRPr="00F3686B" w:rsidP="00F3686B" w14:paraId="102CE4A2" w14:textId="77777777">
            <w:pPr>
              <w:jc w:val="center"/>
              <w:rPr>
                <w:color w:val="333333"/>
              </w:rPr>
            </w:pPr>
            <w:r w:rsidRPr="00F3686B">
              <w:rPr>
                <w:color w:val="333333"/>
              </w:rPr>
              <w:t>WVEA-TV</w:t>
            </w:r>
          </w:p>
        </w:tc>
        <w:tc>
          <w:tcPr>
            <w:tcW w:w="1800" w:type="dxa"/>
            <w:shd w:val="clear" w:color="auto" w:fill="auto"/>
            <w:noWrap/>
            <w:hideMark/>
          </w:tcPr>
          <w:p w:rsidR="00A36DAE" w:rsidRPr="00ED303C" w:rsidP="00F3686B" w14:paraId="254BCBE5" w14:textId="77777777">
            <w:pPr>
              <w:jc w:val="center"/>
            </w:pPr>
            <w:r w:rsidRPr="00ED303C">
              <w:t xml:space="preserve">           4,553,004 </w:t>
            </w:r>
          </w:p>
        </w:tc>
        <w:tc>
          <w:tcPr>
            <w:tcW w:w="1900" w:type="dxa"/>
            <w:shd w:val="clear" w:color="auto" w:fill="auto"/>
            <w:noWrap/>
            <w:hideMark/>
          </w:tcPr>
          <w:p w:rsidR="00A36DAE" w:rsidRPr="00ED303C" w:rsidP="00F3686B" w14:paraId="67D9D263" w14:textId="77777777">
            <w:pPr>
              <w:jc w:val="center"/>
            </w:pPr>
            <w:r w:rsidRPr="00ED303C">
              <w:t xml:space="preserve">             4,552,113 </w:t>
            </w:r>
          </w:p>
        </w:tc>
        <w:tc>
          <w:tcPr>
            <w:tcW w:w="1885" w:type="dxa"/>
            <w:shd w:val="clear" w:color="auto" w:fill="auto"/>
            <w:noWrap/>
            <w:vAlign w:val="bottom"/>
            <w:hideMark/>
          </w:tcPr>
          <w:p w:rsidR="00A36DAE" w:rsidRPr="00F3686B" w:rsidP="00F3686B" w14:paraId="2A691F62" w14:textId="77777777">
            <w:pPr>
              <w:jc w:val="center"/>
              <w:rPr>
                <w:color w:val="333333"/>
              </w:rPr>
            </w:pPr>
            <w:r w:rsidRPr="00F3686B">
              <w:rPr>
                <w:color w:val="333333"/>
              </w:rPr>
              <w:t>$35,475</w:t>
            </w:r>
          </w:p>
        </w:tc>
      </w:tr>
      <w:tr w14:paraId="2762DE52" w14:textId="77777777" w:rsidTr="00F3686B">
        <w:tblPrEx>
          <w:tblW w:w="8545" w:type="dxa"/>
          <w:tblLook w:val="04A0"/>
        </w:tblPrEx>
        <w:trPr>
          <w:trHeight w:val="390"/>
        </w:trPr>
        <w:tc>
          <w:tcPr>
            <w:tcW w:w="1360" w:type="dxa"/>
            <w:shd w:val="clear" w:color="auto" w:fill="auto"/>
            <w:noWrap/>
            <w:hideMark/>
          </w:tcPr>
          <w:p w:rsidR="00A36DAE" w:rsidRPr="00F3686B" w:rsidP="00F3686B" w14:paraId="1051A5B9" w14:textId="77777777">
            <w:pPr>
              <w:jc w:val="center"/>
              <w:rPr>
                <w:color w:val="333333"/>
              </w:rPr>
            </w:pPr>
            <w:r w:rsidRPr="00F3686B">
              <w:rPr>
                <w:color w:val="333333"/>
              </w:rPr>
              <w:t>74167</w:t>
            </w:r>
          </w:p>
        </w:tc>
        <w:tc>
          <w:tcPr>
            <w:tcW w:w="1600" w:type="dxa"/>
            <w:shd w:val="clear" w:color="auto" w:fill="auto"/>
            <w:noWrap/>
            <w:hideMark/>
          </w:tcPr>
          <w:p w:rsidR="00A36DAE" w:rsidRPr="00F3686B" w:rsidP="00F3686B" w14:paraId="274F5F42" w14:textId="77777777">
            <w:pPr>
              <w:jc w:val="center"/>
              <w:rPr>
                <w:color w:val="333333"/>
              </w:rPr>
            </w:pPr>
            <w:r w:rsidRPr="00F3686B">
              <w:rPr>
                <w:color w:val="333333"/>
              </w:rPr>
              <w:t>WVEC</w:t>
            </w:r>
          </w:p>
        </w:tc>
        <w:tc>
          <w:tcPr>
            <w:tcW w:w="1800" w:type="dxa"/>
            <w:shd w:val="clear" w:color="auto" w:fill="auto"/>
            <w:noWrap/>
            <w:hideMark/>
          </w:tcPr>
          <w:p w:rsidR="00A36DAE" w:rsidRPr="00ED303C" w:rsidP="00F3686B" w14:paraId="2B063188" w14:textId="77777777">
            <w:pPr>
              <w:jc w:val="center"/>
            </w:pPr>
            <w:r w:rsidRPr="00ED303C">
              <w:t xml:space="preserve">           2,098,679 </w:t>
            </w:r>
          </w:p>
        </w:tc>
        <w:tc>
          <w:tcPr>
            <w:tcW w:w="1900" w:type="dxa"/>
            <w:shd w:val="clear" w:color="auto" w:fill="auto"/>
            <w:noWrap/>
            <w:hideMark/>
          </w:tcPr>
          <w:p w:rsidR="00A36DAE" w:rsidRPr="00ED303C" w:rsidP="00F3686B" w14:paraId="27A6FDFB" w14:textId="77777777">
            <w:pPr>
              <w:jc w:val="center"/>
            </w:pPr>
            <w:r w:rsidRPr="00ED303C">
              <w:t xml:space="preserve">             2,092,868 </w:t>
            </w:r>
          </w:p>
        </w:tc>
        <w:tc>
          <w:tcPr>
            <w:tcW w:w="1885" w:type="dxa"/>
            <w:shd w:val="clear" w:color="auto" w:fill="auto"/>
            <w:noWrap/>
            <w:vAlign w:val="bottom"/>
            <w:hideMark/>
          </w:tcPr>
          <w:p w:rsidR="00A36DAE" w:rsidRPr="00F3686B" w:rsidP="00F3686B" w14:paraId="4C6A5C47" w14:textId="77777777">
            <w:pPr>
              <w:jc w:val="center"/>
              <w:rPr>
                <w:color w:val="333333"/>
              </w:rPr>
            </w:pPr>
            <w:r w:rsidRPr="00F3686B">
              <w:rPr>
                <w:color w:val="333333"/>
              </w:rPr>
              <w:t>$16,310</w:t>
            </w:r>
          </w:p>
        </w:tc>
      </w:tr>
      <w:tr w14:paraId="423C21BE" w14:textId="77777777" w:rsidTr="00F3686B">
        <w:tblPrEx>
          <w:tblW w:w="8545" w:type="dxa"/>
          <w:tblLook w:val="04A0"/>
        </w:tblPrEx>
        <w:trPr>
          <w:trHeight w:val="390"/>
        </w:trPr>
        <w:tc>
          <w:tcPr>
            <w:tcW w:w="1360" w:type="dxa"/>
            <w:shd w:val="clear" w:color="auto" w:fill="auto"/>
            <w:noWrap/>
            <w:hideMark/>
          </w:tcPr>
          <w:p w:rsidR="00A36DAE" w:rsidRPr="00F3686B" w:rsidP="00F3686B" w14:paraId="16F7B10E" w14:textId="77777777">
            <w:pPr>
              <w:jc w:val="center"/>
              <w:rPr>
                <w:color w:val="333333"/>
              </w:rPr>
            </w:pPr>
            <w:r w:rsidRPr="00F3686B">
              <w:rPr>
                <w:color w:val="333333"/>
              </w:rPr>
              <w:t>5802</w:t>
            </w:r>
          </w:p>
        </w:tc>
        <w:tc>
          <w:tcPr>
            <w:tcW w:w="1600" w:type="dxa"/>
            <w:shd w:val="clear" w:color="auto" w:fill="auto"/>
            <w:noWrap/>
            <w:hideMark/>
          </w:tcPr>
          <w:p w:rsidR="00A36DAE" w:rsidRPr="00F3686B" w:rsidP="00F3686B" w14:paraId="37502194" w14:textId="77777777">
            <w:pPr>
              <w:jc w:val="center"/>
              <w:rPr>
                <w:color w:val="333333"/>
              </w:rPr>
            </w:pPr>
            <w:r w:rsidRPr="00F3686B">
              <w:rPr>
                <w:color w:val="333333"/>
              </w:rPr>
              <w:t>WVEN-TV</w:t>
            </w:r>
          </w:p>
        </w:tc>
        <w:tc>
          <w:tcPr>
            <w:tcW w:w="1800" w:type="dxa"/>
            <w:shd w:val="clear" w:color="auto" w:fill="auto"/>
            <w:noWrap/>
            <w:hideMark/>
          </w:tcPr>
          <w:p w:rsidR="00A36DAE" w:rsidRPr="00ED303C" w:rsidP="00F3686B" w14:paraId="18250D26" w14:textId="77777777">
            <w:pPr>
              <w:jc w:val="center"/>
            </w:pPr>
            <w:r w:rsidRPr="00ED303C">
              <w:t xml:space="preserve">           3,921,016 </w:t>
            </w:r>
          </w:p>
        </w:tc>
        <w:tc>
          <w:tcPr>
            <w:tcW w:w="1900" w:type="dxa"/>
            <w:shd w:val="clear" w:color="auto" w:fill="auto"/>
            <w:noWrap/>
            <w:hideMark/>
          </w:tcPr>
          <w:p w:rsidR="00A36DAE" w:rsidRPr="00ED303C" w:rsidP="00F3686B" w14:paraId="6076313C" w14:textId="77777777">
            <w:pPr>
              <w:jc w:val="center"/>
            </w:pPr>
            <w:r w:rsidRPr="00ED303C">
              <w:t xml:space="preserve">             3,919,361 </w:t>
            </w:r>
          </w:p>
        </w:tc>
        <w:tc>
          <w:tcPr>
            <w:tcW w:w="1885" w:type="dxa"/>
            <w:shd w:val="clear" w:color="auto" w:fill="auto"/>
            <w:noWrap/>
            <w:vAlign w:val="bottom"/>
            <w:hideMark/>
          </w:tcPr>
          <w:p w:rsidR="00A36DAE" w:rsidRPr="00F3686B" w:rsidP="00F3686B" w14:paraId="314BC11C" w14:textId="77777777">
            <w:pPr>
              <w:jc w:val="center"/>
              <w:rPr>
                <w:color w:val="333333"/>
              </w:rPr>
            </w:pPr>
            <w:r w:rsidRPr="00F3686B">
              <w:rPr>
                <w:color w:val="333333"/>
              </w:rPr>
              <w:t>$30,544</w:t>
            </w:r>
          </w:p>
        </w:tc>
      </w:tr>
      <w:tr w14:paraId="14B7AA8F" w14:textId="77777777" w:rsidTr="00F3686B">
        <w:tblPrEx>
          <w:tblW w:w="8545" w:type="dxa"/>
          <w:tblLook w:val="04A0"/>
        </w:tblPrEx>
        <w:trPr>
          <w:trHeight w:val="390"/>
        </w:trPr>
        <w:tc>
          <w:tcPr>
            <w:tcW w:w="1360" w:type="dxa"/>
            <w:shd w:val="clear" w:color="auto" w:fill="auto"/>
            <w:noWrap/>
            <w:hideMark/>
          </w:tcPr>
          <w:p w:rsidR="00A36DAE" w:rsidRPr="00F3686B" w:rsidP="00F3686B" w14:paraId="17E7564F" w14:textId="77777777">
            <w:pPr>
              <w:jc w:val="center"/>
              <w:rPr>
                <w:color w:val="333333"/>
              </w:rPr>
            </w:pPr>
            <w:r w:rsidRPr="00F3686B">
              <w:rPr>
                <w:color w:val="333333"/>
              </w:rPr>
              <w:t>61573</w:t>
            </w:r>
          </w:p>
        </w:tc>
        <w:tc>
          <w:tcPr>
            <w:tcW w:w="1600" w:type="dxa"/>
            <w:shd w:val="clear" w:color="auto" w:fill="auto"/>
            <w:noWrap/>
            <w:hideMark/>
          </w:tcPr>
          <w:p w:rsidR="00A36DAE" w:rsidRPr="00F3686B" w:rsidP="00F3686B" w14:paraId="20E6D7D6" w14:textId="77777777">
            <w:pPr>
              <w:jc w:val="center"/>
              <w:rPr>
                <w:color w:val="333333"/>
              </w:rPr>
            </w:pPr>
            <w:r w:rsidRPr="00F3686B">
              <w:rPr>
                <w:color w:val="333333"/>
              </w:rPr>
              <w:t>WVEO</w:t>
            </w:r>
          </w:p>
        </w:tc>
        <w:tc>
          <w:tcPr>
            <w:tcW w:w="1800" w:type="dxa"/>
            <w:shd w:val="clear" w:color="auto" w:fill="auto"/>
            <w:noWrap/>
            <w:hideMark/>
          </w:tcPr>
          <w:p w:rsidR="00A36DAE" w:rsidRPr="00ED303C" w:rsidP="00F3686B" w14:paraId="52F2FCFD" w14:textId="77777777">
            <w:pPr>
              <w:jc w:val="center"/>
            </w:pPr>
            <w:r w:rsidRPr="00ED303C">
              <w:t xml:space="preserve">           1,153,382 </w:t>
            </w:r>
          </w:p>
        </w:tc>
        <w:tc>
          <w:tcPr>
            <w:tcW w:w="1900" w:type="dxa"/>
            <w:shd w:val="clear" w:color="auto" w:fill="auto"/>
            <w:noWrap/>
            <w:hideMark/>
          </w:tcPr>
          <w:p w:rsidR="00A36DAE" w:rsidRPr="00ED303C" w:rsidP="00F3686B" w14:paraId="4EE0645B" w14:textId="77777777">
            <w:pPr>
              <w:jc w:val="center"/>
            </w:pPr>
            <w:r w:rsidRPr="00ED303C">
              <w:t xml:space="preserve">                761,454 </w:t>
            </w:r>
          </w:p>
        </w:tc>
        <w:tc>
          <w:tcPr>
            <w:tcW w:w="1885" w:type="dxa"/>
            <w:shd w:val="clear" w:color="auto" w:fill="auto"/>
            <w:noWrap/>
            <w:vAlign w:val="bottom"/>
            <w:hideMark/>
          </w:tcPr>
          <w:p w:rsidR="00A36DAE" w:rsidRPr="00F3686B" w:rsidP="00F3686B" w14:paraId="1176C6DC" w14:textId="77777777">
            <w:pPr>
              <w:jc w:val="center"/>
              <w:rPr>
                <w:color w:val="333333"/>
              </w:rPr>
            </w:pPr>
            <w:r w:rsidRPr="00F3686B">
              <w:rPr>
                <w:color w:val="333333"/>
              </w:rPr>
              <w:t>$4,676</w:t>
            </w:r>
          </w:p>
        </w:tc>
      </w:tr>
      <w:tr w14:paraId="71F1C693" w14:textId="77777777" w:rsidTr="00F3686B">
        <w:tblPrEx>
          <w:tblW w:w="8545" w:type="dxa"/>
          <w:tblLook w:val="04A0"/>
        </w:tblPrEx>
        <w:trPr>
          <w:trHeight w:val="390"/>
        </w:trPr>
        <w:tc>
          <w:tcPr>
            <w:tcW w:w="1360" w:type="dxa"/>
            <w:shd w:val="clear" w:color="auto" w:fill="auto"/>
            <w:noWrap/>
            <w:hideMark/>
          </w:tcPr>
          <w:p w:rsidR="00A36DAE" w:rsidRPr="00F3686B" w:rsidP="00F3686B" w14:paraId="6516F21C" w14:textId="77777777">
            <w:pPr>
              <w:jc w:val="center"/>
              <w:rPr>
                <w:color w:val="333333"/>
              </w:rPr>
            </w:pPr>
            <w:r w:rsidRPr="00F3686B">
              <w:rPr>
                <w:color w:val="333333"/>
              </w:rPr>
              <w:t>69946</w:t>
            </w:r>
          </w:p>
        </w:tc>
        <w:tc>
          <w:tcPr>
            <w:tcW w:w="1600" w:type="dxa"/>
            <w:shd w:val="clear" w:color="auto" w:fill="auto"/>
            <w:noWrap/>
            <w:hideMark/>
          </w:tcPr>
          <w:p w:rsidR="00A36DAE" w:rsidRPr="00F3686B" w:rsidP="00F3686B" w14:paraId="3C5304EC" w14:textId="77777777">
            <w:pPr>
              <w:jc w:val="center"/>
              <w:rPr>
                <w:color w:val="333333"/>
              </w:rPr>
            </w:pPr>
            <w:r w:rsidRPr="00F3686B">
              <w:rPr>
                <w:color w:val="333333"/>
              </w:rPr>
              <w:t>WVER</w:t>
            </w:r>
          </w:p>
        </w:tc>
        <w:tc>
          <w:tcPr>
            <w:tcW w:w="1800" w:type="dxa"/>
            <w:shd w:val="clear" w:color="auto" w:fill="auto"/>
            <w:noWrap/>
            <w:hideMark/>
          </w:tcPr>
          <w:p w:rsidR="00A36DAE" w:rsidRPr="00ED303C" w:rsidP="00F3686B" w14:paraId="57F0A906" w14:textId="77777777">
            <w:pPr>
              <w:jc w:val="center"/>
            </w:pPr>
            <w:r w:rsidRPr="00ED303C">
              <w:t xml:space="preserve">              888,756 </w:t>
            </w:r>
          </w:p>
        </w:tc>
        <w:tc>
          <w:tcPr>
            <w:tcW w:w="1900" w:type="dxa"/>
            <w:shd w:val="clear" w:color="auto" w:fill="auto"/>
            <w:noWrap/>
            <w:hideMark/>
          </w:tcPr>
          <w:p w:rsidR="00A36DAE" w:rsidRPr="00ED303C" w:rsidP="00F3686B" w14:paraId="46913C79" w14:textId="77777777">
            <w:pPr>
              <w:jc w:val="center"/>
            </w:pPr>
            <w:r w:rsidRPr="00ED303C">
              <w:t xml:space="preserve">                758,441 </w:t>
            </w:r>
          </w:p>
        </w:tc>
        <w:tc>
          <w:tcPr>
            <w:tcW w:w="1885" w:type="dxa"/>
            <w:shd w:val="clear" w:color="auto" w:fill="auto"/>
            <w:noWrap/>
            <w:vAlign w:val="bottom"/>
            <w:hideMark/>
          </w:tcPr>
          <w:p w:rsidR="00A36DAE" w:rsidRPr="00F3686B" w:rsidP="00F3686B" w14:paraId="4CC9BA02" w14:textId="77777777">
            <w:pPr>
              <w:jc w:val="center"/>
              <w:rPr>
                <w:color w:val="333333"/>
              </w:rPr>
            </w:pPr>
            <w:r w:rsidRPr="00F3686B">
              <w:rPr>
                <w:color w:val="333333"/>
              </w:rPr>
              <w:t>$5,911</w:t>
            </w:r>
          </w:p>
        </w:tc>
      </w:tr>
      <w:tr w14:paraId="108212A9" w14:textId="77777777" w:rsidTr="00F3686B">
        <w:tblPrEx>
          <w:tblW w:w="8545" w:type="dxa"/>
          <w:tblLook w:val="04A0"/>
        </w:tblPrEx>
        <w:trPr>
          <w:trHeight w:val="390"/>
        </w:trPr>
        <w:tc>
          <w:tcPr>
            <w:tcW w:w="1360" w:type="dxa"/>
            <w:shd w:val="clear" w:color="auto" w:fill="auto"/>
            <w:noWrap/>
            <w:hideMark/>
          </w:tcPr>
          <w:p w:rsidR="00A36DAE" w:rsidRPr="00F3686B" w:rsidP="00F3686B" w14:paraId="635BEC29" w14:textId="77777777">
            <w:pPr>
              <w:jc w:val="center"/>
              <w:rPr>
                <w:color w:val="333333"/>
              </w:rPr>
            </w:pPr>
            <w:r w:rsidRPr="00F3686B">
              <w:rPr>
                <w:color w:val="333333"/>
              </w:rPr>
              <w:t>10976</w:t>
            </w:r>
          </w:p>
        </w:tc>
        <w:tc>
          <w:tcPr>
            <w:tcW w:w="1600" w:type="dxa"/>
            <w:shd w:val="clear" w:color="auto" w:fill="auto"/>
            <w:noWrap/>
            <w:hideMark/>
          </w:tcPr>
          <w:p w:rsidR="00A36DAE" w:rsidRPr="00F3686B" w:rsidP="00F3686B" w14:paraId="587FDD59" w14:textId="77777777">
            <w:pPr>
              <w:jc w:val="center"/>
              <w:rPr>
                <w:color w:val="333333"/>
              </w:rPr>
            </w:pPr>
            <w:r w:rsidRPr="00F3686B">
              <w:rPr>
                <w:color w:val="333333"/>
              </w:rPr>
              <w:t>WVFX</w:t>
            </w:r>
          </w:p>
        </w:tc>
        <w:tc>
          <w:tcPr>
            <w:tcW w:w="1800" w:type="dxa"/>
            <w:shd w:val="clear" w:color="auto" w:fill="auto"/>
            <w:noWrap/>
            <w:hideMark/>
          </w:tcPr>
          <w:p w:rsidR="00A36DAE" w:rsidRPr="00ED303C" w:rsidP="00F3686B" w14:paraId="3C5B9439" w14:textId="77777777">
            <w:pPr>
              <w:jc w:val="center"/>
            </w:pPr>
            <w:r w:rsidRPr="00ED303C">
              <w:t xml:space="preserve">              731,193 </w:t>
            </w:r>
          </w:p>
        </w:tc>
        <w:tc>
          <w:tcPr>
            <w:tcW w:w="1900" w:type="dxa"/>
            <w:shd w:val="clear" w:color="auto" w:fill="auto"/>
            <w:noWrap/>
            <w:hideMark/>
          </w:tcPr>
          <w:p w:rsidR="00A36DAE" w:rsidRPr="00ED303C" w:rsidP="00F3686B" w14:paraId="20520FF9" w14:textId="77777777">
            <w:pPr>
              <w:jc w:val="center"/>
            </w:pPr>
            <w:r w:rsidRPr="00ED303C">
              <w:t xml:space="preserve">                609,763 </w:t>
            </w:r>
          </w:p>
        </w:tc>
        <w:tc>
          <w:tcPr>
            <w:tcW w:w="1885" w:type="dxa"/>
            <w:shd w:val="clear" w:color="auto" w:fill="auto"/>
            <w:noWrap/>
            <w:vAlign w:val="bottom"/>
            <w:hideMark/>
          </w:tcPr>
          <w:p w:rsidR="00A36DAE" w:rsidRPr="00F3686B" w:rsidP="00F3686B" w14:paraId="073B7EF4" w14:textId="77777777">
            <w:pPr>
              <w:jc w:val="center"/>
              <w:rPr>
                <w:color w:val="333333"/>
              </w:rPr>
            </w:pPr>
            <w:r w:rsidRPr="00F3686B">
              <w:rPr>
                <w:color w:val="333333"/>
              </w:rPr>
              <w:t>$4,752</w:t>
            </w:r>
          </w:p>
        </w:tc>
      </w:tr>
      <w:tr w14:paraId="6994D6A7" w14:textId="77777777" w:rsidTr="00F3686B">
        <w:tblPrEx>
          <w:tblW w:w="8545" w:type="dxa"/>
          <w:tblLook w:val="04A0"/>
        </w:tblPrEx>
        <w:trPr>
          <w:trHeight w:val="390"/>
        </w:trPr>
        <w:tc>
          <w:tcPr>
            <w:tcW w:w="1360" w:type="dxa"/>
            <w:shd w:val="clear" w:color="auto" w:fill="auto"/>
            <w:noWrap/>
            <w:hideMark/>
          </w:tcPr>
          <w:p w:rsidR="00A36DAE" w:rsidRPr="00F3686B" w:rsidP="00F3686B" w14:paraId="6912A3D3" w14:textId="77777777">
            <w:pPr>
              <w:jc w:val="center"/>
              <w:rPr>
                <w:color w:val="333333"/>
              </w:rPr>
            </w:pPr>
            <w:r w:rsidRPr="00F3686B">
              <w:rPr>
                <w:color w:val="333333"/>
              </w:rPr>
              <w:t>47929</w:t>
            </w:r>
          </w:p>
        </w:tc>
        <w:tc>
          <w:tcPr>
            <w:tcW w:w="1600" w:type="dxa"/>
            <w:shd w:val="clear" w:color="auto" w:fill="auto"/>
            <w:noWrap/>
            <w:hideMark/>
          </w:tcPr>
          <w:p w:rsidR="00A36DAE" w:rsidRPr="00F3686B" w:rsidP="00F3686B" w14:paraId="0B23CBF8" w14:textId="77777777">
            <w:pPr>
              <w:jc w:val="center"/>
              <w:rPr>
                <w:color w:val="333333"/>
              </w:rPr>
            </w:pPr>
            <w:r w:rsidRPr="00F3686B">
              <w:rPr>
                <w:color w:val="333333"/>
              </w:rPr>
              <w:t>WVIA-TV</w:t>
            </w:r>
          </w:p>
        </w:tc>
        <w:tc>
          <w:tcPr>
            <w:tcW w:w="1800" w:type="dxa"/>
            <w:shd w:val="clear" w:color="auto" w:fill="auto"/>
            <w:noWrap/>
            <w:hideMark/>
          </w:tcPr>
          <w:p w:rsidR="00A36DAE" w:rsidRPr="00ED303C" w:rsidP="00F3686B" w14:paraId="7754954C" w14:textId="77777777">
            <w:pPr>
              <w:jc w:val="center"/>
            </w:pPr>
            <w:r w:rsidRPr="00ED303C">
              <w:t xml:space="preserve">           3,429,213 </w:t>
            </w:r>
          </w:p>
        </w:tc>
        <w:tc>
          <w:tcPr>
            <w:tcW w:w="1900" w:type="dxa"/>
            <w:shd w:val="clear" w:color="auto" w:fill="auto"/>
            <w:noWrap/>
            <w:hideMark/>
          </w:tcPr>
          <w:p w:rsidR="00A36DAE" w:rsidRPr="00ED303C" w:rsidP="00F3686B" w14:paraId="02F08B42" w14:textId="77777777">
            <w:pPr>
              <w:jc w:val="center"/>
            </w:pPr>
            <w:r w:rsidRPr="00ED303C">
              <w:t xml:space="preserve">             2,838,000 </w:t>
            </w:r>
          </w:p>
        </w:tc>
        <w:tc>
          <w:tcPr>
            <w:tcW w:w="1885" w:type="dxa"/>
            <w:shd w:val="clear" w:color="auto" w:fill="auto"/>
            <w:noWrap/>
            <w:vAlign w:val="bottom"/>
            <w:hideMark/>
          </w:tcPr>
          <w:p w:rsidR="00A36DAE" w:rsidRPr="00F3686B" w:rsidP="00F3686B" w14:paraId="611B2630" w14:textId="77777777">
            <w:pPr>
              <w:jc w:val="center"/>
              <w:rPr>
                <w:color w:val="333333"/>
              </w:rPr>
            </w:pPr>
            <w:r w:rsidRPr="00F3686B">
              <w:rPr>
                <w:color w:val="333333"/>
              </w:rPr>
              <w:t>$22,117</w:t>
            </w:r>
          </w:p>
        </w:tc>
      </w:tr>
      <w:tr w14:paraId="6094E70C" w14:textId="77777777" w:rsidTr="00F3686B">
        <w:tblPrEx>
          <w:tblW w:w="8545" w:type="dxa"/>
          <w:tblLook w:val="04A0"/>
        </w:tblPrEx>
        <w:trPr>
          <w:trHeight w:val="390"/>
        </w:trPr>
        <w:tc>
          <w:tcPr>
            <w:tcW w:w="1360" w:type="dxa"/>
            <w:shd w:val="clear" w:color="auto" w:fill="auto"/>
            <w:noWrap/>
            <w:hideMark/>
          </w:tcPr>
          <w:p w:rsidR="00A36DAE" w:rsidRPr="00F3686B" w:rsidP="00F3686B" w14:paraId="0DFBC5FF" w14:textId="77777777">
            <w:pPr>
              <w:jc w:val="center"/>
              <w:rPr>
                <w:color w:val="333333"/>
              </w:rPr>
            </w:pPr>
            <w:r w:rsidRPr="00F3686B">
              <w:rPr>
                <w:color w:val="333333"/>
              </w:rPr>
              <w:t>3667</w:t>
            </w:r>
          </w:p>
        </w:tc>
        <w:tc>
          <w:tcPr>
            <w:tcW w:w="1600" w:type="dxa"/>
            <w:shd w:val="clear" w:color="auto" w:fill="auto"/>
            <w:noWrap/>
            <w:hideMark/>
          </w:tcPr>
          <w:p w:rsidR="00A36DAE" w:rsidRPr="00F3686B" w:rsidP="00F3686B" w14:paraId="0EE78EBF" w14:textId="77777777">
            <w:pPr>
              <w:jc w:val="center"/>
              <w:rPr>
                <w:color w:val="333333"/>
              </w:rPr>
            </w:pPr>
            <w:r w:rsidRPr="00F3686B">
              <w:rPr>
                <w:color w:val="333333"/>
              </w:rPr>
              <w:t>WVII-TV</w:t>
            </w:r>
          </w:p>
        </w:tc>
        <w:tc>
          <w:tcPr>
            <w:tcW w:w="1800" w:type="dxa"/>
            <w:shd w:val="clear" w:color="auto" w:fill="auto"/>
            <w:noWrap/>
            <w:hideMark/>
          </w:tcPr>
          <w:p w:rsidR="00A36DAE" w:rsidRPr="00ED303C" w:rsidP="00F3686B" w14:paraId="645BF752" w14:textId="77777777">
            <w:pPr>
              <w:jc w:val="center"/>
            </w:pPr>
            <w:r w:rsidRPr="00ED303C">
              <w:t xml:space="preserve">              368,022 </w:t>
            </w:r>
          </w:p>
        </w:tc>
        <w:tc>
          <w:tcPr>
            <w:tcW w:w="1900" w:type="dxa"/>
            <w:shd w:val="clear" w:color="auto" w:fill="auto"/>
            <w:noWrap/>
            <w:hideMark/>
          </w:tcPr>
          <w:p w:rsidR="00A36DAE" w:rsidRPr="00ED303C" w:rsidP="00F3686B" w14:paraId="372BFEFF" w14:textId="77777777">
            <w:pPr>
              <w:jc w:val="center"/>
            </w:pPr>
            <w:r w:rsidRPr="00ED303C">
              <w:t xml:space="preserve">                346,874 </w:t>
            </w:r>
          </w:p>
        </w:tc>
        <w:tc>
          <w:tcPr>
            <w:tcW w:w="1885" w:type="dxa"/>
            <w:shd w:val="clear" w:color="auto" w:fill="auto"/>
            <w:noWrap/>
            <w:vAlign w:val="bottom"/>
            <w:hideMark/>
          </w:tcPr>
          <w:p w:rsidR="00A36DAE" w:rsidRPr="00F3686B" w:rsidP="00F3686B" w14:paraId="2DE2604B" w14:textId="77777777">
            <w:pPr>
              <w:jc w:val="center"/>
              <w:rPr>
                <w:color w:val="333333"/>
              </w:rPr>
            </w:pPr>
            <w:r w:rsidRPr="00F3686B">
              <w:rPr>
                <w:color w:val="333333"/>
              </w:rPr>
              <w:t>$2,703</w:t>
            </w:r>
          </w:p>
        </w:tc>
      </w:tr>
      <w:tr w14:paraId="26366858" w14:textId="77777777" w:rsidTr="00F3686B">
        <w:tblPrEx>
          <w:tblW w:w="8545" w:type="dxa"/>
          <w:tblLook w:val="04A0"/>
        </w:tblPrEx>
        <w:trPr>
          <w:trHeight w:val="390"/>
        </w:trPr>
        <w:tc>
          <w:tcPr>
            <w:tcW w:w="1360" w:type="dxa"/>
            <w:shd w:val="clear" w:color="auto" w:fill="auto"/>
            <w:noWrap/>
            <w:hideMark/>
          </w:tcPr>
          <w:p w:rsidR="00A36DAE" w:rsidRPr="00F3686B" w:rsidP="00F3686B" w14:paraId="4B70B457" w14:textId="77777777">
            <w:pPr>
              <w:jc w:val="center"/>
              <w:rPr>
                <w:color w:val="333333"/>
              </w:rPr>
            </w:pPr>
            <w:r w:rsidRPr="00F3686B">
              <w:rPr>
                <w:color w:val="333333"/>
              </w:rPr>
              <w:t>70309</w:t>
            </w:r>
          </w:p>
        </w:tc>
        <w:tc>
          <w:tcPr>
            <w:tcW w:w="1600" w:type="dxa"/>
            <w:shd w:val="clear" w:color="auto" w:fill="auto"/>
            <w:noWrap/>
            <w:hideMark/>
          </w:tcPr>
          <w:p w:rsidR="00A36DAE" w:rsidRPr="00F3686B" w:rsidP="00F3686B" w14:paraId="3DC3468C" w14:textId="77777777">
            <w:pPr>
              <w:jc w:val="center"/>
              <w:rPr>
                <w:color w:val="333333"/>
              </w:rPr>
            </w:pPr>
            <w:r w:rsidRPr="00F3686B">
              <w:rPr>
                <w:color w:val="333333"/>
              </w:rPr>
              <w:t>WVIR-TV</w:t>
            </w:r>
          </w:p>
        </w:tc>
        <w:tc>
          <w:tcPr>
            <w:tcW w:w="1800" w:type="dxa"/>
            <w:shd w:val="clear" w:color="auto" w:fill="auto"/>
            <w:noWrap/>
            <w:hideMark/>
          </w:tcPr>
          <w:p w:rsidR="00A36DAE" w:rsidRPr="00ED303C" w:rsidP="00F3686B" w14:paraId="077633A4" w14:textId="77777777">
            <w:pPr>
              <w:jc w:val="center"/>
            </w:pPr>
            <w:r w:rsidRPr="00ED303C">
              <w:t xml:space="preserve">           1,945,637 </w:t>
            </w:r>
          </w:p>
        </w:tc>
        <w:tc>
          <w:tcPr>
            <w:tcW w:w="1900" w:type="dxa"/>
            <w:shd w:val="clear" w:color="auto" w:fill="auto"/>
            <w:noWrap/>
            <w:hideMark/>
          </w:tcPr>
          <w:p w:rsidR="00A36DAE" w:rsidRPr="00ED303C" w:rsidP="00F3686B" w14:paraId="5CA7D8B1" w14:textId="77777777">
            <w:pPr>
              <w:jc w:val="center"/>
            </w:pPr>
            <w:r w:rsidRPr="00ED303C">
              <w:t xml:space="preserve">             1,908,395 </w:t>
            </w:r>
          </w:p>
        </w:tc>
        <w:tc>
          <w:tcPr>
            <w:tcW w:w="1885" w:type="dxa"/>
            <w:shd w:val="clear" w:color="auto" w:fill="auto"/>
            <w:noWrap/>
            <w:vAlign w:val="bottom"/>
            <w:hideMark/>
          </w:tcPr>
          <w:p w:rsidR="00A36DAE" w:rsidRPr="00F3686B" w:rsidP="00F3686B" w14:paraId="2E30EE65" w14:textId="77777777">
            <w:pPr>
              <w:jc w:val="center"/>
              <w:rPr>
                <w:color w:val="333333"/>
              </w:rPr>
            </w:pPr>
            <w:r w:rsidRPr="00F3686B">
              <w:rPr>
                <w:color w:val="333333"/>
              </w:rPr>
              <w:t>$14,872</w:t>
            </w:r>
          </w:p>
        </w:tc>
      </w:tr>
      <w:tr w14:paraId="21D4A286" w14:textId="77777777" w:rsidTr="00F3686B">
        <w:tblPrEx>
          <w:tblW w:w="8545" w:type="dxa"/>
          <w:tblLook w:val="04A0"/>
        </w:tblPrEx>
        <w:trPr>
          <w:trHeight w:val="390"/>
        </w:trPr>
        <w:tc>
          <w:tcPr>
            <w:tcW w:w="1360" w:type="dxa"/>
            <w:shd w:val="clear" w:color="auto" w:fill="auto"/>
            <w:noWrap/>
            <w:hideMark/>
          </w:tcPr>
          <w:p w:rsidR="00A36DAE" w:rsidRPr="00F3686B" w:rsidP="00F3686B" w14:paraId="104DAEAB" w14:textId="77777777">
            <w:pPr>
              <w:jc w:val="center"/>
              <w:rPr>
                <w:color w:val="333333"/>
              </w:rPr>
            </w:pPr>
            <w:r w:rsidRPr="00F3686B">
              <w:rPr>
                <w:color w:val="333333"/>
              </w:rPr>
              <w:t>74170</w:t>
            </w:r>
          </w:p>
        </w:tc>
        <w:tc>
          <w:tcPr>
            <w:tcW w:w="1600" w:type="dxa"/>
            <w:shd w:val="clear" w:color="auto" w:fill="auto"/>
            <w:noWrap/>
            <w:hideMark/>
          </w:tcPr>
          <w:p w:rsidR="00A36DAE" w:rsidRPr="00F3686B" w:rsidP="00F3686B" w14:paraId="0F32A087" w14:textId="77777777">
            <w:pPr>
              <w:jc w:val="center"/>
              <w:rPr>
                <w:color w:val="333333"/>
              </w:rPr>
            </w:pPr>
            <w:r w:rsidRPr="00F3686B">
              <w:rPr>
                <w:color w:val="333333"/>
              </w:rPr>
              <w:t>WVIT</w:t>
            </w:r>
          </w:p>
        </w:tc>
        <w:tc>
          <w:tcPr>
            <w:tcW w:w="1800" w:type="dxa"/>
            <w:shd w:val="clear" w:color="auto" w:fill="auto"/>
            <w:noWrap/>
            <w:hideMark/>
          </w:tcPr>
          <w:p w:rsidR="00A36DAE" w:rsidRPr="00ED303C" w:rsidP="00F3686B" w14:paraId="24451CAF" w14:textId="77777777">
            <w:pPr>
              <w:jc w:val="center"/>
            </w:pPr>
            <w:r w:rsidRPr="00ED303C">
              <w:t xml:space="preserve">           5,846,093 </w:t>
            </w:r>
          </w:p>
        </w:tc>
        <w:tc>
          <w:tcPr>
            <w:tcW w:w="1900" w:type="dxa"/>
            <w:shd w:val="clear" w:color="auto" w:fill="auto"/>
            <w:noWrap/>
            <w:hideMark/>
          </w:tcPr>
          <w:p w:rsidR="00A36DAE" w:rsidRPr="00ED303C" w:rsidP="00F3686B" w14:paraId="0A6A1D8D" w14:textId="77777777">
            <w:pPr>
              <w:jc w:val="center"/>
            </w:pPr>
            <w:r w:rsidRPr="00ED303C">
              <w:t xml:space="preserve">             5,357,639 </w:t>
            </w:r>
          </w:p>
        </w:tc>
        <w:tc>
          <w:tcPr>
            <w:tcW w:w="1885" w:type="dxa"/>
            <w:shd w:val="clear" w:color="auto" w:fill="auto"/>
            <w:noWrap/>
            <w:vAlign w:val="bottom"/>
            <w:hideMark/>
          </w:tcPr>
          <w:p w:rsidR="00A36DAE" w:rsidRPr="00F3686B" w:rsidP="00F3686B" w14:paraId="23FC51A3" w14:textId="77777777">
            <w:pPr>
              <w:jc w:val="center"/>
              <w:rPr>
                <w:color w:val="333333"/>
              </w:rPr>
            </w:pPr>
            <w:r w:rsidRPr="00F3686B">
              <w:rPr>
                <w:color w:val="333333"/>
              </w:rPr>
              <w:t>$41,752</w:t>
            </w:r>
          </w:p>
        </w:tc>
      </w:tr>
      <w:tr w14:paraId="017EA9AD" w14:textId="77777777" w:rsidTr="00F3686B">
        <w:tblPrEx>
          <w:tblW w:w="8545" w:type="dxa"/>
          <w:tblLook w:val="04A0"/>
        </w:tblPrEx>
        <w:trPr>
          <w:trHeight w:val="390"/>
        </w:trPr>
        <w:tc>
          <w:tcPr>
            <w:tcW w:w="1360" w:type="dxa"/>
            <w:shd w:val="clear" w:color="auto" w:fill="auto"/>
            <w:noWrap/>
            <w:hideMark/>
          </w:tcPr>
          <w:p w:rsidR="00A36DAE" w:rsidRPr="00F3686B" w:rsidP="00F3686B" w14:paraId="756BAD04" w14:textId="77777777">
            <w:pPr>
              <w:jc w:val="center"/>
              <w:rPr>
                <w:color w:val="333333"/>
              </w:rPr>
            </w:pPr>
            <w:r w:rsidRPr="00F3686B">
              <w:rPr>
                <w:color w:val="333333"/>
              </w:rPr>
              <w:t>18753</w:t>
            </w:r>
          </w:p>
        </w:tc>
        <w:tc>
          <w:tcPr>
            <w:tcW w:w="1600" w:type="dxa"/>
            <w:shd w:val="clear" w:color="auto" w:fill="auto"/>
            <w:noWrap/>
            <w:hideMark/>
          </w:tcPr>
          <w:p w:rsidR="00A36DAE" w:rsidRPr="00F3686B" w:rsidP="00F3686B" w14:paraId="3ED97774" w14:textId="77777777">
            <w:pPr>
              <w:jc w:val="center"/>
              <w:rPr>
                <w:color w:val="333333"/>
              </w:rPr>
            </w:pPr>
            <w:r w:rsidRPr="00F3686B">
              <w:rPr>
                <w:color w:val="333333"/>
              </w:rPr>
              <w:t>WVIZ</w:t>
            </w:r>
          </w:p>
        </w:tc>
        <w:tc>
          <w:tcPr>
            <w:tcW w:w="1800" w:type="dxa"/>
            <w:shd w:val="clear" w:color="auto" w:fill="auto"/>
            <w:noWrap/>
            <w:hideMark/>
          </w:tcPr>
          <w:p w:rsidR="00A36DAE" w:rsidRPr="00ED303C" w:rsidP="00F3686B" w14:paraId="37C86081" w14:textId="77777777">
            <w:pPr>
              <w:jc w:val="center"/>
            </w:pPr>
            <w:r w:rsidRPr="00ED303C">
              <w:t xml:space="preserve">           3,695,223 </w:t>
            </w:r>
          </w:p>
        </w:tc>
        <w:tc>
          <w:tcPr>
            <w:tcW w:w="1900" w:type="dxa"/>
            <w:shd w:val="clear" w:color="auto" w:fill="auto"/>
            <w:noWrap/>
            <w:hideMark/>
          </w:tcPr>
          <w:p w:rsidR="00A36DAE" w:rsidRPr="00ED303C" w:rsidP="00F3686B" w14:paraId="1D2AF3A8" w14:textId="77777777">
            <w:pPr>
              <w:jc w:val="center"/>
            </w:pPr>
            <w:r w:rsidRPr="00ED303C">
              <w:t xml:space="preserve">             3,689,173 </w:t>
            </w:r>
          </w:p>
        </w:tc>
        <w:tc>
          <w:tcPr>
            <w:tcW w:w="1885" w:type="dxa"/>
            <w:shd w:val="clear" w:color="auto" w:fill="auto"/>
            <w:noWrap/>
            <w:vAlign w:val="bottom"/>
            <w:hideMark/>
          </w:tcPr>
          <w:p w:rsidR="00A36DAE" w:rsidRPr="00F3686B" w:rsidP="00F3686B" w14:paraId="13D22FC1" w14:textId="77777777">
            <w:pPr>
              <w:jc w:val="center"/>
              <w:rPr>
                <w:color w:val="333333"/>
              </w:rPr>
            </w:pPr>
            <w:r w:rsidRPr="00F3686B">
              <w:rPr>
                <w:color w:val="333333"/>
              </w:rPr>
              <w:t>$28,750</w:t>
            </w:r>
          </w:p>
        </w:tc>
      </w:tr>
      <w:tr w14:paraId="12497FBB" w14:textId="77777777" w:rsidTr="00F3686B">
        <w:tblPrEx>
          <w:tblW w:w="8545" w:type="dxa"/>
          <w:tblLook w:val="04A0"/>
        </w:tblPrEx>
        <w:trPr>
          <w:trHeight w:val="390"/>
        </w:trPr>
        <w:tc>
          <w:tcPr>
            <w:tcW w:w="1360" w:type="dxa"/>
            <w:shd w:val="clear" w:color="auto" w:fill="auto"/>
            <w:noWrap/>
            <w:hideMark/>
          </w:tcPr>
          <w:p w:rsidR="00A36DAE" w:rsidRPr="00F3686B" w:rsidP="00F3686B" w14:paraId="73400BEA" w14:textId="77777777">
            <w:pPr>
              <w:jc w:val="center"/>
              <w:rPr>
                <w:color w:val="333333"/>
              </w:rPr>
            </w:pPr>
            <w:r w:rsidRPr="00F3686B">
              <w:rPr>
                <w:color w:val="333333"/>
              </w:rPr>
              <w:t>70021</w:t>
            </w:r>
          </w:p>
        </w:tc>
        <w:tc>
          <w:tcPr>
            <w:tcW w:w="1600" w:type="dxa"/>
            <w:shd w:val="clear" w:color="auto" w:fill="auto"/>
            <w:noWrap/>
            <w:hideMark/>
          </w:tcPr>
          <w:p w:rsidR="00A36DAE" w:rsidRPr="00F3686B" w:rsidP="00F3686B" w14:paraId="7B160771" w14:textId="77777777">
            <w:pPr>
              <w:jc w:val="center"/>
              <w:rPr>
                <w:color w:val="333333"/>
              </w:rPr>
            </w:pPr>
            <w:r w:rsidRPr="00F3686B">
              <w:rPr>
                <w:color w:val="333333"/>
              </w:rPr>
              <w:t>WVLA-TV</w:t>
            </w:r>
          </w:p>
        </w:tc>
        <w:tc>
          <w:tcPr>
            <w:tcW w:w="1800" w:type="dxa"/>
            <w:shd w:val="clear" w:color="auto" w:fill="auto"/>
            <w:noWrap/>
            <w:hideMark/>
          </w:tcPr>
          <w:p w:rsidR="00A36DAE" w:rsidRPr="00ED303C" w:rsidP="00F3686B" w14:paraId="172873F6" w14:textId="77777777">
            <w:pPr>
              <w:jc w:val="center"/>
            </w:pPr>
            <w:r w:rsidRPr="00ED303C">
              <w:t xml:space="preserve">           1,897,179 </w:t>
            </w:r>
          </w:p>
        </w:tc>
        <w:tc>
          <w:tcPr>
            <w:tcW w:w="1900" w:type="dxa"/>
            <w:shd w:val="clear" w:color="auto" w:fill="auto"/>
            <w:noWrap/>
            <w:hideMark/>
          </w:tcPr>
          <w:p w:rsidR="00A36DAE" w:rsidRPr="00ED303C" w:rsidP="00F3686B" w14:paraId="05F56C3A" w14:textId="77777777">
            <w:pPr>
              <w:jc w:val="center"/>
            </w:pPr>
            <w:r w:rsidRPr="00ED303C">
              <w:t xml:space="preserve">             1,897,007 </w:t>
            </w:r>
          </w:p>
        </w:tc>
        <w:tc>
          <w:tcPr>
            <w:tcW w:w="1885" w:type="dxa"/>
            <w:shd w:val="clear" w:color="auto" w:fill="auto"/>
            <w:noWrap/>
            <w:vAlign w:val="bottom"/>
            <w:hideMark/>
          </w:tcPr>
          <w:p w:rsidR="00A36DAE" w:rsidRPr="00F3686B" w:rsidP="00F3686B" w14:paraId="3345A7F7" w14:textId="77777777">
            <w:pPr>
              <w:jc w:val="center"/>
              <w:rPr>
                <w:color w:val="333333"/>
              </w:rPr>
            </w:pPr>
            <w:r w:rsidRPr="00F3686B">
              <w:rPr>
                <w:color w:val="333333"/>
              </w:rPr>
              <w:t>$14,783</w:t>
            </w:r>
          </w:p>
        </w:tc>
      </w:tr>
      <w:tr w14:paraId="44416C47" w14:textId="77777777" w:rsidTr="00F3686B">
        <w:tblPrEx>
          <w:tblW w:w="8545" w:type="dxa"/>
          <w:tblLook w:val="04A0"/>
        </w:tblPrEx>
        <w:trPr>
          <w:trHeight w:val="390"/>
        </w:trPr>
        <w:tc>
          <w:tcPr>
            <w:tcW w:w="1360" w:type="dxa"/>
            <w:shd w:val="clear" w:color="auto" w:fill="auto"/>
            <w:noWrap/>
            <w:hideMark/>
          </w:tcPr>
          <w:p w:rsidR="00A36DAE" w:rsidRPr="00F3686B" w:rsidP="00F3686B" w14:paraId="28B5E9F9" w14:textId="77777777">
            <w:pPr>
              <w:jc w:val="center"/>
              <w:rPr>
                <w:color w:val="333333"/>
              </w:rPr>
            </w:pPr>
            <w:r w:rsidRPr="00F3686B">
              <w:rPr>
                <w:color w:val="333333"/>
              </w:rPr>
              <w:t>81750</w:t>
            </w:r>
          </w:p>
        </w:tc>
        <w:tc>
          <w:tcPr>
            <w:tcW w:w="1600" w:type="dxa"/>
            <w:shd w:val="clear" w:color="auto" w:fill="auto"/>
            <w:noWrap/>
            <w:hideMark/>
          </w:tcPr>
          <w:p w:rsidR="00A36DAE" w:rsidRPr="00F3686B" w:rsidP="00F3686B" w14:paraId="65DDC268" w14:textId="77777777">
            <w:pPr>
              <w:jc w:val="center"/>
              <w:rPr>
                <w:color w:val="333333"/>
              </w:rPr>
            </w:pPr>
            <w:r w:rsidRPr="00F3686B">
              <w:rPr>
                <w:color w:val="333333"/>
              </w:rPr>
              <w:t>WVLR</w:t>
            </w:r>
          </w:p>
        </w:tc>
        <w:tc>
          <w:tcPr>
            <w:tcW w:w="1800" w:type="dxa"/>
            <w:shd w:val="clear" w:color="auto" w:fill="auto"/>
            <w:noWrap/>
            <w:hideMark/>
          </w:tcPr>
          <w:p w:rsidR="00A36DAE" w:rsidRPr="00ED303C" w:rsidP="00F3686B" w14:paraId="0777FE87" w14:textId="77777777">
            <w:pPr>
              <w:jc w:val="center"/>
            </w:pPr>
            <w:r w:rsidRPr="00ED303C">
              <w:t xml:space="preserve">           1,412,728 </w:t>
            </w:r>
          </w:p>
        </w:tc>
        <w:tc>
          <w:tcPr>
            <w:tcW w:w="1900" w:type="dxa"/>
            <w:shd w:val="clear" w:color="auto" w:fill="auto"/>
            <w:noWrap/>
            <w:hideMark/>
          </w:tcPr>
          <w:p w:rsidR="00A36DAE" w:rsidRPr="00ED303C" w:rsidP="00F3686B" w14:paraId="216C465B" w14:textId="77777777">
            <w:pPr>
              <w:jc w:val="center"/>
            </w:pPr>
            <w:r w:rsidRPr="00ED303C">
              <w:t xml:space="preserve">             1,300,554 </w:t>
            </w:r>
          </w:p>
        </w:tc>
        <w:tc>
          <w:tcPr>
            <w:tcW w:w="1885" w:type="dxa"/>
            <w:shd w:val="clear" w:color="auto" w:fill="auto"/>
            <w:noWrap/>
            <w:vAlign w:val="bottom"/>
            <w:hideMark/>
          </w:tcPr>
          <w:p w:rsidR="00A36DAE" w:rsidRPr="00F3686B" w:rsidP="00F3686B" w14:paraId="51D3C535" w14:textId="77777777">
            <w:pPr>
              <w:jc w:val="center"/>
              <w:rPr>
                <w:color w:val="333333"/>
              </w:rPr>
            </w:pPr>
            <w:r w:rsidRPr="00F3686B">
              <w:rPr>
                <w:color w:val="333333"/>
              </w:rPr>
              <w:t>$10,135</w:t>
            </w:r>
          </w:p>
        </w:tc>
      </w:tr>
      <w:tr w14:paraId="4302A7F4" w14:textId="77777777" w:rsidTr="00F3686B">
        <w:tblPrEx>
          <w:tblW w:w="8545" w:type="dxa"/>
          <w:tblLook w:val="04A0"/>
        </w:tblPrEx>
        <w:trPr>
          <w:trHeight w:val="390"/>
        </w:trPr>
        <w:tc>
          <w:tcPr>
            <w:tcW w:w="1360" w:type="dxa"/>
            <w:shd w:val="clear" w:color="auto" w:fill="auto"/>
            <w:noWrap/>
            <w:hideMark/>
          </w:tcPr>
          <w:p w:rsidR="00A36DAE" w:rsidRPr="00F3686B" w:rsidP="00F3686B" w14:paraId="1CE3BA75" w14:textId="77777777">
            <w:pPr>
              <w:jc w:val="center"/>
              <w:rPr>
                <w:color w:val="333333"/>
              </w:rPr>
            </w:pPr>
            <w:r w:rsidRPr="00F3686B">
              <w:rPr>
                <w:color w:val="333333"/>
              </w:rPr>
              <w:t>35908</w:t>
            </w:r>
          </w:p>
        </w:tc>
        <w:tc>
          <w:tcPr>
            <w:tcW w:w="1600" w:type="dxa"/>
            <w:shd w:val="clear" w:color="auto" w:fill="auto"/>
            <w:noWrap/>
            <w:hideMark/>
          </w:tcPr>
          <w:p w:rsidR="00A36DAE" w:rsidRPr="00F3686B" w:rsidP="00F3686B" w14:paraId="6774EC19" w14:textId="77777777">
            <w:pPr>
              <w:jc w:val="center"/>
              <w:rPr>
                <w:color w:val="333333"/>
              </w:rPr>
            </w:pPr>
            <w:r w:rsidRPr="00F3686B">
              <w:rPr>
                <w:color w:val="333333"/>
              </w:rPr>
              <w:t>WVLT-TV</w:t>
            </w:r>
          </w:p>
        </w:tc>
        <w:tc>
          <w:tcPr>
            <w:tcW w:w="1800" w:type="dxa"/>
            <w:shd w:val="clear" w:color="auto" w:fill="auto"/>
            <w:noWrap/>
            <w:hideMark/>
          </w:tcPr>
          <w:p w:rsidR="00A36DAE" w:rsidRPr="00ED303C" w:rsidP="00F3686B" w14:paraId="0B9273DF" w14:textId="77777777">
            <w:pPr>
              <w:jc w:val="center"/>
            </w:pPr>
            <w:r w:rsidRPr="00ED303C">
              <w:t xml:space="preserve">           1,888,607 </w:t>
            </w:r>
          </w:p>
        </w:tc>
        <w:tc>
          <w:tcPr>
            <w:tcW w:w="1900" w:type="dxa"/>
            <w:shd w:val="clear" w:color="auto" w:fill="auto"/>
            <w:noWrap/>
            <w:hideMark/>
          </w:tcPr>
          <w:p w:rsidR="00A36DAE" w:rsidRPr="00ED303C" w:rsidP="00F3686B" w14:paraId="0C73DE00" w14:textId="77777777">
            <w:pPr>
              <w:jc w:val="center"/>
            </w:pPr>
            <w:r w:rsidRPr="00ED303C">
              <w:t xml:space="preserve">             1,633,633 </w:t>
            </w:r>
          </w:p>
        </w:tc>
        <w:tc>
          <w:tcPr>
            <w:tcW w:w="1885" w:type="dxa"/>
            <w:shd w:val="clear" w:color="auto" w:fill="auto"/>
            <w:noWrap/>
            <w:vAlign w:val="bottom"/>
            <w:hideMark/>
          </w:tcPr>
          <w:p w:rsidR="00A36DAE" w:rsidRPr="00F3686B" w:rsidP="00F3686B" w14:paraId="54184B04" w14:textId="77777777">
            <w:pPr>
              <w:jc w:val="center"/>
              <w:rPr>
                <w:color w:val="333333"/>
              </w:rPr>
            </w:pPr>
            <w:r w:rsidRPr="00F3686B">
              <w:rPr>
                <w:color w:val="333333"/>
              </w:rPr>
              <w:t>$12,731</w:t>
            </w:r>
          </w:p>
        </w:tc>
      </w:tr>
      <w:tr w14:paraId="504A7FE8" w14:textId="77777777" w:rsidTr="00F3686B">
        <w:tblPrEx>
          <w:tblW w:w="8545" w:type="dxa"/>
          <w:tblLook w:val="04A0"/>
        </w:tblPrEx>
        <w:trPr>
          <w:trHeight w:val="390"/>
        </w:trPr>
        <w:tc>
          <w:tcPr>
            <w:tcW w:w="1360" w:type="dxa"/>
            <w:shd w:val="clear" w:color="auto" w:fill="auto"/>
            <w:noWrap/>
            <w:hideMark/>
          </w:tcPr>
          <w:p w:rsidR="00A36DAE" w:rsidRPr="00F3686B" w:rsidP="00F3686B" w14:paraId="57F20AC4" w14:textId="77777777">
            <w:pPr>
              <w:jc w:val="center"/>
              <w:rPr>
                <w:color w:val="333333"/>
              </w:rPr>
            </w:pPr>
            <w:r w:rsidRPr="00F3686B">
              <w:rPr>
                <w:color w:val="333333"/>
              </w:rPr>
              <w:t>74169</w:t>
            </w:r>
          </w:p>
        </w:tc>
        <w:tc>
          <w:tcPr>
            <w:tcW w:w="1600" w:type="dxa"/>
            <w:shd w:val="clear" w:color="auto" w:fill="auto"/>
            <w:noWrap/>
            <w:hideMark/>
          </w:tcPr>
          <w:p w:rsidR="00A36DAE" w:rsidRPr="00F3686B" w:rsidP="00F3686B" w14:paraId="7B93D3D9" w14:textId="77777777">
            <w:pPr>
              <w:jc w:val="center"/>
              <w:rPr>
                <w:color w:val="333333"/>
              </w:rPr>
            </w:pPr>
            <w:r w:rsidRPr="00F3686B">
              <w:rPr>
                <w:color w:val="333333"/>
              </w:rPr>
              <w:t>WVNS-TV</w:t>
            </w:r>
          </w:p>
        </w:tc>
        <w:tc>
          <w:tcPr>
            <w:tcW w:w="1800" w:type="dxa"/>
            <w:shd w:val="clear" w:color="auto" w:fill="auto"/>
            <w:noWrap/>
            <w:hideMark/>
          </w:tcPr>
          <w:p w:rsidR="00A36DAE" w:rsidRPr="00ED303C" w:rsidP="00F3686B" w14:paraId="71331315" w14:textId="77777777">
            <w:pPr>
              <w:jc w:val="center"/>
            </w:pPr>
            <w:r w:rsidRPr="00ED303C">
              <w:t xml:space="preserve">              911,630 </w:t>
            </w:r>
          </w:p>
        </w:tc>
        <w:tc>
          <w:tcPr>
            <w:tcW w:w="1900" w:type="dxa"/>
            <w:shd w:val="clear" w:color="auto" w:fill="auto"/>
            <w:noWrap/>
            <w:hideMark/>
          </w:tcPr>
          <w:p w:rsidR="00A36DAE" w:rsidRPr="00ED303C" w:rsidP="00F3686B" w14:paraId="4F6FF228" w14:textId="77777777">
            <w:pPr>
              <w:jc w:val="center"/>
            </w:pPr>
            <w:r w:rsidRPr="00ED303C">
              <w:t xml:space="preserve">                606,820 </w:t>
            </w:r>
          </w:p>
        </w:tc>
        <w:tc>
          <w:tcPr>
            <w:tcW w:w="1885" w:type="dxa"/>
            <w:shd w:val="clear" w:color="auto" w:fill="auto"/>
            <w:noWrap/>
            <w:vAlign w:val="bottom"/>
            <w:hideMark/>
          </w:tcPr>
          <w:p w:rsidR="00A36DAE" w:rsidRPr="00F3686B" w:rsidP="00F3686B" w14:paraId="14A9C72B" w14:textId="77777777">
            <w:pPr>
              <w:jc w:val="center"/>
              <w:rPr>
                <w:color w:val="333333"/>
              </w:rPr>
            </w:pPr>
            <w:r w:rsidRPr="00F3686B">
              <w:rPr>
                <w:color w:val="333333"/>
              </w:rPr>
              <w:t>$4,729</w:t>
            </w:r>
          </w:p>
        </w:tc>
      </w:tr>
      <w:tr w14:paraId="1943AB5B" w14:textId="77777777" w:rsidTr="00F3686B">
        <w:tblPrEx>
          <w:tblW w:w="8545" w:type="dxa"/>
          <w:tblLook w:val="04A0"/>
        </w:tblPrEx>
        <w:trPr>
          <w:trHeight w:val="390"/>
        </w:trPr>
        <w:tc>
          <w:tcPr>
            <w:tcW w:w="1360" w:type="dxa"/>
            <w:shd w:val="clear" w:color="auto" w:fill="auto"/>
            <w:noWrap/>
            <w:hideMark/>
          </w:tcPr>
          <w:p w:rsidR="00A36DAE" w:rsidRPr="00F3686B" w:rsidP="00F3686B" w14:paraId="5519C577" w14:textId="77777777">
            <w:pPr>
              <w:jc w:val="center"/>
              <w:rPr>
                <w:color w:val="333333"/>
              </w:rPr>
            </w:pPr>
            <w:r w:rsidRPr="00F3686B">
              <w:rPr>
                <w:color w:val="333333"/>
              </w:rPr>
              <w:t>11259</w:t>
            </w:r>
          </w:p>
        </w:tc>
        <w:tc>
          <w:tcPr>
            <w:tcW w:w="1600" w:type="dxa"/>
            <w:shd w:val="clear" w:color="auto" w:fill="auto"/>
            <w:noWrap/>
            <w:hideMark/>
          </w:tcPr>
          <w:p w:rsidR="00A36DAE" w:rsidRPr="00F3686B" w:rsidP="00F3686B" w14:paraId="58B94C6E" w14:textId="77777777">
            <w:pPr>
              <w:jc w:val="center"/>
              <w:rPr>
                <w:color w:val="333333"/>
              </w:rPr>
            </w:pPr>
            <w:r w:rsidRPr="00F3686B">
              <w:rPr>
                <w:color w:val="333333"/>
              </w:rPr>
              <w:t>WVNY</w:t>
            </w:r>
          </w:p>
        </w:tc>
        <w:tc>
          <w:tcPr>
            <w:tcW w:w="1800" w:type="dxa"/>
            <w:shd w:val="clear" w:color="auto" w:fill="auto"/>
            <w:noWrap/>
            <w:hideMark/>
          </w:tcPr>
          <w:p w:rsidR="00A36DAE" w:rsidRPr="00ED303C" w:rsidP="00F3686B" w14:paraId="57B60EDF" w14:textId="77777777">
            <w:pPr>
              <w:jc w:val="center"/>
            </w:pPr>
            <w:r w:rsidRPr="00ED303C">
              <w:t xml:space="preserve">              742,579 </w:t>
            </w:r>
          </w:p>
        </w:tc>
        <w:tc>
          <w:tcPr>
            <w:tcW w:w="1900" w:type="dxa"/>
            <w:shd w:val="clear" w:color="auto" w:fill="auto"/>
            <w:noWrap/>
            <w:hideMark/>
          </w:tcPr>
          <w:p w:rsidR="00A36DAE" w:rsidRPr="00ED303C" w:rsidP="00F3686B" w14:paraId="7E6564F6" w14:textId="77777777">
            <w:pPr>
              <w:jc w:val="center"/>
            </w:pPr>
            <w:r w:rsidRPr="00ED303C">
              <w:t xml:space="preserve">                659,270 </w:t>
            </w:r>
          </w:p>
        </w:tc>
        <w:tc>
          <w:tcPr>
            <w:tcW w:w="1885" w:type="dxa"/>
            <w:shd w:val="clear" w:color="auto" w:fill="auto"/>
            <w:noWrap/>
            <w:vAlign w:val="bottom"/>
            <w:hideMark/>
          </w:tcPr>
          <w:p w:rsidR="00A36DAE" w:rsidRPr="00F3686B" w:rsidP="00F3686B" w14:paraId="12DF3D69" w14:textId="77777777">
            <w:pPr>
              <w:jc w:val="center"/>
              <w:rPr>
                <w:color w:val="333333"/>
              </w:rPr>
            </w:pPr>
            <w:r w:rsidRPr="00F3686B">
              <w:rPr>
                <w:color w:val="333333"/>
              </w:rPr>
              <w:t>$5,138</w:t>
            </w:r>
          </w:p>
        </w:tc>
      </w:tr>
      <w:tr w14:paraId="404CC663" w14:textId="77777777" w:rsidTr="00F3686B">
        <w:tblPrEx>
          <w:tblW w:w="8545" w:type="dxa"/>
          <w:tblLook w:val="04A0"/>
        </w:tblPrEx>
        <w:trPr>
          <w:trHeight w:val="390"/>
        </w:trPr>
        <w:tc>
          <w:tcPr>
            <w:tcW w:w="1360" w:type="dxa"/>
            <w:shd w:val="clear" w:color="auto" w:fill="auto"/>
            <w:noWrap/>
            <w:hideMark/>
          </w:tcPr>
          <w:p w:rsidR="00A36DAE" w:rsidRPr="00F3686B" w:rsidP="00F3686B" w14:paraId="54117D1A" w14:textId="77777777">
            <w:pPr>
              <w:jc w:val="center"/>
              <w:rPr>
                <w:color w:val="333333"/>
              </w:rPr>
            </w:pPr>
            <w:r w:rsidRPr="00F3686B">
              <w:rPr>
                <w:color w:val="333333"/>
              </w:rPr>
              <w:t>29000</w:t>
            </w:r>
          </w:p>
        </w:tc>
        <w:tc>
          <w:tcPr>
            <w:tcW w:w="1600" w:type="dxa"/>
            <w:shd w:val="clear" w:color="auto" w:fill="auto"/>
            <w:noWrap/>
            <w:hideMark/>
          </w:tcPr>
          <w:p w:rsidR="00A36DAE" w:rsidRPr="00F3686B" w:rsidP="00F3686B" w14:paraId="3DF92D61" w14:textId="77777777">
            <w:pPr>
              <w:jc w:val="center"/>
              <w:rPr>
                <w:color w:val="333333"/>
              </w:rPr>
            </w:pPr>
            <w:r w:rsidRPr="00F3686B">
              <w:rPr>
                <w:color w:val="333333"/>
              </w:rPr>
              <w:t>WVOZ-TV</w:t>
            </w:r>
          </w:p>
        </w:tc>
        <w:tc>
          <w:tcPr>
            <w:tcW w:w="1800" w:type="dxa"/>
            <w:shd w:val="clear" w:color="auto" w:fill="auto"/>
            <w:noWrap/>
            <w:hideMark/>
          </w:tcPr>
          <w:p w:rsidR="00A36DAE" w:rsidRPr="00ED303C" w:rsidP="00F3686B" w14:paraId="1B4EC166" w14:textId="77777777">
            <w:pPr>
              <w:jc w:val="center"/>
            </w:pPr>
            <w:r w:rsidRPr="00ED303C">
              <w:t xml:space="preserve">           1,132,932 </w:t>
            </w:r>
          </w:p>
        </w:tc>
        <w:tc>
          <w:tcPr>
            <w:tcW w:w="1900" w:type="dxa"/>
            <w:shd w:val="clear" w:color="auto" w:fill="auto"/>
            <w:noWrap/>
            <w:hideMark/>
          </w:tcPr>
          <w:p w:rsidR="00A36DAE" w:rsidRPr="00ED303C" w:rsidP="00F3686B" w14:paraId="375E33C2" w14:textId="77777777">
            <w:pPr>
              <w:jc w:val="center"/>
            </w:pPr>
            <w:r w:rsidRPr="00ED303C">
              <w:t xml:space="preserve">                731,199 </w:t>
            </w:r>
          </w:p>
        </w:tc>
        <w:tc>
          <w:tcPr>
            <w:tcW w:w="1885" w:type="dxa"/>
            <w:shd w:val="clear" w:color="auto" w:fill="auto"/>
            <w:noWrap/>
            <w:vAlign w:val="bottom"/>
            <w:hideMark/>
          </w:tcPr>
          <w:p w:rsidR="00A36DAE" w:rsidRPr="00F3686B" w:rsidP="00F3686B" w14:paraId="33F45AD1" w14:textId="77777777">
            <w:pPr>
              <w:jc w:val="center"/>
              <w:rPr>
                <w:color w:val="333333"/>
              </w:rPr>
            </w:pPr>
            <w:r w:rsidRPr="00F3686B">
              <w:rPr>
                <w:color w:val="333333"/>
              </w:rPr>
              <w:t>$4,676</w:t>
            </w:r>
          </w:p>
        </w:tc>
      </w:tr>
      <w:tr w14:paraId="4D0DC058" w14:textId="77777777" w:rsidTr="00F3686B">
        <w:tblPrEx>
          <w:tblW w:w="8545" w:type="dxa"/>
          <w:tblLook w:val="04A0"/>
        </w:tblPrEx>
        <w:trPr>
          <w:trHeight w:val="390"/>
        </w:trPr>
        <w:tc>
          <w:tcPr>
            <w:tcW w:w="1360" w:type="dxa"/>
            <w:shd w:val="clear" w:color="auto" w:fill="auto"/>
            <w:noWrap/>
            <w:hideMark/>
          </w:tcPr>
          <w:p w:rsidR="00A36DAE" w:rsidRPr="00F3686B" w:rsidP="00F3686B" w14:paraId="5C63A239" w14:textId="77777777">
            <w:pPr>
              <w:jc w:val="center"/>
              <w:rPr>
                <w:color w:val="333333"/>
              </w:rPr>
            </w:pPr>
            <w:r w:rsidRPr="00F3686B">
              <w:rPr>
                <w:color w:val="333333"/>
              </w:rPr>
              <w:t>71657</w:t>
            </w:r>
          </w:p>
        </w:tc>
        <w:tc>
          <w:tcPr>
            <w:tcW w:w="1600" w:type="dxa"/>
            <w:shd w:val="clear" w:color="auto" w:fill="auto"/>
            <w:noWrap/>
            <w:hideMark/>
          </w:tcPr>
          <w:p w:rsidR="00A36DAE" w:rsidRPr="00F3686B" w:rsidP="00F3686B" w14:paraId="755351E0" w14:textId="77777777">
            <w:pPr>
              <w:jc w:val="center"/>
              <w:rPr>
                <w:color w:val="333333"/>
              </w:rPr>
            </w:pPr>
            <w:r w:rsidRPr="00F3686B">
              <w:rPr>
                <w:color w:val="333333"/>
              </w:rPr>
              <w:t>WVPB-TV</w:t>
            </w:r>
          </w:p>
        </w:tc>
        <w:tc>
          <w:tcPr>
            <w:tcW w:w="1800" w:type="dxa"/>
            <w:shd w:val="clear" w:color="auto" w:fill="auto"/>
            <w:noWrap/>
            <w:hideMark/>
          </w:tcPr>
          <w:p w:rsidR="00A36DAE" w:rsidRPr="00ED303C" w:rsidP="00F3686B" w14:paraId="1878F12B" w14:textId="77777777">
            <w:pPr>
              <w:jc w:val="center"/>
            </w:pPr>
            <w:r w:rsidRPr="00ED303C">
              <w:t xml:space="preserve">              780,268 </w:t>
            </w:r>
          </w:p>
        </w:tc>
        <w:tc>
          <w:tcPr>
            <w:tcW w:w="1900" w:type="dxa"/>
            <w:shd w:val="clear" w:color="auto" w:fill="auto"/>
            <w:noWrap/>
            <w:hideMark/>
          </w:tcPr>
          <w:p w:rsidR="00A36DAE" w:rsidRPr="00ED303C" w:rsidP="00F3686B" w14:paraId="72C8BC96" w14:textId="77777777">
            <w:pPr>
              <w:jc w:val="center"/>
            </w:pPr>
            <w:r w:rsidRPr="00ED303C">
              <w:t xml:space="preserve">                752,747 </w:t>
            </w:r>
          </w:p>
        </w:tc>
        <w:tc>
          <w:tcPr>
            <w:tcW w:w="1885" w:type="dxa"/>
            <w:shd w:val="clear" w:color="auto" w:fill="auto"/>
            <w:noWrap/>
            <w:vAlign w:val="bottom"/>
            <w:hideMark/>
          </w:tcPr>
          <w:p w:rsidR="00A36DAE" w:rsidRPr="00F3686B" w:rsidP="00F3686B" w14:paraId="19F7A8A7" w14:textId="77777777">
            <w:pPr>
              <w:jc w:val="center"/>
              <w:rPr>
                <w:color w:val="333333"/>
              </w:rPr>
            </w:pPr>
            <w:r w:rsidRPr="00F3686B">
              <w:rPr>
                <w:color w:val="333333"/>
              </w:rPr>
              <w:t>$5,866</w:t>
            </w:r>
          </w:p>
        </w:tc>
      </w:tr>
      <w:tr w14:paraId="2F300A27" w14:textId="77777777" w:rsidTr="00F3686B">
        <w:tblPrEx>
          <w:tblW w:w="8545" w:type="dxa"/>
          <w:tblLook w:val="04A0"/>
        </w:tblPrEx>
        <w:trPr>
          <w:trHeight w:val="390"/>
        </w:trPr>
        <w:tc>
          <w:tcPr>
            <w:tcW w:w="1360" w:type="dxa"/>
            <w:shd w:val="clear" w:color="auto" w:fill="auto"/>
            <w:noWrap/>
            <w:hideMark/>
          </w:tcPr>
          <w:p w:rsidR="00A36DAE" w:rsidRPr="00F3686B" w:rsidP="00F3686B" w14:paraId="2398DA38" w14:textId="77777777">
            <w:pPr>
              <w:jc w:val="center"/>
              <w:rPr>
                <w:color w:val="333333"/>
              </w:rPr>
            </w:pPr>
            <w:r w:rsidRPr="00F3686B">
              <w:rPr>
                <w:color w:val="333333"/>
              </w:rPr>
              <w:t>60111</w:t>
            </w:r>
          </w:p>
        </w:tc>
        <w:tc>
          <w:tcPr>
            <w:tcW w:w="1600" w:type="dxa"/>
            <w:shd w:val="clear" w:color="auto" w:fill="auto"/>
            <w:noWrap/>
            <w:hideMark/>
          </w:tcPr>
          <w:p w:rsidR="00A36DAE" w:rsidRPr="00F3686B" w:rsidP="00F3686B" w14:paraId="39F85F8D" w14:textId="77777777">
            <w:pPr>
              <w:jc w:val="center"/>
              <w:rPr>
                <w:color w:val="333333"/>
              </w:rPr>
            </w:pPr>
            <w:r w:rsidRPr="00F3686B">
              <w:rPr>
                <w:color w:val="333333"/>
              </w:rPr>
              <w:t>WVPT</w:t>
            </w:r>
          </w:p>
        </w:tc>
        <w:tc>
          <w:tcPr>
            <w:tcW w:w="1800" w:type="dxa"/>
            <w:shd w:val="clear" w:color="auto" w:fill="auto"/>
            <w:noWrap/>
            <w:hideMark/>
          </w:tcPr>
          <w:p w:rsidR="00A36DAE" w:rsidRPr="00ED303C" w:rsidP="00F3686B" w14:paraId="08766976" w14:textId="77777777">
            <w:pPr>
              <w:jc w:val="center"/>
            </w:pPr>
            <w:r w:rsidRPr="00ED303C">
              <w:t xml:space="preserve">              767,268 </w:t>
            </w:r>
          </w:p>
        </w:tc>
        <w:tc>
          <w:tcPr>
            <w:tcW w:w="1900" w:type="dxa"/>
            <w:shd w:val="clear" w:color="auto" w:fill="auto"/>
            <w:noWrap/>
            <w:hideMark/>
          </w:tcPr>
          <w:p w:rsidR="00A36DAE" w:rsidRPr="00ED303C" w:rsidP="00F3686B" w14:paraId="41B8810D" w14:textId="77777777">
            <w:pPr>
              <w:jc w:val="center"/>
            </w:pPr>
            <w:r w:rsidRPr="00ED303C">
              <w:t xml:space="preserve">                642,173 </w:t>
            </w:r>
          </w:p>
        </w:tc>
        <w:tc>
          <w:tcPr>
            <w:tcW w:w="1885" w:type="dxa"/>
            <w:shd w:val="clear" w:color="auto" w:fill="auto"/>
            <w:noWrap/>
            <w:vAlign w:val="bottom"/>
            <w:hideMark/>
          </w:tcPr>
          <w:p w:rsidR="00A36DAE" w:rsidRPr="00F3686B" w:rsidP="00F3686B" w14:paraId="5E3B9781" w14:textId="77777777">
            <w:pPr>
              <w:jc w:val="center"/>
              <w:rPr>
                <w:color w:val="333333"/>
              </w:rPr>
            </w:pPr>
            <w:r w:rsidRPr="00F3686B">
              <w:rPr>
                <w:color w:val="333333"/>
              </w:rPr>
              <w:t>$5,004</w:t>
            </w:r>
          </w:p>
        </w:tc>
      </w:tr>
      <w:tr w14:paraId="2C66BBC0" w14:textId="77777777" w:rsidTr="00F3686B">
        <w:tblPrEx>
          <w:tblW w:w="8545" w:type="dxa"/>
          <w:tblLook w:val="04A0"/>
        </w:tblPrEx>
        <w:trPr>
          <w:trHeight w:val="390"/>
        </w:trPr>
        <w:tc>
          <w:tcPr>
            <w:tcW w:w="1360" w:type="dxa"/>
            <w:shd w:val="clear" w:color="auto" w:fill="auto"/>
            <w:noWrap/>
            <w:hideMark/>
          </w:tcPr>
          <w:p w:rsidR="00A36DAE" w:rsidRPr="00F3686B" w:rsidP="00F3686B" w14:paraId="61024F49" w14:textId="77777777">
            <w:pPr>
              <w:jc w:val="center"/>
              <w:rPr>
                <w:color w:val="333333"/>
              </w:rPr>
            </w:pPr>
            <w:r w:rsidRPr="00F3686B">
              <w:rPr>
                <w:color w:val="333333"/>
              </w:rPr>
              <w:t>70491</w:t>
            </w:r>
          </w:p>
        </w:tc>
        <w:tc>
          <w:tcPr>
            <w:tcW w:w="1600" w:type="dxa"/>
            <w:shd w:val="clear" w:color="auto" w:fill="auto"/>
            <w:noWrap/>
            <w:hideMark/>
          </w:tcPr>
          <w:p w:rsidR="00A36DAE" w:rsidRPr="00F3686B" w:rsidP="00F3686B" w14:paraId="30A88A8C" w14:textId="77777777">
            <w:pPr>
              <w:jc w:val="center"/>
              <w:rPr>
                <w:color w:val="333333"/>
              </w:rPr>
            </w:pPr>
            <w:r w:rsidRPr="00F3686B">
              <w:rPr>
                <w:color w:val="333333"/>
              </w:rPr>
              <w:t>WVPX-TV</w:t>
            </w:r>
          </w:p>
        </w:tc>
        <w:tc>
          <w:tcPr>
            <w:tcW w:w="1800" w:type="dxa"/>
            <w:shd w:val="clear" w:color="auto" w:fill="auto"/>
            <w:noWrap/>
            <w:hideMark/>
          </w:tcPr>
          <w:p w:rsidR="00A36DAE" w:rsidRPr="00ED303C" w:rsidP="00F3686B" w14:paraId="4CD7ED55" w14:textId="77777777">
            <w:pPr>
              <w:jc w:val="center"/>
            </w:pPr>
            <w:r w:rsidRPr="00ED303C">
              <w:t xml:space="preserve">           4,147,298 </w:t>
            </w:r>
          </w:p>
        </w:tc>
        <w:tc>
          <w:tcPr>
            <w:tcW w:w="1900" w:type="dxa"/>
            <w:shd w:val="clear" w:color="auto" w:fill="auto"/>
            <w:noWrap/>
            <w:hideMark/>
          </w:tcPr>
          <w:p w:rsidR="00A36DAE" w:rsidRPr="00ED303C" w:rsidP="00F3686B" w14:paraId="12B8B2DE" w14:textId="77777777">
            <w:pPr>
              <w:jc w:val="center"/>
            </w:pPr>
            <w:r w:rsidRPr="00ED303C">
              <w:t xml:space="preserve">             4,114,920 </w:t>
            </w:r>
          </w:p>
        </w:tc>
        <w:tc>
          <w:tcPr>
            <w:tcW w:w="1885" w:type="dxa"/>
            <w:shd w:val="clear" w:color="auto" w:fill="auto"/>
            <w:noWrap/>
            <w:vAlign w:val="bottom"/>
            <w:hideMark/>
          </w:tcPr>
          <w:p w:rsidR="00A36DAE" w:rsidRPr="00F3686B" w:rsidP="00F3686B" w14:paraId="52B2B215" w14:textId="77777777">
            <w:pPr>
              <w:jc w:val="center"/>
              <w:rPr>
                <w:color w:val="333333"/>
              </w:rPr>
            </w:pPr>
            <w:r w:rsidRPr="00F3686B">
              <w:rPr>
                <w:color w:val="333333"/>
              </w:rPr>
              <w:t>$32,068</w:t>
            </w:r>
          </w:p>
        </w:tc>
      </w:tr>
      <w:tr w14:paraId="69F68ADA" w14:textId="77777777" w:rsidTr="00F3686B">
        <w:tblPrEx>
          <w:tblW w:w="8545" w:type="dxa"/>
          <w:tblLook w:val="04A0"/>
        </w:tblPrEx>
        <w:trPr>
          <w:trHeight w:val="390"/>
        </w:trPr>
        <w:tc>
          <w:tcPr>
            <w:tcW w:w="1360" w:type="dxa"/>
            <w:shd w:val="clear" w:color="auto" w:fill="auto"/>
            <w:noWrap/>
            <w:hideMark/>
          </w:tcPr>
          <w:p w:rsidR="00A36DAE" w:rsidRPr="00F3686B" w:rsidP="00F3686B" w14:paraId="7C3D92B5" w14:textId="77777777">
            <w:pPr>
              <w:jc w:val="center"/>
              <w:rPr>
                <w:color w:val="333333"/>
              </w:rPr>
            </w:pPr>
            <w:r w:rsidRPr="00F3686B">
              <w:rPr>
                <w:color w:val="333333"/>
              </w:rPr>
              <w:t>66378</w:t>
            </w:r>
          </w:p>
        </w:tc>
        <w:tc>
          <w:tcPr>
            <w:tcW w:w="1600" w:type="dxa"/>
            <w:shd w:val="clear" w:color="auto" w:fill="auto"/>
            <w:noWrap/>
            <w:hideMark/>
          </w:tcPr>
          <w:p w:rsidR="00A36DAE" w:rsidRPr="00F3686B" w:rsidP="00F3686B" w14:paraId="6132216A" w14:textId="77777777">
            <w:pPr>
              <w:jc w:val="center"/>
              <w:rPr>
                <w:color w:val="333333"/>
              </w:rPr>
            </w:pPr>
            <w:r w:rsidRPr="00F3686B">
              <w:rPr>
                <w:color w:val="333333"/>
              </w:rPr>
              <w:t>WVPY</w:t>
            </w:r>
          </w:p>
        </w:tc>
        <w:tc>
          <w:tcPr>
            <w:tcW w:w="1800" w:type="dxa"/>
            <w:shd w:val="clear" w:color="auto" w:fill="auto"/>
            <w:noWrap/>
            <w:hideMark/>
          </w:tcPr>
          <w:p w:rsidR="00A36DAE" w:rsidRPr="00ED303C" w:rsidP="00F3686B" w14:paraId="5B38BC7E" w14:textId="77777777">
            <w:pPr>
              <w:jc w:val="center"/>
            </w:pPr>
            <w:r w:rsidRPr="00ED303C">
              <w:t xml:space="preserve">              756,696 </w:t>
            </w:r>
          </w:p>
        </w:tc>
        <w:tc>
          <w:tcPr>
            <w:tcW w:w="1900" w:type="dxa"/>
            <w:shd w:val="clear" w:color="auto" w:fill="auto"/>
            <w:noWrap/>
            <w:hideMark/>
          </w:tcPr>
          <w:p w:rsidR="00A36DAE" w:rsidRPr="00ED303C" w:rsidP="00F3686B" w14:paraId="2AA41793" w14:textId="77777777">
            <w:pPr>
              <w:jc w:val="center"/>
            </w:pPr>
            <w:r w:rsidRPr="00ED303C">
              <w:t xml:space="preserve">                632,649 </w:t>
            </w:r>
          </w:p>
        </w:tc>
        <w:tc>
          <w:tcPr>
            <w:tcW w:w="1885" w:type="dxa"/>
            <w:shd w:val="clear" w:color="auto" w:fill="auto"/>
            <w:noWrap/>
            <w:vAlign w:val="bottom"/>
            <w:hideMark/>
          </w:tcPr>
          <w:p w:rsidR="00A36DAE" w:rsidRPr="00F3686B" w:rsidP="00F3686B" w14:paraId="74292828" w14:textId="77777777">
            <w:pPr>
              <w:jc w:val="center"/>
              <w:rPr>
                <w:color w:val="333333"/>
              </w:rPr>
            </w:pPr>
            <w:r w:rsidRPr="00F3686B">
              <w:rPr>
                <w:color w:val="333333"/>
              </w:rPr>
              <w:t>$4,930</w:t>
            </w:r>
          </w:p>
        </w:tc>
      </w:tr>
      <w:tr w14:paraId="129608AD" w14:textId="77777777" w:rsidTr="00F3686B">
        <w:tblPrEx>
          <w:tblW w:w="8545" w:type="dxa"/>
          <w:tblLook w:val="04A0"/>
        </w:tblPrEx>
        <w:trPr>
          <w:trHeight w:val="390"/>
        </w:trPr>
        <w:tc>
          <w:tcPr>
            <w:tcW w:w="1360" w:type="dxa"/>
            <w:shd w:val="clear" w:color="auto" w:fill="auto"/>
            <w:noWrap/>
            <w:hideMark/>
          </w:tcPr>
          <w:p w:rsidR="00A36DAE" w:rsidRPr="00F3686B" w:rsidP="00F3686B" w14:paraId="3239C502" w14:textId="77777777">
            <w:pPr>
              <w:jc w:val="center"/>
              <w:rPr>
                <w:color w:val="333333"/>
              </w:rPr>
            </w:pPr>
            <w:r w:rsidRPr="00F3686B">
              <w:rPr>
                <w:color w:val="333333"/>
              </w:rPr>
              <w:t>67190</w:t>
            </w:r>
          </w:p>
        </w:tc>
        <w:tc>
          <w:tcPr>
            <w:tcW w:w="1600" w:type="dxa"/>
            <w:shd w:val="clear" w:color="auto" w:fill="auto"/>
            <w:noWrap/>
            <w:hideMark/>
          </w:tcPr>
          <w:p w:rsidR="00A36DAE" w:rsidRPr="00F3686B" w:rsidP="00F3686B" w14:paraId="6D47A235" w14:textId="77777777">
            <w:pPr>
              <w:jc w:val="center"/>
              <w:rPr>
                <w:color w:val="333333"/>
              </w:rPr>
            </w:pPr>
            <w:r w:rsidRPr="00F3686B">
              <w:rPr>
                <w:color w:val="333333"/>
              </w:rPr>
              <w:t>WVSN</w:t>
            </w:r>
          </w:p>
        </w:tc>
        <w:tc>
          <w:tcPr>
            <w:tcW w:w="1800" w:type="dxa"/>
            <w:shd w:val="clear" w:color="auto" w:fill="auto"/>
            <w:noWrap/>
            <w:hideMark/>
          </w:tcPr>
          <w:p w:rsidR="00A36DAE" w:rsidRPr="00ED303C" w:rsidP="00F3686B" w14:paraId="7026CC34" w14:textId="77777777">
            <w:pPr>
              <w:jc w:val="center"/>
            </w:pPr>
            <w:r w:rsidRPr="00ED303C">
              <w:t xml:space="preserve">           2,948,832 </w:t>
            </w:r>
          </w:p>
        </w:tc>
        <w:tc>
          <w:tcPr>
            <w:tcW w:w="1900" w:type="dxa"/>
            <w:shd w:val="clear" w:color="auto" w:fill="auto"/>
            <w:noWrap/>
            <w:hideMark/>
          </w:tcPr>
          <w:p w:rsidR="00A36DAE" w:rsidRPr="00ED303C" w:rsidP="00F3686B" w14:paraId="1B74D7F6" w14:textId="77777777">
            <w:pPr>
              <w:jc w:val="center"/>
            </w:pPr>
            <w:r w:rsidRPr="00ED303C">
              <w:t xml:space="preserve">             2,137,333 </w:t>
            </w:r>
          </w:p>
        </w:tc>
        <w:tc>
          <w:tcPr>
            <w:tcW w:w="1885" w:type="dxa"/>
            <w:shd w:val="clear" w:color="auto" w:fill="auto"/>
            <w:noWrap/>
            <w:vAlign w:val="bottom"/>
            <w:hideMark/>
          </w:tcPr>
          <w:p w:rsidR="00A36DAE" w:rsidRPr="00F3686B" w:rsidP="00F3686B" w14:paraId="6C8DAF96" w14:textId="77777777">
            <w:pPr>
              <w:jc w:val="center"/>
              <w:rPr>
                <w:color w:val="333333"/>
              </w:rPr>
            </w:pPr>
            <w:r w:rsidRPr="00F3686B">
              <w:rPr>
                <w:color w:val="333333"/>
              </w:rPr>
              <w:t>$16,656</w:t>
            </w:r>
          </w:p>
        </w:tc>
      </w:tr>
      <w:tr w14:paraId="26A6B448" w14:textId="77777777" w:rsidTr="00F3686B">
        <w:tblPrEx>
          <w:tblW w:w="8545" w:type="dxa"/>
          <w:tblLook w:val="04A0"/>
        </w:tblPrEx>
        <w:trPr>
          <w:trHeight w:val="390"/>
        </w:trPr>
        <w:tc>
          <w:tcPr>
            <w:tcW w:w="1360" w:type="dxa"/>
            <w:shd w:val="clear" w:color="auto" w:fill="auto"/>
            <w:noWrap/>
            <w:hideMark/>
          </w:tcPr>
          <w:p w:rsidR="00A36DAE" w:rsidRPr="00F3686B" w:rsidP="00F3686B" w14:paraId="20D7A001" w14:textId="77777777">
            <w:pPr>
              <w:jc w:val="center"/>
              <w:rPr>
                <w:color w:val="333333"/>
              </w:rPr>
            </w:pPr>
            <w:r w:rsidRPr="00F3686B">
              <w:rPr>
                <w:color w:val="333333"/>
              </w:rPr>
              <w:t>69943</w:t>
            </w:r>
          </w:p>
        </w:tc>
        <w:tc>
          <w:tcPr>
            <w:tcW w:w="1600" w:type="dxa"/>
            <w:shd w:val="clear" w:color="auto" w:fill="auto"/>
            <w:noWrap/>
            <w:hideMark/>
          </w:tcPr>
          <w:p w:rsidR="00A36DAE" w:rsidRPr="00F3686B" w:rsidP="00F3686B" w14:paraId="0B2200F6" w14:textId="77777777">
            <w:pPr>
              <w:jc w:val="center"/>
              <w:rPr>
                <w:color w:val="333333"/>
              </w:rPr>
            </w:pPr>
            <w:r w:rsidRPr="00F3686B">
              <w:rPr>
                <w:color w:val="333333"/>
              </w:rPr>
              <w:t>WVTA</w:t>
            </w:r>
          </w:p>
        </w:tc>
        <w:tc>
          <w:tcPr>
            <w:tcW w:w="1800" w:type="dxa"/>
            <w:shd w:val="clear" w:color="auto" w:fill="auto"/>
            <w:noWrap/>
            <w:hideMark/>
          </w:tcPr>
          <w:p w:rsidR="00A36DAE" w:rsidRPr="00ED303C" w:rsidP="00F3686B" w14:paraId="328B927E" w14:textId="77777777">
            <w:pPr>
              <w:jc w:val="center"/>
            </w:pPr>
            <w:r w:rsidRPr="00ED303C">
              <w:t xml:space="preserve">              760,072 </w:t>
            </w:r>
          </w:p>
        </w:tc>
        <w:tc>
          <w:tcPr>
            <w:tcW w:w="1900" w:type="dxa"/>
            <w:shd w:val="clear" w:color="auto" w:fill="auto"/>
            <w:noWrap/>
            <w:hideMark/>
          </w:tcPr>
          <w:p w:rsidR="00A36DAE" w:rsidRPr="00ED303C" w:rsidP="00F3686B" w14:paraId="2F7FBD4C" w14:textId="77777777">
            <w:pPr>
              <w:jc w:val="center"/>
            </w:pPr>
            <w:r w:rsidRPr="00ED303C">
              <w:t xml:space="preserve">                579,703 </w:t>
            </w:r>
          </w:p>
        </w:tc>
        <w:tc>
          <w:tcPr>
            <w:tcW w:w="1885" w:type="dxa"/>
            <w:shd w:val="clear" w:color="auto" w:fill="auto"/>
            <w:noWrap/>
            <w:vAlign w:val="bottom"/>
            <w:hideMark/>
          </w:tcPr>
          <w:p w:rsidR="00A36DAE" w:rsidRPr="00F3686B" w:rsidP="00F3686B" w14:paraId="528DD810" w14:textId="77777777">
            <w:pPr>
              <w:jc w:val="center"/>
              <w:rPr>
                <w:color w:val="333333"/>
              </w:rPr>
            </w:pPr>
            <w:r w:rsidRPr="00F3686B">
              <w:rPr>
                <w:color w:val="333333"/>
              </w:rPr>
              <w:t>$4,518</w:t>
            </w:r>
          </w:p>
        </w:tc>
      </w:tr>
      <w:tr w14:paraId="4275A058" w14:textId="77777777" w:rsidTr="00F3686B">
        <w:tblPrEx>
          <w:tblW w:w="8545" w:type="dxa"/>
          <w:tblLook w:val="04A0"/>
        </w:tblPrEx>
        <w:trPr>
          <w:trHeight w:val="390"/>
        </w:trPr>
        <w:tc>
          <w:tcPr>
            <w:tcW w:w="1360" w:type="dxa"/>
            <w:shd w:val="clear" w:color="auto" w:fill="auto"/>
            <w:noWrap/>
            <w:hideMark/>
          </w:tcPr>
          <w:p w:rsidR="00A36DAE" w:rsidRPr="00F3686B" w:rsidP="00F3686B" w14:paraId="645EF928" w14:textId="77777777">
            <w:pPr>
              <w:jc w:val="center"/>
              <w:rPr>
                <w:color w:val="333333"/>
              </w:rPr>
            </w:pPr>
            <w:r w:rsidRPr="00F3686B">
              <w:rPr>
                <w:color w:val="333333"/>
              </w:rPr>
              <w:t>69940</w:t>
            </w:r>
          </w:p>
        </w:tc>
        <w:tc>
          <w:tcPr>
            <w:tcW w:w="1600" w:type="dxa"/>
            <w:shd w:val="clear" w:color="auto" w:fill="auto"/>
            <w:noWrap/>
            <w:hideMark/>
          </w:tcPr>
          <w:p w:rsidR="00A36DAE" w:rsidRPr="00F3686B" w:rsidP="00F3686B" w14:paraId="2A896CEB" w14:textId="77777777">
            <w:pPr>
              <w:jc w:val="center"/>
              <w:rPr>
                <w:color w:val="333333"/>
              </w:rPr>
            </w:pPr>
            <w:r w:rsidRPr="00F3686B">
              <w:rPr>
                <w:color w:val="333333"/>
              </w:rPr>
              <w:t>WVTB</w:t>
            </w:r>
          </w:p>
        </w:tc>
        <w:tc>
          <w:tcPr>
            <w:tcW w:w="1800" w:type="dxa"/>
            <w:shd w:val="clear" w:color="auto" w:fill="auto"/>
            <w:noWrap/>
            <w:hideMark/>
          </w:tcPr>
          <w:p w:rsidR="00A36DAE" w:rsidRPr="00ED303C" w:rsidP="00F3686B" w14:paraId="752430BC" w14:textId="77777777">
            <w:pPr>
              <w:jc w:val="center"/>
            </w:pPr>
            <w:r w:rsidRPr="00ED303C">
              <w:t xml:space="preserve">              455,880 </w:t>
            </w:r>
          </w:p>
        </w:tc>
        <w:tc>
          <w:tcPr>
            <w:tcW w:w="1900" w:type="dxa"/>
            <w:shd w:val="clear" w:color="auto" w:fill="auto"/>
            <w:noWrap/>
            <w:hideMark/>
          </w:tcPr>
          <w:p w:rsidR="00A36DAE" w:rsidRPr="00ED303C" w:rsidP="00F3686B" w14:paraId="086E9370" w14:textId="77777777">
            <w:pPr>
              <w:jc w:val="center"/>
            </w:pPr>
            <w:r w:rsidRPr="00ED303C">
              <w:t xml:space="preserve">                257,445 </w:t>
            </w:r>
          </w:p>
        </w:tc>
        <w:tc>
          <w:tcPr>
            <w:tcW w:w="1885" w:type="dxa"/>
            <w:shd w:val="clear" w:color="auto" w:fill="auto"/>
            <w:noWrap/>
            <w:vAlign w:val="bottom"/>
            <w:hideMark/>
          </w:tcPr>
          <w:p w:rsidR="00A36DAE" w:rsidRPr="00F3686B" w:rsidP="00F3686B" w14:paraId="151ADBF9" w14:textId="77777777">
            <w:pPr>
              <w:jc w:val="center"/>
              <w:rPr>
                <w:color w:val="333333"/>
              </w:rPr>
            </w:pPr>
            <w:r w:rsidRPr="00F3686B">
              <w:rPr>
                <w:color w:val="333333"/>
              </w:rPr>
              <w:t>$2,006</w:t>
            </w:r>
          </w:p>
        </w:tc>
      </w:tr>
      <w:tr w14:paraId="0A5DED3D" w14:textId="77777777" w:rsidTr="00F3686B">
        <w:tblPrEx>
          <w:tblW w:w="8545" w:type="dxa"/>
          <w:tblLook w:val="04A0"/>
        </w:tblPrEx>
        <w:trPr>
          <w:trHeight w:val="390"/>
        </w:trPr>
        <w:tc>
          <w:tcPr>
            <w:tcW w:w="1360" w:type="dxa"/>
            <w:shd w:val="clear" w:color="auto" w:fill="auto"/>
            <w:noWrap/>
            <w:hideMark/>
          </w:tcPr>
          <w:p w:rsidR="00A36DAE" w:rsidRPr="00F3686B" w:rsidP="00F3686B" w14:paraId="35953559" w14:textId="77777777">
            <w:pPr>
              <w:jc w:val="center"/>
              <w:rPr>
                <w:color w:val="333333"/>
              </w:rPr>
            </w:pPr>
            <w:r w:rsidRPr="00F3686B">
              <w:rPr>
                <w:color w:val="333333"/>
              </w:rPr>
              <w:t>74173</w:t>
            </w:r>
          </w:p>
        </w:tc>
        <w:tc>
          <w:tcPr>
            <w:tcW w:w="1600" w:type="dxa"/>
            <w:shd w:val="clear" w:color="auto" w:fill="auto"/>
            <w:noWrap/>
            <w:hideMark/>
          </w:tcPr>
          <w:p w:rsidR="00A36DAE" w:rsidRPr="00F3686B" w:rsidP="00F3686B" w14:paraId="382C67F5" w14:textId="77777777">
            <w:pPr>
              <w:jc w:val="center"/>
              <w:rPr>
                <w:color w:val="333333"/>
              </w:rPr>
            </w:pPr>
            <w:r w:rsidRPr="00F3686B">
              <w:rPr>
                <w:color w:val="333333"/>
              </w:rPr>
              <w:t>WVTM-TV</w:t>
            </w:r>
          </w:p>
        </w:tc>
        <w:tc>
          <w:tcPr>
            <w:tcW w:w="1800" w:type="dxa"/>
            <w:shd w:val="clear" w:color="auto" w:fill="auto"/>
            <w:noWrap/>
            <w:hideMark/>
          </w:tcPr>
          <w:p w:rsidR="00A36DAE" w:rsidRPr="00ED303C" w:rsidP="00F3686B" w14:paraId="1A9CE691" w14:textId="77777777">
            <w:pPr>
              <w:jc w:val="center"/>
            </w:pPr>
            <w:r w:rsidRPr="00ED303C">
              <w:t xml:space="preserve">           2,009,346 </w:t>
            </w:r>
          </w:p>
        </w:tc>
        <w:tc>
          <w:tcPr>
            <w:tcW w:w="1900" w:type="dxa"/>
            <w:shd w:val="clear" w:color="auto" w:fill="auto"/>
            <w:noWrap/>
            <w:hideMark/>
          </w:tcPr>
          <w:p w:rsidR="00A36DAE" w:rsidRPr="00ED303C" w:rsidP="00F3686B" w14:paraId="104603DF" w14:textId="77777777">
            <w:pPr>
              <w:jc w:val="center"/>
            </w:pPr>
            <w:r w:rsidRPr="00ED303C">
              <w:t xml:space="preserve">             1,940,153 </w:t>
            </w:r>
          </w:p>
        </w:tc>
        <w:tc>
          <w:tcPr>
            <w:tcW w:w="1885" w:type="dxa"/>
            <w:shd w:val="clear" w:color="auto" w:fill="auto"/>
            <w:noWrap/>
            <w:vAlign w:val="bottom"/>
            <w:hideMark/>
          </w:tcPr>
          <w:p w:rsidR="00A36DAE" w:rsidRPr="00F3686B" w:rsidP="00F3686B" w14:paraId="690F4884" w14:textId="77777777">
            <w:pPr>
              <w:jc w:val="center"/>
              <w:rPr>
                <w:color w:val="333333"/>
              </w:rPr>
            </w:pPr>
            <w:r w:rsidRPr="00F3686B">
              <w:rPr>
                <w:color w:val="333333"/>
              </w:rPr>
              <w:t>$15,120</w:t>
            </w:r>
          </w:p>
        </w:tc>
      </w:tr>
      <w:tr w14:paraId="55052005" w14:textId="77777777" w:rsidTr="00F3686B">
        <w:tblPrEx>
          <w:tblW w:w="8545" w:type="dxa"/>
          <w:tblLook w:val="04A0"/>
        </w:tblPrEx>
        <w:trPr>
          <w:trHeight w:val="390"/>
        </w:trPr>
        <w:tc>
          <w:tcPr>
            <w:tcW w:w="1360" w:type="dxa"/>
            <w:shd w:val="clear" w:color="auto" w:fill="auto"/>
            <w:noWrap/>
            <w:hideMark/>
          </w:tcPr>
          <w:p w:rsidR="00A36DAE" w:rsidRPr="00F3686B" w:rsidP="00F3686B" w14:paraId="5062E53F" w14:textId="77777777">
            <w:pPr>
              <w:jc w:val="center"/>
              <w:rPr>
                <w:color w:val="333333"/>
              </w:rPr>
            </w:pPr>
            <w:r w:rsidRPr="00F3686B">
              <w:rPr>
                <w:color w:val="333333"/>
              </w:rPr>
              <w:t>74174</w:t>
            </w:r>
          </w:p>
        </w:tc>
        <w:tc>
          <w:tcPr>
            <w:tcW w:w="1600" w:type="dxa"/>
            <w:shd w:val="clear" w:color="auto" w:fill="auto"/>
            <w:noWrap/>
            <w:hideMark/>
          </w:tcPr>
          <w:p w:rsidR="00A36DAE" w:rsidRPr="00F3686B" w:rsidP="00F3686B" w14:paraId="7D01828A" w14:textId="77777777">
            <w:pPr>
              <w:jc w:val="center"/>
              <w:rPr>
                <w:color w:val="333333"/>
              </w:rPr>
            </w:pPr>
            <w:r w:rsidRPr="00F3686B">
              <w:rPr>
                <w:color w:val="333333"/>
              </w:rPr>
              <w:t>WVTV</w:t>
            </w:r>
          </w:p>
        </w:tc>
        <w:tc>
          <w:tcPr>
            <w:tcW w:w="1800" w:type="dxa"/>
            <w:shd w:val="clear" w:color="auto" w:fill="auto"/>
            <w:noWrap/>
            <w:hideMark/>
          </w:tcPr>
          <w:p w:rsidR="00A36DAE" w:rsidRPr="00ED303C" w:rsidP="00F3686B" w14:paraId="3DF9F479" w14:textId="77777777">
            <w:pPr>
              <w:jc w:val="center"/>
            </w:pPr>
            <w:r w:rsidRPr="00ED303C">
              <w:t xml:space="preserve">           3,091,132 </w:t>
            </w:r>
          </w:p>
        </w:tc>
        <w:tc>
          <w:tcPr>
            <w:tcW w:w="1900" w:type="dxa"/>
            <w:shd w:val="clear" w:color="auto" w:fill="auto"/>
            <w:noWrap/>
            <w:hideMark/>
          </w:tcPr>
          <w:p w:rsidR="00A36DAE" w:rsidRPr="00ED303C" w:rsidP="00F3686B" w14:paraId="3924A80A" w14:textId="77777777">
            <w:pPr>
              <w:jc w:val="center"/>
            </w:pPr>
            <w:r w:rsidRPr="00ED303C">
              <w:t xml:space="preserve">             3,083,108 </w:t>
            </w:r>
          </w:p>
        </w:tc>
        <w:tc>
          <w:tcPr>
            <w:tcW w:w="1885" w:type="dxa"/>
            <w:shd w:val="clear" w:color="auto" w:fill="auto"/>
            <w:noWrap/>
            <w:vAlign w:val="bottom"/>
            <w:hideMark/>
          </w:tcPr>
          <w:p w:rsidR="00A36DAE" w:rsidRPr="00F3686B" w:rsidP="00F3686B" w14:paraId="4E4F588E" w14:textId="77777777">
            <w:pPr>
              <w:jc w:val="center"/>
              <w:rPr>
                <w:color w:val="333333"/>
              </w:rPr>
            </w:pPr>
            <w:r w:rsidRPr="00F3686B">
              <w:rPr>
                <w:color w:val="333333"/>
              </w:rPr>
              <w:t>$24,027</w:t>
            </w:r>
          </w:p>
        </w:tc>
      </w:tr>
      <w:tr w14:paraId="7EBE21A1" w14:textId="77777777" w:rsidTr="00F3686B">
        <w:tblPrEx>
          <w:tblW w:w="8545" w:type="dxa"/>
          <w:tblLook w:val="04A0"/>
        </w:tblPrEx>
        <w:trPr>
          <w:trHeight w:val="390"/>
        </w:trPr>
        <w:tc>
          <w:tcPr>
            <w:tcW w:w="1360" w:type="dxa"/>
            <w:shd w:val="clear" w:color="auto" w:fill="auto"/>
            <w:noWrap/>
            <w:hideMark/>
          </w:tcPr>
          <w:p w:rsidR="00A36DAE" w:rsidRPr="00F3686B" w:rsidP="00F3686B" w14:paraId="40AA30E4" w14:textId="77777777">
            <w:pPr>
              <w:jc w:val="center"/>
              <w:rPr>
                <w:color w:val="333333"/>
              </w:rPr>
            </w:pPr>
            <w:r w:rsidRPr="00F3686B">
              <w:rPr>
                <w:color w:val="333333"/>
              </w:rPr>
              <w:t>77496</w:t>
            </w:r>
          </w:p>
        </w:tc>
        <w:tc>
          <w:tcPr>
            <w:tcW w:w="1600" w:type="dxa"/>
            <w:shd w:val="clear" w:color="auto" w:fill="auto"/>
            <w:noWrap/>
            <w:hideMark/>
          </w:tcPr>
          <w:p w:rsidR="00A36DAE" w:rsidRPr="00F3686B" w:rsidP="00F3686B" w14:paraId="5C2262D5" w14:textId="77777777">
            <w:pPr>
              <w:jc w:val="center"/>
              <w:rPr>
                <w:color w:val="333333"/>
              </w:rPr>
            </w:pPr>
            <w:r w:rsidRPr="00F3686B">
              <w:rPr>
                <w:color w:val="333333"/>
              </w:rPr>
              <w:t>WVUA</w:t>
            </w:r>
          </w:p>
        </w:tc>
        <w:tc>
          <w:tcPr>
            <w:tcW w:w="1800" w:type="dxa"/>
            <w:shd w:val="clear" w:color="auto" w:fill="auto"/>
            <w:noWrap/>
            <w:hideMark/>
          </w:tcPr>
          <w:p w:rsidR="00A36DAE" w:rsidRPr="00ED303C" w:rsidP="00F3686B" w14:paraId="2E367493" w14:textId="77777777">
            <w:pPr>
              <w:jc w:val="center"/>
            </w:pPr>
            <w:r w:rsidRPr="00ED303C">
              <w:t xml:space="preserve">           2,209,921 </w:t>
            </w:r>
          </w:p>
        </w:tc>
        <w:tc>
          <w:tcPr>
            <w:tcW w:w="1900" w:type="dxa"/>
            <w:shd w:val="clear" w:color="auto" w:fill="auto"/>
            <w:noWrap/>
            <w:hideMark/>
          </w:tcPr>
          <w:p w:rsidR="00A36DAE" w:rsidRPr="00ED303C" w:rsidP="00F3686B" w14:paraId="7A22F428" w14:textId="77777777">
            <w:pPr>
              <w:jc w:val="center"/>
            </w:pPr>
            <w:r w:rsidRPr="00ED303C">
              <w:t xml:space="preserve">             2,160,101 </w:t>
            </w:r>
          </w:p>
        </w:tc>
        <w:tc>
          <w:tcPr>
            <w:tcW w:w="1885" w:type="dxa"/>
            <w:shd w:val="clear" w:color="auto" w:fill="auto"/>
            <w:noWrap/>
            <w:vAlign w:val="bottom"/>
            <w:hideMark/>
          </w:tcPr>
          <w:p w:rsidR="00A36DAE" w:rsidRPr="00F3686B" w:rsidP="00F3686B" w14:paraId="29FD8AAF" w14:textId="77777777">
            <w:pPr>
              <w:jc w:val="center"/>
              <w:rPr>
                <w:color w:val="333333"/>
              </w:rPr>
            </w:pPr>
            <w:r w:rsidRPr="00F3686B">
              <w:rPr>
                <w:color w:val="333333"/>
              </w:rPr>
              <w:t>$16,834</w:t>
            </w:r>
          </w:p>
        </w:tc>
      </w:tr>
      <w:tr w14:paraId="4C46C4E1" w14:textId="77777777" w:rsidTr="00F3686B">
        <w:tblPrEx>
          <w:tblW w:w="8545" w:type="dxa"/>
          <w:tblLook w:val="04A0"/>
        </w:tblPrEx>
        <w:trPr>
          <w:trHeight w:val="390"/>
        </w:trPr>
        <w:tc>
          <w:tcPr>
            <w:tcW w:w="1360" w:type="dxa"/>
            <w:shd w:val="clear" w:color="auto" w:fill="auto"/>
            <w:noWrap/>
            <w:hideMark/>
          </w:tcPr>
          <w:p w:rsidR="00A36DAE" w:rsidRPr="00F3686B" w:rsidP="00F3686B" w14:paraId="5F1D1752" w14:textId="77777777">
            <w:pPr>
              <w:jc w:val="center"/>
              <w:rPr>
                <w:color w:val="333333"/>
              </w:rPr>
            </w:pPr>
            <w:r w:rsidRPr="00F3686B">
              <w:rPr>
                <w:color w:val="333333"/>
              </w:rPr>
              <w:t>4149</w:t>
            </w:r>
          </w:p>
        </w:tc>
        <w:tc>
          <w:tcPr>
            <w:tcW w:w="1600" w:type="dxa"/>
            <w:shd w:val="clear" w:color="auto" w:fill="auto"/>
            <w:noWrap/>
            <w:hideMark/>
          </w:tcPr>
          <w:p w:rsidR="00A36DAE" w:rsidRPr="00F3686B" w:rsidP="00F3686B" w14:paraId="7A148C1D" w14:textId="77777777">
            <w:pPr>
              <w:jc w:val="center"/>
              <w:rPr>
                <w:color w:val="333333"/>
              </w:rPr>
            </w:pPr>
            <w:r w:rsidRPr="00F3686B">
              <w:rPr>
                <w:color w:val="333333"/>
              </w:rPr>
              <w:t>WVUE-DT</w:t>
            </w:r>
          </w:p>
        </w:tc>
        <w:tc>
          <w:tcPr>
            <w:tcW w:w="1800" w:type="dxa"/>
            <w:shd w:val="clear" w:color="auto" w:fill="auto"/>
            <w:noWrap/>
            <w:hideMark/>
          </w:tcPr>
          <w:p w:rsidR="00A36DAE" w:rsidRPr="00ED303C" w:rsidP="00F3686B" w14:paraId="015020E3" w14:textId="77777777">
            <w:pPr>
              <w:jc w:val="center"/>
            </w:pPr>
            <w:r w:rsidRPr="00ED303C">
              <w:t xml:space="preserve">           1,658,125 </w:t>
            </w:r>
          </w:p>
        </w:tc>
        <w:tc>
          <w:tcPr>
            <w:tcW w:w="1900" w:type="dxa"/>
            <w:shd w:val="clear" w:color="auto" w:fill="auto"/>
            <w:noWrap/>
            <w:hideMark/>
          </w:tcPr>
          <w:p w:rsidR="00A36DAE" w:rsidRPr="00ED303C" w:rsidP="00F3686B" w14:paraId="7A0A4AC0" w14:textId="77777777">
            <w:pPr>
              <w:jc w:val="center"/>
            </w:pPr>
            <w:r w:rsidRPr="00ED303C">
              <w:t xml:space="preserve">             1,658,125 </w:t>
            </w:r>
          </w:p>
        </w:tc>
        <w:tc>
          <w:tcPr>
            <w:tcW w:w="1885" w:type="dxa"/>
            <w:shd w:val="clear" w:color="auto" w:fill="auto"/>
            <w:noWrap/>
            <w:vAlign w:val="bottom"/>
            <w:hideMark/>
          </w:tcPr>
          <w:p w:rsidR="00A36DAE" w:rsidRPr="00F3686B" w:rsidP="00F3686B" w14:paraId="77E2A0FB" w14:textId="77777777">
            <w:pPr>
              <w:jc w:val="center"/>
              <w:rPr>
                <w:color w:val="333333"/>
              </w:rPr>
            </w:pPr>
            <w:r w:rsidRPr="00F3686B">
              <w:rPr>
                <w:color w:val="333333"/>
              </w:rPr>
              <w:t>$12,922</w:t>
            </w:r>
          </w:p>
        </w:tc>
      </w:tr>
      <w:tr w14:paraId="3D8C4944" w14:textId="77777777" w:rsidTr="00F3686B">
        <w:tblPrEx>
          <w:tblW w:w="8545" w:type="dxa"/>
          <w:tblLook w:val="04A0"/>
        </w:tblPrEx>
        <w:trPr>
          <w:trHeight w:val="390"/>
        </w:trPr>
        <w:tc>
          <w:tcPr>
            <w:tcW w:w="1360" w:type="dxa"/>
            <w:shd w:val="clear" w:color="auto" w:fill="auto"/>
            <w:noWrap/>
            <w:hideMark/>
          </w:tcPr>
          <w:p w:rsidR="00A36DAE" w:rsidRPr="00F3686B" w:rsidP="00F3686B" w14:paraId="51FBC3C7" w14:textId="77777777">
            <w:pPr>
              <w:jc w:val="center"/>
              <w:rPr>
                <w:color w:val="333333"/>
              </w:rPr>
            </w:pPr>
            <w:r w:rsidRPr="00F3686B">
              <w:rPr>
                <w:color w:val="333333"/>
              </w:rPr>
              <w:t>4329</w:t>
            </w:r>
          </w:p>
        </w:tc>
        <w:tc>
          <w:tcPr>
            <w:tcW w:w="1600" w:type="dxa"/>
            <w:shd w:val="clear" w:color="auto" w:fill="auto"/>
            <w:noWrap/>
            <w:hideMark/>
          </w:tcPr>
          <w:p w:rsidR="00A36DAE" w:rsidRPr="00F3686B" w:rsidP="00F3686B" w14:paraId="4292938B" w14:textId="77777777">
            <w:pPr>
              <w:jc w:val="center"/>
              <w:rPr>
                <w:color w:val="333333"/>
              </w:rPr>
            </w:pPr>
            <w:r w:rsidRPr="00F3686B">
              <w:rPr>
                <w:color w:val="333333"/>
              </w:rPr>
              <w:t>WVUT</w:t>
            </w:r>
          </w:p>
        </w:tc>
        <w:tc>
          <w:tcPr>
            <w:tcW w:w="1800" w:type="dxa"/>
            <w:shd w:val="clear" w:color="auto" w:fill="auto"/>
            <w:noWrap/>
            <w:hideMark/>
          </w:tcPr>
          <w:p w:rsidR="00A36DAE" w:rsidRPr="00ED303C" w:rsidP="00F3686B" w14:paraId="0C3304B4" w14:textId="77777777">
            <w:pPr>
              <w:jc w:val="center"/>
            </w:pPr>
            <w:r w:rsidRPr="00ED303C">
              <w:t xml:space="preserve">              273,293 </w:t>
            </w:r>
          </w:p>
        </w:tc>
        <w:tc>
          <w:tcPr>
            <w:tcW w:w="1900" w:type="dxa"/>
            <w:shd w:val="clear" w:color="auto" w:fill="auto"/>
            <w:noWrap/>
            <w:hideMark/>
          </w:tcPr>
          <w:p w:rsidR="00A36DAE" w:rsidRPr="00ED303C" w:rsidP="00F3686B" w14:paraId="1C4832A0" w14:textId="77777777">
            <w:pPr>
              <w:jc w:val="center"/>
            </w:pPr>
            <w:r w:rsidRPr="00ED303C">
              <w:t xml:space="preserve">                273,215 </w:t>
            </w:r>
          </w:p>
        </w:tc>
        <w:tc>
          <w:tcPr>
            <w:tcW w:w="1885" w:type="dxa"/>
            <w:shd w:val="clear" w:color="auto" w:fill="auto"/>
            <w:noWrap/>
            <w:vAlign w:val="bottom"/>
            <w:hideMark/>
          </w:tcPr>
          <w:p w:rsidR="00A36DAE" w:rsidRPr="00F3686B" w:rsidP="00F3686B" w14:paraId="18CAF7AC" w14:textId="77777777">
            <w:pPr>
              <w:jc w:val="center"/>
              <w:rPr>
                <w:color w:val="333333"/>
              </w:rPr>
            </w:pPr>
            <w:r w:rsidRPr="00F3686B">
              <w:rPr>
                <w:color w:val="333333"/>
              </w:rPr>
              <w:t>$2,129</w:t>
            </w:r>
          </w:p>
        </w:tc>
      </w:tr>
      <w:tr w14:paraId="70517E33" w14:textId="77777777" w:rsidTr="00F3686B">
        <w:tblPrEx>
          <w:tblW w:w="8545" w:type="dxa"/>
          <w:tblLook w:val="04A0"/>
        </w:tblPrEx>
        <w:trPr>
          <w:trHeight w:val="390"/>
        </w:trPr>
        <w:tc>
          <w:tcPr>
            <w:tcW w:w="1360" w:type="dxa"/>
            <w:shd w:val="clear" w:color="auto" w:fill="auto"/>
            <w:noWrap/>
            <w:hideMark/>
          </w:tcPr>
          <w:p w:rsidR="00A36DAE" w:rsidRPr="00F3686B" w:rsidP="00F3686B" w14:paraId="49E38FFE" w14:textId="77777777">
            <w:pPr>
              <w:jc w:val="center"/>
              <w:rPr>
                <w:color w:val="333333"/>
              </w:rPr>
            </w:pPr>
            <w:r w:rsidRPr="00F3686B">
              <w:rPr>
                <w:color w:val="333333"/>
              </w:rPr>
              <w:t>74176</w:t>
            </w:r>
          </w:p>
        </w:tc>
        <w:tc>
          <w:tcPr>
            <w:tcW w:w="1600" w:type="dxa"/>
            <w:shd w:val="clear" w:color="auto" w:fill="auto"/>
            <w:noWrap/>
            <w:hideMark/>
          </w:tcPr>
          <w:p w:rsidR="00A36DAE" w:rsidRPr="00F3686B" w:rsidP="00F3686B" w14:paraId="3A17D865" w14:textId="77777777">
            <w:pPr>
              <w:jc w:val="center"/>
              <w:rPr>
                <w:color w:val="333333"/>
              </w:rPr>
            </w:pPr>
            <w:r w:rsidRPr="00F3686B">
              <w:rPr>
                <w:color w:val="333333"/>
              </w:rPr>
              <w:t>WVVA</w:t>
            </w:r>
          </w:p>
        </w:tc>
        <w:tc>
          <w:tcPr>
            <w:tcW w:w="1800" w:type="dxa"/>
            <w:shd w:val="clear" w:color="auto" w:fill="auto"/>
            <w:noWrap/>
            <w:hideMark/>
          </w:tcPr>
          <w:p w:rsidR="00A36DAE" w:rsidRPr="00ED303C" w:rsidP="00F3686B" w14:paraId="3FD55B5B" w14:textId="77777777">
            <w:pPr>
              <w:jc w:val="center"/>
            </w:pPr>
            <w:r w:rsidRPr="00ED303C">
              <w:t xml:space="preserve">           1,037,632 </w:t>
            </w:r>
          </w:p>
        </w:tc>
        <w:tc>
          <w:tcPr>
            <w:tcW w:w="1900" w:type="dxa"/>
            <w:shd w:val="clear" w:color="auto" w:fill="auto"/>
            <w:noWrap/>
            <w:hideMark/>
          </w:tcPr>
          <w:p w:rsidR="00A36DAE" w:rsidRPr="00ED303C" w:rsidP="00F3686B" w14:paraId="771E8287" w14:textId="77777777">
            <w:pPr>
              <w:jc w:val="center"/>
            </w:pPr>
            <w:r w:rsidRPr="00ED303C">
              <w:t xml:space="preserve">                722,666 </w:t>
            </w:r>
          </w:p>
        </w:tc>
        <w:tc>
          <w:tcPr>
            <w:tcW w:w="1885" w:type="dxa"/>
            <w:shd w:val="clear" w:color="auto" w:fill="auto"/>
            <w:noWrap/>
            <w:vAlign w:val="bottom"/>
            <w:hideMark/>
          </w:tcPr>
          <w:p w:rsidR="00A36DAE" w:rsidRPr="00F3686B" w:rsidP="00F3686B" w14:paraId="68827864" w14:textId="77777777">
            <w:pPr>
              <w:jc w:val="center"/>
              <w:rPr>
                <w:color w:val="333333"/>
              </w:rPr>
            </w:pPr>
            <w:r w:rsidRPr="00F3686B">
              <w:rPr>
                <w:color w:val="333333"/>
              </w:rPr>
              <w:t>$5,632</w:t>
            </w:r>
          </w:p>
        </w:tc>
      </w:tr>
      <w:tr w14:paraId="190EA4C6" w14:textId="77777777" w:rsidTr="00F3686B">
        <w:tblPrEx>
          <w:tblW w:w="8545" w:type="dxa"/>
          <w:tblLook w:val="04A0"/>
        </w:tblPrEx>
        <w:trPr>
          <w:trHeight w:val="390"/>
        </w:trPr>
        <w:tc>
          <w:tcPr>
            <w:tcW w:w="1360" w:type="dxa"/>
            <w:shd w:val="clear" w:color="auto" w:fill="auto"/>
            <w:noWrap/>
            <w:hideMark/>
          </w:tcPr>
          <w:p w:rsidR="00A36DAE" w:rsidRPr="00F3686B" w:rsidP="00F3686B" w14:paraId="01635D9F" w14:textId="77777777">
            <w:pPr>
              <w:jc w:val="center"/>
              <w:rPr>
                <w:color w:val="333333"/>
              </w:rPr>
            </w:pPr>
            <w:r w:rsidRPr="00F3686B">
              <w:rPr>
                <w:color w:val="333333"/>
              </w:rPr>
              <w:t>3113</w:t>
            </w:r>
          </w:p>
        </w:tc>
        <w:tc>
          <w:tcPr>
            <w:tcW w:w="1600" w:type="dxa"/>
            <w:shd w:val="clear" w:color="auto" w:fill="auto"/>
            <w:noWrap/>
            <w:hideMark/>
          </w:tcPr>
          <w:p w:rsidR="00A36DAE" w:rsidRPr="00F3686B" w:rsidP="00F3686B" w14:paraId="5C0B503C" w14:textId="77777777">
            <w:pPr>
              <w:jc w:val="center"/>
              <w:rPr>
                <w:color w:val="333333"/>
              </w:rPr>
            </w:pPr>
            <w:r w:rsidRPr="00F3686B">
              <w:rPr>
                <w:color w:val="333333"/>
              </w:rPr>
              <w:t>WVXF</w:t>
            </w:r>
          </w:p>
        </w:tc>
        <w:tc>
          <w:tcPr>
            <w:tcW w:w="1800" w:type="dxa"/>
            <w:shd w:val="clear" w:color="auto" w:fill="auto"/>
            <w:noWrap/>
            <w:hideMark/>
          </w:tcPr>
          <w:p w:rsidR="00A36DAE" w:rsidRPr="00ED303C" w:rsidP="00F3686B" w14:paraId="391205D5" w14:textId="77777777">
            <w:pPr>
              <w:jc w:val="center"/>
            </w:pPr>
            <w:r w:rsidRPr="00ED303C">
              <w:t xml:space="preserve">                85,191 </w:t>
            </w:r>
          </w:p>
        </w:tc>
        <w:tc>
          <w:tcPr>
            <w:tcW w:w="1900" w:type="dxa"/>
            <w:shd w:val="clear" w:color="auto" w:fill="auto"/>
            <w:noWrap/>
            <w:hideMark/>
          </w:tcPr>
          <w:p w:rsidR="00A36DAE" w:rsidRPr="00ED303C" w:rsidP="00F3686B" w14:paraId="0376A13D" w14:textId="77777777">
            <w:pPr>
              <w:jc w:val="center"/>
            </w:pPr>
            <w:r w:rsidRPr="00ED303C">
              <w:t xml:space="preserve">                  78,556 </w:t>
            </w:r>
          </w:p>
        </w:tc>
        <w:tc>
          <w:tcPr>
            <w:tcW w:w="1885" w:type="dxa"/>
            <w:shd w:val="clear" w:color="auto" w:fill="auto"/>
            <w:noWrap/>
            <w:vAlign w:val="bottom"/>
            <w:hideMark/>
          </w:tcPr>
          <w:p w:rsidR="00A36DAE" w:rsidRPr="00F3686B" w:rsidP="00F3686B" w14:paraId="79144100" w14:textId="77777777">
            <w:pPr>
              <w:jc w:val="center"/>
              <w:rPr>
                <w:color w:val="333333"/>
              </w:rPr>
            </w:pPr>
            <w:r w:rsidRPr="00F3686B">
              <w:rPr>
                <w:color w:val="333333"/>
              </w:rPr>
              <w:t>$612</w:t>
            </w:r>
          </w:p>
        </w:tc>
      </w:tr>
      <w:tr w14:paraId="292E71ED" w14:textId="77777777" w:rsidTr="00F3686B">
        <w:tblPrEx>
          <w:tblW w:w="8545" w:type="dxa"/>
          <w:tblLook w:val="04A0"/>
        </w:tblPrEx>
        <w:trPr>
          <w:trHeight w:val="390"/>
        </w:trPr>
        <w:tc>
          <w:tcPr>
            <w:tcW w:w="1360" w:type="dxa"/>
            <w:shd w:val="clear" w:color="auto" w:fill="auto"/>
            <w:noWrap/>
            <w:hideMark/>
          </w:tcPr>
          <w:p w:rsidR="00A36DAE" w:rsidRPr="00F3686B" w:rsidP="00F3686B" w14:paraId="61D3F880" w14:textId="77777777">
            <w:pPr>
              <w:jc w:val="center"/>
              <w:rPr>
                <w:color w:val="333333"/>
              </w:rPr>
            </w:pPr>
            <w:r w:rsidRPr="00F3686B">
              <w:rPr>
                <w:color w:val="333333"/>
              </w:rPr>
              <w:t>12033</w:t>
            </w:r>
          </w:p>
        </w:tc>
        <w:tc>
          <w:tcPr>
            <w:tcW w:w="1600" w:type="dxa"/>
            <w:shd w:val="clear" w:color="auto" w:fill="auto"/>
            <w:noWrap/>
            <w:hideMark/>
          </w:tcPr>
          <w:p w:rsidR="00A36DAE" w:rsidRPr="00F3686B" w:rsidP="00F3686B" w14:paraId="1BF125A9" w14:textId="77777777">
            <w:pPr>
              <w:jc w:val="center"/>
              <w:rPr>
                <w:color w:val="333333"/>
              </w:rPr>
            </w:pPr>
            <w:r w:rsidRPr="00F3686B">
              <w:rPr>
                <w:color w:val="333333"/>
              </w:rPr>
              <w:t>WWAY</w:t>
            </w:r>
          </w:p>
        </w:tc>
        <w:tc>
          <w:tcPr>
            <w:tcW w:w="1800" w:type="dxa"/>
            <w:shd w:val="clear" w:color="auto" w:fill="auto"/>
            <w:noWrap/>
            <w:hideMark/>
          </w:tcPr>
          <w:p w:rsidR="00A36DAE" w:rsidRPr="00ED303C" w:rsidP="00F3686B" w14:paraId="0D3E9219" w14:textId="77777777">
            <w:pPr>
              <w:jc w:val="center"/>
            </w:pPr>
            <w:r w:rsidRPr="00ED303C">
              <w:t xml:space="preserve">           1,208,625 </w:t>
            </w:r>
          </w:p>
        </w:tc>
        <w:tc>
          <w:tcPr>
            <w:tcW w:w="1900" w:type="dxa"/>
            <w:shd w:val="clear" w:color="auto" w:fill="auto"/>
            <w:noWrap/>
            <w:hideMark/>
          </w:tcPr>
          <w:p w:rsidR="00A36DAE" w:rsidRPr="00ED303C" w:rsidP="00F3686B" w14:paraId="34778A6C" w14:textId="77777777">
            <w:pPr>
              <w:jc w:val="center"/>
            </w:pPr>
            <w:r w:rsidRPr="00ED303C">
              <w:t xml:space="preserve">             1,208,625 </w:t>
            </w:r>
          </w:p>
        </w:tc>
        <w:tc>
          <w:tcPr>
            <w:tcW w:w="1885" w:type="dxa"/>
            <w:shd w:val="clear" w:color="auto" w:fill="auto"/>
            <w:noWrap/>
            <w:vAlign w:val="bottom"/>
            <w:hideMark/>
          </w:tcPr>
          <w:p w:rsidR="00A36DAE" w:rsidRPr="00F3686B" w:rsidP="00F3686B" w14:paraId="690613B2" w14:textId="77777777">
            <w:pPr>
              <w:jc w:val="center"/>
              <w:rPr>
                <w:color w:val="333333"/>
              </w:rPr>
            </w:pPr>
            <w:r w:rsidRPr="00F3686B">
              <w:rPr>
                <w:color w:val="333333"/>
              </w:rPr>
              <w:t>$9,419</w:t>
            </w:r>
          </w:p>
        </w:tc>
      </w:tr>
      <w:tr w14:paraId="782792C5" w14:textId="77777777" w:rsidTr="00F3686B">
        <w:tblPrEx>
          <w:tblW w:w="8545" w:type="dxa"/>
          <w:tblLook w:val="04A0"/>
        </w:tblPrEx>
        <w:trPr>
          <w:trHeight w:val="390"/>
        </w:trPr>
        <w:tc>
          <w:tcPr>
            <w:tcW w:w="1360" w:type="dxa"/>
            <w:shd w:val="clear" w:color="auto" w:fill="auto"/>
            <w:noWrap/>
            <w:hideMark/>
          </w:tcPr>
          <w:p w:rsidR="00A36DAE" w:rsidRPr="00F3686B" w:rsidP="00F3686B" w14:paraId="75D557E7" w14:textId="77777777">
            <w:pPr>
              <w:jc w:val="center"/>
              <w:rPr>
                <w:color w:val="333333"/>
              </w:rPr>
            </w:pPr>
            <w:r w:rsidRPr="00F3686B">
              <w:rPr>
                <w:color w:val="333333"/>
              </w:rPr>
              <w:t>30833</w:t>
            </w:r>
          </w:p>
        </w:tc>
        <w:tc>
          <w:tcPr>
            <w:tcW w:w="1600" w:type="dxa"/>
            <w:shd w:val="clear" w:color="auto" w:fill="auto"/>
            <w:noWrap/>
            <w:hideMark/>
          </w:tcPr>
          <w:p w:rsidR="00A36DAE" w:rsidRPr="00F3686B" w:rsidP="00F3686B" w14:paraId="149A2BB6" w14:textId="77777777">
            <w:pPr>
              <w:jc w:val="center"/>
              <w:rPr>
                <w:color w:val="333333"/>
              </w:rPr>
            </w:pPr>
            <w:r w:rsidRPr="00F3686B">
              <w:rPr>
                <w:color w:val="333333"/>
              </w:rPr>
              <w:t>WWBT</w:t>
            </w:r>
          </w:p>
        </w:tc>
        <w:tc>
          <w:tcPr>
            <w:tcW w:w="1800" w:type="dxa"/>
            <w:shd w:val="clear" w:color="auto" w:fill="auto"/>
            <w:noWrap/>
            <w:hideMark/>
          </w:tcPr>
          <w:p w:rsidR="00A36DAE" w:rsidRPr="00ED303C" w:rsidP="00F3686B" w14:paraId="798BA314" w14:textId="77777777">
            <w:pPr>
              <w:jc w:val="center"/>
            </w:pPr>
            <w:r w:rsidRPr="00ED303C">
              <w:t xml:space="preserve">           1,924,502 </w:t>
            </w:r>
          </w:p>
        </w:tc>
        <w:tc>
          <w:tcPr>
            <w:tcW w:w="1900" w:type="dxa"/>
            <w:shd w:val="clear" w:color="auto" w:fill="auto"/>
            <w:noWrap/>
            <w:hideMark/>
          </w:tcPr>
          <w:p w:rsidR="00A36DAE" w:rsidRPr="00ED303C" w:rsidP="00F3686B" w14:paraId="7CFC3EC8" w14:textId="77777777">
            <w:pPr>
              <w:jc w:val="center"/>
            </w:pPr>
            <w:r w:rsidRPr="00ED303C">
              <w:t xml:space="preserve">             1,892,842 </w:t>
            </w:r>
          </w:p>
        </w:tc>
        <w:tc>
          <w:tcPr>
            <w:tcW w:w="1885" w:type="dxa"/>
            <w:shd w:val="clear" w:color="auto" w:fill="auto"/>
            <w:noWrap/>
            <w:vAlign w:val="bottom"/>
            <w:hideMark/>
          </w:tcPr>
          <w:p w:rsidR="00A36DAE" w:rsidRPr="00F3686B" w:rsidP="00F3686B" w14:paraId="74017D0F" w14:textId="77777777">
            <w:pPr>
              <w:jc w:val="center"/>
              <w:rPr>
                <w:color w:val="333333"/>
              </w:rPr>
            </w:pPr>
            <w:r w:rsidRPr="00F3686B">
              <w:rPr>
                <w:color w:val="333333"/>
              </w:rPr>
              <w:t>$14,751</w:t>
            </w:r>
          </w:p>
        </w:tc>
      </w:tr>
      <w:tr w14:paraId="3ED91DBB" w14:textId="77777777" w:rsidTr="00F3686B">
        <w:tblPrEx>
          <w:tblW w:w="8545" w:type="dxa"/>
          <w:tblLook w:val="04A0"/>
        </w:tblPrEx>
        <w:trPr>
          <w:trHeight w:val="390"/>
        </w:trPr>
        <w:tc>
          <w:tcPr>
            <w:tcW w:w="1360" w:type="dxa"/>
            <w:shd w:val="clear" w:color="auto" w:fill="auto"/>
            <w:noWrap/>
            <w:hideMark/>
          </w:tcPr>
          <w:p w:rsidR="00A36DAE" w:rsidRPr="00F3686B" w:rsidP="00F3686B" w14:paraId="2136862E" w14:textId="77777777">
            <w:pPr>
              <w:jc w:val="center"/>
              <w:rPr>
                <w:color w:val="333333"/>
              </w:rPr>
            </w:pPr>
            <w:r w:rsidRPr="00F3686B">
              <w:rPr>
                <w:color w:val="333333"/>
              </w:rPr>
              <w:t>20295</w:t>
            </w:r>
          </w:p>
        </w:tc>
        <w:tc>
          <w:tcPr>
            <w:tcW w:w="1600" w:type="dxa"/>
            <w:shd w:val="clear" w:color="auto" w:fill="auto"/>
            <w:noWrap/>
            <w:hideMark/>
          </w:tcPr>
          <w:p w:rsidR="00A36DAE" w:rsidRPr="00F3686B" w:rsidP="00F3686B" w14:paraId="43C65ADE" w14:textId="77777777">
            <w:pPr>
              <w:jc w:val="center"/>
              <w:rPr>
                <w:color w:val="333333"/>
              </w:rPr>
            </w:pPr>
            <w:r w:rsidRPr="00F3686B">
              <w:rPr>
                <w:color w:val="333333"/>
              </w:rPr>
              <w:t>WWCP-TV</w:t>
            </w:r>
          </w:p>
        </w:tc>
        <w:tc>
          <w:tcPr>
            <w:tcW w:w="1800" w:type="dxa"/>
            <w:shd w:val="clear" w:color="auto" w:fill="auto"/>
            <w:noWrap/>
            <w:hideMark/>
          </w:tcPr>
          <w:p w:rsidR="00A36DAE" w:rsidRPr="00ED303C" w:rsidP="00F3686B" w14:paraId="2B98CD6B" w14:textId="77777777">
            <w:pPr>
              <w:jc w:val="center"/>
            </w:pPr>
            <w:r w:rsidRPr="00ED303C">
              <w:t xml:space="preserve">           2,811,278 </w:t>
            </w:r>
          </w:p>
        </w:tc>
        <w:tc>
          <w:tcPr>
            <w:tcW w:w="1900" w:type="dxa"/>
            <w:shd w:val="clear" w:color="auto" w:fill="auto"/>
            <w:noWrap/>
            <w:hideMark/>
          </w:tcPr>
          <w:p w:rsidR="00A36DAE" w:rsidRPr="00ED303C" w:rsidP="00F3686B" w14:paraId="200D4263" w14:textId="77777777">
            <w:pPr>
              <w:jc w:val="center"/>
            </w:pPr>
            <w:r w:rsidRPr="00ED303C">
              <w:t xml:space="preserve">             2,548,691 </w:t>
            </w:r>
          </w:p>
        </w:tc>
        <w:tc>
          <w:tcPr>
            <w:tcW w:w="1885" w:type="dxa"/>
            <w:shd w:val="clear" w:color="auto" w:fill="auto"/>
            <w:noWrap/>
            <w:vAlign w:val="bottom"/>
            <w:hideMark/>
          </w:tcPr>
          <w:p w:rsidR="00A36DAE" w:rsidRPr="00F3686B" w:rsidP="00F3686B" w14:paraId="37B89281" w14:textId="77777777">
            <w:pPr>
              <w:jc w:val="center"/>
              <w:rPr>
                <w:color w:val="333333"/>
              </w:rPr>
            </w:pPr>
            <w:r w:rsidRPr="00F3686B">
              <w:rPr>
                <w:color w:val="333333"/>
              </w:rPr>
              <w:t>$19,862</w:t>
            </w:r>
          </w:p>
        </w:tc>
      </w:tr>
      <w:tr w14:paraId="1D719A39" w14:textId="77777777" w:rsidTr="00F3686B">
        <w:tblPrEx>
          <w:tblW w:w="8545" w:type="dxa"/>
          <w:tblLook w:val="04A0"/>
        </w:tblPrEx>
        <w:trPr>
          <w:trHeight w:val="390"/>
        </w:trPr>
        <w:tc>
          <w:tcPr>
            <w:tcW w:w="1360" w:type="dxa"/>
            <w:shd w:val="clear" w:color="auto" w:fill="auto"/>
            <w:noWrap/>
            <w:hideMark/>
          </w:tcPr>
          <w:p w:rsidR="00A36DAE" w:rsidRPr="00F3686B" w:rsidP="00F3686B" w14:paraId="2A56519F" w14:textId="77777777">
            <w:pPr>
              <w:jc w:val="center"/>
              <w:rPr>
                <w:color w:val="333333"/>
              </w:rPr>
            </w:pPr>
            <w:r w:rsidRPr="00F3686B">
              <w:rPr>
                <w:color w:val="333333"/>
              </w:rPr>
              <w:t>24812</w:t>
            </w:r>
          </w:p>
        </w:tc>
        <w:tc>
          <w:tcPr>
            <w:tcW w:w="1600" w:type="dxa"/>
            <w:shd w:val="clear" w:color="auto" w:fill="auto"/>
            <w:noWrap/>
            <w:hideMark/>
          </w:tcPr>
          <w:p w:rsidR="00A36DAE" w:rsidRPr="00F3686B" w:rsidP="00F3686B" w14:paraId="4C860D90" w14:textId="77777777">
            <w:pPr>
              <w:jc w:val="center"/>
              <w:rPr>
                <w:color w:val="333333"/>
              </w:rPr>
            </w:pPr>
            <w:r w:rsidRPr="00F3686B">
              <w:rPr>
                <w:color w:val="333333"/>
              </w:rPr>
              <w:t>WWCW</w:t>
            </w:r>
          </w:p>
        </w:tc>
        <w:tc>
          <w:tcPr>
            <w:tcW w:w="1800" w:type="dxa"/>
            <w:shd w:val="clear" w:color="auto" w:fill="auto"/>
            <w:noWrap/>
            <w:hideMark/>
          </w:tcPr>
          <w:p w:rsidR="00A36DAE" w:rsidRPr="00ED303C" w:rsidP="00F3686B" w14:paraId="4DC32E1F" w14:textId="77777777">
            <w:pPr>
              <w:jc w:val="center"/>
            </w:pPr>
            <w:r w:rsidRPr="00ED303C">
              <w:t xml:space="preserve">           1,390,985 </w:t>
            </w:r>
          </w:p>
        </w:tc>
        <w:tc>
          <w:tcPr>
            <w:tcW w:w="1900" w:type="dxa"/>
            <w:shd w:val="clear" w:color="auto" w:fill="auto"/>
            <w:noWrap/>
            <w:hideMark/>
          </w:tcPr>
          <w:p w:rsidR="00A36DAE" w:rsidRPr="00ED303C" w:rsidP="00F3686B" w14:paraId="53CD28D0" w14:textId="77777777">
            <w:pPr>
              <w:jc w:val="center"/>
            </w:pPr>
            <w:r w:rsidRPr="00ED303C">
              <w:t xml:space="preserve">             1,212,308 </w:t>
            </w:r>
          </w:p>
        </w:tc>
        <w:tc>
          <w:tcPr>
            <w:tcW w:w="1885" w:type="dxa"/>
            <w:shd w:val="clear" w:color="auto" w:fill="auto"/>
            <w:noWrap/>
            <w:vAlign w:val="bottom"/>
            <w:hideMark/>
          </w:tcPr>
          <w:p w:rsidR="00A36DAE" w:rsidRPr="00F3686B" w:rsidP="00F3686B" w14:paraId="00A38D55" w14:textId="77777777">
            <w:pPr>
              <w:jc w:val="center"/>
              <w:rPr>
                <w:color w:val="333333"/>
              </w:rPr>
            </w:pPr>
            <w:r w:rsidRPr="00F3686B">
              <w:rPr>
                <w:color w:val="333333"/>
              </w:rPr>
              <w:t>$9,448</w:t>
            </w:r>
          </w:p>
        </w:tc>
      </w:tr>
      <w:tr w14:paraId="78051AE3" w14:textId="77777777" w:rsidTr="00F3686B">
        <w:tblPrEx>
          <w:tblW w:w="8545" w:type="dxa"/>
          <w:tblLook w:val="04A0"/>
        </w:tblPrEx>
        <w:trPr>
          <w:trHeight w:val="390"/>
        </w:trPr>
        <w:tc>
          <w:tcPr>
            <w:tcW w:w="1360" w:type="dxa"/>
            <w:shd w:val="clear" w:color="auto" w:fill="auto"/>
            <w:noWrap/>
            <w:hideMark/>
          </w:tcPr>
          <w:p w:rsidR="00A36DAE" w:rsidRPr="00F3686B" w:rsidP="00F3686B" w14:paraId="2A3633DB" w14:textId="77777777">
            <w:pPr>
              <w:jc w:val="center"/>
              <w:rPr>
                <w:color w:val="333333"/>
              </w:rPr>
            </w:pPr>
            <w:r w:rsidRPr="00F3686B">
              <w:rPr>
                <w:color w:val="333333"/>
              </w:rPr>
              <w:t>23671</w:t>
            </w:r>
          </w:p>
        </w:tc>
        <w:tc>
          <w:tcPr>
            <w:tcW w:w="1600" w:type="dxa"/>
            <w:shd w:val="clear" w:color="auto" w:fill="auto"/>
            <w:noWrap/>
            <w:hideMark/>
          </w:tcPr>
          <w:p w:rsidR="00A36DAE" w:rsidRPr="00F3686B" w:rsidP="00F3686B" w14:paraId="7C7031E8" w14:textId="77777777">
            <w:pPr>
              <w:jc w:val="center"/>
              <w:rPr>
                <w:color w:val="333333"/>
              </w:rPr>
            </w:pPr>
            <w:r w:rsidRPr="00F3686B">
              <w:rPr>
                <w:color w:val="333333"/>
              </w:rPr>
              <w:t>WWDP</w:t>
            </w:r>
          </w:p>
        </w:tc>
        <w:tc>
          <w:tcPr>
            <w:tcW w:w="1800" w:type="dxa"/>
            <w:shd w:val="clear" w:color="auto" w:fill="auto"/>
            <w:noWrap/>
            <w:hideMark/>
          </w:tcPr>
          <w:p w:rsidR="00A36DAE" w:rsidRPr="00ED303C" w:rsidP="00F3686B" w14:paraId="77379590" w14:textId="77777777">
            <w:pPr>
              <w:jc w:val="center"/>
            </w:pPr>
            <w:r w:rsidRPr="00ED303C">
              <w:t xml:space="preserve">           5,792,048 </w:t>
            </w:r>
          </w:p>
        </w:tc>
        <w:tc>
          <w:tcPr>
            <w:tcW w:w="1900" w:type="dxa"/>
            <w:shd w:val="clear" w:color="auto" w:fill="auto"/>
            <w:noWrap/>
            <w:hideMark/>
          </w:tcPr>
          <w:p w:rsidR="00A36DAE" w:rsidRPr="00ED303C" w:rsidP="00F3686B" w14:paraId="2A71BCB6" w14:textId="77777777">
            <w:pPr>
              <w:jc w:val="center"/>
            </w:pPr>
            <w:r w:rsidRPr="00ED303C">
              <w:t xml:space="preserve">             5,564,295 </w:t>
            </w:r>
          </w:p>
        </w:tc>
        <w:tc>
          <w:tcPr>
            <w:tcW w:w="1885" w:type="dxa"/>
            <w:shd w:val="clear" w:color="auto" w:fill="auto"/>
            <w:noWrap/>
            <w:vAlign w:val="bottom"/>
            <w:hideMark/>
          </w:tcPr>
          <w:p w:rsidR="00A36DAE" w:rsidRPr="00F3686B" w:rsidP="00F3686B" w14:paraId="68614E48" w14:textId="77777777">
            <w:pPr>
              <w:jc w:val="center"/>
              <w:rPr>
                <w:color w:val="333333"/>
              </w:rPr>
            </w:pPr>
            <w:r w:rsidRPr="00F3686B">
              <w:rPr>
                <w:color w:val="333333"/>
              </w:rPr>
              <w:t>$43,363</w:t>
            </w:r>
          </w:p>
        </w:tc>
      </w:tr>
      <w:tr w14:paraId="1F6C4D87" w14:textId="77777777" w:rsidTr="00F3686B">
        <w:tblPrEx>
          <w:tblW w:w="8545" w:type="dxa"/>
          <w:tblLook w:val="04A0"/>
        </w:tblPrEx>
        <w:trPr>
          <w:trHeight w:val="390"/>
        </w:trPr>
        <w:tc>
          <w:tcPr>
            <w:tcW w:w="1360" w:type="dxa"/>
            <w:shd w:val="clear" w:color="auto" w:fill="auto"/>
            <w:noWrap/>
            <w:hideMark/>
          </w:tcPr>
          <w:p w:rsidR="00A36DAE" w:rsidRPr="00F3686B" w:rsidP="00F3686B" w14:paraId="76E56488" w14:textId="77777777">
            <w:pPr>
              <w:jc w:val="center"/>
              <w:rPr>
                <w:color w:val="333333"/>
              </w:rPr>
            </w:pPr>
            <w:r w:rsidRPr="00F3686B">
              <w:rPr>
                <w:color w:val="333333"/>
              </w:rPr>
              <w:t>21158</w:t>
            </w:r>
          </w:p>
        </w:tc>
        <w:tc>
          <w:tcPr>
            <w:tcW w:w="1600" w:type="dxa"/>
            <w:shd w:val="clear" w:color="auto" w:fill="auto"/>
            <w:noWrap/>
            <w:hideMark/>
          </w:tcPr>
          <w:p w:rsidR="00A36DAE" w:rsidRPr="00F3686B" w:rsidP="00F3686B" w14:paraId="594EAF2A" w14:textId="77777777">
            <w:pPr>
              <w:jc w:val="center"/>
              <w:rPr>
                <w:color w:val="333333"/>
              </w:rPr>
            </w:pPr>
            <w:r w:rsidRPr="00F3686B">
              <w:rPr>
                <w:color w:val="333333"/>
              </w:rPr>
              <w:t>WWHO</w:t>
            </w:r>
          </w:p>
        </w:tc>
        <w:tc>
          <w:tcPr>
            <w:tcW w:w="1800" w:type="dxa"/>
            <w:shd w:val="clear" w:color="auto" w:fill="auto"/>
            <w:noWrap/>
            <w:hideMark/>
          </w:tcPr>
          <w:p w:rsidR="00A36DAE" w:rsidRPr="00ED303C" w:rsidP="00F3686B" w14:paraId="3AA2BE8B" w14:textId="77777777">
            <w:pPr>
              <w:jc w:val="center"/>
            </w:pPr>
            <w:r w:rsidRPr="00ED303C">
              <w:t xml:space="preserve">           2,762,344 </w:t>
            </w:r>
          </w:p>
        </w:tc>
        <w:tc>
          <w:tcPr>
            <w:tcW w:w="1900" w:type="dxa"/>
            <w:shd w:val="clear" w:color="auto" w:fill="auto"/>
            <w:noWrap/>
            <w:hideMark/>
          </w:tcPr>
          <w:p w:rsidR="00A36DAE" w:rsidRPr="00ED303C" w:rsidP="00F3686B" w14:paraId="10749DA3" w14:textId="77777777">
            <w:pPr>
              <w:jc w:val="center"/>
            </w:pPr>
            <w:r w:rsidRPr="00ED303C">
              <w:t xml:space="preserve">             2,721,504 </w:t>
            </w:r>
          </w:p>
        </w:tc>
        <w:tc>
          <w:tcPr>
            <w:tcW w:w="1885" w:type="dxa"/>
            <w:shd w:val="clear" w:color="auto" w:fill="auto"/>
            <w:noWrap/>
            <w:vAlign w:val="bottom"/>
            <w:hideMark/>
          </w:tcPr>
          <w:p w:rsidR="00A36DAE" w:rsidRPr="00F3686B" w:rsidP="00F3686B" w14:paraId="64D02019" w14:textId="77777777">
            <w:pPr>
              <w:jc w:val="center"/>
              <w:rPr>
                <w:color w:val="333333"/>
              </w:rPr>
            </w:pPr>
            <w:r w:rsidRPr="00F3686B">
              <w:rPr>
                <w:color w:val="333333"/>
              </w:rPr>
              <w:t>$21,209</w:t>
            </w:r>
          </w:p>
        </w:tc>
      </w:tr>
      <w:tr w14:paraId="73D12BA8" w14:textId="77777777" w:rsidTr="00F3686B">
        <w:tblPrEx>
          <w:tblW w:w="8545" w:type="dxa"/>
          <w:tblLook w:val="04A0"/>
        </w:tblPrEx>
        <w:trPr>
          <w:trHeight w:val="390"/>
        </w:trPr>
        <w:tc>
          <w:tcPr>
            <w:tcW w:w="1360" w:type="dxa"/>
            <w:shd w:val="clear" w:color="auto" w:fill="auto"/>
            <w:noWrap/>
            <w:hideMark/>
          </w:tcPr>
          <w:p w:rsidR="00A36DAE" w:rsidRPr="00F3686B" w:rsidP="00F3686B" w14:paraId="18E703D8" w14:textId="77777777">
            <w:pPr>
              <w:jc w:val="center"/>
              <w:rPr>
                <w:color w:val="333333"/>
              </w:rPr>
            </w:pPr>
            <w:r w:rsidRPr="00F3686B">
              <w:rPr>
                <w:color w:val="333333"/>
              </w:rPr>
              <w:t>14682</w:t>
            </w:r>
          </w:p>
        </w:tc>
        <w:tc>
          <w:tcPr>
            <w:tcW w:w="1600" w:type="dxa"/>
            <w:shd w:val="clear" w:color="auto" w:fill="auto"/>
            <w:noWrap/>
            <w:hideMark/>
          </w:tcPr>
          <w:p w:rsidR="00A36DAE" w:rsidRPr="00F3686B" w:rsidP="00F3686B" w14:paraId="718B3A1A" w14:textId="77777777">
            <w:pPr>
              <w:jc w:val="center"/>
              <w:rPr>
                <w:color w:val="333333"/>
              </w:rPr>
            </w:pPr>
            <w:r w:rsidRPr="00F3686B">
              <w:rPr>
                <w:color w:val="333333"/>
              </w:rPr>
              <w:t>WWJE-DT</w:t>
            </w:r>
          </w:p>
        </w:tc>
        <w:tc>
          <w:tcPr>
            <w:tcW w:w="1800" w:type="dxa"/>
            <w:shd w:val="clear" w:color="auto" w:fill="auto"/>
            <w:noWrap/>
            <w:hideMark/>
          </w:tcPr>
          <w:p w:rsidR="00A36DAE" w:rsidRPr="00ED303C" w:rsidP="00F3686B" w14:paraId="0540DFF9" w14:textId="77777777">
            <w:pPr>
              <w:jc w:val="center"/>
            </w:pPr>
            <w:r w:rsidRPr="00ED303C">
              <w:t xml:space="preserve">           7,209,571 </w:t>
            </w:r>
          </w:p>
        </w:tc>
        <w:tc>
          <w:tcPr>
            <w:tcW w:w="1900" w:type="dxa"/>
            <w:shd w:val="clear" w:color="auto" w:fill="auto"/>
            <w:noWrap/>
            <w:hideMark/>
          </w:tcPr>
          <w:p w:rsidR="00A36DAE" w:rsidRPr="00ED303C" w:rsidP="00F3686B" w14:paraId="24DD15EC" w14:textId="77777777">
            <w:pPr>
              <w:jc w:val="center"/>
            </w:pPr>
            <w:r w:rsidRPr="00ED303C">
              <w:t xml:space="preserve">             7,084,349 </w:t>
            </w:r>
          </w:p>
        </w:tc>
        <w:tc>
          <w:tcPr>
            <w:tcW w:w="1885" w:type="dxa"/>
            <w:shd w:val="clear" w:color="auto" w:fill="auto"/>
            <w:noWrap/>
            <w:vAlign w:val="bottom"/>
            <w:hideMark/>
          </w:tcPr>
          <w:p w:rsidR="00A36DAE" w:rsidRPr="00F3686B" w:rsidP="00F3686B" w14:paraId="509EB6A1" w14:textId="77777777">
            <w:pPr>
              <w:jc w:val="center"/>
              <w:rPr>
                <w:color w:val="333333"/>
              </w:rPr>
            </w:pPr>
            <w:r w:rsidRPr="00F3686B">
              <w:rPr>
                <w:color w:val="333333"/>
              </w:rPr>
              <w:t>$55,208</w:t>
            </w:r>
          </w:p>
        </w:tc>
      </w:tr>
      <w:tr w14:paraId="7D90504C" w14:textId="77777777" w:rsidTr="00F3686B">
        <w:tblPrEx>
          <w:tblW w:w="8545" w:type="dxa"/>
          <w:tblLook w:val="04A0"/>
        </w:tblPrEx>
        <w:trPr>
          <w:trHeight w:val="390"/>
        </w:trPr>
        <w:tc>
          <w:tcPr>
            <w:tcW w:w="1360" w:type="dxa"/>
            <w:shd w:val="clear" w:color="auto" w:fill="auto"/>
            <w:noWrap/>
            <w:hideMark/>
          </w:tcPr>
          <w:p w:rsidR="00A36DAE" w:rsidRPr="00F3686B" w:rsidP="00F3686B" w14:paraId="3A84BED2" w14:textId="77777777">
            <w:pPr>
              <w:jc w:val="center"/>
              <w:rPr>
                <w:color w:val="333333"/>
              </w:rPr>
            </w:pPr>
            <w:r w:rsidRPr="00F3686B">
              <w:rPr>
                <w:color w:val="333333"/>
              </w:rPr>
              <w:t>72123</w:t>
            </w:r>
          </w:p>
        </w:tc>
        <w:tc>
          <w:tcPr>
            <w:tcW w:w="1600" w:type="dxa"/>
            <w:shd w:val="clear" w:color="auto" w:fill="auto"/>
            <w:noWrap/>
            <w:hideMark/>
          </w:tcPr>
          <w:p w:rsidR="00A36DAE" w:rsidRPr="00F3686B" w:rsidP="00F3686B" w14:paraId="1199629F" w14:textId="77777777">
            <w:pPr>
              <w:jc w:val="center"/>
              <w:rPr>
                <w:color w:val="333333"/>
              </w:rPr>
            </w:pPr>
            <w:r w:rsidRPr="00F3686B">
              <w:rPr>
                <w:color w:val="333333"/>
              </w:rPr>
              <w:t>WWJ-TV</w:t>
            </w:r>
          </w:p>
        </w:tc>
        <w:tc>
          <w:tcPr>
            <w:tcW w:w="1800" w:type="dxa"/>
            <w:shd w:val="clear" w:color="auto" w:fill="auto"/>
            <w:noWrap/>
            <w:hideMark/>
          </w:tcPr>
          <w:p w:rsidR="00A36DAE" w:rsidRPr="00ED303C" w:rsidP="00F3686B" w14:paraId="4469298E" w14:textId="77777777">
            <w:pPr>
              <w:jc w:val="center"/>
            </w:pPr>
            <w:r w:rsidRPr="00ED303C">
              <w:t xml:space="preserve">           5,562,031 </w:t>
            </w:r>
          </w:p>
        </w:tc>
        <w:tc>
          <w:tcPr>
            <w:tcW w:w="1900" w:type="dxa"/>
            <w:shd w:val="clear" w:color="auto" w:fill="auto"/>
            <w:noWrap/>
            <w:hideMark/>
          </w:tcPr>
          <w:p w:rsidR="00A36DAE" w:rsidRPr="00ED303C" w:rsidP="00F3686B" w14:paraId="116C047B" w14:textId="77777777">
            <w:pPr>
              <w:jc w:val="center"/>
            </w:pPr>
            <w:r w:rsidRPr="00ED303C">
              <w:t xml:space="preserve">             5,561,777 </w:t>
            </w:r>
          </w:p>
        </w:tc>
        <w:tc>
          <w:tcPr>
            <w:tcW w:w="1885" w:type="dxa"/>
            <w:shd w:val="clear" w:color="auto" w:fill="auto"/>
            <w:noWrap/>
            <w:vAlign w:val="bottom"/>
            <w:hideMark/>
          </w:tcPr>
          <w:p w:rsidR="00A36DAE" w:rsidRPr="00F3686B" w:rsidP="00F3686B" w14:paraId="77F498A1" w14:textId="77777777">
            <w:pPr>
              <w:jc w:val="center"/>
              <w:rPr>
                <w:color w:val="333333"/>
              </w:rPr>
            </w:pPr>
            <w:r w:rsidRPr="00F3686B">
              <w:rPr>
                <w:color w:val="333333"/>
              </w:rPr>
              <w:t>$43,343</w:t>
            </w:r>
          </w:p>
        </w:tc>
      </w:tr>
      <w:tr w14:paraId="4CE66A61" w14:textId="77777777" w:rsidTr="00F3686B">
        <w:tblPrEx>
          <w:tblW w:w="8545" w:type="dxa"/>
          <w:tblLook w:val="04A0"/>
        </w:tblPrEx>
        <w:trPr>
          <w:trHeight w:val="390"/>
        </w:trPr>
        <w:tc>
          <w:tcPr>
            <w:tcW w:w="1360" w:type="dxa"/>
            <w:shd w:val="clear" w:color="auto" w:fill="auto"/>
            <w:noWrap/>
            <w:hideMark/>
          </w:tcPr>
          <w:p w:rsidR="00A36DAE" w:rsidRPr="00F3686B" w:rsidP="00F3686B" w14:paraId="24655E89" w14:textId="77777777">
            <w:pPr>
              <w:jc w:val="center"/>
              <w:rPr>
                <w:color w:val="333333"/>
              </w:rPr>
            </w:pPr>
            <w:r w:rsidRPr="00F3686B">
              <w:rPr>
                <w:color w:val="333333"/>
              </w:rPr>
              <w:t>166512</w:t>
            </w:r>
          </w:p>
        </w:tc>
        <w:tc>
          <w:tcPr>
            <w:tcW w:w="1600" w:type="dxa"/>
            <w:shd w:val="clear" w:color="auto" w:fill="auto"/>
            <w:noWrap/>
            <w:hideMark/>
          </w:tcPr>
          <w:p w:rsidR="00A36DAE" w:rsidRPr="00F3686B" w:rsidP="00F3686B" w14:paraId="5FE86909" w14:textId="77777777">
            <w:pPr>
              <w:jc w:val="center"/>
              <w:rPr>
                <w:color w:val="333333"/>
              </w:rPr>
            </w:pPr>
            <w:r w:rsidRPr="00F3686B">
              <w:rPr>
                <w:color w:val="333333"/>
              </w:rPr>
              <w:t>WWJX</w:t>
            </w:r>
          </w:p>
        </w:tc>
        <w:tc>
          <w:tcPr>
            <w:tcW w:w="1800" w:type="dxa"/>
            <w:shd w:val="clear" w:color="auto" w:fill="auto"/>
            <w:noWrap/>
            <w:hideMark/>
          </w:tcPr>
          <w:p w:rsidR="00A36DAE" w:rsidRPr="00ED303C" w:rsidP="00F3686B" w14:paraId="7212721B" w14:textId="77777777">
            <w:pPr>
              <w:jc w:val="center"/>
            </w:pPr>
            <w:r w:rsidRPr="00ED303C">
              <w:t xml:space="preserve">              518,866 </w:t>
            </w:r>
          </w:p>
        </w:tc>
        <w:tc>
          <w:tcPr>
            <w:tcW w:w="1900" w:type="dxa"/>
            <w:shd w:val="clear" w:color="auto" w:fill="auto"/>
            <w:noWrap/>
            <w:hideMark/>
          </w:tcPr>
          <w:p w:rsidR="00A36DAE" w:rsidRPr="00ED303C" w:rsidP="00F3686B" w14:paraId="48B06EF8" w14:textId="77777777">
            <w:pPr>
              <w:jc w:val="center"/>
            </w:pPr>
            <w:r w:rsidRPr="00ED303C">
              <w:t xml:space="preserve">                518,846 </w:t>
            </w:r>
          </w:p>
        </w:tc>
        <w:tc>
          <w:tcPr>
            <w:tcW w:w="1885" w:type="dxa"/>
            <w:shd w:val="clear" w:color="auto" w:fill="auto"/>
            <w:noWrap/>
            <w:vAlign w:val="bottom"/>
            <w:hideMark/>
          </w:tcPr>
          <w:p w:rsidR="00A36DAE" w:rsidRPr="00F3686B" w:rsidP="00F3686B" w14:paraId="339DEEFF" w14:textId="77777777">
            <w:pPr>
              <w:jc w:val="center"/>
              <w:rPr>
                <w:color w:val="333333"/>
              </w:rPr>
            </w:pPr>
            <w:r w:rsidRPr="00F3686B">
              <w:rPr>
                <w:color w:val="333333"/>
              </w:rPr>
              <w:t>$4,043</w:t>
            </w:r>
          </w:p>
        </w:tc>
      </w:tr>
      <w:tr w14:paraId="4595D050" w14:textId="77777777" w:rsidTr="00F3686B">
        <w:tblPrEx>
          <w:tblW w:w="8545" w:type="dxa"/>
          <w:tblLook w:val="04A0"/>
        </w:tblPrEx>
        <w:trPr>
          <w:trHeight w:val="390"/>
        </w:trPr>
        <w:tc>
          <w:tcPr>
            <w:tcW w:w="1360" w:type="dxa"/>
            <w:shd w:val="clear" w:color="auto" w:fill="auto"/>
            <w:noWrap/>
            <w:hideMark/>
          </w:tcPr>
          <w:p w:rsidR="00A36DAE" w:rsidRPr="00F3686B" w:rsidP="00F3686B" w14:paraId="3E8BD87D" w14:textId="77777777">
            <w:pPr>
              <w:jc w:val="center"/>
              <w:rPr>
                <w:color w:val="333333"/>
              </w:rPr>
            </w:pPr>
            <w:r w:rsidRPr="00F3686B">
              <w:rPr>
                <w:color w:val="333333"/>
              </w:rPr>
              <w:t>6868</w:t>
            </w:r>
          </w:p>
        </w:tc>
        <w:tc>
          <w:tcPr>
            <w:tcW w:w="1600" w:type="dxa"/>
            <w:shd w:val="clear" w:color="auto" w:fill="auto"/>
            <w:noWrap/>
            <w:hideMark/>
          </w:tcPr>
          <w:p w:rsidR="00A36DAE" w:rsidRPr="00F3686B" w:rsidP="00F3686B" w14:paraId="15FD17AB" w14:textId="77777777">
            <w:pPr>
              <w:jc w:val="center"/>
              <w:rPr>
                <w:color w:val="333333"/>
              </w:rPr>
            </w:pPr>
            <w:r w:rsidRPr="00F3686B">
              <w:rPr>
                <w:color w:val="333333"/>
              </w:rPr>
              <w:t>WWLP</w:t>
            </w:r>
          </w:p>
        </w:tc>
        <w:tc>
          <w:tcPr>
            <w:tcW w:w="1800" w:type="dxa"/>
            <w:shd w:val="clear" w:color="auto" w:fill="auto"/>
            <w:noWrap/>
            <w:hideMark/>
          </w:tcPr>
          <w:p w:rsidR="00A36DAE" w:rsidRPr="00ED303C" w:rsidP="00F3686B" w14:paraId="2981AFF2" w14:textId="77777777">
            <w:pPr>
              <w:jc w:val="center"/>
            </w:pPr>
            <w:r w:rsidRPr="00ED303C">
              <w:t xml:space="preserve">           3,838,272 </w:t>
            </w:r>
          </w:p>
        </w:tc>
        <w:tc>
          <w:tcPr>
            <w:tcW w:w="1900" w:type="dxa"/>
            <w:shd w:val="clear" w:color="auto" w:fill="auto"/>
            <w:noWrap/>
            <w:hideMark/>
          </w:tcPr>
          <w:p w:rsidR="00A36DAE" w:rsidRPr="00ED303C" w:rsidP="00F3686B" w14:paraId="6F47B2EC" w14:textId="77777777">
            <w:pPr>
              <w:jc w:val="center"/>
            </w:pPr>
            <w:r w:rsidRPr="00ED303C">
              <w:t xml:space="preserve">             3,077,800 </w:t>
            </w:r>
          </w:p>
        </w:tc>
        <w:tc>
          <w:tcPr>
            <w:tcW w:w="1885" w:type="dxa"/>
            <w:shd w:val="clear" w:color="auto" w:fill="auto"/>
            <w:noWrap/>
            <w:vAlign w:val="bottom"/>
            <w:hideMark/>
          </w:tcPr>
          <w:p w:rsidR="00A36DAE" w:rsidRPr="00F3686B" w:rsidP="00F3686B" w14:paraId="2CA80A09" w14:textId="77777777">
            <w:pPr>
              <w:jc w:val="center"/>
              <w:rPr>
                <w:color w:val="333333"/>
              </w:rPr>
            </w:pPr>
            <w:r w:rsidRPr="00F3686B">
              <w:rPr>
                <w:color w:val="333333"/>
              </w:rPr>
              <w:t>$23,985</w:t>
            </w:r>
          </w:p>
        </w:tc>
      </w:tr>
      <w:tr w14:paraId="76F78E17" w14:textId="77777777" w:rsidTr="00F3686B">
        <w:tblPrEx>
          <w:tblW w:w="8545" w:type="dxa"/>
          <w:tblLook w:val="04A0"/>
        </w:tblPrEx>
        <w:trPr>
          <w:trHeight w:val="390"/>
        </w:trPr>
        <w:tc>
          <w:tcPr>
            <w:tcW w:w="1360" w:type="dxa"/>
            <w:shd w:val="clear" w:color="auto" w:fill="auto"/>
            <w:noWrap/>
            <w:hideMark/>
          </w:tcPr>
          <w:p w:rsidR="00A36DAE" w:rsidRPr="00F3686B" w:rsidP="00F3686B" w14:paraId="1F656D1F" w14:textId="77777777">
            <w:pPr>
              <w:jc w:val="center"/>
              <w:rPr>
                <w:color w:val="333333"/>
              </w:rPr>
            </w:pPr>
            <w:r w:rsidRPr="00F3686B">
              <w:rPr>
                <w:color w:val="333333"/>
              </w:rPr>
              <w:t>74192</w:t>
            </w:r>
          </w:p>
        </w:tc>
        <w:tc>
          <w:tcPr>
            <w:tcW w:w="1600" w:type="dxa"/>
            <w:shd w:val="clear" w:color="auto" w:fill="auto"/>
            <w:noWrap/>
            <w:hideMark/>
          </w:tcPr>
          <w:p w:rsidR="00A36DAE" w:rsidRPr="00F3686B" w:rsidP="00F3686B" w14:paraId="111812DC" w14:textId="77777777">
            <w:pPr>
              <w:jc w:val="center"/>
              <w:rPr>
                <w:color w:val="333333"/>
              </w:rPr>
            </w:pPr>
            <w:r w:rsidRPr="00F3686B">
              <w:rPr>
                <w:color w:val="333333"/>
              </w:rPr>
              <w:t>WWL-TV</w:t>
            </w:r>
          </w:p>
        </w:tc>
        <w:tc>
          <w:tcPr>
            <w:tcW w:w="1800" w:type="dxa"/>
            <w:shd w:val="clear" w:color="auto" w:fill="auto"/>
            <w:noWrap/>
            <w:hideMark/>
          </w:tcPr>
          <w:p w:rsidR="00A36DAE" w:rsidRPr="00ED303C" w:rsidP="00F3686B" w14:paraId="6398382B" w14:textId="77777777">
            <w:pPr>
              <w:jc w:val="center"/>
            </w:pPr>
            <w:r w:rsidRPr="00ED303C">
              <w:t xml:space="preserve">           1,788,624 </w:t>
            </w:r>
          </w:p>
        </w:tc>
        <w:tc>
          <w:tcPr>
            <w:tcW w:w="1900" w:type="dxa"/>
            <w:shd w:val="clear" w:color="auto" w:fill="auto"/>
            <w:noWrap/>
            <w:hideMark/>
          </w:tcPr>
          <w:p w:rsidR="00A36DAE" w:rsidRPr="00ED303C" w:rsidP="00F3686B" w14:paraId="61AFB6F1" w14:textId="77777777">
            <w:pPr>
              <w:jc w:val="center"/>
            </w:pPr>
            <w:r w:rsidRPr="00ED303C">
              <w:t xml:space="preserve">             1,788,624 </w:t>
            </w:r>
          </w:p>
        </w:tc>
        <w:tc>
          <w:tcPr>
            <w:tcW w:w="1885" w:type="dxa"/>
            <w:shd w:val="clear" w:color="auto" w:fill="auto"/>
            <w:noWrap/>
            <w:vAlign w:val="bottom"/>
            <w:hideMark/>
          </w:tcPr>
          <w:p w:rsidR="00A36DAE" w:rsidRPr="00F3686B" w:rsidP="00F3686B" w14:paraId="2D0A15EA" w14:textId="77777777">
            <w:pPr>
              <w:jc w:val="center"/>
              <w:rPr>
                <w:color w:val="333333"/>
              </w:rPr>
            </w:pPr>
            <w:r w:rsidRPr="00F3686B">
              <w:rPr>
                <w:color w:val="333333"/>
              </w:rPr>
              <w:t>$13,939</w:t>
            </w:r>
          </w:p>
        </w:tc>
      </w:tr>
      <w:tr w14:paraId="6D835148" w14:textId="77777777" w:rsidTr="00F3686B">
        <w:tblPrEx>
          <w:tblW w:w="8545" w:type="dxa"/>
          <w:tblLook w:val="04A0"/>
        </w:tblPrEx>
        <w:trPr>
          <w:trHeight w:val="390"/>
        </w:trPr>
        <w:tc>
          <w:tcPr>
            <w:tcW w:w="1360" w:type="dxa"/>
            <w:shd w:val="clear" w:color="auto" w:fill="auto"/>
            <w:noWrap/>
            <w:hideMark/>
          </w:tcPr>
          <w:p w:rsidR="00A36DAE" w:rsidRPr="00F3686B" w:rsidP="00F3686B" w14:paraId="121311A1" w14:textId="77777777">
            <w:pPr>
              <w:jc w:val="center"/>
              <w:rPr>
                <w:color w:val="333333"/>
              </w:rPr>
            </w:pPr>
            <w:r w:rsidRPr="00F3686B">
              <w:rPr>
                <w:color w:val="333333"/>
              </w:rPr>
              <w:t>3133</w:t>
            </w:r>
          </w:p>
        </w:tc>
        <w:tc>
          <w:tcPr>
            <w:tcW w:w="1600" w:type="dxa"/>
            <w:shd w:val="clear" w:color="auto" w:fill="auto"/>
            <w:noWrap/>
            <w:hideMark/>
          </w:tcPr>
          <w:p w:rsidR="00A36DAE" w:rsidRPr="00F3686B" w:rsidP="00F3686B" w14:paraId="0097F7FA" w14:textId="77777777">
            <w:pPr>
              <w:jc w:val="center"/>
              <w:rPr>
                <w:color w:val="333333"/>
              </w:rPr>
            </w:pPr>
            <w:r w:rsidRPr="00F3686B">
              <w:rPr>
                <w:color w:val="333333"/>
              </w:rPr>
              <w:t>WWMB</w:t>
            </w:r>
          </w:p>
        </w:tc>
        <w:tc>
          <w:tcPr>
            <w:tcW w:w="1800" w:type="dxa"/>
            <w:shd w:val="clear" w:color="auto" w:fill="auto"/>
            <w:noWrap/>
            <w:hideMark/>
          </w:tcPr>
          <w:p w:rsidR="00A36DAE" w:rsidRPr="00ED303C" w:rsidP="00F3686B" w14:paraId="6110E4EB" w14:textId="77777777">
            <w:pPr>
              <w:jc w:val="center"/>
            </w:pPr>
            <w:r w:rsidRPr="00ED303C">
              <w:t xml:space="preserve">           1,547,974 </w:t>
            </w:r>
          </w:p>
        </w:tc>
        <w:tc>
          <w:tcPr>
            <w:tcW w:w="1900" w:type="dxa"/>
            <w:shd w:val="clear" w:color="auto" w:fill="auto"/>
            <w:noWrap/>
            <w:hideMark/>
          </w:tcPr>
          <w:p w:rsidR="00A36DAE" w:rsidRPr="00ED303C" w:rsidP="00F3686B" w14:paraId="602B06ED" w14:textId="77777777">
            <w:pPr>
              <w:jc w:val="center"/>
            </w:pPr>
            <w:r w:rsidRPr="00ED303C">
              <w:t xml:space="preserve">             1,544,778 </w:t>
            </w:r>
          </w:p>
        </w:tc>
        <w:tc>
          <w:tcPr>
            <w:tcW w:w="1885" w:type="dxa"/>
            <w:shd w:val="clear" w:color="auto" w:fill="auto"/>
            <w:noWrap/>
            <w:vAlign w:val="bottom"/>
            <w:hideMark/>
          </w:tcPr>
          <w:p w:rsidR="00A36DAE" w:rsidRPr="00F3686B" w:rsidP="00F3686B" w14:paraId="6DB5AB8E" w14:textId="77777777">
            <w:pPr>
              <w:jc w:val="center"/>
              <w:rPr>
                <w:color w:val="333333"/>
              </w:rPr>
            </w:pPr>
            <w:r w:rsidRPr="00F3686B">
              <w:rPr>
                <w:color w:val="333333"/>
              </w:rPr>
              <w:t>$12,038</w:t>
            </w:r>
          </w:p>
        </w:tc>
      </w:tr>
      <w:tr w14:paraId="0A7B9D04" w14:textId="77777777" w:rsidTr="00F3686B">
        <w:tblPrEx>
          <w:tblW w:w="8545" w:type="dxa"/>
          <w:tblLook w:val="04A0"/>
        </w:tblPrEx>
        <w:trPr>
          <w:trHeight w:val="390"/>
        </w:trPr>
        <w:tc>
          <w:tcPr>
            <w:tcW w:w="1360" w:type="dxa"/>
            <w:shd w:val="clear" w:color="auto" w:fill="auto"/>
            <w:noWrap/>
            <w:hideMark/>
          </w:tcPr>
          <w:p w:rsidR="00A36DAE" w:rsidRPr="00F3686B" w:rsidP="00F3686B" w14:paraId="61D22A2B" w14:textId="77777777">
            <w:pPr>
              <w:jc w:val="center"/>
              <w:rPr>
                <w:color w:val="333333"/>
              </w:rPr>
            </w:pPr>
            <w:r w:rsidRPr="00F3686B">
              <w:rPr>
                <w:color w:val="333333"/>
              </w:rPr>
              <w:t>74195</w:t>
            </w:r>
          </w:p>
        </w:tc>
        <w:tc>
          <w:tcPr>
            <w:tcW w:w="1600" w:type="dxa"/>
            <w:shd w:val="clear" w:color="auto" w:fill="auto"/>
            <w:noWrap/>
            <w:hideMark/>
          </w:tcPr>
          <w:p w:rsidR="00A36DAE" w:rsidRPr="00F3686B" w:rsidP="00F3686B" w14:paraId="56A8ACEE" w14:textId="77777777">
            <w:pPr>
              <w:jc w:val="center"/>
              <w:rPr>
                <w:color w:val="333333"/>
              </w:rPr>
            </w:pPr>
            <w:r w:rsidRPr="00F3686B">
              <w:rPr>
                <w:color w:val="333333"/>
              </w:rPr>
              <w:t>WWMT</w:t>
            </w:r>
          </w:p>
        </w:tc>
        <w:tc>
          <w:tcPr>
            <w:tcW w:w="1800" w:type="dxa"/>
            <w:shd w:val="clear" w:color="auto" w:fill="auto"/>
            <w:noWrap/>
            <w:hideMark/>
          </w:tcPr>
          <w:p w:rsidR="00A36DAE" w:rsidRPr="00ED303C" w:rsidP="00F3686B" w14:paraId="1FFF0339" w14:textId="77777777">
            <w:pPr>
              <w:jc w:val="center"/>
            </w:pPr>
            <w:r w:rsidRPr="00ED303C">
              <w:t xml:space="preserve">           2,460,942 </w:t>
            </w:r>
          </w:p>
        </w:tc>
        <w:tc>
          <w:tcPr>
            <w:tcW w:w="1900" w:type="dxa"/>
            <w:shd w:val="clear" w:color="auto" w:fill="auto"/>
            <w:noWrap/>
            <w:hideMark/>
          </w:tcPr>
          <w:p w:rsidR="00A36DAE" w:rsidRPr="00ED303C" w:rsidP="00F3686B" w14:paraId="152B769B" w14:textId="77777777">
            <w:pPr>
              <w:jc w:val="center"/>
            </w:pPr>
            <w:r w:rsidRPr="00ED303C">
              <w:t xml:space="preserve">             2,455,432 </w:t>
            </w:r>
          </w:p>
        </w:tc>
        <w:tc>
          <w:tcPr>
            <w:tcW w:w="1885" w:type="dxa"/>
            <w:shd w:val="clear" w:color="auto" w:fill="auto"/>
            <w:noWrap/>
            <w:vAlign w:val="bottom"/>
            <w:hideMark/>
          </w:tcPr>
          <w:p w:rsidR="00A36DAE" w:rsidRPr="00F3686B" w:rsidP="00F3686B" w14:paraId="3F71C411" w14:textId="77777777">
            <w:pPr>
              <w:jc w:val="center"/>
              <w:rPr>
                <w:color w:val="333333"/>
              </w:rPr>
            </w:pPr>
            <w:r w:rsidRPr="00F3686B">
              <w:rPr>
                <w:color w:val="333333"/>
              </w:rPr>
              <w:t>$19,135</w:t>
            </w:r>
          </w:p>
        </w:tc>
      </w:tr>
      <w:tr w14:paraId="0E5A58D1" w14:textId="77777777" w:rsidTr="00F3686B">
        <w:tblPrEx>
          <w:tblW w:w="8545" w:type="dxa"/>
          <w:tblLook w:val="04A0"/>
        </w:tblPrEx>
        <w:trPr>
          <w:trHeight w:val="390"/>
        </w:trPr>
        <w:tc>
          <w:tcPr>
            <w:tcW w:w="1360" w:type="dxa"/>
            <w:shd w:val="clear" w:color="auto" w:fill="auto"/>
            <w:noWrap/>
            <w:hideMark/>
          </w:tcPr>
          <w:p w:rsidR="00A36DAE" w:rsidRPr="00F3686B" w:rsidP="00F3686B" w14:paraId="434357F4" w14:textId="77777777">
            <w:pPr>
              <w:jc w:val="center"/>
              <w:rPr>
                <w:color w:val="333333"/>
              </w:rPr>
            </w:pPr>
            <w:r w:rsidRPr="00F3686B">
              <w:rPr>
                <w:color w:val="333333"/>
              </w:rPr>
              <w:t>68851</w:t>
            </w:r>
          </w:p>
        </w:tc>
        <w:tc>
          <w:tcPr>
            <w:tcW w:w="1600" w:type="dxa"/>
            <w:shd w:val="clear" w:color="auto" w:fill="auto"/>
            <w:noWrap/>
            <w:hideMark/>
          </w:tcPr>
          <w:p w:rsidR="00A36DAE" w:rsidRPr="00F3686B" w:rsidP="00F3686B" w14:paraId="0991F9A5" w14:textId="77777777">
            <w:pPr>
              <w:jc w:val="center"/>
              <w:rPr>
                <w:color w:val="333333"/>
              </w:rPr>
            </w:pPr>
            <w:r w:rsidRPr="00F3686B">
              <w:rPr>
                <w:color w:val="333333"/>
              </w:rPr>
              <w:t>WWNY-TV</w:t>
            </w:r>
          </w:p>
        </w:tc>
        <w:tc>
          <w:tcPr>
            <w:tcW w:w="1800" w:type="dxa"/>
            <w:shd w:val="clear" w:color="auto" w:fill="auto"/>
            <w:noWrap/>
            <w:hideMark/>
          </w:tcPr>
          <w:p w:rsidR="00A36DAE" w:rsidRPr="00ED303C" w:rsidP="00F3686B" w14:paraId="4022E5CA" w14:textId="77777777">
            <w:pPr>
              <w:jc w:val="center"/>
            </w:pPr>
            <w:r w:rsidRPr="00ED303C">
              <w:t xml:space="preserve">              375,600 </w:t>
            </w:r>
          </w:p>
        </w:tc>
        <w:tc>
          <w:tcPr>
            <w:tcW w:w="1900" w:type="dxa"/>
            <w:shd w:val="clear" w:color="auto" w:fill="auto"/>
            <w:noWrap/>
            <w:hideMark/>
          </w:tcPr>
          <w:p w:rsidR="00A36DAE" w:rsidRPr="00ED303C" w:rsidP="00F3686B" w14:paraId="15D64EBA" w14:textId="77777777">
            <w:pPr>
              <w:jc w:val="center"/>
            </w:pPr>
            <w:r w:rsidRPr="00ED303C">
              <w:t xml:space="preserve">                346,623 </w:t>
            </w:r>
          </w:p>
        </w:tc>
        <w:tc>
          <w:tcPr>
            <w:tcW w:w="1885" w:type="dxa"/>
            <w:shd w:val="clear" w:color="auto" w:fill="auto"/>
            <w:noWrap/>
            <w:vAlign w:val="bottom"/>
            <w:hideMark/>
          </w:tcPr>
          <w:p w:rsidR="00A36DAE" w:rsidRPr="00F3686B" w:rsidP="00F3686B" w14:paraId="5996EEF7" w14:textId="77777777">
            <w:pPr>
              <w:jc w:val="center"/>
              <w:rPr>
                <w:color w:val="333333"/>
              </w:rPr>
            </w:pPr>
            <w:r w:rsidRPr="00F3686B">
              <w:rPr>
                <w:color w:val="333333"/>
              </w:rPr>
              <w:t>$2,701</w:t>
            </w:r>
          </w:p>
        </w:tc>
      </w:tr>
      <w:tr w14:paraId="61125C50" w14:textId="77777777" w:rsidTr="00F3686B">
        <w:tblPrEx>
          <w:tblW w:w="8545" w:type="dxa"/>
          <w:tblLook w:val="04A0"/>
        </w:tblPrEx>
        <w:trPr>
          <w:trHeight w:val="390"/>
        </w:trPr>
        <w:tc>
          <w:tcPr>
            <w:tcW w:w="1360" w:type="dxa"/>
            <w:shd w:val="clear" w:color="auto" w:fill="auto"/>
            <w:noWrap/>
            <w:hideMark/>
          </w:tcPr>
          <w:p w:rsidR="00A36DAE" w:rsidRPr="00F3686B" w:rsidP="00F3686B" w14:paraId="3B0E10A9" w14:textId="77777777">
            <w:pPr>
              <w:jc w:val="center"/>
              <w:rPr>
                <w:color w:val="333333"/>
              </w:rPr>
            </w:pPr>
            <w:r w:rsidRPr="00F3686B">
              <w:rPr>
                <w:color w:val="333333"/>
              </w:rPr>
              <w:t>74197</w:t>
            </w:r>
          </w:p>
        </w:tc>
        <w:tc>
          <w:tcPr>
            <w:tcW w:w="1600" w:type="dxa"/>
            <w:shd w:val="clear" w:color="auto" w:fill="auto"/>
            <w:noWrap/>
            <w:hideMark/>
          </w:tcPr>
          <w:p w:rsidR="00A36DAE" w:rsidRPr="00F3686B" w:rsidP="00F3686B" w14:paraId="25A1E8DB" w14:textId="77777777">
            <w:pPr>
              <w:jc w:val="center"/>
              <w:rPr>
                <w:color w:val="333333"/>
              </w:rPr>
            </w:pPr>
            <w:r w:rsidRPr="00F3686B">
              <w:rPr>
                <w:color w:val="333333"/>
              </w:rPr>
              <w:t>WWOR-TV</w:t>
            </w:r>
          </w:p>
        </w:tc>
        <w:tc>
          <w:tcPr>
            <w:tcW w:w="1800" w:type="dxa"/>
            <w:shd w:val="clear" w:color="auto" w:fill="auto"/>
            <w:noWrap/>
            <w:hideMark/>
          </w:tcPr>
          <w:p w:rsidR="00A36DAE" w:rsidRPr="00ED303C" w:rsidP="00F3686B" w14:paraId="4F6EDBA5" w14:textId="77777777">
            <w:pPr>
              <w:jc w:val="center"/>
            </w:pPr>
            <w:r w:rsidRPr="00ED303C">
              <w:t xml:space="preserve">         19,853,836 </w:t>
            </w:r>
          </w:p>
        </w:tc>
        <w:tc>
          <w:tcPr>
            <w:tcW w:w="1900" w:type="dxa"/>
            <w:shd w:val="clear" w:color="auto" w:fill="auto"/>
            <w:noWrap/>
            <w:hideMark/>
          </w:tcPr>
          <w:p w:rsidR="00A36DAE" w:rsidRPr="00ED303C" w:rsidP="00F3686B" w14:paraId="6AED2AB8" w14:textId="77777777">
            <w:pPr>
              <w:jc w:val="center"/>
            </w:pPr>
            <w:r w:rsidRPr="00ED303C">
              <w:t xml:space="preserve">           19,615,370 </w:t>
            </w:r>
          </w:p>
        </w:tc>
        <w:tc>
          <w:tcPr>
            <w:tcW w:w="1885" w:type="dxa"/>
            <w:shd w:val="clear" w:color="auto" w:fill="auto"/>
            <w:noWrap/>
            <w:vAlign w:val="bottom"/>
            <w:hideMark/>
          </w:tcPr>
          <w:p w:rsidR="00A36DAE" w:rsidRPr="00F3686B" w:rsidP="00F3686B" w14:paraId="278CD69F" w14:textId="77777777">
            <w:pPr>
              <w:jc w:val="center"/>
              <w:rPr>
                <w:color w:val="333333"/>
              </w:rPr>
            </w:pPr>
            <w:r w:rsidRPr="00F3686B">
              <w:rPr>
                <w:color w:val="333333"/>
              </w:rPr>
              <w:t>$152,863</w:t>
            </w:r>
          </w:p>
        </w:tc>
      </w:tr>
      <w:tr w14:paraId="28858AC7" w14:textId="77777777" w:rsidTr="00F3686B">
        <w:tblPrEx>
          <w:tblW w:w="8545" w:type="dxa"/>
          <w:tblLook w:val="04A0"/>
        </w:tblPrEx>
        <w:trPr>
          <w:trHeight w:val="390"/>
        </w:trPr>
        <w:tc>
          <w:tcPr>
            <w:tcW w:w="1360" w:type="dxa"/>
            <w:shd w:val="clear" w:color="auto" w:fill="auto"/>
            <w:noWrap/>
            <w:hideMark/>
          </w:tcPr>
          <w:p w:rsidR="00A36DAE" w:rsidRPr="00F3686B" w:rsidP="00F3686B" w14:paraId="186C5F01" w14:textId="77777777">
            <w:pPr>
              <w:jc w:val="center"/>
              <w:rPr>
                <w:color w:val="333333"/>
              </w:rPr>
            </w:pPr>
            <w:r w:rsidRPr="00F3686B">
              <w:rPr>
                <w:color w:val="333333"/>
              </w:rPr>
              <w:t>65943</w:t>
            </w:r>
          </w:p>
        </w:tc>
        <w:tc>
          <w:tcPr>
            <w:tcW w:w="1600" w:type="dxa"/>
            <w:shd w:val="clear" w:color="auto" w:fill="auto"/>
            <w:noWrap/>
            <w:hideMark/>
          </w:tcPr>
          <w:p w:rsidR="00A36DAE" w:rsidRPr="00F3686B" w:rsidP="00F3686B" w14:paraId="10855919" w14:textId="77777777">
            <w:pPr>
              <w:jc w:val="center"/>
              <w:rPr>
                <w:color w:val="333333"/>
              </w:rPr>
            </w:pPr>
            <w:r w:rsidRPr="00F3686B">
              <w:rPr>
                <w:color w:val="333333"/>
              </w:rPr>
              <w:t>WWPB</w:t>
            </w:r>
          </w:p>
        </w:tc>
        <w:tc>
          <w:tcPr>
            <w:tcW w:w="1800" w:type="dxa"/>
            <w:shd w:val="clear" w:color="auto" w:fill="auto"/>
            <w:noWrap/>
            <w:hideMark/>
          </w:tcPr>
          <w:p w:rsidR="00A36DAE" w:rsidRPr="00ED303C" w:rsidP="00F3686B" w14:paraId="66B7BC3E" w14:textId="77777777">
            <w:pPr>
              <w:jc w:val="center"/>
            </w:pPr>
            <w:r w:rsidRPr="00ED303C">
              <w:t xml:space="preserve">           3,197,858 </w:t>
            </w:r>
          </w:p>
        </w:tc>
        <w:tc>
          <w:tcPr>
            <w:tcW w:w="1900" w:type="dxa"/>
            <w:shd w:val="clear" w:color="auto" w:fill="auto"/>
            <w:noWrap/>
            <w:hideMark/>
          </w:tcPr>
          <w:p w:rsidR="00A36DAE" w:rsidRPr="00ED303C" w:rsidP="00F3686B" w14:paraId="31BD7E27" w14:textId="77777777">
            <w:pPr>
              <w:jc w:val="center"/>
            </w:pPr>
            <w:r w:rsidRPr="00ED303C">
              <w:t xml:space="preserve">             2,775,966 </w:t>
            </w:r>
          </w:p>
        </w:tc>
        <w:tc>
          <w:tcPr>
            <w:tcW w:w="1885" w:type="dxa"/>
            <w:shd w:val="clear" w:color="auto" w:fill="auto"/>
            <w:noWrap/>
            <w:vAlign w:val="bottom"/>
            <w:hideMark/>
          </w:tcPr>
          <w:p w:rsidR="00A36DAE" w:rsidRPr="00F3686B" w:rsidP="00F3686B" w14:paraId="4D9D59A9" w14:textId="77777777">
            <w:pPr>
              <w:jc w:val="center"/>
              <w:rPr>
                <w:color w:val="333333"/>
              </w:rPr>
            </w:pPr>
            <w:r w:rsidRPr="00F3686B">
              <w:rPr>
                <w:color w:val="333333"/>
              </w:rPr>
              <w:t>$21,633</w:t>
            </w:r>
          </w:p>
        </w:tc>
      </w:tr>
      <w:tr w14:paraId="631711B6" w14:textId="77777777" w:rsidTr="00F3686B">
        <w:tblPrEx>
          <w:tblW w:w="8545" w:type="dxa"/>
          <w:tblLook w:val="04A0"/>
        </w:tblPrEx>
        <w:trPr>
          <w:trHeight w:val="390"/>
        </w:trPr>
        <w:tc>
          <w:tcPr>
            <w:tcW w:w="1360" w:type="dxa"/>
            <w:shd w:val="clear" w:color="auto" w:fill="auto"/>
            <w:noWrap/>
            <w:hideMark/>
          </w:tcPr>
          <w:p w:rsidR="00A36DAE" w:rsidRPr="00F3686B" w:rsidP="00F3686B" w14:paraId="2629BABA" w14:textId="77777777">
            <w:pPr>
              <w:jc w:val="center"/>
              <w:rPr>
                <w:color w:val="333333"/>
              </w:rPr>
            </w:pPr>
            <w:r w:rsidRPr="00F3686B">
              <w:rPr>
                <w:color w:val="333333"/>
              </w:rPr>
              <w:t>23264</w:t>
            </w:r>
          </w:p>
        </w:tc>
        <w:tc>
          <w:tcPr>
            <w:tcW w:w="1600" w:type="dxa"/>
            <w:shd w:val="clear" w:color="auto" w:fill="auto"/>
            <w:noWrap/>
            <w:hideMark/>
          </w:tcPr>
          <w:p w:rsidR="00A36DAE" w:rsidRPr="00F3686B" w:rsidP="00F3686B" w14:paraId="29ED4185" w14:textId="77777777">
            <w:pPr>
              <w:jc w:val="center"/>
              <w:rPr>
                <w:color w:val="333333"/>
              </w:rPr>
            </w:pPr>
            <w:r w:rsidRPr="00F3686B">
              <w:rPr>
                <w:color w:val="333333"/>
              </w:rPr>
              <w:t>WWPX-TV</w:t>
            </w:r>
          </w:p>
        </w:tc>
        <w:tc>
          <w:tcPr>
            <w:tcW w:w="1800" w:type="dxa"/>
            <w:shd w:val="clear" w:color="auto" w:fill="auto"/>
            <w:noWrap/>
            <w:hideMark/>
          </w:tcPr>
          <w:p w:rsidR="00A36DAE" w:rsidRPr="00ED303C" w:rsidP="00F3686B" w14:paraId="0DF75DE4" w14:textId="77777777">
            <w:pPr>
              <w:jc w:val="center"/>
            </w:pPr>
            <w:r w:rsidRPr="00ED303C">
              <w:t xml:space="preserve">           2,299,441 </w:t>
            </w:r>
          </w:p>
        </w:tc>
        <w:tc>
          <w:tcPr>
            <w:tcW w:w="1900" w:type="dxa"/>
            <w:shd w:val="clear" w:color="auto" w:fill="auto"/>
            <w:noWrap/>
            <w:hideMark/>
          </w:tcPr>
          <w:p w:rsidR="00A36DAE" w:rsidRPr="00ED303C" w:rsidP="00F3686B" w14:paraId="65D9ADBF" w14:textId="77777777">
            <w:pPr>
              <w:jc w:val="center"/>
            </w:pPr>
            <w:r w:rsidRPr="00ED303C">
              <w:t xml:space="preserve">             2,231,612 </w:t>
            </w:r>
          </w:p>
        </w:tc>
        <w:tc>
          <w:tcPr>
            <w:tcW w:w="1885" w:type="dxa"/>
            <w:shd w:val="clear" w:color="auto" w:fill="auto"/>
            <w:noWrap/>
            <w:vAlign w:val="bottom"/>
            <w:hideMark/>
          </w:tcPr>
          <w:p w:rsidR="00A36DAE" w:rsidRPr="00F3686B" w:rsidP="00F3686B" w14:paraId="6AEB61E2" w14:textId="77777777">
            <w:pPr>
              <w:jc w:val="center"/>
              <w:rPr>
                <w:color w:val="333333"/>
              </w:rPr>
            </w:pPr>
            <w:r w:rsidRPr="00F3686B">
              <w:rPr>
                <w:color w:val="333333"/>
              </w:rPr>
              <w:t>$17,391</w:t>
            </w:r>
          </w:p>
        </w:tc>
      </w:tr>
      <w:tr w14:paraId="2316ABE4" w14:textId="77777777" w:rsidTr="00F3686B">
        <w:tblPrEx>
          <w:tblW w:w="8545" w:type="dxa"/>
          <w:tblLook w:val="04A0"/>
        </w:tblPrEx>
        <w:trPr>
          <w:trHeight w:val="390"/>
        </w:trPr>
        <w:tc>
          <w:tcPr>
            <w:tcW w:w="1360" w:type="dxa"/>
            <w:shd w:val="clear" w:color="auto" w:fill="auto"/>
            <w:noWrap/>
            <w:hideMark/>
          </w:tcPr>
          <w:p w:rsidR="00A36DAE" w:rsidRPr="00F3686B" w:rsidP="00F3686B" w14:paraId="070F61A4" w14:textId="77777777">
            <w:pPr>
              <w:jc w:val="center"/>
              <w:rPr>
                <w:color w:val="333333"/>
              </w:rPr>
            </w:pPr>
            <w:r w:rsidRPr="00F3686B">
              <w:rPr>
                <w:color w:val="333333"/>
              </w:rPr>
              <w:t>68547</w:t>
            </w:r>
          </w:p>
        </w:tc>
        <w:tc>
          <w:tcPr>
            <w:tcW w:w="1600" w:type="dxa"/>
            <w:shd w:val="clear" w:color="auto" w:fill="auto"/>
            <w:noWrap/>
            <w:hideMark/>
          </w:tcPr>
          <w:p w:rsidR="00A36DAE" w:rsidRPr="00F3686B" w:rsidP="00F3686B" w14:paraId="742180FB" w14:textId="77777777">
            <w:pPr>
              <w:jc w:val="center"/>
              <w:rPr>
                <w:color w:val="333333"/>
              </w:rPr>
            </w:pPr>
            <w:r w:rsidRPr="00F3686B">
              <w:rPr>
                <w:color w:val="333333"/>
              </w:rPr>
              <w:t>WWRS-TV</w:t>
            </w:r>
          </w:p>
        </w:tc>
        <w:tc>
          <w:tcPr>
            <w:tcW w:w="1800" w:type="dxa"/>
            <w:shd w:val="clear" w:color="auto" w:fill="auto"/>
            <w:noWrap/>
            <w:hideMark/>
          </w:tcPr>
          <w:p w:rsidR="00A36DAE" w:rsidRPr="00ED303C" w:rsidP="00F3686B" w14:paraId="445E040F" w14:textId="77777777">
            <w:pPr>
              <w:jc w:val="center"/>
            </w:pPr>
            <w:r w:rsidRPr="00ED303C">
              <w:t xml:space="preserve">           2,324,155 </w:t>
            </w:r>
          </w:p>
        </w:tc>
        <w:tc>
          <w:tcPr>
            <w:tcW w:w="1900" w:type="dxa"/>
            <w:shd w:val="clear" w:color="auto" w:fill="auto"/>
            <w:noWrap/>
            <w:hideMark/>
          </w:tcPr>
          <w:p w:rsidR="00A36DAE" w:rsidRPr="00ED303C" w:rsidP="00F3686B" w14:paraId="65CE9C6C" w14:textId="77777777">
            <w:pPr>
              <w:jc w:val="center"/>
            </w:pPr>
            <w:r w:rsidRPr="00ED303C">
              <w:t xml:space="preserve">             2,321,066 </w:t>
            </w:r>
          </w:p>
        </w:tc>
        <w:tc>
          <w:tcPr>
            <w:tcW w:w="1885" w:type="dxa"/>
            <w:shd w:val="clear" w:color="auto" w:fill="auto"/>
            <w:noWrap/>
            <w:vAlign w:val="bottom"/>
            <w:hideMark/>
          </w:tcPr>
          <w:p w:rsidR="00A36DAE" w:rsidRPr="00F3686B" w:rsidP="00F3686B" w14:paraId="4253C76E" w14:textId="77777777">
            <w:pPr>
              <w:jc w:val="center"/>
              <w:rPr>
                <w:color w:val="333333"/>
              </w:rPr>
            </w:pPr>
            <w:r w:rsidRPr="00F3686B">
              <w:rPr>
                <w:color w:val="333333"/>
              </w:rPr>
              <w:t>$18,088</w:t>
            </w:r>
          </w:p>
        </w:tc>
      </w:tr>
      <w:tr w14:paraId="0A2F6347" w14:textId="77777777" w:rsidTr="00F3686B">
        <w:tblPrEx>
          <w:tblW w:w="8545" w:type="dxa"/>
          <w:tblLook w:val="04A0"/>
        </w:tblPrEx>
        <w:trPr>
          <w:trHeight w:val="390"/>
        </w:trPr>
        <w:tc>
          <w:tcPr>
            <w:tcW w:w="1360" w:type="dxa"/>
            <w:shd w:val="clear" w:color="auto" w:fill="auto"/>
            <w:noWrap/>
            <w:hideMark/>
          </w:tcPr>
          <w:p w:rsidR="00A36DAE" w:rsidRPr="00F3686B" w:rsidP="00F3686B" w14:paraId="37CD1701" w14:textId="77777777">
            <w:pPr>
              <w:jc w:val="center"/>
              <w:rPr>
                <w:color w:val="333333"/>
              </w:rPr>
            </w:pPr>
            <w:r w:rsidRPr="00F3686B">
              <w:rPr>
                <w:color w:val="333333"/>
              </w:rPr>
              <w:t>61251</w:t>
            </w:r>
          </w:p>
        </w:tc>
        <w:tc>
          <w:tcPr>
            <w:tcW w:w="1600" w:type="dxa"/>
            <w:shd w:val="clear" w:color="auto" w:fill="auto"/>
            <w:noWrap/>
            <w:hideMark/>
          </w:tcPr>
          <w:p w:rsidR="00A36DAE" w:rsidRPr="00F3686B" w:rsidP="00F3686B" w14:paraId="51F85EA6" w14:textId="77777777">
            <w:pPr>
              <w:jc w:val="center"/>
              <w:rPr>
                <w:color w:val="333333"/>
              </w:rPr>
            </w:pPr>
            <w:r w:rsidRPr="00F3686B">
              <w:rPr>
                <w:color w:val="333333"/>
              </w:rPr>
              <w:t>WWSB</w:t>
            </w:r>
          </w:p>
        </w:tc>
        <w:tc>
          <w:tcPr>
            <w:tcW w:w="1800" w:type="dxa"/>
            <w:shd w:val="clear" w:color="auto" w:fill="auto"/>
            <w:noWrap/>
            <w:hideMark/>
          </w:tcPr>
          <w:p w:rsidR="00A36DAE" w:rsidRPr="00ED303C" w:rsidP="00F3686B" w14:paraId="4053E59D" w14:textId="77777777">
            <w:pPr>
              <w:jc w:val="center"/>
            </w:pPr>
            <w:r w:rsidRPr="00ED303C">
              <w:t xml:space="preserve">           3,340,133 </w:t>
            </w:r>
          </w:p>
        </w:tc>
        <w:tc>
          <w:tcPr>
            <w:tcW w:w="1900" w:type="dxa"/>
            <w:shd w:val="clear" w:color="auto" w:fill="auto"/>
            <w:noWrap/>
            <w:hideMark/>
          </w:tcPr>
          <w:p w:rsidR="00A36DAE" w:rsidRPr="00ED303C" w:rsidP="00F3686B" w14:paraId="6D9C93AC" w14:textId="77777777">
            <w:pPr>
              <w:jc w:val="center"/>
            </w:pPr>
            <w:r w:rsidRPr="00ED303C">
              <w:t xml:space="preserve">             3,340,133 </w:t>
            </w:r>
          </w:p>
        </w:tc>
        <w:tc>
          <w:tcPr>
            <w:tcW w:w="1885" w:type="dxa"/>
            <w:shd w:val="clear" w:color="auto" w:fill="auto"/>
            <w:noWrap/>
            <w:vAlign w:val="bottom"/>
            <w:hideMark/>
          </w:tcPr>
          <w:p w:rsidR="00A36DAE" w:rsidRPr="00F3686B" w:rsidP="00F3686B" w14:paraId="2ADA0CF2" w14:textId="77777777">
            <w:pPr>
              <w:jc w:val="center"/>
              <w:rPr>
                <w:color w:val="333333"/>
              </w:rPr>
            </w:pPr>
            <w:r w:rsidRPr="00F3686B">
              <w:rPr>
                <w:color w:val="333333"/>
              </w:rPr>
              <w:t>$26,030</w:t>
            </w:r>
          </w:p>
        </w:tc>
      </w:tr>
      <w:tr w14:paraId="0E568DE9" w14:textId="77777777" w:rsidTr="00F3686B">
        <w:tblPrEx>
          <w:tblW w:w="8545" w:type="dxa"/>
          <w:tblLook w:val="04A0"/>
        </w:tblPrEx>
        <w:trPr>
          <w:trHeight w:val="390"/>
        </w:trPr>
        <w:tc>
          <w:tcPr>
            <w:tcW w:w="1360" w:type="dxa"/>
            <w:shd w:val="clear" w:color="auto" w:fill="auto"/>
            <w:noWrap/>
            <w:hideMark/>
          </w:tcPr>
          <w:p w:rsidR="00A36DAE" w:rsidRPr="00F3686B" w:rsidP="00F3686B" w14:paraId="57005995" w14:textId="77777777">
            <w:pPr>
              <w:jc w:val="center"/>
              <w:rPr>
                <w:color w:val="333333"/>
              </w:rPr>
            </w:pPr>
            <w:r w:rsidRPr="00F3686B">
              <w:rPr>
                <w:color w:val="333333"/>
              </w:rPr>
              <w:t>23142</w:t>
            </w:r>
          </w:p>
        </w:tc>
        <w:tc>
          <w:tcPr>
            <w:tcW w:w="1600" w:type="dxa"/>
            <w:shd w:val="clear" w:color="auto" w:fill="auto"/>
            <w:noWrap/>
            <w:hideMark/>
          </w:tcPr>
          <w:p w:rsidR="00A36DAE" w:rsidRPr="00F3686B" w:rsidP="00F3686B" w14:paraId="43798B36" w14:textId="77777777">
            <w:pPr>
              <w:jc w:val="center"/>
              <w:rPr>
                <w:color w:val="333333"/>
              </w:rPr>
            </w:pPr>
            <w:r w:rsidRPr="00F3686B">
              <w:rPr>
                <w:color w:val="333333"/>
              </w:rPr>
              <w:t>WWSI</w:t>
            </w:r>
          </w:p>
        </w:tc>
        <w:tc>
          <w:tcPr>
            <w:tcW w:w="1800" w:type="dxa"/>
            <w:shd w:val="clear" w:color="auto" w:fill="auto"/>
            <w:noWrap/>
            <w:hideMark/>
          </w:tcPr>
          <w:p w:rsidR="00A36DAE" w:rsidRPr="00ED303C" w:rsidP="00F3686B" w14:paraId="28DE678B" w14:textId="77777777">
            <w:pPr>
              <w:jc w:val="center"/>
            </w:pPr>
            <w:r w:rsidRPr="00ED303C">
              <w:t xml:space="preserve">         11,269,831 </w:t>
            </w:r>
          </w:p>
        </w:tc>
        <w:tc>
          <w:tcPr>
            <w:tcW w:w="1900" w:type="dxa"/>
            <w:shd w:val="clear" w:color="auto" w:fill="auto"/>
            <w:noWrap/>
            <w:hideMark/>
          </w:tcPr>
          <w:p w:rsidR="00A36DAE" w:rsidRPr="00ED303C" w:rsidP="00F3686B" w14:paraId="7736F990" w14:textId="77777777">
            <w:pPr>
              <w:jc w:val="center"/>
            </w:pPr>
            <w:r w:rsidRPr="00ED303C">
              <w:t xml:space="preserve">           11,098,540 </w:t>
            </w:r>
          </w:p>
        </w:tc>
        <w:tc>
          <w:tcPr>
            <w:tcW w:w="1885" w:type="dxa"/>
            <w:shd w:val="clear" w:color="auto" w:fill="auto"/>
            <w:noWrap/>
            <w:vAlign w:val="bottom"/>
            <w:hideMark/>
          </w:tcPr>
          <w:p w:rsidR="00A36DAE" w:rsidRPr="00F3686B" w:rsidP="00F3686B" w14:paraId="131100C0" w14:textId="77777777">
            <w:pPr>
              <w:jc w:val="center"/>
              <w:rPr>
                <w:color w:val="333333"/>
              </w:rPr>
            </w:pPr>
            <w:r w:rsidRPr="00F3686B">
              <w:rPr>
                <w:color w:val="333333"/>
              </w:rPr>
              <w:t>$86,491</w:t>
            </w:r>
          </w:p>
        </w:tc>
      </w:tr>
      <w:tr w14:paraId="3A4529B1" w14:textId="77777777" w:rsidTr="00F3686B">
        <w:tblPrEx>
          <w:tblW w:w="8545" w:type="dxa"/>
          <w:tblLook w:val="04A0"/>
        </w:tblPrEx>
        <w:trPr>
          <w:trHeight w:val="390"/>
        </w:trPr>
        <w:tc>
          <w:tcPr>
            <w:tcW w:w="1360" w:type="dxa"/>
            <w:shd w:val="clear" w:color="auto" w:fill="auto"/>
            <w:noWrap/>
            <w:hideMark/>
          </w:tcPr>
          <w:p w:rsidR="00A36DAE" w:rsidRPr="00F3686B" w:rsidP="00F3686B" w14:paraId="298ED40D" w14:textId="77777777">
            <w:pPr>
              <w:jc w:val="center"/>
              <w:rPr>
                <w:color w:val="333333"/>
              </w:rPr>
            </w:pPr>
            <w:r w:rsidRPr="00F3686B">
              <w:rPr>
                <w:color w:val="333333"/>
              </w:rPr>
              <w:t>16747</w:t>
            </w:r>
          </w:p>
        </w:tc>
        <w:tc>
          <w:tcPr>
            <w:tcW w:w="1600" w:type="dxa"/>
            <w:shd w:val="clear" w:color="auto" w:fill="auto"/>
            <w:noWrap/>
            <w:hideMark/>
          </w:tcPr>
          <w:p w:rsidR="00A36DAE" w:rsidRPr="00F3686B" w:rsidP="00F3686B" w14:paraId="6769B73C" w14:textId="77777777">
            <w:pPr>
              <w:jc w:val="center"/>
              <w:rPr>
                <w:color w:val="333333"/>
              </w:rPr>
            </w:pPr>
            <w:r w:rsidRPr="00F3686B">
              <w:rPr>
                <w:color w:val="333333"/>
              </w:rPr>
              <w:t>WWTI</w:t>
            </w:r>
          </w:p>
        </w:tc>
        <w:tc>
          <w:tcPr>
            <w:tcW w:w="1800" w:type="dxa"/>
            <w:shd w:val="clear" w:color="auto" w:fill="auto"/>
            <w:noWrap/>
            <w:hideMark/>
          </w:tcPr>
          <w:p w:rsidR="00A36DAE" w:rsidRPr="00ED303C" w:rsidP="00F3686B" w14:paraId="5DA761B2" w14:textId="77777777">
            <w:pPr>
              <w:jc w:val="center"/>
            </w:pPr>
            <w:r w:rsidRPr="00ED303C">
              <w:t xml:space="preserve">              196,531 </w:t>
            </w:r>
          </w:p>
        </w:tc>
        <w:tc>
          <w:tcPr>
            <w:tcW w:w="1900" w:type="dxa"/>
            <w:shd w:val="clear" w:color="auto" w:fill="auto"/>
            <w:noWrap/>
            <w:hideMark/>
          </w:tcPr>
          <w:p w:rsidR="00A36DAE" w:rsidRPr="00ED303C" w:rsidP="00F3686B" w14:paraId="795BCEE4" w14:textId="77777777">
            <w:pPr>
              <w:jc w:val="center"/>
            </w:pPr>
            <w:r w:rsidRPr="00ED303C">
              <w:t xml:space="preserve">                190,097 </w:t>
            </w:r>
          </w:p>
        </w:tc>
        <w:tc>
          <w:tcPr>
            <w:tcW w:w="1885" w:type="dxa"/>
            <w:shd w:val="clear" w:color="auto" w:fill="auto"/>
            <w:noWrap/>
            <w:vAlign w:val="bottom"/>
            <w:hideMark/>
          </w:tcPr>
          <w:p w:rsidR="00A36DAE" w:rsidRPr="00F3686B" w:rsidP="00F3686B" w14:paraId="521CE9E0" w14:textId="77777777">
            <w:pPr>
              <w:jc w:val="center"/>
              <w:rPr>
                <w:color w:val="333333"/>
              </w:rPr>
            </w:pPr>
            <w:r w:rsidRPr="00F3686B">
              <w:rPr>
                <w:color w:val="333333"/>
              </w:rPr>
              <w:t>$1,481</w:t>
            </w:r>
          </w:p>
        </w:tc>
      </w:tr>
      <w:tr w14:paraId="31E08222" w14:textId="77777777" w:rsidTr="00F3686B">
        <w:tblPrEx>
          <w:tblW w:w="8545" w:type="dxa"/>
          <w:tblLook w:val="04A0"/>
        </w:tblPrEx>
        <w:trPr>
          <w:trHeight w:val="390"/>
        </w:trPr>
        <w:tc>
          <w:tcPr>
            <w:tcW w:w="1360" w:type="dxa"/>
            <w:shd w:val="clear" w:color="auto" w:fill="auto"/>
            <w:noWrap/>
            <w:hideMark/>
          </w:tcPr>
          <w:p w:rsidR="00A36DAE" w:rsidRPr="00F3686B" w:rsidP="00F3686B" w14:paraId="0A5D33AF" w14:textId="77777777">
            <w:pPr>
              <w:jc w:val="center"/>
              <w:rPr>
                <w:color w:val="333333"/>
              </w:rPr>
            </w:pPr>
            <w:r w:rsidRPr="00F3686B">
              <w:rPr>
                <w:color w:val="333333"/>
              </w:rPr>
              <w:t>998</w:t>
            </w:r>
          </w:p>
        </w:tc>
        <w:tc>
          <w:tcPr>
            <w:tcW w:w="1600" w:type="dxa"/>
            <w:shd w:val="clear" w:color="auto" w:fill="auto"/>
            <w:noWrap/>
            <w:hideMark/>
          </w:tcPr>
          <w:p w:rsidR="00A36DAE" w:rsidRPr="00F3686B" w:rsidP="00F3686B" w14:paraId="349485E2" w14:textId="77777777">
            <w:pPr>
              <w:jc w:val="center"/>
              <w:rPr>
                <w:color w:val="333333"/>
              </w:rPr>
            </w:pPr>
            <w:r w:rsidRPr="00F3686B">
              <w:rPr>
                <w:color w:val="333333"/>
              </w:rPr>
              <w:t>WWTO-TV</w:t>
            </w:r>
          </w:p>
        </w:tc>
        <w:tc>
          <w:tcPr>
            <w:tcW w:w="1800" w:type="dxa"/>
            <w:shd w:val="clear" w:color="auto" w:fill="auto"/>
            <w:noWrap/>
            <w:hideMark/>
          </w:tcPr>
          <w:p w:rsidR="00A36DAE" w:rsidRPr="00ED303C" w:rsidP="00F3686B" w14:paraId="40E1099D" w14:textId="77777777">
            <w:pPr>
              <w:jc w:val="center"/>
            </w:pPr>
            <w:r w:rsidRPr="00ED303C">
              <w:t xml:space="preserve">           5,613,737 </w:t>
            </w:r>
          </w:p>
        </w:tc>
        <w:tc>
          <w:tcPr>
            <w:tcW w:w="1900" w:type="dxa"/>
            <w:shd w:val="clear" w:color="auto" w:fill="auto"/>
            <w:noWrap/>
            <w:hideMark/>
          </w:tcPr>
          <w:p w:rsidR="00A36DAE" w:rsidRPr="00ED303C" w:rsidP="00F3686B" w14:paraId="143AB610" w14:textId="77777777">
            <w:pPr>
              <w:jc w:val="center"/>
            </w:pPr>
            <w:r w:rsidRPr="00ED303C">
              <w:t xml:space="preserve">             5,613,737 </w:t>
            </w:r>
          </w:p>
        </w:tc>
        <w:tc>
          <w:tcPr>
            <w:tcW w:w="1885" w:type="dxa"/>
            <w:shd w:val="clear" w:color="auto" w:fill="auto"/>
            <w:noWrap/>
            <w:vAlign w:val="bottom"/>
            <w:hideMark/>
          </w:tcPr>
          <w:p w:rsidR="00A36DAE" w:rsidRPr="00F3686B" w:rsidP="00F3686B" w14:paraId="2B67381D" w14:textId="77777777">
            <w:pPr>
              <w:jc w:val="center"/>
              <w:rPr>
                <w:color w:val="333333"/>
              </w:rPr>
            </w:pPr>
            <w:r w:rsidRPr="00F3686B">
              <w:rPr>
                <w:color w:val="333333"/>
              </w:rPr>
              <w:t>$43,748</w:t>
            </w:r>
          </w:p>
        </w:tc>
      </w:tr>
      <w:tr w14:paraId="7DDBC6D7" w14:textId="77777777" w:rsidTr="00F3686B">
        <w:tblPrEx>
          <w:tblW w:w="8545" w:type="dxa"/>
          <w:tblLook w:val="04A0"/>
        </w:tblPrEx>
        <w:trPr>
          <w:trHeight w:val="390"/>
        </w:trPr>
        <w:tc>
          <w:tcPr>
            <w:tcW w:w="1360" w:type="dxa"/>
            <w:shd w:val="clear" w:color="auto" w:fill="auto"/>
            <w:noWrap/>
            <w:hideMark/>
          </w:tcPr>
          <w:p w:rsidR="00A36DAE" w:rsidRPr="00F3686B" w:rsidP="00F3686B" w14:paraId="0CED24C7" w14:textId="77777777">
            <w:pPr>
              <w:jc w:val="center"/>
              <w:rPr>
                <w:color w:val="333333"/>
              </w:rPr>
            </w:pPr>
            <w:r w:rsidRPr="00F3686B">
              <w:rPr>
                <w:color w:val="333333"/>
              </w:rPr>
              <w:t>26994</w:t>
            </w:r>
          </w:p>
        </w:tc>
        <w:tc>
          <w:tcPr>
            <w:tcW w:w="1600" w:type="dxa"/>
            <w:shd w:val="clear" w:color="auto" w:fill="auto"/>
            <w:noWrap/>
            <w:hideMark/>
          </w:tcPr>
          <w:p w:rsidR="00A36DAE" w:rsidRPr="00F3686B" w:rsidP="00F3686B" w14:paraId="00A89248" w14:textId="77777777">
            <w:pPr>
              <w:jc w:val="center"/>
              <w:rPr>
                <w:color w:val="333333"/>
              </w:rPr>
            </w:pPr>
            <w:r w:rsidRPr="00F3686B">
              <w:rPr>
                <w:color w:val="333333"/>
              </w:rPr>
              <w:t>WWTV</w:t>
            </w:r>
          </w:p>
        </w:tc>
        <w:tc>
          <w:tcPr>
            <w:tcW w:w="1800" w:type="dxa"/>
            <w:shd w:val="clear" w:color="auto" w:fill="auto"/>
            <w:noWrap/>
            <w:hideMark/>
          </w:tcPr>
          <w:p w:rsidR="00A36DAE" w:rsidRPr="00ED303C" w:rsidP="00F3686B" w14:paraId="5E00792B" w14:textId="77777777">
            <w:pPr>
              <w:jc w:val="center"/>
            </w:pPr>
            <w:r w:rsidRPr="00ED303C">
              <w:t xml:space="preserve">           1,034,174 </w:t>
            </w:r>
          </w:p>
        </w:tc>
        <w:tc>
          <w:tcPr>
            <w:tcW w:w="1900" w:type="dxa"/>
            <w:shd w:val="clear" w:color="auto" w:fill="auto"/>
            <w:noWrap/>
            <w:hideMark/>
          </w:tcPr>
          <w:p w:rsidR="00A36DAE" w:rsidRPr="00ED303C" w:rsidP="00F3686B" w14:paraId="53355C7C" w14:textId="77777777">
            <w:pPr>
              <w:jc w:val="center"/>
            </w:pPr>
            <w:r w:rsidRPr="00ED303C">
              <w:t xml:space="preserve">             1,022,322 </w:t>
            </w:r>
          </w:p>
        </w:tc>
        <w:tc>
          <w:tcPr>
            <w:tcW w:w="1885" w:type="dxa"/>
            <w:shd w:val="clear" w:color="auto" w:fill="auto"/>
            <w:noWrap/>
            <w:vAlign w:val="bottom"/>
            <w:hideMark/>
          </w:tcPr>
          <w:p w:rsidR="00A36DAE" w:rsidRPr="00F3686B" w:rsidP="00F3686B" w14:paraId="4129DBA3" w14:textId="77777777">
            <w:pPr>
              <w:jc w:val="center"/>
              <w:rPr>
                <w:color w:val="333333"/>
              </w:rPr>
            </w:pPr>
            <w:r w:rsidRPr="00F3686B">
              <w:rPr>
                <w:color w:val="333333"/>
              </w:rPr>
              <w:t>$7,967</w:t>
            </w:r>
          </w:p>
        </w:tc>
      </w:tr>
      <w:tr w14:paraId="503B98B9" w14:textId="77777777" w:rsidTr="00F3686B">
        <w:tblPrEx>
          <w:tblW w:w="8545" w:type="dxa"/>
          <w:tblLook w:val="04A0"/>
        </w:tblPrEx>
        <w:trPr>
          <w:trHeight w:val="390"/>
        </w:trPr>
        <w:tc>
          <w:tcPr>
            <w:tcW w:w="1360" w:type="dxa"/>
            <w:shd w:val="clear" w:color="auto" w:fill="auto"/>
            <w:noWrap/>
            <w:hideMark/>
          </w:tcPr>
          <w:p w:rsidR="00A36DAE" w:rsidRPr="00F3686B" w:rsidP="00F3686B" w14:paraId="73682302" w14:textId="77777777">
            <w:pPr>
              <w:jc w:val="center"/>
              <w:rPr>
                <w:color w:val="333333"/>
              </w:rPr>
            </w:pPr>
            <w:r w:rsidRPr="00F3686B">
              <w:rPr>
                <w:color w:val="333333"/>
              </w:rPr>
              <w:t>84214</w:t>
            </w:r>
          </w:p>
        </w:tc>
        <w:tc>
          <w:tcPr>
            <w:tcW w:w="1600" w:type="dxa"/>
            <w:shd w:val="clear" w:color="auto" w:fill="auto"/>
            <w:noWrap/>
            <w:hideMark/>
          </w:tcPr>
          <w:p w:rsidR="00A36DAE" w:rsidRPr="00F3686B" w:rsidP="00F3686B" w14:paraId="7D13FC22" w14:textId="77777777">
            <w:pPr>
              <w:jc w:val="center"/>
              <w:rPr>
                <w:color w:val="333333"/>
              </w:rPr>
            </w:pPr>
            <w:r w:rsidRPr="00F3686B">
              <w:rPr>
                <w:color w:val="333333"/>
              </w:rPr>
              <w:t>WWTW</w:t>
            </w:r>
          </w:p>
        </w:tc>
        <w:tc>
          <w:tcPr>
            <w:tcW w:w="1800" w:type="dxa"/>
            <w:shd w:val="clear" w:color="auto" w:fill="auto"/>
            <w:noWrap/>
            <w:hideMark/>
          </w:tcPr>
          <w:p w:rsidR="00A36DAE" w:rsidRPr="00ED303C" w:rsidP="00F3686B" w14:paraId="02BCA0A9" w14:textId="77777777">
            <w:pPr>
              <w:jc w:val="center"/>
            </w:pPr>
            <w:r w:rsidRPr="00ED303C">
              <w:t xml:space="preserve">           1,527,511 </w:t>
            </w:r>
          </w:p>
        </w:tc>
        <w:tc>
          <w:tcPr>
            <w:tcW w:w="1900" w:type="dxa"/>
            <w:shd w:val="clear" w:color="auto" w:fill="auto"/>
            <w:noWrap/>
            <w:hideMark/>
          </w:tcPr>
          <w:p w:rsidR="00A36DAE" w:rsidRPr="00ED303C" w:rsidP="00F3686B" w14:paraId="196C340F" w14:textId="77777777">
            <w:pPr>
              <w:jc w:val="center"/>
            </w:pPr>
            <w:r w:rsidRPr="00ED303C">
              <w:t xml:space="preserve">             1,526,625 </w:t>
            </w:r>
          </w:p>
        </w:tc>
        <w:tc>
          <w:tcPr>
            <w:tcW w:w="1885" w:type="dxa"/>
            <w:shd w:val="clear" w:color="auto" w:fill="auto"/>
            <w:noWrap/>
            <w:vAlign w:val="bottom"/>
            <w:hideMark/>
          </w:tcPr>
          <w:p w:rsidR="00A36DAE" w:rsidRPr="00F3686B" w:rsidP="00F3686B" w14:paraId="6715F3EC" w14:textId="77777777">
            <w:pPr>
              <w:jc w:val="center"/>
              <w:rPr>
                <w:color w:val="333333"/>
              </w:rPr>
            </w:pPr>
            <w:r w:rsidRPr="00F3686B">
              <w:rPr>
                <w:color w:val="333333"/>
              </w:rPr>
              <w:t>$11,897</w:t>
            </w:r>
          </w:p>
        </w:tc>
      </w:tr>
      <w:tr w14:paraId="0A22CA96" w14:textId="77777777" w:rsidTr="00F3686B">
        <w:tblPrEx>
          <w:tblW w:w="8545" w:type="dxa"/>
          <w:tblLook w:val="04A0"/>
        </w:tblPrEx>
        <w:trPr>
          <w:trHeight w:val="390"/>
        </w:trPr>
        <w:tc>
          <w:tcPr>
            <w:tcW w:w="1360" w:type="dxa"/>
            <w:shd w:val="clear" w:color="auto" w:fill="auto"/>
            <w:noWrap/>
            <w:hideMark/>
          </w:tcPr>
          <w:p w:rsidR="00A36DAE" w:rsidRPr="00F3686B" w:rsidP="00F3686B" w14:paraId="195ED1F1" w14:textId="77777777">
            <w:pPr>
              <w:jc w:val="center"/>
              <w:rPr>
                <w:color w:val="333333"/>
              </w:rPr>
            </w:pPr>
            <w:r w:rsidRPr="00F3686B">
              <w:rPr>
                <w:color w:val="333333"/>
              </w:rPr>
              <w:t>26993</w:t>
            </w:r>
          </w:p>
        </w:tc>
        <w:tc>
          <w:tcPr>
            <w:tcW w:w="1600" w:type="dxa"/>
            <w:shd w:val="clear" w:color="auto" w:fill="auto"/>
            <w:noWrap/>
            <w:hideMark/>
          </w:tcPr>
          <w:p w:rsidR="00A36DAE" w:rsidRPr="00F3686B" w:rsidP="00F3686B" w14:paraId="65A8D122" w14:textId="77777777">
            <w:pPr>
              <w:jc w:val="center"/>
              <w:rPr>
                <w:color w:val="333333"/>
              </w:rPr>
            </w:pPr>
            <w:r w:rsidRPr="00F3686B">
              <w:rPr>
                <w:color w:val="333333"/>
              </w:rPr>
              <w:t>WWUP-TV</w:t>
            </w:r>
          </w:p>
        </w:tc>
        <w:tc>
          <w:tcPr>
            <w:tcW w:w="1800" w:type="dxa"/>
            <w:shd w:val="clear" w:color="auto" w:fill="auto"/>
            <w:noWrap/>
            <w:hideMark/>
          </w:tcPr>
          <w:p w:rsidR="00A36DAE" w:rsidRPr="00ED303C" w:rsidP="00F3686B" w14:paraId="186BE33D" w14:textId="77777777">
            <w:pPr>
              <w:jc w:val="center"/>
            </w:pPr>
            <w:r w:rsidRPr="00ED303C">
              <w:t xml:space="preserve">              116,638 </w:t>
            </w:r>
          </w:p>
        </w:tc>
        <w:tc>
          <w:tcPr>
            <w:tcW w:w="1900" w:type="dxa"/>
            <w:shd w:val="clear" w:color="auto" w:fill="auto"/>
            <w:noWrap/>
            <w:hideMark/>
          </w:tcPr>
          <w:p w:rsidR="00A36DAE" w:rsidRPr="00ED303C" w:rsidP="00F3686B" w14:paraId="7DF9657C" w14:textId="77777777">
            <w:pPr>
              <w:jc w:val="center"/>
            </w:pPr>
            <w:r w:rsidRPr="00ED303C">
              <w:t xml:space="preserve">                110,592 </w:t>
            </w:r>
          </w:p>
        </w:tc>
        <w:tc>
          <w:tcPr>
            <w:tcW w:w="1885" w:type="dxa"/>
            <w:shd w:val="clear" w:color="auto" w:fill="auto"/>
            <w:noWrap/>
            <w:vAlign w:val="bottom"/>
            <w:hideMark/>
          </w:tcPr>
          <w:p w:rsidR="00A36DAE" w:rsidRPr="00F3686B" w:rsidP="00F3686B" w14:paraId="63B74D71" w14:textId="77777777">
            <w:pPr>
              <w:jc w:val="center"/>
              <w:rPr>
                <w:color w:val="333333"/>
              </w:rPr>
            </w:pPr>
            <w:r w:rsidRPr="00F3686B">
              <w:rPr>
                <w:color w:val="333333"/>
              </w:rPr>
              <w:t>$862</w:t>
            </w:r>
          </w:p>
        </w:tc>
      </w:tr>
      <w:tr w14:paraId="1AE899B5" w14:textId="77777777" w:rsidTr="00F3686B">
        <w:tblPrEx>
          <w:tblW w:w="8545" w:type="dxa"/>
          <w:tblLook w:val="04A0"/>
        </w:tblPrEx>
        <w:trPr>
          <w:trHeight w:val="390"/>
        </w:trPr>
        <w:tc>
          <w:tcPr>
            <w:tcW w:w="1360" w:type="dxa"/>
            <w:shd w:val="clear" w:color="auto" w:fill="auto"/>
            <w:noWrap/>
            <w:hideMark/>
          </w:tcPr>
          <w:p w:rsidR="00A36DAE" w:rsidRPr="00F3686B" w:rsidP="00F3686B" w14:paraId="73C28A7F" w14:textId="77777777">
            <w:pPr>
              <w:jc w:val="center"/>
              <w:rPr>
                <w:color w:val="333333"/>
              </w:rPr>
            </w:pPr>
            <w:r w:rsidRPr="00F3686B">
              <w:rPr>
                <w:color w:val="333333"/>
              </w:rPr>
              <w:t>23338</w:t>
            </w:r>
          </w:p>
        </w:tc>
        <w:tc>
          <w:tcPr>
            <w:tcW w:w="1600" w:type="dxa"/>
            <w:shd w:val="clear" w:color="auto" w:fill="auto"/>
            <w:noWrap/>
            <w:hideMark/>
          </w:tcPr>
          <w:p w:rsidR="00A36DAE" w:rsidRPr="00F3686B" w:rsidP="00F3686B" w14:paraId="09481836" w14:textId="77777777">
            <w:pPr>
              <w:jc w:val="center"/>
              <w:rPr>
                <w:color w:val="333333"/>
              </w:rPr>
            </w:pPr>
            <w:r w:rsidRPr="00F3686B">
              <w:rPr>
                <w:color w:val="333333"/>
              </w:rPr>
              <w:t>WXBU</w:t>
            </w:r>
          </w:p>
        </w:tc>
        <w:tc>
          <w:tcPr>
            <w:tcW w:w="1800" w:type="dxa"/>
            <w:shd w:val="clear" w:color="auto" w:fill="auto"/>
            <w:noWrap/>
            <w:hideMark/>
          </w:tcPr>
          <w:p w:rsidR="00A36DAE" w:rsidRPr="00ED303C" w:rsidP="00F3686B" w14:paraId="2DD57CA7" w14:textId="77777777">
            <w:pPr>
              <w:jc w:val="center"/>
            </w:pPr>
            <w:r w:rsidRPr="00ED303C">
              <w:t xml:space="preserve">           4,030,693 </w:t>
            </w:r>
          </w:p>
        </w:tc>
        <w:tc>
          <w:tcPr>
            <w:tcW w:w="1900" w:type="dxa"/>
            <w:shd w:val="clear" w:color="auto" w:fill="auto"/>
            <w:noWrap/>
            <w:hideMark/>
          </w:tcPr>
          <w:p w:rsidR="00A36DAE" w:rsidRPr="00ED303C" w:rsidP="00F3686B" w14:paraId="721BCC83" w14:textId="77777777">
            <w:pPr>
              <w:jc w:val="center"/>
            </w:pPr>
            <w:r w:rsidRPr="00ED303C">
              <w:t xml:space="preserve">             3,538,096 </w:t>
            </w:r>
          </w:p>
        </w:tc>
        <w:tc>
          <w:tcPr>
            <w:tcW w:w="1885" w:type="dxa"/>
            <w:shd w:val="clear" w:color="auto" w:fill="auto"/>
            <w:noWrap/>
            <w:vAlign w:val="bottom"/>
            <w:hideMark/>
          </w:tcPr>
          <w:p w:rsidR="00A36DAE" w:rsidRPr="00F3686B" w:rsidP="00F3686B" w14:paraId="2F81A01F" w14:textId="77777777">
            <w:pPr>
              <w:jc w:val="center"/>
              <w:rPr>
                <w:color w:val="333333"/>
              </w:rPr>
            </w:pPr>
            <w:r w:rsidRPr="00F3686B">
              <w:rPr>
                <w:color w:val="333333"/>
              </w:rPr>
              <w:t>$27,572</w:t>
            </w:r>
          </w:p>
        </w:tc>
      </w:tr>
      <w:tr w14:paraId="107BA6AB" w14:textId="77777777" w:rsidTr="00F3686B">
        <w:tblPrEx>
          <w:tblW w:w="8545" w:type="dxa"/>
          <w:tblLook w:val="04A0"/>
        </w:tblPrEx>
        <w:trPr>
          <w:trHeight w:val="390"/>
        </w:trPr>
        <w:tc>
          <w:tcPr>
            <w:tcW w:w="1360" w:type="dxa"/>
            <w:shd w:val="clear" w:color="auto" w:fill="auto"/>
            <w:noWrap/>
            <w:hideMark/>
          </w:tcPr>
          <w:p w:rsidR="00A36DAE" w:rsidRPr="00F3686B" w:rsidP="00F3686B" w14:paraId="685D836D" w14:textId="77777777">
            <w:pPr>
              <w:jc w:val="center"/>
              <w:rPr>
                <w:color w:val="333333"/>
              </w:rPr>
            </w:pPr>
            <w:r w:rsidRPr="00F3686B">
              <w:rPr>
                <w:color w:val="333333"/>
              </w:rPr>
              <w:t>61504</w:t>
            </w:r>
          </w:p>
        </w:tc>
        <w:tc>
          <w:tcPr>
            <w:tcW w:w="1600" w:type="dxa"/>
            <w:shd w:val="clear" w:color="auto" w:fill="auto"/>
            <w:noWrap/>
            <w:hideMark/>
          </w:tcPr>
          <w:p w:rsidR="00A36DAE" w:rsidRPr="00F3686B" w:rsidP="00F3686B" w14:paraId="6687E228" w14:textId="77777777">
            <w:pPr>
              <w:jc w:val="center"/>
              <w:rPr>
                <w:color w:val="333333"/>
              </w:rPr>
            </w:pPr>
            <w:r w:rsidRPr="00F3686B">
              <w:rPr>
                <w:color w:val="333333"/>
              </w:rPr>
              <w:t>WXCW</w:t>
            </w:r>
          </w:p>
        </w:tc>
        <w:tc>
          <w:tcPr>
            <w:tcW w:w="1800" w:type="dxa"/>
            <w:shd w:val="clear" w:color="auto" w:fill="auto"/>
            <w:noWrap/>
            <w:hideMark/>
          </w:tcPr>
          <w:p w:rsidR="00A36DAE" w:rsidRPr="00ED303C" w:rsidP="00F3686B" w14:paraId="05FC1883" w14:textId="77777777">
            <w:pPr>
              <w:jc w:val="center"/>
            </w:pPr>
            <w:r w:rsidRPr="00ED303C">
              <w:t xml:space="preserve">           1,749,847 </w:t>
            </w:r>
          </w:p>
        </w:tc>
        <w:tc>
          <w:tcPr>
            <w:tcW w:w="1900" w:type="dxa"/>
            <w:shd w:val="clear" w:color="auto" w:fill="auto"/>
            <w:noWrap/>
            <w:hideMark/>
          </w:tcPr>
          <w:p w:rsidR="00A36DAE" w:rsidRPr="00ED303C" w:rsidP="00F3686B" w14:paraId="3345165C" w14:textId="77777777">
            <w:pPr>
              <w:jc w:val="center"/>
            </w:pPr>
            <w:r w:rsidRPr="00ED303C">
              <w:t xml:space="preserve">             1,749,847 </w:t>
            </w:r>
          </w:p>
        </w:tc>
        <w:tc>
          <w:tcPr>
            <w:tcW w:w="1885" w:type="dxa"/>
            <w:shd w:val="clear" w:color="auto" w:fill="auto"/>
            <w:noWrap/>
            <w:vAlign w:val="bottom"/>
            <w:hideMark/>
          </w:tcPr>
          <w:p w:rsidR="00A36DAE" w:rsidRPr="00F3686B" w:rsidP="00F3686B" w14:paraId="7C7786CF" w14:textId="77777777">
            <w:pPr>
              <w:jc w:val="center"/>
              <w:rPr>
                <w:color w:val="333333"/>
              </w:rPr>
            </w:pPr>
            <w:r w:rsidRPr="00F3686B">
              <w:rPr>
                <w:color w:val="333333"/>
              </w:rPr>
              <w:t>$13,637</w:t>
            </w:r>
          </w:p>
        </w:tc>
      </w:tr>
      <w:tr w14:paraId="1ECCE5F5" w14:textId="77777777" w:rsidTr="00F3686B">
        <w:tblPrEx>
          <w:tblW w:w="8545" w:type="dxa"/>
          <w:tblLook w:val="04A0"/>
        </w:tblPrEx>
        <w:trPr>
          <w:trHeight w:val="390"/>
        </w:trPr>
        <w:tc>
          <w:tcPr>
            <w:tcW w:w="1360" w:type="dxa"/>
            <w:shd w:val="clear" w:color="auto" w:fill="auto"/>
            <w:noWrap/>
            <w:hideMark/>
          </w:tcPr>
          <w:p w:rsidR="00A36DAE" w:rsidRPr="00F3686B" w:rsidP="00F3686B" w14:paraId="72B59E26" w14:textId="77777777">
            <w:pPr>
              <w:jc w:val="center"/>
              <w:rPr>
                <w:color w:val="333333"/>
              </w:rPr>
            </w:pPr>
            <w:r w:rsidRPr="00F3686B">
              <w:rPr>
                <w:color w:val="333333"/>
              </w:rPr>
              <w:t>61084</w:t>
            </w:r>
          </w:p>
        </w:tc>
        <w:tc>
          <w:tcPr>
            <w:tcW w:w="1600" w:type="dxa"/>
            <w:shd w:val="clear" w:color="auto" w:fill="auto"/>
            <w:noWrap/>
            <w:hideMark/>
          </w:tcPr>
          <w:p w:rsidR="00A36DAE" w:rsidRPr="00F3686B" w:rsidP="00F3686B" w14:paraId="3C810234" w14:textId="77777777">
            <w:pPr>
              <w:jc w:val="center"/>
              <w:rPr>
                <w:color w:val="333333"/>
              </w:rPr>
            </w:pPr>
            <w:r w:rsidRPr="00F3686B">
              <w:rPr>
                <w:color w:val="333333"/>
              </w:rPr>
              <w:t>WXEL-TV</w:t>
            </w:r>
          </w:p>
        </w:tc>
        <w:tc>
          <w:tcPr>
            <w:tcW w:w="1800" w:type="dxa"/>
            <w:shd w:val="clear" w:color="auto" w:fill="auto"/>
            <w:noWrap/>
            <w:hideMark/>
          </w:tcPr>
          <w:p w:rsidR="00A36DAE" w:rsidRPr="00ED303C" w:rsidP="00F3686B" w14:paraId="3C3E5C08" w14:textId="77777777">
            <w:pPr>
              <w:jc w:val="center"/>
            </w:pPr>
            <w:r w:rsidRPr="00ED303C">
              <w:t xml:space="preserve">           5,416,604 </w:t>
            </w:r>
          </w:p>
        </w:tc>
        <w:tc>
          <w:tcPr>
            <w:tcW w:w="1900" w:type="dxa"/>
            <w:shd w:val="clear" w:color="auto" w:fill="auto"/>
            <w:noWrap/>
            <w:hideMark/>
          </w:tcPr>
          <w:p w:rsidR="00A36DAE" w:rsidRPr="00ED303C" w:rsidP="00F3686B" w14:paraId="3F5D8243" w14:textId="77777777">
            <w:pPr>
              <w:jc w:val="center"/>
            </w:pPr>
            <w:r w:rsidRPr="00ED303C">
              <w:t xml:space="preserve">             5,416,604 </w:t>
            </w:r>
          </w:p>
        </w:tc>
        <w:tc>
          <w:tcPr>
            <w:tcW w:w="1885" w:type="dxa"/>
            <w:shd w:val="clear" w:color="auto" w:fill="auto"/>
            <w:noWrap/>
            <w:vAlign w:val="bottom"/>
            <w:hideMark/>
          </w:tcPr>
          <w:p w:rsidR="00A36DAE" w:rsidRPr="00F3686B" w:rsidP="00F3686B" w14:paraId="015B18A3" w14:textId="77777777">
            <w:pPr>
              <w:jc w:val="center"/>
              <w:rPr>
                <w:color w:val="333333"/>
              </w:rPr>
            </w:pPr>
            <w:r w:rsidRPr="00F3686B">
              <w:rPr>
                <w:color w:val="333333"/>
              </w:rPr>
              <w:t>$42,212</w:t>
            </w:r>
          </w:p>
        </w:tc>
      </w:tr>
      <w:tr w14:paraId="0EFCD810" w14:textId="77777777" w:rsidTr="00F3686B">
        <w:tblPrEx>
          <w:tblW w:w="8545" w:type="dxa"/>
          <w:tblLook w:val="04A0"/>
        </w:tblPrEx>
        <w:trPr>
          <w:trHeight w:val="390"/>
        </w:trPr>
        <w:tc>
          <w:tcPr>
            <w:tcW w:w="1360" w:type="dxa"/>
            <w:shd w:val="clear" w:color="auto" w:fill="auto"/>
            <w:noWrap/>
            <w:hideMark/>
          </w:tcPr>
          <w:p w:rsidR="00A36DAE" w:rsidRPr="00F3686B" w:rsidP="00F3686B" w14:paraId="359E9916" w14:textId="77777777">
            <w:pPr>
              <w:jc w:val="center"/>
              <w:rPr>
                <w:color w:val="333333"/>
              </w:rPr>
            </w:pPr>
            <w:r w:rsidRPr="00F3686B">
              <w:rPr>
                <w:color w:val="333333"/>
              </w:rPr>
              <w:t>60539</w:t>
            </w:r>
          </w:p>
        </w:tc>
        <w:tc>
          <w:tcPr>
            <w:tcW w:w="1600" w:type="dxa"/>
            <w:shd w:val="clear" w:color="auto" w:fill="auto"/>
            <w:noWrap/>
            <w:hideMark/>
          </w:tcPr>
          <w:p w:rsidR="00A36DAE" w:rsidRPr="00F3686B" w:rsidP="00F3686B" w14:paraId="20639EFF" w14:textId="77777777">
            <w:pPr>
              <w:jc w:val="center"/>
              <w:rPr>
                <w:color w:val="333333"/>
              </w:rPr>
            </w:pPr>
            <w:r w:rsidRPr="00F3686B">
              <w:rPr>
                <w:color w:val="333333"/>
              </w:rPr>
              <w:t>WXFT-DT</w:t>
            </w:r>
          </w:p>
        </w:tc>
        <w:tc>
          <w:tcPr>
            <w:tcW w:w="1800" w:type="dxa"/>
            <w:shd w:val="clear" w:color="auto" w:fill="auto"/>
            <w:noWrap/>
            <w:hideMark/>
          </w:tcPr>
          <w:p w:rsidR="00A36DAE" w:rsidRPr="00ED303C" w:rsidP="00F3686B" w14:paraId="28D76F0F" w14:textId="77777777">
            <w:pPr>
              <w:jc w:val="center"/>
            </w:pPr>
            <w:r w:rsidRPr="00ED303C">
              <w:t xml:space="preserve">         10,174,464 </w:t>
            </w:r>
          </w:p>
        </w:tc>
        <w:tc>
          <w:tcPr>
            <w:tcW w:w="1900" w:type="dxa"/>
            <w:shd w:val="clear" w:color="auto" w:fill="auto"/>
            <w:noWrap/>
            <w:hideMark/>
          </w:tcPr>
          <w:p w:rsidR="00A36DAE" w:rsidRPr="00ED303C" w:rsidP="00F3686B" w14:paraId="6BCC64CB" w14:textId="77777777">
            <w:pPr>
              <w:jc w:val="center"/>
            </w:pPr>
            <w:r w:rsidRPr="00ED303C">
              <w:t xml:space="preserve">           10,170,757 </w:t>
            </w:r>
          </w:p>
        </w:tc>
        <w:tc>
          <w:tcPr>
            <w:tcW w:w="1885" w:type="dxa"/>
            <w:shd w:val="clear" w:color="auto" w:fill="auto"/>
            <w:noWrap/>
            <w:vAlign w:val="bottom"/>
            <w:hideMark/>
          </w:tcPr>
          <w:p w:rsidR="00A36DAE" w:rsidRPr="00F3686B" w:rsidP="00F3686B" w14:paraId="1B43B17D" w14:textId="77777777">
            <w:pPr>
              <w:jc w:val="center"/>
              <w:rPr>
                <w:color w:val="333333"/>
              </w:rPr>
            </w:pPr>
            <w:r w:rsidRPr="00F3686B">
              <w:rPr>
                <w:color w:val="333333"/>
              </w:rPr>
              <w:t>$79,261</w:t>
            </w:r>
          </w:p>
        </w:tc>
      </w:tr>
      <w:tr w14:paraId="4295EB6F" w14:textId="77777777" w:rsidTr="00F3686B">
        <w:tblPrEx>
          <w:tblW w:w="8545" w:type="dxa"/>
          <w:tblLook w:val="04A0"/>
        </w:tblPrEx>
        <w:trPr>
          <w:trHeight w:val="390"/>
        </w:trPr>
        <w:tc>
          <w:tcPr>
            <w:tcW w:w="1360" w:type="dxa"/>
            <w:shd w:val="clear" w:color="auto" w:fill="auto"/>
            <w:noWrap/>
            <w:hideMark/>
          </w:tcPr>
          <w:p w:rsidR="00A36DAE" w:rsidRPr="00F3686B" w:rsidP="00F3686B" w14:paraId="14F99483" w14:textId="77777777">
            <w:pPr>
              <w:jc w:val="center"/>
              <w:rPr>
                <w:color w:val="333333"/>
              </w:rPr>
            </w:pPr>
            <w:r w:rsidRPr="00F3686B">
              <w:rPr>
                <w:color w:val="333333"/>
              </w:rPr>
              <w:t>23929</w:t>
            </w:r>
          </w:p>
        </w:tc>
        <w:tc>
          <w:tcPr>
            <w:tcW w:w="1600" w:type="dxa"/>
            <w:shd w:val="clear" w:color="auto" w:fill="auto"/>
            <w:noWrap/>
            <w:hideMark/>
          </w:tcPr>
          <w:p w:rsidR="00A36DAE" w:rsidRPr="00F3686B" w:rsidP="00F3686B" w14:paraId="45C32FFE" w14:textId="77777777">
            <w:pPr>
              <w:jc w:val="center"/>
              <w:rPr>
                <w:color w:val="333333"/>
              </w:rPr>
            </w:pPr>
            <w:r w:rsidRPr="00F3686B">
              <w:rPr>
                <w:color w:val="333333"/>
              </w:rPr>
              <w:t>WXGA-TV</w:t>
            </w:r>
          </w:p>
        </w:tc>
        <w:tc>
          <w:tcPr>
            <w:tcW w:w="1800" w:type="dxa"/>
            <w:shd w:val="clear" w:color="auto" w:fill="auto"/>
            <w:noWrap/>
            <w:hideMark/>
          </w:tcPr>
          <w:p w:rsidR="00A36DAE" w:rsidRPr="00ED303C" w:rsidP="00F3686B" w14:paraId="6C150B46" w14:textId="77777777">
            <w:pPr>
              <w:jc w:val="center"/>
            </w:pPr>
            <w:r w:rsidRPr="00ED303C">
              <w:t xml:space="preserve">              608,494 </w:t>
            </w:r>
          </w:p>
        </w:tc>
        <w:tc>
          <w:tcPr>
            <w:tcW w:w="1900" w:type="dxa"/>
            <w:shd w:val="clear" w:color="auto" w:fill="auto"/>
            <w:noWrap/>
            <w:hideMark/>
          </w:tcPr>
          <w:p w:rsidR="00A36DAE" w:rsidRPr="00ED303C" w:rsidP="00F3686B" w14:paraId="7E5E5AC3" w14:textId="77777777">
            <w:pPr>
              <w:jc w:val="center"/>
            </w:pPr>
            <w:r w:rsidRPr="00ED303C">
              <w:t xml:space="preserve">                606,849 </w:t>
            </w:r>
          </w:p>
        </w:tc>
        <w:tc>
          <w:tcPr>
            <w:tcW w:w="1885" w:type="dxa"/>
            <w:shd w:val="clear" w:color="auto" w:fill="auto"/>
            <w:noWrap/>
            <w:vAlign w:val="bottom"/>
            <w:hideMark/>
          </w:tcPr>
          <w:p w:rsidR="00A36DAE" w:rsidRPr="00F3686B" w:rsidP="00F3686B" w14:paraId="04CCDF0F" w14:textId="77777777">
            <w:pPr>
              <w:jc w:val="center"/>
              <w:rPr>
                <w:color w:val="333333"/>
              </w:rPr>
            </w:pPr>
            <w:r w:rsidRPr="00F3686B">
              <w:rPr>
                <w:color w:val="333333"/>
              </w:rPr>
              <w:t>$4,729</w:t>
            </w:r>
          </w:p>
        </w:tc>
      </w:tr>
      <w:tr w14:paraId="551086C4" w14:textId="77777777" w:rsidTr="00F3686B">
        <w:tblPrEx>
          <w:tblW w:w="8545" w:type="dxa"/>
          <w:tblLook w:val="04A0"/>
        </w:tblPrEx>
        <w:trPr>
          <w:trHeight w:val="390"/>
        </w:trPr>
        <w:tc>
          <w:tcPr>
            <w:tcW w:w="1360" w:type="dxa"/>
            <w:shd w:val="clear" w:color="auto" w:fill="auto"/>
            <w:noWrap/>
            <w:hideMark/>
          </w:tcPr>
          <w:p w:rsidR="00A36DAE" w:rsidRPr="00F3686B" w:rsidP="00F3686B" w14:paraId="0C75E8E1" w14:textId="77777777">
            <w:pPr>
              <w:jc w:val="center"/>
              <w:rPr>
                <w:color w:val="333333"/>
              </w:rPr>
            </w:pPr>
            <w:r w:rsidRPr="00F3686B">
              <w:rPr>
                <w:color w:val="333333"/>
              </w:rPr>
              <w:t>51163</w:t>
            </w:r>
          </w:p>
        </w:tc>
        <w:tc>
          <w:tcPr>
            <w:tcW w:w="1600" w:type="dxa"/>
            <w:shd w:val="clear" w:color="auto" w:fill="auto"/>
            <w:noWrap/>
            <w:hideMark/>
          </w:tcPr>
          <w:p w:rsidR="00A36DAE" w:rsidRPr="00F3686B" w:rsidP="00F3686B" w14:paraId="2273B444" w14:textId="77777777">
            <w:pPr>
              <w:jc w:val="center"/>
              <w:rPr>
                <w:color w:val="333333"/>
              </w:rPr>
            </w:pPr>
            <w:r w:rsidRPr="00F3686B">
              <w:rPr>
                <w:color w:val="333333"/>
              </w:rPr>
              <w:t>WXIA-TV</w:t>
            </w:r>
          </w:p>
        </w:tc>
        <w:tc>
          <w:tcPr>
            <w:tcW w:w="1800" w:type="dxa"/>
            <w:shd w:val="clear" w:color="auto" w:fill="auto"/>
            <w:noWrap/>
            <w:hideMark/>
          </w:tcPr>
          <w:p w:rsidR="00A36DAE" w:rsidRPr="00ED303C" w:rsidP="00F3686B" w14:paraId="4BD754D7" w14:textId="77777777">
            <w:pPr>
              <w:jc w:val="center"/>
            </w:pPr>
            <w:r w:rsidRPr="00ED303C">
              <w:t xml:space="preserve">           6,179,680 </w:t>
            </w:r>
          </w:p>
        </w:tc>
        <w:tc>
          <w:tcPr>
            <w:tcW w:w="1900" w:type="dxa"/>
            <w:shd w:val="clear" w:color="auto" w:fill="auto"/>
            <w:noWrap/>
            <w:hideMark/>
          </w:tcPr>
          <w:p w:rsidR="00A36DAE" w:rsidRPr="00ED303C" w:rsidP="00F3686B" w14:paraId="1EDEA887" w14:textId="77777777">
            <w:pPr>
              <w:jc w:val="center"/>
            </w:pPr>
            <w:r w:rsidRPr="00ED303C">
              <w:t xml:space="preserve">             6,035,828 </w:t>
            </w:r>
          </w:p>
        </w:tc>
        <w:tc>
          <w:tcPr>
            <w:tcW w:w="1885" w:type="dxa"/>
            <w:shd w:val="clear" w:color="auto" w:fill="auto"/>
            <w:noWrap/>
            <w:vAlign w:val="bottom"/>
            <w:hideMark/>
          </w:tcPr>
          <w:p w:rsidR="00A36DAE" w:rsidRPr="00F3686B" w:rsidP="00F3686B" w14:paraId="5EF41683" w14:textId="77777777">
            <w:pPr>
              <w:jc w:val="center"/>
              <w:rPr>
                <w:color w:val="333333"/>
              </w:rPr>
            </w:pPr>
            <w:r w:rsidRPr="00F3686B">
              <w:rPr>
                <w:color w:val="333333"/>
              </w:rPr>
              <w:t>$47,037</w:t>
            </w:r>
          </w:p>
        </w:tc>
      </w:tr>
      <w:tr w14:paraId="32F82FAF" w14:textId="77777777" w:rsidTr="00F3686B">
        <w:tblPrEx>
          <w:tblW w:w="8545" w:type="dxa"/>
          <w:tblLook w:val="04A0"/>
        </w:tblPrEx>
        <w:trPr>
          <w:trHeight w:val="390"/>
        </w:trPr>
        <w:tc>
          <w:tcPr>
            <w:tcW w:w="1360" w:type="dxa"/>
            <w:shd w:val="clear" w:color="auto" w:fill="auto"/>
            <w:noWrap/>
            <w:hideMark/>
          </w:tcPr>
          <w:p w:rsidR="00A36DAE" w:rsidRPr="00F3686B" w:rsidP="00F3686B" w14:paraId="760EEB9C" w14:textId="77777777">
            <w:pPr>
              <w:jc w:val="center"/>
              <w:rPr>
                <w:color w:val="333333"/>
              </w:rPr>
            </w:pPr>
            <w:r w:rsidRPr="00F3686B">
              <w:rPr>
                <w:color w:val="333333"/>
              </w:rPr>
              <w:t>53921</w:t>
            </w:r>
          </w:p>
        </w:tc>
        <w:tc>
          <w:tcPr>
            <w:tcW w:w="1600" w:type="dxa"/>
            <w:shd w:val="clear" w:color="auto" w:fill="auto"/>
            <w:noWrap/>
            <w:hideMark/>
          </w:tcPr>
          <w:p w:rsidR="00A36DAE" w:rsidRPr="00F3686B" w:rsidP="00F3686B" w14:paraId="3571BAC8" w14:textId="77777777">
            <w:pPr>
              <w:jc w:val="center"/>
              <w:rPr>
                <w:color w:val="333333"/>
              </w:rPr>
            </w:pPr>
            <w:r w:rsidRPr="00F3686B">
              <w:rPr>
                <w:color w:val="333333"/>
              </w:rPr>
              <w:t>WXII-TV</w:t>
            </w:r>
          </w:p>
        </w:tc>
        <w:tc>
          <w:tcPr>
            <w:tcW w:w="1800" w:type="dxa"/>
            <w:shd w:val="clear" w:color="auto" w:fill="auto"/>
            <w:noWrap/>
            <w:hideMark/>
          </w:tcPr>
          <w:p w:rsidR="00A36DAE" w:rsidRPr="00ED303C" w:rsidP="00F3686B" w14:paraId="67174EEA" w14:textId="77777777">
            <w:pPr>
              <w:jc w:val="center"/>
            </w:pPr>
            <w:r w:rsidRPr="00ED303C">
              <w:t xml:space="preserve">           3,630,551 </w:t>
            </w:r>
          </w:p>
        </w:tc>
        <w:tc>
          <w:tcPr>
            <w:tcW w:w="1900" w:type="dxa"/>
            <w:shd w:val="clear" w:color="auto" w:fill="auto"/>
            <w:noWrap/>
            <w:hideMark/>
          </w:tcPr>
          <w:p w:rsidR="00A36DAE" w:rsidRPr="00ED303C" w:rsidP="00F3686B" w14:paraId="043B530F" w14:textId="77777777">
            <w:pPr>
              <w:jc w:val="center"/>
            </w:pPr>
            <w:r w:rsidRPr="00ED303C">
              <w:t xml:space="preserve">             3,299,114 </w:t>
            </w:r>
          </w:p>
        </w:tc>
        <w:tc>
          <w:tcPr>
            <w:tcW w:w="1885" w:type="dxa"/>
            <w:shd w:val="clear" w:color="auto" w:fill="auto"/>
            <w:noWrap/>
            <w:vAlign w:val="bottom"/>
            <w:hideMark/>
          </w:tcPr>
          <w:p w:rsidR="00A36DAE" w:rsidRPr="00F3686B" w:rsidP="00F3686B" w14:paraId="72EE1713" w14:textId="77777777">
            <w:pPr>
              <w:jc w:val="center"/>
              <w:rPr>
                <w:color w:val="333333"/>
              </w:rPr>
            </w:pPr>
            <w:r w:rsidRPr="00F3686B">
              <w:rPr>
                <w:color w:val="333333"/>
              </w:rPr>
              <w:t>$25,710</w:t>
            </w:r>
          </w:p>
        </w:tc>
      </w:tr>
      <w:tr w14:paraId="0F3D662E" w14:textId="77777777" w:rsidTr="00F3686B">
        <w:tblPrEx>
          <w:tblW w:w="8545" w:type="dxa"/>
          <w:tblLook w:val="04A0"/>
        </w:tblPrEx>
        <w:trPr>
          <w:trHeight w:val="390"/>
        </w:trPr>
        <w:tc>
          <w:tcPr>
            <w:tcW w:w="1360" w:type="dxa"/>
            <w:shd w:val="clear" w:color="auto" w:fill="auto"/>
            <w:noWrap/>
            <w:hideMark/>
          </w:tcPr>
          <w:p w:rsidR="00A36DAE" w:rsidRPr="00F3686B" w:rsidP="00F3686B" w14:paraId="764A291C" w14:textId="77777777">
            <w:pPr>
              <w:jc w:val="center"/>
              <w:rPr>
                <w:color w:val="333333"/>
              </w:rPr>
            </w:pPr>
            <w:r w:rsidRPr="00F3686B">
              <w:rPr>
                <w:color w:val="333333"/>
              </w:rPr>
              <w:t>146</w:t>
            </w:r>
          </w:p>
        </w:tc>
        <w:tc>
          <w:tcPr>
            <w:tcW w:w="1600" w:type="dxa"/>
            <w:shd w:val="clear" w:color="auto" w:fill="auto"/>
            <w:noWrap/>
            <w:hideMark/>
          </w:tcPr>
          <w:p w:rsidR="00A36DAE" w:rsidRPr="00F3686B" w:rsidP="00F3686B" w14:paraId="1617FD87" w14:textId="77777777">
            <w:pPr>
              <w:jc w:val="center"/>
              <w:rPr>
                <w:color w:val="333333"/>
              </w:rPr>
            </w:pPr>
            <w:r w:rsidRPr="00F3686B">
              <w:rPr>
                <w:color w:val="333333"/>
              </w:rPr>
              <w:t>WXIN</w:t>
            </w:r>
          </w:p>
        </w:tc>
        <w:tc>
          <w:tcPr>
            <w:tcW w:w="1800" w:type="dxa"/>
            <w:shd w:val="clear" w:color="auto" w:fill="auto"/>
            <w:noWrap/>
            <w:hideMark/>
          </w:tcPr>
          <w:p w:rsidR="00A36DAE" w:rsidRPr="00ED303C" w:rsidP="00F3686B" w14:paraId="3165DC51" w14:textId="77777777">
            <w:pPr>
              <w:jc w:val="center"/>
            </w:pPr>
            <w:r w:rsidRPr="00ED303C">
              <w:t xml:space="preserve">           2,836,532 </w:t>
            </w:r>
          </w:p>
        </w:tc>
        <w:tc>
          <w:tcPr>
            <w:tcW w:w="1900" w:type="dxa"/>
            <w:shd w:val="clear" w:color="auto" w:fill="auto"/>
            <w:noWrap/>
            <w:hideMark/>
          </w:tcPr>
          <w:p w:rsidR="00A36DAE" w:rsidRPr="00ED303C" w:rsidP="00F3686B" w14:paraId="2BC1D2B7" w14:textId="77777777">
            <w:pPr>
              <w:jc w:val="center"/>
            </w:pPr>
            <w:r w:rsidRPr="00ED303C">
              <w:t xml:space="preserve">             2,814,815 </w:t>
            </w:r>
          </w:p>
        </w:tc>
        <w:tc>
          <w:tcPr>
            <w:tcW w:w="1885" w:type="dxa"/>
            <w:shd w:val="clear" w:color="auto" w:fill="auto"/>
            <w:noWrap/>
            <w:vAlign w:val="bottom"/>
            <w:hideMark/>
          </w:tcPr>
          <w:p w:rsidR="00A36DAE" w:rsidRPr="00F3686B" w:rsidP="00F3686B" w14:paraId="45BD6E4D" w14:textId="77777777">
            <w:pPr>
              <w:jc w:val="center"/>
              <w:rPr>
                <w:color w:val="333333"/>
              </w:rPr>
            </w:pPr>
            <w:r w:rsidRPr="00F3686B">
              <w:rPr>
                <w:color w:val="333333"/>
              </w:rPr>
              <w:t>$21,936</w:t>
            </w:r>
          </w:p>
        </w:tc>
      </w:tr>
      <w:tr w14:paraId="3F39A70B" w14:textId="77777777" w:rsidTr="00F3686B">
        <w:tblPrEx>
          <w:tblW w:w="8545" w:type="dxa"/>
          <w:tblLook w:val="04A0"/>
        </w:tblPrEx>
        <w:trPr>
          <w:trHeight w:val="390"/>
        </w:trPr>
        <w:tc>
          <w:tcPr>
            <w:tcW w:w="1360" w:type="dxa"/>
            <w:shd w:val="clear" w:color="auto" w:fill="auto"/>
            <w:noWrap/>
            <w:hideMark/>
          </w:tcPr>
          <w:p w:rsidR="00A36DAE" w:rsidRPr="00F3686B" w:rsidP="00F3686B" w14:paraId="41859CE5" w14:textId="77777777">
            <w:pPr>
              <w:jc w:val="center"/>
              <w:rPr>
                <w:color w:val="333333"/>
              </w:rPr>
            </w:pPr>
            <w:r w:rsidRPr="00F3686B">
              <w:rPr>
                <w:color w:val="333333"/>
              </w:rPr>
              <w:t>39738</w:t>
            </w:r>
          </w:p>
        </w:tc>
        <w:tc>
          <w:tcPr>
            <w:tcW w:w="1600" w:type="dxa"/>
            <w:shd w:val="clear" w:color="auto" w:fill="auto"/>
            <w:noWrap/>
            <w:hideMark/>
          </w:tcPr>
          <w:p w:rsidR="00A36DAE" w:rsidRPr="00F3686B" w:rsidP="00F3686B" w14:paraId="3DE0E125" w14:textId="77777777">
            <w:pPr>
              <w:jc w:val="center"/>
              <w:rPr>
                <w:color w:val="333333"/>
              </w:rPr>
            </w:pPr>
            <w:r w:rsidRPr="00F3686B">
              <w:rPr>
                <w:color w:val="333333"/>
              </w:rPr>
              <w:t>WXIX-TV</w:t>
            </w:r>
          </w:p>
        </w:tc>
        <w:tc>
          <w:tcPr>
            <w:tcW w:w="1800" w:type="dxa"/>
            <w:shd w:val="clear" w:color="auto" w:fill="auto"/>
            <w:noWrap/>
            <w:hideMark/>
          </w:tcPr>
          <w:p w:rsidR="00A36DAE" w:rsidRPr="00ED303C" w:rsidP="00F3686B" w14:paraId="772A2E1E" w14:textId="77777777">
            <w:pPr>
              <w:jc w:val="center"/>
            </w:pPr>
            <w:r w:rsidRPr="00ED303C">
              <w:t xml:space="preserve">           2,911,054 </w:t>
            </w:r>
          </w:p>
        </w:tc>
        <w:tc>
          <w:tcPr>
            <w:tcW w:w="1900" w:type="dxa"/>
            <w:shd w:val="clear" w:color="auto" w:fill="auto"/>
            <w:noWrap/>
            <w:hideMark/>
          </w:tcPr>
          <w:p w:rsidR="00A36DAE" w:rsidRPr="00ED303C" w:rsidP="00F3686B" w14:paraId="28382165" w14:textId="77777777">
            <w:pPr>
              <w:jc w:val="center"/>
            </w:pPr>
            <w:r w:rsidRPr="00ED303C">
              <w:t xml:space="preserve">             2,900,875 </w:t>
            </w:r>
          </w:p>
        </w:tc>
        <w:tc>
          <w:tcPr>
            <w:tcW w:w="1885" w:type="dxa"/>
            <w:shd w:val="clear" w:color="auto" w:fill="auto"/>
            <w:noWrap/>
            <w:vAlign w:val="bottom"/>
            <w:hideMark/>
          </w:tcPr>
          <w:p w:rsidR="00A36DAE" w:rsidRPr="00F3686B" w:rsidP="00F3686B" w14:paraId="0C65FA22" w14:textId="77777777">
            <w:pPr>
              <w:jc w:val="center"/>
              <w:rPr>
                <w:color w:val="333333"/>
              </w:rPr>
            </w:pPr>
            <w:r w:rsidRPr="00F3686B">
              <w:rPr>
                <w:color w:val="333333"/>
              </w:rPr>
              <w:t>$22,607</w:t>
            </w:r>
          </w:p>
        </w:tc>
      </w:tr>
      <w:tr w14:paraId="3ACC04F3" w14:textId="77777777" w:rsidTr="00F3686B">
        <w:tblPrEx>
          <w:tblW w:w="8545" w:type="dxa"/>
          <w:tblLook w:val="04A0"/>
        </w:tblPrEx>
        <w:trPr>
          <w:trHeight w:val="390"/>
        </w:trPr>
        <w:tc>
          <w:tcPr>
            <w:tcW w:w="1360" w:type="dxa"/>
            <w:shd w:val="clear" w:color="auto" w:fill="auto"/>
            <w:noWrap/>
            <w:hideMark/>
          </w:tcPr>
          <w:p w:rsidR="00A36DAE" w:rsidRPr="00F3686B" w:rsidP="00F3686B" w14:paraId="21CA2FC8" w14:textId="77777777">
            <w:pPr>
              <w:jc w:val="center"/>
              <w:rPr>
                <w:color w:val="333333"/>
              </w:rPr>
            </w:pPr>
            <w:r w:rsidRPr="00F3686B">
              <w:rPr>
                <w:color w:val="333333"/>
              </w:rPr>
              <w:t>414</w:t>
            </w:r>
          </w:p>
        </w:tc>
        <w:tc>
          <w:tcPr>
            <w:tcW w:w="1600" w:type="dxa"/>
            <w:shd w:val="clear" w:color="auto" w:fill="auto"/>
            <w:noWrap/>
            <w:hideMark/>
          </w:tcPr>
          <w:p w:rsidR="00A36DAE" w:rsidRPr="00F3686B" w:rsidP="00F3686B" w14:paraId="6497DCE0" w14:textId="77777777">
            <w:pPr>
              <w:jc w:val="center"/>
              <w:rPr>
                <w:color w:val="333333"/>
              </w:rPr>
            </w:pPr>
            <w:r w:rsidRPr="00F3686B">
              <w:rPr>
                <w:color w:val="333333"/>
              </w:rPr>
              <w:t>WXLV-TV</w:t>
            </w:r>
          </w:p>
        </w:tc>
        <w:tc>
          <w:tcPr>
            <w:tcW w:w="1800" w:type="dxa"/>
            <w:shd w:val="clear" w:color="auto" w:fill="auto"/>
            <w:noWrap/>
            <w:hideMark/>
          </w:tcPr>
          <w:p w:rsidR="00A36DAE" w:rsidRPr="00ED303C" w:rsidP="00F3686B" w14:paraId="310179AF" w14:textId="77777777">
            <w:pPr>
              <w:jc w:val="center"/>
            </w:pPr>
            <w:r w:rsidRPr="00ED303C">
              <w:t xml:space="preserve">           4,362,761 </w:t>
            </w:r>
          </w:p>
        </w:tc>
        <w:tc>
          <w:tcPr>
            <w:tcW w:w="1900" w:type="dxa"/>
            <w:shd w:val="clear" w:color="auto" w:fill="auto"/>
            <w:noWrap/>
            <w:hideMark/>
          </w:tcPr>
          <w:p w:rsidR="00A36DAE" w:rsidRPr="00ED303C" w:rsidP="00F3686B" w14:paraId="20A5EF2A" w14:textId="77777777">
            <w:pPr>
              <w:jc w:val="center"/>
            </w:pPr>
            <w:r w:rsidRPr="00ED303C">
              <w:t xml:space="preserve">             4,333,737 </w:t>
            </w:r>
          </w:p>
        </w:tc>
        <w:tc>
          <w:tcPr>
            <w:tcW w:w="1885" w:type="dxa"/>
            <w:shd w:val="clear" w:color="auto" w:fill="auto"/>
            <w:noWrap/>
            <w:vAlign w:val="bottom"/>
            <w:hideMark/>
          </w:tcPr>
          <w:p w:rsidR="00A36DAE" w:rsidRPr="00F3686B" w:rsidP="00F3686B" w14:paraId="18D4E7C4" w14:textId="77777777">
            <w:pPr>
              <w:jc w:val="center"/>
              <w:rPr>
                <w:color w:val="333333"/>
              </w:rPr>
            </w:pPr>
            <w:r w:rsidRPr="00F3686B">
              <w:rPr>
                <w:color w:val="333333"/>
              </w:rPr>
              <w:t>$33,773</w:t>
            </w:r>
          </w:p>
        </w:tc>
      </w:tr>
      <w:tr w14:paraId="3E1EFD38" w14:textId="77777777" w:rsidTr="00F3686B">
        <w:tblPrEx>
          <w:tblW w:w="8545" w:type="dxa"/>
          <w:tblLook w:val="04A0"/>
        </w:tblPrEx>
        <w:trPr>
          <w:trHeight w:val="390"/>
        </w:trPr>
        <w:tc>
          <w:tcPr>
            <w:tcW w:w="1360" w:type="dxa"/>
            <w:shd w:val="clear" w:color="auto" w:fill="auto"/>
            <w:noWrap/>
            <w:hideMark/>
          </w:tcPr>
          <w:p w:rsidR="00A36DAE" w:rsidRPr="00F3686B" w:rsidP="00F3686B" w14:paraId="3FE6A157" w14:textId="77777777">
            <w:pPr>
              <w:jc w:val="center"/>
              <w:rPr>
                <w:color w:val="333333"/>
              </w:rPr>
            </w:pPr>
            <w:r w:rsidRPr="00F3686B">
              <w:rPr>
                <w:color w:val="333333"/>
              </w:rPr>
              <w:t>68433</w:t>
            </w:r>
          </w:p>
        </w:tc>
        <w:tc>
          <w:tcPr>
            <w:tcW w:w="1600" w:type="dxa"/>
            <w:shd w:val="clear" w:color="auto" w:fill="auto"/>
            <w:noWrap/>
            <w:hideMark/>
          </w:tcPr>
          <w:p w:rsidR="00A36DAE" w:rsidRPr="00F3686B" w:rsidP="00F3686B" w14:paraId="0DC84FE4" w14:textId="77777777">
            <w:pPr>
              <w:jc w:val="center"/>
              <w:rPr>
                <w:color w:val="333333"/>
              </w:rPr>
            </w:pPr>
            <w:r w:rsidRPr="00F3686B">
              <w:rPr>
                <w:color w:val="333333"/>
              </w:rPr>
              <w:t>WXMI</w:t>
            </w:r>
          </w:p>
        </w:tc>
        <w:tc>
          <w:tcPr>
            <w:tcW w:w="1800" w:type="dxa"/>
            <w:shd w:val="clear" w:color="auto" w:fill="auto"/>
            <w:noWrap/>
            <w:hideMark/>
          </w:tcPr>
          <w:p w:rsidR="00A36DAE" w:rsidRPr="00ED303C" w:rsidP="00F3686B" w14:paraId="58AD83AA" w14:textId="77777777">
            <w:pPr>
              <w:jc w:val="center"/>
            </w:pPr>
            <w:r w:rsidRPr="00ED303C">
              <w:t xml:space="preserve">           1,988,970 </w:t>
            </w:r>
          </w:p>
        </w:tc>
        <w:tc>
          <w:tcPr>
            <w:tcW w:w="1900" w:type="dxa"/>
            <w:shd w:val="clear" w:color="auto" w:fill="auto"/>
            <w:noWrap/>
            <w:hideMark/>
          </w:tcPr>
          <w:p w:rsidR="00A36DAE" w:rsidRPr="00ED303C" w:rsidP="00F3686B" w14:paraId="13A1068C" w14:textId="77777777">
            <w:pPr>
              <w:jc w:val="center"/>
            </w:pPr>
            <w:r w:rsidRPr="00ED303C">
              <w:t xml:space="preserve">             1,988,589 </w:t>
            </w:r>
          </w:p>
        </w:tc>
        <w:tc>
          <w:tcPr>
            <w:tcW w:w="1885" w:type="dxa"/>
            <w:shd w:val="clear" w:color="auto" w:fill="auto"/>
            <w:noWrap/>
            <w:vAlign w:val="bottom"/>
            <w:hideMark/>
          </w:tcPr>
          <w:p w:rsidR="00A36DAE" w:rsidRPr="00F3686B" w:rsidP="00F3686B" w14:paraId="2384F104" w14:textId="77777777">
            <w:pPr>
              <w:jc w:val="center"/>
              <w:rPr>
                <w:color w:val="333333"/>
              </w:rPr>
            </w:pPr>
            <w:r w:rsidRPr="00F3686B">
              <w:rPr>
                <w:color w:val="333333"/>
              </w:rPr>
              <w:t>$15,497</w:t>
            </w:r>
          </w:p>
        </w:tc>
      </w:tr>
      <w:tr w14:paraId="21C0F90E" w14:textId="77777777" w:rsidTr="00F3686B">
        <w:tblPrEx>
          <w:tblW w:w="8545" w:type="dxa"/>
          <w:tblLook w:val="04A0"/>
        </w:tblPrEx>
        <w:trPr>
          <w:trHeight w:val="390"/>
        </w:trPr>
        <w:tc>
          <w:tcPr>
            <w:tcW w:w="1360" w:type="dxa"/>
            <w:shd w:val="clear" w:color="auto" w:fill="auto"/>
            <w:noWrap/>
            <w:hideMark/>
          </w:tcPr>
          <w:p w:rsidR="00A36DAE" w:rsidRPr="00F3686B" w:rsidP="00F3686B" w14:paraId="45E53438" w14:textId="77777777">
            <w:pPr>
              <w:jc w:val="center"/>
              <w:rPr>
                <w:color w:val="333333"/>
              </w:rPr>
            </w:pPr>
            <w:r w:rsidRPr="00F3686B">
              <w:rPr>
                <w:color w:val="333333"/>
              </w:rPr>
              <w:t>64549</w:t>
            </w:r>
          </w:p>
        </w:tc>
        <w:tc>
          <w:tcPr>
            <w:tcW w:w="1600" w:type="dxa"/>
            <w:shd w:val="clear" w:color="auto" w:fill="auto"/>
            <w:noWrap/>
            <w:hideMark/>
          </w:tcPr>
          <w:p w:rsidR="00A36DAE" w:rsidRPr="00F3686B" w:rsidP="00F3686B" w14:paraId="0511313F" w14:textId="77777777">
            <w:pPr>
              <w:jc w:val="center"/>
              <w:rPr>
                <w:color w:val="333333"/>
              </w:rPr>
            </w:pPr>
            <w:r w:rsidRPr="00F3686B">
              <w:rPr>
                <w:color w:val="333333"/>
              </w:rPr>
              <w:t>WXOW</w:t>
            </w:r>
          </w:p>
        </w:tc>
        <w:tc>
          <w:tcPr>
            <w:tcW w:w="1800" w:type="dxa"/>
            <w:shd w:val="clear" w:color="auto" w:fill="auto"/>
            <w:noWrap/>
            <w:hideMark/>
          </w:tcPr>
          <w:p w:rsidR="00A36DAE" w:rsidRPr="00ED303C" w:rsidP="00F3686B" w14:paraId="7F9AFCBF" w14:textId="77777777">
            <w:pPr>
              <w:jc w:val="center"/>
            </w:pPr>
            <w:r w:rsidRPr="00ED303C">
              <w:t xml:space="preserve">              425,378 </w:t>
            </w:r>
          </w:p>
        </w:tc>
        <w:tc>
          <w:tcPr>
            <w:tcW w:w="1900" w:type="dxa"/>
            <w:shd w:val="clear" w:color="auto" w:fill="auto"/>
            <w:noWrap/>
            <w:hideMark/>
          </w:tcPr>
          <w:p w:rsidR="00A36DAE" w:rsidRPr="00ED303C" w:rsidP="00F3686B" w14:paraId="77DF3ACC" w14:textId="77777777">
            <w:pPr>
              <w:jc w:val="center"/>
            </w:pPr>
            <w:r w:rsidRPr="00ED303C">
              <w:t xml:space="preserve">                413,264 </w:t>
            </w:r>
          </w:p>
        </w:tc>
        <w:tc>
          <w:tcPr>
            <w:tcW w:w="1885" w:type="dxa"/>
            <w:shd w:val="clear" w:color="auto" w:fill="auto"/>
            <w:noWrap/>
            <w:vAlign w:val="bottom"/>
            <w:hideMark/>
          </w:tcPr>
          <w:p w:rsidR="00A36DAE" w:rsidRPr="00F3686B" w:rsidP="00F3686B" w14:paraId="49DF976C" w14:textId="77777777">
            <w:pPr>
              <w:jc w:val="center"/>
              <w:rPr>
                <w:color w:val="333333"/>
              </w:rPr>
            </w:pPr>
            <w:r w:rsidRPr="00F3686B">
              <w:rPr>
                <w:color w:val="333333"/>
              </w:rPr>
              <w:t>$3,221</w:t>
            </w:r>
          </w:p>
        </w:tc>
      </w:tr>
      <w:tr w14:paraId="2FFAE5C9" w14:textId="77777777" w:rsidTr="00F3686B">
        <w:tblPrEx>
          <w:tblW w:w="8545" w:type="dxa"/>
          <w:tblLook w:val="04A0"/>
        </w:tblPrEx>
        <w:trPr>
          <w:trHeight w:val="390"/>
        </w:trPr>
        <w:tc>
          <w:tcPr>
            <w:tcW w:w="1360" w:type="dxa"/>
            <w:shd w:val="clear" w:color="auto" w:fill="auto"/>
            <w:noWrap/>
            <w:hideMark/>
          </w:tcPr>
          <w:p w:rsidR="00A36DAE" w:rsidRPr="00F3686B" w:rsidP="00F3686B" w14:paraId="031F5A5E" w14:textId="77777777">
            <w:pPr>
              <w:jc w:val="center"/>
              <w:rPr>
                <w:color w:val="333333"/>
              </w:rPr>
            </w:pPr>
            <w:r w:rsidRPr="00F3686B">
              <w:rPr>
                <w:color w:val="333333"/>
              </w:rPr>
              <w:t>6601</w:t>
            </w:r>
          </w:p>
        </w:tc>
        <w:tc>
          <w:tcPr>
            <w:tcW w:w="1600" w:type="dxa"/>
            <w:shd w:val="clear" w:color="auto" w:fill="auto"/>
            <w:noWrap/>
            <w:hideMark/>
          </w:tcPr>
          <w:p w:rsidR="00A36DAE" w:rsidRPr="00F3686B" w:rsidP="00F3686B" w14:paraId="64DA782D" w14:textId="77777777">
            <w:pPr>
              <w:jc w:val="center"/>
              <w:rPr>
                <w:color w:val="333333"/>
              </w:rPr>
            </w:pPr>
            <w:r w:rsidRPr="00F3686B">
              <w:rPr>
                <w:color w:val="333333"/>
              </w:rPr>
              <w:t>WXPX-TV</w:t>
            </w:r>
          </w:p>
        </w:tc>
        <w:tc>
          <w:tcPr>
            <w:tcW w:w="1800" w:type="dxa"/>
            <w:shd w:val="clear" w:color="auto" w:fill="auto"/>
            <w:noWrap/>
            <w:hideMark/>
          </w:tcPr>
          <w:p w:rsidR="00A36DAE" w:rsidRPr="00ED303C" w:rsidP="00F3686B" w14:paraId="2C4140C0" w14:textId="77777777">
            <w:pPr>
              <w:jc w:val="center"/>
            </w:pPr>
            <w:r w:rsidRPr="00ED303C">
              <w:t xml:space="preserve">           4,594,588 </w:t>
            </w:r>
          </w:p>
        </w:tc>
        <w:tc>
          <w:tcPr>
            <w:tcW w:w="1900" w:type="dxa"/>
            <w:shd w:val="clear" w:color="auto" w:fill="auto"/>
            <w:noWrap/>
            <w:hideMark/>
          </w:tcPr>
          <w:p w:rsidR="00A36DAE" w:rsidRPr="00ED303C" w:rsidP="00F3686B" w14:paraId="5E5DCD88" w14:textId="77777777">
            <w:pPr>
              <w:jc w:val="center"/>
            </w:pPr>
            <w:r w:rsidRPr="00ED303C">
              <w:t xml:space="preserve">             4,592,639 </w:t>
            </w:r>
          </w:p>
        </w:tc>
        <w:tc>
          <w:tcPr>
            <w:tcW w:w="1885" w:type="dxa"/>
            <w:shd w:val="clear" w:color="auto" w:fill="auto"/>
            <w:noWrap/>
            <w:vAlign w:val="bottom"/>
            <w:hideMark/>
          </w:tcPr>
          <w:p w:rsidR="00A36DAE" w:rsidRPr="00F3686B" w:rsidP="00F3686B" w14:paraId="4FA2B4B2" w14:textId="77777777">
            <w:pPr>
              <w:jc w:val="center"/>
              <w:rPr>
                <w:color w:val="333333"/>
              </w:rPr>
            </w:pPr>
            <w:r w:rsidRPr="00F3686B">
              <w:rPr>
                <w:color w:val="333333"/>
              </w:rPr>
              <w:t>$35,790</w:t>
            </w:r>
          </w:p>
        </w:tc>
      </w:tr>
      <w:tr w14:paraId="10C6751E" w14:textId="77777777" w:rsidTr="00F3686B">
        <w:tblPrEx>
          <w:tblW w:w="8545" w:type="dxa"/>
          <w:tblLook w:val="04A0"/>
        </w:tblPrEx>
        <w:trPr>
          <w:trHeight w:val="390"/>
        </w:trPr>
        <w:tc>
          <w:tcPr>
            <w:tcW w:w="1360" w:type="dxa"/>
            <w:shd w:val="clear" w:color="auto" w:fill="auto"/>
            <w:noWrap/>
            <w:hideMark/>
          </w:tcPr>
          <w:p w:rsidR="00A36DAE" w:rsidRPr="00F3686B" w:rsidP="00F3686B" w14:paraId="474E10AF" w14:textId="77777777">
            <w:pPr>
              <w:jc w:val="center"/>
              <w:rPr>
                <w:color w:val="333333"/>
              </w:rPr>
            </w:pPr>
            <w:r w:rsidRPr="00F3686B">
              <w:rPr>
                <w:color w:val="333333"/>
              </w:rPr>
              <w:t>74215</w:t>
            </w:r>
          </w:p>
        </w:tc>
        <w:tc>
          <w:tcPr>
            <w:tcW w:w="1600" w:type="dxa"/>
            <w:shd w:val="clear" w:color="auto" w:fill="auto"/>
            <w:noWrap/>
            <w:hideMark/>
          </w:tcPr>
          <w:p w:rsidR="00A36DAE" w:rsidRPr="00F3686B" w:rsidP="00F3686B" w14:paraId="18E2DA0D" w14:textId="77777777">
            <w:pPr>
              <w:jc w:val="center"/>
              <w:rPr>
                <w:color w:val="333333"/>
              </w:rPr>
            </w:pPr>
            <w:r w:rsidRPr="00F3686B">
              <w:rPr>
                <w:color w:val="333333"/>
              </w:rPr>
              <w:t>WXTV-DT</w:t>
            </w:r>
          </w:p>
        </w:tc>
        <w:tc>
          <w:tcPr>
            <w:tcW w:w="1800" w:type="dxa"/>
            <w:shd w:val="clear" w:color="auto" w:fill="auto"/>
            <w:noWrap/>
            <w:hideMark/>
          </w:tcPr>
          <w:p w:rsidR="00A36DAE" w:rsidRPr="00ED303C" w:rsidP="00F3686B" w14:paraId="51D3DB58" w14:textId="77777777">
            <w:pPr>
              <w:jc w:val="center"/>
            </w:pPr>
            <w:r w:rsidRPr="00ED303C">
              <w:t xml:space="preserve">         19,992,096 </w:t>
            </w:r>
          </w:p>
        </w:tc>
        <w:tc>
          <w:tcPr>
            <w:tcW w:w="1900" w:type="dxa"/>
            <w:shd w:val="clear" w:color="auto" w:fill="auto"/>
            <w:noWrap/>
            <w:hideMark/>
          </w:tcPr>
          <w:p w:rsidR="00A36DAE" w:rsidRPr="00ED303C" w:rsidP="00F3686B" w14:paraId="4792A8C4" w14:textId="77777777">
            <w:pPr>
              <w:jc w:val="center"/>
            </w:pPr>
            <w:r w:rsidRPr="00ED303C">
              <w:t xml:space="preserve">           19,643,518 </w:t>
            </w:r>
          </w:p>
        </w:tc>
        <w:tc>
          <w:tcPr>
            <w:tcW w:w="1885" w:type="dxa"/>
            <w:shd w:val="clear" w:color="auto" w:fill="auto"/>
            <w:noWrap/>
            <w:vAlign w:val="bottom"/>
            <w:hideMark/>
          </w:tcPr>
          <w:p w:rsidR="00A36DAE" w:rsidRPr="00F3686B" w:rsidP="00F3686B" w14:paraId="60615353" w14:textId="77777777">
            <w:pPr>
              <w:jc w:val="center"/>
              <w:rPr>
                <w:color w:val="333333"/>
              </w:rPr>
            </w:pPr>
            <w:r w:rsidRPr="00F3686B">
              <w:rPr>
                <w:color w:val="333333"/>
              </w:rPr>
              <w:t>$153,082</w:t>
            </w:r>
          </w:p>
        </w:tc>
      </w:tr>
      <w:tr w14:paraId="06B70350" w14:textId="77777777" w:rsidTr="00F3686B">
        <w:tblPrEx>
          <w:tblW w:w="8545" w:type="dxa"/>
          <w:tblLook w:val="04A0"/>
        </w:tblPrEx>
        <w:trPr>
          <w:trHeight w:val="390"/>
        </w:trPr>
        <w:tc>
          <w:tcPr>
            <w:tcW w:w="1360" w:type="dxa"/>
            <w:shd w:val="clear" w:color="auto" w:fill="auto"/>
            <w:noWrap/>
            <w:hideMark/>
          </w:tcPr>
          <w:p w:rsidR="00A36DAE" w:rsidRPr="00F3686B" w:rsidP="00F3686B" w14:paraId="2887AAD6" w14:textId="77777777">
            <w:pPr>
              <w:jc w:val="center"/>
              <w:rPr>
                <w:color w:val="333333"/>
              </w:rPr>
            </w:pPr>
            <w:r w:rsidRPr="00F3686B">
              <w:rPr>
                <w:color w:val="333333"/>
              </w:rPr>
              <w:t>12472</w:t>
            </w:r>
          </w:p>
        </w:tc>
        <w:tc>
          <w:tcPr>
            <w:tcW w:w="1600" w:type="dxa"/>
            <w:shd w:val="clear" w:color="auto" w:fill="auto"/>
            <w:noWrap/>
            <w:hideMark/>
          </w:tcPr>
          <w:p w:rsidR="00A36DAE" w:rsidRPr="00F3686B" w:rsidP="00F3686B" w14:paraId="77B18A49" w14:textId="77777777">
            <w:pPr>
              <w:jc w:val="center"/>
              <w:rPr>
                <w:color w:val="333333"/>
              </w:rPr>
            </w:pPr>
            <w:r w:rsidRPr="00F3686B">
              <w:rPr>
                <w:color w:val="333333"/>
              </w:rPr>
              <w:t>WXTX</w:t>
            </w:r>
          </w:p>
        </w:tc>
        <w:tc>
          <w:tcPr>
            <w:tcW w:w="1800" w:type="dxa"/>
            <w:shd w:val="clear" w:color="auto" w:fill="auto"/>
            <w:noWrap/>
            <w:hideMark/>
          </w:tcPr>
          <w:p w:rsidR="00A36DAE" w:rsidRPr="00ED303C" w:rsidP="00F3686B" w14:paraId="71131BB6" w14:textId="77777777">
            <w:pPr>
              <w:jc w:val="center"/>
            </w:pPr>
            <w:r w:rsidRPr="00ED303C">
              <w:t xml:space="preserve">              699,095 </w:t>
            </w:r>
          </w:p>
        </w:tc>
        <w:tc>
          <w:tcPr>
            <w:tcW w:w="1900" w:type="dxa"/>
            <w:shd w:val="clear" w:color="auto" w:fill="auto"/>
            <w:noWrap/>
            <w:hideMark/>
          </w:tcPr>
          <w:p w:rsidR="00A36DAE" w:rsidRPr="00ED303C" w:rsidP="00F3686B" w14:paraId="051B0570" w14:textId="77777777">
            <w:pPr>
              <w:jc w:val="center"/>
            </w:pPr>
            <w:r w:rsidRPr="00ED303C">
              <w:t xml:space="preserve">                694,837 </w:t>
            </w:r>
          </w:p>
        </w:tc>
        <w:tc>
          <w:tcPr>
            <w:tcW w:w="1885" w:type="dxa"/>
            <w:shd w:val="clear" w:color="auto" w:fill="auto"/>
            <w:noWrap/>
            <w:vAlign w:val="bottom"/>
            <w:hideMark/>
          </w:tcPr>
          <w:p w:rsidR="00A36DAE" w:rsidRPr="00F3686B" w:rsidP="00F3686B" w14:paraId="78AC57F3" w14:textId="77777777">
            <w:pPr>
              <w:jc w:val="center"/>
              <w:rPr>
                <w:color w:val="333333"/>
              </w:rPr>
            </w:pPr>
            <w:r w:rsidRPr="00F3686B">
              <w:rPr>
                <w:color w:val="333333"/>
              </w:rPr>
              <w:t>$5,415</w:t>
            </w:r>
          </w:p>
        </w:tc>
      </w:tr>
      <w:tr w14:paraId="048042AB" w14:textId="77777777" w:rsidTr="00F3686B">
        <w:tblPrEx>
          <w:tblW w:w="8545" w:type="dxa"/>
          <w:tblLook w:val="04A0"/>
        </w:tblPrEx>
        <w:trPr>
          <w:trHeight w:val="390"/>
        </w:trPr>
        <w:tc>
          <w:tcPr>
            <w:tcW w:w="1360" w:type="dxa"/>
            <w:shd w:val="clear" w:color="auto" w:fill="auto"/>
            <w:noWrap/>
            <w:hideMark/>
          </w:tcPr>
          <w:p w:rsidR="00A36DAE" w:rsidRPr="00F3686B" w:rsidP="00F3686B" w14:paraId="3606B542" w14:textId="77777777">
            <w:pPr>
              <w:jc w:val="center"/>
              <w:rPr>
                <w:color w:val="333333"/>
              </w:rPr>
            </w:pPr>
            <w:r w:rsidRPr="00F3686B">
              <w:rPr>
                <w:color w:val="333333"/>
              </w:rPr>
              <w:t>11970</w:t>
            </w:r>
          </w:p>
        </w:tc>
        <w:tc>
          <w:tcPr>
            <w:tcW w:w="1600" w:type="dxa"/>
            <w:shd w:val="clear" w:color="auto" w:fill="auto"/>
            <w:noWrap/>
            <w:hideMark/>
          </w:tcPr>
          <w:p w:rsidR="00A36DAE" w:rsidRPr="00F3686B" w:rsidP="00F3686B" w14:paraId="3A646A5C" w14:textId="77777777">
            <w:pPr>
              <w:jc w:val="center"/>
              <w:rPr>
                <w:color w:val="333333"/>
              </w:rPr>
            </w:pPr>
            <w:r w:rsidRPr="00F3686B">
              <w:rPr>
                <w:color w:val="333333"/>
              </w:rPr>
              <w:t>WXXA-TV</w:t>
            </w:r>
          </w:p>
        </w:tc>
        <w:tc>
          <w:tcPr>
            <w:tcW w:w="1800" w:type="dxa"/>
            <w:shd w:val="clear" w:color="auto" w:fill="auto"/>
            <w:noWrap/>
            <w:hideMark/>
          </w:tcPr>
          <w:p w:rsidR="00A36DAE" w:rsidRPr="00ED303C" w:rsidP="00F3686B" w14:paraId="39512CE8" w14:textId="77777777">
            <w:pPr>
              <w:jc w:val="center"/>
            </w:pPr>
            <w:r w:rsidRPr="00ED303C">
              <w:t xml:space="preserve">           1,680,670 </w:t>
            </w:r>
          </w:p>
        </w:tc>
        <w:tc>
          <w:tcPr>
            <w:tcW w:w="1900" w:type="dxa"/>
            <w:shd w:val="clear" w:color="auto" w:fill="auto"/>
            <w:noWrap/>
            <w:hideMark/>
          </w:tcPr>
          <w:p w:rsidR="00A36DAE" w:rsidRPr="00ED303C" w:rsidP="00F3686B" w14:paraId="7A347FD1" w14:textId="77777777">
            <w:pPr>
              <w:jc w:val="center"/>
            </w:pPr>
            <w:r w:rsidRPr="00ED303C">
              <w:t xml:space="preserve">             1,537,868 </w:t>
            </w:r>
          </w:p>
        </w:tc>
        <w:tc>
          <w:tcPr>
            <w:tcW w:w="1885" w:type="dxa"/>
            <w:shd w:val="clear" w:color="auto" w:fill="auto"/>
            <w:noWrap/>
            <w:vAlign w:val="bottom"/>
            <w:hideMark/>
          </w:tcPr>
          <w:p w:rsidR="00A36DAE" w:rsidRPr="00F3686B" w:rsidP="00F3686B" w14:paraId="4B187654" w14:textId="77777777">
            <w:pPr>
              <w:jc w:val="center"/>
              <w:rPr>
                <w:color w:val="333333"/>
              </w:rPr>
            </w:pPr>
            <w:r w:rsidRPr="00F3686B">
              <w:rPr>
                <w:color w:val="333333"/>
              </w:rPr>
              <w:t>$11,985</w:t>
            </w:r>
          </w:p>
        </w:tc>
      </w:tr>
      <w:tr w14:paraId="14A6956D" w14:textId="77777777" w:rsidTr="00F3686B">
        <w:tblPrEx>
          <w:tblW w:w="8545" w:type="dxa"/>
          <w:tblLook w:val="04A0"/>
        </w:tblPrEx>
        <w:trPr>
          <w:trHeight w:val="390"/>
        </w:trPr>
        <w:tc>
          <w:tcPr>
            <w:tcW w:w="1360" w:type="dxa"/>
            <w:shd w:val="clear" w:color="auto" w:fill="auto"/>
            <w:noWrap/>
            <w:hideMark/>
          </w:tcPr>
          <w:p w:rsidR="00A36DAE" w:rsidRPr="00F3686B" w:rsidP="00F3686B" w14:paraId="478A5EE8" w14:textId="77777777">
            <w:pPr>
              <w:jc w:val="center"/>
              <w:rPr>
                <w:color w:val="333333"/>
              </w:rPr>
            </w:pPr>
            <w:r w:rsidRPr="00F3686B">
              <w:rPr>
                <w:color w:val="333333"/>
              </w:rPr>
              <w:t>57274</w:t>
            </w:r>
          </w:p>
        </w:tc>
        <w:tc>
          <w:tcPr>
            <w:tcW w:w="1600" w:type="dxa"/>
            <w:shd w:val="clear" w:color="auto" w:fill="auto"/>
            <w:noWrap/>
            <w:hideMark/>
          </w:tcPr>
          <w:p w:rsidR="00A36DAE" w:rsidRPr="00F3686B" w:rsidP="00F3686B" w14:paraId="2267BA62" w14:textId="77777777">
            <w:pPr>
              <w:jc w:val="center"/>
              <w:rPr>
                <w:color w:val="333333"/>
              </w:rPr>
            </w:pPr>
            <w:r w:rsidRPr="00F3686B">
              <w:rPr>
                <w:color w:val="333333"/>
              </w:rPr>
              <w:t>WXXI-TV</w:t>
            </w:r>
          </w:p>
        </w:tc>
        <w:tc>
          <w:tcPr>
            <w:tcW w:w="1800" w:type="dxa"/>
            <w:shd w:val="clear" w:color="auto" w:fill="auto"/>
            <w:noWrap/>
            <w:hideMark/>
          </w:tcPr>
          <w:p w:rsidR="00A36DAE" w:rsidRPr="00ED303C" w:rsidP="00F3686B" w14:paraId="0065FBC0" w14:textId="77777777">
            <w:pPr>
              <w:jc w:val="center"/>
            </w:pPr>
            <w:r w:rsidRPr="00ED303C">
              <w:t xml:space="preserve">           1,184,860 </w:t>
            </w:r>
          </w:p>
        </w:tc>
        <w:tc>
          <w:tcPr>
            <w:tcW w:w="1900" w:type="dxa"/>
            <w:shd w:val="clear" w:color="auto" w:fill="auto"/>
            <w:noWrap/>
            <w:hideMark/>
          </w:tcPr>
          <w:p w:rsidR="00A36DAE" w:rsidRPr="00ED303C" w:rsidP="00F3686B" w14:paraId="6377A66D" w14:textId="77777777">
            <w:pPr>
              <w:jc w:val="center"/>
            </w:pPr>
            <w:r w:rsidRPr="00ED303C">
              <w:t xml:space="preserve">             1,168,696 </w:t>
            </w:r>
          </w:p>
        </w:tc>
        <w:tc>
          <w:tcPr>
            <w:tcW w:w="1885" w:type="dxa"/>
            <w:shd w:val="clear" w:color="auto" w:fill="auto"/>
            <w:noWrap/>
            <w:vAlign w:val="bottom"/>
            <w:hideMark/>
          </w:tcPr>
          <w:p w:rsidR="00A36DAE" w:rsidRPr="00F3686B" w:rsidP="00F3686B" w14:paraId="00388DDA" w14:textId="77777777">
            <w:pPr>
              <w:jc w:val="center"/>
              <w:rPr>
                <w:color w:val="333333"/>
              </w:rPr>
            </w:pPr>
            <w:r w:rsidRPr="00F3686B">
              <w:rPr>
                <w:color w:val="333333"/>
              </w:rPr>
              <w:t>$9,108</w:t>
            </w:r>
          </w:p>
        </w:tc>
      </w:tr>
      <w:tr w14:paraId="530D7877" w14:textId="77777777" w:rsidTr="00F3686B">
        <w:tblPrEx>
          <w:tblW w:w="8545" w:type="dxa"/>
          <w:tblLook w:val="04A0"/>
        </w:tblPrEx>
        <w:trPr>
          <w:trHeight w:val="390"/>
        </w:trPr>
        <w:tc>
          <w:tcPr>
            <w:tcW w:w="1360" w:type="dxa"/>
            <w:shd w:val="clear" w:color="auto" w:fill="auto"/>
            <w:noWrap/>
            <w:hideMark/>
          </w:tcPr>
          <w:p w:rsidR="00A36DAE" w:rsidRPr="00F3686B" w:rsidP="00F3686B" w14:paraId="55BF3709" w14:textId="77777777">
            <w:pPr>
              <w:jc w:val="center"/>
              <w:rPr>
                <w:color w:val="333333"/>
              </w:rPr>
            </w:pPr>
            <w:r w:rsidRPr="00F3686B">
              <w:rPr>
                <w:color w:val="333333"/>
              </w:rPr>
              <w:t>53517</w:t>
            </w:r>
          </w:p>
        </w:tc>
        <w:tc>
          <w:tcPr>
            <w:tcW w:w="1600" w:type="dxa"/>
            <w:shd w:val="clear" w:color="auto" w:fill="auto"/>
            <w:noWrap/>
            <w:hideMark/>
          </w:tcPr>
          <w:p w:rsidR="00A36DAE" w:rsidRPr="00F3686B" w:rsidP="00F3686B" w14:paraId="23AF4492" w14:textId="77777777">
            <w:pPr>
              <w:jc w:val="center"/>
              <w:rPr>
                <w:color w:val="333333"/>
              </w:rPr>
            </w:pPr>
            <w:r w:rsidRPr="00F3686B">
              <w:rPr>
                <w:color w:val="333333"/>
              </w:rPr>
              <w:t>WXXV-TV</w:t>
            </w:r>
          </w:p>
        </w:tc>
        <w:tc>
          <w:tcPr>
            <w:tcW w:w="1800" w:type="dxa"/>
            <w:shd w:val="clear" w:color="auto" w:fill="auto"/>
            <w:noWrap/>
            <w:hideMark/>
          </w:tcPr>
          <w:p w:rsidR="00A36DAE" w:rsidRPr="00ED303C" w:rsidP="00F3686B" w14:paraId="15E65B1A" w14:textId="77777777">
            <w:pPr>
              <w:jc w:val="center"/>
            </w:pPr>
            <w:r w:rsidRPr="00ED303C">
              <w:t xml:space="preserve">           1,191,123 </w:t>
            </w:r>
          </w:p>
        </w:tc>
        <w:tc>
          <w:tcPr>
            <w:tcW w:w="1900" w:type="dxa"/>
            <w:shd w:val="clear" w:color="auto" w:fill="auto"/>
            <w:noWrap/>
            <w:hideMark/>
          </w:tcPr>
          <w:p w:rsidR="00A36DAE" w:rsidRPr="00ED303C" w:rsidP="00F3686B" w14:paraId="4141A18D" w14:textId="77777777">
            <w:pPr>
              <w:jc w:val="center"/>
            </w:pPr>
            <w:r w:rsidRPr="00ED303C">
              <w:t xml:space="preserve">             1,189,584 </w:t>
            </w:r>
          </w:p>
        </w:tc>
        <w:tc>
          <w:tcPr>
            <w:tcW w:w="1885" w:type="dxa"/>
            <w:shd w:val="clear" w:color="auto" w:fill="auto"/>
            <w:noWrap/>
            <w:vAlign w:val="bottom"/>
            <w:hideMark/>
          </w:tcPr>
          <w:p w:rsidR="00A36DAE" w:rsidRPr="00F3686B" w:rsidP="00F3686B" w14:paraId="0DDF8567" w14:textId="77777777">
            <w:pPr>
              <w:jc w:val="center"/>
              <w:rPr>
                <w:color w:val="333333"/>
              </w:rPr>
            </w:pPr>
            <w:r w:rsidRPr="00F3686B">
              <w:rPr>
                <w:color w:val="333333"/>
              </w:rPr>
              <w:t>$9,270</w:t>
            </w:r>
          </w:p>
        </w:tc>
      </w:tr>
      <w:tr w14:paraId="3C384A09" w14:textId="77777777" w:rsidTr="00F3686B">
        <w:tblPrEx>
          <w:tblW w:w="8545" w:type="dxa"/>
          <w:tblLook w:val="04A0"/>
        </w:tblPrEx>
        <w:trPr>
          <w:trHeight w:val="390"/>
        </w:trPr>
        <w:tc>
          <w:tcPr>
            <w:tcW w:w="1360" w:type="dxa"/>
            <w:shd w:val="clear" w:color="auto" w:fill="auto"/>
            <w:noWrap/>
            <w:hideMark/>
          </w:tcPr>
          <w:p w:rsidR="00A36DAE" w:rsidRPr="00F3686B" w:rsidP="00F3686B" w14:paraId="46D341F9" w14:textId="77777777">
            <w:pPr>
              <w:jc w:val="center"/>
              <w:rPr>
                <w:color w:val="333333"/>
              </w:rPr>
            </w:pPr>
            <w:r w:rsidRPr="00F3686B">
              <w:rPr>
                <w:color w:val="333333"/>
              </w:rPr>
              <w:t>10267</w:t>
            </w:r>
          </w:p>
        </w:tc>
        <w:tc>
          <w:tcPr>
            <w:tcW w:w="1600" w:type="dxa"/>
            <w:shd w:val="clear" w:color="auto" w:fill="auto"/>
            <w:noWrap/>
            <w:hideMark/>
          </w:tcPr>
          <w:p w:rsidR="00A36DAE" w:rsidRPr="00F3686B" w:rsidP="00F3686B" w14:paraId="3196D802" w14:textId="77777777">
            <w:pPr>
              <w:jc w:val="center"/>
              <w:rPr>
                <w:color w:val="333333"/>
              </w:rPr>
            </w:pPr>
            <w:r w:rsidRPr="00F3686B">
              <w:rPr>
                <w:color w:val="333333"/>
              </w:rPr>
              <w:t>WXYZ-TV</w:t>
            </w:r>
          </w:p>
        </w:tc>
        <w:tc>
          <w:tcPr>
            <w:tcW w:w="1800" w:type="dxa"/>
            <w:shd w:val="clear" w:color="auto" w:fill="auto"/>
            <w:noWrap/>
            <w:hideMark/>
          </w:tcPr>
          <w:p w:rsidR="00A36DAE" w:rsidRPr="00ED303C" w:rsidP="00F3686B" w14:paraId="02E98372" w14:textId="77777777">
            <w:pPr>
              <w:jc w:val="center"/>
            </w:pPr>
            <w:r w:rsidRPr="00ED303C">
              <w:t xml:space="preserve">           5,622,543 </w:t>
            </w:r>
          </w:p>
        </w:tc>
        <w:tc>
          <w:tcPr>
            <w:tcW w:w="1900" w:type="dxa"/>
            <w:shd w:val="clear" w:color="auto" w:fill="auto"/>
            <w:noWrap/>
            <w:hideMark/>
          </w:tcPr>
          <w:p w:rsidR="00A36DAE" w:rsidRPr="00ED303C" w:rsidP="00F3686B" w14:paraId="5364612A" w14:textId="77777777">
            <w:pPr>
              <w:jc w:val="center"/>
            </w:pPr>
            <w:r w:rsidRPr="00ED303C">
              <w:t xml:space="preserve">             5,622,140 </w:t>
            </w:r>
          </w:p>
        </w:tc>
        <w:tc>
          <w:tcPr>
            <w:tcW w:w="1885" w:type="dxa"/>
            <w:shd w:val="clear" w:color="auto" w:fill="auto"/>
            <w:noWrap/>
            <w:vAlign w:val="bottom"/>
            <w:hideMark/>
          </w:tcPr>
          <w:p w:rsidR="00A36DAE" w:rsidRPr="00F3686B" w:rsidP="00F3686B" w14:paraId="4CF05D4E" w14:textId="77777777">
            <w:pPr>
              <w:jc w:val="center"/>
              <w:rPr>
                <w:color w:val="333333"/>
              </w:rPr>
            </w:pPr>
            <w:r w:rsidRPr="00F3686B">
              <w:rPr>
                <w:color w:val="333333"/>
              </w:rPr>
              <w:t>$43,813</w:t>
            </w:r>
          </w:p>
        </w:tc>
      </w:tr>
      <w:tr w14:paraId="3B6524CC" w14:textId="77777777" w:rsidTr="00F3686B">
        <w:tblPrEx>
          <w:tblW w:w="8545" w:type="dxa"/>
          <w:tblLook w:val="04A0"/>
        </w:tblPrEx>
        <w:trPr>
          <w:trHeight w:val="390"/>
        </w:trPr>
        <w:tc>
          <w:tcPr>
            <w:tcW w:w="1360" w:type="dxa"/>
            <w:shd w:val="clear" w:color="auto" w:fill="auto"/>
            <w:noWrap/>
            <w:hideMark/>
          </w:tcPr>
          <w:p w:rsidR="00A36DAE" w:rsidRPr="00F3686B" w:rsidP="00F3686B" w14:paraId="567D06CC" w14:textId="77777777">
            <w:pPr>
              <w:jc w:val="center"/>
              <w:rPr>
                <w:color w:val="333333"/>
              </w:rPr>
            </w:pPr>
            <w:r w:rsidRPr="00F3686B">
              <w:rPr>
                <w:color w:val="333333"/>
              </w:rPr>
              <w:t>12279</w:t>
            </w:r>
          </w:p>
        </w:tc>
        <w:tc>
          <w:tcPr>
            <w:tcW w:w="1600" w:type="dxa"/>
            <w:shd w:val="clear" w:color="auto" w:fill="auto"/>
            <w:noWrap/>
            <w:hideMark/>
          </w:tcPr>
          <w:p w:rsidR="00A36DAE" w:rsidRPr="00F3686B" w:rsidP="00F3686B" w14:paraId="157A9D8C" w14:textId="77777777">
            <w:pPr>
              <w:jc w:val="center"/>
              <w:rPr>
                <w:color w:val="333333"/>
              </w:rPr>
            </w:pPr>
            <w:r w:rsidRPr="00F3686B">
              <w:rPr>
                <w:color w:val="333333"/>
              </w:rPr>
              <w:t>WYCC</w:t>
            </w:r>
          </w:p>
        </w:tc>
        <w:tc>
          <w:tcPr>
            <w:tcW w:w="1800" w:type="dxa"/>
            <w:shd w:val="clear" w:color="auto" w:fill="auto"/>
            <w:noWrap/>
            <w:hideMark/>
          </w:tcPr>
          <w:p w:rsidR="00A36DAE" w:rsidRPr="00ED303C" w:rsidP="00F3686B" w14:paraId="1BFACABE" w14:textId="77777777">
            <w:pPr>
              <w:jc w:val="center"/>
            </w:pPr>
            <w:r w:rsidRPr="00ED303C">
              <w:t xml:space="preserve">           9,729,982 </w:t>
            </w:r>
          </w:p>
        </w:tc>
        <w:tc>
          <w:tcPr>
            <w:tcW w:w="1900" w:type="dxa"/>
            <w:shd w:val="clear" w:color="auto" w:fill="auto"/>
            <w:noWrap/>
            <w:hideMark/>
          </w:tcPr>
          <w:p w:rsidR="00A36DAE" w:rsidRPr="00ED303C" w:rsidP="00F3686B" w14:paraId="7F40AE6A" w14:textId="77777777">
            <w:pPr>
              <w:jc w:val="center"/>
            </w:pPr>
            <w:r w:rsidRPr="00ED303C">
              <w:t xml:space="preserve">             9,729,634 </w:t>
            </w:r>
          </w:p>
        </w:tc>
        <w:tc>
          <w:tcPr>
            <w:tcW w:w="1885" w:type="dxa"/>
            <w:shd w:val="clear" w:color="auto" w:fill="auto"/>
            <w:noWrap/>
            <w:vAlign w:val="bottom"/>
            <w:hideMark/>
          </w:tcPr>
          <w:p w:rsidR="00A36DAE" w:rsidRPr="00F3686B" w:rsidP="00F3686B" w14:paraId="6F701F14" w14:textId="77777777">
            <w:pPr>
              <w:jc w:val="center"/>
              <w:rPr>
                <w:color w:val="333333"/>
              </w:rPr>
            </w:pPr>
            <w:r w:rsidRPr="00F3686B">
              <w:rPr>
                <w:color w:val="333333"/>
              </w:rPr>
              <w:t>$75,823</w:t>
            </w:r>
          </w:p>
        </w:tc>
      </w:tr>
      <w:tr w14:paraId="4B5D0BB5" w14:textId="77777777" w:rsidTr="00F3686B">
        <w:tblPrEx>
          <w:tblW w:w="8545" w:type="dxa"/>
          <w:tblLook w:val="04A0"/>
        </w:tblPrEx>
        <w:trPr>
          <w:trHeight w:val="390"/>
        </w:trPr>
        <w:tc>
          <w:tcPr>
            <w:tcW w:w="1360" w:type="dxa"/>
            <w:shd w:val="clear" w:color="auto" w:fill="auto"/>
            <w:noWrap/>
            <w:hideMark/>
          </w:tcPr>
          <w:p w:rsidR="00A36DAE" w:rsidRPr="00F3686B" w:rsidP="00F3686B" w14:paraId="32417A8E" w14:textId="77777777">
            <w:pPr>
              <w:jc w:val="center"/>
              <w:rPr>
                <w:color w:val="333333"/>
              </w:rPr>
            </w:pPr>
            <w:r w:rsidRPr="00F3686B">
              <w:rPr>
                <w:color w:val="333333"/>
              </w:rPr>
              <w:t>77515</w:t>
            </w:r>
          </w:p>
        </w:tc>
        <w:tc>
          <w:tcPr>
            <w:tcW w:w="1600" w:type="dxa"/>
            <w:shd w:val="clear" w:color="auto" w:fill="auto"/>
            <w:noWrap/>
            <w:hideMark/>
          </w:tcPr>
          <w:p w:rsidR="00A36DAE" w:rsidRPr="00F3686B" w:rsidP="00F3686B" w14:paraId="15076843" w14:textId="77777777">
            <w:pPr>
              <w:jc w:val="center"/>
              <w:rPr>
                <w:color w:val="333333"/>
              </w:rPr>
            </w:pPr>
            <w:r w:rsidRPr="00F3686B">
              <w:rPr>
                <w:color w:val="333333"/>
              </w:rPr>
              <w:t>WYCI</w:t>
            </w:r>
          </w:p>
        </w:tc>
        <w:tc>
          <w:tcPr>
            <w:tcW w:w="1800" w:type="dxa"/>
            <w:shd w:val="clear" w:color="auto" w:fill="auto"/>
            <w:noWrap/>
            <w:hideMark/>
          </w:tcPr>
          <w:p w:rsidR="00A36DAE" w:rsidRPr="00ED303C" w:rsidP="00F3686B" w14:paraId="5837A18A" w14:textId="77777777">
            <w:pPr>
              <w:jc w:val="center"/>
            </w:pPr>
            <w:r w:rsidRPr="00ED303C">
              <w:t xml:space="preserve">                35,873 </w:t>
            </w:r>
          </w:p>
        </w:tc>
        <w:tc>
          <w:tcPr>
            <w:tcW w:w="1900" w:type="dxa"/>
            <w:shd w:val="clear" w:color="auto" w:fill="auto"/>
            <w:noWrap/>
            <w:hideMark/>
          </w:tcPr>
          <w:p w:rsidR="00A36DAE" w:rsidRPr="00ED303C" w:rsidP="00F3686B" w14:paraId="693D04BF" w14:textId="77777777">
            <w:pPr>
              <w:jc w:val="center"/>
            </w:pPr>
            <w:r w:rsidRPr="00ED303C">
              <w:t xml:space="preserve">                  26,508 </w:t>
            </w:r>
          </w:p>
        </w:tc>
        <w:tc>
          <w:tcPr>
            <w:tcW w:w="1885" w:type="dxa"/>
            <w:shd w:val="clear" w:color="auto" w:fill="auto"/>
            <w:noWrap/>
            <w:vAlign w:val="bottom"/>
            <w:hideMark/>
          </w:tcPr>
          <w:p w:rsidR="00A36DAE" w:rsidRPr="00F3686B" w:rsidP="00F3686B" w14:paraId="64EBF684" w14:textId="77777777">
            <w:pPr>
              <w:jc w:val="center"/>
              <w:rPr>
                <w:color w:val="333333"/>
              </w:rPr>
            </w:pPr>
            <w:r w:rsidRPr="00F3686B">
              <w:rPr>
                <w:color w:val="333333"/>
              </w:rPr>
              <w:t>$207</w:t>
            </w:r>
          </w:p>
        </w:tc>
      </w:tr>
      <w:tr w14:paraId="205DB585" w14:textId="77777777" w:rsidTr="00F3686B">
        <w:tblPrEx>
          <w:tblW w:w="8545" w:type="dxa"/>
          <w:tblLook w:val="04A0"/>
        </w:tblPrEx>
        <w:trPr>
          <w:trHeight w:val="390"/>
        </w:trPr>
        <w:tc>
          <w:tcPr>
            <w:tcW w:w="1360" w:type="dxa"/>
            <w:shd w:val="clear" w:color="auto" w:fill="auto"/>
            <w:noWrap/>
            <w:hideMark/>
          </w:tcPr>
          <w:p w:rsidR="00A36DAE" w:rsidRPr="00F3686B" w:rsidP="00F3686B" w14:paraId="4B96EBDB" w14:textId="77777777">
            <w:pPr>
              <w:jc w:val="center"/>
              <w:rPr>
                <w:color w:val="333333"/>
              </w:rPr>
            </w:pPr>
            <w:r w:rsidRPr="00F3686B">
              <w:rPr>
                <w:color w:val="333333"/>
              </w:rPr>
              <w:t>70149</w:t>
            </w:r>
          </w:p>
        </w:tc>
        <w:tc>
          <w:tcPr>
            <w:tcW w:w="1600" w:type="dxa"/>
            <w:shd w:val="clear" w:color="auto" w:fill="auto"/>
            <w:noWrap/>
            <w:hideMark/>
          </w:tcPr>
          <w:p w:rsidR="00A36DAE" w:rsidRPr="00F3686B" w:rsidP="00F3686B" w14:paraId="77E306DF" w14:textId="77777777">
            <w:pPr>
              <w:jc w:val="center"/>
              <w:rPr>
                <w:color w:val="333333"/>
              </w:rPr>
            </w:pPr>
            <w:r w:rsidRPr="00F3686B">
              <w:rPr>
                <w:color w:val="333333"/>
              </w:rPr>
              <w:t>WYCW</w:t>
            </w:r>
          </w:p>
        </w:tc>
        <w:tc>
          <w:tcPr>
            <w:tcW w:w="1800" w:type="dxa"/>
            <w:shd w:val="clear" w:color="auto" w:fill="auto"/>
            <w:noWrap/>
            <w:hideMark/>
          </w:tcPr>
          <w:p w:rsidR="00A36DAE" w:rsidRPr="00ED303C" w:rsidP="00F3686B" w14:paraId="5B8BA2CE" w14:textId="77777777">
            <w:pPr>
              <w:jc w:val="center"/>
            </w:pPr>
            <w:r w:rsidRPr="00ED303C">
              <w:t xml:space="preserve">           3,388,945 </w:t>
            </w:r>
          </w:p>
        </w:tc>
        <w:tc>
          <w:tcPr>
            <w:tcW w:w="1900" w:type="dxa"/>
            <w:shd w:val="clear" w:color="auto" w:fill="auto"/>
            <w:noWrap/>
            <w:hideMark/>
          </w:tcPr>
          <w:p w:rsidR="00A36DAE" w:rsidRPr="00ED303C" w:rsidP="00F3686B" w14:paraId="16F1942D" w14:textId="77777777">
            <w:pPr>
              <w:jc w:val="center"/>
            </w:pPr>
            <w:r w:rsidRPr="00ED303C">
              <w:t xml:space="preserve">             3,227,025 </w:t>
            </w:r>
          </w:p>
        </w:tc>
        <w:tc>
          <w:tcPr>
            <w:tcW w:w="1885" w:type="dxa"/>
            <w:shd w:val="clear" w:color="auto" w:fill="auto"/>
            <w:noWrap/>
            <w:vAlign w:val="bottom"/>
            <w:hideMark/>
          </w:tcPr>
          <w:p w:rsidR="00A36DAE" w:rsidRPr="00F3686B" w:rsidP="00F3686B" w14:paraId="4CCE45EF" w14:textId="77777777">
            <w:pPr>
              <w:jc w:val="center"/>
              <w:rPr>
                <w:color w:val="333333"/>
              </w:rPr>
            </w:pPr>
            <w:r w:rsidRPr="00F3686B">
              <w:rPr>
                <w:color w:val="333333"/>
              </w:rPr>
              <w:t>$25,148</w:t>
            </w:r>
          </w:p>
        </w:tc>
      </w:tr>
      <w:tr w14:paraId="64ADC2F6" w14:textId="77777777" w:rsidTr="00F3686B">
        <w:tblPrEx>
          <w:tblW w:w="8545" w:type="dxa"/>
          <w:tblLook w:val="04A0"/>
        </w:tblPrEx>
        <w:trPr>
          <w:trHeight w:val="390"/>
        </w:trPr>
        <w:tc>
          <w:tcPr>
            <w:tcW w:w="1360" w:type="dxa"/>
            <w:shd w:val="clear" w:color="auto" w:fill="auto"/>
            <w:noWrap/>
            <w:hideMark/>
          </w:tcPr>
          <w:p w:rsidR="00A36DAE" w:rsidRPr="00F3686B" w:rsidP="00F3686B" w14:paraId="46098509" w14:textId="77777777">
            <w:pPr>
              <w:jc w:val="center"/>
              <w:rPr>
                <w:color w:val="333333"/>
              </w:rPr>
            </w:pPr>
            <w:r w:rsidRPr="00F3686B">
              <w:rPr>
                <w:color w:val="333333"/>
              </w:rPr>
              <w:t>62219</w:t>
            </w:r>
          </w:p>
        </w:tc>
        <w:tc>
          <w:tcPr>
            <w:tcW w:w="1600" w:type="dxa"/>
            <w:shd w:val="clear" w:color="auto" w:fill="auto"/>
            <w:noWrap/>
            <w:hideMark/>
          </w:tcPr>
          <w:p w:rsidR="00A36DAE" w:rsidRPr="00F3686B" w:rsidP="00F3686B" w14:paraId="76417C50" w14:textId="77777777">
            <w:pPr>
              <w:jc w:val="center"/>
              <w:rPr>
                <w:color w:val="333333"/>
              </w:rPr>
            </w:pPr>
            <w:r w:rsidRPr="00F3686B">
              <w:rPr>
                <w:color w:val="333333"/>
              </w:rPr>
              <w:t>WYDC</w:t>
            </w:r>
          </w:p>
        </w:tc>
        <w:tc>
          <w:tcPr>
            <w:tcW w:w="1800" w:type="dxa"/>
            <w:shd w:val="clear" w:color="auto" w:fill="auto"/>
            <w:noWrap/>
            <w:hideMark/>
          </w:tcPr>
          <w:p w:rsidR="00A36DAE" w:rsidRPr="00ED303C" w:rsidP="00F3686B" w14:paraId="494B054B" w14:textId="77777777">
            <w:pPr>
              <w:jc w:val="center"/>
            </w:pPr>
            <w:r w:rsidRPr="00ED303C">
              <w:t xml:space="preserve">              560,266 </w:t>
            </w:r>
          </w:p>
        </w:tc>
        <w:tc>
          <w:tcPr>
            <w:tcW w:w="1900" w:type="dxa"/>
            <w:shd w:val="clear" w:color="auto" w:fill="auto"/>
            <w:noWrap/>
            <w:hideMark/>
          </w:tcPr>
          <w:p w:rsidR="00A36DAE" w:rsidRPr="00ED303C" w:rsidP="00F3686B" w14:paraId="5E16EE61" w14:textId="77777777">
            <w:pPr>
              <w:jc w:val="center"/>
            </w:pPr>
            <w:r w:rsidRPr="00ED303C">
              <w:t xml:space="preserve">                449,486 </w:t>
            </w:r>
          </w:p>
        </w:tc>
        <w:tc>
          <w:tcPr>
            <w:tcW w:w="1885" w:type="dxa"/>
            <w:shd w:val="clear" w:color="auto" w:fill="auto"/>
            <w:noWrap/>
            <w:vAlign w:val="bottom"/>
            <w:hideMark/>
          </w:tcPr>
          <w:p w:rsidR="00A36DAE" w:rsidRPr="00F3686B" w:rsidP="00F3686B" w14:paraId="30C3DACD" w14:textId="77777777">
            <w:pPr>
              <w:jc w:val="center"/>
              <w:rPr>
                <w:color w:val="333333"/>
              </w:rPr>
            </w:pPr>
            <w:r w:rsidRPr="00F3686B">
              <w:rPr>
                <w:color w:val="333333"/>
              </w:rPr>
              <w:t>$3,503</w:t>
            </w:r>
          </w:p>
        </w:tc>
      </w:tr>
      <w:tr w14:paraId="37F96B86" w14:textId="77777777" w:rsidTr="00F3686B">
        <w:tblPrEx>
          <w:tblW w:w="8545" w:type="dxa"/>
          <w:tblLook w:val="04A0"/>
        </w:tblPrEx>
        <w:trPr>
          <w:trHeight w:val="390"/>
        </w:trPr>
        <w:tc>
          <w:tcPr>
            <w:tcW w:w="1360" w:type="dxa"/>
            <w:shd w:val="clear" w:color="auto" w:fill="auto"/>
            <w:noWrap/>
            <w:hideMark/>
          </w:tcPr>
          <w:p w:rsidR="00A36DAE" w:rsidRPr="00F3686B" w:rsidP="00F3686B" w14:paraId="791D450F" w14:textId="77777777">
            <w:pPr>
              <w:jc w:val="center"/>
              <w:rPr>
                <w:color w:val="333333"/>
              </w:rPr>
            </w:pPr>
            <w:r w:rsidRPr="00F3686B">
              <w:rPr>
                <w:color w:val="333333"/>
              </w:rPr>
              <w:t>18783</w:t>
            </w:r>
          </w:p>
        </w:tc>
        <w:tc>
          <w:tcPr>
            <w:tcW w:w="1600" w:type="dxa"/>
            <w:shd w:val="clear" w:color="auto" w:fill="auto"/>
            <w:noWrap/>
            <w:hideMark/>
          </w:tcPr>
          <w:p w:rsidR="00A36DAE" w:rsidRPr="00F3686B" w:rsidP="00F3686B" w14:paraId="72EF4DA7" w14:textId="77777777">
            <w:pPr>
              <w:jc w:val="center"/>
              <w:rPr>
                <w:color w:val="333333"/>
              </w:rPr>
            </w:pPr>
            <w:r w:rsidRPr="00F3686B">
              <w:rPr>
                <w:color w:val="333333"/>
              </w:rPr>
              <w:t>WYDN</w:t>
            </w:r>
          </w:p>
        </w:tc>
        <w:tc>
          <w:tcPr>
            <w:tcW w:w="1800" w:type="dxa"/>
            <w:shd w:val="clear" w:color="auto" w:fill="auto"/>
            <w:noWrap/>
            <w:hideMark/>
          </w:tcPr>
          <w:p w:rsidR="00A36DAE" w:rsidRPr="00ED303C" w:rsidP="00F3686B" w14:paraId="6182ED96" w14:textId="77777777">
            <w:pPr>
              <w:jc w:val="center"/>
            </w:pPr>
            <w:r w:rsidRPr="00ED303C">
              <w:t xml:space="preserve">           2,577,848 </w:t>
            </w:r>
          </w:p>
        </w:tc>
        <w:tc>
          <w:tcPr>
            <w:tcW w:w="1900" w:type="dxa"/>
            <w:shd w:val="clear" w:color="auto" w:fill="auto"/>
            <w:noWrap/>
            <w:hideMark/>
          </w:tcPr>
          <w:p w:rsidR="00A36DAE" w:rsidRPr="00ED303C" w:rsidP="00F3686B" w14:paraId="76E17F50" w14:textId="77777777">
            <w:pPr>
              <w:jc w:val="center"/>
            </w:pPr>
            <w:r w:rsidRPr="00ED303C">
              <w:t xml:space="preserve">             2,512,150 </w:t>
            </w:r>
          </w:p>
        </w:tc>
        <w:tc>
          <w:tcPr>
            <w:tcW w:w="1885" w:type="dxa"/>
            <w:shd w:val="clear" w:color="auto" w:fill="auto"/>
            <w:noWrap/>
            <w:vAlign w:val="bottom"/>
            <w:hideMark/>
          </w:tcPr>
          <w:p w:rsidR="00A36DAE" w:rsidRPr="00F3686B" w:rsidP="00F3686B" w14:paraId="43DE0883" w14:textId="77777777">
            <w:pPr>
              <w:jc w:val="center"/>
              <w:rPr>
                <w:color w:val="333333"/>
              </w:rPr>
            </w:pPr>
            <w:r w:rsidRPr="00F3686B">
              <w:rPr>
                <w:color w:val="333333"/>
              </w:rPr>
              <w:t>$19,577</w:t>
            </w:r>
          </w:p>
        </w:tc>
      </w:tr>
      <w:tr w14:paraId="042A7EE0" w14:textId="77777777" w:rsidTr="00F3686B">
        <w:tblPrEx>
          <w:tblW w:w="8545" w:type="dxa"/>
          <w:tblLook w:val="04A0"/>
        </w:tblPrEx>
        <w:trPr>
          <w:trHeight w:val="390"/>
        </w:trPr>
        <w:tc>
          <w:tcPr>
            <w:tcW w:w="1360" w:type="dxa"/>
            <w:shd w:val="clear" w:color="auto" w:fill="auto"/>
            <w:noWrap/>
            <w:hideMark/>
          </w:tcPr>
          <w:p w:rsidR="00A36DAE" w:rsidRPr="00F3686B" w:rsidP="00F3686B" w14:paraId="769EB6AA" w14:textId="77777777">
            <w:pPr>
              <w:jc w:val="center"/>
              <w:rPr>
                <w:color w:val="333333"/>
              </w:rPr>
            </w:pPr>
            <w:r w:rsidRPr="00F3686B">
              <w:rPr>
                <w:color w:val="333333"/>
              </w:rPr>
              <w:t>35582</w:t>
            </w:r>
          </w:p>
        </w:tc>
        <w:tc>
          <w:tcPr>
            <w:tcW w:w="1600" w:type="dxa"/>
            <w:shd w:val="clear" w:color="auto" w:fill="auto"/>
            <w:noWrap/>
            <w:hideMark/>
          </w:tcPr>
          <w:p w:rsidR="00A36DAE" w:rsidRPr="00F3686B" w:rsidP="00F3686B" w14:paraId="41D2806F" w14:textId="77777777">
            <w:pPr>
              <w:jc w:val="center"/>
              <w:rPr>
                <w:color w:val="333333"/>
              </w:rPr>
            </w:pPr>
            <w:r w:rsidRPr="00F3686B">
              <w:rPr>
                <w:color w:val="333333"/>
              </w:rPr>
              <w:t>WYDO</w:t>
            </w:r>
          </w:p>
        </w:tc>
        <w:tc>
          <w:tcPr>
            <w:tcW w:w="1800" w:type="dxa"/>
            <w:shd w:val="clear" w:color="auto" w:fill="auto"/>
            <w:noWrap/>
            <w:hideMark/>
          </w:tcPr>
          <w:p w:rsidR="00A36DAE" w:rsidRPr="00ED303C" w:rsidP="00F3686B" w14:paraId="4395F2B9" w14:textId="77777777">
            <w:pPr>
              <w:jc w:val="center"/>
            </w:pPr>
            <w:r w:rsidRPr="00ED303C">
              <w:t xml:space="preserve">           1,097,745 </w:t>
            </w:r>
          </w:p>
        </w:tc>
        <w:tc>
          <w:tcPr>
            <w:tcW w:w="1900" w:type="dxa"/>
            <w:shd w:val="clear" w:color="auto" w:fill="auto"/>
            <w:noWrap/>
            <w:hideMark/>
          </w:tcPr>
          <w:p w:rsidR="00A36DAE" w:rsidRPr="00ED303C" w:rsidP="00F3686B" w14:paraId="6A8D7939" w14:textId="77777777">
            <w:pPr>
              <w:jc w:val="center"/>
            </w:pPr>
            <w:r w:rsidRPr="00ED303C">
              <w:t xml:space="preserve">             1,097,745 </w:t>
            </w:r>
          </w:p>
        </w:tc>
        <w:tc>
          <w:tcPr>
            <w:tcW w:w="1885" w:type="dxa"/>
            <w:shd w:val="clear" w:color="auto" w:fill="auto"/>
            <w:noWrap/>
            <w:vAlign w:val="bottom"/>
            <w:hideMark/>
          </w:tcPr>
          <w:p w:rsidR="00A36DAE" w:rsidRPr="00F3686B" w:rsidP="00F3686B" w14:paraId="50706DA0" w14:textId="77777777">
            <w:pPr>
              <w:jc w:val="center"/>
              <w:rPr>
                <w:color w:val="333333"/>
              </w:rPr>
            </w:pPr>
            <w:r w:rsidRPr="00F3686B">
              <w:rPr>
                <w:color w:val="333333"/>
              </w:rPr>
              <w:t>$8,555</w:t>
            </w:r>
          </w:p>
        </w:tc>
      </w:tr>
      <w:tr w14:paraId="66EBFD6E" w14:textId="77777777" w:rsidTr="00F3686B">
        <w:tblPrEx>
          <w:tblW w:w="8545" w:type="dxa"/>
          <w:tblLook w:val="04A0"/>
        </w:tblPrEx>
        <w:trPr>
          <w:trHeight w:val="390"/>
        </w:trPr>
        <w:tc>
          <w:tcPr>
            <w:tcW w:w="1360" w:type="dxa"/>
            <w:shd w:val="clear" w:color="auto" w:fill="auto"/>
            <w:noWrap/>
            <w:hideMark/>
          </w:tcPr>
          <w:p w:rsidR="00A36DAE" w:rsidRPr="00F3686B" w:rsidP="00F3686B" w14:paraId="6D52127E" w14:textId="77777777">
            <w:pPr>
              <w:jc w:val="center"/>
              <w:rPr>
                <w:color w:val="333333"/>
              </w:rPr>
            </w:pPr>
            <w:r w:rsidRPr="00F3686B">
              <w:rPr>
                <w:color w:val="333333"/>
              </w:rPr>
              <w:t>25090</w:t>
            </w:r>
          </w:p>
        </w:tc>
        <w:tc>
          <w:tcPr>
            <w:tcW w:w="1600" w:type="dxa"/>
            <w:shd w:val="clear" w:color="auto" w:fill="auto"/>
            <w:noWrap/>
            <w:hideMark/>
          </w:tcPr>
          <w:p w:rsidR="00A36DAE" w:rsidRPr="00F3686B" w:rsidP="00F3686B" w14:paraId="009C51AE" w14:textId="77777777">
            <w:pPr>
              <w:jc w:val="center"/>
              <w:rPr>
                <w:color w:val="333333"/>
              </w:rPr>
            </w:pPr>
            <w:r w:rsidRPr="00F3686B">
              <w:rPr>
                <w:color w:val="333333"/>
              </w:rPr>
              <w:t>WYES-TV</w:t>
            </w:r>
          </w:p>
        </w:tc>
        <w:tc>
          <w:tcPr>
            <w:tcW w:w="1800" w:type="dxa"/>
            <w:shd w:val="clear" w:color="auto" w:fill="auto"/>
            <w:noWrap/>
            <w:hideMark/>
          </w:tcPr>
          <w:p w:rsidR="00A36DAE" w:rsidRPr="00ED303C" w:rsidP="00F3686B" w14:paraId="07F634E4" w14:textId="77777777">
            <w:pPr>
              <w:jc w:val="center"/>
            </w:pPr>
            <w:r w:rsidRPr="00ED303C">
              <w:t xml:space="preserve">           1,872,245 </w:t>
            </w:r>
          </w:p>
        </w:tc>
        <w:tc>
          <w:tcPr>
            <w:tcW w:w="1900" w:type="dxa"/>
            <w:shd w:val="clear" w:color="auto" w:fill="auto"/>
            <w:noWrap/>
            <w:hideMark/>
          </w:tcPr>
          <w:p w:rsidR="00A36DAE" w:rsidRPr="00ED303C" w:rsidP="00F3686B" w14:paraId="0B57B68B" w14:textId="77777777">
            <w:pPr>
              <w:jc w:val="center"/>
            </w:pPr>
            <w:r w:rsidRPr="00ED303C">
              <w:t xml:space="preserve">             1,872,059 </w:t>
            </w:r>
          </w:p>
        </w:tc>
        <w:tc>
          <w:tcPr>
            <w:tcW w:w="1885" w:type="dxa"/>
            <w:shd w:val="clear" w:color="auto" w:fill="auto"/>
            <w:noWrap/>
            <w:vAlign w:val="bottom"/>
            <w:hideMark/>
          </w:tcPr>
          <w:p w:rsidR="00A36DAE" w:rsidRPr="00F3686B" w:rsidP="00F3686B" w14:paraId="3F02BBD0" w14:textId="77777777">
            <w:pPr>
              <w:jc w:val="center"/>
              <w:rPr>
                <w:color w:val="333333"/>
              </w:rPr>
            </w:pPr>
            <w:r w:rsidRPr="00F3686B">
              <w:rPr>
                <w:color w:val="333333"/>
              </w:rPr>
              <w:t>$14,589</w:t>
            </w:r>
          </w:p>
        </w:tc>
      </w:tr>
      <w:tr w14:paraId="4805E776" w14:textId="77777777" w:rsidTr="00F3686B">
        <w:tblPrEx>
          <w:tblW w:w="8545" w:type="dxa"/>
          <w:tblLook w:val="04A0"/>
        </w:tblPrEx>
        <w:trPr>
          <w:trHeight w:val="390"/>
        </w:trPr>
        <w:tc>
          <w:tcPr>
            <w:tcW w:w="1360" w:type="dxa"/>
            <w:shd w:val="clear" w:color="auto" w:fill="auto"/>
            <w:noWrap/>
            <w:hideMark/>
          </w:tcPr>
          <w:p w:rsidR="00A36DAE" w:rsidRPr="00F3686B" w:rsidP="00F3686B" w14:paraId="06664579" w14:textId="77777777">
            <w:pPr>
              <w:jc w:val="center"/>
              <w:rPr>
                <w:color w:val="333333"/>
              </w:rPr>
            </w:pPr>
            <w:r w:rsidRPr="00F3686B">
              <w:rPr>
                <w:color w:val="333333"/>
              </w:rPr>
              <w:t>53905</w:t>
            </w:r>
          </w:p>
        </w:tc>
        <w:tc>
          <w:tcPr>
            <w:tcW w:w="1600" w:type="dxa"/>
            <w:shd w:val="clear" w:color="auto" w:fill="auto"/>
            <w:noWrap/>
            <w:hideMark/>
          </w:tcPr>
          <w:p w:rsidR="00A36DAE" w:rsidRPr="00F3686B" w:rsidP="00F3686B" w14:paraId="1C83E4A3" w14:textId="77777777">
            <w:pPr>
              <w:jc w:val="center"/>
              <w:rPr>
                <w:color w:val="333333"/>
              </w:rPr>
            </w:pPr>
            <w:r w:rsidRPr="00F3686B">
              <w:rPr>
                <w:color w:val="333333"/>
              </w:rPr>
              <w:t>WYFF</w:t>
            </w:r>
          </w:p>
        </w:tc>
        <w:tc>
          <w:tcPr>
            <w:tcW w:w="1800" w:type="dxa"/>
            <w:shd w:val="clear" w:color="auto" w:fill="auto"/>
            <w:noWrap/>
            <w:hideMark/>
          </w:tcPr>
          <w:p w:rsidR="00A36DAE" w:rsidRPr="00ED303C" w:rsidP="00F3686B" w14:paraId="0AE7051A" w14:textId="77777777">
            <w:pPr>
              <w:jc w:val="center"/>
            </w:pPr>
            <w:r w:rsidRPr="00ED303C">
              <w:t xml:space="preserve">           2,626,363 </w:t>
            </w:r>
          </w:p>
        </w:tc>
        <w:tc>
          <w:tcPr>
            <w:tcW w:w="1900" w:type="dxa"/>
            <w:shd w:val="clear" w:color="auto" w:fill="auto"/>
            <w:noWrap/>
            <w:hideMark/>
          </w:tcPr>
          <w:p w:rsidR="00A36DAE" w:rsidRPr="00ED303C" w:rsidP="00F3686B" w14:paraId="5BBB7FA6" w14:textId="77777777">
            <w:pPr>
              <w:jc w:val="center"/>
            </w:pPr>
            <w:r w:rsidRPr="00ED303C">
              <w:t xml:space="preserve">             2,416,551 </w:t>
            </w:r>
          </w:p>
        </w:tc>
        <w:tc>
          <w:tcPr>
            <w:tcW w:w="1885" w:type="dxa"/>
            <w:shd w:val="clear" w:color="auto" w:fill="auto"/>
            <w:noWrap/>
            <w:vAlign w:val="bottom"/>
            <w:hideMark/>
          </w:tcPr>
          <w:p w:rsidR="00A36DAE" w:rsidRPr="00F3686B" w:rsidP="00F3686B" w14:paraId="431CEEE7" w14:textId="77777777">
            <w:pPr>
              <w:jc w:val="center"/>
              <w:rPr>
                <w:color w:val="333333"/>
              </w:rPr>
            </w:pPr>
            <w:r w:rsidRPr="00F3686B">
              <w:rPr>
                <w:color w:val="333333"/>
              </w:rPr>
              <w:t>$18,832</w:t>
            </w:r>
          </w:p>
        </w:tc>
      </w:tr>
      <w:tr w14:paraId="408FD35E" w14:textId="77777777" w:rsidTr="00F3686B">
        <w:tblPrEx>
          <w:tblW w:w="8545" w:type="dxa"/>
          <w:tblLook w:val="04A0"/>
        </w:tblPrEx>
        <w:trPr>
          <w:trHeight w:val="390"/>
        </w:trPr>
        <w:tc>
          <w:tcPr>
            <w:tcW w:w="1360" w:type="dxa"/>
            <w:shd w:val="clear" w:color="auto" w:fill="auto"/>
            <w:noWrap/>
            <w:hideMark/>
          </w:tcPr>
          <w:p w:rsidR="00A36DAE" w:rsidRPr="00F3686B" w:rsidP="00F3686B" w14:paraId="258D8804" w14:textId="77777777">
            <w:pPr>
              <w:jc w:val="center"/>
              <w:rPr>
                <w:color w:val="333333"/>
              </w:rPr>
            </w:pPr>
            <w:r w:rsidRPr="00F3686B">
              <w:rPr>
                <w:color w:val="333333"/>
              </w:rPr>
              <w:t>49803</w:t>
            </w:r>
          </w:p>
        </w:tc>
        <w:tc>
          <w:tcPr>
            <w:tcW w:w="1600" w:type="dxa"/>
            <w:shd w:val="clear" w:color="auto" w:fill="auto"/>
            <w:noWrap/>
            <w:hideMark/>
          </w:tcPr>
          <w:p w:rsidR="00A36DAE" w:rsidRPr="00F3686B" w:rsidP="00F3686B" w14:paraId="41A7B561" w14:textId="77777777">
            <w:pPr>
              <w:jc w:val="center"/>
              <w:rPr>
                <w:color w:val="333333"/>
              </w:rPr>
            </w:pPr>
            <w:r w:rsidRPr="00F3686B">
              <w:rPr>
                <w:color w:val="333333"/>
              </w:rPr>
              <w:t>WYIN</w:t>
            </w:r>
          </w:p>
        </w:tc>
        <w:tc>
          <w:tcPr>
            <w:tcW w:w="1800" w:type="dxa"/>
            <w:shd w:val="clear" w:color="auto" w:fill="auto"/>
            <w:noWrap/>
            <w:hideMark/>
          </w:tcPr>
          <w:p w:rsidR="00A36DAE" w:rsidRPr="00ED303C" w:rsidP="00F3686B" w14:paraId="59E61F5B" w14:textId="77777777">
            <w:pPr>
              <w:jc w:val="center"/>
            </w:pPr>
            <w:r w:rsidRPr="00ED303C">
              <w:t xml:space="preserve">           6,956,141 </w:t>
            </w:r>
          </w:p>
        </w:tc>
        <w:tc>
          <w:tcPr>
            <w:tcW w:w="1900" w:type="dxa"/>
            <w:shd w:val="clear" w:color="auto" w:fill="auto"/>
            <w:noWrap/>
            <w:hideMark/>
          </w:tcPr>
          <w:p w:rsidR="00A36DAE" w:rsidRPr="00ED303C" w:rsidP="00F3686B" w14:paraId="6C4DCD15" w14:textId="77777777">
            <w:pPr>
              <w:jc w:val="center"/>
            </w:pPr>
            <w:r w:rsidRPr="00ED303C">
              <w:t xml:space="preserve">             6,956,141 </w:t>
            </w:r>
          </w:p>
        </w:tc>
        <w:tc>
          <w:tcPr>
            <w:tcW w:w="1885" w:type="dxa"/>
            <w:shd w:val="clear" w:color="auto" w:fill="auto"/>
            <w:noWrap/>
            <w:vAlign w:val="bottom"/>
            <w:hideMark/>
          </w:tcPr>
          <w:p w:rsidR="00A36DAE" w:rsidRPr="00F3686B" w:rsidP="00F3686B" w14:paraId="7FC19576" w14:textId="77777777">
            <w:pPr>
              <w:jc w:val="center"/>
              <w:rPr>
                <w:color w:val="333333"/>
              </w:rPr>
            </w:pPr>
            <w:r w:rsidRPr="00F3686B">
              <w:rPr>
                <w:color w:val="333333"/>
              </w:rPr>
              <w:t>$54,209</w:t>
            </w:r>
          </w:p>
        </w:tc>
      </w:tr>
      <w:tr w14:paraId="343E43B5" w14:textId="77777777" w:rsidTr="00F3686B">
        <w:tblPrEx>
          <w:tblW w:w="8545" w:type="dxa"/>
          <w:tblLook w:val="04A0"/>
        </w:tblPrEx>
        <w:trPr>
          <w:trHeight w:val="390"/>
        </w:trPr>
        <w:tc>
          <w:tcPr>
            <w:tcW w:w="1360" w:type="dxa"/>
            <w:shd w:val="clear" w:color="auto" w:fill="auto"/>
            <w:noWrap/>
            <w:hideMark/>
          </w:tcPr>
          <w:p w:rsidR="00A36DAE" w:rsidRPr="00F3686B" w:rsidP="00F3686B" w14:paraId="68AC8E98" w14:textId="77777777">
            <w:pPr>
              <w:jc w:val="center"/>
              <w:rPr>
                <w:color w:val="333333"/>
              </w:rPr>
            </w:pPr>
            <w:r w:rsidRPr="00F3686B">
              <w:rPr>
                <w:color w:val="333333"/>
              </w:rPr>
              <w:t>24915</w:t>
            </w:r>
          </w:p>
        </w:tc>
        <w:tc>
          <w:tcPr>
            <w:tcW w:w="1600" w:type="dxa"/>
            <w:shd w:val="clear" w:color="auto" w:fill="auto"/>
            <w:noWrap/>
            <w:hideMark/>
          </w:tcPr>
          <w:p w:rsidR="00A36DAE" w:rsidRPr="00F3686B" w:rsidP="00F3686B" w14:paraId="3EE74811" w14:textId="77777777">
            <w:pPr>
              <w:jc w:val="center"/>
              <w:rPr>
                <w:color w:val="333333"/>
              </w:rPr>
            </w:pPr>
            <w:r w:rsidRPr="00F3686B">
              <w:rPr>
                <w:color w:val="333333"/>
              </w:rPr>
              <w:t>WYMT-TV</w:t>
            </w:r>
          </w:p>
        </w:tc>
        <w:tc>
          <w:tcPr>
            <w:tcW w:w="1800" w:type="dxa"/>
            <w:shd w:val="clear" w:color="auto" w:fill="auto"/>
            <w:noWrap/>
            <w:hideMark/>
          </w:tcPr>
          <w:p w:rsidR="00A36DAE" w:rsidRPr="00ED303C" w:rsidP="00F3686B" w14:paraId="49C48EC4" w14:textId="77777777">
            <w:pPr>
              <w:jc w:val="center"/>
            </w:pPr>
            <w:r w:rsidRPr="00ED303C">
              <w:t xml:space="preserve">           1,180,276 </w:t>
            </w:r>
          </w:p>
        </w:tc>
        <w:tc>
          <w:tcPr>
            <w:tcW w:w="1900" w:type="dxa"/>
            <w:shd w:val="clear" w:color="auto" w:fill="auto"/>
            <w:noWrap/>
            <w:hideMark/>
          </w:tcPr>
          <w:p w:rsidR="00A36DAE" w:rsidRPr="00ED303C" w:rsidP="00F3686B" w14:paraId="14A5BFD6" w14:textId="77777777">
            <w:pPr>
              <w:jc w:val="center"/>
            </w:pPr>
            <w:r w:rsidRPr="00ED303C">
              <w:t xml:space="preserve">                863,881 </w:t>
            </w:r>
          </w:p>
        </w:tc>
        <w:tc>
          <w:tcPr>
            <w:tcW w:w="1885" w:type="dxa"/>
            <w:shd w:val="clear" w:color="auto" w:fill="auto"/>
            <w:noWrap/>
            <w:vAlign w:val="bottom"/>
            <w:hideMark/>
          </w:tcPr>
          <w:p w:rsidR="00A36DAE" w:rsidRPr="00F3686B" w:rsidP="00F3686B" w14:paraId="35BD24EC" w14:textId="77777777">
            <w:pPr>
              <w:jc w:val="center"/>
              <w:rPr>
                <w:color w:val="333333"/>
              </w:rPr>
            </w:pPr>
            <w:r w:rsidRPr="00F3686B">
              <w:rPr>
                <w:color w:val="333333"/>
              </w:rPr>
              <w:t>$6,732</w:t>
            </w:r>
          </w:p>
        </w:tc>
      </w:tr>
      <w:tr w14:paraId="4F2C0962" w14:textId="77777777" w:rsidTr="00F3686B">
        <w:tblPrEx>
          <w:tblW w:w="8545" w:type="dxa"/>
          <w:tblLook w:val="04A0"/>
        </w:tblPrEx>
        <w:trPr>
          <w:trHeight w:val="390"/>
        </w:trPr>
        <w:tc>
          <w:tcPr>
            <w:tcW w:w="1360" w:type="dxa"/>
            <w:shd w:val="clear" w:color="auto" w:fill="auto"/>
            <w:noWrap/>
            <w:hideMark/>
          </w:tcPr>
          <w:p w:rsidR="00A36DAE" w:rsidRPr="00F3686B" w:rsidP="00F3686B" w14:paraId="53B845A7" w14:textId="77777777">
            <w:pPr>
              <w:jc w:val="center"/>
              <w:rPr>
                <w:color w:val="333333"/>
              </w:rPr>
            </w:pPr>
            <w:r w:rsidRPr="00F3686B">
              <w:rPr>
                <w:color w:val="333333"/>
              </w:rPr>
              <w:t>17010</w:t>
            </w:r>
          </w:p>
        </w:tc>
        <w:tc>
          <w:tcPr>
            <w:tcW w:w="1600" w:type="dxa"/>
            <w:shd w:val="clear" w:color="auto" w:fill="auto"/>
            <w:noWrap/>
            <w:hideMark/>
          </w:tcPr>
          <w:p w:rsidR="00A36DAE" w:rsidRPr="00F3686B" w:rsidP="00F3686B" w14:paraId="5F54FBC5" w14:textId="77777777">
            <w:pPr>
              <w:jc w:val="center"/>
              <w:rPr>
                <w:color w:val="333333"/>
              </w:rPr>
            </w:pPr>
            <w:r w:rsidRPr="00F3686B">
              <w:rPr>
                <w:color w:val="333333"/>
              </w:rPr>
              <w:t>WYOU</w:t>
            </w:r>
          </w:p>
        </w:tc>
        <w:tc>
          <w:tcPr>
            <w:tcW w:w="1800" w:type="dxa"/>
            <w:shd w:val="clear" w:color="auto" w:fill="auto"/>
            <w:noWrap/>
            <w:hideMark/>
          </w:tcPr>
          <w:p w:rsidR="00A36DAE" w:rsidRPr="00ED303C" w:rsidP="00F3686B" w14:paraId="5A4BA82E" w14:textId="77777777">
            <w:pPr>
              <w:jc w:val="center"/>
            </w:pPr>
            <w:r w:rsidRPr="00ED303C">
              <w:t xml:space="preserve">           2,879,196 </w:t>
            </w:r>
          </w:p>
        </w:tc>
        <w:tc>
          <w:tcPr>
            <w:tcW w:w="1900" w:type="dxa"/>
            <w:shd w:val="clear" w:color="auto" w:fill="auto"/>
            <w:noWrap/>
            <w:hideMark/>
          </w:tcPr>
          <w:p w:rsidR="00A36DAE" w:rsidRPr="00ED303C" w:rsidP="00F3686B" w14:paraId="237FD0F8" w14:textId="77777777">
            <w:pPr>
              <w:jc w:val="center"/>
            </w:pPr>
            <w:r w:rsidRPr="00ED303C">
              <w:t xml:space="preserve">             2,226,883 </w:t>
            </w:r>
          </w:p>
        </w:tc>
        <w:tc>
          <w:tcPr>
            <w:tcW w:w="1885" w:type="dxa"/>
            <w:shd w:val="clear" w:color="auto" w:fill="auto"/>
            <w:noWrap/>
            <w:vAlign w:val="bottom"/>
            <w:hideMark/>
          </w:tcPr>
          <w:p w:rsidR="00A36DAE" w:rsidRPr="00F3686B" w:rsidP="00F3686B" w14:paraId="79806EEA" w14:textId="77777777">
            <w:pPr>
              <w:jc w:val="center"/>
              <w:rPr>
                <w:color w:val="333333"/>
              </w:rPr>
            </w:pPr>
            <w:r w:rsidRPr="00F3686B">
              <w:rPr>
                <w:color w:val="333333"/>
              </w:rPr>
              <w:t>$17,354</w:t>
            </w:r>
          </w:p>
        </w:tc>
      </w:tr>
      <w:tr w14:paraId="53A9CAE3" w14:textId="77777777" w:rsidTr="00F3686B">
        <w:tblPrEx>
          <w:tblW w:w="8545" w:type="dxa"/>
          <w:tblLook w:val="04A0"/>
        </w:tblPrEx>
        <w:trPr>
          <w:trHeight w:val="390"/>
        </w:trPr>
        <w:tc>
          <w:tcPr>
            <w:tcW w:w="1360" w:type="dxa"/>
            <w:shd w:val="clear" w:color="auto" w:fill="auto"/>
            <w:noWrap/>
            <w:hideMark/>
          </w:tcPr>
          <w:p w:rsidR="00A36DAE" w:rsidRPr="00F3686B" w:rsidP="00F3686B" w14:paraId="6770D089" w14:textId="77777777">
            <w:pPr>
              <w:jc w:val="center"/>
              <w:rPr>
                <w:color w:val="333333"/>
              </w:rPr>
            </w:pPr>
            <w:r w:rsidRPr="00F3686B">
              <w:rPr>
                <w:color w:val="333333"/>
              </w:rPr>
              <w:t>77789</w:t>
            </w:r>
          </w:p>
        </w:tc>
        <w:tc>
          <w:tcPr>
            <w:tcW w:w="1600" w:type="dxa"/>
            <w:shd w:val="clear" w:color="auto" w:fill="auto"/>
            <w:noWrap/>
            <w:hideMark/>
          </w:tcPr>
          <w:p w:rsidR="00A36DAE" w:rsidRPr="00F3686B" w:rsidP="00F3686B" w14:paraId="6DFD1319" w14:textId="77777777">
            <w:pPr>
              <w:jc w:val="center"/>
              <w:rPr>
                <w:color w:val="333333"/>
              </w:rPr>
            </w:pPr>
            <w:r w:rsidRPr="00F3686B">
              <w:rPr>
                <w:color w:val="333333"/>
              </w:rPr>
              <w:t>WYOW</w:t>
            </w:r>
          </w:p>
        </w:tc>
        <w:tc>
          <w:tcPr>
            <w:tcW w:w="1800" w:type="dxa"/>
            <w:shd w:val="clear" w:color="auto" w:fill="auto"/>
            <w:noWrap/>
            <w:hideMark/>
          </w:tcPr>
          <w:p w:rsidR="00A36DAE" w:rsidRPr="00ED303C" w:rsidP="00F3686B" w14:paraId="20D2A58A" w14:textId="77777777">
            <w:pPr>
              <w:jc w:val="center"/>
            </w:pPr>
            <w:r w:rsidRPr="00ED303C">
              <w:t xml:space="preserve">                91,233 </w:t>
            </w:r>
          </w:p>
        </w:tc>
        <w:tc>
          <w:tcPr>
            <w:tcW w:w="1900" w:type="dxa"/>
            <w:shd w:val="clear" w:color="auto" w:fill="auto"/>
            <w:noWrap/>
            <w:hideMark/>
          </w:tcPr>
          <w:p w:rsidR="00A36DAE" w:rsidRPr="00ED303C" w:rsidP="00F3686B" w14:paraId="4C25518F" w14:textId="77777777">
            <w:pPr>
              <w:jc w:val="center"/>
            </w:pPr>
            <w:r w:rsidRPr="00ED303C">
              <w:t xml:space="preserve">                  90,799 </w:t>
            </w:r>
          </w:p>
        </w:tc>
        <w:tc>
          <w:tcPr>
            <w:tcW w:w="1885" w:type="dxa"/>
            <w:shd w:val="clear" w:color="auto" w:fill="auto"/>
            <w:noWrap/>
            <w:vAlign w:val="bottom"/>
            <w:hideMark/>
          </w:tcPr>
          <w:p w:rsidR="00A36DAE" w:rsidRPr="00F3686B" w:rsidP="00F3686B" w14:paraId="4EB6BE27" w14:textId="77777777">
            <w:pPr>
              <w:jc w:val="center"/>
              <w:rPr>
                <w:color w:val="333333"/>
              </w:rPr>
            </w:pPr>
            <w:r w:rsidRPr="00F3686B">
              <w:rPr>
                <w:color w:val="333333"/>
              </w:rPr>
              <w:t>$708</w:t>
            </w:r>
          </w:p>
        </w:tc>
      </w:tr>
      <w:tr w14:paraId="165EC784" w14:textId="77777777" w:rsidTr="00F3686B">
        <w:tblPrEx>
          <w:tblW w:w="8545" w:type="dxa"/>
          <w:tblLook w:val="04A0"/>
        </w:tblPrEx>
        <w:trPr>
          <w:trHeight w:val="390"/>
        </w:trPr>
        <w:tc>
          <w:tcPr>
            <w:tcW w:w="1360" w:type="dxa"/>
            <w:shd w:val="clear" w:color="auto" w:fill="auto"/>
            <w:noWrap/>
            <w:hideMark/>
          </w:tcPr>
          <w:p w:rsidR="00A36DAE" w:rsidRPr="00F3686B" w:rsidP="00F3686B" w14:paraId="33D955CF" w14:textId="77777777">
            <w:pPr>
              <w:jc w:val="center"/>
              <w:rPr>
                <w:color w:val="333333"/>
              </w:rPr>
            </w:pPr>
            <w:r w:rsidRPr="00F3686B">
              <w:rPr>
                <w:color w:val="333333"/>
              </w:rPr>
              <w:t>13933</w:t>
            </w:r>
          </w:p>
        </w:tc>
        <w:tc>
          <w:tcPr>
            <w:tcW w:w="1600" w:type="dxa"/>
            <w:shd w:val="clear" w:color="auto" w:fill="auto"/>
            <w:noWrap/>
            <w:hideMark/>
          </w:tcPr>
          <w:p w:rsidR="00A36DAE" w:rsidRPr="00F3686B" w:rsidP="00F3686B" w14:paraId="33BDBCE4" w14:textId="77777777">
            <w:pPr>
              <w:jc w:val="center"/>
              <w:rPr>
                <w:color w:val="333333"/>
              </w:rPr>
            </w:pPr>
            <w:r w:rsidRPr="00F3686B">
              <w:rPr>
                <w:color w:val="333333"/>
              </w:rPr>
              <w:t>WYPX-TV</w:t>
            </w:r>
          </w:p>
        </w:tc>
        <w:tc>
          <w:tcPr>
            <w:tcW w:w="1800" w:type="dxa"/>
            <w:shd w:val="clear" w:color="auto" w:fill="auto"/>
            <w:noWrap/>
            <w:hideMark/>
          </w:tcPr>
          <w:p w:rsidR="00A36DAE" w:rsidRPr="00ED303C" w:rsidP="00F3686B" w14:paraId="110456BD" w14:textId="77777777">
            <w:pPr>
              <w:jc w:val="center"/>
            </w:pPr>
            <w:r w:rsidRPr="00ED303C">
              <w:t xml:space="preserve">           1,529,500 </w:t>
            </w:r>
          </w:p>
        </w:tc>
        <w:tc>
          <w:tcPr>
            <w:tcW w:w="1900" w:type="dxa"/>
            <w:shd w:val="clear" w:color="auto" w:fill="auto"/>
            <w:noWrap/>
            <w:hideMark/>
          </w:tcPr>
          <w:p w:rsidR="00A36DAE" w:rsidRPr="00ED303C" w:rsidP="00F3686B" w14:paraId="6E805751" w14:textId="77777777">
            <w:pPr>
              <w:jc w:val="center"/>
            </w:pPr>
            <w:r w:rsidRPr="00ED303C">
              <w:t xml:space="preserve">             1,413,583 </w:t>
            </w:r>
          </w:p>
        </w:tc>
        <w:tc>
          <w:tcPr>
            <w:tcW w:w="1885" w:type="dxa"/>
            <w:shd w:val="clear" w:color="auto" w:fill="auto"/>
            <w:noWrap/>
            <w:vAlign w:val="bottom"/>
            <w:hideMark/>
          </w:tcPr>
          <w:p w:rsidR="00A36DAE" w:rsidRPr="00F3686B" w:rsidP="00F3686B" w14:paraId="4CA2A347" w14:textId="77777777">
            <w:pPr>
              <w:jc w:val="center"/>
              <w:rPr>
                <w:color w:val="333333"/>
              </w:rPr>
            </w:pPr>
            <w:r w:rsidRPr="00F3686B">
              <w:rPr>
                <w:color w:val="333333"/>
              </w:rPr>
              <w:t>$11,016</w:t>
            </w:r>
          </w:p>
        </w:tc>
      </w:tr>
      <w:tr w14:paraId="667052DC" w14:textId="77777777" w:rsidTr="00F3686B">
        <w:tblPrEx>
          <w:tblW w:w="8545" w:type="dxa"/>
          <w:tblLook w:val="04A0"/>
        </w:tblPrEx>
        <w:trPr>
          <w:trHeight w:val="390"/>
        </w:trPr>
        <w:tc>
          <w:tcPr>
            <w:tcW w:w="1360" w:type="dxa"/>
            <w:shd w:val="clear" w:color="auto" w:fill="auto"/>
            <w:noWrap/>
            <w:hideMark/>
          </w:tcPr>
          <w:p w:rsidR="00A36DAE" w:rsidRPr="00F3686B" w:rsidP="00F3686B" w14:paraId="4D18DBEF" w14:textId="77777777">
            <w:pPr>
              <w:jc w:val="center"/>
              <w:rPr>
                <w:color w:val="333333"/>
              </w:rPr>
            </w:pPr>
            <w:r w:rsidRPr="00F3686B">
              <w:rPr>
                <w:color w:val="333333"/>
              </w:rPr>
              <w:t>4693</w:t>
            </w:r>
          </w:p>
        </w:tc>
        <w:tc>
          <w:tcPr>
            <w:tcW w:w="1600" w:type="dxa"/>
            <w:shd w:val="clear" w:color="auto" w:fill="auto"/>
            <w:noWrap/>
            <w:hideMark/>
          </w:tcPr>
          <w:p w:rsidR="00A36DAE" w:rsidRPr="00F3686B" w:rsidP="00F3686B" w14:paraId="4DBA3684" w14:textId="77777777">
            <w:pPr>
              <w:jc w:val="center"/>
              <w:rPr>
                <w:color w:val="333333"/>
              </w:rPr>
            </w:pPr>
            <w:r w:rsidRPr="00F3686B">
              <w:rPr>
                <w:color w:val="333333"/>
              </w:rPr>
              <w:t>WYTV</w:t>
            </w:r>
          </w:p>
        </w:tc>
        <w:tc>
          <w:tcPr>
            <w:tcW w:w="1800" w:type="dxa"/>
            <w:shd w:val="clear" w:color="auto" w:fill="auto"/>
            <w:noWrap/>
            <w:hideMark/>
          </w:tcPr>
          <w:p w:rsidR="00A36DAE" w:rsidRPr="00ED303C" w:rsidP="00F3686B" w14:paraId="7BCA45DC" w14:textId="77777777">
            <w:pPr>
              <w:jc w:val="center"/>
            </w:pPr>
            <w:r w:rsidRPr="00ED303C">
              <w:t xml:space="preserve">           4,898,622 </w:t>
            </w:r>
          </w:p>
        </w:tc>
        <w:tc>
          <w:tcPr>
            <w:tcW w:w="1900" w:type="dxa"/>
            <w:shd w:val="clear" w:color="auto" w:fill="auto"/>
            <w:noWrap/>
            <w:hideMark/>
          </w:tcPr>
          <w:p w:rsidR="00A36DAE" w:rsidRPr="00ED303C" w:rsidP="00F3686B" w14:paraId="19E6F5F2" w14:textId="77777777">
            <w:pPr>
              <w:jc w:val="center"/>
            </w:pPr>
            <w:r w:rsidRPr="00ED303C">
              <w:t xml:space="preserve">             4,535,576 </w:t>
            </w:r>
          </w:p>
        </w:tc>
        <w:tc>
          <w:tcPr>
            <w:tcW w:w="1885" w:type="dxa"/>
            <w:shd w:val="clear" w:color="auto" w:fill="auto"/>
            <w:noWrap/>
            <w:vAlign w:val="bottom"/>
            <w:hideMark/>
          </w:tcPr>
          <w:p w:rsidR="00A36DAE" w:rsidRPr="00F3686B" w:rsidP="00F3686B" w14:paraId="4C76037B" w14:textId="77777777">
            <w:pPr>
              <w:jc w:val="center"/>
              <w:rPr>
                <w:color w:val="333333"/>
              </w:rPr>
            </w:pPr>
            <w:r w:rsidRPr="00F3686B">
              <w:rPr>
                <w:color w:val="333333"/>
              </w:rPr>
              <w:t>$35,346</w:t>
            </w:r>
          </w:p>
        </w:tc>
      </w:tr>
      <w:tr w14:paraId="225A21F9" w14:textId="77777777" w:rsidTr="00F3686B">
        <w:tblPrEx>
          <w:tblW w:w="8545" w:type="dxa"/>
          <w:tblLook w:val="04A0"/>
        </w:tblPrEx>
        <w:trPr>
          <w:trHeight w:val="390"/>
        </w:trPr>
        <w:tc>
          <w:tcPr>
            <w:tcW w:w="1360" w:type="dxa"/>
            <w:shd w:val="clear" w:color="auto" w:fill="auto"/>
            <w:noWrap/>
            <w:hideMark/>
          </w:tcPr>
          <w:p w:rsidR="00A36DAE" w:rsidRPr="00F3686B" w:rsidP="00F3686B" w14:paraId="7E279F34" w14:textId="77777777">
            <w:pPr>
              <w:jc w:val="center"/>
              <w:rPr>
                <w:color w:val="333333"/>
              </w:rPr>
            </w:pPr>
            <w:r w:rsidRPr="00F3686B">
              <w:rPr>
                <w:color w:val="333333"/>
              </w:rPr>
              <w:t>5875</w:t>
            </w:r>
          </w:p>
        </w:tc>
        <w:tc>
          <w:tcPr>
            <w:tcW w:w="1600" w:type="dxa"/>
            <w:shd w:val="clear" w:color="auto" w:fill="auto"/>
            <w:noWrap/>
            <w:hideMark/>
          </w:tcPr>
          <w:p w:rsidR="00A36DAE" w:rsidRPr="00F3686B" w:rsidP="00F3686B" w14:paraId="51139390" w14:textId="77777777">
            <w:pPr>
              <w:jc w:val="center"/>
              <w:rPr>
                <w:color w:val="333333"/>
              </w:rPr>
            </w:pPr>
            <w:r w:rsidRPr="00F3686B">
              <w:rPr>
                <w:color w:val="333333"/>
              </w:rPr>
              <w:t>WYZZ-TV</w:t>
            </w:r>
          </w:p>
        </w:tc>
        <w:tc>
          <w:tcPr>
            <w:tcW w:w="1800" w:type="dxa"/>
            <w:shd w:val="clear" w:color="auto" w:fill="auto"/>
            <w:noWrap/>
            <w:hideMark/>
          </w:tcPr>
          <w:p w:rsidR="00A36DAE" w:rsidRPr="00ED303C" w:rsidP="00F3686B" w14:paraId="7710D6F2" w14:textId="77777777">
            <w:pPr>
              <w:jc w:val="center"/>
            </w:pPr>
            <w:r w:rsidRPr="00ED303C">
              <w:t xml:space="preserve">           1,042,140 </w:t>
            </w:r>
          </w:p>
        </w:tc>
        <w:tc>
          <w:tcPr>
            <w:tcW w:w="1900" w:type="dxa"/>
            <w:shd w:val="clear" w:color="auto" w:fill="auto"/>
            <w:noWrap/>
            <w:hideMark/>
          </w:tcPr>
          <w:p w:rsidR="00A36DAE" w:rsidRPr="00ED303C" w:rsidP="00F3686B" w14:paraId="5C1307BC" w14:textId="77777777">
            <w:pPr>
              <w:jc w:val="center"/>
            </w:pPr>
            <w:r w:rsidRPr="00ED303C">
              <w:t xml:space="preserve">             1,036,721 </w:t>
            </w:r>
          </w:p>
        </w:tc>
        <w:tc>
          <w:tcPr>
            <w:tcW w:w="1885" w:type="dxa"/>
            <w:shd w:val="clear" w:color="auto" w:fill="auto"/>
            <w:noWrap/>
            <w:vAlign w:val="bottom"/>
            <w:hideMark/>
          </w:tcPr>
          <w:p w:rsidR="00A36DAE" w:rsidRPr="00F3686B" w:rsidP="00F3686B" w14:paraId="611CA105" w14:textId="77777777">
            <w:pPr>
              <w:jc w:val="center"/>
              <w:rPr>
                <w:color w:val="333333"/>
              </w:rPr>
            </w:pPr>
            <w:r w:rsidRPr="00F3686B">
              <w:rPr>
                <w:color w:val="333333"/>
              </w:rPr>
              <w:t>$8,079</w:t>
            </w:r>
          </w:p>
        </w:tc>
      </w:tr>
      <w:tr w14:paraId="778D15F9" w14:textId="77777777" w:rsidTr="00F3686B">
        <w:tblPrEx>
          <w:tblW w:w="8545" w:type="dxa"/>
          <w:tblLook w:val="04A0"/>
        </w:tblPrEx>
        <w:trPr>
          <w:trHeight w:val="390"/>
        </w:trPr>
        <w:tc>
          <w:tcPr>
            <w:tcW w:w="1360" w:type="dxa"/>
            <w:shd w:val="clear" w:color="auto" w:fill="auto"/>
            <w:noWrap/>
            <w:hideMark/>
          </w:tcPr>
          <w:p w:rsidR="00A36DAE" w:rsidRPr="00F3686B" w:rsidP="00F3686B" w14:paraId="76D6092C" w14:textId="77777777">
            <w:pPr>
              <w:jc w:val="center"/>
              <w:rPr>
                <w:color w:val="333333"/>
              </w:rPr>
            </w:pPr>
            <w:r w:rsidRPr="00F3686B">
              <w:rPr>
                <w:color w:val="333333"/>
              </w:rPr>
              <w:t>15507</w:t>
            </w:r>
          </w:p>
        </w:tc>
        <w:tc>
          <w:tcPr>
            <w:tcW w:w="1600" w:type="dxa"/>
            <w:shd w:val="clear" w:color="auto" w:fill="auto"/>
            <w:noWrap/>
            <w:hideMark/>
          </w:tcPr>
          <w:p w:rsidR="00A36DAE" w:rsidRPr="00F3686B" w:rsidP="00F3686B" w14:paraId="0C2AD446" w14:textId="77777777">
            <w:pPr>
              <w:jc w:val="center"/>
              <w:rPr>
                <w:color w:val="333333"/>
              </w:rPr>
            </w:pPr>
            <w:r w:rsidRPr="00F3686B">
              <w:rPr>
                <w:color w:val="333333"/>
              </w:rPr>
              <w:t>WZBJ</w:t>
            </w:r>
          </w:p>
        </w:tc>
        <w:tc>
          <w:tcPr>
            <w:tcW w:w="1800" w:type="dxa"/>
            <w:shd w:val="clear" w:color="auto" w:fill="auto"/>
            <w:noWrap/>
            <w:hideMark/>
          </w:tcPr>
          <w:p w:rsidR="00A36DAE" w:rsidRPr="00ED303C" w:rsidP="00F3686B" w14:paraId="621E3B7F" w14:textId="77777777">
            <w:pPr>
              <w:jc w:val="center"/>
            </w:pPr>
            <w:r w:rsidRPr="00ED303C">
              <w:t xml:space="preserve">           1,606,844 </w:t>
            </w:r>
          </w:p>
        </w:tc>
        <w:tc>
          <w:tcPr>
            <w:tcW w:w="1900" w:type="dxa"/>
            <w:shd w:val="clear" w:color="auto" w:fill="auto"/>
            <w:noWrap/>
            <w:hideMark/>
          </w:tcPr>
          <w:p w:rsidR="00A36DAE" w:rsidRPr="00ED303C" w:rsidP="00F3686B" w14:paraId="3CDD6E93" w14:textId="77777777">
            <w:pPr>
              <w:jc w:val="center"/>
            </w:pPr>
            <w:r w:rsidRPr="00ED303C">
              <w:t xml:space="preserve">             1,439,716 </w:t>
            </w:r>
          </w:p>
        </w:tc>
        <w:tc>
          <w:tcPr>
            <w:tcW w:w="1885" w:type="dxa"/>
            <w:shd w:val="clear" w:color="auto" w:fill="auto"/>
            <w:noWrap/>
            <w:vAlign w:val="bottom"/>
            <w:hideMark/>
          </w:tcPr>
          <w:p w:rsidR="00A36DAE" w:rsidRPr="00F3686B" w:rsidP="00F3686B" w14:paraId="15E7C569" w14:textId="77777777">
            <w:pPr>
              <w:jc w:val="center"/>
              <w:rPr>
                <w:color w:val="333333"/>
              </w:rPr>
            </w:pPr>
            <w:r w:rsidRPr="00F3686B">
              <w:rPr>
                <w:color w:val="333333"/>
              </w:rPr>
              <w:t>$11,220</w:t>
            </w:r>
          </w:p>
        </w:tc>
      </w:tr>
      <w:tr w14:paraId="7FC11B1A" w14:textId="77777777" w:rsidTr="00F3686B">
        <w:tblPrEx>
          <w:tblW w:w="8545" w:type="dxa"/>
          <w:tblLook w:val="04A0"/>
        </w:tblPrEx>
        <w:trPr>
          <w:trHeight w:val="390"/>
        </w:trPr>
        <w:tc>
          <w:tcPr>
            <w:tcW w:w="1360" w:type="dxa"/>
            <w:shd w:val="clear" w:color="auto" w:fill="auto"/>
            <w:noWrap/>
            <w:hideMark/>
          </w:tcPr>
          <w:p w:rsidR="00A36DAE" w:rsidRPr="00F3686B" w:rsidP="00F3686B" w14:paraId="7A90E093" w14:textId="77777777">
            <w:pPr>
              <w:jc w:val="center"/>
              <w:rPr>
                <w:color w:val="333333"/>
              </w:rPr>
            </w:pPr>
            <w:r w:rsidRPr="00F3686B">
              <w:rPr>
                <w:color w:val="333333"/>
              </w:rPr>
              <w:t>28119</w:t>
            </w:r>
          </w:p>
        </w:tc>
        <w:tc>
          <w:tcPr>
            <w:tcW w:w="1600" w:type="dxa"/>
            <w:shd w:val="clear" w:color="auto" w:fill="auto"/>
            <w:noWrap/>
            <w:hideMark/>
          </w:tcPr>
          <w:p w:rsidR="00A36DAE" w:rsidRPr="00F3686B" w:rsidP="00F3686B" w14:paraId="23044FA1" w14:textId="77777777">
            <w:pPr>
              <w:jc w:val="center"/>
              <w:rPr>
                <w:color w:val="333333"/>
              </w:rPr>
            </w:pPr>
            <w:r w:rsidRPr="00F3686B">
              <w:rPr>
                <w:color w:val="333333"/>
              </w:rPr>
              <w:t>WZDX</w:t>
            </w:r>
          </w:p>
        </w:tc>
        <w:tc>
          <w:tcPr>
            <w:tcW w:w="1800" w:type="dxa"/>
            <w:shd w:val="clear" w:color="auto" w:fill="auto"/>
            <w:noWrap/>
            <w:hideMark/>
          </w:tcPr>
          <w:p w:rsidR="00A36DAE" w:rsidRPr="00ED303C" w:rsidP="00F3686B" w14:paraId="776FA070" w14:textId="77777777">
            <w:pPr>
              <w:jc w:val="center"/>
            </w:pPr>
            <w:r w:rsidRPr="00ED303C">
              <w:t xml:space="preserve">           1,596,771 </w:t>
            </w:r>
          </w:p>
        </w:tc>
        <w:tc>
          <w:tcPr>
            <w:tcW w:w="1900" w:type="dxa"/>
            <w:shd w:val="clear" w:color="auto" w:fill="auto"/>
            <w:noWrap/>
            <w:hideMark/>
          </w:tcPr>
          <w:p w:rsidR="00A36DAE" w:rsidRPr="00ED303C" w:rsidP="00F3686B" w14:paraId="106AD76F" w14:textId="77777777">
            <w:pPr>
              <w:jc w:val="center"/>
            </w:pPr>
            <w:r w:rsidRPr="00ED303C">
              <w:t xml:space="preserve">             1,514,654 </w:t>
            </w:r>
          </w:p>
        </w:tc>
        <w:tc>
          <w:tcPr>
            <w:tcW w:w="1885" w:type="dxa"/>
            <w:shd w:val="clear" w:color="auto" w:fill="auto"/>
            <w:noWrap/>
            <w:vAlign w:val="bottom"/>
            <w:hideMark/>
          </w:tcPr>
          <w:p w:rsidR="00A36DAE" w:rsidRPr="00F3686B" w:rsidP="00F3686B" w14:paraId="6DD782C8" w14:textId="77777777">
            <w:pPr>
              <w:jc w:val="center"/>
              <w:rPr>
                <w:color w:val="333333"/>
              </w:rPr>
            </w:pPr>
            <w:r w:rsidRPr="00F3686B">
              <w:rPr>
                <w:color w:val="333333"/>
              </w:rPr>
              <w:t>$11,804</w:t>
            </w:r>
          </w:p>
        </w:tc>
      </w:tr>
      <w:tr w14:paraId="6697FFBA" w14:textId="77777777" w:rsidTr="00F3686B">
        <w:tblPrEx>
          <w:tblW w:w="8545" w:type="dxa"/>
          <w:tblLook w:val="04A0"/>
        </w:tblPrEx>
        <w:trPr>
          <w:trHeight w:val="390"/>
        </w:trPr>
        <w:tc>
          <w:tcPr>
            <w:tcW w:w="1360" w:type="dxa"/>
            <w:shd w:val="clear" w:color="auto" w:fill="auto"/>
            <w:noWrap/>
            <w:hideMark/>
          </w:tcPr>
          <w:p w:rsidR="00A36DAE" w:rsidRPr="00F3686B" w:rsidP="00F3686B" w14:paraId="2E39BCBE" w14:textId="77777777">
            <w:pPr>
              <w:jc w:val="center"/>
              <w:rPr>
                <w:color w:val="333333"/>
              </w:rPr>
            </w:pPr>
            <w:r w:rsidRPr="00F3686B">
              <w:rPr>
                <w:color w:val="333333"/>
              </w:rPr>
              <w:t>70493</w:t>
            </w:r>
          </w:p>
        </w:tc>
        <w:tc>
          <w:tcPr>
            <w:tcW w:w="1600" w:type="dxa"/>
            <w:shd w:val="clear" w:color="auto" w:fill="auto"/>
            <w:noWrap/>
            <w:hideMark/>
          </w:tcPr>
          <w:p w:rsidR="00A36DAE" w:rsidRPr="00F3686B" w:rsidP="00F3686B" w14:paraId="780A8815" w14:textId="77777777">
            <w:pPr>
              <w:jc w:val="center"/>
              <w:rPr>
                <w:color w:val="333333"/>
              </w:rPr>
            </w:pPr>
            <w:r w:rsidRPr="00F3686B">
              <w:rPr>
                <w:color w:val="333333"/>
              </w:rPr>
              <w:t>WZME</w:t>
            </w:r>
          </w:p>
        </w:tc>
        <w:tc>
          <w:tcPr>
            <w:tcW w:w="1800" w:type="dxa"/>
            <w:shd w:val="clear" w:color="auto" w:fill="auto"/>
            <w:noWrap/>
            <w:hideMark/>
          </w:tcPr>
          <w:p w:rsidR="00A36DAE" w:rsidRPr="00ED303C" w:rsidP="00F3686B" w14:paraId="47137D46" w14:textId="77777777">
            <w:pPr>
              <w:jc w:val="center"/>
            </w:pPr>
            <w:r w:rsidRPr="00ED303C">
              <w:t xml:space="preserve">           5,996,408 </w:t>
            </w:r>
          </w:p>
        </w:tc>
        <w:tc>
          <w:tcPr>
            <w:tcW w:w="1900" w:type="dxa"/>
            <w:shd w:val="clear" w:color="auto" w:fill="auto"/>
            <w:noWrap/>
            <w:hideMark/>
          </w:tcPr>
          <w:p w:rsidR="00A36DAE" w:rsidRPr="00ED303C" w:rsidP="00F3686B" w14:paraId="51B9B2C8" w14:textId="77777777">
            <w:pPr>
              <w:jc w:val="center"/>
            </w:pPr>
            <w:r w:rsidRPr="00ED303C">
              <w:t xml:space="preserve">             5,544,708 </w:t>
            </w:r>
          </w:p>
        </w:tc>
        <w:tc>
          <w:tcPr>
            <w:tcW w:w="1885" w:type="dxa"/>
            <w:shd w:val="clear" w:color="auto" w:fill="auto"/>
            <w:noWrap/>
            <w:vAlign w:val="bottom"/>
            <w:hideMark/>
          </w:tcPr>
          <w:p w:rsidR="00A36DAE" w:rsidRPr="00F3686B" w:rsidP="00F3686B" w14:paraId="5C0C8004" w14:textId="77777777">
            <w:pPr>
              <w:jc w:val="center"/>
              <w:rPr>
                <w:color w:val="333333"/>
              </w:rPr>
            </w:pPr>
            <w:r w:rsidRPr="00F3686B">
              <w:rPr>
                <w:color w:val="333333"/>
              </w:rPr>
              <w:t>$43,210</w:t>
            </w:r>
          </w:p>
        </w:tc>
      </w:tr>
      <w:tr w14:paraId="230EA46A" w14:textId="77777777" w:rsidTr="00F3686B">
        <w:tblPrEx>
          <w:tblW w:w="8545" w:type="dxa"/>
          <w:tblLook w:val="04A0"/>
        </w:tblPrEx>
        <w:trPr>
          <w:trHeight w:val="390"/>
        </w:trPr>
        <w:tc>
          <w:tcPr>
            <w:tcW w:w="1360" w:type="dxa"/>
            <w:shd w:val="clear" w:color="auto" w:fill="auto"/>
            <w:noWrap/>
            <w:hideMark/>
          </w:tcPr>
          <w:p w:rsidR="00A36DAE" w:rsidRPr="00F3686B" w:rsidP="00F3686B" w14:paraId="703A8072" w14:textId="77777777">
            <w:pPr>
              <w:jc w:val="center"/>
              <w:rPr>
                <w:color w:val="333333"/>
              </w:rPr>
            </w:pPr>
            <w:r w:rsidRPr="00F3686B">
              <w:rPr>
                <w:color w:val="333333"/>
              </w:rPr>
              <w:t>81448</w:t>
            </w:r>
          </w:p>
        </w:tc>
        <w:tc>
          <w:tcPr>
            <w:tcW w:w="1600" w:type="dxa"/>
            <w:shd w:val="clear" w:color="auto" w:fill="auto"/>
            <w:noWrap/>
            <w:hideMark/>
          </w:tcPr>
          <w:p w:rsidR="00A36DAE" w:rsidRPr="00F3686B" w:rsidP="00F3686B" w14:paraId="0F5E9B9D" w14:textId="77777777">
            <w:pPr>
              <w:jc w:val="center"/>
              <w:rPr>
                <w:color w:val="333333"/>
              </w:rPr>
            </w:pPr>
            <w:r w:rsidRPr="00F3686B">
              <w:rPr>
                <w:color w:val="333333"/>
              </w:rPr>
              <w:t>WZMQ</w:t>
            </w:r>
          </w:p>
        </w:tc>
        <w:tc>
          <w:tcPr>
            <w:tcW w:w="1800" w:type="dxa"/>
            <w:shd w:val="clear" w:color="auto" w:fill="auto"/>
            <w:noWrap/>
            <w:hideMark/>
          </w:tcPr>
          <w:p w:rsidR="00A36DAE" w:rsidRPr="00ED303C" w:rsidP="00F3686B" w14:paraId="3B8495CD" w14:textId="77777777">
            <w:pPr>
              <w:jc w:val="center"/>
            </w:pPr>
            <w:r w:rsidRPr="00ED303C">
              <w:t xml:space="preserve">                73,423 </w:t>
            </w:r>
          </w:p>
        </w:tc>
        <w:tc>
          <w:tcPr>
            <w:tcW w:w="1900" w:type="dxa"/>
            <w:shd w:val="clear" w:color="auto" w:fill="auto"/>
            <w:noWrap/>
            <w:hideMark/>
          </w:tcPr>
          <w:p w:rsidR="00A36DAE" w:rsidRPr="00ED303C" w:rsidP="00F3686B" w14:paraId="6873A30D" w14:textId="77777777">
            <w:pPr>
              <w:jc w:val="center"/>
            </w:pPr>
            <w:r w:rsidRPr="00ED303C">
              <w:t xml:space="preserve">                  72,945 </w:t>
            </w:r>
          </w:p>
        </w:tc>
        <w:tc>
          <w:tcPr>
            <w:tcW w:w="1885" w:type="dxa"/>
            <w:shd w:val="clear" w:color="auto" w:fill="auto"/>
            <w:noWrap/>
            <w:vAlign w:val="bottom"/>
            <w:hideMark/>
          </w:tcPr>
          <w:p w:rsidR="00A36DAE" w:rsidRPr="00F3686B" w:rsidP="00F3686B" w14:paraId="374311CD" w14:textId="77777777">
            <w:pPr>
              <w:jc w:val="center"/>
              <w:rPr>
                <w:color w:val="333333"/>
              </w:rPr>
            </w:pPr>
            <w:r w:rsidRPr="00F3686B">
              <w:rPr>
                <w:color w:val="333333"/>
              </w:rPr>
              <w:t>$568</w:t>
            </w:r>
          </w:p>
        </w:tc>
      </w:tr>
      <w:tr w14:paraId="1E2B3FAF" w14:textId="77777777" w:rsidTr="00F3686B">
        <w:tblPrEx>
          <w:tblW w:w="8545" w:type="dxa"/>
          <w:tblLook w:val="04A0"/>
        </w:tblPrEx>
        <w:trPr>
          <w:trHeight w:val="390"/>
        </w:trPr>
        <w:tc>
          <w:tcPr>
            <w:tcW w:w="1360" w:type="dxa"/>
            <w:shd w:val="clear" w:color="auto" w:fill="auto"/>
            <w:noWrap/>
            <w:hideMark/>
          </w:tcPr>
          <w:p w:rsidR="00A36DAE" w:rsidRPr="00F3686B" w:rsidP="00F3686B" w14:paraId="03C6402B" w14:textId="77777777">
            <w:pPr>
              <w:jc w:val="center"/>
              <w:rPr>
                <w:color w:val="333333"/>
              </w:rPr>
            </w:pPr>
            <w:r w:rsidRPr="00F3686B">
              <w:rPr>
                <w:color w:val="333333"/>
              </w:rPr>
              <w:t>71871</w:t>
            </w:r>
          </w:p>
        </w:tc>
        <w:tc>
          <w:tcPr>
            <w:tcW w:w="1600" w:type="dxa"/>
            <w:shd w:val="clear" w:color="auto" w:fill="auto"/>
            <w:noWrap/>
            <w:hideMark/>
          </w:tcPr>
          <w:p w:rsidR="00A36DAE" w:rsidRPr="00F3686B" w:rsidP="00F3686B" w14:paraId="679853F0" w14:textId="77777777">
            <w:pPr>
              <w:jc w:val="center"/>
              <w:rPr>
                <w:color w:val="333333"/>
              </w:rPr>
            </w:pPr>
            <w:r w:rsidRPr="00F3686B">
              <w:rPr>
                <w:color w:val="333333"/>
              </w:rPr>
              <w:t>WZPX-TV</w:t>
            </w:r>
          </w:p>
        </w:tc>
        <w:tc>
          <w:tcPr>
            <w:tcW w:w="1800" w:type="dxa"/>
            <w:shd w:val="clear" w:color="auto" w:fill="auto"/>
            <w:noWrap/>
            <w:hideMark/>
          </w:tcPr>
          <w:p w:rsidR="00A36DAE" w:rsidRPr="00ED303C" w:rsidP="00F3686B" w14:paraId="59D8FF5E" w14:textId="77777777">
            <w:pPr>
              <w:jc w:val="center"/>
            </w:pPr>
            <w:r w:rsidRPr="00ED303C">
              <w:t xml:space="preserve">           2,039,157 </w:t>
            </w:r>
          </w:p>
        </w:tc>
        <w:tc>
          <w:tcPr>
            <w:tcW w:w="1900" w:type="dxa"/>
            <w:shd w:val="clear" w:color="auto" w:fill="auto"/>
            <w:noWrap/>
            <w:hideMark/>
          </w:tcPr>
          <w:p w:rsidR="00A36DAE" w:rsidRPr="00ED303C" w:rsidP="00F3686B" w14:paraId="74C9A98A" w14:textId="77777777">
            <w:pPr>
              <w:jc w:val="center"/>
            </w:pPr>
            <w:r w:rsidRPr="00ED303C">
              <w:t xml:space="preserve">             2,039,157 </w:t>
            </w:r>
          </w:p>
        </w:tc>
        <w:tc>
          <w:tcPr>
            <w:tcW w:w="1885" w:type="dxa"/>
            <w:shd w:val="clear" w:color="auto" w:fill="auto"/>
            <w:noWrap/>
            <w:vAlign w:val="bottom"/>
            <w:hideMark/>
          </w:tcPr>
          <w:p w:rsidR="00A36DAE" w:rsidRPr="00F3686B" w:rsidP="00F3686B" w14:paraId="7779FEA7" w14:textId="77777777">
            <w:pPr>
              <w:jc w:val="center"/>
              <w:rPr>
                <w:color w:val="333333"/>
              </w:rPr>
            </w:pPr>
            <w:r w:rsidRPr="00F3686B">
              <w:rPr>
                <w:color w:val="333333"/>
              </w:rPr>
              <w:t>$15,891</w:t>
            </w:r>
          </w:p>
        </w:tc>
      </w:tr>
      <w:tr w14:paraId="21188227" w14:textId="77777777" w:rsidTr="00F3686B">
        <w:tblPrEx>
          <w:tblW w:w="8545" w:type="dxa"/>
          <w:tblLook w:val="04A0"/>
        </w:tblPrEx>
        <w:trPr>
          <w:trHeight w:val="390"/>
        </w:trPr>
        <w:tc>
          <w:tcPr>
            <w:tcW w:w="1360" w:type="dxa"/>
            <w:shd w:val="clear" w:color="auto" w:fill="auto"/>
            <w:noWrap/>
            <w:hideMark/>
          </w:tcPr>
          <w:p w:rsidR="00A36DAE" w:rsidRPr="00F3686B" w:rsidP="00F3686B" w14:paraId="7C36EF84" w14:textId="77777777">
            <w:pPr>
              <w:jc w:val="center"/>
              <w:rPr>
                <w:color w:val="333333"/>
              </w:rPr>
            </w:pPr>
            <w:r w:rsidRPr="00F3686B">
              <w:rPr>
                <w:color w:val="333333"/>
              </w:rPr>
              <w:t>136750</w:t>
            </w:r>
          </w:p>
        </w:tc>
        <w:tc>
          <w:tcPr>
            <w:tcW w:w="1600" w:type="dxa"/>
            <w:shd w:val="clear" w:color="auto" w:fill="auto"/>
            <w:noWrap/>
            <w:hideMark/>
          </w:tcPr>
          <w:p w:rsidR="00A36DAE" w:rsidRPr="00F3686B" w:rsidP="00F3686B" w14:paraId="628F9E13" w14:textId="77777777">
            <w:pPr>
              <w:jc w:val="center"/>
              <w:rPr>
                <w:color w:val="333333"/>
              </w:rPr>
            </w:pPr>
            <w:r w:rsidRPr="00F3686B">
              <w:rPr>
                <w:color w:val="333333"/>
              </w:rPr>
              <w:t>WZRB</w:t>
            </w:r>
          </w:p>
        </w:tc>
        <w:tc>
          <w:tcPr>
            <w:tcW w:w="1800" w:type="dxa"/>
            <w:shd w:val="clear" w:color="auto" w:fill="auto"/>
            <w:noWrap/>
            <w:hideMark/>
          </w:tcPr>
          <w:p w:rsidR="00A36DAE" w:rsidRPr="00ED303C" w:rsidP="00F3686B" w14:paraId="3AB03A4F" w14:textId="77777777">
            <w:pPr>
              <w:jc w:val="center"/>
            </w:pPr>
            <w:r w:rsidRPr="00ED303C">
              <w:t xml:space="preserve">              952,279 </w:t>
            </w:r>
          </w:p>
        </w:tc>
        <w:tc>
          <w:tcPr>
            <w:tcW w:w="1900" w:type="dxa"/>
            <w:shd w:val="clear" w:color="auto" w:fill="auto"/>
            <w:noWrap/>
            <w:hideMark/>
          </w:tcPr>
          <w:p w:rsidR="00A36DAE" w:rsidRPr="00ED303C" w:rsidP="00F3686B" w14:paraId="15B9C8C3" w14:textId="77777777">
            <w:pPr>
              <w:jc w:val="center"/>
            </w:pPr>
            <w:r w:rsidRPr="00ED303C">
              <w:t xml:space="preserve">                951,693 </w:t>
            </w:r>
          </w:p>
        </w:tc>
        <w:tc>
          <w:tcPr>
            <w:tcW w:w="1885" w:type="dxa"/>
            <w:shd w:val="clear" w:color="auto" w:fill="auto"/>
            <w:noWrap/>
            <w:vAlign w:val="bottom"/>
            <w:hideMark/>
          </w:tcPr>
          <w:p w:rsidR="00A36DAE" w:rsidRPr="00F3686B" w:rsidP="00F3686B" w14:paraId="13578F13" w14:textId="77777777">
            <w:pPr>
              <w:jc w:val="center"/>
              <w:rPr>
                <w:color w:val="333333"/>
              </w:rPr>
            </w:pPr>
            <w:r w:rsidRPr="00F3686B">
              <w:rPr>
                <w:color w:val="333333"/>
              </w:rPr>
              <w:t>$7,417</w:t>
            </w:r>
          </w:p>
        </w:tc>
      </w:tr>
      <w:tr w14:paraId="121B0E70" w14:textId="77777777" w:rsidTr="00F3686B">
        <w:tblPrEx>
          <w:tblW w:w="8545" w:type="dxa"/>
          <w:tblLook w:val="04A0"/>
        </w:tblPrEx>
        <w:trPr>
          <w:trHeight w:val="390"/>
        </w:trPr>
        <w:tc>
          <w:tcPr>
            <w:tcW w:w="1360" w:type="dxa"/>
            <w:shd w:val="clear" w:color="auto" w:fill="auto"/>
            <w:noWrap/>
            <w:hideMark/>
          </w:tcPr>
          <w:p w:rsidR="00A36DAE" w:rsidRPr="00F3686B" w:rsidP="00F3686B" w14:paraId="4445D920" w14:textId="77777777">
            <w:pPr>
              <w:jc w:val="center"/>
              <w:rPr>
                <w:color w:val="333333"/>
              </w:rPr>
            </w:pPr>
            <w:r w:rsidRPr="00F3686B">
              <w:rPr>
                <w:color w:val="333333"/>
              </w:rPr>
              <w:t>418</w:t>
            </w:r>
          </w:p>
        </w:tc>
        <w:tc>
          <w:tcPr>
            <w:tcW w:w="1600" w:type="dxa"/>
            <w:shd w:val="clear" w:color="auto" w:fill="auto"/>
            <w:noWrap/>
            <w:hideMark/>
          </w:tcPr>
          <w:p w:rsidR="00A36DAE" w:rsidRPr="00F3686B" w:rsidP="00F3686B" w14:paraId="46A77AFD" w14:textId="77777777">
            <w:pPr>
              <w:jc w:val="center"/>
              <w:rPr>
                <w:color w:val="333333"/>
              </w:rPr>
            </w:pPr>
            <w:r w:rsidRPr="00F3686B">
              <w:rPr>
                <w:color w:val="333333"/>
              </w:rPr>
              <w:t>WZTV</w:t>
            </w:r>
          </w:p>
        </w:tc>
        <w:tc>
          <w:tcPr>
            <w:tcW w:w="1800" w:type="dxa"/>
            <w:shd w:val="clear" w:color="auto" w:fill="auto"/>
            <w:noWrap/>
            <w:hideMark/>
          </w:tcPr>
          <w:p w:rsidR="00A36DAE" w:rsidRPr="00ED303C" w:rsidP="00F3686B" w14:paraId="22261800" w14:textId="77777777">
            <w:pPr>
              <w:jc w:val="center"/>
            </w:pPr>
            <w:r w:rsidRPr="00ED303C">
              <w:t xml:space="preserve">           2,312,658 </w:t>
            </w:r>
          </w:p>
        </w:tc>
        <w:tc>
          <w:tcPr>
            <w:tcW w:w="1900" w:type="dxa"/>
            <w:shd w:val="clear" w:color="auto" w:fill="auto"/>
            <w:noWrap/>
            <w:hideMark/>
          </w:tcPr>
          <w:p w:rsidR="00A36DAE" w:rsidRPr="00ED303C" w:rsidP="00F3686B" w14:paraId="2A73748B" w14:textId="77777777">
            <w:pPr>
              <w:jc w:val="center"/>
            </w:pPr>
            <w:r w:rsidRPr="00ED303C">
              <w:t xml:space="preserve">             2,301,187 </w:t>
            </w:r>
          </w:p>
        </w:tc>
        <w:tc>
          <w:tcPr>
            <w:tcW w:w="1885" w:type="dxa"/>
            <w:shd w:val="clear" w:color="auto" w:fill="auto"/>
            <w:noWrap/>
            <w:vAlign w:val="bottom"/>
            <w:hideMark/>
          </w:tcPr>
          <w:p w:rsidR="00A36DAE" w:rsidRPr="00F3686B" w:rsidP="00F3686B" w14:paraId="2A4AC958" w14:textId="77777777">
            <w:pPr>
              <w:jc w:val="center"/>
              <w:rPr>
                <w:color w:val="333333"/>
              </w:rPr>
            </w:pPr>
            <w:r w:rsidRPr="00F3686B">
              <w:rPr>
                <w:color w:val="333333"/>
              </w:rPr>
              <w:t>$17,933</w:t>
            </w:r>
          </w:p>
        </w:tc>
      </w:tr>
      <w:tr w14:paraId="18E95395" w14:textId="77777777" w:rsidTr="00F3686B">
        <w:tblPrEx>
          <w:tblW w:w="8545" w:type="dxa"/>
          <w:tblLook w:val="04A0"/>
        </w:tblPrEx>
        <w:trPr>
          <w:trHeight w:val="390"/>
        </w:trPr>
        <w:tc>
          <w:tcPr>
            <w:tcW w:w="1360" w:type="dxa"/>
            <w:shd w:val="clear" w:color="auto" w:fill="auto"/>
            <w:noWrap/>
            <w:hideMark/>
          </w:tcPr>
          <w:p w:rsidR="00A36DAE" w:rsidRPr="00F3686B" w:rsidP="00F3686B" w14:paraId="33058D85" w14:textId="77777777">
            <w:pPr>
              <w:jc w:val="center"/>
              <w:rPr>
                <w:color w:val="333333"/>
              </w:rPr>
            </w:pPr>
            <w:r w:rsidRPr="00F3686B">
              <w:rPr>
                <w:color w:val="333333"/>
              </w:rPr>
              <w:t>83270</w:t>
            </w:r>
          </w:p>
        </w:tc>
        <w:tc>
          <w:tcPr>
            <w:tcW w:w="1600" w:type="dxa"/>
            <w:shd w:val="clear" w:color="auto" w:fill="auto"/>
            <w:noWrap/>
            <w:hideMark/>
          </w:tcPr>
          <w:p w:rsidR="00A36DAE" w:rsidRPr="00F3686B" w:rsidP="00F3686B" w14:paraId="7712EEF2" w14:textId="77777777">
            <w:pPr>
              <w:jc w:val="center"/>
              <w:rPr>
                <w:color w:val="333333"/>
              </w:rPr>
            </w:pPr>
            <w:r w:rsidRPr="00F3686B">
              <w:rPr>
                <w:color w:val="333333"/>
              </w:rPr>
              <w:t>WZVI</w:t>
            </w:r>
          </w:p>
        </w:tc>
        <w:tc>
          <w:tcPr>
            <w:tcW w:w="1800" w:type="dxa"/>
            <w:shd w:val="clear" w:color="auto" w:fill="auto"/>
            <w:noWrap/>
            <w:hideMark/>
          </w:tcPr>
          <w:p w:rsidR="00A36DAE" w:rsidRPr="00ED303C" w:rsidP="00F3686B" w14:paraId="2C65ACA1" w14:textId="77777777">
            <w:pPr>
              <w:jc w:val="center"/>
            </w:pPr>
            <w:r w:rsidRPr="00ED303C">
              <w:t xml:space="preserve">                76,992 </w:t>
            </w:r>
          </w:p>
        </w:tc>
        <w:tc>
          <w:tcPr>
            <w:tcW w:w="1900" w:type="dxa"/>
            <w:shd w:val="clear" w:color="auto" w:fill="auto"/>
            <w:noWrap/>
            <w:hideMark/>
          </w:tcPr>
          <w:p w:rsidR="00A36DAE" w:rsidRPr="00ED303C" w:rsidP="00F3686B" w14:paraId="539C79EC" w14:textId="77777777">
            <w:pPr>
              <w:jc w:val="center"/>
            </w:pPr>
            <w:r w:rsidRPr="00ED303C">
              <w:t xml:space="preserve">                  75,863 </w:t>
            </w:r>
          </w:p>
        </w:tc>
        <w:tc>
          <w:tcPr>
            <w:tcW w:w="1885" w:type="dxa"/>
            <w:shd w:val="clear" w:color="auto" w:fill="auto"/>
            <w:noWrap/>
            <w:vAlign w:val="bottom"/>
            <w:hideMark/>
          </w:tcPr>
          <w:p w:rsidR="00A36DAE" w:rsidRPr="00F3686B" w:rsidP="00F3686B" w14:paraId="34FE3FFB" w14:textId="77777777">
            <w:pPr>
              <w:jc w:val="center"/>
              <w:rPr>
                <w:color w:val="333333"/>
              </w:rPr>
            </w:pPr>
            <w:r w:rsidRPr="00F3686B">
              <w:rPr>
                <w:color w:val="333333"/>
              </w:rPr>
              <w:t>$591</w:t>
            </w:r>
          </w:p>
        </w:tc>
      </w:tr>
      <w:tr w14:paraId="67E733EF" w14:textId="77777777" w:rsidTr="00F3686B">
        <w:tblPrEx>
          <w:tblW w:w="8545" w:type="dxa"/>
          <w:tblLook w:val="04A0"/>
        </w:tblPrEx>
        <w:trPr>
          <w:trHeight w:val="390"/>
        </w:trPr>
        <w:tc>
          <w:tcPr>
            <w:tcW w:w="1360" w:type="dxa"/>
            <w:shd w:val="clear" w:color="auto" w:fill="auto"/>
            <w:noWrap/>
            <w:hideMark/>
          </w:tcPr>
          <w:p w:rsidR="00A36DAE" w:rsidRPr="00F3686B" w:rsidP="00F3686B" w14:paraId="4A3834F9" w14:textId="77777777">
            <w:pPr>
              <w:jc w:val="center"/>
              <w:rPr>
                <w:color w:val="333333"/>
              </w:rPr>
            </w:pPr>
            <w:r w:rsidRPr="00F3686B">
              <w:rPr>
                <w:color w:val="333333"/>
              </w:rPr>
              <w:t>19183</w:t>
            </w:r>
          </w:p>
        </w:tc>
        <w:tc>
          <w:tcPr>
            <w:tcW w:w="1600" w:type="dxa"/>
            <w:shd w:val="clear" w:color="auto" w:fill="auto"/>
            <w:noWrap/>
            <w:hideMark/>
          </w:tcPr>
          <w:p w:rsidR="00A36DAE" w:rsidRPr="00F3686B" w:rsidP="00F3686B" w14:paraId="695516FC" w14:textId="77777777">
            <w:pPr>
              <w:jc w:val="center"/>
              <w:rPr>
                <w:color w:val="333333"/>
              </w:rPr>
            </w:pPr>
            <w:r w:rsidRPr="00F3686B">
              <w:rPr>
                <w:color w:val="333333"/>
              </w:rPr>
              <w:t>WZVN-TV</w:t>
            </w:r>
          </w:p>
        </w:tc>
        <w:tc>
          <w:tcPr>
            <w:tcW w:w="1800" w:type="dxa"/>
            <w:shd w:val="clear" w:color="auto" w:fill="auto"/>
            <w:noWrap/>
            <w:hideMark/>
          </w:tcPr>
          <w:p w:rsidR="00A36DAE" w:rsidRPr="00ED303C" w:rsidP="00F3686B" w14:paraId="005FBC49" w14:textId="77777777">
            <w:pPr>
              <w:jc w:val="center"/>
            </w:pPr>
            <w:r w:rsidRPr="00ED303C">
              <w:t xml:space="preserve">           1,981,488 </w:t>
            </w:r>
          </w:p>
        </w:tc>
        <w:tc>
          <w:tcPr>
            <w:tcW w:w="1900" w:type="dxa"/>
            <w:shd w:val="clear" w:color="auto" w:fill="auto"/>
            <w:noWrap/>
            <w:hideMark/>
          </w:tcPr>
          <w:p w:rsidR="00A36DAE" w:rsidRPr="00ED303C" w:rsidP="00F3686B" w14:paraId="73C6DDDC" w14:textId="77777777">
            <w:pPr>
              <w:jc w:val="center"/>
            </w:pPr>
            <w:r w:rsidRPr="00ED303C">
              <w:t xml:space="preserve">             1,981,488 </w:t>
            </w:r>
          </w:p>
        </w:tc>
        <w:tc>
          <w:tcPr>
            <w:tcW w:w="1885" w:type="dxa"/>
            <w:shd w:val="clear" w:color="auto" w:fill="auto"/>
            <w:noWrap/>
            <w:vAlign w:val="bottom"/>
            <w:hideMark/>
          </w:tcPr>
          <w:p w:rsidR="00A36DAE" w:rsidRPr="00F3686B" w:rsidP="00F3686B" w14:paraId="2F3A3A9C" w14:textId="77777777">
            <w:pPr>
              <w:jc w:val="center"/>
              <w:rPr>
                <w:color w:val="333333"/>
              </w:rPr>
            </w:pPr>
            <w:r w:rsidRPr="00F3686B">
              <w:rPr>
                <w:color w:val="333333"/>
              </w:rPr>
              <w:t>$15,442</w:t>
            </w:r>
          </w:p>
        </w:tc>
      </w:tr>
      <w:tr w14:paraId="310CBE61" w14:textId="77777777" w:rsidTr="00F3686B">
        <w:tblPrEx>
          <w:tblW w:w="8545" w:type="dxa"/>
          <w:tblLook w:val="04A0"/>
        </w:tblPrEx>
        <w:trPr>
          <w:trHeight w:val="390"/>
        </w:trPr>
        <w:tc>
          <w:tcPr>
            <w:tcW w:w="1360" w:type="dxa"/>
            <w:shd w:val="clear" w:color="auto" w:fill="auto"/>
            <w:noWrap/>
            <w:hideMark/>
          </w:tcPr>
          <w:p w:rsidR="00A36DAE" w:rsidRPr="00F3686B" w:rsidP="00F3686B" w14:paraId="2BC039AF" w14:textId="77777777">
            <w:pPr>
              <w:jc w:val="center"/>
              <w:rPr>
                <w:color w:val="333333"/>
              </w:rPr>
            </w:pPr>
            <w:r w:rsidRPr="00F3686B">
              <w:rPr>
                <w:color w:val="333333"/>
              </w:rPr>
              <w:t>49713</w:t>
            </w:r>
          </w:p>
        </w:tc>
        <w:tc>
          <w:tcPr>
            <w:tcW w:w="1600" w:type="dxa"/>
            <w:shd w:val="clear" w:color="auto" w:fill="auto"/>
            <w:noWrap/>
            <w:hideMark/>
          </w:tcPr>
          <w:p w:rsidR="00A36DAE" w:rsidRPr="00F3686B" w:rsidP="00F3686B" w14:paraId="0871AA98" w14:textId="77777777">
            <w:pPr>
              <w:jc w:val="center"/>
              <w:rPr>
                <w:color w:val="333333"/>
              </w:rPr>
            </w:pPr>
            <w:r w:rsidRPr="00F3686B">
              <w:rPr>
                <w:color w:val="333333"/>
              </w:rPr>
              <w:t>WZZM</w:t>
            </w:r>
          </w:p>
        </w:tc>
        <w:tc>
          <w:tcPr>
            <w:tcW w:w="1800" w:type="dxa"/>
            <w:shd w:val="clear" w:color="auto" w:fill="auto"/>
            <w:noWrap/>
            <w:hideMark/>
          </w:tcPr>
          <w:p w:rsidR="00A36DAE" w:rsidRPr="00ED303C" w:rsidP="00F3686B" w14:paraId="0BAA4FA8" w14:textId="77777777">
            <w:pPr>
              <w:jc w:val="center"/>
            </w:pPr>
            <w:r w:rsidRPr="00ED303C">
              <w:t xml:space="preserve">           1,574,546 </w:t>
            </w:r>
          </w:p>
        </w:tc>
        <w:tc>
          <w:tcPr>
            <w:tcW w:w="1900" w:type="dxa"/>
            <w:shd w:val="clear" w:color="auto" w:fill="auto"/>
            <w:noWrap/>
            <w:hideMark/>
          </w:tcPr>
          <w:p w:rsidR="00A36DAE" w:rsidRPr="00ED303C" w:rsidP="00F3686B" w14:paraId="1FBE899E" w14:textId="77777777">
            <w:pPr>
              <w:jc w:val="center"/>
            </w:pPr>
            <w:r w:rsidRPr="00ED303C">
              <w:t xml:space="preserve">             1,548,835 </w:t>
            </w:r>
          </w:p>
        </w:tc>
        <w:tc>
          <w:tcPr>
            <w:tcW w:w="1885" w:type="dxa"/>
            <w:shd w:val="clear" w:color="auto" w:fill="auto"/>
            <w:noWrap/>
            <w:vAlign w:val="bottom"/>
            <w:hideMark/>
          </w:tcPr>
          <w:p w:rsidR="00A36DAE" w:rsidRPr="00F3686B" w:rsidP="00F3686B" w14:paraId="6BB244F8" w14:textId="77777777">
            <w:pPr>
              <w:jc w:val="center"/>
              <w:rPr>
                <w:color w:val="333333"/>
              </w:rPr>
            </w:pPr>
            <w:r w:rsidRPr="00F3686B">
              <w:rPr>
                <w:color w:val="333333"/>
              </w:rPr>
              <w:t>$12,070</w:t>
            </w:r>
          </w:p>
        </w:tc>
      </w:tr>
    </w:tbl>
    <w:p w:rsidR="00A36DAE" w:rsidRPr="00ED303C" w:rsidP="00A36DAE" w14:paraId="50F05273" w14:textId="77777777">
      <w:pPr>
        <w:rPr>
          <w:szCs w:val="22"/>
        </w:rPr>
      </w:pPr>
    </w:p>
    <w:p w:rsidR="00A36DAE" w:rsidRPr="00ED303C" w:rsidP="00A36DAE" w14:paraId="2E97DCFF" w14:textId="77777777">
      <w:pPr>
        <w:spacing w:line="480" w:lineRule="auto"/>
        <w:rPr>
          <w:szCs w:val="22"/>
        </w:rPr>
      </w:pPr>
      <w:r w:rsidRPr="00ED303C">
        <w:rPr>
          <w:szCs w:val="22"/>
          <w:vertAlign w:val="superscript"/>
        </w:rPr>
        <w:t>1</w:t>
      </w:r>
      <w:r w:rsidRPr="00ED303C">
        <w:rPr>
          <w:szCs w:val="22"/>
        </w:rPr>
        <w:t xml:space="preserve"> Call signs WIPM and WIPR are stations in Puerto Rico that are linked together with a total fee of $2</w:t>
      </w:r>
      <w:r>
        <w:rPr>
          <w:szCs w:val="22"/>
        </w:rPr>
        <w:t>4,160</w:t>
      </w:r>
      <w:r w:rsidRPr="00ED303C">
        <w:rPr>
          <w:szCs w:val="22"/>
        </w:rPr>
        <w:t xml:space="preserve">. </w:t>
      </w:r>
    </w:p>
    <w:p w:rsidR="00A36DAE" w:rsidRPr="00ED303C" w:rsidP="00A36DAE" w14:paraId="1305E69A" w14:textId="77777777">
      <w:pPr>
        <w:spacing w:line="480" w:lineRule="auto"/>
        <w:rPr>
          <w:szCs w:val="22"/>
        </w:rPr>
      </w:pPr>
      <w:r w:rsidRPr="00ED303C">
        <w:rPr>
          <w:szCs w:val="22"/>
          <w:vertAlign w:val="superscript"/>
        </w:rPr>
        <w:t>2</w:t>
      </w:r>
      <w:r w:rsidRPr="00ED303C">
        <w:rPr>
          <w:szCs w:val="22"/>
        </w:rPr>
        <w:t xml:space="preserve"> Call signs WNJX and WAPA are stations in Puerto Rico that are linked together with a total fee of $2</w:t>
      </w:r>
      <w:r>
        <w:rPr>
          <w:szCs w:val="22"/>
        </w:rPr>
        <w:t>4,160</w:t>
      </w:r>
      <w:r w:rsidRPr="00ED303C">
        <w:rPr>
          <w:szCs w:val="22"/>
        </w:rPr>
        <w:t>.</w:t>
      </w:r>
    </w:p>
    <w:p w:rsidR="00A36DAE" w:rsidRPr="00ED303C" w:rsidP="00A36DAE" w14:paraId="646C4BC1" w14:textId="77777777">
      <w:pPr>
        <w:spacing w:line="480" w:lineRule="auto"/>
        <w:rPr>
          <w:szCs w:val="22"/>
        </w:rPr>
      </w:pPr>
      <w:r w:rsidRPr="00ED303C">
        <w:rPr>
          <w:szCs w:val="22"/>
          <w:vertAlign w:val="superscript"/>
        </w:rPr>
        <w:t>3</w:t>
      </w:r>
      <w:r w:rsidRPr="00ED303C">
        <w:rPr>
          <w:szCs w:val="22"/>
        </w:rPr>
        <w:t xml:space="preserve"> Call signs WKAQ and WORA are stations in Puerto Rico that are linked together with a total fee of $2</w:t>
      </w:r>
      <w:r>
        <w:rPr>
          <w:szCs w:val="22"/>
        </w:rPr>
        <w:t>4,160</w:t>
      </w:r>
      <w:r w:rsidRPr="00ED303C">
        <w:rPr>
          <w:szCs w:val="22"/>
        </w:rPr>
        <w:t>.</w:t>
      </w:r>
    </w:p>
    <w:p w:rsidR="00A36DAE" w:rsidRPr="00ED303C" w:rsidP="00A36DAE" w14:paraId="29A31297" w14:textId="77777777">
      <w:pPr>
        <w:spacing w:line="480" w:lineRule="auto"/>
        <w:rPr>
          <w:szCs w:val="22"/>
        </w:rPr>
      </w:pPr>
      <w:r w:rsidRPr="00ED303C">
        <w:rPr>
          <w:szCs w:val="22"/>
          <w:vertAlign w:val="superscript"/>
        </w:rPr>
        <w:t>4</w:t>
      </w:r>
      <w:r w:rsidRPr="00ED303C">
        <w:rPr>
          <w:szCs w:val="22"/>
        </w:rPr>
        <w:t xml:space="preserve"> Call signs WOLE and WLII are stations in Puerto Rico that are linked together with a total fee of $2</w:t>
      </w:r>
      <w:r>
        <w:rPr>
          <w:szCs w:val="22"/>
        </w:rPr>
        <w:t>4,160</w:t>
      </w:r>
      <w:r w:rsidRPr="00ED303C">
        <w:rPr>
          <w:szCs w:val="22"/>
        </w:rPr>
        <w:t>.</w:t>
      </w:r>
    </w:p>
    <w:p w:rsidR="00A36DAE" w:rsidRPr="00ED303C" w:rsidP="00A36DAE" w14:paraId="700CFEC6" w14:textId="77777777">
      <w:pPr>
        <w:spacing w:line="480" w:lineRule="auto"/>
        <w:rPr>
          <w:szCs w:val="22"/>
          <w:vertAlign w:val="superscript"/>
        </w:rPr>
      </w:pPr>
      <w:r w:rsidRPr="00ED303C">
        <w:rPr>
          <w:szCs w:val="22"/>
          <w:vertAlign w:val="superscript"/>
        </w:rPr>
        <w:t xml:space="preserve">5 </w:t>
      </w:r>
      <w:r w:rsidRPr="00ED303C">
        <w:rPr>
          <w:szCs w:val="22"/>
        </w:rPr>
        <w:t xml:space="preserve">Call signs WVEO and WTCV are stations in Puerto Rico that are linked together with a total fee of </w:t>
      </w:r>
      <w:r w:rsidRPr="00ED303C">
        <w:rPr>
          <w:szCs w:val="22"/>
        </w:rPr>
        <w:t>$2</w:t>
      </w:r>
      <w:r>
        <w:rPr>
          <w:szCs w:val="22"/>
        </w:rPr>
        <w:t>4,160</w:t>
      </w:r>
      <w:r w:rsidRPr="00ED303C">
        <w:rPr>
          <w:szCs w:val="22"/>
        </w:rPr>
        <w:t>.</w:t>
      </w:r>
    </w:p>
    <w:p w:rsidR="00A36DAE" w:rsidRPr="00ED303C" w:rsidP="00A36DAE" w14:paraId="3D96DC8E" w14:textId="77777777">
      <w:pPr>
        <w:spacing w:line="480" w:lineRule="auto"/>
        <w:rPr>
          <w:szCs w:val="22"/>
        </w:rPr>
      </w:pPr>
      <w:r w:rsidRPr="00ED303C">
        <w:rPr>
          <w:szCs w:val="22"/>
          <w:vertAlign w:val="superscript"/>
        </w:rPr>
        <w:t>6</w:t>
      </w:r>
      <w:r w:rsidRPr="00ED303C">
        <w:rPr>
          <w:szCs w:val="22"/>
        </w:rPr>
        <w:t xml:space="preserve"> Call signs WJPX and WJWN are stations in Puerto Rico that are linked together with a total fee of $2</w:t>
      </w:r>
      <w:r>
        <w:rPr>
          <w:szCs w:val="22"/>
        </w:rPr>
        <w:t>4,160</w:t>
      </w:r>
      <w:r w:rsidRPr="00ED303C">
        <w:rPr>
          <w:szCs w:val="22"/>
        </w:rPr>
        <w:t>.</w:t>
      </w:r>
    </w:p>
    <w:p w:rsidR="00A36DAE" w:rsidRPr="00ED303C" w:rsidP="00A36DAE" w14:paraId="5F97F958" w14:textId="77777777">
      <w:pPr>
        <w:spacing w:line="480" w:lineRule="auto"/>
        <w:rPr>
          <w:szCs w:val="22"/>
        </w:rPr>
      </w:pPr>
      <w:r w:rsidRPr="00ED303C">
        <w:rPr>
          <w:szCs w:val="22"/>
          <w:vertAlign w:val="superscript"/>
        </w:rPr>
        <w:t>7</w:t>
      </w:r>
      <w:r w:rsidRPr="00ED303C">
        <w:rPr>
          <w:szCs w:val="22"/>
        </w:rPr>
        <w:t xml:space="preserve"> Call signs WAPA and WTIN are stations in Puerto Rico that are linked together with a total fee of $2</w:t>
      </w:r>
      <w:r>
        <w:rPr>
          <w:szCs w:val="22"/>
        </w:rPr>
        <w:t>4,160</w:t>
      </w:r>
      <w:r w:rsidRPr="00ED303C">
        <w:rPr>
          <w:szCs w:val="22"/>
        </w:rPr>
        <w:t>.</w:t>
      </w:r>
    </w:p>
    <w:p w:rsidR="00A36DAE" w:rsidRPr="00ED303C" w:rsidP="00A36DAE" w14:paraId="644582ED" w14:textId="77777777">
      <w:pPr>
        <w:spacing w:line="480" w:lineRule="auto"/>
        <w:rPr>
          <w:szCs w:val="22"/>
        </w:rPr>
      </w:pPr>
      <w:r w:rsidRPr="00ED303C">
        <w:rPr>
          <w:szCs w:val="22"/>
          <w:vertAlign w:val="superscript"/>
        </w:rPr>
        <w:t>8</w:t>
      </w:r>
      <w:r w:rsidRPr="00ED303C">
        <w:rPr>
          <w:szCs w:val="22"/>
        </w:rPr>
        <w:t xml:space="preserve"> Call signs WSUR and WLII are stations in Puerto Rico that are linked together with a total fee of $2</w:t>
      </w:r>
      <w:r>
        <w:rPr>
          <w:szCs w:val="22"/>
        </w:rPr>
        <w:t>4,160</w:t>
      </w:r>
      <w:r w:rsidRPr="00ED303C">
        <w:rPr>
          <w:szCs w:val="22"/>
        </w:rPr>
        <w:t>.</w:t>
      </w:r>
    </w:p>
    <w:p w:rsidR="00A36DAE" w:rsidRPr="00ED303C" w:rsidP="00A36DAE" w14:paraId="59BCB5C2" w14:textId="77777777">
      <w:pPr>
        <w:spacing w:line="480" w:lineRule="auto"/>
        <w:rPr>
          <w:szCs w:val="22"/>
        </w:rPr>
      </w:pPr>
      <w:r w:rsidRPr="00ED303C">
        <w:rPr>
          <w:szCs w:val="22"/>
          <w:vertAlign w:val="superscript"/>
        </w:rPr>
        <w:t>9</w:t>
      </w:r>
      <w:r w:rsidRPr="00ED303C">
        <w:rPr>
          <w:szCs w:val="22"/>
        </w:rPr>
        <w:t xml:space="preserve"> Call signs WVOZ and WTCV are stations in Puerto Rico that are linked together with a total fee of $2</w:t>
      </w:r>
      <w:r>
        <w:rPr>
          <w:szCs w:val="22"/>
        </w:rPr>
        <w:t>4,160</w:t>
      </w:r>
      <w:r w:rsidRPr="00ED303C">
        <w:rPr>
          <w:szCs w:val="22"/>
        </w:rPr>
        <w:t>.</w:t>
      </w:r>
    </w:p>
    <w:p w:rsidR="00A36DAE" w:rsidRPr="00ED303C" w:rsidP="00A36DAE" w14:paraId="3795B063" w14:textId="77777777">
      <w:pPr>
        <w:spacing w:line="480" w:lineRule="auto"/>
        <w:rPr>
          <w:szCs w:val="22"/>
        </w:rPr>
      </w:pPr>
      <w:r w:rsidRPr="00ED303C">
        <w:rPr>
          <w:szCs w:val="22"/>
          <w:vertAlign w:val="superscript"/>
        </w:rPr>
        <w:t>10</w:t>
      </w:r>
      <w:r w:rsidRPr="00ED303C">
        <w:rPr>
          <w:szCs w:val="22"/>
        </w:rPr>
        <w:t xml:space="preserve"> Call signs WJPX and WKPV are stations in Puerto Rico that are linked together with a total fee of $2</w:t>
      </w:r>
      <w:r>
        <w:rPr>
          <w:szCs w:val="22"/>
        </w:rPr>
        <w:t>4,160</w:t>
      </w:r>
      <w:r w:rsidRPr="00ED303C">
        <w:rPr>
          <w:szCs w:val="22"/>
        </w:rPr>
        <w:t>.</w:t>
      </w:r>
    </w:p>
    <w:p w:rsidR="00A36DAE" w:rsidRPr="00ED303C" w:rsidP="00A36DAE" w14:paraId="049CA8CD" w14:textId="77777777">
      <w:pPr>
        <w:spacing w:line="480" w:lineRule="auto"/>
        <w:rPr>
          <w:szCs w:val="22"/>
        </w:rPr>
      </w:pPr>
      <w:r w:rsidRPr="00ED303C">
        <w:rPr>
          <w:szCs w:val="22"/>
          <w:vertAlign w:val="superscript"/>
        </w:rPr>
        <w:t>11</w:t>
      </w:r>
      <w:r w:rsidRPr="00ED303C">
        <w:rPr>
          <w:szCs w:val="22"/>
        </w:rPr>
        <w:t xml:space="preserve"> Call signs WMTJ and WQTO are stations in Puerto Rico that are linked together with a total fee of $2</w:t>
      </w:r>
      <w:r>
        <w:rPr>
          <w:szCs w:val="22"/>
        </w:rPr>
        <w:t>4,160</w:t>
      </w:r>
      <w:r w:rsidRPr="00ED303C">
        <w:rPr>
          <w:szCs w:val="22"/>
        </w:rPr>
        <w:t>.</w:t>
      </w:r>
    </w:p>
    <w:p w:rsidR="00A36DAE" w:rsidRPr="00ED303C" w:rsidP="00A36DAE" w14:paraId="090463FE" w14:textId="77777777">
      <w:pPr>
        <w:spacing w:line="480" w:lineRule="auto"/>
        <w:rPr>
          <w:szCs w:val="22"/>
        </w:rPr>
      </w:pPr>
      <w:r w:rsidRPr="00ED303C">
        <w:rPr>
          <w:szCs w:val="22"/>
          <w:vertAlign w:val="superscript"/>
        </w:rPr>
        <w:t>12</w:t>
      </w:r>
      <w:r w:rsidRPr="00ED303C">
        <w:rPr>
          <w:szCs w:val="22"/>
        </w:rPr>
        <w:t xml:space="preserve"> Call signs WIRS and WJPX are stations in Puerto Rico that are linked together with a total fee of $2</w:t>
      </w:r>
      <w:r>
        <w:rPr>
          <w:szCs w:val="22"/>
        </w:rPr>
        <w:t>4,160</w:t>
      </w:r>
      <w:r w:rsidRPr="00ED303C">
        <w:rPr>
          <w:szCs w:val="22"/>
        </w:rPr>
        <w:t>.</w:t>
      </w:r>
    </w:p>
    <w:p w:rsidR="00A36DAE" w:rsidRPr="00ED303C" w:rsidP="00A36DAE" w14:paraId="087CBE80" w14:textId="77777777">
      <w:pPr>
        <w:spacing w:line="480" w:lineRule="auto"/>
        <w:rPr>
          <w:szCs w:val="22"/>
        </w:rPr>
      </w:pPr>
      <w:r w:rsidRPr="00ED303C">
        <w:rPr>
          <w:szCs w:val="22"/>
          <w:vertAlign w:val="superscript"/>
        </w:rPr>
        <w:t>13</w:t>
      </w:r>
      <w:r w:rsidRPr="00ED303C">
        <w:rPr>
          <w:szCs w:val="22"/>
        </w:rPr>
        <w:t xml:space="preserve"> Call signs WRFB and WORA are stations in Puerto Rico that are linked together with a total fee of $2</w:t>
      </w:r>
      <w:r>
        <w:rPr>
          <w:szCs w:val="22"/>
        </w:rPr>
        <w:t>4,160</w:t>
      </w:r>
      <w:r w:rsidRPr="00ED303C">
        <w:rPr>
          <w:szCs w:val="22"/>
        </w:rPr>
        <w:t>.</w:t>
      </w:r>
    </w:p>
    <w:p w:rsidR="00A36DAE" w:rsidRPr="00ED303C" w:rsidP="00A36DAE" w14:paraId="34A4E2F5" w14:textId="77777777">
      <w:pPr>
        <w:rPr>
          <w:szCs w:val="22"/>
        </w:rPr>
      </w:pPr>
    </w:p>
    <w:p w:rsidR="00A36DAE" w:rsidRPr="00ED303C" w:rsidP="00A36DAE" w14:paraId="34A39C28" w14:textId="77777777">
      <w:pPr>
        <w:rPr>
          <w:szCs w:val="22"/>
        </w:rPr>
      </w:pPr>
    </w:p>
    <w:p w:rsidR="00A36DAE" w:rsidRPr="00ED303C" w:rsidP="00A36DAE" w14:paraId="03AA8B7E" w14:textId="77777777">
      <w:pPr>
        <w:widowControl/>
        <w:spacing w:after="160" w:line="259" w:lineRule="auto"/>
        <w:rPr>
          <w:szCs w:val="22"/>
        </w:rPr>
      </w:pPr>
    </w:p>
    <w:p w:rsidR="00A36DAE" w:rsidRPr="00ED303C" w:rsidP="00A36DAE" w14:paraId="40B615E6" w14:textId="77777777">
      <w:pPr>
        <w:tabs>
          <w:tab w:val="left" w:pos="3629"/>
        </w:tabs>
        <w:rPr>
          <w:szCs w:val="22"/>
        </w:rPr>
      </w:pPr>
    </w:p>
    <w:p w:rsidR="00A36DAE" w:rsidRPr="00ED303C" w:rsidP="00A36DAE" w14:paraId="2472EA14" w14:textId="77777777">
      <w:pPr>
        <w:tabs>
          <w:tab w:val="left" w:pos="3629"/>
        </w:tabs>
        <w:rPr>
          <w:szCs w:val="22"/>
        </w:rPr>
      </w:pPr>
    </w:p>
    <w:p w:rsidR="00A36DAE" w:rsidRPr="00ED303C" w:rsidP="00A36DAE" w14:paraId="678ACCB7" w14:textId="77777777">
      <w:pPr>
        <w:widowControl/>
        <w:spacing w:after="160" w:line="259" w:lineRule="auto"/>
        <w:rPr>
          <w:szCs w:val="22"/>
        </w:rPr>
      </w:pPr>
      <w:r w:rsidRPr="00ED303C">
        <w:rPr>
          <w:szCs w:val="22"/>
        </w:rPr>
        <w:br w:type="page"/>
      </w:r>
    </w:p>
    <w:p w:rsidR="00A36DAE" w:rsidRPr="00ED303C" w:rsidP="00A36DAE" w14:paraId="52DC854F" w14:textId="77777777">
      <w:pPr>
        <w:tabs>
          <w:tab w:val="left" w:pos="3629"/>
        </w:tabs>
        <w:rPr>
          <w:szCs w:val="22"/>
        </w:rPr>
        <w:sectPr w:rsidSect="009D574A">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1440" w:right="1152" w:bottom="720" w:left="1440" w:header="720" w:footer="720" w:gutter="0"/>
          <w:cols w:space="720"/>
          <w:noEndnote/>
          <w:docGrid w:linePitch="299"/>
        </w:sectPr>
      </w:pPr>
    </w:p>
    <w:p w:rsidR="00A36DAE" w:rsidRPr="00ED303C" w:rsidP="00A36DAE" w14:paraId="70F31910" w14:textId="77777777">
      <w:pPr>
        <w:tabs>
          <w:tab w:val="left" w:pos="3629"/>
        </w:tabs>
        <w:jc w:val="center"/>
        <w:rPr>
          <w:b/>
          <w:szCs w:val="22"/>
        </w:rPr>
      </w:pPr>
      <w:r w:rsidRPr="00ED303C">
        <w:rPr>
          <w:b/>
          <w:szCs w:val="22"/>
        </w:rPr>
        <w:t xml:space="preserve">APPENDIX </w:t>
      </w:r>
      <w:r>
        <w:rPr>
          <w:b/>
          <w:szCs w:val="22"/>
        </w:rPr>
        <w:t>H</w:t>
      </w:r>
    </w:p>
    <w:p w:rsidR="00A36DAE" w:rsidRPr="00ED303C" w:rsidP="00A36DAE" w14:paraId="39157432" w14:textId="77777777">
      <w:pPr>
        <w:tabs>
          <w:tab w:val="left" w:pos="3629"/>
        </w:tabs>
        <w:jc w:val="center"/>
        <w:rPr>
          <w:b/>
          <w:szCs w:val="22"/>
        </w:rPr>
      </w:pPr>
    </w:p>
    <w:p w:rsidR="00A36DAE" w:rsidRPr="00ED303C" w:rsidP="00A36DAE" w14:paraId="071785E6" w14:textId="77777777">
      <w:pPr>
        <w:tabs>
          <w:tab w:val="left" w:pos="3629"/>
        </w:tabs>
        <w:jc w:val="center"/>
        <w:rPr>
          <w:b/>
          <w:szCs w:val="22"/>
        </w:rPr>
      </w:pPr>
      <w:bookmarkStart w:id="535" w:name="_Hlk68102430"/>
      <w:r w:rsidRPr="00ED303C">
        <w:rPr>
          <w:b/>
          <w:szCs w:val="22"/>
        </w:rPr>
        <w:t>FY 2020 Schedule of Regulatory Fees</w:t>
      </w:r>
      <w:bookmarkEnd w:id="535"/>
    </w:p>
    <w:p w:rsidR="00A36DAE" w:rsidRPr="00ED303C" w:rsidP="00A36DAE" w14:paraId="2C7872F7" w14:textId="77777777">
      <w:pPr>
        <w:tabs>
          <w:tab w:val="left" w:pos="3629"/>
        </w:tabs>
        <w:jc w:val="center"/>
        <w:rPr>
          <w:b/>
          <w:szCs w:val="22"/>
        </w:rPr>
      </w:pPr>
    </w:p>
    <w:p w:rsidR="00A36DAE" w:rsidRPr="00ED303C" w:rsidP="00A36DAE" w14:paraId="23DF403B" w14:textId="77777777">
      <w:pPr>
        <w:tabs>
          <w:tab w:val="center" w:pos="5040"/>
        </w:tabs>
        <w:suppressAutoHyphens/>
        <w:outlineLvl w:val="0"/>
        <w:rPr>
          <w:szCs w:val="22"/>
        </w:rPr>
      </w:pPr>
      <w:r w:rsidRPr="00ED303C">
        <w:rPr>
          <w:szCs w:val="22"/>
        </w:rPr>
        <w:t>Regulatory fees for the categories shaded in gray are collected by the Commission in advance to cover the term of the license and are submitted at the time the application is filed.</w:t>
      </w:r>
    </w:p>
    <w:p w:rsidR="00A36DAE" w:rsidRPr="00ED303C" w:rsidP="00A36DAE" w14:paraId="46AFCA6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ED303C">
        <w:rPr>
          <w:szCs w:val="22"/>
        </w:rPr>
        <w:tab/>
      </w:r>
      <w:r w:rsidRPr="00ED303C">
        <w:rPr>
          <w:szCs w:val="22"/>
        </w:rPr>
        <w:tab/>
      </w:r>
      <w:r w:rsidRPr="00ED303C">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14:paraId="2156E7EC" w14:textId="77777777" w:rsidTr="000104A6">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A36DAE" w:rsidRPr="00ED303C" w:rsidP="000104A6" w14:paraId="60F3FF3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ED303C">
              <w:rPr>
                <w:szCs w:val="22"/>
              </w:rPr>
              <w:instrText xml:space="preserve">PRIVATE </w:instrText>
            </w:r>
            <w:r>
              <w:rPr>
                <w:szCs w:val="22"/>
              </w:rPr>
              <w:fldChar w:fldCharType="end"/>
            </w:r>
          </w:p>
          <w:p w:rsidR="00A36DAE" w:rsidRPr="00ED303C" w:rsidP="000104A6" w14:paraId="0B92FD9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Fee Category</w:t>
            </w:r>
          </w:p>
          <w:p w:rsidR="00A36DAE" w:rsidRPr="00ED303C" w:rsidP="000104A6" w14:paraId="211708B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A36DAE" w:rsidRPr="00ED303C" w:rsidP="000104A6" w14:paraId="0BB6D25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ED303C">
              <w:rPr>
                <w:b/>
                <w:szCs w:val="22"/>
              </w:rPr>
              <w:t>Annual Regulatory Fee</w:t>
            </w:r>
          </w:p>
          <w:p w:rsidR="00A36DAE" w:rsidRPr="00ED303C" w:rsidP="000104A6" w14:paraId="7FB0165D" w14:textId="77777777">
            <w:pPr>
              <w:tabs>
                <w:tab w:val="center" w:pos="850"/>
              </w:tabs>
              <w:suppressAutoHyphens/>
              <w:spacing w:after="54"/>
              <w:jc w:val="center"/>
              <w:rPr>
                <w:b/>
                <w:szCs w:val="22"/>
              </w:rPr>
            </w:pPr>
            <w:r w:rsidRPr="00ED303C">
              <w:rPr>
                <w:b/>
                <w:szCs w:val="22"/>
              </w:rPr>
              <w:t>(U.S. $s)</w:t>
            </w:r>
          </w:p>
        </w:tc>
      </w:tr>
      <w:tr w14:paraId="3BBBFCE6" w14:textId="77777777" w:rsidTr="000104A6">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A36DAE" w:rsidRPr="00ED303C" w:rsidP="000104A6" w14:paraId="1E0BFF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ED303C">
              <w:rPr>
                <w:szCs w:val="22"/>
              </w:rPr>
              <w:t>PLMRS (per license) (Exclusive Use) (47 CFR part 90)</w:t>
            </w:r>
          </w:p>
        </w:tc>
        <w:tc>
          <w:tcPr>
            <w:tcW w:w="1747" w:type="dxa"/>
            <w:tcBorders>
              <w:top w:val="single" w:sz="6" w:space="0" w:color="auto"/>
            </w:tcBorders>
            <w:shd w:val="clear" w:color="auto" w:fill="C0C0C0"/>
          </w:tcPr>
          <w:p w:rsidR="00A36DAE" w:rsidRPr="00ED303C" w:rsidP="000104A6" w14:paraId="4D4A701E"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6E5A8F40" w14:textId="77777777" w:rsidTr="000104A6">
        <w:tblPrEx>
          <w:tblW w:w="8587" w:type="dxa"/>
          <w:tblInd w:w="210" w:type="dxa"/>
          <w:tblLayout w:type="fixed"/>
          <w:tblCellMar>
            <w:left w:w="120" w:type="dxa"/>
            <w:right w:w="120" w:type="dxa"/>
          </w:tblCellMar>
          <w:tblLook w:val="0000"/>
        </w:tblPrEx>
        <w:tc>
          <w:tcPr>
            <w:tcW w:w="6840" w:type="dxa"/>
            <w:shd w:val="clear" w:color="auto" w:fill="C0C0C0"/>
          </w:tcPr>
          <w:p w:rsidR="00A36DAE" w:rsidRPr="00ED303C" w:rsidP="000104A6" w14:paraId="35E1E0C4"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ED303C">
              <w:rPr>
                <w:szCs w:val="22"/>
              </w:rPr>
              <w:t>Microwave (per license) (47 CFR part 101)</w:t>
            </w:r>
            <w:r w:rsidRPr="00ED303C">
              <w:rPr>
                <w:szCs w:val="22"/>
              </w:rPr>
              <w:tab/>
            </w:r>
          </w:p>
        </w:tc>
        <w:tc>
          <w:tcPr>
            <w:tcW w:w="1747" w:type="dxa"/>
            <w:shd w:val="clear" w:color="auto" w:fill="C0C0C0"/>
          </w:tcPr>
          <w:p w:rsidR="00A36DAE" w:rsidRPr="00ED303C" w:rsidP="000104A6" w14:paraId="3578978B"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77AEBA2A" w14:textId="77777777" w:rsidTr="000104A6">
        <w:tblPrEx>
          <w:tblW w:w="8587" w:type="dxa"/>
          <w:tblInd w:w="210" w:type="dxa"/>
          <w:tblLayout w:type="fixed"/>
          <w:tblCellMar>
            <w:left w:w="120" w:type="dxa"/>
            <w:right w:w="120" w:type="dxa"/>
          </w:tblCellMar>
          <w:tblLook w:val="0000"/>
        </w:tblPrEx>
        <w:tc>
          <w:tcPr>
            <w:tcW w:w="6840" w:type="dxa"/>
            <w:shd w:val="clear" w:color="auto" w:fill="C0C0C0"/>
          </w:tcPr>
          <w:p w:rsidR="00A36DAE" w:rsidRPr="00ED303C" w:rsidP="000104A6" w14:paraId="23368FB3" w14:textId="77777777">
            <w:pPr>
              <w:tabs>
                <w:tab w:val="left" w:pos="-1440"/>
                <w:tab w:val="left" w:pos="-720"/>
              </w:tabs>
              <w:suppressAutoHyphens/>
              <w:spacing w:before="90" w:after="54"/>
              <w:rPr>
                <w:szCs w:val="22"/>
              </w:rPr>
            </w:pPr>
            <w:r w:rsidRPr="00ED303C">
              <w:rPr>
                <w:szCs w:val="22"/>
              </w:rPr>
              <w:t>Marine (Ship) (per station) (47 CFR part 80)</w:t>
            </w:r>
          </w:p>
        </w:tc>
        <w:tc>
          <w:tcPr>
            <w:tcW w:w="1747" w:type="dxa"/>
            <w:shd w:val="clear" w:color="auto" w:fill="C0C0C0"/>
          </w:tcPr>
          <w:p w:rsidR="00A36DAE" w:rsidRPr="00ED303C" w:rsidP="000104A6" w14:paraId="7F338CD5" w14:textId="77777777">
            <w:pPr>
              <w:tabs>
                <w:tab w:val="left" w:pos="-1440"/>
                <w:tab w:val="left" w:pos="-720"/>
              </w:tabs>
              <w:suppressAutoHyphens/>
              <w:spacing w:before="90" w:after="54"/>
              <w:jc w:val="center"/>
              <w:rPr>
                <w:szCs w:val="22"/>
              </w:rPr>
            </w:pPr>
            <w:r w:rsidRPr="00ED303C">
              <w:rPr>
                <w:szCs w:val="22"/>
              </w:rPr>
              <w:t>15</w:t>
            </w:r>
          </w:p>
        </w:tc>
      </w:tr>
      <w:tr w14:paraId="65F95515" w14:textId="77777777" w:rsidTr="000104A6">
        <w:tblPrEx>
          <w:tblW w:w="8587" w:type="dxa"/>
          <w:tblInd w:w="210" w:type="dxa"/>
          <w:tblLayout w:type="fixed"/>
          <w:tblCellMar>
            <w:left w:w="120" w:type="dxa"/>
            <w:right w:w="120" w:type="dxa"/>
          </w:tblCellMar>
          <w:tblLook w:val="0000"/>
        </w:tblPrEx>
        <w:tc>
          <w:tcPr>
            <w:tcW w:w="6840" w:type="dxa"/>
            <w:shd w:val="clear" w:color="auto" w:fill="C0C0C0"/>
          </w:tcPr>
          <w:p w:rsidR="00A36DAE" w:rsidRPr="00ED303C" w:rsidP="000104A6" w14:paraId="0528E7F4" w14:textId="77777777">
            <w:pPr>
              <w:tabs>
                <w:tab w:val="left" w:pos="-1440"/>
                <w:tab w:val="left" w:pos="-720"/>
              </w:tabs>
              <w:suppressAutoHyphens/>
              <w:spacing w:before="90" w:after="54"/>
              <w:rPr>
                <w:szCs w:val="22"/>
              </w:rPr>
            </w:pPr>
            <w:r w:rsidRPr="00ED303C">
              <w:rPr>
                <w:szCs w:val="22"/>
              </w:rPr>
              <w:t>Marine (Coast) (per license) (47 CFR part 80)</w:t>
            </w:r>
          </w:p>
        </w:tc>
        <w:tc>
          <w:tcPr>
            <w:tcW w:w="1747" w:type="dxa"/>
            <w:shd w:val="clear" w:color="auto" w:fill="C0C0C0"/>
          </w:tcPr>
          <w:p w:rsidR="00A36DAE" w:rsidRPr="00ED303C" w:rsidP="000104A6" w14:paraId="0D573783" w14:textId="77777777">
            <w:pPr>
              <w:tabs>
                <w:tab w:val="left" w:pos="-1440"/>
                <w:tab w:val="left" w:pos="-720"/>
              </w:tabs>
              <w:suppressAutoHyphens/>
              <w:spacing w:before="90" w:after="54"/>
              <w:jc w:val="center"/>
              <w:rPr>
                <w:szCs w:val="22"/>
              </w:rPr>
            </w:pPr>
            <w:r w:rsidRPr="00ED303C">
              <w:rPr>
                <w:szCs w:val="22"/>
              </w:rPr>
              <w:t>40</w:t>
            </w:r>
          </w:p>
        </w:tc>
      </w:tr>
      <w:tr w14:paraId="41951185" w14:textId="77777777" w:rsidTr="000104A6">
        <w:tblPrEx>
          <w:tblW w:w="8587" w:type="dxa"/>
          <w:tblInd w:w="210" w:type="dxa"/>
          <w:tblLayout w:type="fixed"/>
          <w:tblCellMar>
            <w:left w:w="120" w:type="dxa"/>
            <w:right w:w="120" w:type="dxa"/>
          </w:tblCellMar>
          <w:tblLook w:val="0000"/>
        </w:tblPrEx>
        <w:tc>
          <w:tcPr>
            <w:tcW w:w="6840" w:type="dxa"/>
            <w:shd w:val="clear" w:color="auto" w:fill="C0C0C0"/>
          </w:tcPr>
          <w:p w:rsidR="00A36DAE" w:rsidRPr="00ED303C" w:rsidP="000104A6" w14:paraId="2942052F" w14:textId="77777777">
            <w:pPr>
              <w:tabs>
                <w:tab w:val="left" w:pos="-1440"/>
                <w:tab w:val="left" w:pos="-720"/>
              </w:tabs>
              <w:suppressAutoHyphens/>
              <w:spacing w:before="90" w:after="54"/>
              <w:rPr>
                <w:szCs w:val="22"/>
              </w:rPr>
            </w:pPr>
            <w:r w:rsidRPr="00ED303C">
              <w:rPr>
                <w:szCs w:val="22"/>
              </w:rPr>
              <w:t>Rural Radio (47 CFR part 22) (previously listed under the Land Mobile category)</w:t>
            </w:r>
          </w:p>
        </w:tc>
        <w:tc>
          <w:tcPr>
            <w:tcW w:w="1747" w:type="dxa"/>
            <w:shd w:val="clear" w:color="auto" w:fill="C0C0C0"/>
          </w:tcPr>
          <w:p w:rsidR="00A36DAE" w:rsidRPr="00ED303C" w:rsidP="000104A6" w14:paraId="64CDADE5" w14:textId="77777777">
            <w:pPr>
              <w:tabs>
                <w:tab w:val="left" w:pos="-1440"/>
                <w:tab w:val="left" w:pos="-720"/>
              </w:tabs>
              <w:suppressAutoHyphens/>
              <w:spacing w:before="90" w:after="54"/>
              <w:jc w:val="center"/>
              <w:rPr>
                <w:szCs w:val="22"/>
              </w:rPr>
            </w:pPr>
            <w:r w:rsidRPr="00ED303C">
              <w:rPr>
                <w:szCs w:val="22"/>
              </w:rPr>
              <w:t>10</w:t>
            </w:r>
          </w:p>
        </w:tc>
      </w:tr>
      <w:tr w14:paraId="0D7CF442" w14:textId="77777777" w:rsidTr="000104A6">
        <w:tblPrEx>
          <w:tblW w:w="8587" w:type="dxa"/>
          <w:tblInd w:w="210" w:type="dxa"/>
          <w:tblLayout w:type="fixed"/>
          <w:tblCellMar>
            <w:left w:w="120" w:type="dxa"/>
            <w:right w:w="120" w:type="dxa"/>
          </w:tblCellMar>
          <w:tblLook w:val="0000"/>
        </w:tblPrEx>
        <w:tc>
          <w:tcPr>
            <w:tcW w:w="6840" w:type="dxa"/>
            <w:shd w:val="clear" w:color="auto" w:fill="C0C0C0"/>
          </w:tcPr>
          <w:p w:rsidR="00A36DAE" w:rsidRPr="00ED303C" w:rsidP="000104A6" w14:paraId="0ECDE14E" w14:textId="77777777">
            <w:pPr>
              <w:tabs>
                <w:tab w:val="left" w:pos="-1440"/>
                <w:tab w:val="left" w:pos="-720"/>
              </w:tabs>
              <w:suppressAutoHyphens/>
              <w:spacing w:before="90" w:after="54"/>
              <w:rPr>
                <w:szCs w:val="22"/>
              </w:rPr>
            </w:pPr>
            <w:r w:rsidRPr="00ED303C">
              <w:rPr>
                <w:szCs w:val="22"/>
              </w:rPr>
              <w:t>PLMRS (Shared Use) (per license) (47 CFR part 90)</w:t>
            </w:r>
          </w:p>
        </w:tc>
        <w:tc>
          <w:tcPr>
            <w:tcW w:w="1747" w:type="dxa"/>
            <w:shd w:val="clear" w:color="auto" w:fill="C0C0C0"/>
          </w:tcPr>
          <w:p w:rsidR="00A36DAE" w:rsidRPr="00ED303C" w:rsidP="000104A6" w14:paraId="0B49137A" w14:textId="77777777">
            <w:pPr>
              <w:tabs>
                <w:tab w:val="left" w:pos="-1440"/>
                <w:tab w:val="left" w:pos="-720"/>
              </w:tabs>
              <w:suppressAutoHyphens/>
              <w:spacing w:before="90" w:after="54"/>
              <w:jc w:val="center"/>
              <w:rPr>
                <w:szCs w:val="22"/>
              </w:rPr>
            </w:pPr>
            <w:r w:rsidRPr="00ED303C">
              <w:rPr>
                <w:szCs w:val="22"/>
              </w:rPr>
              <w:t>10</w:t>
            </w:r>
          </w:p>
        </w:tc>
      </w:tr>
      <w:tr w14:paraId="296608D5" w14:textId="77777777" w:rsidTr="000104A6">
        <w:tblPrEx>
          <w:tblW w:w="8587" w:type="dxa"/>
          <w:tblInd w:w="210" w:type="dxa"/>
          <w:tblLayout w:type="fixed"/>
          <w:tblCellMar>
            <w:left w:w="120" w:type="dxa"/>
            <w:right w:w="120" w:type="dxa"/>
          </w:tblCellMar>
          <w:tblLook w:val="0000"/>
        </w:tblPrEx>
        <w:tc>
          <w:tcPr>
            <w:tcW w:w="6840" w:type="dxa"/>
            <w:shd w:val="clear" w:color="auto" w:fill="C0C0C0"/>
          </w:tcPr>
          <w:p w:rsidR="00A36DAE" w:rsidRPr="00ED303C" w:rsidP="000104A6" w14:paraId="0DB33FA7"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Aviation (Aircraft) (per station) (47 CFR part 87)</w:t>
            </w:r>
            <w:r w:rsidRPr="00ED303C">
              <w:rPr>
                <w:szCs w:val="22"/>
              </w:rPr>
              <w:tab/>
            </w:r>
            <w:r w:rsidRPr="00ED303C">
              <w:rPr>
                <w:szCs w:val="22"/>
              </w:rPr>
              <w:tab/>
            </w:r>
            <w:r w:rsidRPr="00ED303C">
              <w:rPr>
                <w:szCs w:val="22"/>
              </w:rPr>
              <w:tab/>
            </w:r>
          </w:p>
        </w:tc>
        <w:tc>
          <w:tcPr>
            <w:tcW w:w="1747" w:type="dxa"/>
            <w:shd w:val="clear" w:color="auto" w:fill="C0C0C0"/>
          </w:tcPr>
          <w:p w:rsidR="00A36DAE" w:rsidRPr="00ED303C" w:rsidP="000104A6" w14:paraId="309D9B92" w14:textId="77777777">
            <w:pPr>
              <w:tabs>
                <w:tab w:val="left" w:pos="-1440"/>
                <w:tab w:val="left" w:pos="-720"/>
              </w:tabs>
              <w:suppressAutoHyphens/>
              <w:spacing w:before="90" w:after="54"/>
              <w:jc w:val="center"/>
              <w:rPr>
                <w:szCs w:val="22"/>
              </w:rPr>
            </w:pPr>
            <w:r w:rsidRPr="00ED303C">
              <w:rPr>
                <w:szCs w:val="22"/>
              </w:rPr>
              <w:t>10</w:t>
            </w:r>
          </w:p>
        </w:tc>
      </w:tr>
      <w:tr w14:paraId="5F29D228" w14:textId="77777777" w:rsidTr="000104A6">
        <w:tblPrEx>
          <w:tblW w:w="8587" w:type="dxa"/>
          <w:tblInd w:w="210" w:type="dxa"/>
          <w:tblLayout w:type="fixed"/>
          <w:tblCellMar>
            <w:left w:w="120" w:type="dxa"/>
            <w:right w:w="120" w:type="dxa"/>
          </w:tblCellMar>
          <w:tblLook w:val="0000"/>
        </w:tblPrEx>
        <w:tc>
          <w:tcPr>
            <w:tcW w:w="6840" w:type="dxa"/>
            <w:shd w:val="clear" w:color="auto" w:fill="C0C0C0"/>
          </w:tcPr>
          <w:p w:rsidR="00A36DAE" w:rsidRPr="00ED303C" w:rsidP="000104A6" w14:paraId="4A6D9038"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Aviation (Ground) (per license) (47 CFR part 87)</w:t>
            </w:r>
            <w:r w:rsidRPr="00ED303C">
              <w:rPr>
                <w:szCs w:val="22"/>
              </w:rPr>
              <w:tab/>
            </w:r>
          </w:p>
        </w:tc>
        <w:tc>
          <w:tcPr>
            <w:tcW w:w="1747" w:type="dxa"/>
            <w:shd w:val="clear" w:color="auto" w:fill="C0C0C0"/>
          </w:tcPr>
          <w:p w:rsidR="00A36DAE" w:rsidRPr="00ED303C" w:rsidP="000104A6" w14:paraId="6842A110" w14:textId="77777777">
            <w:pPr>
              <w:tabs>
                <w:tab w:val="left" w:pos="-1440"/>
                <w:tab w:val="left" w:pos="-720"/>
              </w:tabs>
              <w:suppressAutoHyphens/>
              <w:spacing w:before="90" w:after="54"/>
              <w:jc w:val="center"/>
              <w:rPr>
                <w:szCs w:val="22"/>
              </w:rPr>
            </w:pPr>
            <w:r w:rsidRPr="00ED303C">
              <w:rPr>
                <w:szCs w:val="22"/>
              </w:rPr>
              <w:t>20</w:t>
            </w:r>
          </w:p>
        </w:tc>
      </w:tr>
      <w:tr w14:paraId="51934D0E"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62701F39" w14:textId="77777777">
            <w:pPr>
              <w:tabs>
                <w:tab w:val="left" w:pos="-1440"/>
                <w:tab w:val="left" w:pos="-720"/>
              </w:tabs>
              <w:suppressAutoHyphens/>
              <w:spacing w:before="90" w:after="54"/>
              <w:rPr>
                <w:szCs w:val="22"/>
              </w:rPr>
            </w:pPr>
            <w:r w:rsidRPr="00ED303C">
              <w:rPr>
                <w:szCs w:val="22"/>
              </w:rPr>
              <w:t>CMRS Mobile/Cellular Services (per unit) (47 CFR parts 20, 22, 24, 27, 80 and 90)</w:t>
            </w:r>
          </w:p>
        </w:tc>
        <w:tc>
          <w:tcPr>
            <w:tcW w:w="1747" w:type="dxa"/>
          </w:tcPr>
          <w:p w:rsidR="00A36DAE" w:rsidRPr="00ED303C" w:rsidP="000104A6" w14:paraId="026AAD9F" w14:textId="77777777">
            <w:pPr>
              <w:tabs>
                <w:tab w:val="left" w:pos="-1440"/>
                <w:tab w:val="left" w:pos="-720"/>
              </w:tabs>
              <w:suppressAutoHyphens/>
              <w:spacing w:before="90" w:after="54"/>
              <w:jc w:val="center"/>
              <w:rPr>
                <w:szCs w:val="22"/>
              </w:rPr>
            </w:pPr>
            <w:r w:rsidRPr="00ED303C">
              <w:rPr>
                <w:szCs w:val="22"/>
              </w:rPr>
              <w:t>.17</w:t>
            </w:r>
          </w:p>
        </w:tc>
      </w:tr>
      <w:tr w14:paraId="76A7092D"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1AFFF6F2" w14:textId="77777777">
            <w:pPr>
              <w:tabs>
                <w:tab w:val="left" w:pos="-1440"/>
                <w:tab w:val="left" w:pos="-720"/>
              </w:tabs>
              <w:suppressAutoHyphens/>
              <w:spacing w:before="90" w:after="54"/>
              <w:rPr>
                <w:szCs w:val="22"/>
              </w:rPr>
            </w:pPr>
            <w:r w:rsidRPr="00ED303C">
              <w:rPr>
                <w:szCs w:val="22"/>
              </w:rPr>
              <w:t>CMRS Messaging Services (per unit) (47 CFR parts 20, 22, 24 and 90)</w:t>
            </w:r>
          </w:p>
        </w:tc>
        <w:tc>
          <w:tcPr>
            <w:tcW w:w="1747" w:type="dxa"/>
          </w:tcPr>
          <w:p w:rsidR="00A36DAE" w:rsidRPr="00ED303C" w:rsidP="000104A6" w14:paraId="68B158C2" w14:textId="77777777">
            <w:pPr>
              <w:tabs>
                <w:tab w:val="left" w:pos="-1440"/>
                <w:tab w:val="left" w:pos="-720"/>
              </w:tabs>
              <w:suppressAutoHyphens/>
              <w:spacing w:before="90" w:after="54"/>
              <w:jc w:val="center"/>
              <w:rPr>
                <w:szCs w:val="22"/>
              </w:rPr>
            </w:pPr>
            <w:r w:rsidRPr="00ED303C">
              <w:rPr>
                <w:szCs w:val="22"/>
              </w:rPr>
              <w:t>.08</w:t>
            </w:r>
          </w:p>
        </w:tc>
      </w:tr>
      <w:tr w14:paraId="7BE80F19"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01180979" w14:textId="77777777">
            <w:pPr>
              <w:tabs>
                <w:tab w:val="left" w:pos="-1440"/>
                <w:tab w:val="left" w:pos="-720"/>
              </w:tabs>
              <w:suppressAutoHyphens/>
              <w:spacing w:before="90" w:after="54"/>
              <w:rPr>
                <w:szCs w:val="22"/>
              </w:rPr>
            </w:pPr>
            <w:r w:rsidRPr="00ED303C">
              <w:rPr>
                <w:szCs w:val="22"/>
              </w:rPr>
              <w:t>Broadband Radio Service (formerly MMDS/ MDS) (per license) (47 CFR part 27)</w:t>
            </w:r>
          </w:p>
          <w:p w:rsidR="00A36DAE" w:rsidRPr="00ED303C" w:rsidP="000104A6" w14:paraId="12301FD5" w14:textId="77777777">
            <w:pPr>
              <w:tabs>
                <w:tab w:val="left" w:pos="-1440"/>
                <w:tab w:val="left" w:pos="-720"/>
              </w:tabs>
              <w:suppressAutoHyphens/>
              <w:spacing w:before="90" w:after="54"/>
              <w:rPr>
                <w:szCs w:val="22"/>
              </w:rPr>
            </w:pPr>
            <w:r w:rsidRPr="00ED303C">
              <w:rPr>
                <w:szCs w:val="22"/>
              </w:rPr>
              <w:t>Local Multipoint Distribution Service (per call sign) (47 CFR, part 101)</w:t>
            </w:r>
          </w:p>
          <w:p w:rsidR="00A36DAE" w:rsidRPr="00ED303C" w:rsidP="000104A6" w14:paraId="5B41DCAF" w14:textId="77777777">
            <w:pPr>
              <w:tabs>
                <w:tab w:val="left" w:pos="-1440"/>
                <w:tab w:val="left" w:pos="-720"/>
              </w:tabs>
              <w:suppressAutoHyphens/>
              <w:spacing w:before="90" w:after="54"/>
              <w:rPr>
                <w:szCs w:val="22"/>
              </w:rPr>
            </w:pPr>
          </w:p>
        </w:tc>
        <w:tc>
          <w:tcPr>
            <w:tcW w:w="1747" w:type="dxa"/>
          </w:tcPr>
          <w:p w:rsidR="00A36DAE" w:rsidRPr="00ED303C" w:rsidP="000104A6" w14:paraId="08BC14A9" w14:textId="77777777">
            <w:pPr>
              <w:tabs>
                <w:tab w:val="left" w:pos="-1440"/>
                <w:tab w:val="left" w:pos="-720"/>
              </w:tabs>
              <w:suppressAutoHyphens/>
              <w:spacing w:before="90" w:after="54"/>
              <w:jc w:val="center"/>
              <w:rPr>
                <w:szCs w:val="22"/>
              </w:rPr>
            </w:pPr>
            <w:r w:rsidRPr="00ED303C">
              <w:rPr>
                <w:szCs w:val="22"/>
              </w:rPr>
              <w:t>560</w:t>
            </w:r>
          </w:p>
          <w:p w:rsidR="00A36DAE" w:rsidRPr="00ED303C" w:rsidP="000104A6" w14:paraId="3271428E" w14:textId="77777777">
            <w:pPr>
              <w:tabs>
                <w:tab w:val="left" w:pos="-1440"/>
                <w:tab w:val="left" w:pos="-720"/>
              </w:tabs>
              <w:suppressAutoHyphens/>
              <w:spacing w:before="90" w:after="54"/>
              <w:jc w:val="center"/>
              <w:rPr>
                <w:szCs w:val="22"/>
              </w:rPr>
            </w:pPr>
          </w:p>
          <w:p w:rsidR="00A36DAE" w:rsidRPr="00ED303C" w:rsidP="000104A6" w14:paraId="3E130D0A" w14:textId="77777777">
            <w:pPr>
              <w:tabs>
                <w:tab w:val="left" w:pos="-1440"/>
                <w:tab w:val="left" w:pos="-720"/>
              </w:tabs>
              <w:suppressAutoHyphens/>
              <w:spacing w:before="90" w:after="54"/>
              <w:jc w:val="center"/>
              <w:rPr>
                <w:szCs w:val="22"/>
              </w:rPr>
            </w:pPr>
            <w:r w:rsidRPr="00ED303C">
              <w:rPr>
                <w:szCs w:val="22"/>
              </w:rPr>
              <w:t>560</w:t>
            </w:r>
          </w:p>
        </w:tc>
      </w:tr>
      <w:tr w14:paraId="6177E6B5"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10982374" w14:textId="77777777">
            <w:pPr>
              <w:tabs>
                <w:tab w:val="left" w:pos="-1440"/>
                <w:tab w:val="left" w:pos="-720"/>
              </w:tabs>
              <w:suppressAutoHyphens/>
              <w:spacing w:before="90" w:after="54"/>
              <w:rPr>
                <w:szCs w:val="22"/>
              </w:rPr>
            </w:pPr>
            <w:r w:rsidRPr="00ED303C">
              <w:rPr>
                <w:szCs w:val="22"/>
              </w:rPr>
              <w:t>AM Radio Construction Permits</w:t>
            </w:r>
          </w:p>
        </w:tc>
        <w:tc>
          <w:tcPr>
            <w:tcW w:w="1747" w:type="dxa"/>
          </w:tcPr>
          <w:p w:rsidR="00A36DAE" w:rsidRPr="00ED303C" w:rsidP="000104A6" w14:paraId="3794C5E0" w14:textId="77777777">
            <w:pPr>
              <w:tabs>
                <w:tab w:val="left" w:pos="-1440"/>
                <w:tab w:val="left" w:pos="-720"/>
              </w:tabs>
              <w:suppressAutoHyphens/>
              <w:spacing w:before="90" w:after="54"/>
              <w:jc w:val="center"/>
              <w:rPr>
                <w:szCs w:val="22"/>
              </w:rPr>
            </w:pPr>
            <w:r w:rsidRPr="00ED303C">
              <w:rPr>
                <w:szCs w:val="22"/>
              </w:rPr>
              <w:t>610</w:t>
            </w:r>
          </w:p>
        </w:tc>
      </w:tr>
      <w:tr w14:paraId="3D57367B"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4FDAA0C5" w14:textId="77777777">
            <w:pPr>
              <w:tabs>
                <w:tab w:val="left" w:pos="-1440"/>
                <w:tab w:val="left" w:pos="-720"/>
              </w:tabs>
              <w:suppressAutoHyphens/>
              <w:spacing w:before="90" w:after="54"/>
              <w:rPr>
                <w:szCs w:val="22"/>
              </w:rPr>
            </w:pPr>
            <w:r w:rsidRPr="00ED303C">
              <w:rPr>
                <w:szCs w:val="22"/>
              </w:rPr>
              <w:t>FM Radio Construction Permits</w:t>
            </w:r>
          </w:p>
        </w:tc>
        <w:tc>
          <w:tcPr>
            <w:tcW w:w="1747" w:type="dxa"/>
          </w:tcPr>
          <w:p w:rsidR="00A36DAE" w:rsidRPr="00ED303C" w:rsidP="000104A6" w14:paraId="11567871" w14:textId="77777777">
            <w:pPr>
              <w:tabs>
                <w:tab w:val="left" w:pos="-1440"/>
                <w:tab w:val="left" w:pos="-720"/>
              </w:tabs>
              <w:suppressAutoHyphens/>
              <w:spacing w:before="90" w:after="54"/>
              <w:jc w:val="center"/>
              <w:rPr>
                <w:szCs w:val="22"/>
              </w:rPr>
            </w:pPr>
            <w:r w:rsidRPr="00ED303C">
              <w:rPr>
                <w:szCs w:val="22"/>
              </w:rPr>
              <w:t>1,075</w:t>
            </w:r>
          </w:p>
        </w:tc>
      </w:tr>
      <w:tr w14:paraId="0DC6ED4A"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55D1E5B3" w14:textId="77777777">
            <w:pPr>
              <w:tabs>
                <w:tab w:val="left" w:pos="-1440"/>
                <w:tab w:val="left" w:pos="-720"/>
              </w:tabs>
              <w:suppressAutoHyphens/>
              <w:spacing w:before="90" w:after="54"/>
              <w:rPr>
                <w:szCs w:val="22"/>
              </w:rPr>
            </w:pPr>
            <w:r w:rsidRPr="00ED303C">
              <w:rPr>
                <w:szCs w:val="22"/>
              </w:rPr>
              <w:t>AM and FM Broadcast Radio Station Fees</w:t>
            </w:r>
          </w:p>
        </w:tc>
        <w:tc>
          <w:tcPr>
            <w:tcW w:w="1747" w:type="dxa"/>
          </w:tcPr>
          <w:p w:rsidR="00A36DAE" w:rsidRPr="00ED303C" w:rsidP="000104A6" w14:paraId="7065D5C5" w14:textId="77777777">
            <w:pPr>
              <w:tabs>
                <w:tab w:val="left" w:pos="-1440"/>
                <w:tab w:val="left" w:pos="-720"/>
              </w:tabs>
              <w:suppressAutoHyphens/>
              <w:spacing w:before="90" w:after="54"/>
              <w:jc w:val="center"/>
              <w:rPr>
                <w:szCs w:val="22"/>
              </w:rPr>
            </w:pPr>
            <w:r w:rsidRPr="00ED303C">
              <w:rPr>
                <w:szCs w:val="22"/>
              </w:rPr>
              <w:t>See Table Below</w:t>
            </w:r>
          </w:p>
        </w:tc>
      </w:tr>
      <w:tr w14:paraId="36E390EE"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2389FA24" w14:textId="77777777">
            <w:pPr>
              <w:tabs>
                <w:tab w:val="left" w:pos="-1440"/>
                <w:tab w:val="left" w:pos="-720"/>
              </w:tabs>
              <w:suppressAutoHyphens/>
              <w:spacing w:before="90" w:after="54"/>
              <w:rPr>
                <w:szCs w:val="22"/>
              </w:rPr>
            </w:pPr>
            <w:r w:rsidRPr="00ED303C">
              <w:rPr>
                <w:szCs w:val="22"/>
              </w:rPr>
              <w:t>Digital TV (47 CFR part 73) VHF and UHF Commercial Fee Factor</w:t>
            </w:r>
          </w:p>
        </w:tc>
        <w:tc>
          <w:tcPr>
            <w:tcW w:w="1747" w:type="dxa"/>
          </w:tcPr>
          <w:p w:rsidR="00A36DAE" w:rsidRPr="00ED303C" w:rsidP="000104A6" w14:paraId="7F4DEAC6" w14:textId="77777777">
            <w:pPr>
              <w:tabs>
                <w:tab w:val="left" w:pos="-1440"/>
                <w:tab w:val="left" w:pos="-720"/>
              </w:tabs>
              <w:suppressAutoHyphens/>
              <w:spacing w:before="90" w:after="54"/>
              <w:rPr>
                <w:szCs w:val="22"/>
              </w:rPr>
            </w:pPr>
            <w:r w:rsidRPr="00ED303C">
              <w:rPr>
                <w:szCs w:val="22"/>
              </w:rPr>
              <w:t>$.007837</w:t>
            </w:r>
          </w:p>
          <w:p w:rsidR="00A36DAE" w:rsidRPr="00ED303C" w:rsidP="000104A6" w14:paraId="6B34BADE" w14:textId="77777777">
            <w:pPr>
              <w:tabs>
                <w:tab w:val="left" w:pos="-1440"/>
                <w:tab w:val="left" w:pos="-720"/>
              </w:tabs>
              <w:suppressAutoHyphens/>
              <w:spacing w:before="90" w:after="54"/>
              <w:rPr>
                <w:szCs w:val="22"/>
              </w:rPr>
            </w:pPr>
            <w:r w:rsidRPr="00ED303C">
              <w:rPr>
                <w:szCs w:val="22"/>
              </w:rPr>
              <w:t>See Appendix. G for fee amounts due, also available at</w:t>
            </w:r>
          </w:p>
          <w:p w:rsidR="00A36DAE" w:rsidRPr="00ED303C" w:rsidP="000104A6" w14:paraId="60F1CA1C" w14:textId="77777777">
            <w:pPr>
              <w:rPr>
                <w:szCs w:val="22"/>
              </w:rPr>
            </w:pPr>
            <w:hyperlink r:id="rId16" w:history="1">
              <w:r w:rsidRPr="00ED303C" w:rsidR="00296363">
                <w:rPr>
                  <w:rStyle w:val="Hyperlink"/>
                  <w:szCs w:val="22"/>
                </w:rPr>
                <w:t>https://www.fcc.gov/licensing-databases/fees/regulatory-fees</w:t>
              </w:r>
            </w:hyperlink>
          </w:p>
        </w:tc>
      </w:tr>
      <w:tr w14:paraId="67F3B825"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533BBE7F" w14:textId="77777777">
            <w:pPr>
              <w:tabs>
                <w:tab w:val="left" w:pos="-1440"/>
                <w:tab w:val="left" w:pos="-720"/>
                <w:tab w:val="left" w:pos="0"/>
              </w:tabs>
              <w:suppressAutoHyphens/>
              <w:spacing w:before="90" w:after="54"/>
              <w:ind w:left="720" w:hanging="720"/>
              <w:rPr>
                <w:szCs w:val="22"/>
              </w:rPr>
            </w:pPr>
            <w:r w:rsidRPr="00ED303C">
              <w:rPr>
                <w:szCs w:val="22"/>
              </w:rPr>
              <w:tab/>
              <w:t>Digital TV Construction Permits</w:t>
            </w:r>
          </w:p>
        </w:tc>
        <w:tc>
          <w:tcPr>
            <w:tcW w:w="1747" w:type="dxa"/>
          </w:tcPr>
          <w:p w:rsidR="00A36DAE" w:rsidRPr="00ED303C" w:rsidP="000104A6" w14:paraId="3607E547" w14:textId="77777777">
            <w:pPr>
              <w:tabs>
                <w:tab w:val="left" w:pos="-1440"/>
                <w:tab w:val="left" w:pos="-720"/>
              </w:tabs>
              <w:suppressAutoHyphens/>
              <w:spacing w:before="90" w:after="54"/>
              <w:jc w:val="center"/>
              <w:rPr>
                <w:szCs w:val="22"/>
              </w:rPr>
            </w:pPr>
            <w:r w:rsidRPr="00ED303C">
              <w:rPr>
                <w:szCs w:val="22"/>
              </w:rPr>
              <w:t>4,950</w:t>
            </w:r>
          </w:p>
        </w:tc>
      </w:tr>
      <w:tr w14:paraId="2893E6D2"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0BEC5E1A"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Low Power TV, Class A TV, TV/FM Translators &amp; </w:t>
            </w:r>
            <w:r>
              <w:rPr>
                <w:szCs w:val="22"/>
              </w:rPr>
              <w:t xml:space="preserve">FM </w:t>
            </w:r>
            <w:r w:rsidRPr="00ED303C">
              <w:rPr>
                <w:szCs w:val="22"/>
              </w:rPr>
              <w:t>Boosters (47 CFR</w:t>
            </w:r>
          </w:p>
          <w:p w:rsidR="00A36DAE" w:rsidRPr="00ED303C" w:rsidP="000104A6" w14:paraId="05E2CC30"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 part 74)</w:t>
            </w:r>
          </w:p>
        </w:tc>
        <w:tc>
          <w:tcPr>
            <w:tcW w:w="1747" w:type="dxa"/>
          </w:tcPr>
          <w:p w:rsidR="00A36DAE" w:rsidRPr="00ED303C" w:rsidP="000104A6" w14:paraId="68BFFE83" w14:textId="77777777">
            <w:pPr>
              <w:tabs>
                <w:tab w:val="left" w:pos="-1440"/>
                <w:tab w:val="left" w:pos="-720"/>
              </w:tabs>
              <w:suppressAutoHyphens/>
              <w:spacing w:before="90" w:after="54"/>
              <w:jc w:val="center"/>
              <w:rPr>
                <w:szCs w:val="22"/>
              </w:rPr>
            </w:pPr>
            <w:r w:rsidRPr="00ED303C">
              <w:rPr>
                <w:szCs w:val="22"/>
              </w:rPr>
              <w:t>315</w:t>
            </w:r>
          </w:p>
        </w:tc>
      </w:tr>
      <w:tr w14:paraId="139847EF"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4D0ACA19"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CARS (47 CFR part 78)</w:t>
            </w:r>
            <w:r w:rsidRPr="00ED303C">
              <w:rPr>
                <w:szCs w:val="22"/>
              </w:rPr>
              <w:tab/>
            </w:r>
          </w:p>
        </w:tc>
        <w:tc>
          <w:tcPr>
            <w:tcW w:w="1747" w:type="dxa"/>
          </w:tcPr>
          <w:p w:rsidR="00A36DAE" w:rsidRPr="00ED303C" w:rsidP="000104A6" w14:paraId="31F809AF" w14:textId="77777777">
            <w:pPr>
              <w:tabs>
                <w:tab w:val="left" w:pos="-1440"/>
                <w:tab w:val="left" w:pos="-720"/>
              </w:tabs>
              <w:suppressAutoHyphens/>
              <w:spacing w:before="90" w:after="54"/>
              <w:jc w:val="center"/>
              <w:rPr>
                <w:szCs w:val="22"/>
              </w:rPr>
            </w:pPr>
            <w:r w:rsidRPr="00ED303C">
              <w:rPr>
                <w:szCs w:val="22"/>
              </w:rPr>
              <w:t>1,300</w:t>
            </w:r>
          </w:p>
        </w:tc>
      </w:tr>
      <w:tr w14:paraId="3F02D910"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540C48A1" w14:textId="77777777">
            <w:pPr>
              <w:tabs>
                <w:tab w:val="left" w:pos="-1440"/>
                <w:tab w:val="left" w:pos="-720"/>
              </w:tabs>
              <w:suppressAutoHyphens/>
              <w:spacing w:before="90" w:after="54"/>
              <w:rPr>
                <w:szCs w:val="22"/>
              </w:rPr>
            </w:pPr>
            <w:r w:rsidRPr="00ED303C">
              <w:rPr>
                <w:szCs w:val="22"/>
              </w:rPr>
              <w:t>Cable Television Systems (per subscriber) (47 CFR part 76), Including IPTV</w:t>
            </w:r>
          </w:p>
        </w:tc>
        <w:tc>
          <w:tcPr>
            <w:tcW w:w="1747" w:type="dxa"/>
          </w:tcPr>
          <w:p w:rsidR="00A36DAE" w:rsidRPr="00ED303C" w:rsidP="000104A6" w14:paraId="764B3A27" w14:textId="77777777">
            <w:pPr>
              <w:tabs>
                <w:tab w:val="left" w:pos="-1440"/>
                <w:tab w:val="left" w:pos="-720"/>
              </w:tabs>
              <w:suppressAutoHyphens/>
              <w:spacing w:before="90" w:after="54"/>
              <w:jc w:val="center"/>
              <w:rPr>
                <w:szCs w:val="22"/>
              </w:rPr>
            </w:pPr>
            <w:r w:rsidRPr="00ED303C">
              <w:rPr>
                <w:szCs w:val="22"/>
              </w:rPr>
              <w:t>.89</w:t>
            </w:r>
          </w:p>
        </w:tc>
      </w:tr>
      <w:tr w14:paraId="7EC6A8C3"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6B4E0E0E" w14:textId="77777777">
            <w:pPr>
              <w:tabs>
                <w:tab w:val="left" w:pos="-1440"/>
                <w:tab w:val="left" w:pos="-720"/>
              </w:tabs>
              <w:suppressAutoHyphens/>
              <w:spacing w:before="90" w:after="54"/>
              <w:rPr>
                <w:szCs w:val="22"/>
              </w:rPr>
            </w:pPr>
            <w:r w:rsidRPr="00ED303C">
              <w:rPr>
                <w:szCs w:val="22"/>
              </w:rPr>
              <w:t>Direct Broadcast Service (DBS) (per subscriber) (as defined by section 602(13) of the Act)</w:t>
            </w:r>
          </w:p>
        </w:tc>
        <w:tc>
          <w:tcPr>
            <w:tcW w:w="1747" w:type="dxa"/>
          </w:tcPr>
          <w:p w:rsidR="00A36DAE" w:rsidRPr="00ED303C" w:rsidP="000104A6" w14:paraId="2C7E27B9" w14:textId="77777777">
            <w:pPr>
              <w:tabs>
                <w:tab w:val="left" w:pos="-1440"/>
                <w:tab w:val="left" w:pos="-720"/>
              </w:tabs>
              <w:suppressAutoHyphens/>
              <w:spacing w:before="90" w:after="54"/>
              <w:jc w:val="center"/>
              <w:rPr>
                <w:szCs w:val="22"/>
              </w:rPr>
            </w:pPr>
            <w:r w:rsidRPr="00ED303C">
              <w:rPr>
                <w:szCs w:val="22"/>
              </w:rPr>
              <w:t>.72</w:t>
            </w:r>
          </w:p>
        </w:tc>
      </w:tr>
      <w:tr w14:paraId="1FC917FE"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264548C3" w14:textId="77777777">
            <w:pPr>
              <w:tabs>
                <w:tab w:val="left" w:pos="-1440"/>
                <w:tab w:val="left" w:pos="-720"/>
              </w:tabs>
              <w:suppressAutoHyphens/>
              <w:spacing w:before="90" w:after="54"/>
              <w:rPr>
                <w:szCs w:val="22"/>
              </w:rPr>
            </w:pPr>
            <w:r w:rsidRPr="00ED303C">
              <w:rPr>
                <w:szCs w:val="22"/>
              </w:rPr>
              <w:t>Interstate Telecommunication Service Providers (per revenue dollar)</w:t>
            </w:r>
          </w:p>
        </w:tc>
        <w:tc>
          <w:tcPr>
            <w:tcW w:w="1747" w:type="dxa"/>
          </w:tcPr>
          <w:p w:rsidR="00A36DAE" w:rsidRPr="00ED303C" w:rsidP="000104A6" w14:paraId="4B05277F" w14:textId="77777777">
            <w:pPr>
              <w:tabs>
                <w:tab w:val="left" w:pos="-1440"/>
                <w:tab w:val="left" w:pos="-720"/>
              </w:tabs>
              <w:suppressAutoHyphens/>
              <w:spacing w:before="90" w:after="54"/>
              <w:jc w:val="center"/>
              <w:rPr>
                <w:szCs w:val="22"/>
              </w:rPr>
            </w:pPr>
            <w:r w:rsidRPr="00ED303C">
              <w:rPr>
                <w:szCs w:val="22"/>
              </w:rPr>
              <w:t>.00321</w:t>
            </w:r>
          </w:p>
        </w:tc>
      </w:tr>
      <w:tr w14:paraId="561DDA4A"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00AA317C" w14:textId="77777777">
            <w:pPr>
              <w:tabs>
                <w:tab w:val="left" w:pos="-1440"/>
                <w:tab w:val="left" w:pos="-720"/>
              </w:tabs>
              <w:suppressAutoHyphens/>
              <w:spacing w:before="90" w:after="54"/>
              <w:rPr>
                <w:szCs w:val="22"/>
              </w:rPr>
            </w:pPr>
            <w:r w:rsidRPr="00ED303C">
              <w:rPr>
                <w:szCs w:val="22"/>
              </w:rPr>
              <w:t>Toll Free (per toll free subscriber) (47 CFR section 52.101 (f) of the rules)</w:t>
            </w:r>
          </w:p>
        </w:tc>
        <w:tc>
          <w:tcPr>
            <w:tcW w:w="1747" w:type="dxa"/>
          </w:tcPr>
          <w:p w:rsidR="00A36DAE" w:rsidRPr="00ED303C" w:rsidP="000104A6" w14:paraId="1C391D18" w14:textId="77777777">
            <w:pPr>
              <w:tabs>
                <w:tab w:val="left" w:pos="-1440"/>
                <w:tab w:val="left" w:pos="-720"/>
              </w:tabs>
              <w:suppressAutoHyphens/>
              <w:spacing w:before="90" w:after="54"/>
              <w:jc w:val="center"/>
              <w:rPr>
                <w:szCs w:val="22"/>
              </w:rPr>
            </w:pPr>
            <w:r w:rsidRPr="00ED303C">
              <w:rPr>
                <w:szCs w:val="22"/>
              </w:rPr>
              <w:t>.12</w:t>
            </w:r>
          </w:p>
        </w:tc>
      </w:tr>
      <w:tr w14:paraId="6303D1A5"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524C338B" w14:textId="77777777">
            <w:pPr>
              <w:tabs>
                <w:tab w:val="left" w:pos="-1440"/>
                <w:tab w:val="left" w:pos="-720"/>
              </w:tabs>
              <w:suppressAutoHyphens/>
              <w:spacing w:before="90" w:after="54"/>
              <w:rPr>
                <w:szCs w:val="22"/>
              </w:rPr>
            </w:pPr>
            <w:r w:rsidRPr="00ED303C">
              <w:rPr>
                <w:szCs w:val="22"/>
              </w:rPr>
              <w:t>Earth Stations (47 CFR part 25)</w:t>
            </w:r>
          </w:p>
        </w:tc>
        <w:tc>
          <w:tcPr>
            <w:tcW w:w="1747" w:type="dxa"/>
          </w:tcPr>
          <w:p w:rsidR="00A36DAE" w:rsidRPr="00ED303C" w:rsidP="000104A6" w14:paraId="506237CF" w14:textId="77777777">
            <w:pPr>
              <w:tabs>
                <w:tab w:val="left" w:pos="-1440"/>
                <w:tab w:val="left" w:pos="-720"/>
              </w:tabs>
              <w:suppressAutoHyphens/>
              <w:spacing w:before="90" w:after="54"/>
              <w:jc w:val="center"/>
              <w:rPr>
                <w:szCs w:val="22"/>
              </w:rPr>
            </w:pPr>
            <w:r w:rsidRPr="00ED303C">
              <w:rPr>
                <w:szCs w:val="22"/>
              </w:rPr>
              <w:t>560</w:t>
            </w:r>
          </w:p>
        </w:tc>
      </w:tr>
      <w:tr w14:paraId="53151D89"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248E91CB" w14:textId="77777777">
            <w:pPr>
              <w:tabs>
                <w:tab w:val="left" w:pos="-1440"/>
                <w:tab w:val="left" w:pos="-720"/>
              </w:tabs>
              <w:suppressAutoHyphens/>
              <w:spacing w:before="90" w:after="54"/>
              <w:rPr>
                <w:szCs w:val="22"/>
              </w:rPr>
            </w:pPr>
            <w:r w:rsidRPr="00ED303C">
              <w:rPr>
                <w:szCs w:val="22"/>
              </w:rPr>
              <w:t>Space Stations (per operational station in geostationary orbit) (47 CFR part 25) also includes DBS Service (per operational station) (47 CFR part 100)</w:t>
            </w:r>
          </w:p>
        </w:tc>
        <w:tc>
          <w:tcPr>
            <w:tcW w:w="1747" w:type="dxa"/>
          </w:tcPr>
          <w:p w:rsidR="00A36DAE" w:rsidRPr="00ED303C" w:rsidP="000104A6" w14:paraId="0C7BCCF9" w14:textId="77777777">
            <w:pPr>
              <w:tabs>
                <w:tab w:val="left" w:pos="-1440"/>
                <w:tab w:val="left" w:pos="-720"/>
              </w:tabs>
              <w:suppressAutoHyphens/>
              <w:spacing w:before="90"/>
              <w:jc w:val="center"/>
              <w:rPr>
                <w:szCs w:val="22"/>
              </w:rPr>
            </w:pPr>
          </w:p>
          <w:p w:rsidR="00A36DAE" w:rsidRPr="00ED303C" w:rsidP="000104A6" w14:paraId="04733717" w14:textId="77777777">
            <w:pPr>
              <w:tabs>
                <w:tab w:val="left" w:pos="-1440"/>
                <w:tab w:val="left" w:pos="-720"/>
              </w:tabs>
              <w:suppressAutoHyphens/>
              <w:spacing w:after="54"/>
              <w:jc w:val="center"/>
              <w:rPr>
                <w:szCs w:val="22"/>
              </w:rPr>
            </w:pPr>
            <w:r w:rsidRPr="00ED303C">
              <w:rPr>
                <w:szCs w:val="22"/>
              </w:rPr>
              <w:t>98,125</w:t>
            </w:r>
          </w:p>
        </w:tc>
      </w:tr>
      <w:tr w14:paraId="71AE7EE9" w14:textId="77777777" w:rsidTr="000104A6">
        <w:tblPrEx>
          <w:tblW w:w="8587" w:type="dxa"/>
          <w:tblInd w:w="210" w:type="dxa"/>
          <w:tblLayout w:type="fixed"/>
          <w:tblCellMar>
            <w:left w:w="120" w:type="dxa"/>
            <w:right w:w="120" w:type="dxa"/>
          </w:tblCellMar>
          <w:tblLook w:val="0000"/>
        </w:tblPrEx>
        <w:tc>
          <w:tcPr>
            <w:tcW w:w="6840" w:type="dxa"/>
          </w:tcPr>
          <w:p w:rsidR="00A36DAE" w:rsidRPr="00ED303C" w:rsidP="000104A6" w14:paraId="6C1AE2BD"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w:t>
            </w:r>
          </w:p>
        </w:tc>
        <w:tc>
          <w:tcPr>
            <w:tcW w:w="1747" w:type="dxa"/>
          </w:tcPr>
          <w:p w:rsidR="00A36DAE" w:rsidRPr="00ED303C" w:rsidP="000104A6" w14:paraId="5E7961EC" w14:textId="77777777">
            <w:pPr>
              <w:tabs>
                <w:tab w:val="left" w:pos="-1440"/>
                <w:tab w:val="left" w:pos="-720"/>
              </w:tabs>
              <w:suppressAutoHyphens/>
              <w:spacing w:before="90" w:after="54"/>
              <w:jc w:val="center"/>
              <w:rPr>
                <w:szCs w:val="22"/>
              </w:rPr>
            </w:pPr>
            <w:r w:rsidRPr="00ED303C">
              <w:rPr>
                <w:szCs w:val="22"/>
              </w:rPr>
              <w:t>223,500</w:t>
            </w:r>
          </w:p>
        </w:tc>
      </w:tr>
      <w:tr w14:paraId="19F49675" w14:textId="77777777" w:rsidTr="000104A6">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A36DAE" w:rsidRPr="00ED303C" w:rsidP="000104A6" w14:paraId="4E47AB3A" w14:textId="77777777">
            <w:pPr>
              <w:tabs>
                <w:tab w:val="left" w:pos="-1440"/>
                <w:tab w:val="left" w:pos="-720"/>
              </w:tabs>
              <w:suppressAutoHyphens/>
              <w:spacing w:before="90" w:after="54"/>
              <w:rPr>
                <w:szCs w:val="22"/>
              </w:rPr>
            </w:pPr>
            <w:r w:rsidRPr="00ED303C">
              <w:rPr>
                <w:szCs w:val="22"/>
              </w:rPr>
              <w:t>International Bearer Circuits - Terrestrial/Satellites (per Gbps circuit)</w:t>
            </w:r>
          </w:p>
        </w:tc>
        <w:tc>
          <w:tcPr>
            <w:tcW w:w="1747" w:type="dxa"/>
            <w:tcBorders>
              <w:bottom w:val="single" w:sz="6" w:space="0" w:color="auto"/>
            </w:tcBorders>
          </w:tcPr>
          <w:p w:rsidR="00A36DAE" w:rsidRPr="00ED303C" w:rsidP="000104A6" w14:paraId="2E80B034" w14:textId="77777777">
            <w:pPr>
              <w:tabs>
                <w:tab w:val="left" w:pos="-1440"/>
                <w:tab w:val="left" w:pos="-720"/>
              </w:tabs>
              <w:suppressAutoHyphens/>
              <w:spacing w:before="90" w:after="54"/>
              <w:jc w:val="center"/>
              <w:rPr>
                <w:szCs w:val="22"/>
              </w:rPr>
            </w:pPr>
            <w:r w:rsidRPr="00ED303C">
              <w:rPr>
                <w:szCs w:val="22"/>
              </w:rPr>
              <w:t>$41</w:t>
            </w:r>
          </w:p>
        </w:tc>
      </w:tr>
      <w:tr w14:paraId="12226FEB" w14:textId="77777777" w:rsidTr="000104A6">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A36DAE" w:rsidRPr="00ED303C" w:rsidP="000104A6" w14:paraId="573CB8A1"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Submarine Cable Landing Licenses Fee (per cable system) </w:t>
            </w:r>
          </w:p>
        </w:tc>
        <w:tc>
          <w:tcPr>
            <w:tcW w:w="1747" w:type="dxa"/>
            <w:tcBorders>
              <w:bottom w:val="double" w:sz="4" w:space="0" w:color="auto"/>
            </w:tcBorders>
          </w:tcPr>
          <w:p w:rsidR="00A36DAE" w:rsidRPr="00ED303C" w:rsidP="000104A6" w14:paraId="4F83E62F" w14:textId="77777777">
            <w:pPr>
              <w:tabs>
                <w:tab w:val="left" w:pos="-1440"/>
                <w:tab w:val="left" w:pos="-720"/>
              </w:tabs>
              <w:suppressAutoHyphens/>
              <w:spacing w:before="90" w:after="54"/>
              <w:jc w:val="center"/>
              <w:rPr>
                <w:szCs w:val="22"/>
              </w:rPr>
            </w:pPr>
            <w:r w:rsidRPr="00ED303C">
              <w:rPr>
                <w:szCs w:val="22"/>
              </w:rPr>
              <w:t>See Table Below</w:t>
            </w:r>
          </w:p>
        </w:tc>
      </w:tr>
    </w:tbl>
    <w:p w:rsidR="00A36DAE" w:rsidRPr="00ED303C" w:rsidP="00A36DAE" w14:paraId="4E2C51DA" w14:textId="77777777">
      <w:pPr>
        <w:widowControl/>
        <w:rPr>
          <w:b/>
          <w:szCs w:val="22"/>
        </w:rPr>
      </w:pPr>
      <w:r w:rsidRPr="00ED303C">
        <w:rPr>
          <w:b/>
          <w:szCs w:val="22"/>
        </w:rPr>
        <w:br w:type="page"/>
      </w: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4591C20F" w14:textId="77777777" w:rsidTr="000104A6">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A36DAE" w:rsidRPr="00ED303C" w:rsidP="000104A6" w14:paraId="154CFCFA" w14:textId="77777777">
            <w:pPr>
              <w:spacing w:before="42" w:after="104"/>
              <w:jc w:val="center"/>
              <w:rPr>
                <w:b/>
                <w:bCs/>
                <w:szCs w:val="22"/>
              </w:rPr>
            </w:pPr>
            <w:r w:rsidRPr="00ED303C">
              <w:rPr>
                <w:b/>
                <w:bCs/>
                <w:szCs w:val="22"/>
              </w:rPr>
              <w:t>FY 2020 RADIO STATION REGULATORY FEES</w:t>
            </w:r>
          </w:p>
        </w:tc>
      </w:tr>
      <w:tr w14:paraId="3F672F26"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03CE9EFB" w14:textId="77777777">
            <w:pPr>
              <w:spacing w:before="42"/>
              <w:jc w:val="center"/>
              <w:rPr>
                <w:b/>
                <w:bCs/>
                <w:szCs w:val="22"/>
              </w:rPr>
            </w:pPr>
            <w:r w:rsidRPr="00ED303C">
              <w:rPr>
                <w:b/>
                <w:bCs/>
                <w:szCs w:val="22"/>
              </w:rPr>
              <w:t xml:space="preserve">Population </w:t>
            </w:r>
          </w:p>
          <w:p w:rsidR="00A36DAE" w:rsidRPr="00ED303C" w:rsidP="000104A6" w14:paraId="28B5BB62" w14:textId="77777777">
            <w:pPr>
              <w:spacing w:after="104"/>
              <w:jc w:val="center"/>
              <w:rPr>
                <w:b/>
                <w:bCs/>
                <w:szCs w:val="22"/>
              </w:rPr>
            </w:pPr>
            <w:r w:rsidRPr="00ED303C">
              <w:rPr>
                <w:b/>
                <w:bCs/>
                <w:szCs w:val="22"/>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A36DAE" w:rsidRPr="00ED303C" w:rsidP="000104A6" w14:paraId="5EE25AEB" w14:textId="77777777">
            <w:pPr>
              <w:spacing w:before="42" w:after="104"/>
              <w:jc w:val="center"/>
              <w:rPr>
                <w:b/>
                <w:bCs/>
                <w:szCs w:val="22"/>
              </w:rPr>
            </w:pPr>
            <w:r w:rsidRPr="00ED303C">
              <w:rPr>
                <w:b/>
                <w:bCs/>
                <w:szCs w:val="22"/>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A36DAE" w:rsidRPr="00ED303C" w:rsidP="000104A6" w14:paraId="2CC6CBAE" w14:textId="77777777">
            <w:pPr>
              <w:spacing w:before="42" w:after="104"/>
              <w:jc w:val="center"/>
              <w:rPr>
                <w:b/>
                <w:bCs/>
                <w:szCs w:val="22"/>
              </w:rPr>
            </w:pPr>
            <w:r w:rsidRPr="00ED303C">
              <w:rPr>
                <w:b/>
                <w:bCs/>
                <w:szCs w:val="22"/>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A36DAE" w:rsidRPr="00ED303C" w:rsidP="000104A6" w14:paraId="618091AC" w14:textId="77777777">
            <w:pPr>
              <w:spacing w:before="42" w:after="104"/>
              <w:jc w:val="center"/>
              <w:rPr>
                <w:b/>
                <w:bCs/>
                <w:szCs w:val="22"/>
              </w:rPr>
            </w:pPr>
            <w:r w:rsidRPr="00ED303C">
              <w:rPr>
                <w:b/>
                <w:bCs/>
                <w:szCs w:val="22"/>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A36DAE" w:rsidRPr="00ED303C" w:rsidP="000104A6" w14:paraId="1C616DEB" w14:textId="77777777">
            <w:pPr>
              <w:spacing w:before="42" w:after="104"/>
              <w:jc w:val="center"/>
              <w:rPr>
                <w:b/>
                <w:bCs/>
                <w:szCs w:val="22"/>
              </w:rPr>
            </w:pPr>
            <w:r w:rsidRPr="00ED303C">
              <w:rPr>
                <w:b/>
                <w:bCs/>
                <w:szCs w:val="22"/>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A36DAE" w:rsidRPr="00ED303C" w:rsidP="000104A6" w14:paraId="60C2A291" w14:textId="77777777">
            <w:pPr>
              <w:spacing w:before="42"/>
              <w:jc w:val="center"/>
              <w:rPr>
                <w:b/>
                <w:bCs/>
                <w:szCs w:val="22"/>
                <w:lang w:val="pt-BR"/>
              </w:rPr>
            </w:pPr>
            <w:r w:rsidRPr="00ED303C">
              <w:rPr>
                <w:b/>
                <w:bCs/>
                <w:szCs w:val="22"/>
                <w:lang w:val="pt-BR"/>
              </w:rPr>
              <w:t>FM Classes</w:t>
            </w:r>
          </w:p>
          <w:p w:rsidR="00A36DAE" w:rsidRPr="00ED303C" w:rsidP="000104A6" w14:paraId="25E3787B" w14:textId="77777777">
            <w:pPr>
              <w:spacing w:after="104"/>
              <w:jc w:val="center"/>
              <w:rPr>
                <w:b/>
                <w:bCs/>
                <w:szCs w:val="22"/>
                <w:lang w:val="pt-BR"/>
              </w:rPr>
            </w:pPr>
            <w:r w:rsidRPr="00ED303C">
              <w:rPr>
                <w:b/>
                <w:bCs/>
                <w:szCs w:val="22"/>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A36DAE" w:rsidRPr="00ED303C" w:rsidP="000104A6" w14:paraId="2291DE6D" w14:textId="77777777">
            <w:pPr>
              <w:spacing w:before="42"/>
              <w:jc w:val="center"/>
              <w:rPr>
                <w:b/>
                <w:bCs/>
                <w:szCs w:val="22"/>
                <w:lang w:val="pt-BR"/>
              </w:rPr>
            </w:pPr>
            <w:r w:rsidRPr="00ED303C">
              <w:rPr>
                <w:b/>
                <w:bCs/>
                <w:szCs w:val="22"/>
                <w:lang w:val="pt-BR"/>
              </w:rPr>
              <w:t>FM Classes</w:t>
            </w:r>
          </w:p>
          <w:p w:rsidR="00A36DAE" w:rsidRPr="00ED303C" w:rsidP="000104A6" w14:paraId="510EC9F9" w14:textId="77777777">
            <w:pPr>
              <w:spacing w:after="104"/>
              <w:jc w:val="center"/>
              <w:rPr>
                <w:b/>
                <w:bCs/>
                <w:szCs w:val="22"/>
                <w:lang w:val="pt-BR"/>
              </w:rPr>
            </w:pPr>
            <w:r w:rsidRPr="00ED303C">
              <w:rPr>
                <w:b/>
                <w:bCs/>
                <w:szCs w:val="22"/>
                <w:lang w:val="pt-BR"/>
              </w:rPr>
              <w:t>B, C, C0, C1 &amp; C2</w:t>
            </w:r>
          </w:p>
        </w:tc>
      </w:tr>
      <w:tr w14:paraId="1AF01A89"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74888889" w14:textId="77777777">
            <w:pPr>
              <w:spacing w:before="42" w:after="104"/>
              <w:rPr>
                <w:b/>
                <w:bCs/>
                <w:szCs w:val="22"/>
              </w:rPr>
            </w:pPr>
            <w:r w:rsidRPr="00ED303C">
              <w:rPr>
                <w:b/>
                <w:bCs/>
                <w:szCs w:val="22"/>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34EAF7C4" w14:textId="77777777">
            <w:pPr>
              <w:spacing w:before="42" w:after="104"/>
              <w:jc w:val="right"/>
              <w:rPr>
                <w:szCs w:val="22"/>
              </w:rPr>
            </w:pPr>
            <w:r w:rsidRPr="00ED303C">
              <w:rPr>
                <w:szCs w:val="22"/>
              </w:rPr>
              <w:t>$975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352FE7C1" w14:textId="77777777">
            <w:pPr>
              <w:spacing w:before="42" w:after="104"/>
              <w:jc w:val="right"/>
              <w:rPr>
                <w:szCs w:val="22"/>
              </w:rPr>
            </w:pPr>
            <w:r w:rsidRPr="00ED303C">
              <w:rPr>
                <w:szCs w:val="22"/>
              </w:rPr>
              <w:t>$700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09DAB0E2" w14:textId="77777777">
            <w:pPr>
              <w:spacing w:before="42" w:after="104"/>
              <w:jc w:val="right"/>
              <w:rPr>
                <w:szCs w:val="22"/>
              </w:rPr>
            </w:pPr>
            <w:r w:rsidRPr="00ED303C">
              <w:rPr>
                <w:szCs w:val="22"/>
              </w:rPr>
              <w:t>$610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25C07272" w14:textId="77777777">
            <w:pPr>
              <w:spacing w:before="42" w:after="104"/>
              <w:jc w:val="right"/>
              <w:rPr>
                <w:szCs w:val="22"/>
              </w:rPr>
            </w:pPr>
            <w:r w:rsidRPr="00ED303C">
              <w:rPr>
                <w:szCs w:val="22"/>
              </w:rPr>
              <w:t>$670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62F3368F" w14:textId="77777777">
            <w:pPr>
              <w:spacing w:before="42" w:after="104"/>
              <w:jc w:val="right"/>
              <w:rPr>
                <w:szCs w:val="22"/>
              </w:rPr>
            </w:pPr>
            <w:r w:rsidRPr="00ED303C">
              <w:rPr>
                <w:szCs w:val="22"/>
              </w:rPr>
              <w:t>$1,075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36DAE" w:rsidRPr="00ED303C" w:rsidP="000104A6" w14:paraId="2781002A" w14:textId="77777777">
            <w:pPr>
              <w:spacing w:before="42" w:after="104"/>
              <w:jc w:val="right"/>
              <w:rPr>
                <w:szCs w:val="22"/>
              </w:rPr>
            </w:pPr>
            <w:r w:rsidRPr="00ED303C">
              <w:rPr>
                <w:szCs w:val="22"/>
              </w:rPr>
              <w:t>$1,225</w:t>
            </w:r>
          </w:p>
        </w:tc>
      </w:tr>
      <w:tr w14:paraId="7FE59FA6"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0836B3FE" w14:textId="77777777">
            <w:pPr>
              <w:spacing w:before="42" w:after="104"/>
              <w:rPr>
                <w:b/>
                <w:bCs/>
                <w:szCs w:val="22"/>
              </w:rPr>
            </w:pPr>
            <w:r w:rsidRPr="00ED303C">
              <w:rPr>
                <w:b/>
                <w:bCs/>
                <w:szCs w:val="22"/>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35A3CFEC" w14:textId="77777777">
            <w:pPr>
              <w:spacing w:before="42" w:after="104"/>
              <w:jc w:val="right"/>
              <w:rPr>
                <w:szCs w:val="22"/>
              </w:rPr>
            </w:pPr>
            <w:r w:rsidRPr="00ED303C">
              <w:rPr>
                <w:szCs w:val="22"/>
              </w:rPr>
              <w:t>$1,475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686C507F" w14:textId="77777777">
            <w:pPr>
              <w:spacing w:before="42" w:after="104"/>
              <w:jc w:val="right"/>
              <w:rPr>
                <w:szCs w:val="22"/>
              </w:rPr>
            </w:pPr>
            <w:r w:rsidRPr="00ED303C">
              <w:rPr>
                <w:szCs w:val="22"/>
              </w:rPr>
              <w:t>$1,050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1E590815" w14:textId="77777777">
            <w:pPr>
              <w:spacing w:before="42" w:after="104"/>
              <w:jc w:val="right"/>
              <w:rPr>
                <w:szCs w:val="22"/>
              </w:rPr>
            </w:pPr>
            <w:r w:rsidRPr="00ED303C">
              <w:rPr>
                <w:szCs w:val="22"/>
              </w:rPr>
              <w:t>$915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5897CF57" w14:textId="77777777">
            <w:pPr>
              <w:spacing w:before="42" w:after="104"/>
              <w:jc w:val="right"/>
              <w:rPr>
                <w:szCs w:val="22"/>
              </w:rPr>
            </w:pPr>
            <w:r w:rsidRPr="00ED303C">
              <w:rPr>
                <w:szCs w:val="22"/>
              </w:rPr>
              <w:t>$1,000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52FA21E8" w14:textId="77777777">
            <w:pPr>
              <w:spacing w:before="42" w:after="104"/>
              <w:jc w:val="right"/>
              <w:rPr>
                <w:szCs w:val="22"/>
              </w:rPr>
            </w:pPr>
            <w:r w:rsidRPr="00ED303C">
              <w:rPr>
                <w:szCs w:val="22"/>
              </w:rPr>
              <w:t>$1,625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36DAE" w:rsidRPr="00ED303C" w:rsidP="000104A6" w14:paraId="60F3B14C" w14:textId="77777777">
            <w:pPr>
              <w:spacing w:before="42" w:after="104"/>
              <w:jc w:val="right"/>
              <w:rPr>
                <w:szCs w:val="22"/>
              </w:rPr>
            </w:pPr>
            <w:r w:rsidRPr="00ED303C">
              <w:rPr>
                <w:szCs w:val="22"/>
              </w:rPr>
              <w:t>$1,850</w:t>
            </w:r>
          </w:p>
        </w:tc>
      </w:tr>
      <w:tr w14:paraId="5F867B78"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272AAADA" w14:textId="77777777">
            <w:pPr>
              <w:spacing w:before="42" w:after="104"/>
              <w:rPr>
                <w:b/>
                <w:bCs/>
                <w:szCs w:val="22"/>
              </w:rPr>
            </w:pPr>
            <w:r w:rsidRPr="00ED303C">
              <w:rPr>
                <w:b/>
                <w:bCs/>
                <w:szCs w:val="22"/>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2AE9374D" w14:textId="77777777">
            <w:pPr>
              <w:spacing w:before="42" w:after="104"/>
              <w:jc w:val="right"/>
              <w:rPr>
                <w:szCs w:val="22"/>
              </w:rPr>
            </w:pPr>
            <w:r w:rsidRPr="00ED303C">
              <w:rPr>
                <w:szCs w:val="22"/>
              </w:rPr>
              <w:t>$2,200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4FFB5119" w14:textId="77777777">
            <w:pPr>
              <w:spacing w:before="42" w:after="104"/>
              <w:jc w:val="right"/>
              <w:rPr>
                <w:szCs w:val="22"/>
              </w:rPr>
            </w:pPr>
            <w:r w:rsidRPr="00ED303C">
              <w:rPr>
                <w:szCs w:val="22"/>
              </w:rPr>
              <w:t>$1,575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77631AE6" w14:textId="77777777">
            <w:pPr>
              <w:spacing w:before="42" w:after="104"/>
              <w:jc w:val="right"/>
              <w:rPr>
                <w:szCs w:val="22"/>
              </w:rPr>
            </w:pPr>
            <w:r w:rsidRPr="00ED303C">
              <w:rPr>
                <w:szCs w:val="22"/>
              </w:rPr>
              <w:t>$1,375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300BDC32" w14:textId="77777777">
            <w:pPr>
              <w:spacing w:before="42" w:after="104"/>
              <w:jc w:val="right"/>
              <w:rPr>
                <w:szCs w:val="22"/>
              </w:rPr>
            </w:pPr>
            <w:r w:rsidRPr="00ED303C">
              <w:rPr>
                <w:szCs w:val="22"/>
              </w:rPr>
              <w:t>$1,500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520B40B5" w14:textId="77777777">
            <w:pPr>
              <w:spacing w:before="42" w:after="104"/>
              <w:jc w:val="right"/>
              <w:rPr>
                <w:szCs w:val="22"/>
              </w:rPr>
            </w:pPr>
            <w:r w:rsidRPr="00ED303C">
              <w:rPr>
                <w:szCs w:val="22"/>
              </w:rPr>
              <w:t>$2,425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36DAE" w:rsidRPr="00ED303C" w:rsidP="000104A6" w14:paraId="14BE31BA" w14:textId="77777777">
            <w:pPr>
              <w:spacing w:before="42" w:after="104"/>
              <w:jc w:val="right"/>
              <w:rPr>
                <w:szCs w:val="22"/>
              </w:rPr>
            </w:pPr>
            <w:r w:rsidRPr="00ED303C">
              <w:rPr>
                <w:szCs w:val="22"/>
              </w:rPr>
              <w:t>$2,750</w:t>
            </w:r>
          </w:p>
        </w:tc>
      </w:tr>
      <w:tr w14:paraId="0F93D5FB"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453B8EB3" w14:textId="77777777">
            <w:pPr>
              <w:spacing w:before="42" w:after="104"/>
              <w:rPr>
                <w:b/>
                <w:bCs/>
                <w:szCs w:val="22"/>
              </w:rPr>
            </w:pPr>
            <w:r w:rsidRPr="00ED303C">
              <w:rPr>
                <w:b/>
                <w:bCs/>
                <w:szCs w:val="22"/>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18DE3648" w14:textId="77777777">
            <w:pPr>
              <w:spacing w:before="42" w:after="104"/>
              <w:jc w:val="right"/>
              <w:rPr>
                <w:szCs w:val="22"/>
              </w:rPr>
            </w:pPr>
            <w:r w:rsidRPr="00ED303C">
              <w:rPr>
                <w:szCs w:val="22"/>
              </w:rPr>
              <w:t>$3,300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1FD5260D" w14:textId="77777777">
            <w:pPr>
              <w:spacing w:before="42" w:after="104"/>
              <w:jc w:val="right"/>
              <w:rPr>
                <w:szCs w:val="22"/>
              </w:rPr>
            </w:pPr>
            <w:r w:rsidRPr="00ED303C">
              <w:rPr>
                <w:szCs w:val="22"/>
              </w:rPr>
              <w:t>$2,375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4F21758C" w14:textId="77777777">
            <w:pPr>
              <w:spacing w:before="42" w:after="104"/>
              <w:jc w:val="right"/>
              <w:rPr>
                <w:szCs w:val="22"/>
              </w:rPr>
            </w:pPr>
            <w:r w:rsidRPr="00ED303C">
              <w:rPr>
                <w:szCs w:val="22"/>
              </w:rPr>
              <w:t>$2,050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51A757DF" w14:textId="77777777">
            <w:pPr>
              <w:spacing w:before="42" w:after="104"/>
              <w:jc w:val="right"/>
              <w:rPr>
                <w:szCs w:val="22"/>
              </w:rPr>
            </w:pPr>
            <w:r w:rsidRPr="00ED303C">
              <w:rPr>
                <w:szCs w:val="22"/>
              </w:rPr>
              <w:t>$2,275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1BE2E1F4" w14:textId="77777777">
            <w:pPr>
              <w:spacing w:before="42" w:after="104"/>
              <w:jc w:val="right"/>
              <w:rPr>
                <w:szCs w:val="22"/>
              </w:rPr>
            </w:pPr>
            <w:r w:rsidRPr="00ED303C">
              <w:rPr>
                <w:szCs w:val="22"/>
              </w:rPr>
              <w:t>$3,625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36DAE" w:rsidRPr="00ED303C" w:rsidP="000104A6" w14:paraId="6A02FC3E" w14:textId="77777777">
            <w:pPr>
              <w:spacing w:before="42" w:after="104"/>
              <w:jc w:val="right"/>
              <w:rPr>
                <w:szCs w:val="22"/>
              </w:rPr>
            </w:pPr>
            <w:r w:rsidRPr="00ED303C">
              <w:rPr>
                <w:szCs w:val="22"/>
              </w:rPr>
              <w:t>$4,150</w:t>
            </w:r>
          </w:p>
        </w:tc>
      </w:tr>
      <w:tr w14:paraId="303AC56D" w14:textId="77777777" w:rsidTr="000104A6">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36DAE" w:rsidRPr="00ED303C" w:rsidP="000104A6" w14:paraId="3584B089" w14:textId="77777777">
            <w:pPr>
              <w:spacing w:before="42" w:after="104"/>
              <w:rPr>
                <w:b/>
                <w:bCs/>
                <w:szCs w:val="22"/>
              </w:rPr>
            </w:pPr>
            <w:r w:rsidRPr="00ED303C">
              <w:rPr>
                <w:b/>
                <w:bCs/>
                <w:szCs w:val="22"/>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3E755402" w14:textId="77777777">
            <w:pPr>
              <w:spacing w:before="42" w:after="104"/>
              <w:jc w:val="right"/>
              <w:rPr>
                <w:szCs w:val="22"/>
              </w:rPr>
            </w:pPr>
            <w:r w:rsidRPr="00ED303C">
              <w:rPr>
                <w:szCs w:val="22"/>
              </w:rPr>
              <w:t>$4,925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36249B35" w14:textId="77777777">
            <w:pPr>
              <w:spacing w:before="42" w:after="104"/>
              <w:jc w:val="right"/>
              <w:rPr>
                <w:szCs w:val="22"/>
              </w:rPr>
            </w:pPr>
            <w:r w:rsidRPr="00ED303C">
              <w:rPr>
                <w:szCs w:val="22"/>
              </w:rPr>
              <w:t>$3,550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356308DC" w14:textId="77777777">
            <w:pPr>
              <w:spacing w:before="42" w:after="104"/>
              <w:jc w:val="right"/>
              <w:rPr>
                <w:szCs w:val="22"/>
              </w:rPr>
            </w:pPr>
            <w:r w:rsidRPr="00ED303C">
              <w:rPr>
                <w:szCs w:val="22"/>
              </w:rPr>
              <w:t>$3,075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3357BA23" w14:textId="77777777">
            <w:pPr>
              <w:spacing w:before="42" w:after="104"/>
              <w:jc w:val="right"/>
              <w:rPr>
                <w:szCs w:val="22"/>
              </w:rPr>
            </w:pPr>
            <w:r w:rsidRPr="00ED303C">
              <w:rPr>
                <w:szCs w:val="22"/>
              </w:rPr>
              <w:t>$3,400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36DAE" w:rsidRPr="00ED303C" w:rsidP="000104A6" w14:paraId="478C9EDD" w14:textId="77777777">
            <w:pPr>
              <w:spacing w:before="42" w:after="104"/>
              <w:jc w:val="right"/>
              <w:rPr>
                <w:szCs w:val="22"/>
              </w:rPr>
            </w:pPr>
            <w:r w:rsidRPr="00ED303C">
              <w:rPr>
                <w:szCs w:val="22"/>
              </w:rPr>
              <w:t>$5,450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36DAE" w:rsidRPr="00ED303C" w:rsidP="000104A6" w14:paraId="78B76F6E" w14:textId="77777777">
            <w:pPr>
              <w:spacing w:before="42" w:after="104"/>
              <w:jc w:val="right"/>
              <w:rPr>
                <w:szCs w:val="22"/>
              </w:rPr>
            </w:pPr>
            <w:r w:rsidRPr="00ED303C">
              <w:rPr>
                <w:szCs w:val="22"/>
              </w:rPr>
              <w:t>$6,200</w:t>
            </w:r>
          </w:p>
        </w:tc>
      </w:tr>
      <w:tr w14:paraId="5AB4C51D" w14:textId="77777777" w:rsidTr="000104A6">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A36DAE" w:rsidRPr="00ED303C" w:rsidP="000104A6" w14:paraId="59B4A0D1" w14:textId="77777777">
            <w:pPr>
              <w:spacing w:before="42" w:after="104"/>
              <w:rPr>
                <w:b/>
                <w:bCs/>
                <w:szCs w:val="22"/>
              </w:rPr>
            </w:pPr>
            <w:r w:rsidRPr="00ED303C">
              <w:rPr>
                <w:b/>
                <w:bCs/>
                <w:szCs w:val="22"/>
              </w:rPr>
              <w:t>1,200,001 – 3,000,000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36DAE" w:rsidRPr="00ED303C" w:rsidP="000104A6" w14:paraId="018A50F0" w14:textId="77777777">
            <w:pPr>
              <w:spacing w:before="42" w:after="104"/>
              <w:jc w:val="right"/>
              <w:rPr>
                <w:szCs w:val="22"/>
              </w:rPr>
            </w:pPr>
            <w:r w:rsidRPr="00ED303C">
              <w:rPr>
                <w:szCs w:val="22"/>
              </w:rPr>
              <w:t>$7,400</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36DAE" w:rsidRPr="00ED303C" w:rsidP="000104A6" w14:paraId="324FC6F4" w14:textId="77777777">
            <w:pPr>
              <w:spacing w:before="42" w:after="104"/>
              <w:jc w:val="right"/>
              <w:rPr>
                <w:szCs w:val="22"/>
              </w:rPr>
            </w:pPr>
            <w:r w:rsidRPr="00ED303C">
              <w:rPr>
                <w:szCs w:val="22"/>
              </w:rPr>
              <w:t>$5,325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36DAE" w:rsidRPr="00ED303C" w:rsidP="000104A6" w14:paraId="39904839" w14:textId="77777777">
            <w:pPr>
              <w:spacing w:before="42" w:after="104"/>
              <w:jc w:val="right"/>
              <w:rPr>
                <w:szCs w:val="22"/>
              </w:rPr>
            </w:pPr>
            <w:r w:rsidRPr="00ED303C">
              <w:rPr>
                <w:szCs w:val="22"/>
              </w:rPr>
              <w:t>$4,625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36DAE" w:rsidRPr="00ED303C" w:rsidP="000104A6" w14:paraId="6F2F7FEB" w14:textId="77777777">
            <w:pPr>
              <w:spacing w:before="42" w:after="104"/>
              <w:jc w:val="right"/>
              <w:rPr>
                <w:szCs w:val="22"/>
              </w:rPr>
            </w:pPr>
            <w:r w:rsidRPr="00ED303C">
              <w:rPr>
                <w:szCs w:val="22"/>
              </w:rPr>
              <w:t>$5,100</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36DAE" w:rsidRPr="00ED303C" w:rsidP="000104A6" w14:paraId="0C4B4E5D" w14:textId="77777777">
            <w:pPr>
              <w:spacing w:before="42" w:after="104"/>
              <w:jc w:val="right"/>
              <w:rPr>
                <w:szCs w:val="22"/>
              </w:rPr>
            </w:pPr>
            <w:r w:rsidRPr="00ED303C">
              <w:rPr>
                <w:szCs w:val="22"/>
              </w:rPr>
              <w:t>$8,175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A36DAE" w:rsidRPr="00ED303C" w:rsidP="000104A6" w14:paraId="400A0028" w14:textId="77777777">
            <w:pPr>
              <w:spacing w:before="42" w:after="104"/>
              <w:jc w:val="right"/>
              <w:rPr>
                <w:szCs w:val="22"/>
              </w:rPr>
            </w:pPr>
            <w:r w:rsidRPr="00ED303C">
              <w:rPr>
                <w:szCs w:val="22"/>
              </w:rPr>
              <w:t>$9,300</w:t>
            </w:r>
          </w:p>
        </w:tc>
      </w:tr>
      <w:tr w14:paraId="4361B805" w14:textId="77777777" w:rsidTr="000104A6">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A36DAE" w:rsidRPr="00ED303C" w:rsidP="000104A6" w14:paraId="63FAC76B" w14:textId="77777777">
            <w:pPr>
              <w:spacing w:before="42" w:after="104"/>
              <w:rPr>
                <w:b/>
                <w:bCs/>
                <w:szCs w:val="22"/>
              </w:rPr>
            </w:pPr>
            <w:r w:rsidRPr="00ED303C">
              <w:rPr>
                <w:b/>
                <w:bCs/>
                <w:szCs w:val="22"/>
              </w:rPr>
              <w:t>3,000,001 – 6,000,000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A36DAE" w:rsidRPr="00ED303C" w:rsidP="000104A6" w14:paraId="26C14491" w14:textId="77777777">
            <w:pPr>
              <w:spacing w:before="42" w:after="104"/>
              <w:jc w:val="right"/>
              <w:rPr>
                <w:szCs w:val="22"/>
              </w:rPr>
            </w:pPr>
            <w:r w:rsidRPr="00ED303C">
              <w:rPr>
                <w:szCs w:val="22"/>
              </w:rPr>
              <w:t>$11,100</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A36DAE" w:rsidRPr="00ED303C" w:rsidP="000104A6" w14:paraId="5F702958" w14:textId="77777777">
            <w:pPr>
              <w:spacing w:before="42" w:after="104"/>
              <w:jc w:val="right"/>
              <w:rPr>
                <w:szCs w:val="22"/>
              </w:rPr>
            </w:pPr>
            <w:r w:rsidRPr="00ED303C">
              <w:rPr>
                <w:szCs w:val="22"/>
              </w:rPr>
              <w:t>$7,975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A36DAE" w:rsidRPr="00ED303C" w:rsidP="000104A6" w14:paraId="6CEEF76C" w14:textId="77777777">
            <w:pPr>
              <w:spacing w:before="42" w:after="104"/>
              <w:jc w:val="right"/>
              <w:rPr>
                <w:szCs w:val="22"/>
              </w:rPr>
            </w:pPr>
            <w:r w:rsidRPr="00ED303C">
              <w:rPr>
                <w:szCs w:val="22"/>
              </w:rPr>
              <w:t>$6,950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A36DAE" w:rsidRPr="00ED303C" w:rsidP="000104A6" w14:paraId="2696DE00" w14:textId="77777777">
            <w:pPr>
              <w:spacing w:before="42" w:after="104"/>
              <w:jc w:val="right"/>
              <w:rPr>
                <w:szCs w:val="22"/>
              </w:rPr>
            </w:pPr>
            <w:r w:rsidRPr="00ED303C">
              <w:rPr>
                <w:szCs w:val="22"/>
              </w:rPr>
              <w:t>$7,625</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A36DAE" w:rsidRPr="00ED303C" w:rsidP="000104A6" w14:paraId="04CF71E8" w14:textId="77777777">
            <w:pPr>
              <w:spacing w:before="42" w:after="104"/>
              <w:jc w:val="right"/>
              <w:rPr>
                <w:szCs w:val="22"/>
              </w:rPr>
            </w:pPr>
            <w:r w:rsidRPr="00ED303C">
              <w:rPr>
                <w:szCs w:val="22"/>
              </w:rPr>
              <w:t>$12,250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A36DAE" w:rsidRPr="00ED303C" w:rsidP="000104A6" w14:paraId="255184D5" w14:textId="77777777">
            <w:pPr>
              <w:spacing w:before="42" w:after="104"/>
              <w:jc w:val="right"/>
              <w:rPr>
                <w:szCs w:val="22"/>
              </w:rPr>
            </w:pPr>
            <w:r w:rsidRPr="00ED303C">
              <w:rPr>
                <w:szCs w:val="22"/>
              </w:rPr>
              <w:t>$13,950</w:t>
            </w:r>
          </w:p>
        </w:tc>
      </w:tr>
      <w:tr w14:paraId="697123E0" w14:textId="77777777" w:rsidTr="000104A6">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A36DAE" w:rsidRPr="00ED303C" w:rsidP="000104A6" w14:paraId="16DD6D16" w14:textId="77777777">
            <w:pPr>
              <w:rPr>
                <w:b/>
                <w:bCs/>
                <w:szCs w:val="22"/>
              </w:rPr>
            </w:pPr>
            <w:r w:rsidRPr="00ED303C">
              <w:rPr>
                <w:b/>
                <w:bCs/>
                <w:szCs w:val="22"/>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A36DAE" w:rsidRPr="00ED303C" w:rsidP="000104A6" w14:paraId="47AEB398" w14:textId="77777777">
            <w:pPr>
              <w:jc w:val="right"/>
              <w:rPr>
                <w:szCs w:val="22"/>
              </w:rPr>
            </w:pPr>
            <w:r w:rsidRPr="00ED303C">
              <w:rPr>
                <w:szCs w:val="22"/>
              </w:rPr>
              <w:t>$16,675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A36DAE" w:rsidRPr="00ED303C" w:rsidP="000104A6" w14:paraId="142C9674" w14:textId="77777777">
            <w:pPr>
              <w:jc w:val="right"/>
              <w:rPr>
                <w:szCs w:val="22"/>
              </w:rPr>
            </w:pPr>
            <w:r w:rsidRPr="00ED303C">
              <w:rPr>
                <w:szCs w:val="22"/>
              </w:rPr>
              <w:t>$11,975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A36DAE" w:rsidRPr="00ED303C" w:rsidP="000104A6" w14:paraId="0D949784" w14:textId="77777777">
            <w:pPr>
              <w:jc w:val="right"/>
              <w:rPr>
                <w:szCs w:val="22"/>
              </w:rPr>
            </w:pPr>
            <w:r w:rsidRPr="00ED303C">
              <w:rPr>
                <w:szCs w:val="22"/>
              </w:rPr>
              <w:t>$10,425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A36DAE" w:rsidRPr="00ED303C" w:rsidP="000104A6" w14:paraId="18855F59" w14:textId="77777777">
            <w:pPr>
              <w:jc w:val="right"/>
              <w:rPr>
                <w:szCs w:val="22"/>
              </w:rPr>
            </w:pPr>
            <w:r w:rsidRPr="00ED303C">
              <w:rPr>
                <w:szCs w:val="22"/>
              </w:rPr>
              <w:t>$11,450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A36DAE" w:rsidRPr="00ED303C" w:rsidP="000104A6" w14:paraId="4FA79C3E" w14:textId="77777777">
            <w:pPr>
              <w:jc w:val="right"/>
              <w:rPr>
                <w:szCs w:val="22"/>
              </w:rPr>
            </w:pPr>
            <w:r w:rsidRPr="00ED303C">
              <w:rPr>
                <w:szCs w:val="22"/>
              </w:rPr>
              <w:t>$18,375</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A36DAE" w:rsidRPr="00ED303C" w:rsidP="000104A6" w14:paraId="6C21D83A" w14:textId="77777777">
            <w:pPr>
              <w:jc w:val="right"/>
              <w:rPr>
                <w:szCs w:val="22"/>
              </w:rPr>
            </w:pPr>
            <w:r w:rsidRPr="00ED303C">
              <w:rPr>
                <w:szCs w:val="22"/>
              </w:rPr>
              <w:t>$20,925</w:t>
            </w:r>
          </w:p>
        </w:tc>
      </w:tr>
    </w:tbl>
    <w:p w:rsidR="00A36DAE" w:rsidRPr="00ED303C" w:rsidP="00A36DAE" w14:paraId="347A3D7D" w14:textId="77777777">
      <w:pPr>
        <w:widowControl/>
        <w:rPr>
          <w:b/>
          <w:szCs w:val="22"/>
        </w:rPr>
      </w:pPr>
    </w:p>
    <w:p w:rsidR="00A36DAE" w:rsidP="00A36DAE" w14:paraId="5095BA94" w14:textId="77777777">
      <w:pPr>
        <w:pStyle w:val="ParaNum"/>
        <w:numPr>
          <w:ilvl w:val="0"/>
          <w:numId w:val="0"/>
        </w:numPr>
        <w:spacing w:after="0"/>
        <w:ind w:left="720"/>
        <w:jc w:val="center"/>
        <w:rPr>
          <w:b/>
          <w:szCs w:val="22"/>
        </w:rPr>
      </w:pPr>
      <w:r w:rsidRPr="00ED303C">
        <w:rPr>
          <w:b/>
          <w:szCs w:val="22"/>
        </w:rPr>
        <w:t>FY 2020 International Bearer Circuits - Submarine Cable Systems</w:t>
      </w:r>
    </w:p>
    <w:p w:rsidR="00A36DAE" w:rsidRPr="00ED303C" w:rsidP="00A36DAE" w14:paraId="1B239543" w14:textId="77777777">
      <w:pPr>
        <w:pStyle w:val="ParaNum"/>
        <w:numPr>
          <w:ilvl w:val="0"/>
          <w:numId w:val="0"/>
        </w:numPr>
        <w:spacing w:after="0"/>
        <w:ind w:left="720"/>
        <w:jc w:val="center"/>
        <w:rPr>
          <w:b/>
          <w:bCs/>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2DEE6F6D" w14:textId="77777777" w:rsidTr="000104A6">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A36DAE" w:rsidRPr="00ED303C" w:rsidP="000104A6" w14:paraId="3F21E87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pacing w:val="-3"/>
                <w:szCs w:val="22"/>
              </w:rPr>
              <w:t>Submarine Cable Systems</w:t>
            </w:r>
          </w:p>
          <w:p w:rsidR="00A36DAE" w:rsidRPr="00ED303C" w:rsidP="000104A6" w14:paraId="12E098E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zCs w:val="22"/>
              </w:rPr>
              <w:t>(capacity as of December 31, 2019)</w:t>
            </w:r>
          </w:p>
        </w:tc>
        <w:tc>
          <w:tcPr>
            <w:tcW w:w="2291" w:type="dxa"/>
          </w:tcPr>
          <w:p w:rsidR="00A36DAE" w:rsidRPr="00ED303C" w:rsidP="000104A6" w14:paraId="4D5727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Fee Ratio</w:t>
            </w:r>
          </w:p>
          <w:p w:rsidR="00A36DAE" w:rsidRPr="00ED303C" w:rsidP="000104A6" w14:paraId="23A147D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A36DAE" w:rsidRPr="00ED303C" w:rsidP="000104A6" w14:paraId="7D4DD4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FY 2020 Regulatory Fees</w:t>
            </w:r>
          </w:p>
        </w:tc>
      </w:tr>
      <w:tr w14:paraId="62A0C2B8" w14:textId="77777777" w:rsidTr="000104A6">
        <w:tblPrEx>
          <w:tblW w:w="0" w:type="auto"/>
          <w:tblInd w:w="175" w:type="dxa"/>
          <w:tblLook w:val="01E0"/>
        </w:tblPrEx>
        <w:trPr>
          <w:trHeight w:val="576"/>
        </w:trPr>
        <w:tc>
          <w:tcPr>
            <w:tcW w:w="3649" w:type="dxa"/>
            <w:vAlign w:val="center"/>
          </w:tcPr>
          <w:p w:rsidR="00A36DAE" w:rsidRPr="00ED303C" w:rsidP="000104A6" w14:paraId="2F356EA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ED303C">
              <w:rPr>
                <w:szCs w:val="22"/>
              </w:rPr>
              <w:t>Less than 50 Gbps</w:t>
            </w:r>
          </w:p>
        </w:tc>
        <w:tc>
          <w:tcPr>
            <w:tcW w:w="2291" w:type="dxa"/>
          </w:tcPr>
          <w:p w:rsidR="00A36DAE" w:rsidRPr="00ED303C" w:rsidP="000104A6" w14:paraId="2FE2F6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36DAE" w:rsidRPr="00ED303C" w:rsidP="000104A6" w14:paraId="311773A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.0625 Units</w:t>
            </w:r>
          </w:p>
        </w:tc>
        <w:tc>
          <w:tcPr>
            <w:tcW w:w="3235" w:type="dxa"/>
            <w:vAlign w:val="center"/>
          </w:tcPr>
          <w:p w:rsidR="00A36DAE" w:rsidRPr="00ED303C" w:rsidP="000104A6" w14:paraId="6BBD92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$13,450</w:t>
            </w:r>
          </w:p>
        </w:tc>
      </w:tr>
      <w:tr w14:paraId="6B777F39" w14:textId="77777777" w:rsidTr="000104A6">
        <w:tblPrEx>
          <w:tblW w:w="0" w:type="auto"/>
          <w:tblInd w:w="175" w:type="dxa"/>
          <w:tblLook w:val="01E0"/>
        </w:tblPrEx>
        <w:trPr>
          <w:trHeight w:val="576"/>
        </w:trPr>
        <w:tc>
          <w:tcPr>
            <w:tcW w:w="3649" w:type="dxa"/>
            <w:vAlign w:val="center"/>
          </w:tcPr>
          <w:p w:rsidR="00A36DAE" w:rsidRPr="00ED303C" w:rsidP="000104A6" w14:paraId="4C5AF77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ED303C">
              <w:rPr>
                <w:szCs w:val="22"/>
              </w:rPr>
              <w:t>50 Gbps or greater, but less than 250 Gbps</w:t>
            </w:r>
          </w:p>
        </w:tc>
        <w:tc>
          <w:tcPr>
            <w:tcW w:w="2291" w:type="dxa"/>
          </w:tcPr>
          <w:p w:rsidR="00A36DAE" w:rsidRPr="00ED303C" w:rsidP="000104A6" w14:paraId="58D47C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36DAE" w:rsidRPr="00ED303C" w:rsidP="000104A6" w14:paraId="6AB086C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.125 Units</w:t>
            </w:r>
          </w:p>
        </w:tc>
        <w:tc>
          <w:tcPr>
            <w:tcW w:w="3235" w:type="dxa"/>
            <w:vAlign w:val="center"/>
          </w:tcPr>
          <w:p w:rsidR="00A36DAE" w:rsidRPr="00ED303C" w:rsidP="000104A6" w14:paraId="112FA2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ED303C">
              <w:rPr>
                <w:bCs/>
                <w:szCs w:val="22"/>
              </w:rPr>
              <w:t>$26,875</w:t>
            </w:r>
          </w:p>
        </w:tc>
      </w:tr>
      <w:tr w14:paraId="3A2F2AC4" w14:textId="77777777" w:rsidTr="000104A6">
        <w:tblPrEx>
          <w:tblW w:w="0" w:type="auto"/>
          <w:tblInd w:w="175" w:type="dxa"/>
          <w:tblLook w:val="01E0"/>
        </w:tblPrEx>
        <w:trPr>
          <w:trHeight w:val="576"/>
        </w:trPr>
        <w:tc>
          <w:tcPr>
            <w:tcW w:w="3649" w:type="dxa"/>
            <w:vAlign w:val="center"/>
          </w:tcPr>
          <w:p w:rsidR="00A36DAE" w:rsidRPr="00ED303C" w:rsidP="000104A6" w14:paraId="625894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250 Gbps or greater, but less than 1,500 Gbps</w:t>
            </w:r>
          </w:p>
        </w:tc>
        <w:tc>
          <w:tcPr>
            <w:tcW w:w="2291" w:type="dxa"/>
          </w:tcPr>
          <w:p w:rsidR="00A36DAE" w:rsidRPr="00ED303C" w:rsidP="000104A6" w14:paraId="7B34E215" w14:textId="77777777">
            <w:pPr>
              <w:jc w:val="center"/>
              <w:rPr>
                <w:bCs/>
                <w:szCs w:val="22"/>
              </w:rPr>
            </w:pPr>
          </w:p>
          <w:p w:rsidR="00A36DAE" w:rsidRPr="00ED303C" w:rsidP="000104A6" w14:paraId="36D22947" w14:textId="77777777">
            <w:pPr>
              <w:jc w:val="center"/>
              <w:rPr>
                <w:bCs/>
                <w:szCs w:val="22"/>
              </w:rPr>
            </w:pPr>
            <w:r w:rsidRPr="00ED303C">
              <w:rPr>
                <w:bCs/>
                <w:szCs w:val="22"/>
              </w:rPr>
              <w:t>.25 Units</w:t>
            </w:r>
          </w:p>
        </w:tc>
        <w:tc>
          <w:tcPr>
            <w:tcW w:w="3235" w:type="dxa"/>
            <w:vAlign w:val="center"/>
          </w:tcPr>
          <w:p w:rsidR="00A36DAE" w:rsidRPr="00ED303C" w:rsidP="000104A6" w14:paraId="37866721" w14:textId="77777777">
            <w:pPr>
              <w:jc w:val="center"/>
              <w:rPr>
                <w:spacing w:val="-3"/>
                <w:szCs w:val="22"/>
              </w:rPr>
            </w:pPr>
            <w:r w:rsidRPr="00ED303C">
              <w:rPr>
                <w:bCs/>
                <w:szCs w:val="22"/>
              </w:rPr>
              <w:t>$53,750</w:t>
            </w:r>
          </w:p>
        </w:tc>
      </w:tr>
      <w:tr w14:paraId="771D5355" w14:textId="77777777" w:rsidTr="000104A6">
        <w:tblPrEx>
          <w:tblW w:w="0" w:type="auto"/>
          <w:tblInd w:w="175" w:type="dxa"/>
          <w:tblLook w:val="01E0"/>
        </w:tblPrEx>
        <w:trPr>
          <w:trHeight w:val="576"/>
        </w:trPr>
        <w:tc>
          <w:tcPr>
            <w:tcW w:w="3649" w:type="dxa"/>
            <w:vAlign w:val="center"/>
          </w:tcPr>
          <w:p w:rsidR="00A36DAE" w:rsidRPr="00ED303C" w:rsidP="000104A6" w14:paraId="3E8869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1,500 Gbps or greater, but less than 3,500 Gbps</w:t>
            </w:r>
          </w:p>
        </w:tc>
        <w:tc>
          <w:tcPr>
            <w:tcW w:w="2291" w:type="dxa"/>
          </w:tcPr>
          <w:p w:rsidR="00A36DAE" w:rsidRPr="00ED303C" w:rsidP="000104A6" w14:paraId="124484EF" w14:textId="77777777">
            <w:pPr>
              <w:jc w:val="center"/>
              <w:rPr>
                <w:bCs/>
                <w:szCs w:val="22"/>
              </w:rPr>
            </w:pPr>
          </w:p>
          <w:p w:rsidR="00A36DAE" w:rsidRPr="00ED303C" w:rsidP="000104A6" w14:paraId="69AC7D18" w14:textId="77777777">
            <w:pPr>
              <w:jc w:val="center"/>
              <w:rPr>
                <w:bCs/>
                <w:szCs w:val="22"/>
              </w:rPr>
            </w:pPr>
            <w:r w:rsidRPr="00ED303C">
              <w:rPr>
                <w:bCs/>
                <w:szCs w:val="22"/>
              </w:rPr>
              <w:t>.5 Units</w:t>
            </w:r>
          </w:p>
        </w:tc>
        <w:tc>
          <w:tcPr>
            <w:tcW w:w="3235" w:type="dxa"/>
            <w:vAlign w:val="center"/>
          </w:tcPr>
          <w:p w:rsidR="00A36DAE" w:rsidRPr="00ED303C" w:rsidP="000104A6" w14:paraId="1947EB5F" w14:textId="77777777">
            <w:pPr>
              <w:jc w:val="center"/>
              <w:rPr>
                <w:spacing w:val="-3"/>
                <w:szCs w:val="22"/>
              </w:rPr>
            </w:pPr>
            <w:r w:rsidRPr="00ED303C">
              <w:rPr>
                <w:bCs/>
                <w:szCs w:val="22"/>
              </w:rPr>
              <w:t>$107,500</w:t>
            </w:r>
          </w:p>
        </w:tc>
      </w:tr>
      <w:tr w14:paraId="7DA109CC" w14:textId="77777777" w:rsidTr="000104A6">
        <w:tblPrEx>
          <w:tblW w:w="0" w:type="auto"/>
          <w:tblInd w:w="175" w:type="dxa"/>
          <w:tblLook w:val="01E0"/>
        </w:tblPrEx>
        <w:trPr>
          <w:trHeight w:val="576"/>
        </w:trPr>
        <w:tc>
          <w:tcPr>
            <w:tcW w:w="3649" w:type="dxa"/>
            <w:vAlign w:val="center"/>
          </w:tcPr>
          <w:p w:rsidR="00A36DAE" w:rsidRPr="00ED303C" w:rsidP="000104A6" w14:paraId="3B12CA1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3,500 Gbps or greater, but less than 6,500 Gbps</w:t>
            </w:r>
          </w:p>
        </w:tc>
        <w:tc>
          <w:tcPr>
            <w:tcW w:w="2291" w:type="dxa"/>
          </w:tcPr>
          <w:p w:rsidR="00A36DAE" w:rsidRPr="00ED303C" w:rsidP="000104A6" w14:paraId="5ADF582D" w14:textId="77777777">
            <w:pPr>
              <w:jc w:val="center"/>
              <w:rPr>
                <w:bCs/>
                <w:szCs w:val="22"/>
              </w:rPr>
            </w:pPr>
          </w:p>
          <w:p w:rsidR="00A36DAE" w:rsidRPr="00ED303C" w:rsidP="000104A6" w14:paraId="45469A4D" w14:textId="77777777">
            <w:pPr>
              <w:jc w:val="center"/>
              <w:rPr>
                <w:bCs/>
                <w:szCs w:val="22"/>
              </w:rPr>
            </w:pPr>
            <w:r w:rsidRPr="00ED303C">
              <w:rPr>
                <w:bCs/>
                <w:szCs w:val="22"/>
              </w:rPr>
              <w:t>1.0 Unit</w:t>
            </w:r>
          </w:p>
        </w:tc>
        <w:tc>
          <w:tcPr>
            <w:tcW w:w="3235" w:type="dxa"/>
            <w:vAlign w:val="center"/>
          </w:tcPr>
          <w:p w:rsidR="00A36DAE" w:rsidRPr="00ED303C" w:rsidP="000104A6" w14:paraId="409A61A7" w14:textId="77777777">
            <w:pPr>
              <w:jc w:val="center"/>
              <w:rPr>
                <w:spacing w:val="-3"/>
                <w:szCs w:val="22"/>
              </w:rPr>
            </w:pPr>
            <w:r w:rsidRPr="00ED303C">
              <w:rPr>
                <w:bCs/>
                <w:szCs w:val="22"/>
              </w:rPr>
              <w:t>$215,000</w:t>
            </w:r>
          </w:p>
        </w:tc>
      </w:tr>
      <w:tr w14:paraId="2FC9522B" w14:textId="77777777" w:rsidTr="000104A6">
        <w:tblPrEx>
          <w:tblW w:w="0" w:type="auto"/>
          <w:tblInd w:w="175" w:type="dxa"/>
          <w:tblLook w:val="01E0"/>
        </w:tblPrEx>
        <w:trPr>
          <w:trHeight w:val="576"/>
        </w:trPr>
        <w:tc>
          <w:tcPr>
            <w:tcW w:w="3649" w:type="dxa"/>
            <w:vAlign w:val="center"/>
          </w:tcPr>
          <w:p w:rsidR="00A36DAE" w:rsidRPr="00ED303C" w:rsidP="000104A6" w14:paraId="2601D7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ED303C">
              <w:rPr>
                <w:szCs w:val="22"/>
              </w:rPr>
              <w:t>6,500 Gbps or greater</w:t>
            </w:r>
          </w:p>
        </w:tc>
        <w:tc>
          <w:tcPr>
            <w:tcW w:w="2291" w:type="dxa"/>
          </w:tcPr>
          <w:p w:rsidR="00A36DAE" w:rsidRPr="00ED303C" w:rsidP="000104A6" w14:paraId="2FC4E8C7" w14:textId="77777777">
            <w:pPr>
              <w:jc w:val="center"/>
              <w:rPr>
                <w:bCs/>
                <w:szCs w:val="22"/>
              </w:rPr>
            </w:pPr>
          </w:p>
          <w:p w:rsidR="00A36DAE" w:rsidRPr="00ED303C" w:rsidP="000104A6" w14:paraId="3022D9AF" w14:textId="77777777">
            <w:pPr>
              <w:jc w:val="center"/>
              <w:rPr>
                <w:bCs/>
                <w:szCs w:val="22"/>
              </w:rPr>
            </w:pPr>
            <w:r w:rsidRPr="00ED303C">
              <w:rPr>
                <w:bCs/>
                <w:szCs w:val="22"/>
              </w:rPr>
              <w:t>2.0 Units</w:t>
            </w:r>
          </w:p>
        </w:tc>
        <w:tc>
          <w:tcPr>
            <w:tcW w:w="3235" w:type="dxa"/>
            <w:vAlign w:val="center"/>
          </w:tcPr>
          <w:p w:rsidR="00A36DAE" w:rsidRPr="00ED303C" w:rsidP="000104A6" w14:paraId="4405DBAD" w14:textId="77777777">
            <w:pPr>
              <w:jc w:val="center"/>
              <w:rPr>
                <w:szCs w:val="22"/>
              </w:rPr>
            </w:pPr>
            <w:r w:rsidRPr="00ED303C">
              <w:rPr>
                <w:bCs/>
                <w:szCs w:val="22"/>
              </w:rPr>
              <w:t>$430,000</w:t>
            </w:r>
          </w:p>
        </w:tc>
      </w:tr>
    </w:tbl>
    <w:p w:rsidR="00A36DAE" w:rsidRPr="00ED303C" w:rsidP="00A36DAE" w14:paraId="5961F8B0" w14:textId="77777777">
      <w:pPr>
        <w:pStyle w:val="ParaNum"/>
        <w:numPr>
          <w:ilvl w:val="0"/>
          <w:numId w:val="0"/>
        </w:numPr>
        <w:rPr>
          <w:szCs w:val="22"/>
          <w:highlight w:val="yellow"/>
        </w:rPr>
      </w:pPr>
      <w:r w:rsidRPr="00ED303C">
        <w:rPr>
          <w:szCs w:val="22"/>
          <w:highlight w:val="yellow"/>
        </w:rPr>
        <w:t xml:space="preserve"> </w:t>
      </w:r>
    </w:p>
    <w:p w:rsidR="00A36DAE" w:rsidRPr="00ED303C" w:rsidP="00A36DAE" w14:paraId="1E8E5334" w14:textId="77777777">
      <w:pPr>
        <w:pStyle w:val="ParaNum"/>
        <w:numPr>
          <w:ilvl w:val="0"/>
          <w:numId w:val="0"/>
        </w:numPr>
        <w:ind w:left="720"/>
        <w:rPr>
          <w:szCs w:val="22"/>
        </w:rPr>
      </w:pPr>
    </w:p>
    <w:p w:rsidR="00A36DAE" w:rsidRPr="00ED303C" w:rsidP="00A36DAE" w14:paraId="551AAE82" w14:textId="77777777">
      <w:pPr>
        <w:widowControl/>
        <w:spacing w:after="160" w:line="259" w:lineRule="auto"/>
        <w:rPr>
          <w:szCs w:val="22"/>
        </w:rPr>
      </w:pPr>
      <w:r w:rsidRPr="00ED303C">
        <w:rPr>
          <w:szCs w:val="22"/>
        </w:rPr>
        <w:br w:type="page"/>
      </w:r>
    </w:p>
    <w:p w:rsidR="00A36DAE" w:rsidP="00A36DAE" w14:paraId="7BA5890A" w14:textId="77777777">
      <w:pPr>
        <w:pStyle w:val="ParaNum"/>
        <w:numPr>
          <w:ilvl w:val="0"/>
          <w:numId w:val="0"/>
        </w:numPr>
        <w:jc w:val="center"/>
        <w:rPr>
          <w:b/>
          <w:bCs/>
          <w:szCs w:val="22"/>
        </w:rPr>
      </w:pPr>
      <w:r w:rsidRPr="00ED303C">
        <w:rPr>
          <w:b/>
          <w:bCs/>
          <w:szCs w:val="22"/>
        </w:rPr>
        <w:t xml:space="preserve">APPENDIX </w:t>
      </w:r>
      <w:r>
        <w:rPr>
          <w:b/>
          <w:bCs/>
          <w:szCs w:val="22"/>
        </w:rPr>
        <w:t>I</w:t>
      </w:r>
    </w:p>
    <w:p w:rsidR="00A36DAE" w:rsidP="00A36DAE" w14:paraId="18874058" w14:textId="77777777">
      <w:pPr>
        <w:tabs>
          <w:tab w:val="left" w:pos="-1440"/>
          <w:tab w:val="left" w:pos="-720"/>
          <w:tab w:val="left" w:pos="720"/>
          <w:tab w:val="left" w:pos="1440"/>
          <w:tab w:val="left" w:pos="2160"/>
          <w:tab w:val="left" w:pos="2880"/>
          <w:tab w:val="left" w:pos="3600"/>
          <w:tab w:val="left" w:pos="4680"/>
          <w:tab w:val="left" w:pos="5040"/>
        </w:tabs>
        <w:suppressAutoHyphens/>
        <w:jc w:val="center"/>
        <w:rPr>
          <w:b/>
          <w:szCs w:val="22"/>
        </w:rPr>
      </w:pPr>
    </w:p>
    <w:p w:rsidR="00A36DAE" w:rsidRPr="00ED303C" w:rsidP="00A36DAE" w14:paraId="17BC1F40" w14:textId="77777777">
      <w:pPr>
        <w:tabs>
          <w:tab w:val="left" w:pos="-1440"/>
          <w:tab w:val="left" w:pos="-720"/>
          <w:tab w:val="left" w:pos="720"/>
          <w:tab w:val="left" w:pos="1440"/>
          <w:tab w:val="left" w:pos="2160"/>
          <w:tab w:val="left" w:pos="2880"/>
          <w:tab w:val="left" w:pos="3600"/>
          <w:tab w:val="left" w:pos="4680"/>
          <w:tab w:val="left" w:pos="5040"/>
        </w:tabs>
        <w:suppressAutoHyphens/>
        <w:jc w:val="center"/>
        <w:rPr>
          <w:b/>
          <w:szCs w:val="22"/>
        </w:rPr>
      </w:pPr>
      <w:r>
        <w:rPr>
          <w:b/>
          <w:szCs w:val="22"/>
        </w:rPr>
        <w:t>Final R</w:t>
      </w:r>
      <w:r w:rsidRPr="00ED303C">
        <w:rPr>
          <w:b/>
          <w:szCs w:val="22"/>
        </w:rPr>
        <w:t>egulatory Flexibility Analysis</w:t>
      </w:r>
    </w:p>
    <w:p w:rsidR="00A36DAE" w:rsidRPr="00ED303C" w:rsidP="00A36DAE" w14:paraId="2707A554" w14:textId="77777777">
      <w:pPr>
        <w:pStyle w:val="ParaNum"/>
        <w:numPr>
          <w:ilvl w:val="0"/>
          <w:numId w:val="0"/>
        </w:numPr>
        <w:spacing w:after="0"/>
        <w:jc w:val="center"/>
        <w:rPr>
          <w:b/>
          <w:bCs/>
          <w:szCs w:val="22"/>
        </w:rPr>
      </w:pPr>
    </w:p>
    <w:p w:rsidR="00A36DAE" w:rsidRPr="00FC48E8" w:rsidP="00DF664B" w14:paraId="6B5E6181" w14:textId="70EDB2B8">
      <w:pPr>
        <w:numPr>
          <w:ilvl w:val="0"/>
          <w:numId w:val="7"/>
        </w:numPr>
        <w:spacing w:after="120"/>
      </w:pPr>
      <w:r w:rsidRPr="00310402">
        <w:t>As required by the Regulatory Flexibility Act of 1980, as amended (RFA),</w:t>
      </w:r>
      <w:r>
        <w:rPr>
          <w:spacing w:val="-2"/>
          <w:sz w:val="20"/>
          <w:szCs w:val="22"/>
          <w:vertAlign w:val="superscript"/>
        </w:rPr>
        <w:footnoteReference w:id="306"/>
      </w:r>
      <w:r w:rsidRPr="00310402">
        <w:t xml:space="preserve"> an Initial Regulatory Flexibility Analysis (IRFA) was included in the </w:t>
      </w:r>
      <w:r w:rsidRPr="009E6BFB">
        <w:rPr>
          <w:i/>
        </w:rPr>
        <w:t xml:space="preserve">Notice of Proposed Rulemaking </w:t>
      </w:r>
      <w:r w:rsidRPr="009E6BFB">
        <w:rPr>
          <w:szCs w:val="22"/>
        </w:rPr>
        <w:t>(</w:t>
      </w:r>
      <w:r w:rsidRPr="009E6BFB">
        <w:rPr>
          <w:i/>
        </w:rPr>
        <w:t>NPRM</w:t>
      </w:r>
      <w:r w:rsidRPr="00310402">
        <w:t>) for fiscal year 2021</w:t>
      </w:r>
      <w:r w:rsidRPr="009E6BFB">
        <w:rPr>
          <w:szCs w:val="22"/>
        </w:rPr>
        <w:t>.</w:t>
      </w:r>
      <w:r>
        <w:rPr>
          <w:sz w:val="20"/>
          <w:szCs w:val="22"/>
          <w:vertAlign w:val="superscript"/>
        </w:rPr>
        <w:footnoteReference w:id="307"/>
      </w:r>
      <w:r w:rsidRPr="009E6BFB">
        <w:rPr>
          <w:i/>
        </w:rPr>
        <w:t xml:space="preserve">  </w:t>
      </w:r>
      <w:r w:rsidRPr="00310402">
        <w:t>The Commission sought written public comment on these proposals including comment on the IRFA.  This Final Regulatory Flexibility Analysis (FRFA) conforms to the IRFA.</w:t>
      </w:r>
      <w:r>
        <w:rPr>
          <w:spacing w:val="-2"/>
          <w:sz w:val="20"/>
          <w:szCs w:val="22"/>
          <w:vertAlign w:val="superscript"/>
        </w:rPr>
        <w:footnoteReference w:id="308"/>
      </w:r>
      <w:r w:rsidRPr="009E6BFB">
        <w:rPr>
          <w:szCs w:val="22"/>
        </w:rPr>
        <w:t xml:space="preserve"> </w:t>
      </w:r>
    </w:p>
    <w:p w:rsidR="00A36DAE" w:rsidRPr="00310402" w:rsidP="002F59C0" w14:paraId="1741001B" w14:textId="2A492110">
      <w:pPr>
        <w:pStyle w:val="Heading2"/>
      </w:pPr>
      <w:bookmarkStart w:id="536" w:name="_Toc74045106"/>
      <w:bookmarkStart w:id="537" w:name="_Toc74130060"/>
      <w:bookmarkStart w:id="538" w:name="_Toc75791445"/>
      <w:bookmarkStart w:id="539" w:name="_Toc75956242"/>
      <w:bookmarkStart w:id="540" w:name="_Toc76028289"/>
      <w:bookmarkStart w:id="541" w:name="_Toc76036136"/>
      <w:r w:rsidRPr="00310402">
        <w:t>Need for, and Objectives of, the Report and Order</w:t>
      </w:r>
      <w:bookmarkEnd w:id="536"/>
      <w:bookmarkEnd w:id="537"/>
      <w:bookmarkEnd w:id="538"/>
      <w:bookmarkEnd w:id="539"/>
      <w:bookmarkEnd w:id="540"/>
      <w:bookmarkEnd w:id="541"/>
      <w:r w:rsidRPr="00310402">
        <w:t xml:space="preserve">  </w:t>
      </w:r>
    </w:p>
    <w:p w:rsidR="00A36DAE" w:rsidRPr="00310402" w:rsidP="00DF664B" w14:paraId="33ADDAC9" w14:textId="52862A5E">
      <w:pPr>
        <w:numPr>
          <w:ilvl w:val="0"/>
          <w:numId w:val="1"/>
        </w:numPr>
        <w:spacing w:after="120"/>
      </w:pPr>
      <w:r w:rsidRPr="00310402">
        <w:t>In the Report and Order, the Commission adopts a regulatory fee schedule to collect $374,000,000 in congressionally required regulatory fees for fiscal year (FY) 2021.  Under section 9 of the Communications Act of 1934, as amended, (Communications Act or Act),</w:t>
      </w:r>
      <w:r>
        <w:rPr>
          <w:sz w:val="20"/>
          <w:szCs w:val="22"/>
          <w:vertAlign w:val="superscript"/>
        </w:rPr>
        <w:footnoteReference w:id="309"/>
      </w:r>
      <w:r w:rsidRPr="00310402">
        <w:t xml:space="preserve"> regulatory fees are mandated by Congress and collected to recover the regulatory costs associated with the Commission’s enforcement, policy and rulemaking, user information, and international activities in an amount that can be reasonably expected to equal the amount of the Commission’s annual appropriation.</w:t>
      </w:r>
      <w:r>
        <w:rPr>
          <w:sz w:val="20"/>
          <w:szCs w:val="22"/>
          <w:vertAlign w:val="superscript"/>
        </w:rPr>
        <w:footnoteReference w:id="310"/>
      </w:r>
      <w:r w:rsidRPr="00310402">
        <w:t xml:space="preserve">  The objective in the Report for adopting the regulatory fee schedule is to comply with the Congressional mandate to recover the total amount of the Commission’s annual appropriation, from the various industries for which the Commission provides oversight or regulation, based on the number of full time employees (FTEs) involved in such oversight and regulation in the licensing bureaus.</w:t>
      </w:r>
    </w:p>
    <w:p w:rsidR="00A36DAE" w:rsidRPr="00310402" w:rsidP="002F59C0" w14:paraId="2FAF15BB" w14:textId="77777777">
      <w:pPr>
        <w:pStyle w:val="Heading2"/>
      </w:pPr>
      <w:bookmarkStart w:id="542" w:name="_Toc74045107"/>
      <w:bookmarkStart w:id="543" w:name="_Toc74130061"/>
      <w:bookmarkStart w:id="544" w:name="_Toc75791446"/>
      <w:bookmarkStart w:id="545" w:name="_Toc75956243"/>
      <w:bookmarkStart w:id="546" w:name="_Toc76028290"/>
      <w:bookmarkStart w:id="547" w:name="_Toc76036137"/>
      <w:r w:rsidRPr="00310402">
        <w:t>Summary of the Significant Issues Raised by the Public Comments in Response to the IRFA</w:t>
      </w:r>
      <w:bookmarkEnd w:id="542"/>
      <w:bookmarkEnd w:id="543"/>
      <w:bookmarkEnd w:id="544"/>
      <w:bookmarkEnd w:id="545"/>
      <w:bookmarkEnd w:id="546"/>
      <w:bookmarkEnd w:id="547"/>
    </w:p>
    <w:p w:rsidR="00A36DAE" w:rsidRPr="00310402" w:rsidP="00DF664B" w14:paraId="6AE17010" w14:textId="77777777">
      <w:pPr>
        <w:numPr>
          <w:ilvl w:val="0"/>
          <w:numId w:val="1"/>
        </w:numPr>
        <w:spacing w:after="120"/>
      </w:pPr>
      <w:r w:rsidRPr="00310402">
        <w:t>None.</w:t>
      </w:r>
    </w:p>
    <w:p w:rsidR="00A36DAE" w:rsidRPr="00310402" w:rsidP="002F59C0" w14:paraId="6594FA70" w14:textId="77777777">
      <w:pPr>
        <w:pStyle w:val="Heading2"/>
      </w:pPr>
      <w:bookmarkStart w:id="548" w:name="_Toc74045108"/>
      <w:bookmarkStart w:id="549" w:name="_Toc74130062"/>
      <w:bookmarkStart w:id="550" w:name="_Toc75791447"/>
      <w:bookmarkStart w:id="551" w:name="_Toc75956244"/>
      <w:bookmarkStart w:id="552" w:name="_Toc76028291"/>
      <w:bookmarkStart w:id="553" w:name="_Toc76036138"/>
      <w:r w:rsidRPr="00310402">
        <w:t>Response to Comments by the Chief Counsel for Advocacy of the Small Business Administration</w:t>
      </w:r>
      <w:bookmarkEnd w:id="548"/>
      <w:bookmarkEnd w:id="549"/>
      <w:bookmarkEnd w:id="550"/>
      <w:bookmarkEnd w:id="551"/>
      <w:bookmarkEnd w:id="552"/>
      <w:bookmarkEnd w:id="553"/>
    </w:p>
    <w:p w:rsidR="00A36DAE" w:rsidRPr="00310402" w:rsidP="00DF664B" w14:paraId="1F5898CB" w14:textId="77777777">
      <w:pPr>
        <w:numPr>
          <w:ilvl w:val="0"/>
          <w:numId w:val="1"/>
        </w:numPr>
        <w:spacing w:after="120"/>
      </w:pPr>
      <w:r w:rsidRPr="00310402">
        <w:t>No comments were filed by the Chief Counsel for Advocacy of the Small Business Administration.</w:t>
      </w:r>
    </w:p>
    <w:p w:rsidR="00A36DAE" w:rsidRPr="00310402" w:rsidP="002F59C0" w14:paraId="24EA7220" w14:textId="77777777">
      <w:pPr>
        <w:pStyle w:val="Heading2"/>
      </w:pPr>
      <w:bookmarkStart w:id="554" w:name="_Toc74045109"/>
      <w:bookmarkStart w:id="555" w:name="_Toc74130063"/>
      <w:bookmarkStart w:id="556" w:name="_Toc75791448"/>
      <w:bookmarkStart w:id="557" w:name="_Toc75956245"/>
      <w:bookmarkStart w:id="558" w:name="_Toc76028292"/>
      <w:bookmarkStart w:id="559" w:name="_Toc76036139"/>
      <w:r w:rsidRPr="00310402">
        <w:t>Description and Estimate of the Number of Small Entities to Which the Rules Will Apply</w:t>
      </w:r>
      <w:bookmarkEnd w:id="554"/>
      <w:bookmarkEnd w:id="555"/>
      <w:bookmarkEnd w:id="556"/>
      <w:bookmarkEnd w:id="557"/>
      <w:bookmarkEnd w:id="558"/>
      <w:bookmarkEnd w:id="559"/>
    </w:p>
    <w:p w:rsidR="00A36DAE" w:rsidRPr="00310402" w:rsidP="00DF664B" w14:paraId="5128E8F3" w14:textId="77777777">
      <w:pPr>
        <w:numPr>
          <w:ilvl w:val="0"/>
          <w:numId w:val="1"/>
        </w:numPr>
        <w:spacing w:after="120"/>
      </w:pPr>
      <w:r w:rsidRPr="00310402">
        <w:t>The RFA directs agencies to provide a description of, and where feasible, an estimate of the number of small entities that may be affected by the proposed rules and policies, if adopted.</w:t>
      </w:r>
      <w:r>
        <w:rPr>
          <w:spacing w:val="-2"/>
          <w:sz w:val="20"/>
          <w:szCs w:val="22"/>
          <w:vertAlign w:val="superscript"/>
        </w:rPr>
        <w:footnoteReference w:id="311"/>
      </w:r>
      <w:r w:rsidRPr="00310402">
        <w:t xml:space="preserve">  The RFA generally defines the term “small entity” as having the same meaning as the terms “small business,” “small organization,” and “small governmental jurisdiction.”</w:t>
      </w:r>
      <w:r>
        <w:rPr>
          <w:spacing w:val="-2"/>
          <w:sz w:val="20"/>
          <w:szCs w:val="22"/>
          <w:vertAlign w:val="superscript"/>
        </w:rPr>
        <w:footnoteReference w:id="312"/>
      </w:r>
      <w:r w:rsidRPr="00310402">
        <w:t xml:space="preserve">  In addition, the term “small business” has </w:t>
      </w:r>
      <w:r w:rsidRPr="00310402">
        <w:t>the same meaning as the term “small business concern” under the Small Business Act.</w:t>
      </w:r>
      <w:r>
        <w:rPr>
          <w:spacing w:val="-2"/>
          <w:sz w:val="20"/>
          <w:szCs w:val="22"/>
          <w:vertAlign w:val="superscript"/>
        </w:rPr>
        <w:footnoteReference w:id="313"/>
      </w:r>
      <w:r w:rsidRPr="00310402">
        <w:t xml:space="preserve">  A “small business concern” is one which: (1) is independently owned and operated; (2) is not dominant in its field of operation; and (3) satisfies any additional criteria established by the SBA.</w:t>
      </w:r>
      <w:r>
        <w:rPr>
          <w:spacing w:val="-2"/>
          <w:sz w:val="20"/>
          <w:szCs w:val="22"/>
          <w:vertAlign w:val="superscript"/>
        </w:rPr>
        <w:footnoteReference w:id="314"/>
      </w:r>
      <w:r w:rsidRPr="00310402">
        <w:rPr>
          <w:szCs w:val="22"/>
        </w:rPr>
        <w:t xml:space="preserve"> </w:t>
      </w:r>
    </w:p>
    <w:p w:rsidR="00A36DAE" w:rsidRPr="00310402" w:rsidP="00DF664B" w14:paraId="297D9C61" w14:textId="77777777">
      <w:pPr>
        <w:numPr>
          <w:ilvl w:val="0"/>
          <w:numId w:val="7"/>
        </w:numPr>
        <w:tabs>
          <w:tab w:val="num" w:pos="360"/>
        </w:tabs>
        <w:spacing w:after="120"/>
      </w:pPr>
      <w:r w:rsidRPr="00310402">
        <w:rPr>
          <w:bCs/>
          <w:i/>
          <w:iCs/>
        </w:rPr>
        <w:t>Small Businesses, Small Organizations, Small Governmental Jurisdictions.</w:t>
      </w:r>
      <w:r w:rsidRPr="00310402">
        <w:t xml:space="preserve"> </w:t>
      </w:r>
      <w:r w:rsidRPr="00310402">
        <w:rPr>
          <w:i/>
        </w:rPr>
        <w:t>Small Businesses, Small Organizations, Small Governmental Jurisdictions.</w:t>
      </w:r>
      <w:r w:rsidRPr="00310402">
        <w:t xml:space="preserve">  Our actions, over time, may affect small entities that are not easily categorized at present.  We therefore describe here, at the outset, three broad groups of small entities that could be directly affected herein.</w:t>
      </w:r>
      <w:r>
        <w:rPr>
          <w:szCs w:val="22"/>
          <w:vertAlign w:val="superscript"/>
        </w:rPr>
        <w:footnoteReference w:id="315"/>
      </w:r>
      <w:r w:rsidRPr="00310402">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Cs w:val="22"/>
          <w:vertAlign w:val="superscript"/>
        </w:rPr>
        <w:footnoteReference w:id="316"/>
      </w:r>
      <w:r w:rsidRPr="00310402">
        <w:t xml:space="preserve">  These types of small businesses represent 99.9% of all businesses in the United States, which translates to 30.7 million businesses.</w:t>
      </w:r>
      <w:r>
        <w:rPr>
          <w:szCs w:val="22"/>
          <w:vertAlign w:val="superscript"/>
        </w:rPr>
        <w:footnoteReference w:id="317"/>
      </w:r>
    </w:p>
    <w:p w:rsidR="00A36DAE" w:rsidRPr="00310402" w:rsidP="00DF664B" w14:paraId="52E4F081" w14:textId="77777777">
      <w:pPr>
        <w:numPr>
          <w:ilvl w:val="0"/>
          <w:numId w:val="7"/>
        </w:numPr>
        <w:tabs>
          <w:tab w:val="num" w:pos="360"/>
        </w:tabs>
        <w:spacing w:after="120"/>
      </w:pPr>
      <w:r w:rsidRPr="00310402">
        <w:t>Next, the type of small entity described as a “small organization” is generally “any not-for-profit enterprise which is independently owned and operated and is not dominant in its field.”</w:t>
      </w:r>
      <w:r>
        <w:rPr>
          <w:szCs w:val="22"/>
          <w:vertAlign w:val="superscript"/>
        </w:rPr>
        <w:footnoteReference w:id="318"/>
      </w:r>
      <w:r w:rsidRPr="00310402">
        <w:t xml:space="preserve"> The Internal Revenue Service (IRS) uses a revenue benchmark of $50,000 or less to delineate its annual electronic filing requirements for small exempt organizations.</w:t>
      </w:r>
      <w:r>
        <w:rPr>
          <w:sz w:val="20"/>
          <w:vertAlign w:val="superscript"/>
        </w:rPr>
        <w:footnoteReference w:id="319"/>
      </w:r>
      <w:r w:rsidRPr="00310402">
        <w:t xml:space="preserve">  Nationwide, for tax year 2018, there were approximately 571,709 small exempt organizations in the U.S. reporting revenues of $50,000 or less according to the registration and tax data for exempt organizations available from the IRS.</w:t>
      </w:r>
      <w:r>
        <w:rPr>
          <w:szCs w:val="22"/>
          <w:vertAlign w:val="superscript"/>
        </w:rPr>
        <w:footnoteReference w:id="320"/>
      </w:r>
      <w:r w:rsidRPr="00310402">
        <w:t xml:space="preserve"> </w:t>
      </w:r>
    </w:p>
    <w:p w:rsidR="00A36DAE" w:rsidRPr="00310402" w:rsidP="00DF664B" w14:paraId="33EB78B4" w14:textId="77777777">
      <w:pPr>
        <w:numPr>
          <w:ilvl w:val="0"/>
          <w:numId w:val="7"/>
        </w:numPr>
        <w:tabs>
          <w:tab w:val="num" w:pos="360"/>
        </w:tabs>
        <w:spacing w:after="120"/>
      </w:pPr>
      <w:r w:rsidRPr="00310402">
        <w:t>Finally, the small entity described as a “small governmental jurisdiction” is defined generally as “governments of cities, counties, towns, townships, villages, school districts, or special districts, with a population of less than fifty thousand.”</w:t>
      </w:r>
      <w:r>
        <w:rPr>
          <w:szCs w:val="22"/>
          <w:vertAlign w:val="superscript"/>
        </w:rPr>
        <w:footnoteReference w:id="321"/>
      </w:r>
      <w:r w:rsidRPr="00310402">
        <w:t xml:space="preserve">  U.S. Census Bureau data from the 2017 Census </w:t>
      </w:r>
      <w:r w:rsidRPr="00310402">
        <w:t>of Governments</w:t>
      </w:r>
      <w:r>
        <w:rPr>
          <w:szCs w:val="22"/>
          <w:vertAlign w:val="superscript"/>
        </w:rPr>
        <w:footnoteReference w:id="322"/>
      </w:r>
      <w:r w:rsidRPr="00310402">
        <w:t xml:space="preserve"> indicate that there were </w:t>
      </w:r>
      <w:r w:rsidRPr="00310402">
        <w:rPr>
          <w:color w:val="000000"/>
        </w:rPr>
        <w:t>90,075 l</w:t>
      </w:r>
      <w:r w:rsidRPr="00310402">
        <w:t>ocal governmental jurisdictions consisting of general purpose governments and special purpose governments in the United States.</w:t>
      </w:r>
      <w:r>
        <w:rPr>
          <w:szCs w:val="22"/>
          <w:vertAlign w:val="superscript"/>
        </w:rPr>
        <w:footnoteReference w:id="323"/>
      </w:r>
      <w:r w:rsidRPr="00310402">
        <w:t xml:space="preserve">  Of this number there were 36,931 general purpose governments (county</w:t>
      </w:r>
      <w:r>
        <w:rPr>
          <w:szCs w:val="22"/>
          <w:vertAlign w:val="superscript"/>
        </w:rPr>
        <w:footnoteReference w:id="324"/>
      </w:r>
      <w:r w:rsidRPr="00310402">
        <w:t>, municipal and town or township</w:t>
      </w:r>
      <w:r>
        <w:rPr>
          <w:szCs w:val="22"/>
          <w:vertAlign w:val="superscript"/>
        </w:rPr>
        <w:footnoteReference w:id="325"/>
      </w:r>
      <w:r w:rsidRPr="00310402">
        <w:t>) with populations of less than 50,000 and 12,040 special purpose governments - independent school districts</w:t>
      </w:r>
      <w:r>
        <w:rPr>
          <w:szCs w:val="22"/>
          <w:vertAlign w:val="superscript"/>
        </w:rPr>
        <w:footnoteReference w:id="326"/>
      </w:r>
      <w:r w:rsidRPr="00310402">
        <w:t xml:space="preserve"> with enrollment populations of less than 5ll governmental jurisdictions.”</w:t>
      </w:r>
      <w:r>
        <w:rPr>
          <w:vertAlign w:val="superscript"/>
        </w:rPr>
        <w:footnoteReference w:id="327"/>
      </w:r>
    </w:p>
    <w:p w:rsidR="00A36DAE" w:rsidRPr="00310402" w:rsidP="00DF664B" w14:paraId="6B82642F" w14:textId="77777777">
      <w:pPr>
        <w:widowControl/>
        <w:numPr>
          <w:ilvl w:val="0"/>
          <w:numId w:val="7"/>
        </w:numPr>
        <w:tabs>
          <w:tab w:val="num" w:pos="360"/>
        </w:tabs>
        <w:spacing w:after="120"/>
      </w:pPr>
      <w:r w:rsidRPr="00310402">
        <w:rPr>
          <w:bCs/>
          <w:i/>
          <w:iCs/>
        </w:rPr>
        <w:t>Wired Telecommunications Carriers.</w:t>
      </w:r>
      <w:r w:rsidRPr="00310402">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(VoIP</w:t>
      </w:r>
      <w:r w:rsidRPr="00310402">
        <w:rPr>
          <w:szCs w:val="22"/>
        </w:rPr>
        <w:t>)</w:t>
      </w:r>
      <w:r w:rsidRPr="00310402">
        <w:t xml:space="preserve"> services, wired (cable and IPTV)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328"/>
      </w:r>
      <w:r w:rsidRPr="00310402">
        <w:t xml:space="preserve">  The SBA has developed a small business size standard for Wired Telecommunications Carriers, which consists of all such companies having 1,500 or fewer employees.</w:t>
      </w:r>
      <w:r>
        <w:rPr>
          <w:sz w:val="20"/>
          <w:szCs w:val="22"/>
          <w:vertAlign w:val="superscript"/>
        </w:rPr>
        <w:footnoteReference w:id="329"/>
      </w:r>
      <w:r w:rsidRPr="00310402">
        <w:t xml:space="preserve">  U.S. Census Bureau data for 2012 show that there were 3,117 firms that operated that year.</w:t>
      </w:r>
      <w:r>
        <w:rPr>
          <w:sz w:val="20"/>
          <w:szCs w:val="22"/>
          <w:vertAlign w:val="superscript"/>
        </w:rPr>
        <w:footnoteReference w:id="330"/>
      </w:r>
      <w:r w:rsidRPr="00310402">
        <w:t xml:space="preserve">  Of this total, 3,083 operated with </w:t>
      </w:r>
      <w:r w:rsidRPr="00310402">
        <w:t>fewer than 1,000 employees.</w:t>
      </w:r>
      <w:r>
        <w:rPr>
          <w:sz w:val="20"/>
          <w:szCs w:val="22"/>
          <w:vertAlign w:val="superscript"/>
        </w:rPr>
        <w:footnoteReference w:id="331"/>
      </w:r>
      <w:r w:rsidRPr="00310402">
        <w:t xml:space="preserve"> Thus, under this size standard, the majority of firms in this industry can be considered small.</w:t>
      </w:r>
    </w:p>
    <w:p w:rsidR="00A36DAE" w:rsidRPr="00310402" w:rsidP="00DF664B" w14:paraId="044A5444" w14:textId="77777777">
      <w:pPr>
        <w:widowControl/>
        <w:numPr>
          <w:ilvl w:val="0"/>
          <w:numId w:val="7"/>
        </w:numPr>
        <w:tabs>
          <w:tab w:val="num" w:pos="360"/>
        </w:tabs>
        <w:spacing w:after="120"/>
      </w:pPr>
      <w:r w:rsidRPr="00310402">
        <w:rPr>
          <w:bCs/>
          <w:i/>
          <w:iCs/>
        </w:rPr>
        <w:t>Local Exchange Carriers (LECs).</w:t>
      </w:r>
      <w:r w:rsidRPr="00310402">
        <w:t xml:space="preserve">  Neither the Commission nor the SBA has developed a size standard for small businesses specifically applicable to local exchange services.  The closest applicable NAICS Code category is Wired Telecommunications Carriers.</w:t>
      </w:r>
      <w:r>
        <w:rPr>
          <w:sz w:val="20"/>
          <w:szCs w:val="22"/>
          <w:vertAlign w:val="superscript"/>
        </w:rPr>
        <w:footnoteReference w:id="332"/>
      </w:r>
      <w:r w:rsidRPr="00310402">
        <w:t xml:space="preserve">  Under the applicable SBA size standard, such a business is small if it has 1,500 or fewer employees.</w:t>
      </w:r>
      <w:r>
        <w:rPr>
          <w:sz w:val="20"/>
          <w:szCs w:val="22"/>
          <w:vertAlign w:val="superscript"/>
        </w:rPr>
        <w:footnoteReference w:id="333"/>
      </w:r>
      <w:r w:rsidRPr="00310402">
        <w:t xml:space="preserve">  U.S. Census Bureau data for 2012 show that there were 3,117 firms that operated for the entire year.</w:t>
      </w:r>
      <w:r>
        <w:rPr>
          <w:sz w:val="20"/>
          <w:szCs w:val="22"/>
          <w:vertAlign w:val="superscript"/>
        </w:rPr>
        <w:footnoteReference w:id="334"/>
      </w:r>
      <w:r w:rsidRPr="00310402">
        <w:t xml:space="preserve">  Of that total, 3,083 operated with fewer than 1,000 employees.</w:t>
      </w:r>
      <w:r>
        <w:rPr>
          <w:vertAlign w:val="superscript"/>
        </w:rPr>
        <w:footnoteReference w:id="335"/>
      </w:r>
      <w:r w:rsidRPr="00310402">
        <w:t xml:space="preserve">  Thus under this category and the associated size standard, the Commission estimates that the majority of local exchange carriers are small entities.</w:t>
      </w:r>
    </w:p>
    <w:p w:rsidR="00A36DAE" w:rsidRPr="00310402" w:rsidP="00DF664B" w14:paraId="328F6B7A" w14:textId="77777777">
      <w:pPr>
        <w:widowControl/>
        <w:numPr>
          <w:ilvl w:val="0"/>
          <w:numId w:val="7"/>
        </w:numPr>
        <w:tabs>
          <w:tab w:val="num" w:pos="360"/>
        </w:tabs>
        <w:spacing w:after="120"/>
      </w:pPr>
      <w:r w:rsidRPr="00310402">
        <w:rPr>
          <w:bCs/>
          <w:i/>
          <w:iCs/>
        </w:rPr>
        <w:t>Incumbent LECs.</w:t>
      </w:r>
      <w:r w:rsidRPr="00310402">
        <w:t xml:space="preserve">  Neither the Commission nor the SBA has developed a small business size standard specifically for incumbent local exchange services.  The closest applicable NAICS Code category is Wired Telecommunications Carriers.</w:t>
      </w:r>
      <w:r>
        <w:rPr>
          <w:sz w:val="20"/>
          <w:szCs w:val="22"/>
          <w:vertAlign w:val="superscript"/>
        </w:rPr>
        <w:footnoteReference w:id="336"/>
      </w:r>
      <w:r w:rsidRPr="00310402">
        <w:t xml:space="preserve">  Under the applicable SBA size standard, such a business is small if it has 1,500 or fewer employees.</w:t>
      </w:r>
      <w:r>
        <w:rPr>
          <w:sz w:val="20"/>
          <w:szCs w:val="22"/>
          <w:vertAlign w:val="superscript"/>
        </w:rPr>
        <w:footnoteReference w:id="337"/>
      </w:r>
      <w:r w:rsidRPr="00310402">
        <w:t xml:space="preserve">  U.S. Census Bureau data for 2012 indicate that 3,117 firms operated the entire year.</w:t>
      </w:r>
      <w:r>
        <w:rPr>
          <w:sz w:val="20"/>
          <w:szCs w:val="22"/>
          <w:vertAlign w:val="superscript"/>
        </w:rPr>
        <w:footnoteReference w:id="338"/>
      </w:r>
      <w:r w:rsidRPr="00310402">
        <w:t xml:space="preserve">  Of this total, 3,083 operated with fewer than 1,000 employees.</w:t>
      </w:r>
      <w:r>
        <w:rPr>
          <w:sz w:val="20"/>
          <w:szCs w:val="22"/>
          <w:vertAlign w:val="superscript"/>
        </w:rPr>
        <w:footnoteReference w:id="339"/>
      </w:r>
      <w:r w:rsidRPr="00310402">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340"/>
      </w:r>
      <w:r w:rsidRPr="00310402">
        <w:t xml:space="preserve">  Of this total, an estimated 1,006 have 1,500 or fewer employees.</w:t>
      </w:r>
      <w:r>
        <w:rPr>
          <w:spacing w:val="-2"/>
          <w:vertAlign w:val="superscript"/>
        </w:rPr>
        <w:footnoteReference w:id="341"/>
      </w:r>
      <w:r w:rsidRPr="00310402">
        <w:t xml:space="preserve">  Thus, using the SBA’s size standard the majority of incumbent LECs can be considered small entities.  </w:t>
      </w:r>
    </w:p>
    <w:p w:rsidR="00A36DAE" w:rsidRPr="00310402" w:rsidP="00DF664B" w14:paraId="431AF8B1" w14:textId="77777777">
      <w:pPr>
        <w:numPr>
          <w:ilvl w:val="0"/>
          <w:numId w:val="1"/>
        </w:numPr>
        <w:spacing w:after="120"/>
      </w:pPr>
      <w:r w:rsidRPr="00310402">
        <w:rPr>
          <w:bCs/>
          <w:i/>
          <w:iCs/>
        </w:rPr>
        <w:t>Competitive Local Exchange Carriers (Competitive LECs), Competitive Access Providers (CAPs), Shared-Tenant Service Providers, and Other Local Service Providers.</w:t>
      </w:r>
      <w:r w:rsidRPr="00310402">
        <w:t xml:space="preserve">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Pr>
          <w:spacing w:val="-2"/>
          <w:vertAlign w:val="superscript"/>
        </w:rPr>
        <w:footnoteReference w:id="342"/>
      </w:r>
      <w:r w:rsidRPr="00310402">
        <w:rPr>
          <w:vertAlign w:val="superscript"/>
        </w:rPr>
        <w:t xml:space="preserve"> </w:t>
      </w:r>
      <w:r w:rsidRPr="00310402">
        <w:t xml:space="preserve">  U.S. Census Bureau data for 2012 indicate that 3,117 firms operated during that year.</w:t>
      </w:r>
      <w:r>
        <w:rPr>
          <w:sz w:val="20"/>
          <w:szCs w:val="22"/>
          <w:vertAlign w:val="superscript"/>
        </w:rPr>
        <w:footnoteReference w:id="343"/>
      </w:r>
      <w:r w:rsidRPr="00310402">
        <w:t xml:space="preserve">  Of that number, 3,083 operated with fewer than 1,000 employees.</w:t>
      </w:r>
      <w:r>
        <w:rPr>
          <w:vertAlign w:val="superscript"/>
        </w:rPr>
        <w:footnoteReference w:id="344"/>
      </w:r>
      <w:r w:rsidRPr="00310402">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345"/>
      </w:r>
      <w:r w:rsidRPr="00310402">
        <w:t xml:space="preserve">  Of these 1,442 carriers, an estimated 1,256 have 1,500 or fewer employees.</w:t>
      </w:r>
      <w:r>
        <w:rPr>
          <w:spacing w:val="-2"/>
          <w:vertAlign w:val="superscript"/>
        </w:rPr>
        <w:footnoteReference w:id="346"/>
      </w:r>
      <w:r w:rsidRPr="00310402">
        <w:t xml:space="preserve">  In addition, 17 carriers have reported that they are Shared-Tenant Service Providers, and all 17 are estimated to have 1,500 or fewer employees.</w:t>
      </w:r>
      <w:r>
        <w:rPr>
          <w:spacing w:val="-2"/>
          <w:vertAlign w:val="superscript"/>
        </w:rPr>
        <w:footnoteReference w:id="347"/>
      </w:r>
      <w:r w:rsidRPr="00310402">
        <w:t xml:space="preserve">  Also, 72 carriers have reported that they are Other Local Service Providers.</w:t>
      </w:r>
      <w:r>
        <w:rPr>
          <w:spacing w:val="-2"/>
          <w:vertAlign w:val="superscript"/>
        </w:rPr>
        <w:footnoteReference w:id="348"/>
      </w:r>
      <w:r w:rsidRPr="00310402">
        <w:rPr>
          <w:vertAlign w:val="superscript"/>
        </w:rPr>
        <w:t xml:space="preserve"> </w:t>
      </w:r>
      <w:r w:rsidRPr="00310402">
        <w:t xml:space="preserve">  Of this total, 70 have 1,500 or fewer employees.</w:t>
      </w:r>
      <w:r>
        <w:rPr>
          <w:spacing w:val="-2"/>
          <w:vertAlign w:val="superscript"/>
        </w:rPr>
        <w:footnoteReference w:id="349"/>
      </w:r>
      <w:r w:rsidRPr="00310402">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A36DAE" w:rsidRPr="00310402" w:rsidP="00DF664B" w14:paraId="7CC3822D" w14:textId="77777777">
      <w:pPr>
        <w:numPr>
          <w:ilvl w:val="0"/>
          <w:numId w:val="1"/>
        </w:numPr>
        <w:spacing w:after="120"/>
      </w:pPr>
      <w:r w:rsidRPr="00310402">
        <w:rPr>
          <w:bCs/>
          <w:i/>
          <w:iCs/>
        </w:rPr>
        <w:t>Interexchange Carriers (IXCs).</w:t>
      </w:r>
      <w:r w:rsidRPr="00310402">
        <w:t xml:space="preserve">  Neither the Commission nor the SBA has developed a small business size standard specifically for Interexchange Carriers.  The closest applicable NAICS Code category is Wired Telecommunications Carriers.</w:t>
      </w:r>
      <w:r>
        <w:rPr>
          <w:sz w:val="20"/>
          <w:szCs w:val="22"/>
          <w:vertAlign w:val="superscript"/>
        </w:rPr>
        <w:footnoteReference w:id="350"/>
      </w:r>
      <w:r w:rsidRPr="00310402">
        <w:t xml:space="preserve"> The applicable size standard under SBA rules is that such a business is small if it has 1,500 or fewer employees.</w:t>
      </w:r>
      <w:r>
        <w:rPr>
          <w:spacing w:val="-2"/>
          <w:vertAlign w:val="superscript"/>
        </w:rPr>
        <w:footnoteReference w:id="351"/>
      </w:r>
      <w:r w:rsidRPr="00310402">
        <w:rPr>
          <w:szCs w:val="22"/>
        </w:rPr>
        <w:t xml:space="preserve">  </w:t>
      </w:r>
      <w:r w:rsidRPr="00310402">
        <w:t>U.S. Census Bureau data for 2012 indicate that 3,117 firms operated for the entire year.</w:t>
      </w:r>
      <w:r>
        <w:rPr>
          <w:sz w:val="20"/>
          <w:szCs w:val="22"/>
          <w:vertAlign w:val="superscript"/>
        </w:rPr>
        <w:footnoteReference w:id="352"/>
      </w:r>
      <w:r w:rsidRPr="00310402">
        <w:t xml:space="preserve">  Of that number, 3,083 operated with fewer than 1,000 employees.</w:t>
      </w:r>
      <w:r>
        <w:rPr>
          <w:vertAlign w:val="superscript"/>
        </w:rPr>
        <w:footnoteReference w:id="353"/>
      </w:r>
      <w:r w:rsidRPr="00310402">
        <w:t xml:space="preserve">  According to internally developed Commission data, 359 companies reported that their </w:t>
      </w:r>
      <w:r w:rsidRPr="00310402">
        <w:t>primary telecommunications service activity was the provision of interexchange services.</w:t>
      </w:r>
      <w:r>
        <w:rPr>
          <w:spacing w:val="-2"/>
          <w:vertAlign w:val="superscript"/>
        </w:rPr>
        <w:footnoteReference w:id="354"/>
      </w:r>
      <w:r w:rsidRPr="00310402">
        <w:t xml:space="preserve">  Of this total, an estimated 317 have 1,500 or fewer employees.</w:t>
      </w:r>
      <w:r>
        <w:rPr>
          <w:spacing w:val="-2"/>
          <w:vertAlign w:val="superscript"/>
        </w:rPr>
        <w:footnoteReference w:id="355"/>
      </w:r>
      <w:r w:rsidRPr="00310402">
        <w:t xml:space="preserve">  Consequently, the Commission estimates that the majority of interexchange service providers are small entities</w:t>
      </w:r>
      <w:r w:rsidRPr="00310402">
        <w:rPr>
          <w:szCs w:val="22"/>
        </w:rPr>
        <w:t xml:space="preserve">. </w:t>
      </w:r>
    </w:p>
    <w:p w:rsidR="00A36DAE" w:rsidRPr="00310402" w:rsidP="00DF664B" w14:paraId="7365FD6B" w14:textId="77777777">
      <w:pPr>
        <w:numPr>
          <w:ilvl w:val="0"/>
          <w:numId w:val="1"/>
        </w:numPr>
        <w:spacing w:after="120"/>
      </w:pPr>
      <w:r w:rsidRPr="00310402">
        <w:rPr>
          <w:bCs/>
          <w:i/>
          <w:iCs/>
        </w:rPr>
        <w:t>Prepaid Calling Card Providers.</w:t>
      </w:r>
      <w:r w:rsidRPr="00310402">
        <w:t xml:space="preserve">  Neither the Commission nor the SBA has developed a small business size standard specifically for prepaid calling card providers.  The appropriate NAICS code category for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w:t>
      </w:r>
      <w:r w:rsidRPr="00310402">
        <w:rPr>
          <w:rFonts w:eastAsia="Calibri"/>
        </w:rPr>
        <w:t>Establishments in this industry resell telecommunications; they do not operate transmission facilities and infrastructure.  Mobile virtual network operators (MVNOs) are included in this industry.</w:t>
      </w:r>
      <w:r>
        <w:rPr>
          <w:rFonts w:eastAsia="Calibri"/>
          <w:sz w:val="20"/>
          <w:szCs w:val="22"/>
          <w:vertAlign w:val="superscript"/>
        </w:rPr>
        <w:footnoteReference w:id="356"/>
      </w:r>
      <w:r w:rsidRPr="00310402">
        <w:rPr>
          <w:rFonts w:eastAsia="Calibri"/>
        </w:rPr>
        <w:t xml:space="preserve">  The SBA has developed a small business size standard for the category of Telecommunications Resellers.</w:t>
      </w:r>
      <w:r>
        <w:rPr>
          <w:rFonts w:eastAsia="Calibri"/>
          <w:sz w:val="20"/>
          <w:szCs w:val="22"/>
          <w:vertAlign w:val="superscript"/>
        </w:rPr>
        <w:footnoteReference w:id="357"/>
      </w:r>
      <w:r w:rsidRPr="00310402">
        <w:rPr>
          <w:rFonts w:eastAsia="Calibri"/>
        </w:rPr>
        <w:t xml:space="preserve">  Under that size standard, such a business is small if it has 1,500 or fewer employees.</w:t>
      </w:r>
      <w:r>
        <w:rPr>
          <w:rFonts w:eastAsia="Calibri"/>
          <w:sz w:val="20"/>
          <w:szCs w:val="22"/>
          <w:vertAlign w:val="superscript"/>
        </w:rPr>
        <w:footnoteReference w:id="358"/>
      </w:r>
      <w:r w:rsidRPr="00310402">
        <w:rPr>
          <w:rFonts w:eastAsia="Calibri"/>
        </w:rPr>
        <w:t xml:space="preserve">  U.S. Census Bureau data for 2012 show that 1,341 firms provided resale services during that year.</w:t>
      </w:r>
      <w:r>
        <w:rPr>
          <w:rFonts w:eastAsia="Calibri"/>
          <w:sz w:val="20"/>
          <w:szCs w:val="22"/>
          <w:vertAlign w:val="superscript"/>
        </w:rPr>
        <w:footnoteReference w:id="359"/>
      </w:r>
      <w:r w:rsidRPr="00310402">
        <w:rPr>
          <w:rFonts w:eastAsia="Calibri"/>
        </w:rPr>
        <w:t xml:space="preserve">  Of that number, 1,341 operated with fewer than 1,000 employees.</w:t>
      </w:r>
      <w:r>
        <w:rPr>
          <w:rFonts w:eastAsia="Calibri"/>
          <w:sz w:val="20"/>
          <w:szCs w:val="22"/>
          <w:vertAlign w:val="superscript"/>
        </w:rPr>
        <w:footnoteReference w:id="360"/>
      </w:r>
      <w:r w:rsidRPr="00310402">
        <w:rPr>
          <w:rFonts w:eastAsia="Calibri"/>
        </w:rPr>
        <w:t xml:space="preserve">  Thus, under this category and the associated small business size standard, the majority of these resellers can be considered small entities.</w:t>
      </w:r>
      <w:r w:rsidRPr="00310402">
        <w:t xml:space="preserve">  According to Commission data, 193 carriers have reported that they are engaged in the provision of prepaid calling cards.</w:t>
      </w:r>
      <w:r>
        <w:rPr>
          <w:spacing w:val="-2"/>
          <w:sz w:val="20"/>
          <w:szCs w:val="22"/>
          <w:vertAlign w:val="superscript"/>
        </w:rPr>
        <w:footnoteReference w:id="361"/>
      </w:r>
      <w:r w:rsidRPr="00310402">
        <w:t xml:space="preserve">  All 193 carriers have 1,500 or fewer employees.</w:t>
      </w:r>
      <w:r>
        <w:rPr>
          <w:spacing w:val="-2"/>
          <w:sz w:val="20"/>
          <w:szCs w:val="22"/>
          <w:vertAlign w:val="superscript"/>
        </w:rPr>
        <w:footnoteReference w:id="362"/>
      </w:r>
      <w:r w:rsidRPr="00310402">
        <w:t xml:space="preserve">  Consequently, the Commission estimates that the majority of prepaid calling card providers are small.</w:t>
      </w:r>
    </w:p>
    <w:p w:rsidR="00A36DAE" w:rsidRPr="00310402" w:rsidP="00DF664B" w14:paraId="2AB7E27D" w14:textId="77777777">
      <w:pPr>
        <w:numPr>
          <w:ilvl w:val="0"/>
          <w:numId w:val="1"/>
        </w:numPr>
        <w:spacing w:after="120"/>
      </w:pPr>
      <w:r w:rsidRPr="00310402">
        <w:rPr>
          <w:bCs/>
          <w:i/>
          <w:iCs/>
        </w:rPr>
        <w:t>Local Resellers</w:t>
      </w:r>
      <w:r w:rsidRPr="00310402">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363"/>
      </w:r>
      <w:r w:rsidRPr="00310402">
        <w:t xml:space="preserve">  Under the SBA’s size standard, such a business is small if it has 1,500 or fewer employees.</w:t>
      </w:r>
      <w:r>
        <w:rPr>
          <w:vertAlign w:val="superscript"/>
        </w:rPr>
        <w:footnoteReference w:id="364"/>
      </w:r>
      <w:r w:rsidRPr="00310402">
        <w:t xml:space="preserve">  </w:t>
      </w:r>
      <w:r w:rsidRPr="00310402">
        <w:t>U.S. Census Bureau data from 2012 show that 1,341 firms provided resale services during that year.</w:t>
      </w:r>
      <w:r>
        <w:rPr>
          <w:sz w:val="20"/>
          <w:szCs w:val="22"/>
          <w:vertAlign w:val="superscript"/>
        </w:rPr>
        <w:footnoteReference w:id="365"/>
      </w:r>
      <w:r w:rsidRPr="00310402">
        <w:t xml:space="preserve">  Of that number, all operated with fewer than 1,000 employees.</w:t>
      </w:r>
      <w:r>
        <w:rPr>
          <w:vertAlign w:val="superscript"/>
        </w:rPr>
        <w:footnoteReference w:id="366"/>
      </w:r>
      <w:r w:rsidRPr="00310402">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367"/>
      </w:r>
      <w:r w:rsidRPr="00310402">
        <w:t xml:space="preserve">  Of these, an estimated 211 have 1,500 or fewer employees and two have more than 1,500 employees.</w:t>
      </w:r>
      <w:r>
        <w:rPr>
          <w:vertAlign w:val="superscript"/>
        </w:rPr>
        <w:footnoteReference w:id="368"/>
      </w:r>
      <w:r w:rsidRPr="00310402">
        <w:t xml:space="preserve">  Consequently, the Commission estimates that the majority of local resellers are small entities. </w:t>
      </w:r>
    </w:p>
    <w:p w:rsidR="00A36DAE" w:rsidRPr="00310402" w:rsidP="00DF664B" w14:paraId="6B78AF8C" w14:textId="77777777">
      <w:pPr>
        <w:numPr>
          <w:ilvl w:val="0"/>
          <w:numId w:val="1"/>
        </w:numPr>
        <w:spacing w:after="120"/>
      </w:pPr>
      <w:r w:rsidRPr="00310402">
        <w:rPr>
          <w:bCs/>
          <w:i/>
          <w:iCs/>
        </w:rPr>
        <w:t>Toll Resellers.</w:t>
      </w:r>
      <w:r w:rsidRPr="00310402">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369"/>
      </w:r>
      <w:r w:rsidRPr="00310402">
        <w:t xml:space="preserve">  The SBA has developed a small business size standard for the category of Telecommunications Resellers.</w:t>
      </w:r>
      <w:r>
        <w:rPr>
          <w:vertAlign w:val="superscript"/>
        </w:rPr>
        <w:footnoteReference w:id="370"/>
      </w:r>
      <w:r w:rsidRPr="00310402">
        <w:t xml:space="preserve">  Under that size standard, such a business is small if it has 1,500 or fewer employees.</w:t>
      </w:r>
      <w:r>
        <w:rPr>
          <w:vertAlign w:val="superscript"/>
        </w:rPr>
        <w:footnoteReference w:id="371"/>
      </w:r>
      <w:r w:rsidRPr="00310402">
        <w:t xml:space="preserve">  2012 Census Bureau data show that 1,341 firms provided resale services during that year.</w:t>
      </w:r>
      <w:r>
        <w:rPr>
          <w:sz w:val="20"/>
          <w:szCs w:val="22"/>
          <w:vertAlign w:val="superscript"/>
        </w:rPr>
        <w:footnoteReference w:id="372"/>
      </w:r>
      <w:r w:rsidRPr="00310402">
        <w:t xml:space="preserve">  Of that number, 1,341 operated with fewer than 1,000 employees.</w:t>
      </w:r>
      <w:r>
        <w:rPr>
          <w:vertAlign w:val="superscript"/>
        </w:rPr>
        <w:footnoteReference w:id="373"/>
      </w:r>
      <w:r w:rsidRPr="00310402">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374"/>
      </w:r>
      <w:r w:rsidRPr="00310402">
        <w:t xml:space="preserve">  Of this total, an estimated 857 have 1,500 or fewer employees.</w:t>
      </w:r>
      <w:r>
        <w:rPr>
          <w:vertAlign w:val="superscript"/>
        </w:rPr>
        <w:footnoteReference w:id="375"/>
      </w:r>
      <w:r w:rsidRPr="00310402">
        <w:t xml:space="preserve">  Consequently, the Commission estimates that the majority of toll resellers are small entities. </w:t>
      </w:r>
    </w:p>
    <w:p w:rsidR="00A36DAE" w:rsidRPr="00310402" w:rsidP="00DF664B" w14:paraId="0FF37B68" w14:textId="77777777">
      <w:pPr>
        <w:numPr>
          <w:ilvl w:val="0"/>
          <w:numId w:val="1"/>
        </w:numPr>
        <w:spacing w:after="120"/>
      </w:pPr>
      <w:r w:rsidRPr="00310402">
        <w:rPr>
          <w:bCs/>
          <w:i/>
          <w:iCs/>
        </w:rPr>
        <w:t>Other Toll Carriers.</w:t>
      </w:r>
      <w:r w:rsidRPr="00310402">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w:t>
      </w:r>
      <w:r w:rsidRPr="00310402">
        <w:t>for Wired Telecommunications Carriers, as defined in paragraph 6 of this IRFA.  Under that size standard, such a business is small if it has 1,500 or fewer employees.</w:t>
      </w:r>
      <w:r>
        <w:rPr>
          <w:sz w:val="20"/>
          <w:szCs w:val="22"/>
          <w:vertAlign w:val="superscript"/>
        </w:rPr>
        <w:footnoteReference w:id="376"/>
      </w:r>
      <w:r w:rsidRPr="00310402">
        <w:t xml:space="preserve">  U.S. Census Bureau data for 2012 show that there were 3,117 firms that operated that year.</w:t>
      </w:r>
      <w:r>
        <w:rPr>
          <w:sz w:val="20"/>
          <w:szCs w:val="22"/>
          <w:vertAlign w:val="superscript"/>
        </w:rPr>
        <w:footnoteReference w:id="377"/>
      </w:r>
      <w:r w:rsidRPr="00310402">
        <w:t xml:space="preserve">  Of this total, 3,083 operated with fewer than 1,000 employees.</w:t>
      </w:r>
      <w:r>
        <w:rPr>
          <w:sz w:val="20"/>
          <w:szCs w:val="22"/>
          <w:vertAlign w:val="superscript"/>
        </w:rPr>
        <w:footnoteReference w:id="378"/>
      </w:r>
      <w:r w:rsidRPr="00310402">
        <w:t xml:space="preserve">  Thus, under this size standard, the majority of firms in this industry can be considered small.  According to Commission data, 284 companies reported that their primary telecommunications service activity was the provision of other toll carriage.</w:t>
      </w:r>
      <w:r>
        <w:rPr>
          <w:spacing w:val="-2"/>
          <w:sz w:val="20"/>
          <w:szCs w:val="22"/>
          <w:vertAlign w:val="superscript"/>
        </w:rPr>
        <w:footnoteReference w:id="379"/>
      </w:r>
      <w:r w:rsidRPr="00310402">
        <w:t xml:space="preserve">  Of these, an estimated 279 have 1,500 or fewer employees.</w:t>
      </w:r>
      <w:r>
        <w:rPr>
          <w:spacing w:val="-2"/>
          <w:sz w:val="20"/>
          <w:szCs w:val="22"/>
          <w:vertAlign w:val="superscript"/>
        </w:rPr>
        <w:footnoteReference w:id="380"/>
      </w:r>
      <w:r w:rsidRPr="00310402">
        <w:t xml:space="preserve">  Consequently, the Commission estimates that most Other Toll Carriers are small entities.</w:t>
      </w:r>
    </w:p>
    <w:p w:rsidR="00A36DAE" w:rsidRPr="00310402" w:rsidP="00DF664B" w14:paraId="0AD20DD7" w14:textId="77777777">
      <w:pPr>
        <w:numPr>
          <w:ilvl w:val="0"/>
          <w:numId w:val="1"/>
        </w:numPr>
        <w:spacing w:after="120"/>
      </w:pPr>
      <w:r w:rsidRPr="00310402">
        <w:rPr>
          <w:bCs/>
          <w:i/>
          <w:iCs/>
        </w:rPr>
        <w:t>Wireless Telecommunications Carriers (except Satellite).</w:t>
      </w:r>
      <w:r w:rsidRPr="00310402">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szCs w:val="22"/>
          <w:vertAlign w:val="superscript"/>
        </w:rPr>
        <w:footnoteReference w:id="381"/>
      </w:r>
      <w:r w:rsidRPr="00310402">
        <w:t xml:space="preserve">  The appropriate size standard under SBA rules is that such a business is small if it has 1,500 or fewer employees.</w:t>
      </w:r>
      <w:r>
        <w:rPr>
          <w:sz w:val="20"/>
          <w:szCs w:val="22"/>
          <w:vertAlign w:val="superscript"/>
        </w:rPr>
        <w:footnoteReference w:id="382"/>
      </w:r>
      <w:r w:rsidRPr="00310402">
        <w:t xml:space="preserve">  For this industry, U.S. Census Bureau data for 2012 show that there were 967 firms that operated for the entire year.</w:t>
      </w:r>
      <w:r>
        <w:rPr>
          <w:sz w:val="20"/>
          <w:szCs w:val="22"/>
          <w:vertAlign w:val="superscript"/>
        </w:rPr>
        <w:footnoteReference w:id="383"/>
      </w:r>
      <w:r w:rsidRPr="00310402">
        <w:t xml:space="preserve">  Of this total, 955 firms had employment of 999 or fewer employees and 12 had employment of 1000 employees or more.</w:t>
      </w:r>
      <w:r>
        <w:rPr>
          <w:sz w:val="20"/>
          <w:szCs w:val="22"/>
          <w:vertAlign w:val="superscript"/>
        </w:rPr>
        <w:footnoteReference w:id="384"/>
      </w:r>
      <w:r w:rsidRPr="00310402">
        <w:t xml:space="preserve">  Thus under this category and the associated size standard, the Commission estimates that the majority of wireless telecommunications carriers (except satellite) are small entities.</w:t>
      </w:r>
    </w:p>
    <w:p w:rsidR="00A36DAE" w:rsidRPr="00310402" w:rsidP="00DF664B" w14:paraId="3769A867" w14:textId="77777777">
      <w:pPr>
        <w:numPr>
          <w:ilvl w:val="0"/>
          <w:numId w:val="1"/>
        </w:numPr>
        <w:spacing w:after="120"/>
      </w:pPr>
      <w:r w:rsidRPr="00310402">
        <w:rPr>
          <w:bCs/>
          <w:i/>
          <w:iCs/>
        </w:rPr>
        <w:t>Television Broadcasting.</w:t>
      </w:r>
      <w:r w:rsidRPr="00310402">
        <w:t xml:space="preserve">  This Economic Census category “comprises establishments primarily engaged in broadcasting images together with sound.”</w:t>
      </w:r>
      <w:r>
        <w:rPr>
          <w:sz w:val="20"/>
          <w:szCs w:val="22"/>
          <w:vertAlign w:val="superscript"/>
        </w:rPr>
        <w:footnoteReference w:id="385"/>
      </w:r>
      <w:r w:rsidRPr="00310402">
        <w:t xml:space="preserve">  These establishments operate television broadcast studios and facilities for the programming and transmission of programs to the public.</w:t>
      </w:r>
      <w:r>
        <w:rPr>
          <w:sz w:val="20"/>
          <w:szCs w:val="22"/>
          <w:vertAlign w:val="superscript"/>
        </w:rPr>
        <w:footnoteReference w:id="386"/>
      </w:r>
      <w:r w:rsidRPr="00310402">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sz w:val="20"/>
          <w:szCs w:val="22"/>
          <w:vertAlign w:val="superscript"/>
        </w:rPr>
        <w:footnoteReference w:id="387"/>
      </w:r>
      <w:r w:rsidRPr="00310402">
        <w:t xml:space="preserve">  The 2012 Economic Census reports that 751 firms in this category </w:t>
      </w:r>
      <w:r w:rsidRPr="00310402">
        <w:t>operated in that year.</w:t>
      </w:r>
      <w:r>
        <w:rPr>
          <w:sz w:val="20"/>
          <w:szCs w:val="22"/>
          <w:vertAlign w:val="superscript"/>
        </w:rPr>
        <w:footnoteReference w:id="388"/>
      </w:r>
      <w:r w:rsidRPr="00310402">
        <w:t xml:space="preserve">  Of that number, 656 had annual receipts of $25,000,000 or less.</w:t>
      </w:r>
      <w:r>
        <w:rPr>
          <w:sz w:val="20"/>
          <w:szCs w:val="22"/>
          <w:vertAlign w:val="superscript"/>
        </w:rPr>
        <w:footnoteReference w:id="389"/>
      </w:r>
      <w:r w:rsidRPr="00310402">
        <w:t xml:space="preserve">  Based on this data we therefore estimate that the majority of commercial television broadcasters are small entities under the applicable SBA size standard. </w:t>
      </w:r>
    </w:p>
    <w:p w:rsidR="00A36DAE" w:rsidRPr="00310402" w:rsidP="00DF664B" w14:paraId="6B6E5334" w14:textId="77777777">
      <w:pPr>
        <w:numPr>
          <w:ilvl w:val="0"/>
          <w:numId w:val="1"/>
        </w:numPr>
        <w:spacing w:after="120"/>
      </w:pPr>
      <w:r w:rsidRPr="00310402">
        <w:t>The Commission has estimated the number of licensed commercial television stations to be 1,377.</w:t>
      </w:r>
      <w:r>
        <w:rPr>
          <w:sz w:val="20"/>
          <w:szCs w:val="22"/>
          <w:vertAlign w:val="superscript"/>
        </w:rPr>
        <w:footnoteReference w:id="390"/>
      </w:r>
      <w:r w:rsidRPr="00310402">
        <w:t xml:space="preserve">  Of this total, 1,258 stations (or about 91 percent) had revenues of $41.5 million or less, according to Commission staff review of the BIA Kelsey Inc. Media Access Pro Television Database (BIA) on November 16, 2017, and therefore these licensees qualify as small entities under the SBA definition.  In addition, the Commission has estimated the number of licensed noncommercial educational television stations to be 384.</w:t>
      </w:r>
      <w:r>
        <w:rPr>
          <w:sz w:val="20"/>
          <w:szCs w:val="22"/>
          <w:vertAlign w:val="superscript"/>
        </w:rPr>
        <w:footnoteReference w:id="391"/>
      </w:r>
      <w:r w:rsidRPr="00310402">
        <w:t xml:space="preserve">  Notwithstanding, the Commission does not compile and otherwise does not have access to information on the revenue of NCE stations that would permit it to determine how many such stations would qualify as small entities.  There are also 2,300 low power television stations, including Class A stations (LPTV) and 3,681 TV translator stations.</w:t>
      </w:r>
      <w:r>
        <w:rPr>
          <w:vertAlign w:val="superscript"/>
        </w:rPr>
        <w:footnoteReference w:id="392"/>
      </w:r>
      <w:r w:rsidRPr="00310402">
        <w:t xml:space="preserve">  Given the nature of these services, we will presume that all of these entities qualify as small entities under the above SBA small business size standard.  </w:t>
      </w:r>
    </w:p>
    <w:p w:rsidR="00A36DAE" w:rsidRPr="00310402" w:rsidP="00DF664B" w14:paraId="027ADF4A" w14:textId="77777777">
      <w:pPr>
        <w:numPr>
          <w:ilvl w:val="0"/>
          <w:numId w:val="1"/>
        </w:numPr>
        <w:spacing w:after="120"/>
      </w:pPr>
      <w:r w:rsidRPr="00310402">
        <w:t>In assessing whether a business concern qualifies as “small” under the above definition, business (control) affiliations</w:t>
      </w:r>
      <w:r>
        <w:rPr>
          <w:sz w:val="20"/>
          <w:szCs w:val="22"/>
          <w:vertAlign w:val="superscript"/>
        </w:rPr>
        <w:footnoteReference w:id="393"/>
      </w:r>
      <w:r w:rsidRPr="00310402">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A36DAE" w:rsidRPr="00310402" w:rsidP="00DF664B" w14:paraId="3ED4D4DA" w14:textId="77777777">
      <w:pPr>
        <w:numPr>
          <w:ilvl w:val="0"/>
          <w:numId w:val="1"/>
        </w:numPr>
        <w:spacing w:after="120"/>
      </w:pPr>
      <w:r w:rsidRPr="00310402">
        <w:rPr>
          <w:bCs/>
          <w:i/>
          <w:iCs/>
        </w:rPr>
        <w:t>Radio Stations.</w:t>
      </w:r>
      <w:r w:rsidRPr="00310402">
        <w:t xml:space="preserve">  This Economic</w:t>
      </w:r>
      <w:r w:rsidRPr="00310402">
        <w:rPr>
          <w:snapToGrid/>
          <w:kern w:val="0"/>
        </w:rPr>
        <w:t xml:space="preserve"> Census category “comprises establishments primarily engaged in broadcasting aural programs by radio to the public.  </w:t>
      </w:r>
      <w:r w:rsidRPr="00310402">
        <w:t>Programming may originate in their own studio, from an affiliated network, or from external sources.”</w:t>
      </w:r>
      <w:r>
        <w:rPr>
          <w:vertAlign w:val="superscript"/>
        </w:rPr>
        <w:footnoteReference w:id="394"/>
      </w:r>
      <w:r w:rsidRPr="00310402">
        <w:rPr>
          <w:szCs w:val="22"/>
        </w:rPr>
        <w:t xml:space="preserve"> </w:t>
      </w:r>
      <w:r w:rsidRPr="00310402">
        <w:rPr>
          <w:snapToGrid/>
          <w:kern w:val="0"/>
        </w:rPr>
        <w:t xml:space="preserve">  The SBA has established a small business size standard for this category as firms having $41.5 million or less in annual receipts.</w:t>
      </w:r>
      <w:r>
        <w:rPr>
          <w:snapToGrid/>
          <w:kern w:val="0"/>
          <w:vertAlign w:val="superscript"/>
        </w:rPr>
        <w:footnoteReference w:id="395"/>
      </w:r>
      <w:r w:rsidRPr="00310402">
        <w:rPr>
          <w:snapToGrid/>
          <w:kern w:val="0"/>
        </w:rPr>
        <w:t xml:space="preserve">  </w:t>
      </w:r>
      <w:r w:rsidRPr="00310402">
        <w:rPr>
          <w:snapToGrid/>
          <w:kern w:val="0"/>
        </w:rPr>
        <w:t>Economic Census data for 2012 show that 2,849 radio station firms operated during that year.</w:t>
      </w:r>
      <w:r>
        <w:rPr>
          <w:snapToGrid/>
          <w:kern w:val="0"/>
          <w:vertAlign w:val="superscript"/>
        </w:rPr>
        <w:footnoteReference w:id="396"/>
      </w:r>
      <w:r w:rsidRPr="00310402">
        <w:rPr>
          <w:snapToGrid/>
          <w:kern w:val="0"/>
        </w:rPr>
        <w:t xml:space="preserve">  Of that number, 2,806 firms operated with annual receipts of less than $25 million per year, </w:t>
      </w:r>
      <w:r w:rsidRPr="00310402">
        <w:t>17 with annual receipts between $25 million and $49,999,999 million and 26 with annual receipts of $50 million or more.</w:t>
      </w:r>
      <w:r>
        <w:rPr>
          <w:vertAlign w:val="superscript"/>
        </w:rPr>
        <w:footnoteReference w:id="397"/>
      </w:r>
      <w:r w:rsidRPr="00310402">
        <w:rPr>
          <w:szCs w:val="22"/>
        </w:rPr>
        <w:t xml:space="preserve"> </w:t>
      </w:r>
      <w:r w:rsidRPr="00310402">
        <w:rPr>
          <w:snapToGrid/>
          <w:kern w:val="0"/>
        </w:rPr>
        <w:t xml:space="preserve">  Therefore, based on the SBA’s size standard the majority of such entities are small entities. </w:t>
      </w:r>
    </w:p>
    <w:p w:rsidR="00A36DAE" w:rsidP="00DF664B" w14:paraId="05F6872B" w14:textId="77777777">
      <w:pPr>
        <w:numPr>
          <w:ilvl w:val="0"/>
          <w:numId w:val="1"/>
        </w:numPr>
        <w:spacing w:after="120"/>
        <w:rPr>
          <w:rFonts w:ascii="Verdana" w:hAnsi="Verdana"/>
          <w:sz w:val="19"/>
          <w:szCs w:val="19"/>
        </w:rPr>
      </w:pPr>
      <w:r w:rsidRPr="00310402">
        <w:t xml:space="preserve">According to Commission staff review of the BIA/Kelsey, LLC’s Media Access Pro Radio Database as of January 2018, </w:t>
      </w:r>
      <w:r w:rsidRPr="00310402">
        <w:rPr>
          <w:snapToGrid/>
          <w:kern w:val="0"/>
        </w:rPr>
        <w:t xml:space="preserve">about 11,261 (or about 99.9 percent) of 11,383 commercial radio stations had revenues of $41.5 million or less </w:t>
      </w:r>
      <w:r w:rsidRPr="00310402">
        <w:t>and thus qualify as small entities under the SBA definition.</w:t>
      </w:r>
      <w:r>
        <w:rPr>
          <w:sz w:val="20"/>
          <w:szCs w:val="22"/>
          <w:vertAlign w:val="superscript"/>
        </w:rPr>
        <w:footnoteReference w:id="398"/>
      </w:r>
      <w:r w:rsidRPr="00310402">
        <w:rPr>
          <w:szCs w:val="22"/>
        </w:rPr>
        <w:t xml:space="preserve"> </w:t>
      </w:r>
      <w:r w:rsidRPr="00310402">
        <w:rPr>
          <w:snapToGrid/>
          <w:kern w:val="0"/>
        </w:rPr>
        <w:t xml:space="preserve">The Commission has estimated the number of licensed commercial AM radio stations to be 4,633 stations and the number of commercial FM radio stations to be 6,738, for a total </w:t>
      </w:r>
      <w:r w:rsidRPr="00310402">
        <w:rPr>
          <w:snapToGrid/>
        </w:rPr>
        <w:t>number</w:t>
      </w:r>
      <w:r w:rsidRPr="00310402">
        <w:rPr>
          <w:snapToGrid/>
          <w:kern w:val="0"/>
        </w:rPr>
        <w:t xml:space="preserve"> of 11,371.</w:t>
      </w:r>
      <w:r>
        <w:rPr>
          <w:snapToGrid/>
          <w:kern w:val="0"/>
          <w:vertAlign w:val="superscript"/>
        </w:rPr>
        <w:footnoteReference w:id="399"/>
      </w:r>
      <w:r w:rsidRPr="00310402">
        <w:rPr>
          <w:snapToGrid/>
          <w:kern w:val="0"/>
        </w:rPr>
        <w:t xml:space="preserve">  We note the Commission has also estimated the number of </w:t>
      </w:r>
      <w:r w:rsidRPr="00310402">
        <w:t>licensed noncommercial (</w:t>
      </w:r>
      <w:r w:rsidRPr="00310402">
        <w:rPr>
          <w:snapToGrid/>
          <w:kern w:val="0"/>
        </w:rPr>
        <w:t>NCE) FM radio stations to be 4,128.</w:t>
      </w:r>
      <w:r>
        <w:rPr>
          <w:snapToGrid/>
          <w:kern w:val="0"/>
          <w:vertAlign w:val="superscript"/>
        </w:rPr>
        <w:footnoteReference w:id="400"/>
      </w:r>
      <w:r w:rsidRPr="00310402">
        <w:rPr>
          <w:snapToGrid/>
          <w:kern w:val="0"/>
        </w:rPr>
        <w:t xml:space="preserve">  Nevertheless, t</w:t>
      </w:r>
      <w:r w:rsidRPr="00310402">
        <w:t>he Commission does not compile and otherwise does not have access to information on the revenue of NCE stations that would permit it to determine how many such stations would qualify as small entities.</w:t>
      </w:r>
      <w:r w:rsidRPr="00310402">
        <w:rPr>
          <w:snapToGrid/>
          <w:kern w:val="0"/>
          <w:szCs w:val="22"/>
        </w:rPr>
        <w:t xml:space="preserve"> </w:t>
      </w:r>
      <w:r w:rsidRPr="00310402">
        <w:t>We also note, that in assessing whether a business entity qualifies as small under the above definition, business control affiliations must be included.</w:t>
      </w:r>
      <w:r>
        <w:rPr>
          <w:sz w:val="20"/>
          <w:szCs w:val="22"/>
          <w:vertAlign w:val="superscript"/>
        </w:rPr>
        <w:footnoteReference w:id="401"/>
      </w:r>
      <w:r w:rsidRPr="00310402">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vertAlign w:val="superscript"/>
        </w:rPr>
        <w:footnoteReference w:id="402"/>
      </w:r>
      <w:r w:rsidRPr="00310402">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basis,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r w:rsidRPr="00310402">
        <w:rPr>
          <w:rFonts w:ascii="Verdana" w:hAnsi="Verdana"/>
          <w:color w:val="000000"/>
          <w:sz w:val="19"/>
          <w:szCs w:val="19"/>
        </w:rPr>
        <w:t xml:space="preserve"> </w:t>
      </w:r>
    </w:p>
    <w:p w:rsidR="00A36DAE" w:rsidRPr="00310402" w:rsidP="00DF664B" w14:paraId="5DAC2A2D" w14:textId="77777777">
      <w:pPr>
        <w:numPr>
          <w:ilvl w:val="0"/>
          <w:numId w:val="1"/>
        </w:numPr>
        <w:spacing w:after="120"/>
        <w:rPr>
          <w:rFonts w:ascii="Verdana" w:hAnsi="Verdana"/>
          <w:sz w:val="19"/>
          <w:szCs w:val="19"/>
        </w:rPr>
      </w:pPr>
      <w:r w:rsidRPr="00310402">
        <w:rPr>
          <w:bCs/>
          <w:i/>
          <w:iCs/>
        </w:rPr>
        <w:t>Cable Companies and Systems (Rate Regulation)</w:t>
      </w:r>
      <w:r w:rsidRPr="00310402">
        <w:rPr>
          <w:bCs/>
          <w:i/>
          <w:iCs/>
          <w:szCs w:val="22"/>
        </w:rPr>
        <w:t>.</w:t>
      </w:r>
      <w:r w:rsidRPr="00310402">
        <w:rPr>
          <w:szCs w:val="22"/>
        </w:rPr>
        <w:t xml:space="preserve">  </w:t>
      </w:r>
      <w:r w:rsidRPr="00310402">
        <w:t>The Commission has also developed its own small business size standards, for the purpose of cable rate regulation.  Under the Commission’s rules, a “small cable company” is one serving 400,000 or fewer subscribers nationwide.</w:t>
      </w:r>
      <w:r>
        <w:rPr>
          <w:color w:val="000000"/>
          <w:sz w:val="20"/>
          <w:szCs w:val="22"/>
          <w:vertAlign w:val="superscript"/>
        </w:rPr>
        <w:footnoteReference w:id="403"/>
      </w:r>
      <w:r w:rsidRPr="00310402">
        <w:t xml:space="preserve">  Industry data indicate that there are 4,600 active cable systems in the United States.</w:t>
      </w:r>
      <w:r>
        <w:rPr>
          <w:vertAlign w:val="superscript"/>
        </w:rPr>
        <w:footnoteReference w:id="404"/>
      </w:r>
      <w:r w:rsidRPr="00310402">
        <w:t xml:space="preserve">  Of this total, all but five cable </w:t>
      </w:r>
      <w:r w:rsidRPr="00310402">
        <w:t>operators nationwide are small under the 400,000-subscriber size standard.</w:t>
      </w:r>
      <w:r>
        <w:rPr>
          <w:vertAlign w:val="superscript"/>
        </w:rPr>
        <w:footnoteReference w:id="405"/>
      </w:r>
      <w:r w:rsidRPr="00310402">
        <w:t xml:space="preserve">  In addition, under the Commission’s rate regulation rules, a “small system” is a cable system serving 15,000 or fewer subscribers.</w:t>
      </w:r>
      <w:r>
        <w:rPr>
          <w:color w:val="000000"/>
          <w:sz w:val="20"/>
          <w:szCs w:val="22"/>
          <w:vertAlign w:val="superscript"/>
        </w:rPr>
        <w:footnoteReference w:id="406"/>
      </w:r>
      <w:r w:rsidRPr="00310402">
        <w:t xml:space="preserve"> Commission records show 4,600 cable systems nationwide.</w:t>
      </w:r>
      <w:r>
        <w:rPr>
          <w:vertAlign w:val="superscript"/>
        </w:rPr>
        <w:footnoteReference w:id="407"/>
      </w:r>
      <w:r w:rsidRPr="00310402">
        <w:t xml:space="preserve">  Of this total, 3,900 cable systems have fewer than 15,000 subscribers, and 700 systems have 15,000 or more subscribers, based on the same records.</w:t>
      </w:r>
      <w:r>
        <w:rPr>
          <w:vertAlign w:val="superscript"/>
        </w:rPr>
        <w:footnoteReference w:id="408"/>
      </w:r>
      <w:r w:rsidRPr="00310402">
        <w:t xml:space="preserve">  Thus, under this standard as well, we estimate that most cable systems are small entities.</w:t>
      </w:r>
    </w:p>
    <w:p w:rsidR="00A36DAE" w:rsidRPr="00310402" w:rsidP="00DF664B" w14:paraId="30DAEAF9" w14:textId="77777777">
      <w:pPr>
        <w:numPr>
          <w:ilvl w:val="0"/>
          <w:numId w:val="1"/>
        </w:numPr>
        <w:spacing w:after="120"/>
      </w:pPr>
      <w:r w:rsidRPr="00310402">
        <w:rPr>
          <w:bCs/>
          <w:i/>
          <w:iCs/>
        </w:rPr>
        <w:t>Cable System Operators (Telecom Act Standard)</w:t>
      </w:r>
      <w:r w:rsidRPr="00310402">
        <w:rPr>
          <w:bCs/>
          <w:i/>
          <w:iCs/>
          <w:szCs w:val="22"/>
        </w:rPr>
        <w:t>.</w:t>
      </w:r>
      <w:r w:rsidRPr="00310402">
        <w:rPr>
          <w:szCs w:val="22"/>
        </w:rPr>
        <w:t xml:space="preserve">  </w:t>
      </w:r>
      <w:r w:rsidRPr="00310402">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color w:val="000000"/>
          <w:vertAlign w:val="superscript"/>
        </w:rPr>
        <w:footnoteReference w:id="409"/>
      </w:r>
      <w:r w:rsidRPr="00310402">
        <w:rPr>
          <w:szCs w:val="22"/>
        </w:rPr>
        <w:t xml:space="preserve">  </w:t>
      </w:r>
      <w:r w:rsidRPr="00310402">
        <w:t>As of 2019, there were approximately 48,646,056 basic cable video subscribers in the United States.</w:t>
      </w:r>
      <w:r>
        <w:rPr>
          <w:vertAlign w:val="superscript"/>
        </w:rPr>
        <w:footnoteReference w:id="410"/>
      </w:r>
      <w:r w:rsidRPr="00310402">
        <w:rPr>
          <w:szCs w:val="22"/>
        </w:rPr>
        <w:t xml:space="preserve">  </w:t>
      </w:r>
      <w:r w:rsidRPr="00310402">
        <w:t>Accordingly, an operator serving fewer than 486,460 subscribers shall be deemed a small operator if its annual revenues, when combined with the total annual revenues of all its affiliates, do not exceed $250 million in the aggregate.</w:t>
      </w:r>
      <w:r>
        <w:rPr>
          <w:vertAlign w:val="superscript"/>
        </w:rPr>
        <w:footnoteReference w:id="411"/>
      </w:r>
      <w:r w:rsidRPr="00310402">
        <w:t xml:space="preserve">  Based on available data, we find that all but five cable operators are small entities under this size standard.</w:t>
      </w:r>
      <w:r>
        <w:rPr>
          <w:vertAlign w:val="superscript"/>
        </w:rPr>
        <w:footnoteReference w:id="412"/>
      </w:r>
      <w:r w:rsidRPr="00310402">
        <w:t xml:space="preserve">  We note that the Commission neither requests nor collects information on whether cable system operators are affiliated with entities whose gross annual revenues exceed $250 million.</w:t>
      </w:r>
      <w:r>
        <w:rPr>
          <w:color w:val="000000"/>
          <w:vertAlign w:val="superscript"/>
        </w:rPr>
        <w:footnoteReference w:id="413"/>
      </w:r>
      <w:r w:rsidRPr="00310402">
        <w:t xml:space="preserve">  Therefore, we are unable at this time to estimate with greater precision the number of cable system operators that would qualify as small cable operators under the definition in the Communications Act.</w:t>
      </w:r>
    </w:p>
    <w:p w:rsidR="00A36DAE" w:rsidRPr="00310402" w:rsidP="00DF664B" w14:paraId="59751824" w14:textId="77777777">
      <w:pPr>
        <w:numPr>
          <w:ilvl w:val="0"/>
          <w:numId w:val="1"/>
        </w:numPr>
        <w:spacing w:after="120"/>
      </w:pPr>
      <w:r w:rsidRPr="00310402">
        <w:rPr>
          <w:bCs/>
          <w:i/>
          <w:iCs/>
        </w:rPr>
        <w:t>Direct Broadcast Satellite (DBS) Service.</w:t>
      </w:r>
      <w:r w:rsidRPr="00310402">
        <w:t xml:space="preserve">  DBS service is a nationally distributed subscription service that delivers video and audio programming via satellite to a small parabolic “dish” antenna at the subscriber’s location.  DBS is included in SBA’s economic census category “Wired Telecommunications Carriers.”</w:t>
      </w:r>
      <w:r>
        <w:rPr>
          <w:sz w:val="20"/>
          <w:szCs w:val="22"/>
          <w:vertAlign w:val="superscript"/>
        </w:rPr>
        <w:footnoteReference w:id="414"/>
      </w:r>
      <w:r w:rsidRPr="00310402">
        <w:t xml:space="preserve">  The Wired Telecommunications Carriers industry comprises establishments primarily engaged in operating and/or providing access to transmission facilities and </w:t>
      </w:r>
      <w:r w:rsidRPr="00310402">
        <w:t>infrastructure that they own and/or lease for the transmission of voice, data, text, sound, and video using wired telecommunications networks.</w:t>
      </w:r>
      <w:r>
        <w:rPr>
          <w:sz w:val="20"/>
          <w:szCs w:val="22"/>
          <w:vertAlign w:val="superscript"/>
        </w:rPr>
        <w:footnoteReference w:id="415"/>
      </w:r>
      <w:r w:rsidRPr="00310402">
        <w:t xml:space="preserve">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 w:val="20"/>
          <w:szCs w:val="22"/>
          <w:vertAlign w:val="superscript"/>
        </w:rPr>
        <w:footnoteReference w:id="416"/>
      </w:r>
      <w:r w:rsidRPr="00310402">
        <w:t xml:space="preserve">  By exception, establishments providing satellite television distribution services using facilities and infrastructure that they operate are included in this industry.</w:t>
      </w:r>
      <w:r>
        <w:rPr>
          <w:vertAlign w:val="superscript"/>
        </w:rPr>
        <w:footnoteReference w:id="417"/>
      </w:r>
      <w:r w:rsidRPr="00310402">
        <w:t xml:space="preserve">  The SBA determines that a wireline business is small if it has fewer than 1,500 employees.</w:t>
      </w:r>
      <w:r>
        <w:rPr>
          <w:vertAlign w:val="superscript"/>
        </w:rPr>
        <w:footnoteReference w:id="418"/>
      </w:r>
      <w:r w:rsidRPr="00310402">
        <w:t xml:space="preserve">  U.S. Census Bureau data for 2012 indicates that 3,117 wireline companies were operational during that year.</w:t>
      </w:r>
      <w:r>
        <w:rPr>
          <w:sz w:val="20"/>
          <w:szCs w:val="22"/>
          <w:vertAlign w:val="superscript"/>
        </w:rPr>
        <w:footnoteReference w:id="419"/>
      </w:r>
      <w:r w:rsidRPr="00310402">
        <w:t xml:space="preserve">  Of that number, 3,083 operated with fewer than 1,000 employees.</w:t>
      </w:r>
      <w:r>
        <w:rPr>
          <w:vertAlign w:val="superscript"/>
        </w:rPr>
        <w:footnoteReference w:id="420"/>
      </w:r>
      <w:r w:rsidRPr="00310402">
        <w:t xml:space="preserve">  Based on that data, we conclude that the majority of wireline firms are small under the applicable SBA standard.  Currently, however, only two entities provide DBS service, which requires a great deal of capital for operation: DIRECTV (owned by AT&amp;T) and DISH Network.</w:t>
      </w:r>
      <w:r>
        <w:rPr>
          <w:vertAlign w:val="superscript"/>
        </w:rPr>
        <w:footnoteReference w:id="421"/>
      </w:r>
      <w:r w:rsidRPr="00310402">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A36DAE" w:rsidRPr="00310402" w:rsidP="00DF664B" w14:paraId="7C2BF411" w14:textId="77777777">
      <w:pPr>
        <w:numPr>
          <w:ilvl w:val="0"/>
          <w:numId w:val="1"/>
        </w:numPr>
        <w:spacing w:after="120"/>
      </w:pPr>
      <w:r w:rsidRPr="00310402">
        <w:rPr>
          <w:bCs/>
          <w:i/>
          <w:iCs/>
        </w:rPr>
        <w:t>All Other Telecommunications</w:t>
      </w:r>
      <w:r w:rsidRPr="00310402">
        <w:t xml:space="preserve">.  The </w:t>
      </w:r>
      <w:r w:rsidRPr="00310402">
        <w:rPr>
          <w:b/>
        </w:rPr>
        <w:t>“</w:t>
      </w:r>
      <w:r w:rsidRPr="00310402">
        <w:t>All Other Telecommunications” category is comprised of establishments primarily engaged in providing specialized telecommunications services, such as satellite tracking, communications telemetry, and radar station operation.</w:t>
      </w:r>
      <w:r>
        <w:rPr>
          <w:sz w:val="20"/>
          <w:szCs w:val="22"/>
          <w:vertAlign w:val="superscript"/>
        </w:rPr>
        <w:footnoteReference w:id="422"/>
      </w:r>
      <w:r w:rsidRPr="00310402">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szCs w:val="22"/>
          <w:vertAlign w:val="superscript"/>
        </w:rPr>
        <w:footnoteReference w:id="423"/>
      </w:r>
      <w:r w:rsidRPr="00310402">
        <w:t xml:space="preserve">  Establishments providing Internet services or voice over Internet protocol (VoIP) services via client-supplied telecommunications connections are also included in this industry.</w:t>
      </w:r>
      <w:r>
        <w:rPr>
          <w:vertAlign w:val="superscript"/>
        </w:rPr>
        <w:footnoteReference w:id="424"/>
      </w:r>
      <w:r w:rsidRPr="00310402">
        <w:t xml:space="preserve">  The SBA has developed a small business size standard for All Other Telecommunications, which consists of all such firms with annual receipts of $35 million or less.</w:t>
      </w:r>
      <w:r>
        <w:rPr>
          <w:vertAlign w:val="superscript"/>
        </w:rPr>
        <w:footnoteReference w:id="425"/>
      </w:r>
      <w:r w:rsidRPr="00310402">
        <w:t xml:space="preserve">  For this category, U.S. Census Bureau data for 2012 shows that there were 1,442 firms that operated for the </w:t>
      </w:r>
      <w:r w:rsidRPr="00310402">
        <w:t>entire year.</w:t>
      </w:r>
      <w:r>
        <w:rPr>
          <w:sz w:val="20"/>
          <w:szCs w:val="22"/>
          <w:vertAlign w:val="superscript"/>
        </w:rPr>
        <w:footnoteReference w:id="426"/>
      </w:r>
      <w:r w:rsidRPr="00310402">
        <w:t xml:space="preserve">  Of those firms, a total of 1,400 had annual receipts less than $25 million and 15 firms had annual receipts of $25 million to $49, 999,999.</w:t>
      </w:r>
      <w:r>
        <w:rPr>
          <w:vertAlign w:val="superscript"/>
        </w:rPr>
        <w:footnoteReference w:id="427"/>
      </w:r>
      <w:r w:rsidRPr="00310402">
        <w:t xml:space="preserve">  Thus, the Commission estimates that the majority of “All Other Telecommunications” firms potentially affected by our action can be considered small. </w:t>
      </w:r>
    </w:p>
    <w:p w:rsidR="00A36DAE" w:rsidRPr="00310402" w:rsidP="00DF664B" w14:paraId="3D3F2BF5" w14:textId="77777777">
      <w:pPr>
        <w:numPr>
          <w:ilvl w:val="0"/>
          <w:numId w:val="1"/>
        </w:numPr>
        <w:spacing w:after="120"/>
      </w:pPr>
      <w:r w:rsidRPr="00310402">
        <w:rPr>
          <w:bCs/>
          <w:i/>
          <w:iCs/>
        </w:rPr>
        <w:t>RespOrgs</w:t>
      </w:r>
      <w:r w:rsidRPr="00310402">
        <w:rPr>
          <w:bCs/>
          <w:i/>
          <w:iCs/>
          <w:szCs w:val="22"/>
        </w:rPr>
        <w:t>.</w:t>
      </w:r>
      <w:r w:rsidRPr="00310402">
        <w:rPr>
          <w:b/>
        </w:rPr>
        <w:t xml:space="preserve">  </w:t>
      </w:r>
      <w:r w:rsidRPr="00310402">
        <w:t xml:space="preserve">Responsible Organizations, or </w:t>
      </w:r>
      <w:r w:rsidRPr="00310402">
        <w:t>RespOrgs</w:t>
      </w:r>
      <w:r w:rsidRPr="00310402">
        <w:t>, are entities chosen by toll free subscribers to manage and administer the appropriate records in the toll free Service Management System for the toll free subscriber.</w:t>
      </w:r>
      <w:r>
        <w:rPr>
          <w:sz w:val="20"/>
          <w:szCs w:val="22"/>
          <w:vertAlign w:val="superscript"/>
        </w:rPr>
        <w:footnoteReference w:id="428"/>
      </w:r>
      <w:r w:rsidRPr="00310402">
        <w:t xml:space="preserve">  Although </w:t>
      </w:r>
      <w:r w:rsidRPr="00310402">
        <w:t>RespOrgs</w:t>
      </w:r>
      <w:r w:rsidRPr="00310402">
        <w:t xml:space="preserve"> are often wireline carriers, they can also include non-carrier entities.  Therefore, in the definition herein of </w:t>
      </w:r>
      <w:r w:rsidRPr="00310402">
        <w:t>RespOrgs</w:t>
      </w:r>
      <w:r w:rsidRPr="00310402">
        <w:t xml:space="preserve">, two categories are presented, i.e., Carrier </w:t>
      </w:r>
      <w:r w:rsidRPr="00310402">
        <w:t>RespOrgs</w:t>
      </w:r>
      <w:r w:rsidRPr="00310402">
        <w:t xml:space="preserve"> and Non-Carrier </w:t>
      </w:r>
      <w:r w:rsidRPr="00310402">
        <w:t>RespOrgs</w:t>
      </w:r>
      <w:r w:rsidRPr="00310402">
        <w:t>.</w:t>
      </w:r>
    </w:p>
    <w:p w:rsidR="00A36DAE" w:rsidRPr="00310402" w:rsidP="00DF664B" w14:paraId="3B86328A" w14:textId="77777777">
      <w:pPr>
        <w:numPr>
          <w:ilvl w:val="0"/>
          <w:numId w:val="1"/>
        </w:numPr>
        <w:spacing w:after="120"/>
      </w:pPr>
      <w:r w:rsidRPr="00310402">
        <w:rPr>
          <w:bCs/>
          <w:i/>
          <w:iCs/>
        </w:rPr>
        <w:t xml:space="preserve">Carrier </w:t>
      </w:r>
      <w:r w:rsidRPr="00310402">
        <w:rPr>
          <w:bCs/>
          <w:i/>
          <w:iCs/>
        </w:rPr>
        <w:t>RespOrgs</w:t>
      </w:r>
      <w:r w:rsidRPr="00310402">
        <w:rPr>
          <w:bCs/>
          <w:i/>
          <w:iCs/>
        </w:rPr>
        <w:t>.</w:t>
      </w:r>
      <w:r w:rsidRPr="00310402">
        <w:t xml:space="preserve"> Neither the Commission, the U.S. Census, nor the SBA have developed a definition for Carrier </w:t>
      </w:r>
      <w:r w:rsidRPr="00310402">
        <w:t>RespOrgs</w:t>
      </w:r>
      <w:r w:rsidRPr="00310402">
        <w:t xml:space="preserve">.  Accordingly, the Commission believes that the closest NAICS code-based definitional categories for Carrier </w:t>
      </w:r>
      <w:r w:rsidRPr="00310402">
        <w:t>RespOrgs</w:t>
      </w:r>
      <w:r w:rsidRPr="00310402">
        <w:t xml:space="preserve"> are Wired Telecommunications Carriers,</w:t>
      </w:r>
      <w:r>
        <w:rPr>
          <w:sz w:val="20"/>
          <w:szCs w:val="22"/>
          <w:vertAlign w:val="superscript"/>
        </w:rPr>
        <w:footnoteReference w:id="429"/>
      </w:r>
      <w:r w:rsidRPr="00310402">
        <w:t xml:space="preserve"> and Wireless Telecommunications Carriers (except satellite).</w:t>
      </w:r>
      <w:r>
        <w:rPr>
          <w:sz w:val="20"/>
          <w:szCs w:val="22"/>
          <w:vertAlign w:val="superscript"/>
        </w:rPr>
        <w:footnoteReference w:id="430"/>
      </w:r>
      <w:r w:rsidRPr="00310402">
        <w:rPr>
          <w:szCs w:val="22"/>
        </w:rPr>
        <w:t xml:space="preserve"> </w:t>
      </w:r>
    </w:p>
    <w:p w:rsidR="00A36DAE" w:rsidRPr="00310402" w:rsidP="00DF664B" w14:paraId="264DBE7D" w14:textId="77777777">
      <w:pPr>
        <w:numPr>
          <w:ilvl w:val="0"/>
          <w:numId w:val="1"/>
        </w:numPr>
        <w:spacing w:after="120"/>
      </w:pPr>
      <w:r w:rsidRPr="00310402">
        <w:t xml:space="preserve">The U.S. Census Bureau defines </w:t>
      </w:r>
      <w:r w:rsidRPr="00310402">
        <w:rPr>
          <w:bCs/>
          <w:i/>
          <w:iCs/>
        </w:rPr>
        <w:t>Wired Telecommunications Carriers</w:t>
      </w:r>
      <w:r w:rsidRPr="00310402">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431"/>
      </w:r>
      <w:r w:rsidRPr="00310402">
        <w:t xml:space="preserve">  The SBA has developed a small business size standard for Wired Telecommunications Carriers, which consists of all such companies having 1,500 or fewer employees.</w:t>
      </w:r>
      <w:r>
        <w:rPr>
          <w:sz w:val="20"/>
          <w:szCs w:val="22"/>
          <w:vertAlign w:val="superscript"/>
        </w:rPr>
        <w:footnoteReference w:id="432"/>
      </w:r>
      <w:r w:rsidRPr="00310402">
        <w:t xml:space="preserve">  U.S. Census Bureau data for 2012 show that there were 3,117 firms that operated that year.</w:t>
      </w:r>
      <w:r>
        <w:rPr>
          <w:sz w:val="20"/>
          <w:szCs w:val="22"/>
          <w:vertAlign w:val="superscript"/>
        </w:rPr>
        <w:footnoteReference w:id="433"/>
      </w:r>
      <w:r w:rsidRPr="00310402">
        <w:t xml:space="preserve">  Of this total, 3,083 operated with fewer than 1,000 employees.</w:t>
      </w:r>
      <w:r>
        <w:rPr>
          <w:sz w:val="20"/>
          <w:szCs w:val="22"/>
          <w:vertAlign w:val="superscript"/>
        </w:rPr>
        <w:footnoteReference w:id="434"/>
      </w:r>
      <w:r w:rsidRPr="00310402">
        <w:t xml:space="preserve"> Based on that data, we conclude that the majority of Carrier </w:t>
      </w:r>
      <w:r w:rsidRPr="00310402">
        <w:t>RespOrgs</w:t>
      </w:r>
      <w:r w:rsidRPr="00310402">
        <w:t xml:space="preserve"> that operated with wireline-based technology are small.</w:t>
      </w:r>
    </w:p>
    <w:p w:rsidR="00A36DAE" w:rsidRPr="00310402" w:rsidP="00DF664B" w14:paraId="0F917989" w14:textId="77777777">
      <w:pPr>
        <w:numPr>
          <w:ilvl w:val="0"/>
          <w:numId w:val="1"/>
        </w:numPr>
        <w:spacing w:after="120"/>
      </w:pPr>
      <w:r w:rsidRPr="00310402">
        <w:t xml:space="preserve">The U.S. Census Bureau defines </w:t>
      </w:r>
      <w:r w:rsidRPr="00310402">
        <w:rPr>
          <w:bCs/>
          <w:i/>
          <w:iCs/>
        </w:rPr>
        <w:t>Wireless Telecommunications Carriers (except satellite)</w:t>
      </w:r>
      <w:r w:rsidRPr="00310402">
        <w:t xml:space="preserve"> as establishments engaged in operating and maintaining switching and transmission facilities to provide communications via the airwaves, such as cellular services, paging services, wireless internet access, and </w:t>
      </w:r>
      <w:r w:rsidRPr="00310402">
        <w:t>wireless video services.</w:t>
      </w:r>
      <w:r>
        <w:rPr>
          <w:sz w:val="20"/>
          <w:szCs w:val="22"/>
          <w:vertAlign w:val="superscript"/>
        </w:rPr>
        <w:footnoteReference w:id="435"/>
      </w:r>
      <w:r w:rsidRPr="00310402">
        <w:t xml:space="preserve">  The appropriate size standard under SBA rules is that such a business is small if it has 1,500 or fewer employees.</w:t>
      </w:r>
      <w:r>
        <w:rPr>
          <w:sz w:val="20"/>
          <w:szCs w:val="22"/>
          <w:vertAlign w:val="superscript"/>
        </w:rPr>
        <w:footnoteReference w:id="436"/>
      </w:r>
      <w:r w:rsidRPr="00310402">
        <w:t xml:space="preserve">  Census data for 2012 show that 967 Wireless Telecommunications Carriers operated in that year.  Of that number, 955 operated with less than 1,000 employees.</w:t>
      </w:r>
      <w:r>
        <w:rPr>
          <w:sz w:val="20"/>
          <w:szCs w:val="22"/>
          <w:vertAlign w:val="superscript"/>
        </w:rPr>
        <w:footnoteReference w:id="437"/>
      </w:r>
      <w:r w:rsidRPr="00310402">
        <w:t xml:space="preserve">  Based on that data, we conclude that the majority of Carrier </w:t>
      </w:r>
      <w:r w:rsidRPr="00310402">
        <w:t>RespOrgs</w:t>
      </w:r>
      <w:r w:rsidRPr="00310402">
        <w:t xml:space="preserve"> that operated with wireless-based technology are small.</w:t>
      </w:r>
    </w:p>
    <w:p w:rsidR="00A36DAE" w:rsidRPr="00310402" w:rsidP="00DF664B" w14:paraId="5AF0321E" w14:textId="77777777">
      <w:pPr>
        <w:numPr>
          <w:ilvl w:val="0"/>
          <w:numId w:val="1"/>
        </w:numPr>
        <w:spacing w:after="120"/>
      </w:pPr>
      <w:r w:rsidRPr="00310402">
        <w:rPr>
          <w:bCs/>
          <w:i/>
          <w:iCs/>
        </w:rPr>
        <w:t xml:space="preserve">Non-Carrier </w:t>
      </w:r>
      <w:r w:rsidRPr="00310402">
        <w:rPr>
          <w:bCs/>
          <w:i/>
          <w:iCs/>
        </w:rPr>
        <w:t>RespOrgs</w:t>
      </w:r>
      <w:r w:rsidRPr="00310402">
        <w:rPr>
          <w:bCs/>
          <w:i/>
          <w:iCs/>
          <w:szCs w:val="22"/>
        </w:rPr>
        <w:t>.</w:t>
      </w:r>
      <w:r w:rsidRPr="00310402">
        <w:rPr>
          <w:szCs w:val="22"/>
        </w:rPr>
        <w:t xml:space="preserve"> </w:t>
      </w:r>
      <w:r w:rsidRPr="00310402">
        <w:rPr>
          <w:b/>
        </w:rPr>
        <w:t xml:space="preserve"> </w:t>
      </w:r>
      <w:r w:rsidRPr="00310402">
        <w:t xml:space="preserve">Neither the Commission, the U.S. Census, nor the SBA have developed a definition of Non-Carrier </w:t>
      </w:r>
      <w:r w:rsidRPr="00310402">
        <w:t>RespOrgs</w:t>
      </w:r>
      <w:r w:rsidRPr="00310402">
        <w:t xml:space="preserve">.  Accordingly, the Commission believes that the closest NAICS code-based definitional categories for Non-Carrier </w:t>
      </w:r>
      <w:r w:rsidRPr="00310402">
        <w:t>RespOrgs</w:t>
      </w:r>
      <w:r w:rsidRPr="00310402">
        <w:t xml:space="preserve"> are “Other Services Related to Advertising”</w:t>
      </w:r>
      <w:r>
        <w:rPr>
          <w:sz w:val="20"/>
          <w:szCs w:val="22"/>
          <w:vertAlign w:val="superscript"/>
        </w:rPr>
        <w:footnoteReference w:id="438"/>
      </w:r>
      <w:r w:rsidRPr="00310402">
        <w:t xml:space="preserve"> and “Other Management Consulting Services.”</w:t>
      </w:r>
      <w:r>
        <w:rPr>
          <w:sz w:val="20"/>
          <w:szCs w:val="22"/>
          <w:vertAlign w:val="superscript"/>
        </w:rPr>
        <w:footnoteReference w:id="439"/>
      </w:r>
    </w:p>
    <w:p w:rsidR="00A36DAE" w:rsidRPr="00310402" w:rsidP="00DF664B" w14:paraId="4BBF8F53" w14:textId="77777777">
      <w:pPr>
        <w:widowControl/>
        <w:numPr>
          <w:ilvl w:val="0"/>
          <w:numId w:val="1"/>
        </w:numPr>
        <w:spacing w:after="120"/>
      </w:pPr>
      <w:r w:rsidRPr="00310402">
        <w:t xml:space="preserve">The U.S. Census defines </w:t>
      </w:r>
      <w:r w:rsidRPr="00310402">
        <w:rPr>
          <w:bCs/>
          <w:i/>
          <w:iCs/>
        </w:rPr>
        <w:t>Other Services Related to Advertising</w:t>
      </w:r>
      <w:r w:rsidRPr="00310402">
        <w:rPr>
          <w:b/>
        </w:rPr>
        <w:t xml:space="preserve"> </w:t>
      </w:r>
      <w:r w:rsidRPr="00310402">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sz w:val="20"/>
          <w:szCs w:val="22"/>
          <w:vertAlign w:val="superscript"/>
        </w:rPr>
        <w:footnoteReference w:id="440"/>
      </w:r>
      <w:r w:rsidRPr="00310402">
        <w:t xml:space="preserve">  The SBA has established a size standard for this industry as annual receipts of $16.5 million dollars or less.</w:t>
      </w:r>
      <w:r>
        <w:rPr>
          <w:sz w:val="20"/>
          <w:szCs w:val="22"/>
          <w:vertAlign w:val="superscript"/>
        </w:rPr>
        <w:footnoteReference w:id="441"/>
      </w:r>
      <w:r w:rsidRPr="00310402">
        <w:t xml:space="preserve">  Census data for 2012 show that</w:t>
      </w:r>
      <w:r w:rsidRPr="00310402">
        <w:rPr>
          <w:szCs w:val="22"/>
        </w:rPr>
        <w:t xml:space="preserve"> </w:t>
      </w:r>
      <w:r w:rsidRPr="00310402">
        <w:t>5,804 firms operated in this industry for the entire year.</w:t>
      </w:r>
      <w:r>
        <w:rPr>
          <w:sz w:val="20"/>
          <w:vertAlign w:val="superscript"/>
        </w:rPr>
        <w:footnoteReference w:id="442"/>
      </w:r>
      <w:r w:rsidRPr="00310402">
        <w:t xml:space="preserve">  Of that number, 5,612 operated with annual receipts of less than $10 million.</w:t>
      </w:r>
      <w:r>
        <w:rPr>
          <w:sz w:val="20"/>
          <w:szCs w:val="22"/>
          <w:vertAlign w:val="superscript"/>
        </w:rPr>
        <w:footnoteReference w:id="443"/>
      </w:r>
      <w:r w:rsidRPr="00310402">
        <w:t xml:space="preserve">  Based on that data we conclude that the majority of Non-Carrier </w:t>
      </w:r>
      <w:r w:rsidRPr="00310402">
        <w:t>RespOrgs</w:t>
      </w:r>
      <w:r w:rsidRPr="00310402">
        <w:t xml:space="preserve"> who provide toll-free number (TFN)-related advertising services are small.</w:t>
      </w:r>
    </w:p>
    <w:p w:rsidR="00A36DAE" w:rsidRPr="00310402" w:rsidP="00DF664B" w14:paraId="0EEA489C" w14:textId="77777777">
      <w:pPr>
        <w:widowControl/>
        <w:numPr>
          <w:ilvl w:val="0"/>
          <w:numId w:val="1"/>
        </w:numPr>
        <w:spacing w:after="120"/>
      </w:pPr>
      <w:r w:rsidRPr="00310402">
        <w:t xml:space="preserve">The U.S. Census defines </w:t>
      </w:r>
      <w:r w:rsidRPr="00310402">
        <w:rPr>
          <w:bCs/>
          <w:i/>
          <w:iCs/>
        </w:rPr>
        <w:t>Other Management Consulting Services</w:t>
      </w:r>
      <w:r w:rsidRPr="00310402">
        <w:rPr>
          <w:b/>
        </w:rPr>
        <w:t xml:space="preserve"> </w:t>
      </w:r>
      <w:r w:rsidRPr="00310402">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Pr>
          <w:sz w:val="20"/>
          <w:szCs w:val="22"/>
          <w:vertAlign w:val="superscript"/>
        </w:rPr>
        <w:footnoteReference w:id="444"/>
      </w:r>
      <w:r w:rsidRPr="00310402">
        <w:t xml:space="preserve">  The SBA has established a size standard for this industry of $16.5 million dollars or less.</w:t>
      </w:r>
      <w:r>
        <w:rPr>
          <w:sz w:val="20"/>
          <w:szCs w:val="22"/>
          <w:vertAlign w:val="superscript"/>
        </w:rPr>
        <w:footnoteReference w:id="445"/>
      </w:r>
      <w:r w:rsidRPr="00310402">
        <w:t xml:space="preserve">  Census data for 2012 show that 3,683 firms operated </w:t>
      </w:r>
      <w:r w:rsidRPr="00310402">
        <w:t>in this industry for that entire year.</w:t>
      </w:r>
      <w:r>
        <w:rPr>
          <w:sz w:val="20"/>
          <w:vertAlign w:val="superscript"/>
        </w:rPr>
        <w:footnoteReference w:id="446"/>
      </w:r>
      <w:r w:rsidRPr="00310402">
        <w:t xml:space="preserve">  Of that number, 3,632 operated with less than $10 million in annual receipts.  Based on this data, we conclude that a majority of non-carrier </w:t>
      </w:r>
      <w:r w:rsidRPr="00310402">
        <w:t>RespOrgs</w:t>
      </w:r>
      <w:r w:rsidRPr="00310402">
        <w:t xml:space="preserve"> who provide TFN-related management consulting services are small.</w:t>
      </w:r>
      <w:r>
        <w:rPr>
          <w:sz w:val="20"/>
          <w:szCs w:val="22"/>
          <w:vertAlign w:val="superscript"/>
        </w:rPr>
        <w:footnoteReference w:id="447"/>
      </w:r>
    </w:p>
    <w:p w:rsidR="00A36DAE" w:rsidRPr="00310402" w:rsidP="00DF664B" w14:paraId="4CF039E6" w14:textId="77777777">
      <w:pPr>
        <w:numPr>
          <w:ilvl w:val="0"/>
          <w:numId w:val="1"/>
        </w:numPr>
        <w:spacing w:after="120"/>
      </w:pPr>
      <w:r w:rsidRPr="00310402">
        <w:t xml:space="preserve">In addition to the data contained in the four (see above) U.S. Census NAICS code categories that provide definitions of what services and functions the Carrier and Non-Carrier </w:t>
      </w:r>
      <w:r w:rsidRPr="00310402">
        <w:t>RespOrgs</w:t>
      </w:r>
      <w:r w:rsidRPr="00310402">
        <w:t xml:space="preserve"> provide, </w:t>
      </w:r>
      <w:r w:rsidRPr="00310402">
        <w:t>Somos</w:t>
      </w:r>
      <w:r w:rsidRPr="00310402">
        <w:t xml:space="preserve">, the trade association that monitors </w:t>
      </w:r>
      <w:r w:rsidRPr="00310402">
        <w:t>RespOrg</w:t>
      </w:r>
      <w:r w:rsidRPr="00310402">
        <w:t xml:space="preserve"> activities, compiled data showing that as of July 1, 2016 there were 23 </w:t>
      </w:r>
      <w:r w:rsidRPr="00310402">
        <w:t>RespOrgs</w:t>
      </w:r>
      <w:r w:rsidRPr="00310402">
        <w:t xml:space="preserve"> operational in Canada and 436 </w:t>
      </w:r>
      <w:r w:rsidRPr="00310402">
        <w:t>RespOrgs</w:t>
      </w:r>
      <w:r w:rsidRPr="00310402">
        <w:t xml:space="preserve"> operational in the United States, for a total of 459 </w:t>
      </w:r>
      <w:r w:rsidRPr="00310402">
        <w:t>RespOrgs</w:t>
      </w:r>
      <w:r w:rsidRPr="00310402">
        <w:t xml:space="preserve"> currently registered with </w:t>
      </w:r>
      <w:r w:rsidRPr="00310402">
        <w:t>Somos</w:t>
      </w:r>
      <w:r w:rsidRPr="00310402">
        <w:t>.</w:t>
      </w:r>
    </w:p>
    <w:p w:rsidR="00A36DAE" w:rsidRPr="00310402" w:rsidP="002F59C0" w14:paraId="36EA135B" w14:textId="77777777">
      <w:pPr>
        <w:pStyle w:val="Heading2"/>
      </w:pPr>
      <w:r w:rsidRPr="00310402">
        <w:t>Description of Projected Reporting, Recordkeeping and Other Compliance Requirements</w:t>
      </w:r>
    </w:p>
    <w:p w:rsidR="00A36DAE" w:rsidRPr="00310402" w:rsidP="00DF664B" w14:paraId="4CF56BFD" w14:textId="77777777">
      <w:pPr>
        <w:numPr>
          <w:ilvl w:val="0"/>
          <w:numId w:val="1"/>
        </w:numPr>
        <w:spacing w:after="120"/>
      </w:pPr>
      <w:r w:rsidRPr="00310402">
        <w:t>This Report and Order does not adopt any new reporting, recordkeeping, or other compliance requirements.</w:t>
      </w:r>
    </w:p>
    <w:p w:rsidR="00A36DAE" w:rsidRPr="00310402" w:rsidP="002F59C0" w14:paraId="7E3CB242" w14:textId="77777777">
      <w:pPr>
        <w:pStyle w:val="Heading2"/>
      </w:pPr>
      <w:r w:rsidRPr="00310402">
        <w:t>Steps Taken to Minimize Significant Economic Impact on Small Entities and Significant Alternatives Considered</w:t>
      </w:r>
    </w:p>
    <w:p w:rsidR="00A36DAE" w:rsidRPr="00310402" w:rsidP="00DF664B" w14:paraId="798F76A6" w14:textId="77777777">
      <w:pPr>
        <w:numPr>
          <w:ilvl w:val="0"/>
          <w:numId w:val="1"/>
        </w:numPr>
        <w:spacing w:after="120"/>
      </w:pPr>
      <w:r w:rsidRPr="00310402">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pacing w:val="-2"/>
          <w:sz w:val="20"/>
          <w:szCs w:val="22"/>
          <w:vertAlign w:val="superscript"/>
        </w:rPr>
        <w:footnoteReference w:id="448"/>
      </w:r>
      <w:r w:rsidRPr="00310402">
        <w:rPr>
          <w:szCs w:val="22"/>
        </w:rPr>
        <w:t xml:space="preserve">   </w:t>
      </w:r>
    </w:p>
    <w:p w:rsidR="00A36DAE" w:rsidRPr="00310402" w:rsidP="00DF664B" w14:paraId="0FC7B512" w14:textId="77777777">
      <w:pPr>
        <w:numPr>
          <w:ilvl w:val="0"/>
          <w:numId w:val="1"/>
        </w:numPr>
        <w:spacing w:after="120"/>
      </w:pPr>
      <w:r w:rsidRPr="00310402">
        <w:rPr>
          <w:szCs w:val="22"/>
        </w:rPr>
        <w:t xml:space="preserve">The methodology adopted by the Commission for using the population-based calculations for TV broadcasters was initially adopted because it is a fairer methodology for the smaller broadcasters.  The Commission is using this methodology for this year, too.  The changes for Puerto Rican broadcasters were adopted by the Commission in order to give relief for these broadcasters, some of which may be small entities, and the Commission is also using this methodology this year.  Finally, the waiver process that we adopted previously and are continuing in 2021 was adopted to provide relief to entities that have suffered financial hardship in the COVID-19 pandemic, which includes small entities.  </w:t>
      </w:r>
    </w:p>
    <w:p w:rsidR="00A36DAE" w:rsidRPr="00310402" w:rsidP="00DF664B" w14:paraId="7B7A2344" w14:textId="77777777">
      <w:pPr>
        <w:numPr>
          <w:ilvl w:val="0"/>
          <w:numId w:val="1"/>
        </w:numPr>
        <w:spacing w:after="120"/>
      </w:pPr>
      <w:r w:rsidRPr="00310402">
        <w:rPr>
          <w:szCs w:val="22"/>
        </w:rPr>
        <w:t xml:space="preserve">In addition, </w:t>
      </w:r>
      <w:r w:rsidRPr="00310402">
        <w:t xml:space="preserve">under the Commission’s de minimis rule, under section 9(e)(2) of the Act, a </w:t>
      </w:r>
      <w:r w:rsidRPr="00310402">
        <w:t>regulatee</w:t>
      </w:r>
      <w:r w:rsidRPr="00310402">
        <w:t xml:space="preserve"> is exempt from paying regulatory fees if the sum total of all of its annual regulatory fee liabilities is $1,000 or less for the fiscal year.  The de minimis threshold applies only to filers of annual regulatory fees.</w:t>
      </w:r>
    </w:p>
    <w:p w:rsidR="00A36DAE" w:rsidRPr="00ED303C" w:rsidP="00A36DAE" w14:paraId="17A7DC98" w14:textId="77777777">
      <w:pPr>
        <w:widowControl/>
        <w:rPr>
          <w:szCs w:val="22"/>
        </w:rPr>
      </w:pPr>
    </w:p>
    <w:p w:rsidR="00A36DAE" w:rsidRPr="00850F13" w:rsidP="00A36DAE" w14:paraId="1DC6747C" w14:textId="77777777">
      <w:pPr>
        <w:pStyle w:val="ParaNum"/>
        <w:numPr>
          <w:ilvl w:val="0"/>
          <w:numId w:val="0"/>
        </w:numPr>
        <w:ind w:left="720"/>
        <w:rPr>
          <w:b/>
          <w:szCs w:val="22"/>
        </w:rPr>
      </w:pPr>
      <w:r w:rsidRPr="00850F13">
        <w:rPr>
          <w:rStyle w:val="Hyperlink"/>
        </w:rPr>
        <w:br w:type="page"/>
      </w:r>
    </w:p>
    <w:p w:rsidR="00A36DAE" w:rsidRPr="00ED303C" w:rsidP="00A36DAE" w14:paraId="616F748A" w14:textId="77777777">
      <w:pPr>
        <w:pStyle w:val="ParaNum"/>
        <w:numPr>
          <w:ilvl w:val="0"/>
          <w:numId w:val="0"/>
        </w:numPr>
        <w:ind w:left="720"/>
        <w:jc w:val="center"/>
        <w:rPr>
          <w:b/>
          <w:szCs w:val="22"/>
        </w:rPr>
      </w:pPr>
      <w:r w:rsidRPr="00ED303C">
        <w:rPr>
          <w:b/>
          <w:szCs w:val="22"/>
        </w:rPr>
        <w:t xml:space="preserve">APPENDIX </w:t>
      </w:r>
      <w:r>
        <w:rPr>
          <w:b/>
          <w:szCs w:val="22"/>
        </w:rPr>
        <w:t>J</w:t>
      </w:r>
    </w:p>
    <w:p w:rsidR="00A36DAE" w:rsidRPr="00ED303C" w:rsidP="00A36DAE" w14:paraId="0BD6B484" w14:textId="77777777">
      <w:pPr>
        <w:tabs>
          <w:tab w:val="left" w:pos="-1440"/>
          <w:tab w:val="left" w:pos="-720"/>
          <w:tab w:val="left" w:pos="720"/>
          <w:tab w:val="left" w:pos="1440"/>
          <w:tab w:val="left" w:pos="2160"/>
          <w:tab w:val="left" w:pos="2880"/>
          <w:tab w:val="left" w:pos="3600"/>
          <w:tab w:val="left" w:pos="4680"/>
          <w:tab w:val="left" w:pos="5040"/>
        </w:tabs>
        <w:suppressAutoHyphens/>
        <w:rPr>
          <w:b/>
          <w:szCs w:val="22"/>
        </w:rPr>
      </w:pPr>
    </w:p>
    <w:p w:rsidR="00A36DAE" w:rsidRPr="00ED303C" w:rsidP="00A36DAE" w14:paraId="46D7F263"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bookmarkStart w:id="560" w:name="_Hlk77691665"/>
      <w:r w:rsidRPr="00ED303C">
        <w:rPr>
          <w:b/>
          <w:szCs w:val="22"/>
        </w:rPr>
        <w:t>Initial Regulatory Flexibility Analysis</w:t>
      </w:r>
    </w:p>
    <w:bookmarkEnd w:id="560"/>
    <w:p w:rsidR="00A36DAE" w:rsidRPr="00ED303C" w:rsidP="00A36DAE" w14:paraId="657A8FE9" w14:textId="7777777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p>
    <w:p w:rsidR="00A36DAE" w:rsidRPr="00837BED" w:rsidP="00DF664B" w14:paraId="29EFD695" w14:textId="77777777">
      <w:pPr>
        <w:pStyle w:val="ParaNum"/>
        <w:numPr>
          <w:ilvl w:val="0"/>
          <w:numId w:val="9"/>
        </w:numPr>
        <w:rPr>
          <w:szCs w:val="22"/>
        </w:rPr>
      </w:pPr>
      <w:r w:rsidRPr="00837BED">
        <w:rPr>
          <w:szCs w:val="22"/>
        </w:rPr>
        <w:t>As required by the Regulatory Flexibility Act of 1980, as amended (RFA),</w:t>
      </w:r>
      <w:r>
        <w:rPr>
          <w:rStyle w:val="FootnoteReference"/>
          <w:spacing w:val="-2"/>
          <w:szCs w:val="22"/>
        </w:rPr>
        <w:footnoteReference w:id="449"/>
      </w:r>
      <w:r w:rsidRPr="00837BED">
        <w:rPr>
          <w:szCs w:val="22"/>
        </w:rPr>
        <w:t xml:space="preserve"> the Commission prepared this Initial Regulatory Flexibility Analysis (IRFA) of the possible significant economic impact on small entities by the policies and rules proposed in the Notice of Proposed Rulemaking (</w:t>
      </w:r>
      <w:r w:rsidRPr="00837BED">
        <w:rPr>
          <w:i/>
          <w:szCs w:val="22"/>
        </w:rPr>
        <w:t>NPRM</w:t>
      </w:r>
      <w:r w:rsidRPr="00837BED">
        <w:rPr>
          <w:szCs w:val="22"/>
        </w:rPr>
        <w:t xml:space="preserve">).  Written comments are requested on this IRFA.  Comments must be identified as responses to the IRFA and must be filed by the deadline for comments on this </w:t>
      </w:r>
      <w:r w:rsidRPr="00837BED">
        <w:rPr>
          <w:i/>
          <w:szCs w:val="22"/>
        </w:rPr>
        <w:t>NPRM</w:t>
      </w:r>
      <w:r w:rsidRPr="00837BED">
        <w:rPr>
          <w:szCs w:val="22"/>
        </w:rPr>
        <w:t xml:space="preserve">.  The Commission will send a copy of the </w:t>
      </w:r>
      <w:r w:rsidRPr="00837BED">
        <w:rPr>
          <w:i/>
          <w:szCs w:val="22"/>
        </w:rPr>
        <w:t>NPRM</w:t>
      </w:r>
      <w:r w:rsidRPr="00837BED">
        <w:rPr>
          <w:szCs w:val="22"/>
        </w:rPr>
        <w:t>, including the IRFA, to the Chief Counsel for Advocacy of the Small Business Administration (SBA).</w:t>
      </w:r>
      <w:r>
        <w:rPr>
          <w:rStyle w:val="FootnoteReference"/>
          <w:spacing w:val="-2"/>
          <w:szCs w:val="22"/>
        </w:rPr>
        <w:footnoteReference w:id="450"/>
      </w:r>
      <w:r w:rsidRPr="00837BED">
        <w:rPr>
          <w:szCs w:val="22"/>
        </w:rPr>
        <w:t xml:space="preserve">  In addition, the</w:t>
      </w:r>
      <w:r w:rsidRPr="00837BED">
        <w:rPr>
          <w:i/>
          <w:szCs w:val="22"/>
        </w:rPr>
        <w:t xml:space="preserve"> NPRM</w:t>
      </w:r>
      <w:r w:rsidRPr="00837BED">
        <w:rPr>
          <w:szCs w:val="22"/>
        </w:rPr>
        <w:t xml:space="preserve"> and IRFA (or summaries thereof) will be published in the Federal Register.</w:t>
      </w:r>
      <w:r>
        <w:rPr>
          <w:rStyle w:val="FootnoteReference"/>
          <w:spacing w:val="-2"/>
          <w:szCs w:val="22"/>
        </w:rPr>
        <w:footnoteReference w:id="451"/>
      </w:r>
      <w:r w:rsidRPr="00837BED">
        <w:rPr>
          <w:szCs w:val="22"/>
        </w:rPr>
        <w:t xml:space="preserve"> </w:t>
      </w:r>
    </w:p>
    <w:p w:rsidR="00A36DAE" w:rsidRPr="00ED303C" w:rsidP="00DF664B" w14:paraId="7107CC0C" w14:textId="77777777">
      <w:pPr>
        <w:pStyle w:val="Heading2"/>
        <w:numPr>
          <w:ilvl w:val="1"/>
          <w:numId w:val="10"/>
        </w:numPr>
      </w:pPr>
      <w:bookmarkStart w:id="561" w:name="_Toc6326156"/>
      <w:bookmarkStart w:id="562" w:name="_Toc28005134"/>
      <w:r w:rsidRPr="00ED303C">
        <w:t>Need for, and Objectives of, the Proposed Rules</w:t>
      </w:r>
      <w:bookmarkEnd w:id="561"/>
      <w:bookmarkEnd w:id="562"/>
      <w:r w:rsidRPr="00ED303C">
        <w:t xml:space="preserve">  </w:t>
      </w:r>
    </w:p>
    <w:p w:rsidR="00A36DAE" w:rsidRPr="00270178" w:rsidP="006F0A10" w14:paraId="532BD1DC" w14:textId="77777777">
      <w:pPr>
        <w:pStyle w:val="ParaNum"/>
        <w:rPr>
          <w:szCs w:val="22"/>
        </w:rPr>
      </w:pPr>
      <w:bookmarkStart w:id="563" w:name="_Hlk80203150"/>
      <w:r w:rsidRPr="00ED303C">
        <w:rPr>
          <w:szCs w:val="22"/>
        </w:rPr>
        <w:t xml:space="preserve">The </w:t>
      </w:r>
      <w:r>
        <w:rPr>
          <w:i/>
          <w:iCs/>
          <w:szCs w:val="22"/>
        </w:rPr>
        <w:t>NPRM</w:t>
      </w:r>
      <w:r w:rsidRPr="00ED303C">
        <w:rPr>
          <w:szCs w:val="22"/>
        </w:rPr>
        <w:t xml:space="preserve"> seeks comment on </w:t>
      </w:r>
      <w:r>
        <w:rPr>
          <w:szCs w:val="22"/>
        </w:rPr>
        <w:t xml:space="preserve">a methodology for calculating </w:t>
      </w:r>
      <w:r w:rsidRPr="00ED303C">
        <w:rPr>
          <w:szCs w:val="22"/>
        </w:rPr>
        <w:t>regulatory fees</w:t>
      </w:r>
      <w:r>
        <w:rPr>
          <w:szCs w:val="22"/>
        </w:rPr>
        <w:t xml:space="preserve">, </w:t>
      </w:r>
      <w:r w:rsidRPr="00ED303C">
        <w:rPr>
          <w:szCs w:val="22"/>
        </w:rPr>
        <w:t>as required by section 9 of the Communications Act of 1934, as amended (Communications Act or Act)</w:t>
      </w:r>
      <w:r>
        <w:rPr>
          <w:szCs w:val="22"/>
        </w:rPr>
        <w:t>,</w:t>
      </w:r>
      <w:r>
        <w:rPr>
          <w:rStyle w:val="FootnoteReference"/>
          <w:szCs w:val="22"/>
        </w:rPr>
        <w:footnoteReference w:id="452"/>
      </w:r>
      <w:r w:rsidRPr="00ED303C">
        <w:rPr>
          <w:szCs w:val="22"/>
        </w:rPr>
        <w:t xml:space="preserve"> </w:t>
      </w:r>
      <w:r>
        <w:rPr>
          <w:szCs w:val="22"/>
        </w:rPr>
        <w:t>specifically for small satellites.</w:t>
      </w:r>
      <w:r w:rsidRPr="00ED303C">
        <w:rPr>
          <w:szCs w:val="22"/>
        </w:rPr>
        <w:t xml:space="preserve"> </w:t>
      </w:r>
      <w:r>
        <w:rPr>
          <w:szCs w:val="22"/>
        </w:rPr>
        <w:t xml:space="preserve"> The </w:t>
      </w:r>
      <w:r w:rsidRPr="002A731E">
        <w:rPr>
          <w:i/>
          <w:iCs/>
          <w:szCs w:val="22"/>
        </w:rPr>
        <w:t>NPRM</w:t>
      </w:r>
      <w:r>
        <w:rPr>
          <w:szCs w:val="22"/>
        </w:rPr>
        <w:t xml:space="preserve"> </w:t>
      </w:r>
      <w:r>
        <w:rPr>
          <w:snapToGrid/>
        </w:rPr>
        <w:t>seeks comment on various factors, such as rulemakings, adjudications, and international coordination, that are relevant to systems authorized under the Commission’s small satellite process, and on the Commission’s earlier tentative conclusion that approximately 1/20 of FTEs are engaged in ongoing regulatory work related to small satellite systems.</w:t>
      </w:r>
      <w:r>
        <w:rPr>
          <w:szCs w:val="22"/>
        </w:rPr>
        <w:t xml:space="preserve">  Specifically, the Commission observes that </w:t>
      </w:r>
      <w:r>
        <w:rPr>
          <w:snapToGrid/>
        </w:rPr>
        <w:t>i</w:t>
      </w:r>
      <w:r w:rsidRPr="00EB2FA3">
        <w:rPr>
          <w:snapToGrid/>
        </w:rPr>
        <w:t xml:space="preserve">n assessing the regulatory fee for such </w:t>
      </w:r>
      <w:r>
        <w:rPr>
          <w:snapToGrid/>
        </w:rPr>
        <w:t xml:space="preserve">small satellite NGSO </w:t>
      </w:r>
      <w:r w:rsidRPr="00EB2FA3">
        <w:rPr>
          <w:snapToGrid/>
        </w:rPr>
        <w:t>systems, there are a number of factors to consider</w:t>
      </w:r>
      <w:r>
        <w:rPr>
          <w:snapToGrid/>
        </w:rPr>
        <w:t xml:space="preserve">, </w:t>
      </w:r>
      <w:r w:rsidRPr="00EB2FA3">
        <w:rPr>
          <w:snapToGrid/>
        </w:rPr>
        <w:t>including the fact that a single system may have multiple licenses</w:t>
      </w:r>
      <w:r>
        <w:rPr>
          <w:snapToGrid/>
        </w:rPr>
        <w:t xml:space="preserve">, </w:t>
      </w:r>
      <w:r w:rsidRPr="00EB2FA3">
        <w:rPr>
          <w:snapToGrid/>
        </w:rPr>
        <w:t xml:space="preserve">and therefore multiple call signs.  </w:t>
      </w:r>
      <w:r>
        <w:rPr>
          <w:snapToGrid/>
        </w:rPr>
        <w:t xml:space="preserve">The Commission also seeks </w:t>
      </w:r>
      <w:r w:rsidRPr="00A36DAE">
        <w:rPr>
          <w:rFonts w:eastAsia="Calibri"/>
          <w:snapToGrid/>
          <w:kern w:val="0"/>
          <w:szCs w:val="22"/>
        </w:rPr>
        <w:t xml:space="preserve">comment on whether we should adopt new regulatory fee categories and on ways to improve our regulatory fee process regarding any and all categories of service.  </w:t>
      </w:r>
      <w:r w:rsidRPr="00EB2FA3">
        <w:rPr>
          <w:snapToGrid/>
        </w:rPr>
        <w:t>Additionally,</w:t>
      </w:r>
      <w:r>
        <w:rPr>
          <w:snapToGrid/>
        </w:rPr>
        <w:t xml:space="preserve"> the Commission notes that</w:t>
      </w:r>
      <w:r w:rsidRPr="00EB2FA3">
        <w:rPr>
          <w:snapToGrid/>
        </w:rPr>
        <w:t xml:space="preserve"> there are a number of limitations on small satellite licensees and market access grantees that limit the benefits such entities may receive from ongoing activities of the Commission.  </w:t>
      </w:r>
      <w:r>
        <w:rPr>
          <w:snapToGrid/>
        </w:rPr>
        <w:t>The Commission observes that s</w:t>
      </w:r>
      <w:r w:rsidRPr="00EB2FA3">
        <w:rPr>
          <w:snapToGrid/>
        </w:rPr>
        <w:t xml:space="preserve">uch systems are by definition not authorized through processing rounds, and while small satellites may receive interference protection when operating in frequency bands allocated for the service they are providing, such satellites must be compatible with existing operations in the requested frequency bands and not materially constrain future operations of other satellites in those frequency bands.  Moreover, small satellite licensees are limited to a license term not to exceed six years.  Given these limitations, and taking into consideration the regulatory benefits that may be associated with a single license, </w:t>
      </w:r>
      <w:r>
        <w:rPr>
          <w:snapToGrid/>
        </w:rPr>
        <w:t>the Commission</w:t>
      </w:r>
      <w:r w:rsidRPr="00EB2FA3">
        <w:rPr>
          <w:snapToGrid/>
        </w:rPr>
        <w:t xml:space="preserve"> </w:t>
      </w:r>
      <w:r>
        <w:t>proposes a flat regulatory fee for small satellite licenses and market access grants that would be not change based on the number of small satellite fee payors in a given fiscal year.  Specifically, the Commission proposes a flat fee for small satellites that would be equal to 1/20</w:t>
      </w:r>
      <w:r w:rsidRPr="28C95C54">
        <w:rPr>
          <w:vertAlign w:val="superscript"/>
        </w:rPr>
        <w:t>th</w:t>
      </w:r>
      <w:r>
        <w:t xml:space="preserve"> of the fee applicable to each NGSO systems in “other” NGSO subcategory.  The Commission seeks comment on this proposal in the </w:t>
      </w:r>
      <w:r w:rsidRPr="00B84B4A">
        <w:rPr>
          <w:i/>
          <w:iCs/>
        </w:rPr>
        <w:t>NPRM</w:t>
      </w:r>
      <w:r>
        <w:t xml:space="preserve">.  </w:t>
      </w:r>
    </w:p>
    <w:p w:rsidR="00A36DAE" w:rsidRPr="002A731E" w:rsidP="006F0A10" w14:paraId="531EB52B" w14:textId="77777777">
      <w:pPr>
        <w:pStyle w:val="ParaNum"/>
        <w:rPr>
          <w:szCs w:val="22"/>
        </w:rPr>
      </w:pPr>
      <w:r w:rsidRPr="00ED303C">
        <w:rPr>
          <w:szCs w:val="22"/>
        </w:rPr>
        <w:t>This regulatory fee</w:t>
      </w:r>
      <w:r>
        <w:rPr>
          <w:szCs w:val="22"/>
        </w:rPr>
        <w:t xml:space="preserve"> </w:t>
      </w:r>
      <w:r w:rsidRPr="002A731E">
        <w:rPr>
          <w:i/>
          <w:iCs/>
          <w:szCs w:val="22"/>
        </w:rPr>
        <w:t>NPRM</w:t>
      </w:r>
      <w:r w:rsidRPr="00ED303C">
        <w:rPr>
          <w:szCs w:val="22"/>
        </w:rPr>
        <w:t xml:space="preserve"> is needed because the Commission is required by Congress to adopt regulatory fees each year “to recover the costs of carrying out the activities described in section 6(a) only to the extent, and in the total amounts, provided for in Appropriation Acts.”</w:t>
      </w:r>
      <w:r>
        <w:rPr>
          <w:rStyle w:val="FootnoteReference"/>
          <w:szCs w:val="22"/>
        </w:rPr>
        <w:footnoteReference w:id="453"/>
      </w:r>
      <w:r w:rsidRPr="00ED303C">
        <w:rPr>
          <w:szCs w:val="22"/>
        </w:rPr>
        <w:t xml:space="preserve">  The objective of the </w:t>
      </w:r>
      <w:r>
        <w:rPr>
          <w:i/>
          <w:iCs/>
          <w:szCs w:val="22"/>
        </w:rPr>
        <w:t xml:space="preserve">NPRM </w:t>
      </w:r>
      <w:r w:rsidRPr="00ED303C">
        <w:rPr>
          <w:szCs w:val="22"/>
        </w:rPr>
        <w:t xml:space="preserve">is to </w:t>
      </w:r>
      <w:r>
        <w:rPr>
          <w:szCs w:val="22"/>
        </w:rPr>
        <w:t xml:space="preserve">determine a methodology for calculating small satellite </w:t>
      </w:r>
      <w:r w:rsidRPr="00ED303C">
        <w:rPr>
          <w:szCs w:val="22"/>
        </w:rPr>
        <w:t xml:space="preserve">regulatory fees.  </w:t>
      </w:r>
      <w:r w:rsidRPr="002A731E">
        <w:rPr>
          <w:szCs w:val="22"/>
        </w:rPr>
        <w:t xml:space="preserve"> </w:t>
      </w:r>
    </w:p>
    <w:bookmarkEnd w:id="563"/>
    <w:p w:rsidR="00A36DAE" w:rsidP="002F59C0" w14:paraId="5C192110" w14:textId="32982166">
      <w:pPr>
        <w:pStyle w:val="Heading2"/>
      </w:pPr>
      <w:r w:rsidRPr="0047440E">
        <w:t>Legal Basis</w:t>
      </w:r>
    </w:p>
    <w:p w:rsidR="00A36DAE" w:rsidRPr="00ED303C" w:rsidP="006F0A10" w14:paraId="4B1658F9" w14:textId="77777777">
      <w:pPr>
        <w:pStyle w:val="ParaNum"/>
        <w:rPr>
          <w:szCs w:val="22"/>
        </w:rPr>
      </w:pPr>
      <w:r w:rsidRPr="00ED303C">
        <w:rPr>
          <w:szCs w:val="22"/>
        </w:rPr>
        <w:t>This action, including publication of proposed rules, is authorized under sections (4)(</w:t>
      </w:r>
      <w:r w:rsidRPr="00ED303C">
        <w:rPr>
          <w:szCs w:val="22"/>
        </w:rPr>
        <w:t>i</w:t>
      </w:r>
      <w:r w:rsidRPr="00ED303C">
        <w:rPr>
          <w:szCs w:val="22"/>
        </w:rPr>
        <w:t>) and (j), 159, and 303(r) of the Communications Act of 1934, as amended.</w:t>
      </w:r>
      <w:r>
        <w:rPr>
          <w:rStyle w:val="FootnoteReference"/>
          <w:spacing w:val="-2"/>
          <w:szCs w:val="22"/>
        </w:rPr>
        <w:footnoteReference w:id="454"/>
      </w:r>
      <w:r w:rsidRPr="00ED303C">
        <w:rPr>
          <w:szCs w:val="22"/>
        </w:rPr>
        <w:t xml:space="preserve"> </w:t>
      </w:r>
    </w:p>
    <w:p w:rsidR="00A36DAE" w:rsidP="002F59C0" w14:paraId="33603375" w14:textId="1D2BC102">
      <w:pPr>
        <w:pStyle w:val="Heading2"/>
      </w:pPr>
      <w:bookmarkStart w:id="564" w:name="_Toc38017911"/>
      <w:bookmarkStart w:id="565" w:name="_Toc40091687"/>
      <w:r w:rsidRPr="0047440E">
        <w:t>Description and Estimate of the Number of Small Entities to Which the Proposed Rules Will Apply</w:t>
      </w:r>
      <w:bookmarkEnd w:id="564"/>
      <w:bookmarkEnd w:id="565"/>
    </w:p>
    <w:p w:rsidR="00A36DAE" w:rsidRPr="00EF64DA" w:rsidP="006F0A10" w14:paraId="0CA2D1AB" w14:textId="77777777">
      <w:pPr>
        <w:pStyle w:val="ParaNum"/>
      </w:pPr>
      <w:r w:rsidRPr="0047440E">
        <w:rPr>
          <w:szCs w:val="22"/>
        </w:rPr>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455"/>
      </w:r>
      <w:r w:rsidRPr="0047440E">
        <w:rPr>
          <w:szCs w:val="22"/>
        </w:rPr>
        <w:t xml:space="preserve">  The RFA generally defines the term “small entity” as having the same meaning as the terms “small business,” “small organization,” and “small governmental jurisdiction.”</w:t>
      </w:r>
      <w:r>
        <w:rPr>
          <w:rStyle w:val="FootnoteReference"/>
          <w:spacing w:val="-2"/>
          <w:szCs w:val="22"/>
        </w:rPr>
        <w:footnoteReference w:id="456"/>
      </w:r>
      <w:r w:rsidRPr="0047440E">
        <w:rPr>
          <w:szCs w:val="22"/>
        </w:rPr>
        <w:t xml:space="preserve">  In addition, the term “small business” has the same meaning as the term “small business concern” under the Small Business Act.</w:t>
      </w:r>
      <w:r>
        <w:rPr>
          <w:rStyle w:val="FootnoteReference"/>
          <w:spacing w:val="-2"/>
          <w:szCs w:val="22"/>
        </w:rPr>
        <w:footnoteReference w:id="457"/>
      </w:r>
      <w:r w:rsidRPr="0047440E">
        <w:rPr>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458"/>
      </w:r>
      <w:r w:rsidRPr="0047440E">
        <w:rPr>
          <w:szCs w:val="22"/>
        </w:rPr>
        <w:t xml:space="preserve"> </w:t>
      </w:r>
      <w:r w:rsidRPr="00EF64DA">
        <w:rPr>
          <w:szCs w:val="22"/>
        </w:rPr>
        <w:t xml:space="preserve">  </w:t>
      </w:r>
    </w:p>
    <w:p w:rsidR="00A36DAE" w:rsidRPr="00A2359F" w:rsidP="006F0A10" w14:paraId="5D524F82" w14:textId="77777777">
      <w:pPr>
        <w:pStyle w:val="ParaNum"/>
      </w:pPr>
      <w:r w:rsidRPr="00075351">
        <w:rPr>
          <w:i/>
          <w:iCs/>
        </w:rPr>
        <w:t>Small Businesses, Small Organizations, Small Governmental Jurisdictions.</w:t>
      </w:r>
      <w:r w:rsidRPr="00A2359F">
        <w:t xml:space="preserve">  Our actions, over time, may affect small entities that are not easily categorized at present.  We therefore describe here, at the outset, three broad groups of small entities that could be directly affected herein.</w:t>
      </w:r>
      <w:r>
        <w:rPr>
          <w:szCs w:val="22"/>
          <w:vertAlign w:val="superscript"/>
        </w:rPr>
        <w:footnoteReference w:id="459"/>
      </w:r>
      <w:r w:rsidRPr="00A2359F">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Cs w:val="22"/>
          <w:vertAlign w:val="superscript"/>
        </w:rPr>
        <w:footnoteReference w:id="460"/>
      </w:r>
      <w:r w:rsidRPr="00A2359F">
        <w:t xml:space="preserve">  These types of small businesses represent 99.9% of all businesses in the United States, which translates to 30.7 million businesses.</w:t>
      </w:r>
      <w:r>
        <w:rPr>
          <w:szCs w:val="22"/>
          <w:vertAlign w:val="superscript"/>
        </w:rPr>
        <w:footnoteReference w:id="461"/>
      </w:r>
    </w:p>
    <w:p w:rsidR="00A36DAE" w:rsidRPr="00A2359F" w:rsidP="006F0A10" w14:paraId="39C10585" w14:textId="77777777">
      <w:pPr>
        <w:pStyle w:val="ParaNum"/>
      </w:pPr>
      <w:r w:rsidRPr="00A2359F">
        <w:t>Next, the type of small entity described as a “small organization” is generally “any not-for-profit enterprise which is independently owned and operated and is not dominant in its field.”</w:t>
      </w:r>
      <w:r>
        <w:rPr>
          <w:szCs w:val="22"/>
          <w:vertAlign w:val="superscript"/>
        </w:rPr>
        <w:footnoteReference w:id="462"/>
      </w:r>
      <w:r w:rsidRPr="00A2359F">
        <w:t xml:space="preserve"> The Internal Revenue Service (IRS) uses a revenue benchmark of $50,000 or less to delineate its annual electronic filing requirements for small exempt organizations.</w:t>
      </w:r>
      <w:r>
        <w:rPr>
          <w:sz w:val="20"/>
          <w:vertAlign w:val="superscript"/>
        </w:rPr>
        <w:footnoteReference w:id="463"/>
      </w:r>
      <w:r w:rsidRPr="00A2359F">
        <w:t xml:space="preserve">  Nationwide, for tax year 2018, there </w:t>
      </w:r>
      <w:r w:rsidRPr="00A2359F">
        <w:t>were approximately 571,709 small exempt organizations in the U.S. reporting revenues of $50,000 or less according to the registration and tax data for exempt organizations available from the IRS.</w:t>
      </w:r>
      <w:r>
        <w:rPr>
          <w:szCs w:val="22"/>
          <w:vertAlign w:val="superscript"/>
        </w:rPr>
        <w:footnoteReference w:id="464"/>
      </w:r>
      <w:r w:rsidRPr="00A2359F">
        <w:t xml:space="preserve"> </w:t>
      </w:r>
    </w:p>
    <w:p w:rsidR="00A36DAE" w:rsidRPr="00EF64DA" w:rsidP="006F0A10" w14:paraId="3CFD8A3F" w14:textId="77777777">
      <w:pPr>
        <w:pStyle w:val="ParaNum"/>
      </w:pPr>
      <w:r w:rsidRPr="00A2359F">
        <w:t xml:space="preserve"> Finally, the small entity described as a “small governmental jurisdiction” is defined generally as “governments of cities, counties, towns, townships, villages, school districts, or special districts, with a population of less than fifty thousand.”</w:t>
      </w:r>
      <w:r>
        <w:rPr>
          <w:szCs w:val="22"/>
          <w:vertAlign w:val="superscript"/>
        </w:rPr>
        <w:footnoteReference w:id="465"/>
      </w:r>
      <w:r w:rsidRPr="00A2359F">
        <w:t xml:space="preserve">  U.S. Census Bureau data from the 2017 Census of Governments</w:t>
      </w:r>
      <w:r>
        <w:rPr>
          <w:szCs w:val="22"/>
          <w:vertAlign w:val="superscript"/>
        </w:rPr>
        <w:footnoteReference w:id="466"/>
      </w:r>
      <w:r w:rsidRPr="00A2359F">
        <w:t xml:space="preserve"> indicate that there were </w:t>
      </w:r>
      <w:r w:rsidRPr="00A2359F">
        <w:rPr>
          <w:color w:val="000000"/>
        </w:rPr>
        <w:t>90,075 l</w:t>
      </w:r>
      <w:r w:rsidRPr="00A2359F">
        <w:t>ocal governmental jurisdictions consisting of general purpose governments and special purpose governments in the United States.</w:t>
      </w:r>
      <w:r>
        <w:rPr>
          <w:szCs w:val="22"/>
          <w:vertAlign w:val="superscript"/>
        </w:rPr>
        <w:footnoteReference w:id="467"/>
      </w:r>
      <w:r w:rsidRPr="00A2359F">
        <w:t xml:space="preserve">  Of this number there were 36,931 general purpose governments (county</w:t>
      </w:r>
      <w:r>
        <w:rPr>
          <w:szCs w:val="22"/>
          <w:vertAlign w:val="superscript"/>
        </w:rPr>
        <w:footnoteReference w:id="468"/>
      </w:r>
      <w:r w:rsidRPr="00A2359F">
        <w:t>, municipal and town or township</w:t>
      </w:r>
      <w:r>
        <w:rPr>
          <w:szCs w:val="22"/>
          <w:vertAlign w:val="superscript"/>
        </w:rPr>
        <w:footnoteReference w:id="469"/>
      </w:r>
      <w:r w:rsidRPr="00A2359F">
        <w:t>) with populations of less than 50,000 and 12,040 special purpose governments - independent school districts</w:t>
      </w:r>
      <w:r>
        <w:rPr>
          <w:szCs w:val="22"/>
          <w:vertAlign w:val="superscript"/>
        </w:rPr>
        <w:footnoteReference w:id="470"/>
      </w:r>
      <w:r w:rsidRPr="00A2359F">
        <w:t xml:space="preserve"> with enrollment populations of less than 5ll governmental jurisdictions.”</w:t>
      </w:r>
      <w:r>
        <w:rPr>
          <w:vertAlign w:val="superscript"/>
        </w:rPr>
        <w:footnoteReference w:id="471"/>
      </w:r>
    </w:p>
    <w:p w:rsidR="00A36DAE" w:rsidRPr="00310402" w:rsidP="00DF664B" w14:paraId="65AD5EF0" w14:textId="77777777">
      <w:pPr>
        <w:widowControl/>
        <w:numPr>
          <w:ilvl w:val="0"/>
          <w:numId w:val="7"/>
        </w:numPr>
        <w:tabs>
          <w:tab w:val="num" w:pos="360"/>
        </w:tabs>
        <w:spacing w:after="120"/>
      </w:pPr>
      <w:bookmarkStart w:id="566" w:name="_Toc38017912"/>
      <w:bookmarkStart w:id="567" w:name="_Toc40091688"/>
      <w:r w:rsidRPr="00310402">
        <w:rPr>
          <w:bCs/>
          <w:i/>
          <w:iCs/>
        </w:rPr>
        <w:t>Wired Telecommunications Carriers.</w:t>
      </w:r>
      <w:r w:rsidRPr="00310402">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(VoIP</w:t>
      </w:r>
      <w:r w:rsidRPr="00310402">
        <w:rPr>
          <w:szCs w:val="22"/>
        </w:rPr>
        <w:t>)</w:t>
      </w:r>
      <w:r w:rsidRPr="00310402">
        <w:t xml:space="preserve"> services, wired (cable and IPTV) audio and video programming </w:t>
      </w:r>
      <w:r w:rsidRPr="00310402">
        <w:t>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472"/>
      </w:r>
      <w:r w:rsidRPr="00310402">
        <w:t xml:space="preserve">  The SBA has developed a small business size standard for Wired Telecommunications Carriers, which consists of all such companies having 1,500 or fewer employees.</w:t>
      </w:r>
      <w:r>
        <w:rPr>
          <w:sz w:val="20"/>
          <w:szCs w:val="22"/>
          <w:vertAlign w:val="superscript"/>
        </w:rPr>
        <w:footnoteReference w:id="473"/>
      </w:r>
      <w:r w:rsidRPr="00310402">
        <w:t xml:space="preserve">  U.S. Census Bureau data for 2012 show that there were 3,117 firms that operated that year.</w:t>
      </w:r>
      <w:r>
        <w:rPr>
          <w:sz w:val="20"/>
          <w:szCs w:val="22"/>
          <w:vertAlign w:val="superscript"/>
        </w:rPr>
        <w:footnoteReference w:id="474"/>
      </w:r>
      <w:r w:rsidRPr="00310402">
        <w:t xml:space="preserve">  Of this total, 3,083 operated with fewer than 1,000 employees.</w:t>
      </w:r>
      <w:r>
        <w:rPr>
          <w:sz w:val="20"/>
          <w:szCs w:val="22"/>
          <w:vertAlign w:val="superscript"/>
        </w:rPr>
        <w:footnoteReference w:id="475"/>
      </w:r>
      <w:r w:rsidRPr="00310402">
        <w:t xml:space="preserve"> Thus, under this size standard, the majority of firms in this industry can be considered small.</w:t>
      </w:r>
    </w:p>
    <w:p w:rsidR="00A36DAE" w:rsidRPr="00310402" w:rsidP="00DF664B" w14:paraId="4720050A" w14:textId="77777777">
      <w:pPr>
        <w:widowControl/>
        <w:numPr>
          <w:ilvl w:val="0"/>
          <w:numId w:val="7"/>
        </w:numPr>
        <w:tabs>
          <w:tab w:val="num" w:pos="360"/>
        </w:tabs>
        <w:spacing w:after="120"/>
      </w:pPr>
      <w:r w:rsidRPr="00310402">
        <w:rPr>
          <w:bCs/>
          <w:i/>
          <w:iCs/>
        </w:rPr>
        <w:t>Local Exchange Carriers (LECs).</w:t>
      </w:r>
      <w:r w:rsidRPr="00310402">
        <w:t xml:space="preserve">  Neither the Commission nor the SBA has developed a size standard for small businesses specifically applicable to local exchange services.  The closest applicable NAICS Code category is Wired Telecommunications Carriers.</w:t>
      </w:r>
      <w:r>
        <w:rPr>
          <w:sz w:val="20"/>
          <w:szCs w:val="22"/>
          <w:vertAlign w:val="superscript"/>
        </w:rPr>
        <w:footnoteReference w:id="476"/>
      </w:r>
      <w:r w:rsidRPr="00310402">
        <w:t xml:space="preserve">  Under the applicable SBA size standard, such a business is small if it has 1,500 or fewer employees.</w:t>
      </w:r>
      <w:r>
        <w:rPr>
          <w:sz w:val="20"/>
          <w:szCs w:val="22"/>
          <w:vertAlign w:val="superscript"/>
        </w:rPr>
        <w:footnoteReference w:id="477"/>
      </w:r>
      <w:r w:rsidRPr="00310402">
        <w:t xml:space="preserve">  U.S. Census Bureau data for 2012 show that there were 3,117 firms that operated for the entire year.</w:t>
      </w:r>
      <w:r>
        <w:rPr>
          <w:sz w:val="20"/>
          <w:szCs w:val="22"/>
          <w:vertAlign w:val="superscript"/>
        </w:rPr>
        <w:footnoteReference w:id="478"/>
      </w:r>
      <w:r w:rsidRPr="00310402">
        <w:t xml:space="preserve">  Of that total, 3,083 operated with fewer than 1,000 employees.</w:t>
      </w:r>
      <w:r>
        <w:rPr>
          <w:vertAlign w:val="superscript"/>
        </w:rPr>
        <w:footnoteReference w:id="479"/>
      </w:r>
      <w:r w:rsidRPr="00310402">
        <w:t xml:space="preserve">  Thus under this category and the associated size standard, the Commission estimates that the majority of local exchange carriers are small entities.</w:t>
      </w:r>
    </w:p>
    <w:p w:rsidR="00A36DAE" w:rsidRPr="00310402" w:rsidP="00DF664B" w14:paraId="326E2108" w14:textId="77777777">
      <w:pPr>
        <w:widowControl/>
        <w:numPr>
          <w:ilvl w:val="0"/>
          <w:numId w:val="7"/>
        </w:numPr>
        <w:tabs>
          <w:tab w:val="num" w:pos="360"/>
        </w:tabs>
        <w:spacing w:after="120"/>
      </w:pPr>
      <w:r w:rsidRPr="00310402">
        <w:rPr>
          <w:bCs/>
          <w:i/>
          <w:iCs/>
        </w:rPr>
        <w:t>Incumbent LECs.</w:t>
      </w:r>
      <w:r w:rsidRPr="00310402">
        <w:t xml:space="preserve">  Neither the Commission nor the SBA has developed a small business size standard specifically for incumbent local exchange services.  The closest applicable NAICS Code category is Wired Telecommunications Carriers.</w:t>
      </w:r>
      <w:r>
        <w:rPr>
          <w:sz w:val="20"/>
          <w:szCs w:val="22"/>
          <w:vertAlign w:val="superscript"/>
        </w:rPr>
        <w:footnoteReference w:id="480"/>
      </w:r>
      <w:r w:rsidRPr="00310402">
        <w:t xml:space="preserve">  Under the applicable SBA size standard, such a business is small if it has 1,500 or fewer employees.</w:t>
      </w:r>
      <w:r>
        <w:rPr>
          <w:sz w:val="20"/>
          <w:szCs w:val="22"/>
          <w:vertAlign w:val="superscript"/>
        </w:rPr>
        <w:footnoteReference w:id="481"/>
      </w:r>
      <w:r w:rsidRPr="00310402">
        <w:t xml:space="preserve">  U.S. Census Bureau data for 2012 indicate that </w:t>
      </w:r>
      <w:r w:rsidRPr="00310402">
        <w:t>3,117 firms operated the entire year.</w:t>
      </w:r>
      <w:r>
        <w:rPr>
          <w:sz w:val="20"/>
          <w:szCs w:val="22"/>
          <w:vertAlign w:val="superscript"/>
        </w:rPr>
        <w:footnoteReference w:id="482"/>
      </w:r>
      <w:r w:rsidRPr="00310402">
        <w:t xml:space="preserve">  Of this total, 3,083 operated with fewer than 1,000 employees.</w:t>
      </w:r>
      <w:r>
        <w:rPr>
          <w:sz w:val="20"/>
          <w:szCs w:val="22"/>
          <w:vertAlign w:val="superscript"/>
        </w:rPr>
        <w:footnoteReference w:id="483"/>
      </w:r>
      <w:r w:rsidRPr="00310402">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484"/>
      </w:r>
      <w:r w:rsidRPr="00310402">
        <w:t xml:space="preserve">  Of this total, an estimated 1,006 have 1,500 or fewer employees.</w:t>
      </w:r>
      <w:r>
        <w:rPr>
          <w:spacing w:val="-2"/>
          <w:vertAlign w:val="superscript"/>
        </w:rPr>
        <w:footnoteReference w:id="485"/>
      </w:r>
      <w:r w:rsidRPr="00310402">
        <w:t xml:space="preserve">  Thus, using the SBA’s size standard the majority of incumbent LECs can be considered small entities.  </w:t>
      </w:r>
    </w:p>
    <w:p w:rsidR="00A36DAE" w:rsidRPr="00310402" w:rsidP="00DF664B" w14:paraId="45F605ED" w14:textId="77777777">
      <w:pPr>
        <w:numPr>
          <w:ilvl w:val="0"/>
          <w:numId w:val="1"/>
        </w:numPr>
        <w:spacing w:after="120"/>
      </w:pPr>
      <w:r w:rsidRPr="00310402">
        <w:rPr>
          <w:bCs/>
          <w:i/>
          <w:iCs/>
        </w:rPr>
        <w:t>Competitive Local Exchange Carriers (Competitive LECs), Competitive Access Providers (CAPs), Shared-Tenant Service Providers, and Other Local Service Providers.</w:t>
      </w:r>
      <w:r w:rsidRPr="00310402">
        <w:t xml:space="preserve">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Pr>
          <w:spacing w:val="-2"/>
          <w:vertAlign w:val="superscript"/>
        </w:rPr>
        <w:footnoteReference w:id="486"/>
      </w:r>
      <w:r w:rsidRPr="00310402">
        <w:rPr>
          <w:vertAlign w:val="superscript"/>
        </w:rPr>
        <w:t xml:space="preserve"> </w:t>
      </w:r>
      <w:r w:rsidRPr="00310402">
        <w:t xml:space="preserve">  U.S. Census Bureau data for 2012 indicate that 3,117 firms operated during that year.</w:t>
      </w:r>
      <w:r>
        <w:rPr>
          <w:sz w:val="20"/>
          <w:szCs w:val="22"/>
          <w:vertAlign w:val="superscript"/>
        </w:rPr>
        <w:footnoteReference w:id="487"/>
      </w:r>
      <w:r w:rsidRPr="00310402">
        <w:t xml:space="preserve">  Of that number, 3,083 operated with fewer than 1,000 employees.</w:t>
      </w:r>
      <w:r>
        <w:rPr>
          <w:vertAlign w:val="superscript"/>
        </w:rPr>
        <w:footnoteReference w:id="488"/>
      </w:r>
      <w:r w:rsidRPr="00310402">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489"/>
      </w:r>
      <w:r w:rsidRPr="00310402">
        <w:t xml:space="preserve">  Of these 1,442 carriers, an estimated 1,256 have 1,500 or fewer employees.</w:t>
      </w:r>
      <w:r>
        <w:rPr>
          <w:spacing w:val="-2"/>
          <w:vertAlign w:val="superscript"/>
        </w:rPr>
        <w:footnoteReference w:id="490"/>
      </w:r>
      <w:r w:rsidRPr="00310402">
        <w:t xml:space="preserve">  In addition, 17 carriers have reported that they are Shared-Tenant Service Providers, and all 17 are estimated to have 1,500 or fewer employees.</w:t>
      </w:r>
      <w:r>
        <w:rPr>
          <w:spacing w:val="-2"/>
          <w:vertAlign w:val="superscript"/>
        </w:rPr>
        <w:footnoteReference w:id="491"/>
      </w:r>
      <w:r w:rsidRPr="00310402">
        <w:t xml:space="preserve">  Also, 72 carriers have reported that they are Other Local Service Providers.</w:t>
      </w:r>
      <w:r>
        <w:rPr>
          <w:spacing w:val="-2"/>
          <w:vertAlign w:val="superscript"/>
        </w:rPr>
        <w:footnoteReference w:id="492"/>
      </w:r>
      <w:r w:rsidRPr="00310402">
        <w:rPr>
          <w:vertAlign w:val="superscript"/>
        </w:rPr>
        <w:t xml:space="preserve"> </w:t>
      </w:r>
      <w:r w:rsidRPr="00310402">
        <w:t xml:space="preserve">  Of this total, 70 have 1,500 or fewer employees.</w:t>
      </w:r>
      <w:r>
        <w:rPr>
          <w:spacing w:val="-2"/>
          <w:vertAlign w:val="superscript"/>
        </w:rPr>
        <w:footnoteReference w:id="493"/>
      </w:r>
      <w:r w:rsidRPr="00310402">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A36DAE" w:rsidRPr="00310402" w:rsidP="00DF664B" w14:paraId="0A4E1CA8" w14:textId="77777777">
      <w:pPr>
        <w:numPr>
          <w:ilvl w:val="0"/>
          <w:numId w:val="1"/>
        </w:numPr>
        <w:spacing w:after="120"/>
      </w:pPr>
      <w:r w:rsidRPr="00310402">
        <w:rPr>
          <w:bCs/>
          <w:i/>
          <w:iCs/>
        </w:rPr>
        <w:t>Interexchange Carriers (IXCs).</w:t>
      </w:r>
      <w:r w:rsidRPr="00310402">
        <w:t xml:space="preserve">  Neither the Commission nor the SBA has developed a small business size standard specifically for Interexchange Carriers.  The closest applicable NAICS Code </w:t>
      </w:r>
      <w:r w:rsidRPr="00310402">
        <w:t>category is Wired Telecommunications Carriers.</w:t>
      </w:r>
      <w:r>
        <w:rPr>
          <w:sz w:val="20"/>
          <w:szCs w:val="22"/>
          <w:vertAlign w:val="superscript"/>
        </w:rPr>
        <w:footnoteReference w:id="494"/>
      </w:r>
      <w:r w:rsidRPr="00310402">
        <w:t xml:space="preserve"> The applicable size standard under SBA rules is that such a business is small if it has 1,500 or fewer employees.</w:t>
      </w:r>
      <w:r>
        <w:rPr>
          <w:spacing w:val="-2"/>
          <w:vertAlign w:val="superscript"/>
        </w:rPr>
        <w:footnoteReference w:id="495"/>
      </w:r>
      <w:r w:rsidRPr="00310402">
        <w:rPr>
          <w:szCs w:val="22"/>
        </w:rPr>
        <w:t xml:space="preserve">  </w:t>
      </w:r>
      <w:r w:rsidRPr="00310402">
        <w:t>U.S. Census Bureau data for 2012 indicate that 3,117 firms operated for the entire year.</w:t>
      </w:r>
      <w:r>
        <w:rPr>
          <w:sz w:val="20"/>
          <w:szCs w:val="22"/>
          <w:vertAlign w:val="superscript"/>
        </w:rPr>
        <w:footnoteReference w:id="496"/>
      </w:r>
      <w:r w:rsidRPr="00310402">
        <w:t xml:space="preserve">  Of that number, 3,083 operated with fewer than 1,000 employees.</w:t>
      </w:r>
      <w:r>
        <w:rPr>
          <w:vertAlign w:val="superscript"/>
        </w:rPr>
        <w:footnoteReference w:id="497"/>
      </w:r>
      <w:r w:rsidRPr="00310402">
        <w:t xml:space="preserve">  According to internally developed Commission data, 359 companies reported that their primary telecommunications service activity was the provision of interexchange services.</w:t>
      </w:r>
      <w:r>
        <w:rPr>
          <w:spacing w:val="-2"/>
          <w:vertAlign w:val="superscript"/>
        </w:rPr>
        <w:footnoteReference w:id="498"/>
      </w:r>
      <w:r w:rsidRPr="00310402">
        <w:t xml:space="preserve">  Of this total, an estimated 317 have 1,500 or fewer employees.</w:t>
      </w:r>
      <w:r>
        <w:rPr>
          <w:spacing w:val="-2"/>
          <w:vertAlign w:val="superscript"/>
        </w:rPr>
        <w:footnoteReference w:id="499"/>
      </w:r>
      <w:r w:rsidRPr="00310402">
        <w:t xml:space="preserve">  Consequently, the Commission estimates that the majority of interexchange service providers are small entities</w:t>
      </w:r>
      <w:r w:rsidRPr="00310402">
        <w:rPr>
          <w:szCs w:val="22"/>
        </w:rPr>
        <w:t xml:space="preserve">. </w:t>
      </w:r>
    </w:p>
    <w:p w:rsidR="00A36DAE" w:rsidRPr="00310402" w:rsidP="00DF664B" w14:paraId="71AE1E6A" w14:textId="77777777">
      <w:pPr>
        <w:widowControl/>
        <w:numPr>
          <w:ilvl w:val="0"/>
          <w:numId w:val="1"/>
        </w:numPr>
        <w:spacing w:after="120"/>
      </w:pPr>
      <w:r w:rsidRPr="00310402">
        <w:rPr>
          <w:bCs/>
          <w:i/>
          <w:iCs/>
        </w:rPr>
        <w:t>Prepaid Calling Card Providers.</w:t>
      </w:r>
      <w:r w:rsidRPr="00310402">
        <w:t xml:space="preserve">  Neither the Commission nor the SBA has developed a small business size standard specifically for prepaid calling card providers.  The appropriate NAICS code category for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w:t>
      </w:r>
      <w:r w:rsidRPr="00310402">
        <w:rPr>
          <w:rFonts w:eastAsia="Calibri"/>
        </w:rPr>
        <w:t>Establishments in this industry resell telecommunications; they do not operate transmission facilities and infrastructure.  Mobile virtual network operators (MVNOs) are included in this industry.</w:t>
      </w:r>
      <w:r>
        <w:rPr>
          <w:rFonts w:eastAsia="Calibri"/>
          <w:sz w:val="20"/>
          <w:szCs w:val="22"/>
          <w:vertAlign w:val="superscript"/>
        </w:rPr>
        <w:footnoteReference w:id="500"/>
      </w:r>
      <w:r w:rsidRPr="00310402">
        <w:rPr>
          <w:rFonts w:eastAsia="Calibri"/>
        </w:rPr>
        <w:t xml:space="preserve">  The SBA has developed a small business size standard for the category of Telecommunications Resellers.</w:t>
      </w:r>
      <w:r>
        <w:rPr>
          <w:rFonts w:eastAsia="Calibri"/>
          <w:sz w:val="20"/>
          <w:szCs w:val="22"/>
          <w:vertAlign w:val="superscript"/>
        </w:rPr>
        <w:footnoteReference w:id="501"/>
      </w:r>
      <w:r w:rsidRPr="00310402">
        <w:rPr>
          <w:rFonts w:eastAsia="Calibri"/>
        </w:rPr>
        <w:t xml:space="preserve">  Under that size standard, such a business is small if it has 1,500 or fewer employees.</w:t>
      </w:r>
      <w:r>
        <w:rPr>
          <w:rFonts w:eastAsia="Calibri"/>
          <w:sz w:val="20"/>
          <w:szCs w:val="22"/>
          <w:vertAlign w:val="superscript"/>
        </w:rPr>
        <w:footnoteReference w:id="502"/>
      </w:r>
      <w:r w:rsidRPr="00310402">
        <w:rPr>
          <w:rFonts w:eastAsia="Calibri"/>
        </w:rPr>
        <w:t xml:space="preserve">  U.S. Census Bureau data for 2012 show that 1,341 firms provided resale services during that year.</w:t>
      </w:r>
      <w:r>
        <w:rPr>
          <w:rFonts w:eastAsia="Calibri"/>
          <w:sz w:val="20"/>
          <w:szCs w:val="22"/>
          <w:vertAlign w:val="superscript"/>
        </w:rPr>
        <w:footnoteReference w:id="503"/>
      </w:r>
      <w:r w:rsidRPr="00310402">
        <w:rPr>
          <w:rFonts w:eastAsia="Calibri"/>
        </w:rPr>
        <w:t xml:space="preserve">  Of that number, 1,341 operated with fewer than 1,000 employees.</w:t>
      </w:r>
      <w:r>
        <w:rPr>
          <w:rFonts w:eastAsia="Calibri"/>
          <w:sz w:val="20"/>
          <w:szCs w:val="22"/>
          <w:vertAlign w:val="superscript"/>
        </w:rPr>
        <w:footnoteReference w:id="504"/>
      </w:r>
      <w:r w:rsidRPr="00310402">
        <w:rPr>
          <w:rFonts w:eastAsia="Calibri"/>
        </w:rPr>
        <w:t xml:space="preserve">  Thus, under this category and the associated small business size standard, the majority of these resellers can be considered small entities.</w:t>
      </w:r>
      <w:r w:rsidRPr="00310402">
        <w:t xml:space="preserve">  According to Commission data, 193 carriers have reported that they are engaged in the </w:t>
      </w:r>
      <w:r w:rsidRPr="00310402">
        <w:t>provision of prepaid calling cards.</w:t>
      </w:r>
      <w:r>
        <w:rPr>
          <w:spacing w:val="-2"/>
          <w:sz w:val="20"/>
          <w:szCs w:val="22"/>
          <w:vertAlign w:val="superscript"/>
        </w:rPr>
        <w:footnoteReference w:id="505"/>
      </w:r>
      <w:r w:rsidRPr="00310402">
        <w:t xml:space="preserve">  All 193 carriers have 1,500 or fewer employees.</w:t>
      </w:r>
      <w:r>
        <w:rPr>
          <w:spacing w:val="-2"/>
          <w:sz w:val="20"/>
          <w:szCs w:val="22"/>
          <w:vertAlign w:val="superscript"/>
        </w:rPr>
        <w:footnoteReference w:id="506"/>
      </w:r>
      <w:r w:rsidRPr="00310402">
        <w:t xml:space="preserve">  Consequently, the Commission estimates that the majority of prepaid calling card providers are small.</w:t>
      </w:r>
    </w:p>
    <w:p w:rsidR="00A36DAE" w:rsidRPr="00310402" w:rsidP="00DF664B" w14:paraId="3FD1A9FD" w14:textId="77777777">
      <w:pPr>
        <w:numPr>
          <w:ilvl w:val="0"/>
          <w:numId w:val="1"/>
        </w:numPr>
        <w:spacing w:after="120"/>
      </w:pPr>
      <w:r w:rsidRPr="00310402">
        <w:rPr>
          <w:bCs/>
          <w:i/>
          <w:iCs/>
        </w:rPr>
        <w:t>Local Resellers</w:t>
      </w:r>
      <w:r w:rsidRPr="00310402">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507"/>
      </w:r>
      <w:r w:rsidRPr="00310402">
        <w:t xml:space="preserve">  Under the SBA’s size standard, such a business is small if it has 1,500 or fewer employees.</w:t>
      </w:r>
      <w:r>
        <w:rPr>
          <w:vertAlign w:val="superscript"/>
        </w:rPr>
        <w:footnoteReference w:id="508"/>
      </w:r>
      <w:r w:rsidRPr="00310402">
        <w:t xml:space="preserve">  U.S. Census Bureau data from 2012 show that 1,341 firms provided resale services during that year.</w:t>
      </w:r>
      <w:r>
        <w:rPr>
          <w:sz w:val="20"/>
          <w:szCs w:val="22"/>
          <w:vertAlign w:val="superscript"/>
        </w:rPr>
        <w:footnoteReference w:id="509"/>
      </w:r>
      <w:r w:rsidRPr="00310402">
        <w:t xml:space="preserve">  Of that number, all operated with fewer than 1,000 employees.</w:t>
      </w:r>
      <w:r>
        <w:rPr>
          <w:vertAlign w:val="superscript"/>
        </w:rPr>
        <w:footnoteReference w:id="510"/>
      </w:r>
      <w:r w:rsidRPr="00310402">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511"/>
      </w:r>
      <w:r w:rsidRPr="00310402">
        <w:t xml:space="preserve">  Of these, an estimated 211 have 1,500 or fewer employees and two have more than 1,500 employees.</w:t>
      </w:r>
      <w:r>
        <w:rPr>
          <w:vertAlign w:val="superscript"/>
        </w:rPr>
        <w:footnoteReference w:id="512"/>
      </w:r>
      <w:r w:rsidRPr="00310402">
        <w:t xml:space="preserve">  Consequently, the Commission estimates that the majority of local resellers are small entities. </w:t>
      </w:r>
    </w:p>
    <w:p w:rsidR="00A36DAE" w:rsidRPr="00310402" w:rsidP="00DF664B" w14:paraId="697334E3" w14:textId="77777777">
      <w:pPr>
        <w:numPr>
          <w:ilvl w:val="0"/>
          <w:numId w:val="1"/>
        </w:numPr>
        <w:spacing w:after="120"/>
      </w:pPr>
      <w:r w:rsidRPr="00310402">
        <w:rPr>
          <w:bCs/>
          <w:i/>
          <w:iCs/>
        </w:rPr>
        <w:t>Toll Resellers.</w:t>
      </w:r>
      <w:r w:rsidRPr="00310402">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513"/>
      </w:r>
      <w:r w:rsidRPr="00310402">
        <w:t xml:space="preserve">  The SBA has developed a small business size standard for the category of Telecommunications Resellers.</w:t>
      </w:r>
      <w:r>
        <w:rPr>
          <w:vertAlign w:val="superscript"/>
        </w:rPr>
        <w:footnoteReference w:id="514"/>
      </w:r>
      <w:r w:rsidRPr="00310402">
        <w:t xml:space="preserve">  Under that size standard, such a business is small if it has 1,500 or fewer employees.</w:t>
      </w:r>
      <w:r>
        <w:rPr>
          <w:vertAlign w:val="superscript"/>
        </w:rPr>
        <w:footnoteReference w:id="515"/>
      </w:r>
      <w:r w:rsidRPr="00310402">
        <w:t xml:space="preserve">  2012 Census Bureau data show that 1,341 firms provided resale services during that </w:t>
      </w:r>
      <w:r w:rsidRPr="00310402">
        <w:t>year.</w:t>
      </w:r>
      <w:r>
        <w:rPr>
          <w:sz w:val="20"/>
          <w:szCs w:val="22"/>
          <w:vertAlign w:val="superscript"/>
        </w:rPr>
        <w:footnoteReference w:id="516"/>
      </w:r>
      <w:r w:rsidRPr="00310402">
        <w:t xml:space="preserve">  Of that number, 1,341 operated with fewer than 1,000 employees.</w:t>
      </w:r>
      <w:r>
        <w:rPr>
          <w:vertAlign w:val="superscript"/>
        </w:rPr>
        <w:footnoteReference w:id="517"/>
      </w:r>
      <w:r w:rsidRPr="00310402">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518"/>
      </w:r>
      <w:r w:rsidRPr="00310402">
        <w:t xml:space="preserve">  Of this total, an estimated 857 have 1,500 or fewer employees.</w:t>
      </w:r>
      <w:r>
        <w:rPr>
          <w:vertAlign w:val="superscript"/>
        </w:rPr>
        <w:footnoteReference w:id="519"/>
      </w:r>
      <w:r w:rsidRPr="00310402">
        <w:t xml:space="preserve">  Consequently, the Commission estimates that the majority of toll resellers are small entities. </w:t>
      </w:r>
    </w:p>
    <w:p w:rsidR="00A36DAE" w:rsidRPr="00310402" w:rsidP="00DF664B" w14:paraId="03C0CA7A" w14:textId="77777777">
      <w:pPr>
        <w:numPr>
          <w:ilvl w:val="0"/>
          <w:numId w:val="1"/>
        </w:numPr>
        <w:spacing w:after="120"/>
      </w:pPr>
      <w:r w:rsidRPr="00310402">
        <w:rPr>
          <w:bCs/>
          <w:i/>
          <w:iCs/>
        </w:rPr>
        <w:t>Other Toll Carriers.</w:t>
      </w:r>
      <w:r w:rsidRPr="00310402">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IRFA.  Under that size standard, such a business is small if it has 1,500 or fewer employees.</w:t>
      </w:r>
      <w:r>
        <w:rPr>
          <w:sz w:val="20"/>
          <w:szCs w:val="22"/>
          <w:vertAlign w:val="superscript"/>
        </w:rPr>
        <w:footnoteReference w:id="520"/>
      </w:r>
      <w:r w:rsidRPr="00310402">
        <w:t xml:space="preserve">  U.S. Census Bureau data for 2012 show that there were 3,117 firms that operated that year.</w:t>
      </w:r>
      <w:r>
        <w:rPr>
          <w:sz w:val="20"/>
          <w:szCs w:val="22"/>
          <w:vertAlign w:val="superscript"/>
        </w:rPr>
        <w:footnoteReference w:id="521"/>
      </w:r>
      <w:r w:rsidRPr="00310402">
        <w:t xml:space="preserve">  Of this total, 3,083 operated with fewer than 1,000 employees.</w:t>
      </w:r>
      <w:r>
        <w:rPr>
          <w:sz w:val="20"/>
          <w:szCs w:val="22"/>
          <w:vertAlign w:val="superscript"/>
        </w:rPr>
        <w:footnoteReference w:id="522"/>
      </w:r>
      <w:r w:rsidRPr="00310402">
        <w:t xml:space="preserve">  Thus, under this size standard, the majority of firms in this industry can be considered small.  According to Commission data, 284 companies reported that their primary telecommunications service activity was the provision of other toll carriage.</w:t>
      </w:r>
      <w:r>
        <w:rPr>
          <w:spacing w:val="-2"/>
          <w:sz w:val="20"/>
          <w:szCs w:val="22"/>
          <w:vertAlign w:val="superscript"/>
        </w:rPr>
        <w:footnoteReference w:id="523"/>
      </w:r>
      <w:r w:rsidRPr="00310402">
        <w:t xml:space="preserve">  Of these, an estimated 279 have 1,500 or fewer employees.</w:t>
      </w:r>
      <w:r>
        <w:rPr>
          <w:spacing w:val="-2"/>
          <w:sz w:val="20"/>
          <w:szCs w:val="22"/>
          <w:vertAlign w:val="superscript"/>
        </w:rPr>
        <w:footnoteReference w:id="524"/>
      </w:r>
      <w:r w:rsidRPr="00310402">
        <w:t xml:space="preserve">  Consequently, the Commission estimates that most Other Toll Carriers are small entities.</w:t>
      </w:r>
    </w:p>
    <w:p w:rsidR="00A36DAE" w:rsidRPr="00310402" w:rsidP="00DF664B" w14:paraId="16244DEA" w14:textId="77777777">
      <w:pPr>
        <w:numPr>
          <w:ilvl w:val="0"/>
          <w:numId w:val="1"/>
        </w:numPr>
        <w:spacing w:after="120"/>
      </w:pPr>
      <w:r w:rsidRPr="00310402">
        <w:rPr>
          <w:bCs/>
          <w:i/>
          <w:iCs/>
        </w:rPr>
        <w:t>Wireless Telecommunications Carriers (except Satellite).</w:t>
      </w:r>
      <w:r w:rsidRPr="00310402">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szCs w:val="22"/>
          <w:vertAlign w:val="superscript"/>
        </w:rPr>
        <w:footnoteReference w:id="525"/>
      </w:r>
      <w:r w:rsidRPr="00310402">
        <w:t xml:space="preserve">  The appropriate size standard under SBA rules is that such a business is small if it has 1,500 or fewer employees.</w:t>
      </w:r>
      <w:r>
        <w:rPr>
          <w:sz w:val="20"/>
          <w:szCs w:val="22"/>
          <w:vertAlign w:val="superscript"/>
        </w:rPr>
        <w:footnoteReference w:id="526"/>
      </w:r>
      <w:r w:rsidRPr="00310402">
        <w:t xml:space="preserve">  For this industry, U.S. Census Bureau data for 2012 show that there were 967 firms that operated for the entire year.</w:t>
      </w:r>
      <w:r>
        <w:rPr>
          <w:sz w:val="20"/>
          <w:szCs w:val="22"/>
          <w:vertAlign w:val="superscript"/>
        </w:rPr>
        <w:footnoteReference w:id="527"/>
      </w:r>
      <w:r w:rsidRPr="00310402">
        <w:t xml:space="preserve">  Of this total, 955 firms had employment of 999 or </w:t>
      </w:r>
      <w:r w:rsidRPr="00310402">
        <w:t>fewer employees and 12 had employment of 1000 employees or more.</w:t>
      </w:r>
      <w:r>
        <w:rPr>
          <w:sz w:val="20"/>
          <w:szCs w:val="22"/>
          <w:vertAlign w:val="superscript"/>
        </w:rPr>
        <w:footnoteReference w:id="528"/>
      </w:r>
      <w:r w:rsidRPr="00310402">
        <w:t xml:space="preserve">  Thus under this category and the associated size standard, the Commission estimates that the majority of wireless telecommunications carriers (except satellite) are small entities.</w:t>
      </w:r>
    </w:p>
    <w:p w:rsidR="00A36DAE" w:rsidRPr="00310402" w:rsidP="00DF664B" w14:paraId="09CDC834" w14:textId="77777777">
      <w:pPr>
        <w:numPr>
          <w:ilvl w:val="0"/>
          <w:numId w:val="1"/>
        </w:numPr>
        <w:spacing w:after="120"/>
      </w:pPr>
      <w:r w:rsidRPr="00310402">
        <w:rPr>
          <w:bCs/>
          <w:i/>
          <w:iCs/>
        </w:rPr>
        <w:t>Television Broadcasting.</w:t>
      </w:r>
      <w:r w:rsidRPr="00310402">
        <w:t xml:space="preserve">  This Economic Census category “comprises establishments primarily engaged in broadcasting images together with sound.”</w:t>
      </w:r>
      <w:r>
        <w:rPr>
          <w:sz w:val="20"/>
          <w:szCs w:val="22"/>
          <w:vertAlign w:val="superscript"/>
        </w:rPr>
        <w:footnoteReference w:id="529"/>
      </w:r>
      <w:r w:rsidRPr="00310402">
        <w:t xml:space="preserve">  These establishments operate television broadcast studios and facilities for the programming and transmission of programs to the public.</w:t>
      </w:r>
      <w:r>
        <w:rPr>
          <w:sz w:val="20"/>
          <w:szCs w:val="22"/>
          <w:vertAlign w:val="superscript"/>
        </w:rPr>
        <w:footnoteReference w:id="530"/>
      </w:r>
      <w:r w:rsidRPr="00310402">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sz w:val="20"/>
          <w:szCs w:val="22"/>
          <w:vertAlign w:val="superscript"/>
        </w:rPr>
        <w:footnoteReference w:id="531"/>
      </w:r>
      <w:r w:rsidRPr="00310402">
        <w:t xml:space="preserve">  The 2012 Economic Census reports that 751 firms in this category operated in that year.</w:t>
      </w:r>
      <w:r>
        <w:rPr>
          <w:sz w:val="20"/>
          <w:szCs w:val="22"/>
          <w:vertAlign w:val="superscript"/>
        </w:rPr>
        <w:footnoteReference w:id="532"/>
      </w:r>
      <w:r w:rsidRPr="00310402">
        <w:t xml:space="preserve">  Of that number, 656 had annual receipts of $25,000,000 or less.</w:t>
      </w:r>
      <w:r>
        <w:rPr>
          <w:sz w:val="20"/>
          <w:szCs w:val="22"/>
          <w:vertAlign w:val="superscript"/>
        </w:rPr>
        <w:footnoteReference w:id="533"/>
      </w:r>
      <w:r w:rsidRPr="00310402">
        <w:t xml:space="preserve">  Based on this data we therefore estimate that the majority of commercial television broadcasters are small entities under the applicable SBA size standard. </w:t>
      </w:r>
    </w:p>
    <w:p w:rsidR="00A36DAE" w:rsidRPr="00310402" w:rsidP="00DF664B" w14:paraId="36861D3A" w14:textId="77777777">
      <w:pPr>
        <w:numPr>
          <w:ilvl w:val="0"/>
          <w:numId w:val="1"/>
        </w:numPr>
        <w:spacing w:after="120"/>
      </w:pPr>
      <w:r w:rsidRPr="00310402">
        <w:t>The Commission has estimated the number of licensed commercial television stations to be 1,377.</w:t>
      </w:r>
      <w:r>
        <w:rPr>
          <w:sz w:val="20"/>
          <w:szCs w:val="22"/>
          <w:vertAlign w:val="superscript"/>
        </w:rPr>
        <w:footnoteReference w:id="534"/>
      </w:r>
      <w:r w:rsidRPr="00310402">
        <w:t xml:space="preserve">  Of this total, 1,258 stations (or about 91 percent) had revenues of $41.5 million or less, according to Commission staff review of the BIA Kelsey Inc. Media Access Pro Television Database (BIA) on November 16, 2017, and therefore these licensees qualify as small entities under the SBA definition.  In addition, the Commission has estimated the number of licensed noncommercial educational television stations to be 384.</w:t>
      </w:r>
      <w:r>
        <w:rPr>
          <w:sz w:val="20"/>
          <w:szCs w:val="22"/>
          <w:vertAlign w:val="superscript"/>
        </w:rPr>
        <w:footnoteReference w:id="535"/>
      </w:r>
      <w:r w:rsidRPr="00310402">
        <w:t xml:space="preserve">  Notwithstanding, the Commission does not compile and otherwise does not have access to information on the revenue of NCE stations that would permit it to determine how many such stations would qualify as small entities.  There are also 2,300 low power television stations, including Class A stations (LPTV) and 3,681 TV translator stations.</w:t>
      </w:r>
      <w:r>
        <w:rPr>
          <w:vertAlign w:val="superscript"/>
        </w:rPr>
        <w:footnoteReference w:id="536"/>
      </w:r>
      <w:r w:rsidRPr="00310402">
        <w:t xml:space="preserve">  Given the nature of these services, we will presume that all of these entities qualify as small entities under the above SBA small business size standard.  </w:t>
      </w:r>
    </w:p>
    <w:p w:rsidR="00A36DAE" w:rsidRPr="00310402" w:rsidP="00DF664B" w14:paraId="521C0599" w14:textId="77777777">
      <w:pPr>
        <w:numPr>
          <w:ilvl w:val="0"/>
          <w:numId w:val="1"/>
        </w:numPr>
        <w:spacing w:after="120"/>
      </w:pPr>
      <w:r w:rsidRPr="00310402">
        <w:t>In assessing whether a business concern qualifies as “small” under the above definition, business (control) affiliations</w:t>
      </w:r>
      <w:r>
        <w:rPr>
          <w:sz w:val="20"/>
          <w:szCs w:val="22"/>
          <w:vertAlign w:val="superscript"/>
        </w:rPr>
        <w:footnoteReference w:id="537"/>
      </w:r>
      <w:r w:rsidRPr="00310402">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w:t>
      </w:r>
      <w:r w:rsidRPr="00310402">
        <w:t>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A36DAE" w:rsidRPr="00310402" w:rsidP="00DF664B" w14:paraId="180F9C05" w14:textId="77777777">
      <w:pPr>
        <w:numPr>
          <w:ilvl w:val="0"/>
          <w:numId w:val="1"/>
        </w:numPr>
        <w:spacing w:after="120"/>
      </w:pPr>
      <w:r w:rsidRPr="00310402">
        <w:rPr>
          <w:bCs/>
          <w:i/>
          <w:iCs/>
        </w:rPr>
        <w:t>Radio Stations.</w:t>
      </w:r>
      <w:r w:rsidRPr="00310402">
        <w:t xml:space="preserve">  This Economic</w:t>
      </w:r>
      <w:r w:rsidRPr="00310402">
        <w:rPr>
          <w:snapToGrid/>
          <w:kern w:val="0"/>
        </w:rPr>
        <w:t xml:space="preserve"> Census category “comprises establishments primarily engaged in broadcasting aural programs by radio to the public.  </w:t>
      </w:r>
      <w:r w:rsidRPr="00310402">
        <w:t>Programming may originate in their own studio, from an affiliated network, or from external sources.”</w:t>
      </w:r>
      <w:r>
        <w:rPr>
          <w:vertAlign w:val="superscript"/>
        </w:rPr>
        <w:footnoteReference w:id="538"/>
      </w:r>
      <w:r w:rsidRPr="00310402">
        <w:rPr>
          <w:szCs w:val="22"/>
        </w:rPr>
        <w:t xml:space="preserve"> </w:t>
      </w:r>
      <w:r w:rsidRPr="00310402">
        <w:rPr>
          <w:snapToGrid/>
          <w:kern w:val="0"/>
        </w:rPr>
        <w:t xml:space="preserve">  The SBA has established a small business size standard for this category as firms having $41.5 million or less in annual receipts.</w:t>
      </w:r>
      <w:r>
        <w:rPr>
          <w:snapToGrid/>
          <w:kern w:val="0"/>
          <w:vertAlign w:val="superscript"/>
        </w:rPr>
        <w:footnoteReference w:id="539"/>
      </w:r>
      <w:r w:rsidRPr="00310402">
        <w:rPr>
          <w:snapToGrid/>
          <w:kern w:val="0"/>
        </w:rPr>
        <w:t xml:space="preserve">  Economic Census data for 2012 show that 2,849 radio station firms operated during that year.</w:t>
      </w:r>
      <w:r>
        <w:rPr>
          <w:snapToGrid/>
          <w:kern w:val="0"/>
          <w:vertAlign w:val="superscript"/>
        </w:rPr>
        <w:footnoteReference w:id="540"/>
      </w:r>
      <w:r w:rsidRPr="00310402">
        <w:rPr>
          <w:snapToGrid/>
          <w:kern w:val="0"/>
        </w:rPr>
        <w:t xml:space="preserve">  Of that number, 2,806 firms operated with annual receipts of less than $25 million per year, </w:t>
      </w:r>
      <w:r w:rsidRPr="00310402">
        <w:t>17 with annual receipts between $25 million and $49,999,999 million and 26 with annual receipts of $50 million or more.</w:t>
      </w:r>
      <w:r>
        <w:rPr>
          <w:vertAlign w:val="superscript"/>
        </w:rPr>
        <w:footnoteReference w:id="541"/>
      </w:r>
      <w:r w:rsidRPr="00310402">
        <w:rPr>
          <w:szCs w:val="22"/>
        </w:rPr>
        <w:t xml:space="preserve"> </w:t>
      </w:r>
      <w:r w:rsidRPr="00310402">
        <w:rPr>
          <w:snapToGrid/>
          <w:kern w:val="0"/>
        </w:rPr>
        <w:t xml:space="preserve">  Therefore, based on the SBA’s size standard the majority of such entities are small entities. </w:t>
      </w:r>
    </w:p>
    <w:p w:rsidR="00A36DAE" w:rsidP="00DF664B" w14:paraId="29E132B3" w14:textId="77777777">
      <w:pPr>
        <w:numPr>
          <w:ilvl w:val="0"/>
          <w:numId w:val="1"/>
        </w:numPr>
        <w:spacing w:after="120"/>
        <w:rPr>
          <w:rFonts w:ascii="Verdana" w:hAnsi="Verdana"/>
          <w:sz w:val="19"/>
          <w:szCs w:val="19"/>
        </w:rPr>
      </w:pPr>
      <w:r w:rsidRPr="00310402">
        <w:t xml:space="preserve">According to Commission staff review of the BIA/Kelsey, LLC’s Media Access Pro Radio Database as of January 2018, </w:t>
      </w:r>
      <w:r w:rsidRPr="00310402">
        <w:rPr>
          <w:snapToGrid/>
          <w:kern w:val="0"/>
        </w:rPr>
        <w:t xml:space="preserve">about 11,261 (or about 99.9 percent) of 11,383 commercial radio stations had revenues of $41.5 million or less </w:t>
      </w:r>
      <w:r w:rsidRPr="00310402">
        <w:t>and thus qualify as small entities under the SBA definition.</w:t>
      </w:r>
      <w:r>
        <w:rPr>
          <w:sz w:val="20"/>
          <w:szCs w:val="22"/>
          <w:vertAlign w:val="superscript"/>
        </w:rPr>
        <w:footnoteReference w:id="542"/>
      </w:r>
      <w:r w:rsidRPr="00310402">
        <w:rPr>
          <w:szCs w:val="22"/>
        </w:rPr>
        <w:t xml:space="preserve"> </w:t>
      </w:r>
      <w:r w:rsidRPr="00310402">
        <w:rPr>
          <w:snapToGrid/>
          <w:kern w:val="0"/>
        </w:rPr>
        <w:t xml:space="preserve">The Commission has estimated the number of licensed commercial AM radio stations to be 4,633 stations and the number of commercial FM radio stations to be 6,738, for a total </w:t>
      </w:r>
      <w:r w:rsidRPr="00310402">
        <w:rPr>
          <w:snapToGrid/>
        </w:rPr>
        <w:t>number</w:t>
      </w:r>
      <w:r w:rsidRPr="00310402">
        <w:rPr>
          <w:snapToGrid/>
          <w:kern w:val="0"/>
        </w:rPr>
        <w:t xml:space="preserve"> of 11,371.</w:t>
      </w:r>
      <w:r>
        <w:rPr>
          <w:snapToGrid/>
          <w:kern w:val="0"/>
          <w:vertAlign w:val="superscript"/>
        </w:rPr>
        <w:footnoteReference w:id="543"/>
      </w:r>
      <w:r w:rsidRPr="00310402">
        <w:rPr>
          <w:snapToGrid/>
          <w:kern w:val="0"/>
        </w:rPr>
        <w:t xml:space="preserve">  We note the Commission has also estimated the number of </w:t>
      </w:r>
      <w:r w:rsidRPr="00310402">
        <w:t>licensed noncommercial (</w:t>
      </w:r>
      <w:r w:rsidRPr="00310402">
        <w:rPr>
          <w:snapToGrid/>
          <w:kern w:val="0"/>
        </w:rPr>
        <w:t>NCE) FM radio stations to be 4,128.</w:t>
      </w:r>
      <w:r>
        <w:rPr>
          <w:snapToGrid/>
          <w:kern w:val="0"/>
          <w:vertAlign w:val="superscript"/>
        </w:rPr>
        <w:footnoteReference w:id="544"/>
      </w:r>
      <w:r w:rsidRPr="00310402">
        <w:rPr>
          <w:snapToGrid/>
          <w:kern w:val="0"/>
        </w:rPr>
        <w:t xml:space="preserve">  Nevertheless, t</w:t>
      </w:r>
      <w:r w:rsidRPr="00310402">
        <w:t>he Commission does not compile and otherwise does not have access to information on the revenue of NCE stations that would permit it to determine how many such stations would qualify as small entities.</w:t>
      </w:r>
      <w:r w:rsidRPr="00310402">
        <w:rPr>
          <w:snapToGrid/>
          <w:kern w:val="0"/>
          <w:szCs w:val="22"/>
        </w:rPr>
        <w:t xml:space="preserve"> </w:t>
      </w:r>
      <w:r w:rsidRPr="00310402">
        <w:t>We also note, that in assessing whether a business entity qualifies as small under the above definition, business control affiliations must be included.</w:t>
      </w:r>
      <w:r>
        <w:rPr>
          <w:sz w:val="20"/>
          <w:szCs w:val="22"/>
          <w:vertAlign w:val="superscript"/>
        </w:rPr>
        <w:footnoteReference w:id="545"/>
      </w:r>
      <w:r w:rsidRPr="00310402">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vertAlign w:val="superscript"/>
        </w:rPr>
        <w:footnoteReference w:id="546"/>
      </w:r>
      <w:r w:rsidRPr="00310402">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basis, thus our estimate of small businesses </w:t>
      </w:r>
      <w:r w:rsidRPr="00310402">
        <w:t>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r w:rsidRPr="00310402">
        <w:rPr>
          <w:rFonts w:ascii="Verdana" w:hAnsi="Verdana"/>
          <w:color w:val="000000"/>
          <w:sz w:val="19"/>
          <w:szCs w:val="19"/>
        </w:rPr>
        <w:t xml:space="preserve"> </w:t>
      </w:r>
    </w:p>
    <w:p w:rsidR="00A36DAE" w:rsidRPr="00310402" w:rsidP="00DF664B" w14:paraId="3F62D06C" w14:textId="77777777">
      <w:pPr>
        <w:numPr>
          <w:ilvl w:val="0"/>
          <w:numId w:val="1"/>
        </w:numPr>
        <w:spacing w:after="120"/>
        <w:rPr>
          <w:rFonts w:ascii="Verdana" w:hAnsi="Verdana"/>
          <w:sz w:val="19"/>
          <w:szCs w:val="19"/>
        </w:rPr>
      </w:pPr>
      <w:r w:rsidRPr="00310402">
        <w:rPr>
          <w:bCs/>
          <w:i/>
          <w:iCs/>
        </w:rPr>
        <w:t>Cable Companies and Systems (Rate Regulation)</w:t>
      </w:r>
      <w:r w:rsidRPr="00310402">
        <w:rPr>
          <w:bCs/>
          <w:i/>
          <w:iCs/>
          <w:szCs w:val="22"/>
        </w:rPr>
        <w:t>.</w:t>
      </w:r>
      <w:r w:rsidRPr="00310402">
        <w:rPr>
          <w:szCs w:val="22"/>
        </w:rPr>
        <w:t xml:space="preserve">  </w:t>
      </w:r>
      <w:r w:rsidRPr="00310402">
        <w:t>The Commission has also developed its own small business size standards, for the purpose of cable rate regulation.  Under the Commission’s rules, a “small cable company” is one serving 400,000 or fewer subscribers nationwide.</w:t>
      </w:r>
      <w:r>
        <w:rPr>
          <w:color w:val="000000"/>
          <w:sz w:val="20"/>
          <w:szCs w:val="22"/>
          <w:vertAlign w:val="superscript"/>
        </w:rPr>
        <w:footnoteReference w:id="547"/>
      </w:r>
      <w:r w:rsidRPr="00310402">
        <w:t xml:space="preserve">  Industry data indicate that there are 4,600 active cable systems in the United States.</w:t>
      </w:r>
      <w:r>
        <w:rPr>
          <w:vertAlign w:val="superscript"/>
        </w:rPr>
        <w:footnoteReference w:id="548"/>
      </w:r>
      <w:r w:rsidRPr="00310402">
        <w:t xml:space="preserve">  Of this total, all but five cable operators nationwide are small under the 400,000-subscriber size standard.</w:t>
      </w:r>
      <w:r>
        <w:rPr>
          <w:vertAlign w:val="superscript"/>
        </w:rPr>
        <w:footnoteReference w:id="549"/>
      </w:r>
      <w:r w:rsidRPr="00310402">
        <w:t xml:space="preserve">  In addition, under the Commission’s rate regulation rules, a “small system” is a cable system serving 15,000 or fewer subscribers.</w:t>
      </w:r>
      <w:r>
        <w:rPr>
          <w:color w:val="000000"/>
          <w:sz w:val="20"/>
          <w:szCs w:val="22"/>
          <w:vertAlign w:val="superscript"/>
        </w:rPr>
        <w:footnoteReference w:id="550"/>
      </w:r>
      <w:r w:rsidRPr="00310402">
        <w:t xml:space="preserve"> Commission records show 4,600 cable systems nationwide.</w:t>
      </w:r>
      <w:r>
        <w:rPr>
          <w:vertAlign w:val="superscript"/>
        </w:rPr>
        <w:footnoteReference w:id="551"/>
      </w:r>
      <w:r w:rsidRPr="00310402">
        <w:t xml:space="preserve">  Of this total, 3,900 cable systems have fewer than 15,000 subscribers, and 700 systems have 15,000 or more subscribers, based on the same records.</w:t>
      </w:r>
      <w:r>
        <w:rPr>
          <w:vertAlign w:val="superscript"/>
        </w:rPr>
        <w:footnoteReference w:id="552"/>
      </w:r>
      <w:r w:rsidRPr="00310402">
        <w:t xml:space="preserve">  Thus, under this standard as well, we estimate that most cable systems are small entities.</w:t>
      </w:r>
    </w:p>
    <w:p w:rsidR="00A36DAE" w:rsidRPr="00310402" w:rsidP="00DF664B" w14:paraId="4CE29F71" w14:textId="77777777">
      <w:pPr>
        <w:numPr>
          <w:ilvl w:val="0"/>
          <w:numId w:val="1"/>
        </w:numPr>
        <w:spacing w:after="120"/>
      </w:pPr>
      <w:r w:rsidRPr="00310402">
        <w:rPr>
          <w:bCs/>
          <w:i/>
          <w:iCs/>
        </w:rPr>
        <w:t>Cable System Operators (Telecom Act Standard)</w:t>
      </w:r>
      <w:r w:rsidRPr="00310402">
        <w:rPr>
          <w:bCs/>
          <w:i/>
          <w:iCs/>
          <w:szCs w:val="22"/>
        </w:rPr>
        <w:t>.</w:t>
      </w:r>
      <w:r w:rsidRPr="00310402">
        <w:rPr>
          <w:szCs w:val="22"/>
        </w:rPr>
        <w:t xml:space="preserve">  </w:t>
      </w:r>
      <w:r w:rsidRPr="00310402">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color w:val="000000"/>
          <w:vertAlign w:val="superscript"/>
        </w:rPr>
        <w:footnoteReference w:id="553"/>
      </w:r>
      <w:r w:rsidRPr="00310402">
        <w:rPr>
          <w:szCs w:val="22"/>
        </w:rPr>
        <w:t xml:space="preserve">  </w:t>
      </w:r>
      <w:r w:rsidRPr="00310402">
        <w:t>As of 2019, there were approximately 48,646,056 basic cable video subscribers in the United States.</w:t>
      </w:r>
      <w:r>
        <w:rPr>
          <w:vertAlign w:val="superscript"/>
        </w:rPr>
        <w:footnoteReference w:id="554"/>
      </w:r>
      <w:r w:rsidRPr="00310402">
        <w:rPr>
          <w:szCs w:val="22"/>
        </w:rPr>
        <w:t xml:space="preserve">  </w:t>
      </w:r>
      <w:r w:rsidRPr="00310402">
        <w:t>Accordingly, an operator serving fewer than 486,460 subscribers shall be deemed a small operator if its annual revenues, when combined with the total annual revenues of all its affiliates, do not exceed $250 million in the aggregate.</w:t>
      </w:r>
      <w:r>
        <w:rPr>
          <w:vertAlign w:val="superscript"/>
        </w:rPr>
        <w:footnoteReference w:id="555"/>
      </w:r>
      <w:r w:rsidRPr="00310402">
        <w:t xml:space="preserve">  Based on available data, we find that all but five cable operators are small entities under this size standard.</w:t>
      </w:r>
      <w:r>
        <w:rPr>
          <w:vertAlign w:val="superscript"/>
        </w:rPr>
        <w:footnoteReference w:id="556"/>
      </w:r>
      <w:r w:rsidRPr="00310402">
        <w:t xml:space="preserve">  We note that the Commission neither requests nor collects information on whether cable system operators are affiliated with entities whose gross annual </w:t>
      </w:r>
      <w:r w:rsidRPr="00310402">
        <w:t>revenues exceed $250 million.</w:t>
      </w:r>
      <w:r>
        <w:rPr>
          <w:color w:val="000000"/>
          <w:vertAlign w:val="superscript"/>
        </w:rPr>
        <w:footnoteReference w:id="557"/>
      </w:r>
      <w:r w:rsidRPr="00310402">
        <w:t xml:space="preserve">  Therefore, we are unable at this time to estimate with greater precision the number of cable system operators that would qualify as small cable operators under the definition in the Communications Act.</w:t>
      </w:r>
    </w:p>
    <w:p w:rsidR="00A36DAE" w:rsidRPr="00310402" w:rsidP="00DF664B" w14:paraId="2D0B9495" w14:textId="77777777">
      <w:pPr>
        <w:numPr>
          <w:ilvl w:val="0"/>
          <w:numId w:val="1"/>
        </w:numPr>
        <w:spacing w:after="120"/>
      </w:pPr>
      <w:r w:rsidRPr="00310402">
        <w:rPr>
          <w:bCs/>
          <w:i/>
          <w:iCs/>
        </w:rPr>
        <w:t>Direct Broadcast Satellite (DBS) Service.</w:t>
      </w:r>
      <w:r w:rsidRPr="00310402">
        <w:t xml:space="preserve">  DBS service is a nationally distributed subscription service that delivers video and audio programming via satellite to a small parabolic “dish” antenna at the subscriber’s location.  DBS is included in SBA’s economic census category “Wired Telecommunications Carriers.”</w:t>
      </w:r>
      <w:r>
        <w:rPr>
          <w:sz w:val="20"/>
          <w:szCs w:val="22"/>
          <w:vertAlign w:val="superscript"/>
        </w:rPr>
        <w:footnoteReference w:id="558"/>
      </w:r>
      <w:r w:rsidRPr="00310402">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sz w:val="20"/>
          <w:szCs w:val="22"/>
          <w:vertAlign w:val="superscript"/>
        </w:rPr>
        <w:footnoteReference w:id="559"/>
      </w:r>
      <w:r w:rsidRPr="00310402">
        <w:t xml:space="preserve">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 w:val="20"/>
          <w:szCs w:val="22"/>
          <w:vertAlign w:val="superscript"/>
        </w:rPr>
        <w:footnoteReference w:id="560"/>
      </w:r>
      <w:r w:rsidRPr="00310402">
        <w:t xml:space="preserve">  By exception, establishments providing satellite television distribution services using facilities and infrastructure that they operate are included in this industry.</w:t>
      </w:r>
      <w:r>
        <w:rPr>
          <w:vertAlign w:val="superscript"/>
        </w:rPr>
        <w:footnoteReference w:id="561"/>
      </w:r>
      <w:r w:rsidRPr="00310402">
        <w:t xml:space="preserve">  The SBA determines that a wireline business is small if it has fewer than 1,500 employees.</w:t>
      </w:r>
      <w:r>
        <w:rPr>
          <w:vertAlign w:val="superscript"/>
        </w:rPr>
        <w:footnoteReference w:id="562"/>
      </w:r>
      <w:r w:rsidRPr="00310402">
        <w:t xml:space="preserve">  U.S. Census Bureau data for 2012 indicates that 3,117 wireline companies were operational during that year.</w:t>
      </w:r>
      <w:r>
        <w:rPr>
          <w:sz w:val="20"/>
          <w:szCs w:val="22"/>
          <w:vertAlign w:val="superscript"/>
        </w:rPr>
        <w:footnoteReference w:id="563"/>
      </w:r>
      <w:r w:rsidRPr="00310402">
        <w:t xml:space="preserve">  Of that number, 3,083 operated with fewer than 1,000 employees.</w:t>
      </w:r>
      <w:r>
        <w:rPr>
          <w:vertAlign w:val="superscript"/>
        </w:rPr>
        <w:footnoteReference w:id="564"/>
      </w:r>
      <w:r w:rsidRPr="00310402">
        <w:t xml:space="preserve">  Based on that data, we conclude that the majority of wireline firms are small under the applicable SBA standard.  Currently, however, only two entities provide DBS service, which requires a great deal of capital for operation: DIRECTV (owned by AT&amp;T) and DISH Network.</w:t>
      </w:r>
      <w:r>
        <w:rPr>
          <w:vertAlign w:val="superscript"/>
        </w:rPr>
        <w:footnoteReference w:id="565"/>
      </w:r>
      <w:r w:rsidRPr="00310402">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A36DAE" w:rsidRPr="00310402" w:rsidP="00DF664B" w14:paraId="304FEC80" w14:textId="77777777">
      <w:pPr>
        <w:numPr>
          <w:ilvl w:val="0"/>
          <w:numId w:val="1"/>
        </w:numPr>
        <w:spacing w:after="120"/>
      </w:pPr>
      <w:bookmarkStart w:id="568" w:name="_Hlk80260454"/>
      <w:r w:rsidRPr="00310402">
        <w:rPr>
          <w:bCs/>
          <w:i/>
          <w:iCs/>
        </w:rPr>
        <w:t>All Other Telecommunications</w:t>
      </w:r>
      <w:r w:rsidRPr="00310402">
        <w:t xml:space="preserve">.  The </w:t>
      </w:r>
      <w:r w:rsidRPr="00310402">
        <w:rPr>
          <w:b/>
        </w:rPr>
        <w:t>“</w:t>
      </w:r>
      <w:r w:rsidRPr="00310402">
        <w:t xml:space="preserve">All Other Telecommunications” category is comprised of establishments primarily engaged in providing specialized telecommunications services, </w:t>
      </w:r>
      <w:r w:rsidRPr="00310402">
        <w:t>such as satellite tracking, communications telemetry, and radar station operation.</w:t>
      </w:r>
      <w:r>
        <w:rPr>
          <w:sz w:val="20"/>
          <w:szCs w:val="22"/>
          <w:vertAlign w:val="superscript"/>
        </w:rPr>
        <w:footnoteReference w:id="566"/>
      </w:r>
      <w:r w:rsidRPr="00310402">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szCs w:val="22"/>
          <w:vertAlign w:val="superscript"/>
        </w:rPr>
        <w:footnoteReference w:id="567"/>
      </w:r>
      <w:r w:rsidRPr="00310402">
        <w:t xml:space="preserve">  Establishments providing Internet services or voice over Internet protocol (VoIP) services via client-supplied telecommunications connections are also included in this industry.</w:t>
      </w:r>
      <w:r>
        <w:rPr>
          <w:vertAlign w:val="superscript"/>
        </w:rPr>
        <w:footnoteReference w:id="568"/>
      </w:r>
      <w:r w:rsidRPr="00310402">
        <w:t xml:space="preserve">  The SBA has developed a small business size standard for All Other Telecommunications, which consists of all such firms with annual receipts of $35 million or less.</w:t>
      </w:r>
      <w:r>
        <w:rPr>
          <w:vertAlign w:val="superscript"/>
        </w:rPr>
        <w:footnoteReference w:id="569"/>
      </w:r>
      <w:r w:rsidRPr="00310402">
        <w:t xml:space="preserve">  For this category, U.S. Census Bureau data for 2012 shows that there were 1,442 firms that operated for the entire year.</w:t>
      </w:r>
      <w:r>
        <w:rPr>
          <w:sz w:val="20"/>
          <w:szCs w:val="22"/>
          <w:vertAlign w:val="superscript"/>
        </w:rPr>
        <w:footnoteReference w:id="570"/>
      </w:r>
      <w:r w:rsidRPr="00310402">
        <w:t xml:space="preserve">  Of those firms, a total of 1,400 had annual receipts less than $25 million and 15 firms had annual receipts of $25 million to $49, 999,999.</w:t>
      </w:r>
      <w:r>
        <w:rPr>
          <w:vertAlign w:val="superscript"/>
        </w:rPr>
        <w:footnoteReference w:id="571"/>
      </w:r>
      <w:r w:rsidRPr="00310402">
        <w:t xml:space="preserve">  Thus, the Commission estimates that the majority of “All Other Telecommunications” firms potentially affected by our action can be considered small. </w:t>
      </w:r>
    </w:p>
    <w:p w:rsidR="00A36DAE" w:rsidRPr="00310402" w:rsidP="00DF664B" w14:paraId="0530B236" w14:textId="77777777">
      <w:pPr>
        <w:numPr>
          <w:ilvl w:val="0"/>
          <w:numId w:val="1"/>
        </w:numPr>
        <w:spacing w:after="120"/>
      </w:pPr>
      <w:r w:rsidRPr="00310402">
        <w:rPr>
          <w:bCs/>
          <w:i/>
          <w:iCs/>
        </w:rPr>
        <w:t>RespOrgs</w:t>
      </w:r>
      <w:r w:rsidRPr="00310402">
        <w:rPr>
          <w:bCs/>
          <w:i/>
          <w:iCs/>
          <w:szCs w:val="22"/>
        </w:rPr>
        <w:t>.</w:t>
      </w:r>
      <w:r w:rsidRPr="00310402">
        <w:rPr>
          <w:b/>
        </w:rPr>
        <w:t xml:space="preserve">  </w:t>
      </w:r>
      <w:r w:rsidRPr="00310402">
        <w:t xml:space="preserve">Responsible Organizations, or </w:t>
      </w:r>
      <w:r w:rsidRPr="00310402">
        <w:t>RespOrgs</w:t>
      </w:r>
      <w:r w:rsidRPr="00310402">
        <w:t>, are entities chosen by toll free subscribers to manage and administer the appropriate records in the toll free Service Management System for the toll free subscriber.</w:t>
      </w:r>
      <w:r>
        <w:rPr>
          <w:sz w:val="20"/>
          <w:szCs w:val="22"/>
          <w:vertAlign w:val="superscript"/>
        </w:rPr>
        <w:footnoteReference w:id="572"/>
      </w:r>
      <w:r w:rsidRPr="00310402">
        <w:t xml:space="preserve">  Although </w:t>
      </w:r>
      <w:r w:rsidRPr="00310402">
        <w:t>RespOrgs</w:t>
      </w:r>
      <w:r w:rsidRPr="00310402">
        <w:t xml:space="preserve"> are often wireline carriers, they can also include non-carrier entities.  Therefore, in the definition herein of </w:t>
      </w:r>
      <w:r w:rsidRPr="00310402">
        <w:t>RespOrgs</w:t>
      </w:r>
      <w:r w:rsidRPr="00310402">
        <w:t xml:space="preserve">, two categories are presented, i.e., Carrier </w:t>
      </w:r>
      <w:r w:rsidRPr="00310402">
        <w:t>RespOrgs</w:t>
      </w:r>
      <w:r w:rsidRPr="00310402">
        <w:t xml:space="preserve"> and Non-Carrier </w:t>
      </w:r>
      <w:r w:rsidRPr="00310402">
        <w:t>RespOrgs</w:t>
      </w:r>
      <w:r w:rsidRPr="00310402">
        <w:t>.</w:t>
      </w:r>
    </w:p>
    <w:p w:rsidR="00A36DAE" w:rsidRPr="00310402" w:rsidP="00DF664B" w14:paraId="38316E93" w14:textId="77777777">
      <w:pPr>
        <w:numPr>
          <w:ilvl w:val="0"/>
          <w:numId w:val="1"/>
        </w:numPr>
        <w:spacing w:after="120"/>
      </w:pPr>
      <w:r w:rsidRPr="00310402">
        <w:rPr>
          <w:bCs/>
          <w:i/>
          <w:iCs/>
        </w:rPr>
        <w:t xml:space="preserve">Carrier </w:t>
      </w:r>
      <w:r w:rsidRPr="00310402">
        <w:rPr>
          <w:bCs/>
          <w:i/>
          <w:iCs/>
        </w:rPr>
        <w:t>RespOrgs</w:t>
      </w:r>
      <w:r w:rsidRPr="00310402">
        <w:rPr>
          <w:bCs/>
          <w:i/>
          <w:iCs/>
        </w:rPr>
        <w:t>.</w:t>
      </w:r>
      <w:r w:rsidRPr="00310402">
        <w:t xml:space="preserve"> Neither the Commission, the U.S. Census, nor the SBA have developed a definition for Carrier </w:t>
      </w:r>
      <w:r w:rsidRPr="00310402">
        <w:t>RespOrgs</w:t>
      </w:r>
      <w:r w:rsidRPr="00310402">
        <w:t xml:space="preserve">.  Accordingly, the Commission believes that the closest NAICS code-based definitional categories for Carrier </w:t>
      </w:r>
      <w:r w:rsidRPr="00310402">
        <w:t>RespOrgs</w:t>
      </w:r>
      <w:r w:rsidRPr="00310402">
        <w:t xml:space="preserve"> are Wired Telecommunications Carriers,</w:t>
      </w:r>
      <w:r>
        <w:rPr>
          <w:sz w:val="20"/>
          <w:szCs w:val="22"/>
          <w:vertAlign w:val="superscript"/>
        </w:rPr>
        <w:footnoteReference w:id="573"/>
      </w:r>
      <w:r w:rsidRPr="00310402">
        <w:t xml:space="preserve"> and Wireless Telecommunications Carriers (except satellite).</w:t>
      </w:r>
      <w:r>
        <w:rPr>
          <w:sz w:val="20"/>
          <w:szCs w:val="22"/>
          <w:vertAlign w:val="superscript"/>
        </w:rPr>
        <w:footnoteReference w:id="574"/>
      </w:r>
      <w:r w:rsidRPr="00310402">
        <w:rPr>
          <w:szCs w:val="22"/>
        </w:rPr>
        <w:t xml:space="preserve"> </w:t>
      </w:r>
    </w:p>
    <w:p w:rsidR="00A36DAE" w:rsidRPr="00310402" w:rsidP="00DF664B" w14:paraId="5B6BD6A4" w14:textId="77777777">
      <w:pPr>
        <w:numPr>
          <w:ilvl w:val="0"/>
          <w:numId w:val="1"/>
        </w:numPr>
        <w:spacing w:after="120"/>
      </w:pPr>
      <w:r w:rsidRPr="00310402">
        <w:t xml:space="preserve">The U.S. Census Bureau defines </w:t>
      </w:r>
      <w:r w:rsidRPr="00310402">
        <w:rPr>
          <w:bCs/>
          <w:i/>
          <w:iCs/>
        </w:rPr>
        <w:t>Wired Telecommunications Carriers</w:t>
      </w:r>
      <w:r w:rsidRPr="00310402">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575"/>
      </w:r>
      <w:r w:rsidRPr="00310402">
        <w:t xml:space="preserve">  The SBA has developed a small business </w:t>
      </w:r>
      <w:r w:rsidRPr="00310402">
        <w:t>size standard for Wired Telecommunications Carriers, which consists of all such companies having 1,500 or fewer employees.</w:t>
      </w:r>
      <w:r>
        <w:rPr>
          <w:sz w:val="20"/>
          <w:szCs w:val="22"/>
          <w:vertAlign w:val="superscript"/>
        </w:rPr>
        <w:footnoteReference w:id="576"/>
      </w:r>
      <w:r w:rsidRPr="00310402">
        <w:t xml:space="preserve">  U.S. Census Bureau data for 2012 show that there were 3,117 firms that operated that year.</w:t>
      </w:r>
      <w:r>
        <w:rPr>
          <w:sz w:val="20"/>
          <w:szCs w:val="22"/>
          <w:vertAlign w:val="superscript"/>
        </w:rPr>
        <w:footnoteReference w:id="577"/>
      </w:r>
      <w:r w:rsidRPr="00310402">
        <w:t xml:space="preserve">  Of this total, 3,083 operated with fewer than 1,000 employees.</w:t>
      </w:r>
      <w:r>
        <w:rPr>
          <w:sz w:val="20"/>
          <w:szCs w:val="22"/>
          <w:vertAlign w:val="superscript"/>
        </w:rPr>
        <w:footnoteReference w:id="578"/>
      </w:r>
      <w:r w:rsidRPr="00310402">
        <w:t xml:space="preserve"> Based on that data, we conclude that the majority of Carrier </w:t>
      </w:r>
      <w:r w:rsidRPr="00310402">
        <w:t>RespOrgs</w:t>
      </w:r>
      <w:r w:rsidRPr="00310402">
        <w:t xml:space="preserve"> that operated with wireline-based technology are small.</w:t>
      </w:r>
    </w:p>
    <w:p w:rsidR="00A36DAE" w:rsidRPr="00310402" w:rsidP="00DF664B" w14:paraId="5316383B" w14:textId="77777777">
      <w:pPr>
        <w:numPr>
          <w:ilvl w:val="0"/>
          <w:numId w:val="1"/>
        </w:numPr>
        <w:spacing w:after="120"/>
      </w:pPr>
      <w:r w:rsidRPr="00310402">
        <w:t xml:space="preserve">The U.S. Census Bureau defines </w:t>
      </w:r>
      <w:r w:rsidRPr="00310402">
        <w:rPr>
          <w:bCs/>
          <w:i/>
          <w:iCs/>
        </w:rPr>
        <w:t>Wireless Telecommunications Carriers (except satellite)</w:t>
      </w:r>
      <w:r w:rsidRPr="00310402">
        <w:t xml:space="preserve"> as establishments engaged in operating and maintaining switching and transmission facilities to provide communications via the airwaves, such as cellular services, paging services, wireless internet access, and wireless video services.</w:t>
      </w:r>
      <w:r>
        <w:rPr>
          <w:sz w:val="20"/>
          <w:szCs w:val="22"/>
          <w:vertAlign w:val="superscript"/>
        </w:rPr>
        <w:footnoteReference w:id="579"/>
      </w:r>
      <w:r w:rsidRPr="00310402">
        <w:t xml:space="preserve">  The appropriate size standard under SBA rules is that such a business is small if it has 1,500 or fewer employees.</w:t>
      </w:r>
      <w:r>
        <w:rPr>
          <w:sz w:val="20"/>
          <w:szCs w:val="22"/>
          <w:vertAlign w:val="superscript"/>
        </w:rPr>
        <w:footnoteReference w:id="580"/>
      </w:r>
      <w:r w:rsidRPr="00310402">
        <w:t xml:space="preserve">  Census data for 2012 show that 967 Wireless Telecommunications Carriers operated in that year.  Of that number, 955 operated with less than 1,000 employees.</w:t>
      </w:r>
      <w:r>
        <w:rPr>
          <w:sz w:val="20"/>
          <w:szCs w:val="22"/>
          <w:vertAlign w:val="superscript"/>
        </w:rPr>
        <w:footnoteReference w:id="581"/>
      </w:r>
      <w:r w:rsidRPr="00310402">
        <w:t xml:space="preserve">  Based on that data, we conclude that the majority of Carrier </w:t>
      </w:r>
      <w:r w:rsidRPr="00310402">
        <w:t>RespOrgs</w:t>
      </w:r>
      <w:r w:rsidRPr="00310402">
        <w:t xml:space="preserve"> that operated with wireless-based technology are small.</w:t>
      </w:r>
    </w:p>
    <w:p w:rsidR="00A36DAE" w:rsidRPr="00310402" w:rsidP="00DF664B" w14:paraId="1678036E" w14:textId="77777777">
      <w:pPr>
        <w:numPr>
          <w:ilvl w:val="0"/>
          <w:numId w:val="1"/>
        </w:numPr>
        <w:spacing w:after="120"/>
      </w:pPr>
      <w:r w:rsidRPr="00310402">
        <w:rPr>
          <w:bCs/>
          <w:i/>
          <w:iCs/>
        </w:rPr>
        <w:t xml:space="preserve">Non-Carrier </w:t>
      </w:r>
      <w:r w:rsidRPr="00310402">
        <w:rPr>
          <w:bCs/>
          <w:i/>
          <w:iCs/>
        </w:rPr>
        <w:t>RespOrgs</w:t>
      </w:r>
      <w:r w:rsidRPr="00310402">
        <w:rPr>
          <w:bCs/>
          <w:i/>
          <w:iCs/>
          <w:szCs w:val="22"/>
        </w:rPr>
        <w:t>.</w:t>
      </w:r>
      <w:r w:rsidRPr="00310402">
        <w:rPr>
          <w:szCs w:val="22"/>
        </w:rPr>
        <w:t xml:space="preserve"> </w:t>
      </w:r>
      <w:r w:rsidRPr="00310402">
        <w:rPr>
          <w:b/>
        </w:rPr>
        <w:t xml:space="preserve"> </w:t>
      </w:r>
      <w:r w:rsidRPr="00310402">
        <w:t xml:space="preserve">Neither the Commission, the U.S. Census, nor the SBA have developed a definition of Non-Carrier </w:t>
      </w:r>
      <w:r w:rsidRPr="00310402">
        <w:t>RespOrgs</w:t>
      </w:r>
      <w:r w:rsidRPr="00310402">
        <w:t xml:space="preserve">.  Accordingly, the Commission believes that the closest NAICS code-based definitional categories for Non-Carrier </w:t>
      </w:r>
      <w:r w:rsidRPr="00310402">
        <w:t>RespOrgs</w:t>
      </w:r>
      <w:r w:rsidRPr="00310402">
        <w:t xml:space="preserve"> are “Other Services Related to Advertising”</w:t>
      </w:r>
      <w:r>
        <w:rPr>
          <w:sz w:val="20"/>
          <w:szCs w:val="22"/>
          <w:vertAlign w:val="superscript"/>
        </w:rPr>
        <w:footnoteReference w:id="582"/>
      </w:r>
      <w:r w:rsidRPr="00310402">
        <w:t xml:space="preserve"> and “Other Management Consulting Services.”</w:t>
      </w:r>
      <w:r>
        <w:rPr>
          <w:sz w:val="20"/>
          <w:szCs w:val="22"/>
          <w:vertAlign w:val="superscript"/>
        </w:rPr>
        <w:footnoteReference w:id="583"/>
      </w:r>
    </w:p>
    <w:p w:rsidR="00A36DAE" w:rsidRPr="00310402" w:rsidP="00DF664B" w14:paraId="15285E31" w14:textId="77777777">
      <w:pPr>
        <w:widowControl/>
        <w:numPr>
          <w:ilvl w:val="0"/>
          <w:numId w:val="1"/>
        </w:numPr>
        <w:spacing w:after="120"/>
      </w:pPr>
      <w:r w:rsidRPr="00310402">
        <w:t xml:space="preserve">The U.S. Census defines </w:t>
      </w:r>
      <w:r w:rsidRPr="00310402">
        <w:rPr>
          <w:bCs/>
          <w:i/>
          <w:iCs/>
        </w:rPr>
        <w:t>Other Services Related to Advertising</w:t>
      </w:r>
      <w:r w:rsidRPr="00310402">
        <w:rPr>
          <w:b/>
        </w:rPr>
        <w:t xml:space="preserve"> </w:t>
      </w:r>
      <w:r w:rsidRPr="00310402">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sz w:val="20"/>
          <w:szCs w:val="22"/>
          <w:vertAlign w:val="superscript"/>
        </w:rPr>
        <w:footnoteReference w:id="584"/>
      </w:r>
      <w:r w:rsidRPr="00310402">
        <w:t xml:space="preserve">  The SBA has established a size standard for this industry as annual receipts of $16.5 million dollars or less.</w:t>
      </w:r>
      <w:r>
        <w:rPr>
          <w:sz w:val="20"/>
          <w:szCs w:val="22"/>
          <w:vertAlign w:val="superscript"/>
        </w:rPr>
        <w:footnoteReference w:id="585"/>
      </w:r>
      <w:r w:rsidRPr="00310402">
        <w:t xml:space="preserve">  Census data for 2012 show that</w:t>
      </w:r>
      <w:r w:rsidRPr="00310402">
        <w:rPr>
          <w:szCs w:val="22"/>
        </w:rPr>
        <w:t xml:space="preserve"> </w:t>
      </w:r>
      <w:r w:rsidRPr="00310402">
        <w:t>5,804 firms operated in this industry for the entire year.</w:t>
      </w:r>
      <w:r>
        <w:rPr>
          <w:sz w:val="20"/>
          <w:vertAlign w:val="superscript"/>
        </w:rPr>
        <w:footnoteReference w:id="586"/>
      </w:r>
      <w:r w:rsidRPr="00310402">
        <w:t xml:space="preserve">  Of that number, 5,612 operated with annual receipts of less than $10 </w:t>
      </w:r>
      <w:r w:rsidRPr="00310402">
        <w:t>million.</w:t>
      </w:r>
      <w:r>
        <w:rPr>
          <w:sz w:val="20"/>
          <w:szCs w:val="22"/>
          <w:vertAlign w:val="superscript"/>
        </w:rPr>
        <w:footnoteReference w:id="587"/>
      </w:r>
      <w:r w:rsidRPr="00310402">
        <w:t xml:space="preserve">  Based on that data we conclude that the majority of Non-Carrier </w:t>
      </w:r>
      <w:r w:rsidRPr="00310402">
        <w:t>RespOrgs</w:t>
      </w:r>
      <w:r w:rsidRPr="00310402">
        <w:t xml:space="preserve"> who provide toll-free number (TFN)-related advertising services are small.</w:t>
      </w:r>
    </w:p>
    <w:p w:rsidR="00A36DAE" w:rsidRPr="00310402" w:rsidP="00DF664B" w14:paraId="48B23F5D" w14:textId="77777777">
      <w:pPr>
        <w:widowControl/>
        <w:numPr>
          <w:ilvl w:val="0"/>
          <w:numId w:val="1"/>
        </w:numPr>
        <w:spacing w:after="120"/>
      </w:pPr>
      <w:r w:rsidRPr="00310402">
        <w:t xml:space="preserve">The U.S. Census defines </w:t>
      </w:r>
      <w:r w:rsidRPr="00310402">
        <w:rPr>
          <w:bCs/>
          <w:i/>
          <w:iCs/>
        </w:rPr>
        <w:t>Other Management Consulting Services</w:t>
      </w:r>
      <w:r w:rsidRPr="00310402">
        <w:rPr>
          <w:b/>
        </w:rPr>
        <w:t xml:space="preserve"> </w:t>
      </w:r>
      <w:r w:rsidRPr="00310402">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Pr>
          <w:sz w:val="20"/>
          <w:szCs w:val="22"/>
          <w:vertAlign w:val="superscript"/>
        </w:rPr>
        <w:footnoteReference w:id="588"/>
      </w:r>
      <w:r w:rsidRPr="00310402">
        <w:t xml:space="preserve">  The SBA has established a size standard for this industry of $16.5 million dollars or less.</w:t>
      </w:r>
      <w:r>
        <w:rPr>
          <w:sz w:val="20"/>
          <w:szCs w:val="22"/>
          <w:vertAlign w:val="superscript"/>
        </w:rPr>
        <w:footnoteReference w:id="589"/>
      </w:r>
      <w:r w:rsidRPr="00310402">
        <w:t xml:space="preserve">  Census data for 2012 show that 3,683 firms operated in this industry for that entire year.</w:t>
      </w:r>
      <w:r>
        <w:rPr>
          <w:sz w:val="20"/>
          <w:vertAlign w:val="superscript"/>
        </w:rPr>
        <w:footnoteReference w:id="590"/>
      </w:r>
      <w:r w:rsidRPr="00310402">
        <w:t xml:space="preserve">  Of that number, 3,632 operated with less than $10 million in annual receipts.  Based on this data, we conclude that a majority of non-carrier </w:t>
      </w:r>
      <w:r w:rsidRPr="00310402">
        <w:t>RespOrgs</w:t>
      </w:r>
      <w:r w:rsidRPr="00310402">
        <w:t xml:space="preserve"> who provide TFN-related management consulting services are small.</w:t>
      </w:r>
      <w:r>
        <w:rPr>
          <w:sz w:val="20"/>
          <w:szCs w:val="22"/>
          <w:vertAlign w:val="superscript"/>
        </w:rPr>
        <w:footnoteReference w:id="591"/>
      </w:r>
    </w:p>
    <w:p w:rsidR="00A36DAE" w:rsidRPr="00310402" w:rsidP="00DF664B" w14:paraId="7935AA26" w14:textId="77777777">
      <w:pPr>
        <w:numPr>
          <w:ilvl w:val="0"/>
          <w:numId w:val="1"/>
        </w:numPr>
        <w:spacing w:after="120"/>
      </w:pPr>
      <w:r w:rsidRPr="00310402">
        <w:t xml:space="preserve">In addition to the data contained in the four (see above) U.S. Census NAICS code categories that provide definitions of what services and functions the Carrier and Non-Carrier </w:t>
      </w:r>
      <w:r w:rsidRPr="00310402">
        <w:t>RespOrgs</w:t>
      </w:r>
      <w:r w:rsidRPr="00310402">
        <w:t xml:space="preserve"> provide, </w:t>
      </w:r>
      <w:r w:rsidRPr="00310402">
        <w:t>Somos</w:t>
      </w:r>
      <w:r w:rsidRPr="00310402">
        <w:t xml:space="preserve">, the trade association that monitors </w:t>
      </w:r>
      <w:r w:rsidRPr="00310402">
        <w:t>RespOrg</w:t>
      </w:r>
      <w:r w:rsidRPr="00310402">
        <w:t xml:space="preserve"> activities, compiled data showing that as of July 1, 2016 there were 23 </w:t>
      </w:r>
      <w:r w:rsidRPr="00310402">
        <w:t>RespOrgs</w:t>
      </w:r>
      <w:r w:rsidRPr="00310402">
        <w:t xml:space="preserve"> operational in Canada and 436 </w:t>
      </w:r>
      <w:r w:rsidRPr="00310402">
        <w:t>RespOrgs</w:t>
      </w:r>
      <w:r w:rsidRPr="00310402">
        <w:t xml:space="preserve"> operational in the United States, for a total of 459 </w:t>
      </w:r>
      <w:r w:rsidRPr="00310402">
        <w:t>RespOrgs</w:t>
      </w:r>
      <w:r w:rsidRPr="00310402">
        <w:t xml:space="preserve"> currently registered with </w:t>
      </w:r>
      <w:r w:rsidRPr="00310402">
        <w:t>Somos</w:t>
      </w:r>
      <w:r w:rsidRPr="00310402">
        <w:t>.</w:t>
      </w:r>
    </w:p>
    <w:bookmarkEnd w:id="568"/>
    <w:p w:rsidR="00A36DAE" w:rsidRPr="00ED303C" w:rsidP="002F59C0" w14:paraId="1ACD6C11" w14:textId="77777777">
      <w:pPr>
        <w:pStyle w:val="Heading2"/>
      </w:pPr>
      <w:r w:rsidRPr="00ED303C">
        <w:t>Description of Projected Reporting, Recordkeeping and Other Compliance Requirements for Small Entities</w:t>
      </w:r>
      <w:bookmarkEnd w:id="566"/>
      <w:bookmarkEnd w:id="567"/>
    </w:p>
    <w:p w:rsidR="00A36DAE" w:rsidRPr="00ED303C" w:rsidP="00EE261F" w14:paraId="55B7902E" w14:textId="77777777">
      <w:pPr>
        <w:pStyle w:val="ParaNum"/>
        <w:rPr>
          <w:szCs w:val="22"/>
        </w:rPr>
      </w:pPr>
      <w:r w:rsidRPr="00ED303C">
        <w:rPr>
          <w:szCs w:val="22"/>
        </w:rPr>
        <w:t>This</w:t>
      </w:r>
      <w:r w:rsidRPr="00ED303C">
        <w:rPr>
          <w:i/>
          <w:iCs/>
          <w:szCs w:val="22"/>
        </w:rPr>
        <w:t xml:space="preserve"> </w:t>
      </w:r>
      <w:r>
        <w:rPr>
          <w:i/>
          <w:iCs/>
          <w:szCs w:val="22"/>
        </w:rPr>
        <w:t>NPRM</w:t>
      </w:r>
      <w:r w:rsidRPr="00ED303C">
        <w:rPr>
          <w:szCs w:val="22"/>
        </w:rPr>
        <w:t xml:space="preserve"> does not propose any changes to the Commission’s current information collection, reporting, recordkeeping, or compliance requirements.   Licensees, including small entities, will be required to pay application fees after such fees are adopted.</w:t>
      </w:r>
    </w:p>
    <w:p w:rsidR="00A36DAE" w:rsidRPr="00ED303C" w:rsidP="002F59C0" w14:paraId="7E2323E7" w14:textId="77777777">
      <w:pPr>
        <w:pStyle w:val="Heading2"/>
      </w:pPr>
      <w:bookmarkStart w:id="569" w:name="_Toc38017913"/>
      <w:bookmarkStart w:id="570" w:name="_Toc40091689"/>
      <w:r w:rsidRPr="00ED303C">
        <w:t>Steps Taken to Minimize Significant Economic Impact on Small Entities, and Significant Alternatives Considered</w:t>
      </w:r>
      <w:bookmarkEnd w:id="569"/>
      <w:bookmarkEnd w:id="570"/>
    </w:p>
    <w:p w:rsidR="00A36DAE" w:rsidRPr="00ED303C" w:rsidP="00A36DAE" w14:paraId="2525440A" w14:textId="77777777">
      <w:pPr>
        <w:pStyle w:val="ParaNum"/>
        <w:tabs>
          <w:tab w:val="num" w:pos="1080"/>
          <w:tab w:val="clear" w:pos="1440"/>
        </w:tabs>
        <w:rPr>
          <w:szCs w:val="22"/>
        </w:rPr>
      </w:pPr>
      <w:r>
        <w:rPr>
          <w:szCs w:val="22"/>
        </w:rPr>
        <w:t xml:space="preserve">      </w:t>
      </w:r>
      <w:r w:rsidRPr="00ED303C">
        <w:rPr>
          <w:szCs w:val="22"/>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592"/>
      </w:r>
      <w:r w:rsidRPr="00ED303C">
        <w:rPr>
          <w:szCs w:val="22"/>
        </w:rPr>
        <w:t xml:space="preserve">  </w:t>
      </w:r>
    </w:p>
    <w:p w:rsidR="00A36DAE" w:rsidRPr="00A36DAE" w:rsidP="00A36DAE" w14:paraId="21AFF57F" w14:textId="77777777">
      <w:pPr>
        <w:pStyle w:val="ParaNum"/>
        <w:tabs>
          <w:tab w:val="num" w:pos="1080"/>
          <w:tab w:val="clear" w:pos="1440"/>
        </w:tabs>
        <w:rPr>
          <w:rFonts w:eastAsia="Calibri"/>
          <w:snapToGrid/>
          <w:kern w:val="0"/>
          <w:szCs w:val="22"/>
        </w:rPr>
      </w:pPr>
      <w:r>
        <w:rPr>
          <w:szCs w:val="22"/>
        </w:rPr>
        <w:t xml:space="preserve">     </w:t>
      </w:r>
      <w:bookmarkStart w:id="571" w:name="_Hlk80203081"/>
      <w:r w:rsidRPr="00ED303C">
        <w:rPr>
          <w:szCs w:val="22"/>
        </w:rPr>
        <w:t xml:space="preserve">The </w:t>
      </w:r>
      <w:r>
        <w:rPr>
          <w:i/>
          <w:iCs/>
          <w:szCs w:val="22"/>
        </w:rPr>
        <w:t xml:space="preserve">NPRM </w:t>
      </w:r>
      <w:r w:rsidRPr="00ED303C">
        <w:rPr>
          <w:szCs w:val="22"/>
        </w:rPr>
        <w:t xml:space="preserve">seeks comment on </w:t>
      </w:r>
      <w:r>
        <w:rPr>
          <w:szCs w:val="22"/>
        </w:rPr>
        <w:t xml:space="preserve">a methodology to calculate regulatory fees for small satellites.  These small satellite systems are NGSOs; however, the Commission is proposing assessing a much smaller regulatory fee than the fee currently assessed on other NGSO systems.  This new methodology would minimize the impact on small entities because the fee would be much lower than the existing NGSO fee.  </w:t>
      </w:r>
      <w:r w:rsidRPr="00A36DAE">
        <w:rPr>
          <w:rFonts w:eastAsia="Calibri"/>
          <w:snapToGrid/>
          <w:kern w:val="0"/>
          <w:szCs w:val="22"/>
        </w:rPr>
        <w:t xml:space="preserve">We also seek comment on whether we should adopt new regulatory fee categories and on ways to improve our regulatory fee process regarding any and all categories of service.  We also </w:t>
      </w:r>
      <w:r w:rsidRPr="00A36DAE">
        <w:rPr>
          <w:rFonts w:eastAsia="Calibri"/>
          <w:snapToGrid/>
          <w:kern w:val="0"/>
          <w:szCs w:val="22"/>
        </w:rPr>
        <w:t>seek comment on possible methodologies for re-calculating the regulatory fee allocation.</w:t>
      </w:r>
      <w:bookmarkEnd w:id="571"/>
      <w:r w:rsidRPr="00A36DAE">
        <w:rPr>
          <w:rFonts w:eastAsia="Calibri"/>
          <w:snapToGrid/>
          <w:color w:val="498205"/>
          <w:kern w:val="0"/>
          <w:szCs w:val="22"/>
        </w:rPr>
        <w:t> </w:t>
      </w:r>
    </w:p>
    <w:p w:rsidR="00A36DAE" w:rsidRPr="00ED303C" w:rsidP="0068051B" w14:paraId="7669D603" w14:textId="77777777">
      <w:pPr>
        <w:pStyle w:val="ParaNum"/>
        <w:rPr>
          <w:szCs w:val="22"/>
        </w:rPr>
      </w:pPr>
      <w:r>
        <w:rPr>
          <w:szCs w:val="22"/>
        </w:rPr>
        <w:t xml:space="preserve"> In addition, t</w:t>
      </w:r>
      <w:r w:rsidRPr="00ED303C">
        <w:rPr>
          <w:szCs w:val="22"/>
        </w:rPr>
        <w:t xml:space="preserve">he Commission has taken steps to minimize the economic impact on small entities by adopting a de minimis threshold under the section 9(e)(2) exemption in the Act.  Under the section 9(e)(2) exemption, a </w:t>
      </w:r>
      <w:r w:rsidRPr="00ED303C">
        <w:rPr>
          <w:szCs w:val="22"/>
        </w:rPr>
        <w:t>regulatee</w:t>
      </w:r>
      <w:r w:rsidRPr="00ED303C">
        <w:rPr>
          <w:szCs w:val="22"/>
        </w:rPr>
        <w:t xml:space="preserve"> is exempt from paying regulatory fees if the sum total of all of its annual regulatory fee liabilities is $1,000 or less for the fiscal year.  The threshold applies only to filers of annual regulatory fees, not regulatory fees paid through multi-year filings</w:t>
      </w:r>
      <w:bookmarkStart w:id="572" w:name="_Toc38017914"/>
      <w:bookmarkStart w:id="573" w:name="_Toc40091690"/>
      <w:r>
        <w:rPr>
          <w:szCs w:val="22"/>
        </w:rPr>
        <w:t>.</w:t>
      </w:r>
    </w:p>
    <w:p w:rsidR="00A36DAE" w:rsidRPr="00ED303C" w:rsidP="002F59C0" w14:paraId="554418DD" w14:textId="77777777">
      <w:pPr>
        <w:pStyle w:val="Heading2"/>
      </w:pPr>
      <w:r w:rsidRPr="00ED303C">
        <w:t>Federal Rules that May Duplicate, Overlap, or Conflict with the Proposed Rules</w:t>
      </w:r>
      <w:bookmarkEnd w:id="572"/>
      <w:bookmarkEnd w:id="573"/>
    </w:p>
    <w:p w:rsidR="00A36DAE" w:rsidRPr="00ED303C" w:rsidP="0068051B" w14:paraId="307AC628" w14:textId="77777777">
      <w:pPr>
        <w:pStyle w:val="ParaNum"/>
        <w:rPr>
          <w:szCs w:val="22"/>
        </w:rPr>
      </w:pPr>
      <w:r w:rsidRPr="00ED303C">
        <w:rPr>
          <w:szCs w:val="22"/>
        </w:rPr>
        <w:t xml:space="preserve">None. </w:t>
      </w:r>
    </w:p>
    <w:p w:rsidR="00A36DAE" w:rsidRPr="00ED303C" w:rsidP="00A36DAE" w14:paraId="7110A746" w14:textId="77777777">
      <w:pPr>
        <w:pStyle w:val="ParaNum"/>
        <w:numPr>
          <w:ilvl w:val="0"/>
          <w:numId w:val="0"/>
        </w:numPr>
        <w:ind w:left="720"/>
        <w:rPr>
          <w:szCs w:val="22"/>
        </w:rPr>
      </w:pPr>
    </w:p>
    <w:p w:rsidR="00A36DAE" w:rsidRPr="00784C38" w:rsidP="00A36DAE" w14:paraId="26EE11DB" w14:textId="77777777">
      <w:pPr>
        <w:pStyle w:val="ParaNum"/>
        <w:numPr>
          <w:ilvl w:val="0"/>
          <w:numId w:val="0"/>
        </w:numPr>
        <w:ind w:left="720"/>
      </w:pPr>
    </w:p>
    <w:p w:rsidR="00A36DAE" w:rsidP="00A36DAE" w14:paraId="162FC7EB" w14:textId="77777777"/>
    <w:p w:rsidR="00A36DAE" w:rsidRPr="007061BD" w:rsidP="00A36DAE" w14:paraId="42152F2E" w14:textId="77777777">
      <w:pPr>
        <w:widowControl/>
        <w:spacing w:after="160" w:line="259" w:lineRule="auto"/>
        <w:jc w:val="center"/>
        <w:rPr>
          <w:b/>
          <w:bCs/>
        </w:rPr>
      </w:pPr>
      <w:r>
        <w:rPr>
          <w:szCs w:val="22"/>
        </w:rPr>
        <w:br w:type="page"/>
      </w:r>
      <w:r w:rsidRPr="007061BD">
        <w:rPr>
          <w:b/>
          <w:bCs/>
        </w:rPr>
        <w:t>APPENDIX K</w:t>
      </w:r>
    </w:p>
    <w:p w:rsidR="00A36DAE" w:rsidRPr="005F6BC2" w:rsidP="00A36DAE" w14:paraId="41BFC304" w14:textId="77777777">
      <w:pPr>
        <w:pStyle w:val="EndnoteText"/>
        <w:jc w:val="center"/>
        <w:rPr>
          <w:b/>
          <w:sz w:val="22"/>
          <w:szCs w:val="22"/>
        </w:rPr>
      </w:pPr>
      <w:r w:rsidRPr="005F6BC2">
        <w:rPr>
          <w:b/>
          <w:sz w:val="22"/>
          <w:szCs w:val="22"/>
        </w:rPr>
        <w:t>Rule Changes</w:t>
      </w:r>
    </w:p>
    <w:p w:rsidR="00A36DAE" w:rsidRPr="005F6BC2" w:rsidP="00A36DAE" w14:paraId="74A938FB" w14:textId="77777777">
      <w:pPr>
        <w:pStyle w:val="EndnoteText"/>
        <w:rPr>
          <w:sz w:val="22"/>
          <w:szCs w:val="22"/>
        </w:rPr>
      </w:pPr>
    </w:p>
    <w:p w:rsidR="00A36DAE" w:rsidRPr="005F6BC2" w:rsidP="00A36DAE" w14:paraId="1AFBEECB" w14:textId="77777777">
      <w:pPr>
        <w:pStyle w:val="EndnoteText"/>
        <w:rPr>
          <w:sz w:val="22"/>
          <w:szCs w:val="22"/>
        </w:rPr>
      </w:pPr>
      <w:r w:rsidRPr="005F6BC2">
        <w:rPr>
          <w:sz w:val="22"/>
          <w:szCs w:val="22"/>
        </w:rPr>
        <w:t>Part 1 of Title 47 of the Code of Federal Regulations is amended to read as follows:</w:t>
      </w:r>
    </w:p>
    <w:p w:rsidR="00A36DAE" w:rsidRPr="005F6BC2" w:rsidP="00A36DAE" w14:paraId="4E04B417" w14:textId="77777777">
      <w:pPr>
        <w:pStyle w:val="EndnoteText"/>
        <w:rPr>
          <w:sz w:val="22"/>
          <w:szCs w:val="22"/>
        </w:rPr>
      </w:pPr>
    </w:p>
    <w:p w:rsidR="00A36DAE" w:rsidRPr="005F6BC2" w:rsidP="00A36DAE" w14:paraId="257DC819" w14:textId="77777777">
      <w:pPr>
        <w:pStyle w:val="EndnoteText"/>
        <w:rPr>
          <w:b/>
          <w:sz w:val="22"/>
          <w:szCs w:val="22"/>
        </w:rPr>
      </w:pPr>
      <w:r w:rsidRPr="005F6BC2">
        <w:rPr>
          <w:b/>
          <w:sz w:val="22"/>
          <w:szCs w:val="22"/>
        </w:rPr>
        <w:t>PART 1 – PRACTICE AND PROCEDURE</w:t>
      </w:r>
    </w:p>
    <w:p w:rsidR="00A36DAE" w:rsidRPr="005F6BC2" w:rsidP="00A36DAE" w14:paraId="65723694" w14:textId="77777777">
      <w:pPr>
        <w:pStyle w:val="EndnoteText"/>
        <w:rPr>
          <w:sz w:val="22"/>
          <w:szCs w:val="22"/>
        </w:rPr>
      </w:pPr>
    </w:p>
    <w:p w:rsidR="00A36DAE" w:rsidRPr="005F6BC2" w:rsidP="00A36DAE" w14:paraId="69A4C140" w14:textId="77777777">
      <w:pPr>
        <w:pStyle w:val="EndnoteText"/>
        <w:tabs>
          <w:tab w:val="left" w:pos="720"/>
        </w:tabs>
        <w:rPr>
          <w:sz w:val="22"/>
          <w:szCs w:val="22"/>
        </w:rPr>
      </w:pPr>
      <w:r w:rsidRPr="005F6BC2">
        <w:rPr>
          <w:sz w:val="22"/>
          <w:szCs w:val="22"/>
        </w:rPr>
        <w:t>The authority citation for part 1 continues to read as follows:</w:t>
      </w:r>
    </w:p>
    <w:p w:rsidR="00A36DAE" w:rsidRPr="005F6BC2" w:rsidP="00A36DAE" w14:paraId="7096AD42" w14:textId="77777777">
      <w:pPr>
        <w:pStyle w:val="EndnoteText"/>
        <w:tabs>
          <w:tab w:val="left" w:pos="720"/>
        </w:tabs>
        <w:rPr>
          <w:sz w:val="22"/>
          <w:szCs w:val="22"/>
        </w:rPr>
      </w:pPr>
    </w:p>
    <w:p w:rsidR="00A36DAE" w:rsidRPr="00A36DAE" w:rsidP="00A36DAE" w14:paraId="5F81A43A" w14:textId="77777777">
      <w:pPr>
        <w:rPr>
          <w:rStyle w:val="normaltextrun"/>
          <w:shd w:val="clear" w:color="auto" w:fill="FFFFFF"/>
        </w:rPr>
      </w:pPr>
      <w:r w:rsidRPr="005F6BC2">
        <w:rPr>
          <w:szCs w:val="22"/>
        </w:rPr>
        <w:tab/>
      </w:r>
      <w:r w:rsidRPr="00A555F7">
        <w:t>Authority</w:t>
      </w:r>
      <w:r w:rsidRPr="00A061E5">
        <w:t>:  [</w:t>
      </w:r>
      <w:r w:rsidRPr="00A36DAE">
        <w:rPr>
          <w:rStyle w:val="normaltextrun"/>
          <w:shd w:val="clear" w:color="auto" w:fill="FFFFFF"/>
        </w:rPr>
        <w:t>TO BE INSERTED PRIOR FEDERAL REGISTER PUBLICATION]</w:t>
      </w:r>
    </w:p>
    <w:p w:rsidR="00A36DAE" w:rsidP="00A36DAE" w14:paraId="0B862A9A" w14:textId="77777777">
      <w:pPr>
        <w:pStyle w:val="EndnoteText"/>
        <w:rPr>
          <w:sz w:val="22"/>
          <w:szCs w:val="22"/>
          <w:shd w:val="clear" w:color="auto" w:fill="FFFFFF"/>
        </w:rPr>
      </w:pPr>
      <w:r>
        <w:rPr>
          <w:sz w:val="22"/>
        </w:rPr>
        <w:t xml:space="preserve">     </w:t>
      </w:r>
    </w:p>
    <w:p w:rsidR="00A36DAE" w:rsidP="00A36DAE" w14:paraId="351D0E24" w14:textId="77777777">
      <w:pPr>
        <w:pStyle w:val="ParaNum"/>
        <w:numPr>
          <w:ilvl w:val="0"/>
          <w:numId w:val="0"/>
        </w:numPr>
      </w:pPr>
      <w:r>
        <w:t xml:space="preserve">1.          </w:t>
      </w:r>
      <w:r w:rsidRPr="005F6BC2">
        <w:t xml:space="preserve">Section 1.1151 of the Commission’s rules </w:t>
      </w:r>
      <w:r>
        <w:t xml:space="preserve">is revised to read as follows:  </w:t>
      </w:r>
    </w:p>
    <w:p w:rsidR="00A36DAE" w:rsidRPr="00BA38BD" w:rsidP="00A36DAE" w14:paraId="36B45DC2" w14:textId="77777777">
      <w:pPr>
        <w:pStyle w:val="ParaNum"/>
        <w:numPr>
          <w:ilvl w:val="0"/>
          <w:numId w:val="0"/>
        </w:numPr>
      </w:pPr>
      <w:r w:rsidRPr="00BA38BD">
        <w:t>§1.1151</w:t>
      </w:r>
      <w:r>
        <w:t xml:space="preserve">    A</w:t>
      </w:r>
      <w:r w:rsidRPr="00BA38BD">
        <w:t>uthority to prescribe and collect regulatory fees.</w:t>
      </w:r>
    </w:p>
    <w:p w:rsidR="00A36DAE" w:rsidRPr="004163A7" w:rsidP="00A36DAE" w14:paraId="407DBDC8" w14:textId="77777777">
      <w:pPr>
        <w:pStyle w:val="ParaNum"/>
        <w:numPr>
          <w:ilvl w:val="0"/>
          <w:numId w:val="0"/>
        </w:numPr>
      </w:pPr>
      <w:r w:rsidRPr="005F6BC2">
        <w:t xml:space="preserve">Authority to impose and collect regulatory fees is contained in section 9 of the Communications Act, </w:t>
      </w:r>
      <w:r w:rsidRPr="00B73B5E">
        <w:t>as amended by sections 101-103 of title I of the Consolidated Appropriations Act of 2018 (Pub. L 115-141, 132 Stat. 1084), 47 U.S.C. 159, which directs the Commission to prescribe and collect annual regulatory fees to recover the cost of carrying out the functions of the Commission</w:t>
      </w:r>
      <w:r w:rsidRPr="005F6BC2">
        <w:t xml:space="preserve">.  </w:t>
      </w:r>
    </w:p>
    <w:p w:rsidR="00A36DAE" w:rsidRPr="005F6BC2" w:rsidP="00A36DAE" w14:paraId="32E6877C" w14:textId="77777777">
      <w:pPr>
        <w:pStyle w:val="EndnoteText"/>
        <w:rPr>
          <w:sz w:val="22"/>
          <w:szCs w:val="22"/>
        </w:rPr>
      </w:pPr>
    </w:p>
    <w:p w:rsidR="00A36DAE" w:rsidRPr="005F6BC2" w:rsidP="00A36DAE" w14:paraId="50E8741E" w14:textId="77777777">
      <w:pPr>
        <w:pStyle w:val="EndnoteText"/>
        <w:tabs>
          <w:tab w:val="left" w:pos="720"/>
        </w:tabs>
        <w:rPr>
          <w:sz w:val="22"/>
          <w:szCs w:val="22"/>
        </w:rPr>
      </w:pPr>
      <w:r w:rsidRPr="005F6BC2">
        <w:rPr>
          <w:sz w:val="22"/>
          <w:szCs w:val="22"/>
        </w:rPr>
        <w:t xml:space="preserve">2.   </w:t>
      </w:r>
      <w:r w:rsidRPr="005F6BC2">
        <w:rPr>
          <w:sz w:val="22"/>
          <w:szCs w:val="22"/>
        </w:rPr>
        <w:tab/>
        <w:t>Section 1.1152 is revised to read as follows:</w:t>
      </w:r>
    </w:p>
    <w:p w:rsidR="00A36DAE" w:rsidRPr="005F6BC2" w:rsidP="00A36DAE" w14:paraId="00BB751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pacing w:val="-3"/>
          <w:szCs w:val="22"/>
        </w:rPr>
        <w:t xml:space="preserve">   </w:t>
      </w:r>
    </w:p>
    <w:p w:rsidR="00A36DAE" w:rsidRPr="002F0F38" w:rsidP="00A36DAE" w14:paraId="3287FD8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2F0F38">
        <w:rPr>
          <w:b/>
          <w:spacing w:val="-3"/>
          <w:szCs w:val="22"/>
        </w:rPr>
        <w:t>§ 1.1152  Schedule of annual regulatory fees for wireless radio services.</w:t>
      </w:r>
    </w:p>
    <w:p w:rsidR="00A36DAE" w:rsidRPr="005F6BC2" w:rsidP="00A36DAE" w14:paraId="2615D5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pacing w:val="-3"/>
          <w:szCs w:val="22"/>
        </w:rPr>
        <w:t xml:space="preserve">                     </w:t>
      </w:r>
    </w:p>
    <w:p w:rsidR="00A36DAE" w:rsidRPr="005F6BC2" w:rsidP="00A36DAE" w14:paraId="2EA96A1D" w14:textId="77777777">
      <w:pPr>
        <w:tabs>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6840"/>
          <w:tab w:val="left" w:pos="7920"/>
        </w:tabs>
        <w:suppressAutoHyphens/>
        <w:jc w:val="both"/>
        <w:rPr>
          <w:spacing w:val="-3"/>
          <w:szCs w:val="22"/>
        </w:rPr>
      </w:pPr>
      <w:r w:rsidRPr="005F6BC2">
        <w:rPr>
          <w:b/>
          <w:spacing w:val="-3"/>
          <w:szCs w:val="22"/>
        </w:rPr>
        <w:t>Exclusive use services (per license)</w:t>
      </w:r>
      <w:r w:rsidRPr="005F6BC2">
        <w:rPr>
          <w:b/>
          <w:spacing w:val="-3"/>
          <w:szCs w:val="22"/>
        </w:rPr>
        <w:tab/>
      </w:r>
      <w:r w:rsidRPr="005F6BC2">
        <w:rPr>
          <w:b/>
          <w:spacing w:val="-3"/>
          <w:szCs w:val="22"/>
        </w:rPr>
        <w:tab/>
      </w:r>
      <w:r w:rsidRPr="005F6BC2">
        <w:rPr>
          <w:b/>
          <w:spacing w:val="-3"/>
          <w:szCs w:val="22"/>
        </w:rPr>
        <w:tab/>
        <w:t>Fee Amount</w:t>
      </w:r>
      <w:r>
        <w:rPr>
          <w:rStyle w:val="FootnoteReference"/>
          <w:spacing w:val="-3"/>
          <w:szCs w:val="22"/>
        </w:rPr>
        <w:footnoteReference w:id="593"/>
      </w:r>
      <w:r w:rsidRPr="005F6BC2">
        <w:rPr>
          <w:b/>
          <w:spacing w:val="-3"/>
          <w:szCs w:val="22"/>
        </w:rPr>
        <w:tab/>
      </w:r>
      <w:r w:rsidRPr="005F6BC2">
        <w:rPr>
          <w:spacing w:val="-3"/>
          <w:szCs w:val="22"/>
        </w:rPr>
        <w:t xml:space="preserve">  </w:t>
      </w:r>
    </w:p>
    <w:p w:rsidR="00A36DAE" w:rsidRPr="005F6BC2" w:rsidP="00A36DAE" w14:paraId="34589C83"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A36DAE" w:rsidRPr="005F6BC2" w:rsidP="00A36DAE" w14:paraId="467911BD"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spacing w:val="-3"/>
          <w:szCs w:val="22"/>
        </w:rPr>
      </w:pPr>
      <w:bookmarkStart w:id="574" w:name="_Toc491865076"/>
      <w:bookmarkStart w:id="575" w:name="_Toc491865491"/>
      <w:r w:rsidRPr="005F6BC2">
        <w:rPr>
          <w:b/>
          <w:spacing w:val="-3"/>
          <w:szCs w:val="22"/>
        </w:rPr>
        <w:t>1.</w:t>
      </w:r>
      <w:r w:rsidRPr="005F6BC2">
        <w:rPr>
          <w:b/>
          <w:spacing w:val="-3"/>
          <w:szCs w:val="22"/>
        </w:rPr>
        <w:tab/>
        <w:t>Land Mobile (Above 470</w:t>
      </w:r>
      <w:bookmarkEnd w:id="574"/>
      <w:bookmarkEnd w:id="575"/>
    </w:p>
    <w:p w:rsidR="00A36DAE" w:rsidRPr="005F6BC2" w:rsidP="00A36DAE" w14:paraId="2DAA4E13"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5F6BC2">
        <w:rPr>
          <w:b/>
          <w:spacing w:val="-3"/>
          <w:szCs w:val="22"/>
        </w:rPr>
        <w:tab/>
      </w:r>
      <w:bookmarkStart w:id="576" w:name="_Toc491865077"/>
      <w:bookmarkStart w:id="577" w:name="_Toc491865492"/>
      <w:r w:rsidRPr="005F6BC2">
        <w:rPr>
          <w:b/>
          <w:spacing w:val="-3"/>
          <w:szCs w:val="22"/>
        </w:rPr>
        <w:t>MHz and 220 MHz Local,</w:t>
      </w:r>
      <w:bookmarkEnd w:id="576"/>
      <w:bookmarkEnd w:id="577"/>
    </w:p>
    <w:p w:rsidR="00A36DAE" w:rsidRPr="005F6BC2" w:rsidP="00A36DAE" w14:paraId="7981F8EE"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5F6BC2">
        <w:rPr>
          <w:b/>
          <w:spacing w:val="-3"/>
          <w:szCs w:val="22"/>
        </w:rPr>
        <w:tab/>
      </w:r>
      <w:bookmarkStart w:id="578" w:name="_Toc491865078"/>
      <w:bookmarkStart w:id="579" w:name="_Toc491865493"/>
      <w:r w:rsidRPr="005F6BC2">
        <w:rPr>
          <w:b/>
          <w:spacing w:val="-3"/>
          <w:szCs w:val="22"/>
        </w:rPr>
        <w:t>Base Station &amp; SMRS)</w:t>
      </w:r>
      <w:bookmarkEnd w:id="578"/>
      <w:bookmarkEnd w:id="579"/>
    </w:p>
    <w:p w:rsidR="00A36DAE" w:rsidRPr="005F6BC2" w:rsidP="00A36DAE" w14:paraId="0A37ADFD"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r w:rsidRPr="005F6BC2">
        <w:rPr>
          <w:b/>
          <w:spacing w:val="-3"/>
          <w:szCs w:val="22"/>
        </w:rPr>
        <w:tab/>
        <w:t>(47 CFR part 90)</w:t>
      </w:r>
    </w:p>
    <w:p w:rsidR="00A36DAE" w:rsidRPr="005F6BC2" w:rsidP="00A36DAE" w14:paraId="151A6934"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A36DAE" w:rsidRPr="005F6BC2" w:rsidP="00A36DAE" w14:paraId="31429C66"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t>$25.00</w:t>
      </w:r>
      <w:r w:rsidRPr="005F6BC2">
        <w:rPr>
          <w:spacing w:val="-3"/>
          <w:szCs w:val="22"/>
        </w:rPr>
        <w:tab/>
      </w:r>
    </w:p>
    <w:p w:rsidR="00A36DAE" w:rsidRPr="005F6BC2" w:rsidP="00A36DAE" w14:paraId="6376CAD9"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p>
    <w:p w:rsidR="00A36DAE" w:rsidRPr="005F6BC2" w:rsidP="00A36DAE" w14:paraId="5F50BFD8"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37DCB994" w14:textId="77777777">
      <w:pPr>
        <w:tabs>
          <w:tab w:val="left" w:pos="540"/>
          <w:tab w:val="left" w:pos="4860"/>
          <w:tab w:val="left" w:pos="6840"/>
        </w:tabs>
        <w:suppressAutoHyphens/>
        <w:jc w:val="both"/>
        <w:rPr>
          <w:spacing w:val="-3"/>
          <w:szCs w:val="22"/>
        </w:rPr>
      </w:pPr>
    </w:p>
    <w:p w:rsidR="00A36DAE" w:rsidRPr="005F6BC2" w:rsidP="00A36DAE" w14:paraId="29C84320" w14:textId="77777777">
      <w:pPr>
        <w:tabs>
          <w:tab w:val="left" w:pos="540"/>
          <w:tab w:val="left" w:pos="4860"/>
          <w:tab w:val="left" w:pos="6840"/>
        </w:tabs>
        <w:suppressAutoHyphens/>
        <w:jc w:val="both"/>
        <w:rPr>
          <w:spacing w:val="-3"/>
          <w:szCs w:val="22"/>
        </w:rPr>
      </w:pPr>
      <w:r w:rsidRPr="005F6BC2">
        <w:rPr>
          <w:spacing w:val="-3"/>
          <w:szCs w:val="22"/>
        </w:rPr>
        <w:tab/>
        <w:t>b) New, Renew/Mod</w:t>
      </w:r>
      <w:r w:rsidRPr="005F6BC2">
        <w:rPr>
          <w:spacing w:val="-3"/>
          <w:szCs w:val="22"/>
        </w:rPr>
        <w:tab/>
        <w:t>$25.00</w:t>
      </w:r>
      <w:r w:rsidRPr="005F6BC2">
        <w:rPr>
          <w:spacing w:val="-3"/>
          <w:szCs w:val="22"/>
        </w:rPr>
        <w:tab/>
      </w:r>
    </w:p>
    <w:p w:rsidR="00A36DAE" w:rsidRPr="005F6BC2" w:rsidP="00A36DAE" w14:paraId="02C3ECBC"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315D8E10"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6D1FC445"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A36DAE" w:rsidRPr="005F6BC2" w:rsidP="00A36DAE" w14:paraId="76B96E58" w14:textId="77777777">
      <w:pPr>
        <w:tabs>
          <w:tab w:val="left" w:pos="540"/>
          <w:tab w:val="left" w:pos="4860"/>
          <w:tab w:val="left" w:pos="6840"/>
        </w:tabs>
        <w:suppressAutoHyphens/>
        <w:ind w:left="540"/>
        <w:jc w:val="both"/>
        <w:rPr>
          <w:spacing w:val="-3"/>
          <w:szCs w:val="22"/>
        </w:rPr>
      </w:pPr>
      <w:r w:rsidRPr="005F6BC2">
        <w:rPr>
          <w:spacing w:val="-3"/>
          <w:szCs w:val="22"/>
        </w:rPr>
        <w:t>c)Renewal Only</w:t>
      </w:r>
      <w:r w:rsidRPr="005F6BC2">
        <w:rPr>
          <w:spacing w:val="-3"/>
          <w:szCs w:val="22"/>
        </w:rPr>
        <w:tab/>
        <w:t>$25.00</w:t>
      </w:r>
      <w:r w:rsidRPr="005F6BC2">
        <w:rPr>
          <w:spacing w:val="-3"/>
          <w:szCs w:val="22"/>
        </w:rPr>
        <w:tab/>
      </w:r>
    </w:p>
    <w:p w:rsidR="00A36DAE" w:rsidRPr="005F6BC2" w:rsidP="00A36DAE" w14:paraId="42CB19BC" w14:textId="77777777">
      <w:pPr>
        <w:tabs>
          <w:tab w:val="left" w:pos="540"/>
          <w:tab w:val="left" w:pos="4860"/>
          <w:tab w:val="left" w:pos="6840"/>
        </w:tabs>
        <w:suppressAutoHyphens/>
        <w:jc w:val="both"/>
        <w:rPr>
          <w:spacing w:val="-3"/>
          <w:szCs w:val="22"/>
        </w:rPr>
      </w:pPr>
      <w:r w:rsidRPr="005F6BC2">
        <w:rPr>
          <w:spacing w:val="-3"/>
          <w:szCs w:val="22"/>
        </w:rPr>
        <w:t xml:space="preserve">            (FCC 601 &amp; 159)</w:t>
      </w:r>
      <w:r w:rsidRPr="005F6BC2">
        <w:rPr>
          <w:spacing w:val="-3"/>
          <w:szCs w:val="22"/>
        </w:rPr>
        <w:tab/>
      </w:r>
      <w:r w:rsidRPr="005F6BC2">
        <w:rPr>
          <w:spacing w:val="-3"/>
          <w:szCs w:val="22"/>
        </w:rPr>
        <w:tab/>
      </w:r>
    </w:p>
    <w:p w:rsidR="00A36DAE" w:rsidRPr="005F6BC2" w:rsidP="00A36DAE" w14:paraId="04A70D34"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17B23772"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t>d)Renewal Only</w:t>
      </w:r>
      <w:r w:rsidRPr="005F6BC2">
        <w:rPr>
          <w:spacing w:val="-3"/>
          <w:szCs w:val="22"/>
        </w:rPr>
        <w:tab/>
        <w:t>$25.00</w:t>
      </w:r>
      <w:r w:rsidRPr="005F6BC2">
        <w:rPr>
          <w:spacing w:val="-3"/>
          <w:szCs w:val="22"/>
        </w:rPr>
        <w:tab/>
      </w:r>
    </w:p>
    <w:p w:rsidR="00A36DAE" w:rsidRPr="005F6BC2" w:rsidP="00A36DAE" w14:paraId="2B05C2B1" w14:textId="77777777">
      <w:pPr>
        <w:keepNext/>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170AD592"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15B010A4" w14:textId="77777777">
      <w:pPr>
        <w:tabs>
          <w:tab w:val="left" w:pos="540"/>
          <w:tab w:val="left" w:pos="4860"/>
          <w:tab w:val="left" w:pos="6840"/>
        </w:tabs>
        <w:suppressAutoHyphens/>
        <w:jc w:val="both"/>
        <w:rPr>
          <w:spacing w:val="-3"/>
          <w:szCs w:val="22"/>
        </w:rPr>
      </w:pPr>
      <w:r w:rsidRPr="005F6BC2">
        <w:rPr>
          <w:spacing w:val="-3"/>
          <w:szCs w:val="22"/>
        </w:rPr>
        <w:tab/>
      </w:r>
    </w:p>
    <w:p w:rsidR="00A36DAE" w:rsidRPr="005F6BC2" w:rsidP="00A36DAE" w14:paraId="1E7B2BD0" w14:textId="77777777">
      <w:pPr>
        <w:tabs>
          <w:tab w:val="left" w:pos="540"/>
          <w:tab w:val="left" w:pos="4860"/>
          <w:tab w:val="left" w:pos="6840"/>
        </w:tabs>
        <w:suppressAutoHyphens/>
        <w:jc w:val="both"/>
        <w:rPr>
          <w:spacing w:val="-3"/>
          <w:szCs w:val="22"/>
        </w:rPr>
      </w:pPr>
      <w:r w:rsidRPr="005F6BC2">
        <w:rPr>
          <w:spacing w:val="-3"/>
          <w:szCs w:val="22"/>
        </w:rPr>
        <w:tab/>
        <w:t xml:space="preserve"> </w:t>
      </w:r>
      <w:r w:rsidRPr="005F6BC2">
        <w:rPr>
          <w:b/>
          <w:spacing w:val="-3"/>
          <w:szCs w:val="22"/>
        </w:rPr>
        <w:t>220 MHz Nationwide</w:t>
      </w:r>
      <w:r w:rsidRPr="005F6BC2">
        <w:rPr>
          <w:spacing w:val="-3"/>
          <w:szCs w:val="22"/>
        </w:rPr>
        <w:tab/>
        <w:t>$25.00</w:t>
      </w:r>
      <w:r w:rsidRPr="005F6BC2">
        <w:rPr>
          <w:spacing w:val="-3"/>
          <w:szCs w:val="22"/>
        </w:rPr>
        <w:tab/>
      </w:r>
    </w:p>
    <w:p w:rsidR="00A36DAE" w:rsidRPr="005F6BC2" w:rsidP="00A36DAE" w14:paraId="764C81EE"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r>
      <w:r w:rsidRPr="005F6BC2">
        <w:rPr>
          <w:spacing w:val="-3"/>
          <w:szCs w:val="22"/>
        </w:rPr>
        <w:tab/>
      </w:r>
    </w:p>
    <w:p w:rsidR="00A36DAE" w:rsidRPr="005F6BC2" w:rsidP="00A36DAE" w14:paraId="70219094"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52B46730" w14:textId="77777777">
      <w:pPr>
        <w:tabs>
          <w:tab w:val="left" w:pos="540"/>
          <w:tab w:val="left" w:pos="4860"/>
          <w:tab w:val="left" w:pos="6840"/>
        </w:tabs>
        <w:suppressAutoHyphens/>
        <w:jc w:val="both"/>
        <w:rPr>
          <w:spacing w:val="-3"/>
          <w:szCs w:val="22"/>
        </w:rPr>
      </w:pPr>
      <w:r w:rsidRPr="005F6BC2">
        <w:rPr>
          <w:spacing w:val="-3"/>
          <w:szCs w:val="22"/>
        </w:rPr>
        <w:tab/>
      </w:r>
    </w:p>
    <w:p w:rsidR="00A36DAE" w:rsidRPr="005F6BC2" w:rsidP="00A36DAE" w14:paraId="6DE78C27" w14:textId="77777777">
      <w:pPr>
        <w:tabs>
          <w:tab w:val="left" w:pos="540"/>
          <w:tab w:val="left" w:pos="4860"/>
          <w:tab w:val="left" w:pos="6840"/>
        </w:tabs>
        <w:suppressAutoHyphens/>
        <w:jc w:val="both"/>
        <w:rPr>
          <w:spacing w:val="-3"/>
          <w:szCs w:val="22"/>
        </w:rPr>
      </w:pPr>
      <w:r w:rsidRPr="005F6BC2">
        <w:rPr>
          <w:spacing w:val="-3"/>
          <w:szCs w:val="22"/>
        </w:rPr>
        <w:tab/>
        <w:t>b)New, Renew/Mod</w:t>
      </w:r>
      <w:r w:rsidRPr="005F6BC2">
        <w:rPr>
          <w:spacing w:val="-3"/>
          <w:szCs w:val="22"/>
        </w:rPr>
        <w:tab/>
        <w:t>$25.00</w:t>
      </w:r>
      <w:r w:rsidRPr="005F6BC2">
        <w:rPr>
          <w:spacing w:val="-3"/>
          <w:szCs w:val="22"/>
        </w:rPr>
        <w:tab/>
      </w:r>
    </w:p>
    <w:p w:rsidR="00A36DAE" w:rsidRPr="005F6BC2" w:rsidP="00A36DAE" w14:paraId="66F8ADB3"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6D2C9DD7"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63B03DEF"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7B44EB56"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$25.00</w:t>
      </w:r>
      <w:r w:rsidRPr="005F6BC2">
        <w:rPr>
          <w:spacing w:val="-3"/>
          <w:szCs w:val="22"/>
        </w:rPr>
        <w:tab/>
      </w:r>
    </w:p>
    <w:p w:rsidR="00A36DAE" w:rsidRPr="005F6BC2" w:rsidP="00A36DAE" w14:paraId="1E054991"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A36DAE" w:rsidRPr="005F6BC2" w:rsidP="00A36DAE" w14:paraId="4BE3F4F3" w14:textId="77777777">
      <w:pPr>
        <w:tabs>
          <w:tab w:val="left" w:pos="540"/>
          <w:tab w:val="left" w:pos="4860"/>
          <w:tab w:val="left" w:pos="6840"/>
        </w:tabs>
        <w:suppressAutoHyphens/>
        <w:jc w:val="both"/>
        <w:rPr>
          <w:spacing w:val="-3"/>
          <w:szCs w:val="22"/>
        </w:rPr>
      </w:pPr>
    </w:p>
    <w:p w:rsidR="00A36DAE" w:rsidRPr="005F6BC2" w:rsidP="00A36DAE" w14:paraId="0338EDBD" w14:textId="77777777">
      <w:pPr>
        <w:tabs>
          <w:tab w:val="left" w:pos="540"/>
          <w:tab w:val="left" w:pos="4860"/>
          <w:tab w:val="left" w:pos="6840"/>
        </w:tabs>
        <w:suppressAutoHyphens/>
        <w:jc w:val="both"/>
        <w:rPr>
          <w:spacing w:val="-3"/>
          <w:szCs w:val="22"/>
        </w:rPr>
      </w:pPr>
      <w:r w:rsidRPr="005F6BC2">
        <w:rPr>
          <w:spacing w:val="-3"/>
          <w:szCs w:val="22"/>
        </w:rPr>
        <w:t xml:space="preserve">          d)Renewal Only</w:t>
      </w:r>
      <w:r w:rsidRPr="005F6BC2">
        <w:rPr>
          <w:spacing w:val="-3"/>
          <w:szCs w:val="22"/>
        </w:rPr>
        <w:tab/>
        <w:t>$25.00</w:t>
      </w:r>
      <w:r w:rsidRPr="005F6BC2">
        <w:rPr>
          <w:spacing w:val="-3"/>
          <w:szCs w:val="22"/>
        </w:rPr>
        <w:tab/>
      </w:r>
    </w:p>
    <w:p w:rsidR="00A36DAE" w:rsidRPr="005F6BC2" w:rsidP="00A36DAE" w14:paraId="3A052EDF"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73E3F83A"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0BB6CA66"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7E7F724F" w14:textId="77777777">
      <w:pPr>
        <w:tabs>
          <w:tab w:val="left" w:pos="540"/>
          <w:tab w:val="left" w:pos="4860"/>
          <w:tab w:val="left" w:pos="6840"/>
        </w:tabs>
        <w:suppressAutoHyphens/>
        <w:jc w:val="both"/>
        <w:outlineLvl w:val="0"/>
        <w:rPr>
          <w:spacing w:val="-3"/>
          <w:szCs w:val="22"/>
        </w:rPr>
      </w:pPr>
      <w:bookmarkStart w:id="580" w:name="_Toc491865079"/>
      <w:bookmarkStart w:id="581" w:name="_Toc491865494"/>
      <w:r w:rsidRPr="005F6BC2">
        <w:rPr>
          <w:b/>
          <w:spacing w:val="-3"/>
          <w:szCs w:val="22"/>
        </w:rPr>
        <w:t>2.</w:t>
      </w:r>
      <w:r w:rsidRPr="005F6BC2">
        <w:rPr>
          <w:b/>
          <w:spacing w:val="-3"/>
          <w:szCs w:val="22"/>
        </w:rPr>
        <w:tab/>
        <w:t>Microwave (47 CFR Pt. 101) (Private)</w:t>
      </w:r>
      <w:bookmarkEnd w:id="580"/>
      <w:bookmarkEnd w:id="581"/>
    </w:p>
    <w:p w:rsidR="00A36DAE" w:rsidRPr="005F6BC2" w:rsidP="00A36DAE" w14:paraId="7A5136EF" w14:textId="77777777">
      <w:pPr>
        <w:tabs>
          <w:tab w:val="left" w:pos="540"/>
          <w:tab w:val="left" w:pos="4860"/>
          <w:tab w:val="left" w:pos="6840"/>
        </w:tabs>
        <w:suppressAutoHyphens/>
        <w:jc w:val="both"/>
        <w:rPr>
          <w:spacing w:val="-3"/>
          <w:szCs w:val="22"/>
        </w:rPr>
      </w:pPr>
      <w:r w:rsidRPr="005F6BC2">
        <w:rPr>
          <w:spacing w:val="-3"/>
          <w:szCs w:val="22"/>
        </w:rPr>
        <w:t xml:space="preserve">         </w:t>
      </w:r>
      <w:r w:rsidRPr="005F6BC2">
        <w:rPr>
          <w:spacing w:val="-3"/>
          <w:szCs w:val="22"/>
        </w:rPr>
        <w:tab/>
        <w:t>a)New, Renew/Mod</w:t>
      </w:r>
      <w:r w:rsidRPr="005F6BC2">
        <w:rPr>
          <w:spacing w:val="-3"/>
          <w:szCs w:val="22"/>
        </w:rPr>
        <w:tab/>
        <w:t>$25.00</w:t>
      </w:r>
      <w:r w:rsidRPr="005F6BC2">
        <w:rPr>
          <w:spacing w:val="-3"/>
          <w:szCs w:val="22"/>
        </w:rPr>
        <w:tab/>
      </w:r>
    </w:p>
    <w:p w:rsidR="00A36DAE" w:rsidRPr="005F6BC2" w:rsidP="00A36DAE" w14:paraId="18B560F1"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0154C99B"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2CC700CC" w14:textId="77777777">
      <w:pPr>
        <w:tabs>
          <w:tab w:val="left" w:pos="540"/>
          <w:tab w:val="left" w:pos="4860"/>
          <w:tab w:val="left" w:pos="6840"/>
        </w:tabs>
        <w:suppressAutoHyphens/>
        <w:jc w:val="both"/>
        <w:rPr>
          <w:spacing w:val="-3"/>
          <w:szCs w:val="22"/>
        </w:rPr>
      </w:pPr>
      <w:r w:rsidRPr="005F6BC2">
        <w:rPr>
          <w:spacing w:val="-3"/>
          <w:szCs w:val="22"/>
        </w:rPr>
        <w:tab/>
        <w:t>b)New, Renew/Mod</w:t>
      </w:r>
      <w:r w:rsidRPr="005F6BC2">
        <w:rPr>
          <w:spacing w:val="-3"/>
          <w:szCs w:val="22"/>
        </w:rPr>
        <w:tab/>
        <w:t>$25.00</w:t>
      </w:r>
      <w:r w:rsidRPr="005F6BC2">
        <w:rPr>
          <w:spacing w:val="-3"/>
          <w:szCs w:val="22"/>
        </w:rPr>
        <w:tab/>
      </w:r>
    </w:p>
    <w:p w:rsidR="00A36DAE" w:rsidRPr="005F6BC2" w:rsidP="00A36DAE" w14:paraId="69766282"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7DADF6BE"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15DFD38F"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A36DAE" w:rsidRPr="005F6BC2" w:rsidP="00A36DAE" w14:paraId="46C3C43B" w14:textId="77777777">
      <w:pPr>
        <w:tabs>
          <w:tab w:val="left" w:pos="540"/>
          <w:tab w:val="left" w:pos="4860"/>
          <w:tab w:val="left" w:pos="6840"/>
        </w:tabs>
        <w:suppressAutoHyphens/>
        <w:ind w:left="540"/>
        <w:jc w:val="both"/>
        <w:rPr>
          <w:spacing w:val="-3"/>
          <w:szCs w:val="22"/>
        </w:rPr>
      </w:pPr>
      <w:r w:rsidRPr="005F6BC2">
        <w:rPr>
          <w:spacing w:val="-3"/>
          <w:szCs w:val="22"/>
        </w:rPr>
        <w:t>c)Renewal Only</w:t>
      </w:r>
      <w:r w:rsidRPr="005F6BC2">
        <w:rPr>
          <w:spacing w:val="-3"/>
          <w:szCs w:val="22"/>
        </w:rPr>
        <w:tab/>
        <w:t>$25.00</w:t>
      </w:r>
      <w:r w:rsidRPr="005F6BC2">
        <w:rPr>
          <w:spacing w:val="-3"/>
          <w:szCs w:val="22"/>
        </w:rPr>
        <w:tab/>
      </w:r>
    </w:p>
    <w:p w:rsidR="00A36DAE" w:rsidRPr="005F6BC2" w:rsidP="00A36DAE" w14:paraId="5F4BD683"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7B713993"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A36DAE" w:rsidRPr="005F6BC2" w:rsidP="00A36DAE" w14:paraId="41BAC260" w14:textId="77777777">
      <w:pPr>
        <w:tabs>
          <w:tab w:val="left" w:pos="540"/>
          <w:tab w:val="left" w:pos="4860"/>
          <w:tab w:val="left" w:pos="6840"/>
        </w:tabs>
        <w:suppressAutoHyphens/>
        <w:jc w:val="both"/>
        <w:rPr>
          <w:spacing w:val="-3"/>
          <w:szCs w:val="22"/>
        </w:rPr>
      </w:pPr>
    </w:p>
    <w:p w:rsidR="00A36DAE" w:rsidRPr="005F6BC2" w:rsidP="00A36DAE" w14:paraId="34BFAE06" w14:textId="77777777">
      <w:pPr>
        <w:tabs>
          <w:tab w:val="left" w:pos="540"/>
          <w:tab w:val="left" w:pos="4860"/>
          <w:tab w:val="left" w:pos="6840"/>
        </w:tabs>
        <w:suppressAutoHyphens/>
        <w:jc w:val="both"/>
        <w:rPr>
          <w:spacing w:val="-3"/>
          <w:szCs w:val="22"/>
        </w:rPr>
      </w:pPr>
      <w:r w:rsidRPr="005F6BC2">
        <w:rPr>
          <w:spacing w:val="-3"/>
          <w:szCs w:val="22"/>
        </w:rPr>
        <w:t xml:space="preserve">          d)Renewal Only</w:t>
      </w:r>
      <w:r w:rsidRPr="005F6BC2">
        <w:rPr>
          <w:spacing w:val="-3"/>
          <w:szCs w:val="22"/>
        </w:rPr>
        <w:tab/>
        <w:t>$25.00</w:t>
      </w:r>
      <w:r w:rsidRPr="005F6BC2">
        <w:rPr>
          <w:spacing w:val="-3"/>
          <w:szCs w:val="22"/>
        </w:rPr>
        <w:tab/>
      </w:r>
    </w:p>
    <w:p w:rsidR="00A36DAE" w:rsidRPr="005F6BC2" w:rsidP="00A36DAE" w14:paraId="3883EB28"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37E1223E"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52EB6DA7"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2CDA844C" w14:textId="77777777">
      <w:pPr>
        <w:tabs>
          <w:tab w:val="left" w:pos="540"/>
          <w:tab w:val="left" w:pos="4860"/>
          <w:tab w:val="left" w:pos="6840"/>
        </w:tabs>
        <w:suppressAutoHyphens/>
        <w:jc w:val="both"/>
        <w:outlineLvl w:val="0"/>
        <w:rPr>
          <w:spacing w:val="-3"/>
          <w:szCs w:val="22"/>
        </w:rPr>
      </w:pPr>
      <w:bookmarkStart w:id="582" w:name="_Toc491865080"/>
      <w:bookmarkStart w:id="583" w:name="_Toc491865495"/>
      <w:r w:rsidRPr="005F6BC2">
        <w:rPr>
          <w:b/>
          <w:spacing w:val="-3"/>
          <w:szCs w:val="22"/>
        </w:rPr>
        <w:t>3.  Shared Use Services</w:t>
      </w:r>
      <w:bookmarkEnd w:id="582"/>
      <w:bookmarkEnd w:id="583"/>
    </w:p>
    <w:p w:rsidR="00A36DAE" w:rsidRPr="005F6BC2" w:rsidP="00A36DAE" w14:paraId="56122F46" w14:textId="77777777">
      <w:pPr>
        <w:tabs>
          <w:tab w:val="left" w:pos="540"/>
          <w:tab w:val="left" w:pos="4860"/>
          <w:tab w:val="left" w:pos="6840"/>
        </w:tabs>
        <w:suppressAutoHyphens/>
        <w:jc w:val="both"/>
        <w:rPr>
          <w:spacing w:val="-3"/>
          <w:szCs w:val="22"/>
        </w:rPr>
      </w:pPr>
    </w:p>
    <w:p w:rsidR="00A36DAE" w:rsidRPr="005F6BC2" w:rsidP="00A36DAE" w14:paraId="12AC7E34" w14:textId="77777777">
      <w:pPr>
        <w:tabs>
          <w:tab w:val="left" w:pos="540"/>
          <w:tab w:val="left" w:pos="4860"/>
          <w:tab w:val="left" w:pos="6840"/>
        </w:tabs>
        <w:suppressAutoHyphens/>
        <w:jc w:val="both"/>
        <w:outlineLvl w:val="0"/>
        <w:rPr>
          <w:b/>
          <w:spacing w:val="-3"/>
          <w:szCs w:val="22"/>
        </w:rPr>
      </w:pPr>
      <w:r w:rsidRPr="005F6BC2">
        <w:rPr>
          <w:spacing w:val="-3"/>
          <w:szCs w:val="22"/>
        </w:rPr>
        <w:t xml:space="preserve">          </w:t>
      </w:r>
      <w:bookmarkStart w:id="584" w:name="_Toc491865081"/>
      <w:bookmarkStart w:id="585" w:name="_Toc491865496"/>
      <w:r w:rsidRPr="005F6BC2">
        <w:rPr>
          <w:b/>
          <w:spacing w:val="-3"/>
          <w:szCs w:val="22"/>
        </w:rPr>
        <w:t>Land Mobile (Frequencies</w:t>
      </w:r>
      <w:bookmarkEnd w:id="584"/>
      <w:bookmarkEnd w:id="585"/>
    </w:p>
    <w:p w:rsidR="00A36DAE" w:rsidRPr="005F6BC2" w:rsidP="00A36DAE" w14:paraId="7E724856" w14:textId="77777777">
      <w:pPr>
        <w:tabs>
          <w:tab w:val="left" w:pos="540"/>
          <w:tab w:val="left" w:pos="4860"/>
          <w:tab w:val="left" w:pos="6840"/>
        </w:tabs>
        <w:suppressAutoHyphens/>
        <w:jc w:val="both"/>
        <w:outlineLvl w:val="0"/>
        <w:rPr>
          <w:b/>
          <w:spacing w:val="-3"/>
          <w:szCs w:val="22"/>
        </w:rPr>
      </w:pPr>
      <w:r w:rsidRPr="005F6BC2">
        <w:rPr>
          <w:spacing w:val="-3"/>
          <w:szCs w:val="22"/>
        </w:rPr>
        <w:t xml:space="preserve">          </w:t>
      </w:r>
      <w:bookmarkStart w:id="586" w:name="_Toc491865082"/>
      <w:bookmarkStart w:id="587" w:name="_Toc491865497"/>
      <w:r w:rsidRPr="005F6BC2">
        <w:rPr>
          <w:b/>
          <w:spacing w:val="-3"/>
          <w:szCs w:val="22"/>
        </w:rPr>
        <w:t>Below 470 MHz – except</w:t>
      </w:r>
      <w:bookmarkEnd w:id="586"/>
      <w:bookmarkEnd w:id="587"/>
    </w:p>
    <w:p w:rsidR="00A36DAE" w:rsidRPr="005F6BC2" w:rsidP="00A36DAE" w14:paraId="014DF4F8" w14:textId="77777777">
      <w:pPr>
        <w:tabs>
          <w:tab w:val="left" w:pos="540"/>
          <w:tab w:val="left" w:pos="4860"/>
          <w:tab w:val="left" w:pos="6840"/>
        </w:tabs>
        <w:suppressAutoHyphens/>
        <w:jc w:val="both"/>
        <w:outlineLvl w:val="0"/>
        <w:rPr>
          <w:b/>
          <w:spacing w:val="-3"/>
          <w:szCs w:val="22"/>
        </w:rPr>
      </w:pPr>
      <w:r w:rsidRPr="005F6BC2">
        <w:rPr>
          <w:b/>
          <w:spacing w:val="-3"/>
          <w:szCs w:val="22"/>
        </w:rPr>
        <w:t xml:space="preserve">           </w:t>
      </w:r>
      <w:bookmarkStart w:id="588" w:name="_Toc491865083"/>
      <w:bookmarkStart w:id="589" w:name="_Toc491865498"/>
      <w:r w:rsidRPr="005F6BC2">
        <w:rPr>
          <w:b/>
          <w:spacing w:val="-3"/>
          <w:szCs w:val="22"/>
        </w:rPr>
        <w:t>220 MHz)</w:t>
      </w:r>
      <w:bookmarkEnd w:id="588"/>
      <w:bookmarkEnd w:id="589"/>
    </w:p>
    <w:p w:rsidR="00A36DAE" w:rsidRPr="005F6BC2" w:rsidP="00A36DAE" w14:paraId="26BB8CF6"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t>$10.00</w:t>
      </w:r>
      <w:r w:rsidRPr="005F6BC2">
        <w:rPr>
          <w:spacing w:val="-3"/>
          <w:szCs w:val="22"/>
        </w:rPr>
        <w:tab/>
      </w:r>
    </w:p>
    <w:p w:rsidR="00A36DAE" w:rsidRPr="005F6BC2" w:rsidP="00A36DAE" w14:paraId="041B7C0F"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A36DAE" w:rsidRPr="005F6BC2" w:rsidP="00A36DAE" w14:paraId="2D72FD64" w14:textId="77777777">
      <w:pPr>
        <w:tabs>
          <w:tab w:val="left" w:pos="540"/>
          <w:tab w:val="left" w:pos="4860"/>
          <w:tab w:val="left" w:pos="6840"/>
        </w:tabs>
        <w:suppressAutoHyphens/>
        <w:jc w:val="both"/>
        <w:rPr>
          <w:spacing w:val="-3"/>
          <w:szCs w:val="22"/>
        </w:rPr>
      </w:pPr>
      <w:r w:rsidRPr="005F6BC2">
        <w:rPr>
          <w:spacing w:val="-3"/>
          <w:szCs w:val="22"/>
        </w:rPr>
        <w:tab/>
      </w:r>
    </w:p>
    <w:p w:rsidR="00A36DAE" w:rsidRPr="005F6BC2" w:rsidP="00A36DAE" w14:paraId="2F6FAE6C" w14:textId="77777777">
      <w:pPr>
        <w:tabs>
          <w:tab w:val="left" w:pos="540"/>
          <w:tab w:val="left" w:pos="4860"/>
          <w:tab w:val="left" w:pos="6840"/>
        </w:tabs>
        <w:suppressAutoHyphens/>
        <w:jc w:val="both"/>
        <w:rPr>
          <w:spacing w:val="-3"/>
          <w:szCs w:val="22"/>
        </w:rPr>
      </w:pPr>
      <w:r w:rsidRPr="005F6BC2">
        <w:rPr>
          <w:spacing w:val="-3"/>
          <w:szCs w:val="22"/>
        </w:rPr>
        <w:tab/>
        <w:t>b) New, Renew/Mod</w:t>
      </w:r>
      <w:r w:rsidRPr="005F6BC2">
        <w:rPr>
          <w:spacing w:val="-3"/>
          <w:szCs w:val="22"/>
        </w:rPr>
        <w:tab/>
        <w:t>$10.00</w:t>
      </w:r>
      <w:r w:rsidRPr="005F6BC2">
        <w:rPr>
          <w:spacing w:val="-3"/>
          <w:szCs w:val="22"/>
        </w:rPr>
        <w:tab/>
      </w:r>
    </w:p>
    <w:p w:rsidR="00A36DAE" w:rsidRPr="005F6BC2" w:rsidP="00A36DAE" w14:paraId="6A833332"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464FF213"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04068A17" w14:textId="77777777">
      <w:pPr>
        <w:tabs>
          <w:tab w:val="left" w:pos="540"/>
          <w:tab w:val="left" w:pos="4860"/>
          <w:tab w:val="left" w:pos="6840"/>
        </w:tabs>
        <w:suppressAutoHyphens/>
        <w:jc w:val="both"/>
        <w:rPr>
          <w:spacing w:val="-3"/>
          <w:szCs w:val="22"/>
        </w:rPr>
      </w:pPr>
      <w:r w:rsidRPr="005F6BC2">
        <w:rPr>
          <w:spacing w:val="-3"/>
          <w:szCs w:val="22"/>
        </w:rPr>
        <w:tab/>
      </w:r>
    </w:p>
    <w:p w:rsidR="00A36DAE" w:rsidRPr="005F6BC2" w:rsidP="00A36DAE" w14:paraId="09EC36E7"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$10.00</w:t>
      </w:r>
      <w:r w:rsidRPr="005F6BC2">
        <w:rPr>
          <w:spacing w:val="-3"/>
          <w:szCs w:val="22"/>
        </w:rPr>
        <w:tab/>
      </w:r>
    </w:p>
    <w:p w:rsidR="00A36DAE" w:rsidRPr="005F6BC2" w:rsidP="00A36DAE" w14:paraId="4602E547"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A36DAE" w:rsidRPr="005F6BC2" w:rsidP="00A36DAE" w14:paraId="7822B8D2" w14:textId="77777777">
      <w:pPr>
        <w:tabs>
          <w:tab w:val="left" w:pos="540"/>
          <w:tab w:val="left" w:pos="4860"/>
          <w:tab w:val="left" w:pos="6840"/>
        </w:tabs>
        <w:suppressAutoHyphens/>
        <w:jc w:val="both"/>
        <w:rPr>
          <w:spacing w:val="-3"/>
          <w:szCs w:val="22"/>
        </w:rPr>
      </w:pPr>
    </w:p>
    <w:p w:rsidR="00A36DAE" w:rsidRPr="005F6BC2" w:rsidP="00A36DAE" w14:paraId="67193CEF"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$10.00</w:t>
      </w:r>
      <w:r w:rsidRPr="005F6BC2">
        <w:rPr>
          <w:spacing w:val="-3"/>
          <w:szCs w:val="22"/>
        </w:rPr>
        <w:tab/>
      </w:r>
    </w:p>
    <w:p w:rsidR="00A36DAE" w:rsidRPr="005F6BC2" w:rsidP="00A36DAE" w14:paraId="4E438559"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0F5F9016"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60274CEB"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5EBEC4A9" w14:textId="77777777">
      <w:pPr>
        <w:keepNext/>
        <w:tabs>
          <w:tab w:val="left" w:pos="540"/>
          <w:tab w:val="left" w:pos="4860"/>
          <w:tab w:val="left" w:pos="6840"/>
        </w:tabs>
        <w:suppressAutoHyphens/>
        <w:jc w:val="both"/>
        <w:outlineLvl w:val="0"/>
        <w:rPr>
          <w:spacing w:val="-3"/>
          <w:szCs w:val="22"/>
        </w:rPr>
      </w:pPr>
      <w:r w:rsidRPr="005F6BC2">
        <w:rPr>
          <w:b/>
          <w:spacing w:val="-3"/>
          <w:szCs w:val="22"/>
        </w:rPr>
        <w:tab/>
      </w:r>
      <w:bookmarkStart w:id="590" w:name="_Toc491865084"/>
      <w:bookmarkStart w:id="591" w:name="_Toc491865499"/>
      <w:r w:rsidRPr="005F6BC2">
        <w:rPr>
          <w:b/>
          <w:spacing w:val="-3"/>
          <w:szCs w:val="22"/>
        </w:rPr>
        <w:t>Rural Radio (Part 22)</w:t>
      </w:r>
      <w:bookmarkEnd w:id="590"/>
      <w:bookmarkEnd w:id="591"/>
    </w:p>
    <w:p w:rsidR="00A36DAE" w:rsidRPr="005F6BC2" w:rsidP="00A36DAE" w14:paraId="578B79CF" w14:textId="77777777">
      <w:pPr>
        <w:tabs>
          <w:tab w:val="left" w:pos="540"/>
          <w:tab w:val="left" w:pos="4860"/>
          <w:tab w:val="left" w:pos="6840"/>
        </w:tabs>
        <w:suppressAutoHyphens/>
        <w:jc w:val="both"/>
        <w:rPr>
          <w:spacing w:val="-3"/>
          <w:szCs w:val="22"/>
        </w:rPr>
      </w:pPr>
      <w:r w:rsidRPr="005F6BC2">
        <w:rPr>
          <w:spacing w:val="-3"/>
          <w:szCs w:val="22"/>
        </w:rPr>
        <w:tab/>
        <w:t>a)New, Additional Facility,</w:t>
      </w:r>
      <w:r w:rsidRPr="005F6BC2">
        <w:rPr>
          <w:spacing w:val="-3"/>
          <w:szCs w:val="22"/>
        </w:rPr>
        <w:tab/>
        <w:t>$10.00</w:t>
      </w:r>
      <w:r w:rsidRPr="005F6BC2">
        <w:rPr>
          <w:spacing w:val="-3"/>
          <w:szCs w:val="22"/>
        </w:rPr>
        <w:tab/>
      </w:r>
    </w:p>
    <w:p w:rsidR="00A36DAE" w:rsidRPr="005F6BC2" w:rsidP="00A36DAE" w14:paraId="1CCCE20D" w14:textId="77777777">
      <w:pPr>
        <w:tabs>
          <w:tab w:val="left" w:pos="540"/>
          <w:tab w:val="left" w:pos="4860"/>
          <w:tab w:val="left" w:pos="6840"/>
        </w:tabs>
        <w:suppressAutoHyphens/>
        <w:jc w:val="both"/>
        <w:rPr>
          <w:spacing w:val="-3"/>
          <w:szCs w:val="22"/>
        </w:rPr>
      </w:pPr>
      <w:r w:rsidRPr="005F6BC2">
        <w:rPr>
          <w:spacing w:val="-3"/>
          <w:szCs w:val="22"/>
        </w:rPr>
        <w:tab/>
        <w:t xml:space="preserve">   Major Renew/Mod</w:t>
      </w:r>
      <w:r w:rsidRPr="005F6BC2">
        <w:rPr>
          <w:spacing w:val="-3"/>
          <w:szCs w:val="22"/>
        </w:rPr>
        <w:tab/>
      </w:r>
      <w:r w:rsidRPr="005F6BC2">
        <w:rPr>
          <w:spacing w:val="-3"/>
          <w:szCs w:val="22"/>
        </w:rPr>
        <w:tab/>
      </w:r>
    </w:p>
    <w:p w:rsidR="00A36DAE" w:rsidRPr="005F6BC2" w:rsidP="00A36DAE" w14:paraId="7B08DD1E"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1E17C448"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10D1C5B7" w14:textId="77777777">
      <w:pPr>
        <w:tabs>
          <w:tab w:val="left" w:pos="540"/>
          <w:tab w:val="left" w:pos="4860"/>
          <w:tab w:val="left" w:pos="6840"/>
        </w:tabs>
        <w:suppressAutoHyphens/>
        <w:jc w:val="both"/>
        <w:rPr>
          <w:spacing w:val="-3"/>
          <w:szCs w:val="22"/>
        </w:rPr>
      </w:pPr>
    </w:p>
    <w:p w:rsidR="00A36DAE" w:rsidRPr="005F6BC2" w:rsidP="00A36DAE" w14:paraId="5A9AC2DD" w14:textId="77777777">
      <w:pPr>
        <w:tabs>
          <w:tab w:val="left" w:pos="540"/>
          <w:tab w:val="left" w:pos="4860"/>
          <w:tab w:val="left" w:pos="6840"/>
        </w:tabs>
        <w:suppressAutoHyphens/>
        <w:jc w:val="both"/>
        <w:rPr>
          <w:spacing w:val="-3"/>
          <w:szCs w:val="22"/>
        </w:rPr>
      </w:pPr>
      <w:r w:rsidRPr="005F6BC2">
        <w:rPr>
          <w:spacing w:val="-3"/>
          <w:szCs w:val="22"/>
        </w:rPr>
        <w:tab/>
        <w:t>b)Renewal, Minor Renew/Mod</w:t>
      </w:r>
      <w:r w:rsidRPr="005F6BC2">
        <w:rPr>
          <w:spacing w:val="-3"/>
          <w:szCs w:val="22"/>
        </w:rPr>
        <w:tab/>
        <w:t>$10.00</w:t>
      </w:r>
      <w:r w:rsidRPr="005F6BC2">
        <w:rPr>
          <w:spacing w:val="-3"/>
          <w:szCs w:val="22"/>
        </w:rPr>
        <w:tab/>
      </w:r>
    </w:p>
    <w:p w:rsidR="00A36DAE" w:rsidRPr="005F6BC2" w:rsidP="00A36DAE" w14:paraId="7E3279C3"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71763A1A"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5F9FF8D8"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171A6AFC" w14:textId="77777777">
      <w:pPr>
        <w:tabs>
          <w:tab w:val="left" w:pos="540"/>
          <w:tab w:val="left" w:pos="4860"/>
          <w:tab w:val="left" w:pos="6840"/>
        </w:tabs>
        <w:suppressAutoHyphens/>
        <w:jc w:val="both"/>
        <w:outlineLvl w:val="0"/>
        <w:rPr>
          <w:b/>
          <w:spacing w:val="-3"/>
          <w:szCs w:val="22"/>
        </w:rPr>
      </w:pPr>
      <w:r w:rsidRPr="005F6BC2">
        <w:rPr>
          <w:b/>
          <w:spacing w:val="-3"/>
          <w:szCs w:val="22"/>
        </w:rPr>
        <w:tab/>
      </w:r>
      <w:bookmarkStart w:id="592" w:name="_Toc491865085"/>
      <w:bookmarkStart w:id="593" w:name="_Toc491865500"/>
      <w:r w:rsidRPr="005F6BC2">
        <w:rPr>
          <w:b/>
          <w:spacing w:val="-3"/>
          <w:szCs w:val="22"/>
        </w:rPr>
        <w:t>Marine Coast</w:t>
      </w:r>
      <w:bookmarkEnd w:id="592"/>
      <w:bookmarkEnd w:id="593"/>
    </w:p>
    <w:p w:rsidR="00A36DAE" w:rsidRPr="005F6BC2" w:rsidP="00A36DAE" w14:paraId="6B870A54" w14:textId="77777777">
      <w:pPr>
        <w:tabs>
          <w:tab w:val="left" w:pos="540"/>
          <w:tab w:val="left" w:pos="4860"/>
          <w:tab w:val="left" w:pos="6840"/>
        </w:tabs>
        <w:suppressAutoHyphens/>
        <w:jc w:val="both"/>
        <w:rPr>
          <w:spacing w:val="-3"/>
          <w:szCs w:val="22"/>
        </w:rPr>
      </w:pPr>
      <w:r w:rsidRPr="005F6BC2">
        <w:rPr>
          <w:spacing w:val="-3"/>
          <w:szCs w:val="22"/>
        </w:rPr>
        <w:tab/>
        <w:t>a)New Renewal/Mod</w:t>
      </w:r>
      <w:r w:rsidRPr="005F6BC2">
        <w:rPr>
          <w:spacing w:val="-3"/>
          <w:szCs w:val="22"/>
        </w:rPr>
        <w:tab/>
        <w:t>$40.00</w:t>
      </w:r>
      <w:r w:rsidRPr="005F6BC2">
        <w:rPr>
          <w:spacing w:val="-3"/>
          <w:szCs w:val="22"/>
        </w:rPr>
        <w:tab/>
      </w:r>
    </w:p>
    <w:p w:rsidR="00A36DAE" w:rsidRPr="005F6BC2" w:rsidP="00A36DAE" w14:paraId="36A42EFA"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53AB0D67"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642E076D" w14:textId="77777777">
      <w:pPr>
        <w:tabs>
          <w:tab w:val="left" w:pos="540"/>
          <w:tab w:val="left" w:pos="4860"/>
          <w:tab w:val="left" w:pos="6840"/>
        </w:tabs>
        <w:suppressAutoHyphens/>
        <w:jc w:val="both"/>
        <w:rPr>
          <w:spacing w:val="-3"/>
          <w:szCs w:val="22"/>
        </w:rPr>
      </w:pPr>
    </w:p>
    <w:p w:rsidR="00A36DAE" w:rsidRPr="005F6BC2" w:rsidP="00A36DAE" w14:paraId="54DFC6B9" w14:textId="77777777">
      <w:pPr>
        <w:tabs>
          <w:tab w:val="left" w:pos="540"/>
          <w:tab w:val="left" w:pos="4860"/>
          <w:tab w:val="left" w:pos="6840"/>
        </w:tabs>
        <w:suppressAutoHyphens/>
        <w:jc w:val="both"/>
        <w:rPr>
          <w:spacing w:val="-3"/>
          <w:szCs w:val="22"/>
        </w:rPr>
      </w:pPr>
      <w:r w:rsidRPr="005F6BC2">
        <w:rPr>
          <w:spacing w:val="-3"/>
          <w:szCs w:val="22"/>
        </w:rPr>
        <w:tab/>
        <w:t>b)New, Renewal/Mod</w:t>
      </w:r>
      <w:r w:rsidRPr="005F6BC2">
        <w:rPr>
          <w:spacing w:val="-3"/>
          <w:szCs w:val="22"/>
        </w:rPr>
        <w:tab/>
        <w:t>$40.00</w:t>
      </w:r>
      <w:r w:rsidRPr="005F6BC2">
        <w:rPr>
          <w:spacing w:val="-3"/>
          <w:szCs w:val="22"/>
        </w:rPr>
        <w:tab/>
      </w:r>
    </w:p>
    <w:p w:rsidR="00A36DAE" w:rsidRPr="005F6BC2" w:rsidP="00A36DAE" w14:paraId="27D79727"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14CE74E2"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4F66C10A"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A36DAE" w:rsidRPr="005F6BC2" w:rsidP="00A36DAE" w14:paraId="34088CA7" w14:textId="77777777">
      <w:pPr>
        <w:tabs>
          <w:tab w:val="left" w:pos="540"/>
          <w:tab w:val="left" w:pos="4860"/>
          <w:tab w:val="left" w:pos="6840"/>
        </w:tabs>
        <w:suppressAutoHyphens/>
        <w:ind w:left="540"/>
        <w:jc w:val="both"/>
        <w:rPr>
          <w:spacing w:val="-3"/>
          <w:szCs w:val="22"/>
        </w:rPr>
      </w:pPr>
      <w:r w:rsidRPr="005F6BC2">
        <w:rPr>
          <w:spacing w:val="-3"/>
          <w:szCs w:val="22"/>
        </w:rPr>
        <w:t>c)Renewal Only</w:t>
      </w:r>
      <w:r w:rsidRPr="005F6BC2">
        <w:rPr>
          <w:spacing w:val="-3"/>
          <w:szCs w:val="22"/>
        </w:rPr>
        <w:tab/>
        <w:t>$40.00</w:t>
      </w:r>
      <w:r w:rsidRPr="005F6BC2">
        <w:rPr>
          <w:spacing w:val="-3"/>
          <w:szCs w:val="22"/>
        </w:rPr>
        <w:tab/>
      </w:r>
    </w:p>
    <w:p w:rsidR="00A36DAE" w:rsidRPr="005F6BC2" w:rsidP="00A36DAE" w14:paraId="4708AB59"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32A25684" w14:textId="77777777">
      <w:pPr>
        <w:tabs>
          <w:tab w:val="left" w:pos="540"/>
          <w:tab w:val="left" w:pos="4860"/>
          <w:tab w:val="left" w:pos="6840"/>
        </w:tabs>
        <w:suppressAutoHyphens/>
        <w:jc w:val="both"/>
        <w:rPr>
          <w:spacing w:val="-3"/>
          <w:szCs w:val="22"/>
        </w:rPr>
      </w:pPr>
      <w:r w:rsidRPr="005F6BC2">
        <w:rPr>
          <w:spacing w:val="-3"/>
          <w:szCs w:val="22"/>
        </w:rPr>
        <w:tab/>
        <w:t xml:space="preserve">  </w:t>
      </w:r>
      <w:r w:rsidRPr="005F6BC2">
        <w:rPr>
          <w:spacing w:val="-3"/>
          <w:szCs w:val="22"/>
        </w:rPr>
        <w:tab/>
      </w:r>
      <w:r w:rsidRPr="005F6BC2">
        <w:rPr>
          <w:spacing w:val="-3"/>
          <w:szCs w:val="22"/>
        </w:rPr>
        <w:tab/>
      </w:r>
    </w:p>
    <w:p w:rsidR="00A36DAE" w:rsidRPr="005F6BC2" w:rsidP="00A36DAE" w14:paraId="18DDCFFC"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$40.00</w:t>
      </w:r>
      <w:r w:rsidRPr="005F6BC2">
        <w:rPr>
          <w:spacing w:val="-3"/>
          <w:szCs w:val="22"/>
        </w:rPr>
        <w:tab/>
      </w:r>
    </w:p>
    <w:p w:rsidR="00A36DAE" w:rsidRPr="005F6BC2" w:rsidP="00A36DAE" w14:paraId="1080BBB5"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35ADDB55"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69C417C7"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22D12D93" w14:textId="77777777">
      <w:pPr>
        <w:tabs>
          <w:tab w:val="left" w:pos="540"/>
          <w:tab w:val="left" w:pos="4860"/>
          <w:tab w:val="left" w:pos="6840"/>
        </w:tabs>
        <w:suppressAutoHyphens/>
        <w:jc w:val="both"/>
        <w:outlineLvl w:val="0"/>
        <w:rPr>
          <w:b/>
          <w:spacing w:val="-3"/>
          <w:szCs w:val="22"/>
        </w:rPr>
      </w:pPr>
      <w:r w:rsidRPr="005F6BC2">
        <w:rPr>
          <w:b/>
          <w:spacing w:val="-3"/>
          <w:szCs w:val="22"/>
        </w:rPr>
        <w:tab/>
      </w:r>
      <w:bookmarkStart w:id="594" w:name="_Toc491865086"/>
      <w:bookmarkStart w:id="595" w:name="_Toc491865501"/>
      <w:r w:rsidRPr="005F6BC2">
        <w:rPr>
          <w:b/>
          <w:spacing w:val="-3"/>
          <w:szCs w:val="22"/>
        </w:rPr>
        <w:t>Aviation Ground</w:t>
      </w:r>
      <w:bookmarkEnd w:id="594"/>
      <w:bookmarkEnd w:id="595"/>
    </w:p>
    <w:p w:rsidR="00A36DAE" w:rsidRPr="005F6BC2" w:rsidP="00A36DAE" w14:paraId="4DCE12AE" w14:textId="77777777">
      <w:pPr>
        <w:tabs>
          <w:tab w:val="left" w:pos="540"/>
          <w:tab w:val="left" w:pos="4860"/>
          <w:tab w:val="left" w:pos="6840"/>
        </w:tabs>
        <w:suppressAutoHyphens/>
        <w:jc w:val="both"/>
        <w:rPr>
          <w:spacing w:val="-3"/>
          <w:szCs w:val="22"/>
        </w:rPr>
      </w:pPr>
      <w:r w:rsidRPr="005F6BC2">
        <w:rPr>
          <w:spacing w:val="-3"/>
          <w:szCs w:val="22"/>
        </w:rPr>
        <w:tab/>
        <w:t>a)New, Renewal/Mod</w:t>
      </w:r>
      <w:r w:rsidRPr="005F6BC2">
        <w:rPr>
          <w:spacing w:val="-3"/>
          <w:szCs w:val="22"/>
        </w:rPr>
        <w:tab/>
        <w:t>$20.00</w:t>
      </w:r>
      <w:r w:rsidRPr="005F6BC2">
        <w:rPr>
          <w:spacing w:val="-3"/>
          <w:szCs w:val="22"/>
        </w:rPr>
        <w:tab/>
      </w:r>
    </w:p>
    <w:p w:rsidR="00A36DAE" w:rsidRPr="005F6BC2" w:rsidP="00A36DAE" w14:paraId="75AF727A"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66C7A748"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146963D4" w14:textId="77777777">
      <w:pPr>
        <w:tabs>
          <w:tab w:val="left" w:pos="540"/>
          <w:tab w:val="left" w:pos="4860"/>
          <w:tab w:val="left" w:pos="6840"/>
        </w:tabs>
        <w:suppressAutoHyphens/>
        <w:jc w:val="both"/>
        <w:rPr>
          <w:spacing w:val="-3"/>
          <w:szCs w:val="22"/>
        </w:rPr>
      </w:pPr>
      <w:r w:rsidRPr="005F6BC2">
        <w:rPr>
          <w:spacing w:val="-3"/>
          <w:szCs w:val="22"/>
        </w:rPr>
        <w:tab/>
        <w:t>b)New, Renewal/Mod</w:t>
      </w:r>
      <w:r w:rsidRPr="005F6BC2">
        <w:rPr>
          <w:spacing w:val="-3"/>
          <w:szCs w:val="22"/>
        </w:rPr>
        <w:tab/>
        <w:t>$20.00</w:t>
      </w:r>
      <w:r w:rsidRPr="005F6BC2">
        <w:rPr>
          <w:spacing w:val="-3"/>
          <w:szCs w:val="22"/>
        </w:rPr>
        <w:tab/>
      </w:r>
    </w:p>
    <w:p w:rsidR="00A36DAE" w:rsidRPr="005F6BC2" w:rsidP="00A36DAE" w14:paraId="2A277A5C"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478DD3B1"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26FF16F4" w14:textId="77777777">
      <w:pPr>
        <w:tabs>
          <w:tab w:val="left" w:pos="540"/>
          <w:tab w:val="left" w:pos="4860"/>
          <w:tab w:val="left" w:pos="6840"/>
        </w:tabs>
        <w:suppressAutoHyphens/>
        <w:jc w:val="both"/>
        <w:rPr>
          <w:spacing w:val="-3"/>
          <w:szCs w:val="22"/>
        </w:rPr>
      </w:pPr>
      <w:r w:rsidRPr="005F6BC2">
        <w:rPr>
          <w:spacing w:val="-3"/>
          <w:szCs w:val="22"/>
        </w:rPr>
        <w:tab/>
      </w:r>
    </w:p>
    <w:p w:rsidR="00A36DAE" w:rsidRPr="005F6BC2" w:rsidP="00A36DAE" w14:paraId="23204677"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$20.00</w:t>
      </w:r>
      <w:r w:rsidRPr="005F6BC2">
        <w:rPr>
          <w:spacing w:val="-3"/>
          <w:szCs w:val="22"/>
        </w:rPr>
        <w:tab/>
      </w:r>
    </w:p>
    <w:p w:rsidR="00A36DAE" w:rsidRPr="005F6BC2" w:rsidP="00A36DAE" w14:paraId="283C0312"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214E9A17" w14:textId="77777777">
      <w:pPr>
        <w:tabs>
          <w:tab w:val="left" w:pos="540"/>
          <w:tab w:val="left" w:pos="4860"/>
          <w:tab w:val="left" w:pos="6840"/>
        </w:tabs>
        <w:suppressAutoHyphens/>
        <w:jc w:val="both"/>
        <w:rPr>
          <w:spacing w:val="-3"/>
          <w:szCs w:val="22"/>
        </w:rPr>
      </w:pPr>
      <w:r w:rsidRPr="005F6BC2">
        <w:rPr>
          <w:spacing w:val="-3"/>
          <w:szCs w:val="22"/>
        </w:rPr>
        <w:tab/>
      </w:r>
    </w:p>
    <w:p w:rsidR="00A36DAE" w:rsidRPr="005F6BC2" w:rsidP="00A36DAE" w14:paraId="5F7A21F2"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$20.00</w:t>
      </w:r>
      <w:r w:rsidRPr="005F6BC2">
        <w:rPr>
          <w:spacing w:val="-3"/>
          <w:szCs w:val="22"/>
        </w:rPr>
        <w:tab/>
      </w:r>
    </w:p>
    <w:p w:rsidR="00A36DAE" w:rsidRPr="005F6BC2" w:rsidP="00A36DAE" w14:paraId="6B752697" w14:textId="77777777">
      <w:pPr>
        <w:tabs>
          <w:tab w:val="left" w:pos="540"/>
          <w:tab w:val="left" w:pos="4860"/>
          <w:tab w:val="left" w:pos="6840"/>
        </w:tabs>
        <w:suppressAutoHyphens/>
        <w:jc w:val="both"/>
        <w:rPr>
          <w:spacing w:val="-3"/>
          <w:szCs w:val="22"/>
        </w:rPr>
      </w:pPr>
      <w:r w:rsidRPr="005F6BC2">
        <w:rPr>
          <w:spacing w:val="-3"/>
          <w:szCs w:val="22"/>
        </w:rPr>
        <w:tab/>
        <w:t xml:space="preserve">  (Electronic Only)</w:t>
      </w:r>
      <w:r w:rsidRPr="005F6BC2">
        <w:rPr>
          <w:spacing w:val="-3"/>
          <w:szCs w:val="22"/>
        </w:rPr>
        <w:tab/>
      </w:r>
      <w:r w:rsidRPr="005F6BC2">
        <w:rPr>
          <w:spacing w:val="-3"/>
          <w:szCs w:val="22"/>
        </w:rPr>
        <w:tab/>
      </w:r>
    </w:p>
    <w:p w:rsidR="00A36DAE" w:rsidRPr="005F6BC2" w:rsidP="00A36DAE" w14:paraId="08565B5B"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36DAE" w:rsidRPr="005F6BC2" w:rsidP="00A36DAE" w14:paraId="73FB6622"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0E8A0969" w14:textId="77777777">
      <w:pPr>
        <w:tabs>
          <w:tab w:val="left" w:pos="540"/>
          <w:tab w:val="left" w:pos="4860"/>
          <w:tab w:val="left" w:pos="6840"/>
        </w:tabs>
        <w:suppressAutoHyphens/>
        <w:jc w:val="both"/>
        <w:outlineLvl w:val="0"/>
        <w:rPr>
          <w:spacing w:val="-3"/>
          <w:szCs w:val="22"/>
        </w:rPr>
      </w:pPr>
      <w:r w:rsidRPr="005F6BC2">
        <w:rPr>
          <w:b/>
          <w:spacing w:val="-3"/>
          <w:szCs w:val="22"/>
        </w:rPr>
        <w:tab/>
      </w:r>
      <w:bookmarkStart w:id="596" w:name="_Toc491865087"/>
      <w:bookmarkStart w:id="597" w:name="_Toc491865502"/>
      <w:r w:rsidRPr="005F6BC2">
        <w:rPr>
          <w:b/>
          <w:spacing w:val="-3"/>
          <w:szCs w:val="22"/>
        </w:rPr>
        <w:t>Marine Ship</w:t>
      </w:r>
      <w:bookmarkEnd w:id="596"/>
      <w:bookmarkEnd w:id="597"/>
    </w:p>
    <w:p w:rsidR="00A36DAE" w:rsidRPr="005F6BC2" w:rsidP="00A36DAE" w14:paraId="6097B9B7" w14:textId="77777777">
      <w:pPr>
        <w:tabs>
          <w:tab w:val="left" w:pos="540"/>
          <w:tab w:val="left" w:pos="4860"/>
          <w:tab w:val="left" w:pos="6840"/>
        </w:tabs>
        <w:suppressAutoHyphens/>
        <w:jc w:val="both"/>
        <w:rPr>
          <w:spacing w:val="-3"/>
          <w:szCs w:val="22"/>
        </w:rPr>
      </w:pPr>
      <w:r w:rsidRPr="005F6BC2">
        <w:rPr>
          <w:spacing w:val="-3"/>
          <w:szCs w:val="22"/>
        </w:rPr>
        <w:tab/>
        <w:t>a)New, Renewal/Mod</w:t>
      </w:r>
      <w:r w:rsidRPr="005F6BC2">
        <w:rPr>
          <w:spacing w:val="-3"/>
          <w:szCs w:val="22"/>
        </w:rPr>
        <w:tab/>
        <w:t>$15.00</w:t>
      </w:r>
      <w:r w:rsidRPr="005F6BC2">
        <w:rPr>
          <w:spacing w:val="-3"/>
          <w:szCs w:val="22"/>
        </w:rPr>
        <w:tab/>
      </w:r>
    </w:p>
    <w:p w:rsidR="00A36DAE" w:rsidRPr="005F6BC2" w:rsidP="00A36DAE" w14:paraId="37BC80A4"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A36DAE" w:rsidRPr="005F6BC2" w:rsidP="00A36DAE" w14:paraId="559FE147"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A36DAE" w:rsidRPr="005F6BC2" w:rsidP="00A36DAE" w14:paraId="7192487E" w14:textId="77777777">
      <w:pPr>
        <w:tabs>
          <w:tab w:val="left" w:pos="540"/>
          <w:tab w:val="left" w:pos="4860"/>
          <w:tab w:val="left" w:pos="6840"/>
        </w:tabs>
        <w:suppressAutoHyphens/>
        <w:jc w:val="both"/>
        <w:rPr>
          <w:spacing w:val="-3"/>
          <w:szCs w:val="22"/>
        </w:rPr>
      </w:pPr>
    </w:p>
    <w:p w:rsidR="00A36DAE" w:rsidRPr="005F6BC2" w:rsidP="00A36DAE" w14:paraId="13F3F29A" w14:textId="77777777">
      <w:pPr>
        <w:tabs>
          <w:tab w:val="left" w:pos="540"/>
          <w:tab w:val="left" w:pos="4860"/>
          <w:tab w:val="left" w:pos="6840"/>
        </w:tabs>
        <w:suppressAutoHyphens/>
        <w:jc w:val="both"/>
        <w:rPr>
          <w:spacing w:val="-3"/>
          <w:szCs w:val="22"/>
        </w:rPr>
      </w:pPr>
      <w:r w:rsidRPr="005F6BC2">
        <w:rPr>
          <w:spacing w:val="-3"/>
          <w:szCs w:val="22"/>
        </w:rPr>
        <w:tab/>
        <w:t>b)New, Renewal/Mod</w:t>
      </w:r>
      <w:r w:rsidRPr="005F6BC2">
        <w:rPr>
          <w:spacing w:val="-3"/>
          <w:szCs w:val="22"/>
        </w:rPr>
        <w:tab/>
        <w:t>$15.00</w:t>
      </w:r>
      <w:r w:rsidRPr="005F6BC2">
        <w:rPr>
          <w:spacing w:val="-3"/>
          <w:szCs w:val="22"/>
        </w:rPr>
        <w:tab/>
      </w:r>
    </w:p>
    <w:p w:rsidR="00A36DAE" w:rsidRPr="005F6BC2" w:rsidP="00A36DAE" w14:paraId="10AEB5EC" w14:textId="77777777">
      <w:pPr>
        <w:tabs>
          <w:tab w:val="left" w:pos="540"/>
          <w:tab w:val="left" w:pos="4860"/>
          <w:tab w:val="left" w:pos="6840"/>
        </w:tabs>
        <w:suppressAutoHyphens/>
        <w:jc w:val="both"/>
        <w:rPr>
          <w:spacing w:val="-3"/>
          <w:szCs w:val="22"/>
        </w:rPr>
      </w:pPr>
      <w:r w:rsidRPr="005F6BC2">
        <w:rPr>
          <w:spacing w:val="-3"/>
          <w:szCs w:val="22"/>
        </w:rPr>
        <w:tab/>
        <w:t>(Electronic Filing)</w:t>
      </w:r>
      <w:r w:rsidRPr="005F6BC2">
        <w:rPr>
          <w:spacing w:val="-3"/>
          <w:szCs w:val="22"/>
        </w:rPr>
        <w:tab/>
      </w:r>
      <w:r w:rsidRPr="005F6BC2">
        <w:rPr>
          <w:spacing w:val="-3"/>
          <w:szCs w:val="22"/>
        </w:rPr>
        <w:tab/>
      </w:r>
    </w:p>
    <w:p w:rsidR="00A36DAE" w:rsidRPr="005F6BC2" w:rsidP="00A36DAE" w14:paraId="1985C626" w14:textId="77777777">
      <w:pPr>
        <w:tabs>
          <w:tab w:val="left" w:pos="540"/>
          <w:tab w:val="left" w:pos="4860"/>
          <w:tab w:val="left" w:pos="6840"/>
        </w:tabs>
        <w:suppressAutoHyphens/>
        <w:jc w:val="both"/>
        <w:rPr>
          <w:spacing w:val="-3"/>
          <w:szCs w:val="22"/>
        </w:rPr>
      </w:pPr>
      <w:r w:rsidRPr="005F6BC2">
        <w:rPr>
          <w:spacing w:val="-3"/>
          <w:szCs w:val="22"/>
        </w:rPr>
        <w:tab/>
        <w:t>(FCC 605 &amp; 159)</w:t>
      </w:r>
      <w:r w:rsidRPr="005F6BC2">
        <w:rPr>
          <w:spacing w:val="-3"/>
          <w:szCs w:val="22"/>
        </w:rPr>
        <w:tab/>
      </w:r>
      <w:r w:rsidRPr="005F6BC2">
        <w:rPr>
          <w:spacing w:val="-3"/>
          <w:szCs w:val="22"/>
        </w:rPr>
        <w:tab/>
      </w:r>
    </w:p>
    <w:p w:rsidR="00A36DAE" w:rsidRPr="005F6BC2" w:rsidP="00A36DAE" w14:paraId="3C0F681C" w14:textId="77777777">
      <w:pPr>
        <w:tabs>
          <w:tab w:val="left" w:pos="540"/>
          <w:tab w:val="left" w:pos="4860"/>
          <w:tab w:val="left" w:pos="6840"/>
        </w:tabs>
        <w:suppressAutoHyphens/>
        <w:jc w:val="both"/>
        <w:rPr>
          <w:spacing w:val="-3"/>
          <w:szCs w:val="22"/>
        </w:rPr>
      </w:pPr>
    </w:p>
    <w:p w:rsidR="00A36DAE" w:rsidRPr="005F6BC2" w:rsidP="00A36DAE" w14:paraId="3619DEE0" w14:textId="77777777">
      <w:pPr>
        <w:tabs>
          <w:tab w:val="left" w:pos="540"/>
          <w:tab w:val="left" w:pos="4860"/>
          <w:tab w:val="left" w:pos="6840"/>
        </w:tabs>
        <w:suppressAutoHyphens/>
        <w:jc w:val="both"/>
        <w:rPr>
          <w:spacing w:val="-3"/>
          <w:szCs w:val="22"/>
        </w:rPr>
      </w:pPr>
      <w:r w:rsidRPr="005F6BC2">
        <w:rPr>
          <w:spacing w:val="-3"/>
          <w:szCs w:val="22"/>
        </w:rPr>
        <w:tab/>
      </w:r>
    </w:p>
    <w:p w:rsidR="00A36DAE" w:rsidRPr="005F6BC2" w:rsidP="00A36DAE" w14:paraId="19881603"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$15.00</w:t>
      </w:r>
      <w:r w:rsidRPr="005F6BC2">
        <w:rPr>
          <w:spacing w:val="-3"/>
          <w:szCs w:val="22"/>
        </w:rPr>
        <w:tab/>
      </w:r>
    </w:p>
    <w:p w:rsidR="00A36DAE" w:rsidRPr="005F6BC2" w:rsidP="00A36DAE" w14:paraId="14C13461"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A36DAE" w:rsidRPr="005F6BC2" w:rsidP="00A36DAE" w14:paraId="5303250F"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3AB196A7" w14:textId="77777777">
      <w:pPr>
        <w:tabs>
          <w:tab w:val="left" w:pos="540"/>
          <w:tab w:val="left" w:pos="4860"/>
          <w:tab w:val="left" w:pos="6840"/>
        </w:tabs>
        <w:suppressAutoHyphens/>
        <w:jc w:val="both"/>
        <w:rPr>
          <w:spacing w:val="-3"/>
          <w:szCs w:val="22"/>
        </w:rPr>
      </w:pPr>
    </w:p>
    <w:p w:rsidR="00A36DAE" w:rsidRPr="005F6BC2" w:rsidP="00A36DAE" w14:paraId="49ED5537"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$15.00</w:t>
      </w:r>
      <w:r w:rsidRPr="005F6BC2">
        <w:rPr>
          <w:spacing w:val="-3"/>
          <w:szCs w:val="22"/>
        </w:rPr>
        <w:tab/>
      </w:r>
    </w:p>
    <w:p w:rsidR="00A36DAE" w:rsidRPr="005F6BC2" w:rsidP="00A36DAE" w14:paraId="30EB02F0" w14:textId="77777777">
      <w:pPr>
        <w:tabs>
          <w:tab w:val="left" w:pos="540"/>
          <w:tab w:val="left" w:pos="4860"/>
          <w:tab w:val="left" w:pos="6840"/>
        </w:tabs>
        <w:suppressAutoHyphens/>
        <w:jc w:val="both"/>
        <w:rPr>
          <w:spacing w:val="-3"/>
          <w:szCs w:val="22"/>
        </w:rPr>
      </w:pPr>
      <w:r w:rsidRPr="005F6BC2">
        <w:rPr>
          <w:spacing w:val="-3"/>
          <w:szCs w:val="22"/>
        </w:rPr>
        <w:tab/>
        <w:t>(Electronic Filing)</w:t>
      </w:r>
      <w:r w:rsidRPr="005F6BC2">
        <w:rPr>
          <w:spacing w:val="-3"/>
          <w:szCs w:val="22"/>
        </w:rPr>
        <w:tab/>
      </w:r>
      <w:r w:rsidRPr="005F6BC2">
        <w:rPr>
          <w:spacing w:val="-3"/>
          <w:szCs w:val="22"/>
        </w:rPr>
        <w:tab/>
      </w:r>
    </w:p>
    <w:p w:rsidR="00A36DAE" w:rsidRPr="005F6BC2" w:rsidP="00A36DAE" w14:paraId="42DC7081" w14:textId="77777777">
      <w:pPr>
        <w:tabs>
          <w:tab w:val="left" w:pos="540"/>
          <w:tab w:val="left" w:pos="4860"/>
          <w:tab w:val="left" w:pos="6840"/>
        </w:tabs>
        <w:suppressAutoHyphens/>
        <w:jc w:val="both"/>
        <w:rPr>
          <w:spacing w:val="-3"/>
          <w:szCs w:val="22"/>
        </w:rPr>
      </w:pPr>
      <w:r w:rsidRPr="005F6BC2">
        <w:rPr>
          <w:spacing w:val="-3"/>
          <w:szCs w:val="22"/>
        </w:rPr>
        <w:tab/>
        <w:t>(FCC 605 &amp; 159)</w:t>
      </w:r>
      <w:r w:rsidRPr="005F6BC2">
        <w:rPr>
          <w:spacing w:val="-3"/>
          <w:szCs w:val="22"/>
        </w:rPr>
        <w:tab/>
      </w:r>
      <w:r w:rsidRPr="005F6BC2">
        <w:rPr>
          <w:spacing w:val="-3"/>
          <w:szCs w:val="22"/>
        </w:rPr>
        <w:tab/>
      </w:r>
    </w:p>
    <w:p w:rsidR="00A36DAE" w:rsidRPr="005F6BC2" w:rsidP="00A36DAE" w14:paraId="1DD4CB00"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A36DAE" w:rsidRPr="005F6BC2" w:rsidP="00A36DAE" w14:paraId="077C7314" w14:textId="77777777">
      <w:pPr>
        <w:widowControl/>
        <w:rPr>
          <w:spacing w:val="-3"/>
          <w:szCs w:val="22"/>
        </w:rPr>
      </w:pPr>
    </w:p>
    <w:p w:rsidR="00A36DAE" w:rsidRPr="005F6BC2" w:rsidP="00A36DAE" w14:paraId="4C5782F5" w14:textId="77777777">
      <w:pPr>
        <w:tabs>
          <w:tab w:val="left" w:pos="540"/>
          <w:tab w:val="left" w:pos="4860"/>
          <w:tab w:val="left" w:pos="6840"/>
        </w:tabs>
        <w:suppressAutoHyphens/>
        <w:jc w:val="both"/>
        <w:outlineLvl w:val="0"/>
        <w:rPr>
          <w:spacing w:val="-3"/>
          <w:szCs w:val="22"/>
        </w:rPr>
      </w:pPr>
      <w:r w:rsidRPr="005F6BC2">
        <w:rPr>
          <w:b/>
          <w:spacing w:val="-3"/>
          <w:szCs w:val="22"/>
        </w:rPr>
        <w:tab/>
      </w:r>
      <w:bookmarkStart w:id="598" w:name="_Toc491865088"/>
      <w:bookmarkStart w:id="599" w:name="_Toc491865503"/>
      <w:r w:rsidRPr="005F6BC2">
        <w:rPr>
          <w:b/>
          <w:spacing w:val="-3"/>
          <w:szCs w:val="22"/>
        </w:rPr>
        <w:t>Aviation Aircraft</w:t>
      </w:r>
      <w:bookmarkEnd w:id="598"/>
      <w:bookmarkEnd w:id="599"/>
    </w:p>
    <w:p w:rsidR="00A36DAE" w:rsidRPr="005F6BC2" w:rsidP="00A36DAE" w14:paraId="5447CFCA"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t>$10.00</w:t>
      </w:r>
      <w:r w:rsidRPr="005F6BC2">
        <w:rPr>
          <w:spacing w:val="-3"/>
          <w:szCs w:val="22"/>
        </w:rPr>
        <w:tab/>
      </w:r>
    </w:p>
    <w:p w:rsidR="00A36DAE" w:rsidRPr="005F6BC2" w:rsidP="00A36DAE" w14:paraId="61FB499A"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A36DAE" w:rsidRPr="005F6BC2" w:rsidP="00A36DAE" w14:paraId="00439541" w14:textId="77777777">
      <w:pPr>
        <w:tabs>
          <w:tab w:val="left" w:pos="540"/>
          <w:tab w:val="left" w:pos="4860"/>
          <w:tab w:val="left" w:pos="6840"/>
        </w:tabs>
        <w:suppressAutoHyphens/>
        <w:jc w:val="both"/>
        <w:rPr>
          <w:spacing w:val="-3"/>
          <w:szCs w:val="22"/>
        </w:rPr>
      </w:pPr>
    </w:p>
    <w:p w:rsidR="00A36DAE" w:rsidRPr="005F6BC2" w:rsidP="00A36DAE" w14:paraId="3BC19F34" w14:textId="77777777">
      <w:pPr>
        <w:tabs>
          <w:tab w:val="left" w:pos="540"/>
          <w:tab w:val="left" w:pos="4860"/>
          <w:tab w:val="left" w:pos="6840"/>
        </w:tabs>
        <w:suppressAutoHyphens/>
        <w:jc w:val="both"/>
        <w:rPr>
          <w:spacing w:val="-3"/>
          <w:szCs w:val="22"/>
        </w:rPr>
      </w:pPr>
      <w:r w:rsidRPr="005F6BC2">
        <w:rPr>
          <w:spacing w:val="-3"/>
          <w:szCs w:val="22"/>
        </w:rPr>
        <w:tab/>
        <w:t>b)New, Renew/Mod</w:t>
      </w:r>
      <w:r w:rsidRPr="005F6BC2">
        <w:rPr>
          <w:spacing w:val="-3"/>
          <w:szCs w:val="22"/>
        </w:rPr>
        <w:tab/>
        <w:t>$10.00</w:t>
      </w:r>
      <w:r w:rsidRPr="005F6BC2">
        <w:rPr>
          <w:spacing w:val="-3"/>
          <w:szCs w:val="22"/>
        </w:rPr>
        <w:tab/>
      </w:r>
    </w:p>
    <w:p w:rsidR="00A36DAE" w:rsidRPr="005F6BC2" w:rsidP="00A36DAE" w14:paraId="0E055766"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7DF6AD2E"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A36DAE" w:rsidRPr="005F6BC2" w:rsidP="00A36DAE" w14:paraId="7B5EC8B3" w14:textId="77777777">
      <w:pPr>
        <w:tabs>
          <w:tab w:val="left" w:pos="540"/>
          <w:tab w:val="left" w:pos="4860"/>
          <w:tab w:val="left" w:pos="6840"/>
        </w:tabs>
        <w:suppressAutoHyphens/>
        <w:jc w:val="both"/>
        <w:rPr>
          <w:spacing w:val="-3"/>
          <w:szCs w:val="22"/>
        </w:rPr>
      </w:pPr>
    </w:p>
    <w:p w:rsidR="00A36DAE" w:rsidRPr="005F6BC2" w:rsidP="00A36DAE" w14:paraId="7E467921"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$10.00</w:t>
      </w:r>
      <w:r w:rsidRPr="005F6BC2">
        <w:rPr>
          <w:spacing w:val="-3"/>
          <w:szCs w:val="22"/>
        </w:rPr>
        <w:tab/>
      </w:r>
    </w:p>
    <w:p w:rsidR="00A36DAE" w:rsidRPr="005F6BC2" w:rsidP="00A36DAE" w14:paraId="70A1DBCD"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A36DAE" w:rsidRPr="005F6BC2" w:rsidP="00A36DAE" w14:paraId="0C7A2835" w14:textId="77777777">
      <w:pPr>
        <w:tabs>
          <w:tab w:val="left" w:pos="540"/>
          <w:tab w:val="left" w:pos="4860"/>
          <w:tab w:val="left" w:pos="6840"/>
        </w:tabs>
        <w:suppressAutoHyphens/>
        <w:jc w:val="both"/>
        <w:rPr>
          <w:spacing w:val="-3"/>
          <w:szCs w:val="22"/>
        </w:rPr>
      </w:pPr>
      <w:r w:rsidRPr="005F6BC2">
        <w:rPr>
          <w:spacing w:val="-3"/>
          <w:szCs w:val="22"/>
        </w:rPr>
        <w:tab/>
      </w:r>
    </w:p>
    <w:p w:rsidR="00A36DAE" w:rsidRPr="005F6BC2" w:rsidP="00A36DAE" w14:paraId="45653FE9"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$10.00</w:t>
      </w:r>
      <w:r w:rsidRPr="005F6BC2">
        <w:rPr>
          <w:spacing w:val="-3"/>
          <w:szCs w:val="22"/>
        </w:rPr>
        <w:tab/>
      </w:r>
    </w:p>
    <w:p w:rsidR="00A36DAE" w:rsidRPr="005F6BC2" w:rsidP="00A36DAE" w14:paraId="5851B27F"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36DAE" w:rsidRPr="005F6BC2" w:rsidP="00A36DAE" w14:paraId="51399EB5"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A36DAE" w:rsidRPr="005F6BC2" w:rsidP="00A36DAE" w14:paraId="2A8A672A" w14:textId="77777777">
      <w:pPr>
        <w:tabs>
          <w:tab w:val="left" w:pos="540"/>
          <w:tab w:val="left" w:pos="4860"/>
          <w:tab w:val="left" w:pos="6840"/>
        </w:tabs>
        <w:suppressAutoHyphens/>
        <w:jc w:val="both"/>
        <w:rPr>
          <w:spacing w:val="-3"/>
          <w:szCs w:val="22"/>
        </w:rPr>
      </w:pPr>
    </w:p>
    <w:p w:rsidR="00A36DAE" w:rsidRPr="005F6BC2" w:rsidP="00A36DAE" w14:paraId="1AA46ED5" w14:textId="77777777">
      <w:pPr>
        <w:tabs>
          <w:tab w:val="left" w:pos="540"/>
          <w:tab w:val="left" w:pos="4860"/>
          <w:tab w:val="left" w:pos="6840"/>
        </w:tabs>
        <w:suppressAutoHyphens/>
        <w:jc w:val="both"/>
        <w:rPr>
          <w:spacing w:val="-3"/>
          <w:szCs w:val="22"/>
        </w:rPr>
      </w:pPr>
      <w:r w:rsidRPr="005F6BC2">
        <w:rPr>
          <w:b/>
          <w:spacing w:val="-3"/>
          <w:szCs w:val="22"/>
        </w:rPr>
        <w:t>4.  CMRS Cellular/Mobile Services</w:t>
      </w:r>
      <w:r w:rsidRPr="005F6BC2">
        <w:rPr>
          <w:spacing w:val="-3"/>
          <w:szCs w:val="22"/>
        </w:rPr>
        <w:tab/>
        <w:t>$ .1</w:t>
      </w:r>
      <w:r>
        <w:rPr>
          <w:spacing w:val="-3"/>
          <w:szCs w:val="22"/>
        </w:rPr>
        <w:t>5</w:t>
      </w:r>
      <w:r>
        <w:rPr>
          <w:rStyle w:val="FootnoteReference"/>
          <w:spacing w:val="-3"/>
          <w:szCs w:val="22"/>
        </w:rPr>
        <w:footnoteReference w:id="594"/>
      </w:r>
      <w:r w:rsidRPr="005F6BC2">
        <w:rPr>
          <w:spacing w:val="-3"/>
          <w:szCs w:val="22"/>
        </w:rPr>
        <w:tab/>
      </w:r>
    </w:p>
    <w:p w:rsidR="00A36DAE" w:rsidRPr="005F6BC2" w:rsidP="00A36DAE" w14:paraId="313C9A2D" w14:textId="77777777">
      <w:pPr>
        <w:tabs>
          <w:tab w:val="left" w:pos="540"/>
          <w:tab w:val="left" w:pos="4860"/>
          <w:tab w:val="left" w:pos="6840"/>
        </w:tabs>
        <w:suppressAutoHyphens/>
        <w:jc w:val="both"/>
        <w:rPr>
          <w:spacing w:val="-3"/>
          <w:szCs w:val="22"/>
        </w:rPr>
      </w:pPr>
      <w:r w:rsidRPr="005F6BC2">
        <w:rPr>
          <w:b/>
          <w:spacing w:val="-3"/>
          <w:szCs w:val="22"/>
        </w:rPr>
        <w:t xml:space="preserve">     (per unit)</w:t>
      </w:r>
      <w:r w:rsidRPr="005F6BC2">
        <w:rPr>
          <w:spacing w:val="-3"/>
          <w:szCs w:val="22"/>
        </w:rPr>
        <w:tab/>
      </w:r>
      <w:r w:rsidRPr="005F6BC2">
        <w:rPr>
          <w:spacing w:val="-3"/>
          <w:szCs w:val="22"/>
        </w:rPr>
        <w:tab/>
      </w:r>
    </w:p>
    <w:p w:rsidR="00A36DAE" w:rsidRPr="005F6BC2" w:rsidP="00A36DAE" w14:paraId="7CF37E0B" w14:textId="77777777">
      <w:pPr>
        <w:tabs>
          <w:tab w:val="left" w:pos="540"/>
          <w:tab w:val="left" w:pos="4860"/>
          <w:tab w:val="left" w:pos="6840"/>
        </w:tabs>
        <w:suppressAutoHyphens/>
        <w:jc w:val="both"/>
        <w:rPr>
          <w:spacing w:val="-3"/>
          <w:szCs w:val="22"/>
        </w:rPr>
      </w:pPr>
      <w:r w:rsidRPr="005F6BC2">
        <w:rPr>
          <w:spacing w:val="-3"/>
          <w:szCs w:val="22"/>
        </w:rPr>
        <w:t xml:space="preserve">     (FCC 159)</w:t>
      </w:r>
      <w:r w:rsidRPr="005F6BC2">
        <w:rPr>
          <w:spacing w:val="-3"/>
          <w:szCs w:val="22"/>
        </w:rPr>
        <w:tab/>
      </w:r>
      <w:r w:rsidRPr="005F6BC2">
        <w:rPr>
          <w:spacing w:val="-3"/>
          <w:szCs w:val="22"/>
        </w:rPr>
        <w:tab/>
      </w:r>
    </w:p>
    <w:p w:rsidR="00A36DAE" w:rsidRPr="005F6BC2" w:rsidP="00A36DAE" w14:paraId="24377A10" w14:textId="77777777">
      <w:pPr>
        <w:tabs>
          <w:tab w:val="left" w:pos="540"/>
          <w:tab w:val="left" w:pos="4860"/>
          <w:tab w:val="left" w:pos="6840"/>
        </w:tabs>
        <w:suppressAutoHyphens/>
        <w:jc w:val="both"/>
        <w:rPr>
          <w:spacing w:val="-3"/>
          <w:szCs w:val="22"/>
        </w:rPr>
      </w:pPr>
    </w:p>
    <w:p w:rsidR="00A36DAE" w:rsidRPr="005F6BC2" w:rsidP="00A36DAE" w14:paraId="7F527A45" w14:textId="77777777">
      <w:pPr>
        <w:tabs>
          <w:tab w:val="left" w:pos="540"/>
          <w:tab w:val="left" w:pos="4860"/>
          <w:tab w:val="left" w:pos="6840"/>
        </w:tabs>
        <w:suppressAutoHyphens/>
        <w:jc w:val="both"/>
        <w:rPr>
          <w:spacing w:val="-3"/>
          <w:szCs w:val="22"/>
        </w:rPr>
      </w:pPr>
      <w:r w:rsidRPr="005F6BC2">
        <w:rPr>
          <w:b/>
          <w:spacing w:val="-3"/>
          <w:szCs w:val="22"/>
        </w:rPr>
        <w:t>5.  CMRS Messaging Services</w:t>
      </w:r>
      <w:r w:rsidRPr="005F6BC2">
        <w:rPr>
          <w:spacing w:val="-3"/>
          <w:szCs w:val="22"/>
        </w:rPr>
        <w:tab/>
        <w:t>$ .08</w:t>
      </w:r>
      <w:r>
        <w:rPr>
          <w:rStyle w:val="FootnoteReference"/>
          <w:spacing w:val="-3"/>
          <w:szCs w:val="22"/>
        </w:rPr>
        <w:footnoteReference w:id="595"/>
      </w:r>
      <w:r w:rsidRPr="005F6BC2">
        <w:rPr>
          <w:spacing w:val="-3"/>
          <w:szCs w:val="22"/>
        </w:rPr>
        <w:tab/>
      </w:r>
    </w:p>
    <w:p w:rsidR="00A36DAE" w:rsidRPr="005F6BC2" w:rsidP="00A36DAE" w14:paraId="1A29ADB1" w14:textId="77777777">
      <w:pPr>
        <w:tabs>
          <w:tab w:val="left" w:pos="540"/>
          <w:tab w:val="left" w:pos="4860"/>
          <w:tab w:val="left" w:pos="6840"/>
        </w:tabs>
        <w:suppressAutoHyphens/>
        <w:jc w:val="both"/>
        <w:rPr>
          <w:spacing w:val="-3"/>
          <w:szCs w:val="22"/>
        </w:rPr>
      </w:pPr>
      <w:r w:rsidRPr="005F6BC2">
        <w:rPr>
          <w:b/>
          <w:spacing w:val="-3"/>
          <w:szCs w:val="22"/>
        </w:rPr>
        <w:t xml:space="preserve">     (per unit)</w:t>
      </w:r>
      <w:r w:rsidRPr="005F6BC2">
        <w:rPr>
          <w:spacing w:val="-3"/>
          <w:szCs w:val="22"/>
        </w:rPr>
        <w:tab/>
      </w:r>
      <w:r w:rsidRPr="005F6BC2">
        <w:rPr>
          <w:spacing w:val="-3"/>
          <w:szCs w:val="22"/>
        </w:rPr>
        <w:tab/>
      </w:r>
    </w:p>
    <w:p w:rsidR="00A36DAE" w:rsidRPr="005F6BC2" w:rsidP="00A36DAE" w14:paraId="4BF92642" w14:textId="77777777">
      <w:pPr>
        <w:tabs>
          <w:tab w:val="left" w:pos="540"/>
          <w:tab w:val="left" w:pos="4860"/>
          <w:tab w:val="left" w:pos="6840"/>
        </w:tabs>
        <w:suppressAutoHyphens/>
        <w:jc w:val="both"/>
        <w:rPr>
          <w:spacing w:val="-3"/>
          <w:szCs w:val="22"/>
        </w:rPr>
      </w:pPr>
      <w:r w:rsidRPr="005F6BC2">
        <w:rPr>
          <w:spacing w:val="-3"/>
          <w:szCs w:val="22"/>
        </w:rPr>
        <w:t xml:space="preserve">     (FCC 159)</w:t>
      </w:r>
      <w:r w:rsidRPr="005F6BC2">
        <w:rPr>
          <w:spacing w:val="-3"/>
          <w:szCs w:val="22"/>
        </w:rPr>
        <w:tab/>
      </w:r>
      <w:r w:rsidRPr="005F6BC2">
        <w:rPr>
          <w:spacing w:val="-3"/>
          <w:szCs w:val="22"/>
        </w:rPr>
        <w:tab/>
      </w:r>
    </w:p>
    <w:p w:rsidR="00A36DAE" w:rsidRPr="005F6BC2" w:rsidP="00A36DAE" w14:paraId="303D8C57" w14:textId="77777777">
      <w:pPr>
        <w:tabs>
          <w:tab w:val="left" w:pos="540"/>
          <w:tab w:val="left" w:pos="4860"/>
          <w:tab w:val="left" w:pos="6840"/>
        </w:tabs>
        <w:suppressAutoHyphens/>
        <w:jc w:val="both"/>
        <w:rPr>
          <w:spacing w:val="-3"/>
          <w:szCs w:val="22"/>
        </w:rPr>
      </w:pPr>
    </w:p>
    <w:p w:rsidR="00A36DAE" w:rsidRPr="005F6BC2" w:rsidP="00A36DAE" w14:paraId="443DC1B1"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6. Broadband Radio Service</w:t>
      </w:r>
      <w:r w:rsidRPr="005F6BC2">
        <w:rPr>
          <w:spacing w:val="-3"/>
          <w:szCs w:val="22"/>
        </w:rPr>
        <w:tab/>
        <w:t xml:space="preserve">     $  </w:t>
      </w:r>
      <w:r>
        <w:rPr>
          <w:spacing w:val="-3"/>
          <w:szCs w:val="22"/>
        </w:rPr>
        <w:t>605</w:t>
      </w:r>
      <w:r w:rsidRPr="005F6BC2">
        <w:rPr>
          <w:spacing w:val="-3"/>
          <w:szCs w:val="22"/>
        </w:rPr>
        <w:tab/>
        <w:t xml:space="preserve">       </w:t>
      </w:r>
    </w:p>
    <w:p w:rsidR="00A36DAE" w:rsidRPr="005F6BC2" w:rsidP="00A36DAE" w14:paraId="103C8636"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 xml:space="preserve">    (formerly MMDS and  MDS)</w:t>
      </w:r>
      <w:r w:rsidRPr="005F6BC2">
        <w:rPr>
          <w:spacing w:val="-3"/>
          <w:szCs w:val="22"/>
        </w:rPr>
        <w:tab/>
      </w:r>
      <w:r w:rsidRPr="005F6BC2">
        <w:rPr>
          <w:spacing w:val="-3"/>
          <w:szCs w:val="22"/>
        </w:rPr>
        <w:tab/>
        <w:t xml:space="preserve">       </w:t>
      </w:r>
    </w:p>
    <w:p w:rsidR="00A36DAE" w:rsidRPr="005F6BC2" w:rsidP="00A36DAE" w14:paraId="7CF57019"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t xml:space="preserve">       </w:t>
      </w:r>
    </w:p>
    <w:p w:rsidR="00A36DAE" w:rsidRPr="005F6BC2" w:rsidP="00A36DAE" w14:paraId="6EDA6EE8" w14:textId="77777777">
      <w:pPr>
        <w:widowControl/>
        <w:rPr>
          <w:b/>
          <w:spacing w:val="-3"/>
          <w:szCs w:val="22"/>
        </w:rPr>
      </w:pPr>
    </w:p>
    <w:p w:rsidR="00A36DAE" w:rsidRPr="005F6BC2" w:rsidP="00A36DAE" w14:paraId="4CDDB5FD"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7. Local Multipoint Distribution Service</w:t>
      </w:r>
      <w:r w:rsidRPr="005F6BC2">
        <w:rPr>
          <w:spacing w:val="-3"/>
          <w:szCs w:val="22"/>
        </w:rPr>
        <w:tab/>
        <w:t xml:space="preserve">     $  </w:t>
      </w:r>
      <w:r>
        <w:rPr>
          <w:spacing w:val="-3"/>
          <w:szCs w:val="22"/>
        </w:rPr>
        <w:t>605</w:t>
      </w:r>
      <w:r w:rsidRPr="005F6BC2">
        <w:rPr>
          <w:spacing w:val="-3"/>
          <w:szCs w:val="22"/>
        </w:rPr>
        <w:tab/>
        <w:t xml:space="preserve">       </w:t>
      </w:r>
    </w:p>
    <w:p w:rsidR="00A36DAE" w:rsidRPr="005F6BC2" w:rsidP="00A36DAE" w14:paraId="709B808D"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 xml:space="preserve">    </w:t>
      </w:r>
      <w:r w:rsidRPr="005F6BC2">
        <w:rPr>
          <w:spacing w:val="-3"/>
          <w:szCs w:val="22"/>
        </w:rPr>
        <w:tab/>
      </w:r>
      <w:r w:rsidRPr="005F6BC2">
        <w:rPr>
          <w:spacing w:val="-3"/>
          <w:szCs w:val="22"/>
        </w:rPr>
        <w:tab/>
      </w:r>
      <w:r w:rsidRPr="005F6BC2">
        <w:rPr>
          <w:spacing w:val="-3"/>
          <w:szCs w:val="22"/>
        </w:rPr>
        <w:tab/>
        <w:t xml:space="preserve">       </w:t>
      </w:r>
      <w:r w:rsidRPr="005F6BC2">
        <w:rPr>
          <w:spacing w:val="-3"/>
          <w:szCs w:val="22"/>
        </w:rPr>
        <w:tab/>
      </w:r>
      <w:r w:rsidRPr="005F6BC2">
        <w:rPr>
          <w:spacing w:val="-3"/>
          <w:szCs w:val="22"/>
        </w:rPr>
        <w:tab/>
        <w:t xml:space="preserve">       </w:t>
      </w:r>
    </w:p>
    <w:p w:rsidR="00A36DAE" w:rsidRPr="005F6BC2" w:rsidP="00A36DAE" w14:paraId="189F92AB"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3CCA5DE6" w14:textId="77777777">
      <w:pPr>
        <w:tabs>
          <w:tab w:val="left" w:pos="720"/>
          <w:tab w:val="left" w:pos="4860"/>
          <w:tab w:val="left" w:pos="6840"/>
        </w:tabs>
        <w:suppressAutoHyphens/>
        <w:jc w:val="both"/>
        <w:rPr>
          <w:spacing w:val="-3"/>
          <w:szCs w:val="22"/>
        </w:rPr>
      </w:pPr>
      <w:r w:rsidRPr="005F6BC2">
        <w:rPr>
          <w:spacing w:val="-3"/>
          <w:szCs w:val="22"/>
        </w:rPr>
        <w:t>3.   Section 1.1153 is revised to read as follows:</w:t>
      </w:r>
    </w:p>
    <w:p w:rsidR="00A36DAE" w:rsidRPr="005F6BC2" w:rsidP="00A36DAE" w14:paraId="3A8107BD" w14:textId="77777777">
      <w:pPr>
        <w:tabs>
          <w:tab w:val="left" w:pos="540"/>
          <w:tab w:val="left" w:pos="4860"/>
          <w:tab w:val="left" w:pos="6840"/>
        </w:tabs>
        <w:suppressAutoHyphens/>
        <w:rPr>
          <w:b/>
          <w:szCs w:val="22"/>
        </w:rPr>
      </w:pPr>
    </w:p>
    <w:p w:rsidR="00A36DAE" w:rsidRPr="005F6BC2" w:rsidP="00A36DAE" w14:paraId="0312A692" w14:textId="77777777">
      <w:pPr>
        <w:tabs>
          <w:tab w:val="left" w:pos="540"/>
          <w:tab w:val="left" w:pos="4860"/>
          <w:tab w:val="left" w:pos="6840"/>
        </w:tabs>
        <w:suppressAutoHyphens/>
        <w:rPr>
          <w:szCs w:val="22"/>
        </w:rPr>
      </w:pPr>
      <w:r w:rsidRPr="005F6BC2">
        <w:rPr>
          <w:szCs w:val="22"/>
        </w:rPr>
        <w:t xml:space="preserve">§ 1.1153  Schedule of annual regulatory fees and filing locations for mass media services. </w:t>
      </w:r>
    </w:p>
    <w:p w:rsidR="00A36DAE" w:rsidRPr="005F6BC2" w:rsidP="00A36DAE" w14:paraId="7D8CD865" w14:textId="77777777">
      <w:pPr>
        <w:tabs>
          <w:tab w:val="left" w:pos="540"/>
          <w:tab w:val="left" w:pos="4860"/>
          <w:tab w:val="left" w:pos="6840"/>
        </w:tabs>
        <w:suppressAutoHyphens/>
        <w:jc w:val="both"/>
        <w:rPr>
          <w:spacing w:val="-3"/>
          <w:szCs w:val="22"/>
        </w:rPr>
      </w:pPr>
    </w:p>
    <w:p w:rsidR="00A36DAE" w:rsidRPr="005F6BC2" w:rsidP="00A36DAE" w14:paraId="1F56A517" w14:textId="77777777">
      <w:pPr>
        <w:tabs>
          <w:tab w:val="left" w:pos="540"/>
          <w:tab w:val="left" w:pos="4860"/>
          <w:tab w:val="left" w:pos="6840"/>
        </w:tabs>
        <w:suppressAutoHyphens/>
        <w:jc w:val="both"/>
        <w:rPr>
          <w:spacing w:val="-3"/>
          <w:szCs w:val="22"/>
        </w:rPr>
      </w:pPr>
    </w:p>
    <w:p w:rsidR="00A36DAE" w:rsidRPr="005F6BC2" w:rsidP="00A36DAE" w14:paraId="5A081A47" w14:textId="77777777">
      <w:pPr>
        <w:keepNext/>
        <w:tabs>
          <w:tab w:val="left" w:pos="540"/>
          <w:tab w:val="left" w:pos="4860"/>
          <w:tab w:val="left" w:pos="6840"/>
        </w:tabs>
        <w:suppressAutoHyphens/>
        <w:jc w:val="both"/>
        <w:rPr>
          <w:spacing w:val="-3"/>
          <w:szCs w:val="22"/>
        </w:rPr>
      </w:pPr>
      <w:r w:rsidRPr="005F6BC2">
        <w:rPr>
          <w:b/>
          <w:spacing w:val="-3"/>
          <w:szCs w:val="22"/>
        </w:rPr>
        <w:t>Radio [AM and FM] (47 CFR part 73)</w:t>
      </w:r>
      <w:r w:rsidRPr="005F6BC2">
        <w:rPr>
          <w:b/>
          <w:spacing w:val="-3"/>
          <w:szCs w:val="22"/>
        </w:rPr>
        <w:tab/>
        <w:t>Fee Amount</w:t>
      </w:r>
      <w:r w:rsidRPr="005F6BC2">
        <w:rPr>
          <w:b/>
          <w:spacing w:val="-3"/>
          <w:szCs w:val="22"/>
        </w:rPr>
        <w:tab/>
      </w:r>
    </w:p>
    <w:p w:rsidR="00A36DAE" w:rsidRPr="005F6BC2" w:rsidP="00A36DAE" w14:paraId="03E4F51B"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019BC216" w14:textId="77777777">
      <w:pPr>
        <w:tabs>
          <w:tab w:val="left" w:pos="-1440"/>
          <w:tab w:val="left" w:pos="-720"/>
          <w:tab w:val="left" w:pos="540"/>
          <w:tab w:val="left" w:pos="4590"/>
          <w:tab w:val="left" w:pos="6480"/>
        </w:tabs>
        <w:suppressAutoHyphens/>
        <w:jc w:val="both"/>
        <w:outlineLvl w:val="0"/>
        <w:rPr>
          <w:spacing w:val="-3"/>
          <w:szCs w:val="22"/>
        </w:rPr>
      </w:pPr>
      <w:bookmarkStart w:id="600" w:name="_Toc491865089"/>
      <w:bookmarkStart w:id="601" w:name="_Toc491865504"/>
      <w:r w:rsidRPr="005F6BC2">
        <w:rPr>
          <w:spacing w:val="-3"/>
          <w:szCs w:val="22"/>
        </w:rPr>
        <w:t>1.</w:t>
      </w:r>
      <w:r w:rsidRPr="005F6BC2">
        <w:rPr>
          <w:spacing w:val="-3"/>
          <w:szCs w:val="22"/>
        </w:rPr>
        <w:tab/>
      </w:r>
      <w:r w:rsidRPr="005F6BC2">
        <w:rPr>
          <w:spacing w:val="-3"/>
          <w:szCs w:val="22"/>
          <w:u w:val="single"/>
        </w:rPr>
        <w:t>AM Class A</w:t>
      </w:r>
      <w:bookmarkEnd w:id="600"/>
      <w:bookmarkEnd w:id="601"/>
    </w:p>
    <w:p w:rsidR="00A36DAE" w:rsidRPr="005F6BC2" w:rsidP="00A36DAE" w14:paraId="4F717F16"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&lt;=25,000 population</w:t>
      </w:r>
      <w:r w:rsidRPr="005F6BC2">
        <w:rPr>
          <w:spacing w:val="-3"/>
          <w:szCs w:val="22"/>
        </w:rPr>
        <w:tab/>
        <w:t>$</w:t>
      </w:r>
      <w:r>
        <w:rPr>
          <w:spacing w:val="-3"/>
          <w:szCs w:val="22"/>
        </w:rPr>
        <w:t xml:space="preserve">   975</w:t>
      </w:r>
      <w:r w:rsidRPr="005F6BC2">
        <w:rPr>
          <w:spacing w:val="-3"/>
          <w:szCs w:val="22"/>
        </w:rPr>
        <w:tab/>
      </w:r>
    </w:p>
    <w:p w:rsidR="00A36DAE" w:rsidRPr="005F6BC2" w:rsidP="00A36DAE" w14:paraId="50255891"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rPr>
        <w:tab/>
      </w:r>
      <w:r w:rsidRPr="005F6BC2">
        <w:rPr>
          <w:spacing w:val="-3"/>
          <w:szCs w:val="22"/>
          <w:lang w:val="fr-FR"/>
        </w:rPr>
        <w:t>25,001-75,000 population</w:t>
      </w:r>
      <w:r w:rsidRPr="005F6BC2">
        <w:rPr>
          <w:spacing w:val="-3"/>
          <w:szCs w:val="22"/>
          <w:lang w:val="fr-FR"/>
        </w:rPr>
        <w:tab/>
        <w:t>$1,</w:t>
      </w:r>
      <w:r>
        <w:rPr>
          <w:spacing w:val="-3"/>
          <w:szCs w:val="22"/>
          <w:lang w:val="fr-FR"/>
        </w:rPr>
        <w:t>465</w:t>
      </w:r>
      <w:r w:rsidRPr="005F6BC2">
        <w:rPr>
          <w:spacing w:val="-3"/>
          <w:szCs w:val="22"/>
          <w:lang w:val="fr-FR"/>
        </w:rPr>
        <w:tab/>
      </w:r>
    </w:p>
    <w:p w:rsidR="00A36DAE" w:rsidRPr="005F6BC2" w:rsidP="00A36DAE" w14:paraId="43C3955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w:t>
      </w:r>
      <w:r>
        <w:rPr>
          <w:spacing w:val="-3"/>
          <w:szCs w:val="22"/>
          <w:lang w:val="fr-FR"/>
        </w:rPr>
        <w:t>195</w:t>
      </w:r>
      <w:r w:rsidRPr="005F6BC2">
        <w:rPr>
          <w:spacing w:val="-3"/>
          <w:szCs w:val="22"/>
          <w:lang w:val="fr-FR"/>
        </w:rPr>
        <w:tab/>
      </w:r>
    </w:p>
    <w:p w:rsidR="00A36DAE" w:rsidRPr="005F6BC2" w:rsidP="00A36DAE" w14:paraId="4145A65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$3,</w:t>
      </w:r>
      <w:r>
        <w:rPr>
          <w:spacing w:val="-3"/>
          <w:szCs w:val="22"/>
          <w:lang w:val="fr-FR"/>
        </w:rPr>
        <w:t>295</w:t>
      </w:r>
      <w:r w:rsidRPr="005F6BC2">
        <w:rPr>
          <w:spacing w:val="-3"/>
          <w:szCs w:val="22"/>
          <w:lang w:val="fr-FR"/>
        </w:rPr>
        <w:tab/>
      </w:r>
    </w:p>
    <w:p w:rsidR="00A36DAE" w:rsidRPr="005F6BC2" w:rsidP="00A36DAE" w14:paraId="280C239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w:t>
      </w:r>
      <w:r>
        <w:rPr>
          <w:spacing w:val="-3"/>
          <w:szCs w:val="22"/>
          <w:lang w:val="fr-FR"/>
        </w:rPr>
        <w:t>4,935</w:t>
      </w:r>
    </w:p>
    <w:p w:rsidR="00A36DAE" w:rsidRPr="005F6BC2" w:rsidP="00A36DAE" w14:paraId="74BF121A"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7,410</w:t>
      </w:r>
    </w:p>
    <w:p w:rsidR="00A36DAE" w:rsidRPr="005F6BC2" w:rsidP="00A36DAE" w14:paraId="61266801"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w:t>
      </w:r>
      <w:r>
        <w:rPr>
          <w:spacing w:val="-3"/>
          <w:szCs w:val="22"/>
          <w:lang w:val="fr-FR"/>
        </w:rPr>
        <w:t>1,105</w:t>
      </w:r>
    </w:p>
    <w:p w:rsidR="00A36DAE" w:rsidRPr="005F6BC2" w:rsidP="00A36DAE" w14:paraId="1970D23F"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6,665</w:t>
      </w:r>
    </w:p>
    <w:p w:rsidR="00A36DAE" w:rsidRPr="005F6BC2" w:rsidP="00A36DAE" w14:paraId="183E733C" w14:textId="77777777">
      <w:pPr>
        <w:tabs>
          <w:tab w:val="left" w:pos="-1440"/>
          <w:tab w:val="left" w:pos="-720"/>
          <w:tab w:val="left" w:pos="540"/>
          <w:tab w:val="left" w:pos="4590"/>
          <w:tab w:val="left" w:pos="6480"/>
        </w:tabs>
        <w:suppressAutoHyphens/>
        <w:jc w:val="both"/>
        <w:rPr>
          <w:spacing w:val="-3"/>
          <w:szCs w:val="22"/>
          <w:lang w:val="fr-FR"/>
        </w:rPr>
      </w:pPr>
    </w:p>
    <w:p w:rsidR="00A36DAE" w:rsidRPr="005F6BC2" w:rsidP="00A36DAE" w14:paraId="2ED78F0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2.</w:t>
      </w:r>
      <w:r w:rsidRPr="005F6BC2">
        <w:rPr>
          <w:spacing w:val="-3"/>
          <w:szCs w:val="22"/>
          <w:lang w:val="fr-FR"/>
        </w:rPr>
        <w:tab/>
      </w:r>
      <w:r w:rsidRPr="005F6BC2">
        <w:rPr>
          <w:spacing w:val="-3"/>
          <w:szCs w:val="22"/>
          <w:u w:val="single"/>
          <w:lang w:val="fr-FR"/>
        </w:rPr>
        <w:t>AM Class B</w:t>
      </w:r>
    </w:p>
    <w:p w:rsidR="00A36DAE" w:rsidRPr="005F6BC2" w:rsidP="00A36DAE" w14:paraId="1E97BFCA"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 xml:space="preserve">   $</w:t>
      </w:r>
      <w:r>
        <w:rPr>
          <w:spacing w:val="-3"/>
          <w:szCs w:val="22"/>
          <w:lang w:val="fr-FR"/>
        </w:rPr>
        <w:t>700</w:t>
      </w:r>
      <w:r w:rsidRPr="005F6BC2">
        <w:rPr>
          <w:spacing w:val="-3"/>
          <w:szCs w:val="22"/>
          <w:lang w:val="fr-FR"/>
        </w:rPr>
        <w:tab/>
      </w:r>
    </w:p>
    <w:p w:rsidR="00A36DAE" w:rsidRPr="005F6BC2" w:rsidP="00A36DAE" w14:paraId="3EA56899"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w:t>
      </w:r>
      <w:r>
        <w:rPr>
          <w:spacing w:val="-3"/>
          <w:szCs w:val="22"/>
          <w:lang w:val="fr-FR"/>
        </w:rPr>
        <w:t>050</w:t>
      </w:r>
      <w:r w:rsidRPr="005F6BC2">
        <w:rPr>
          <w:spacing w:val="-3"/>
          <w:szCs w:val="22"/>
          <w:lang w:val="fr-FR"/>
        </w:rPr>
        <w:tab/>
      </w:r>
    </w:p>
    <w:p w:rsidR="00A36DAE" w:rsidRPr="005F6BC2" w:rsidP="00A36DAE" w14:paraId="6AAA829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w:t>
      </w:r>
      <w:r>
        <w:rPr>
          <w:spacing w:val="-3"/>
          <w:szCs w:val="22"/>
          <w:lang w:val="fr-FR"/>
        </w:rPr>
        <w:t>575</w:t>
      </w:r>
      <w:r w:rsidRPr="005F6BC2">
        <w:rPr>
          <w:spacing w:val="-3"/>
          <w:szCs w:val="22"/>
          <w:lang w:val="fr-FR"/>
        </w:rPr>
        <w:tab/>
      </w:r>
    </w:p>
    <w:p w:rsidR="00A36DAE" w:rsidRPr="005F6BC2" w:rsidP="00A36DAE" w14:paraId="2A616A06"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w:t>
      </w:r>
      <w:r>
        <w:rPr>
          <w:spacing w:val="-3"/>
          <w:szCs w:val="22"/>
          <w:lang w:val="fr-FR"/>
        </w:rPr>
        <w:t>365</w:t>
      </w:r>
    </w:p>
    <w:p w:rsidR="00A36DAE" w:rsidRPr="005F6BC2" w:rsidP="00A36DAE" w14:paraId="762D295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w:t>
      </w:r>
      <w:r>
        <w:rPr>
          <w:spacing w:val="-3"/>
          <w:szCs w:val="22"/>
          <w:lang w:val="fr-FR"/>
        </w:rPr>
        <w:t>540</w:t>
      </w:r>
    </w:p>
    <w:p w:rsidR="00A36DAE" w:rsidRPr="005F6BC2" w:rsidP="00A36DAE" w14:paraId="3D98D609"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$5,</w:t>
      </w:r>
      <w:r>
        <w:rPr>
          <w:spacing w:val="-3"/>
          <w:szCs w:val="22"/>
          <w:lang w:val="fr-FR"/>
        </w:rPr>
        <w:t>320</w:t>
      </w:r>
    </w:p>
    <w:p w:rsidR="00A36DAE" w:rsidRPr="005F6BC2" w:rsidP="00A36DAE" w14:paraId="2B57FDD9"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w:t>
      </w:r>
      <w:r>
        <w:rPr>
          <w:spacing w:val="-3"/>
          <w:szCs w:val="22"/>
          <w:lang w:val="fr-FR"/>
        </w:rPr>
        <w:t>7,975</w:t>
      </w:r>
    </w:p>
    <w:p w:rsidR="00A36DAE" w:rsidRPr="005F6BC2" w:rsidP="00A36DAE" w14:paraId="69B23AD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1,965</w:t>
      </w:r>
    </w:p>
    <w:p w:rsidR="00A36DAE" w:rsidRPr="005F6BC2" w:rsidP="00A36DAE" w14:paraId="7588D945" w14:textId="77777777">
      <w:pPr>
        <w:tabs>
          <w:tab w:val="left" w:pos="-1440"/>
          <w:tab w:val="left" w:pos="-720"/>
          <w:tab w:val="left" w:pos="540"/>
          <w:tab w:val="left" w:pos="4590"/>
          <w:tab w:val="left" w:pos="6480"/>
        </w:tabs>
        <w:suppressAutoHyphens/>
        <w:jc w:val="both"/>
        <w:rPr>
          <w:spacing w:val="-3"/>
          <w:szCs w:val="22"/>
          <w:lang w:val="fr-FR"/>
        </w:rPr>
      </w:pPr>
    </w:p>
    <w:p w:rsidR="00A36DAE" w:rsidRPr="005F6BC2" w:rsidP="00A36DAE" w14:paraId="1E04139F" w14:textId="77777777">
      <w:pPr>
        <w:tabs>
          <w:tab w:val="left" w:pos="-1440"/>
          <w:tab w:val="left" w:pos="-720"/>
          <w:tab w:val="left" w:pos="540"/>
          <w:tab w:val="left" w:pos="4590"/>
          <w:tab w:val="left" w:pos="6480"/>
        </w:tabs>
        <w:suppressAutoHyphens/>
        <w:jc w:val="both"/>
        <w:outlineLvl w:val="0"/>
        <w:rPr>
          <w:spacing w:val="-3"/>
          <w:szCs w:val="22"/>
          <w:lang w:val="fr-FR"/>
        </w:rPr>
      </w:pPr>
      <w:bookmarkStart w:id="602" w:name="_Toc491865090"/>
      <w:bookmarkStart w:id="603" w:name="_Toc491865505"/>
      <w:r w:rsidRPr="005F6BC2">
        <w:rPr>
          <w:spacing w:val="-3"/>
          <w:szCs w:val="22"/>
          <w:lang w:val="fr-FR"/>
        </w:rPr>
        <w:t>3.</w:t>
      </w:r>
      <w:r w:rsidRPr="005F6BC2">
        <w:rPr>
          <w:spacing w:val="-3"/>
          <w:szCs w:val="22"/>
          <w:lang w:val="fr-FR"/>
        </w:rPr>
        <w:tab/>
      </w:r>
      <w:r w:rsidRPr="005F6BC2">
        <w:rPr>
          <w:spacing w:val="-3"/>
          <w:szCs w:val="22"/>
          <w:u w:val="single"/>
          <w:lang w:val="fr-FR"/>
        </w:rPr>
        <w:t>AM Class C</w:t>
      </w:r>
      <w:bookmarkEnd w:id="602"/>
      <w:bookmarkEnd w:id="603"/>
    </w:p>
    <w:p w:rsidR="00A36DAE" w:rsidRPr="005F6BC2" w:rsidP="00A36DAE" w14:paraId="1D716F70"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 xml:space="preserve">   $</w:t>
      </w:r>
      <w:r>
        <w:rPr>
          <w:spacing w:val="-3"/>
          <w:szCs w:val="22"/>
          <w:lang w:val="fr-FR"/>
        </w:rPr>
        <w:t>610</w:t>
      </w:r>
      <w:r w:rsidRPr="005F6BC2">
        <w:rPr>
          <w:spacing w:val="-3"/>
          <w:szCs w:val="22"/>
          <w:lang w:val="fr-FR"/>
        </w:rPr>
        <w:tab/>
      </w:r>
    </w:p>
    <w:p w:rsidR="00A36DAE" w:rsidRPr="005F6BC2" w:rsidP="00A36DAE" w14:paraId="23CCE9C4"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 xml:space="preserve">   $</w:t>
      </w:r>
      <w:r>
        <w:rPr>
          <w:spacing w:val="-3"/>
          <w:szCs w:val="22"/>
          <w:lang w:val="fr-FR"/>
        </w:rPr>
        <w:t>915</w:t>
      </w:r>
      <w:r w:rsidRPr="005F6BC2">
        <w:rPr>
          <w:spacing w:val="-3"/>
          <w:szCs w:val="22"/>
          <w:lang w:val="fr-FR"/>
        </w:rPr>
        <w:tab/>
      </w:r>
    </w:p>
    <w:p w:rsidR="00A36DAE" w:rsidRPr="005F6BC2" w:rsidP="00A36DAE" w14:paraId="0730C206"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w:t>
      </w:r>
      <w:r>
        <w:rPr>
          <w:spacing w:val="-3"/>
          <w:szCs w:val="22"/>
          <w:lang w:val="fr-FR"/>
        </w:rPr>
        <w:t>375</w:t>
      </w:r>
      <w:r w:rsidRPr="005F6BC2">
        <w:rPr>
          <w:spacing w:val="-3"/>
          <w:szCs w:val="22"/>
          <w:lang w:val="fr-FR"/>
        </w:rPr>
        <w:tab/>
      </w:r>
    </w:p>
    <w:p w:rsidR="00A36DAE" w:rsidRPr="005F6BC2" w:rsidP="00A36DAE" w14:paraId="74900E0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w:t>
      </w:r>
      <w:r>
        <w:rPr>
          <w:spacing w:val="-3"/>
          <w:szCs w:val="22"/>
          <w:lang w:val="fr-FR"/>
        </w:rPr>
        <w:t>060</w:t>
      </w:r>
      <w:r w:rsidRPr="005F6BC2">
        <w:rPr>
          <w:spacing w:val="-3"/>
          <w:szCs w:val="22"/>
          <w:lang w:val="fr-FR"/>
        </w:rPr>
        <w:tab/>
      </w:r>
    </w:p>
    <w:p w:rsidR="00A36DAE" w:rsidRPr="005F6BC2" w:rsidP="00A36DAE" w14:paraId="55774F67"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w:t>
      </w:r>
      <w:r>
        <w:rPr>
          <w:spacing w:val="-3"/>
          <w:szCs w:val="22"/>
          <w:lang w:val="fr-FR"/>
        </w:rPr>
        <w:t>085</w:t>
      </w:r>
    </w:p>
    <w:p w:rsidR="00A36DAE" w:rsidRPr="005F6BC2" w:rsidP="00A36DAE" w14:paraId="5D2DFE0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4,635</w:t>
      </w:r>
    </w:p>
    <w:p w:rsidR="00A36DAE" w:rsidRPr="005F6BC2" w:rsidP="00A36DAE" w14:paraId="48783E8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w:t>
      </w:r>
      <w:r>
        <w:rPr>
          <w:spacing w:val="-3"/>
          <w:szCs w:val="22"/>
          <w:lang w:val="fr-FR"/>
        </w:rPr>
        <w:t>6,950</w:t>
      </w:r>
    </w:p>
    <w:p w:rsidR="00A36DAE" w:rsidRPr="005F6BC2" w:rsidP="00A36DAE" w14:paraId="48044412"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0,425</w:t>
      </w:r>
    </w:p>
    <w:p w:rsidR="00A36DAE" w:rsidRPr="005F6BC2" w:rsidP="00A36DAE" w14:paraId="66B43DC1" w14:textId="77777777">
      <w:pPr>
        <w:tabs>
          <w:tab w:val="left" w:pos="-1440"/>
          <w:tab w:val="left" w:pos="-720"/>
          <w:tab w:val="left" w:pos="540"/>
          <w:tab w:val="left" w:pos="4590"/>
          <w:tab w:val="left" w:pos="6480"/>
        </w:tabs>
        <w:suppressAutoHyphens/>
        <w:jc w:val="both"/>
        <w:rPr>
          <w:spacing w:val="-3"/>
          <w:szCs w:val="22"/>
          <w:lang w:val="fr-FR"/>
        </w:rPr>
      </w:pPr>
    </w:p>
    <w:p w:rsidR="00A36DAE" w:rsidRPr="005F6BC2" w:rsidP="00A36DAE" w14:paraId="2BB1FF70" w14:textId="77777777">
      <w:pPr>
        <w:tabs>
          <w:tab w:val="left" w:pos="-1440"/>
          <w:tab w:val="left" w:pos="-720"/>
          <w:tab w:val="left" w:pos="540"/>
          <w:tab w:val="left" w:pos="4590"/>
          <w:tab w:val="left" w:pos="6480"/>
        </w:tabs>
        <w:suppressAutoHyphens/>
        <w:jc w:val="both"/>
        <w:outlineLvl w:val="0"/>
        <w:rPr>
          <w:spacing w:val="-3"/>
          <w:szCs w:val="22"/>
          <w:lang w:val="fr-FR"/>
        </w:rPr>
      </w:pPr>
      <w:bookmarkStart w:id="604" w:name="_Toc491865091"/>
      <w:bookmarkStart w:id="605" w:name="_Toc491865506"/>
      <w:r w:rsidRPr="005F6BC2">
        <w:rPr>
          <w:spacing w:val="-3"/>
          <w:szCs w:val="22"/>
          <w:lang w:val="fr-FR"/>
        </w:rPr>
        <w:t>4.</w:t>
      </w:r>
      <w:r w:rsidRPr="005F6BC2">
        <w:rPr>
          <w:spacing w:val="-3"/>
          <w:szCs w:val="22"/>
          <w:lang w:val="fr-FR"/>
        </w:rPr>
        <w:tab/>
      </w:r>
      <w:r w:rsidRPr="005F6BC2">
        <w:rPr>
          <w:spacing w:val="-3"/>
          <w:szCs w:val="22"/>
          <w:u w:val="single"/>
          <w:lang w:val="fr-FR"/>
        </w:rPr>
        <w:t>AM Class D</w:t>
      </w:r>
      <w:bookmarkEnd w:id="604"/>
      <w:bookmarkEnd w:id="605"/>
    </w:p>
    <w:p w:rsidR="00A36DAE" w:rsidRPr="005F6BC2" w:rsidP="00A36DAE" w14:paraId="66A13BDC"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 xml:space="preserve">  </w:t>
      </w:r>
      <w:r>
        <w:rPr>
          <w:spacing w:val="-3"/>
          <w:szCs w:val="22"/>
          <w:lang w:val="fr-FR"/>
        </w:rPr>
        <w:t xml:space="preserve"> </w:t>
      </w:r>
      <w:r w:rsidRPr="005F6BC2">
        <w:rPr>
          <w:spacing w:val="-3"/>
          <w:szCs w:val="22"/>
          <w:lang w:val="fr-FR"/>
        </w:rPr>
        <w:t>$</w:t>
      </w:r>
      <w:r>
        <w:rPr>
          <w:spacing w:val="-3"/>
          <w:szCs w:val="22"/>
          <w:lang w:val="fr-FR"/>
        </w:rPr>
        <w:t>670</w:t>
      </w:r>
      <w:r w:rsidRPr="005F6BC2">
        <w:rPr>
          <w:spacing w:val="-3"/>
          <w:szCs w:val="22"/>
          <w:lang w:val="fr-FR"/>
        </w:rPr>
        <w:tab/>
      </w:r>
    </w:p>
    <w:p w:rsidR="00A36DAE" w:rsidRPr="005F6BC2" w:rsidP="00A36DAE" w14:paraId="52824E66"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w:t>
      </w:r>
      <w:r>
        <w:rPr>
          <w:spacing w:val="-3"/>
          <w:szCs w:val="22"/>
          <w:lang w:val="fr-FR"/>
        </w:rPr>
        <w:t>1,000</w:t>
      </w:r>
      <w:r w:rsidRPr="005F6BC2">
        <w:rPr>
          <w:spacing w:val="-3"/>
          <w:szCs w:val="22"/>
          <w:lang w:val="fr-FR"/>
        </w:rPr>
        <w:tab/>
      </w:r>
    </w:p>
    <w:p w:rsidR="00A36DAE" w:rsidRPr="005F6BC2" w:rsidP="00A36DAE" w14:paraId="6C0672F9"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w:t>
      </w:r>
      <w:r>
        <w:rPr>
          <w:spacing w:val="-3"/>
          <w:szCs w:val="22"/>
          <w:lang w:val="fr-FR"/>
        </w:rPr>
        <w:t>510</w:t>
      </w:r>
      <w:r w:rsidRPr="005F6BC2">
        <w:rPr>
          <w:spacing w:val="-3"/>
          <w:szCs w:val="22"/>
          <w:lang w:val="fr-FR"/>
        </w:rPr>
        <w:tab/>
      </w:r>
    </w:p>
    <w:p w:rsidR="00A36DAE" w:rsidRPr="005F6BC2" w:rsidP="00A36DAE" w14:paraId="4E75A514"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w:t>
      </w:r>
      <w:r>
        <w:rPr>
          <w:spacing w:val="-3"/>
          <w:szCs w:val="22"/>
          <w:lang w:val="fr-FR"/>
        </w:rPr>
        <w:t>265</w:t>
      </w:r>
      <w:r w:rsidRPr="005F6BC2">
        <w:rPr>
          <w:spacing w:val="-3"/>
          <w:szCs w:val="22"/>
          <w:lang w:val="fr-FR"/>
        </w:rPr>
        <w:tab/>
      </w:r>
    </w:p>
    <w:p w:rsidR="00A36DAE" w:rsidRPr="005F6BC2" w:rsidP="00A36DAE" w14:paraId="124ADC64"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w:t>
      </w:r>
      <w:r>
        <w:rPr>
          <w:spacing w:val="-3"/>
          <w:szCs w:val="22"/>
          <w:lang w:val="fr-FR"/>
        </w:rPr>
        <w:t>390</w:t>
      </w:r>
    </w:p>
    <w:p w:rsidR="00A36DAE" w:rsidRPr="005F6BC2" w:rsidP="00A36DAE" w14:paraId="5CF59FEC"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5,090</w:t>
      </w:r>
    </w:p>
    <w:p w:rsidR="00A36DAE" w:rsidRPr="005F6BC2" w:rsidP="00A36DAE" w14:paraId="56051865"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w:t>
      </w:r>
      <w:r>
        <w:rPr>
          <w:spacing w:val="-3"/>
          <w:szCs w:val="22"/>
          <w:lang w:val="fr-FR"/>
        </w:rPr>
        <w:t>7,630</w:t>
      </w:r>
    </w:p>
    <w:p w:rsidR="00A36DAE" w:rsidRPr="005F6BC2" w:rsidP="00A36DAE" w14:paraId="1C85B79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1,450</w:t>
      </w:r>
    </w:p>
    <w:p w:rsidR="00A36DAE" w:rsidRPr="005F6BC2" w:rsidP="00A36DAE" w14:paraId="50E171C6" w14:textId="77777777">
      <w:pPr>
        <w:tabs>
          <w:tab w:val="left" w:pos="-1440"/>
          <w:tab w:val="left" w:pos="-720"/>
          <w:tab w:val="left" w:pos="540"/>
          <w:tab w:val="left" w:pos="4590"/>
          <w:tab w:val="left" w:pos="6480"/>
        </w:tabs>
        <w:suppressAutoHyphens/>
        <w:jc w:val="both"/>
        <w:rPr>
          <w:spacing w:val="-3"/>
          <w:szCs w:val="22"/>
          <w:lang w:val="fr-FR"/>
        </w:rPr>
      </w:pPr>
    </w:p>
    <w:p w:rsidR="00A36DAE" w:rsidRPr="005F6BC2" w:rsidP="00A36DAE" w14:paraId="73D6A92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5.</w:t>
      </w:r>
      <w:r w:rsidRPr="005F6BC2">
        <w:rPr>
          <w:spacing w:val="-3"/>
          <w:szCs w:val="22"/>
          <w:lang w:val="fr-FR"/>
        </w:rPr>
        <w:tab/>
        <w:t>AM Construction Permit</w:t>
      </w:r>
      <w:r w:rsidRPr="005F6BC2">
        <w:rPr>
          <w:spacing w:val="-3"/>
          <w:szCs w:val="22"/>
          <w:lang w:val="fr-FR"/>
        </w:rPr>
        <w:tab/>
        <w:t xml:space="preserve">   $</w:t>
      </w:r>
      <w:r>
        <w:rPr>
          <w:spacing w:val="-3"/>
          <w:szCs w:val="22"/>
          <w:lang w:val="fr-FR"/>
        </w:rPr>
        <w:t>610</w:t>
      </w:r>
      <w:r w:rsidRPr="005F6BC2">
        <w:rPr>
          <w:spacing w:val="-3"/>
          <w:szCs w:val="22"/>
          <w:lang w:val="fr-FR"/>
        </w:rPr>
        <w:tab/>
      </w:r>
      <w:r w:rsidRPr="005F6BC2">
        <w:rPr>
          <w:spacing w:val="-3"/>
          <w:szCs w:val="22"/>
          <w:lang w:val="fr-FR"/>
        </w:rPr>
        <w:tab/>
      </w:r>
      <w:r w:rsidRPr="005F6BC2">
        <w:rPr>
          <w:spacing w:val="-3"/>
          <w:szCs w:val="22"/>
          <w:lang w:val="fr-FR"/>
        </w:rPr>
        <w:tab/>
      </w:r>
    </w:p>
    <w:p w:rsidR="00A36DAE" w:rsidRPr="005F6BC2" w:rsidP="00A36DAE" w14:paraId="0D24DA93"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r>
      <w:r w:rsidRPr="005F6BC2">
        <w:rPr>
          <w:spacing w:val="-3"/>
          <w:szCs w:val="22"/>
          <w:lang w:val="fr-FR"/>
        </w:rPr>
        <w:tab/>
      </w:r>
      <w:r w:rsidRPr="005F6BC2">
        <w:rPr>
          <w:spacing w:val="-3"/>
          <w:szCs w:val="22"/>
          <w:lang w:val="fr-FR"/>
        </w:rPr>
        <w:tab/>
      </w:r>
    </w:p>
    <w:p w:rsidR="00A36DAE" w:rsidRPr="005F6BC2" w:rsidP="00A36DAE" w14:paraId="59E1E7EE" w14:textId="77777777">
      <w:pPr>
        <w:tabs>
          <w:tab w:val="left" w:pos="-1440"/>
          <w:tab w:val="left" w:pos="-720"/>
          <w:tab w:val="left" w:pos="540"/>
          <w:tab w:val="left" w:pos="4590"/>
          <w:tab w:val="left" w:pos="6480"/>
        </w:tabs>
        <w:suppressAutoHyphens/>
        <w:jc w:val="both"/>
        <w:outlineLvl w:val="0"/>
        <w:rPr>
          <w:spacing w:val="-3"/>
          <w:szCs w:val="22"/>
          <w:lang w:val="fr-FR"/>
        </w:rPr>
      </w:pPr>
      <w:bookmarkStart w:id="606" w:name="_Toc491865092"/>
      <w:bookmarkStart w:id="607" w:name="_Toc491865507"/>
      <w:r w:rsidRPr="005F6BC2">
        <w:rPr>
          <w:spacing w:val="-3"/>
          <w:szCs w:val="22"/>
          <w:lang w:val="fr-FR"/>
        </w:rPr>
        <w:t>6.</w:t>
      </w:r>
      <w:r w:rsidRPr="005F6BC2">
        <w:rPr>
          <w:spacing w:val="-3"/>
          <w:szCs w:val="22"/>
          <w:lang w:val="fr-FR"/>
        </w:rPr>
        <w:tab/>
      </w:r>
      <w:r w:rsidRPr="005F6BC2">
        <w:rPr>
          <w:spacing w:val="-3"/>
          <w:szCs w:val="22"/>
          <w:u w:val="single"/>
          <w:lang w:val="fr-FR"/>
        </w:rPr>
        <w:t>FM Classes A, B1 and C3</w:t>
      </w:r>
      <w:bookmarkEnd w:id="606"/>
      <w:bookmarkEnd w:id="607"/>
    </w:p>
    <w:p w:rsidR="00A36DAE" w:rsidRPr="005F6BC2" w:rsidP="00A36DAE" w14:paraId="4A8B8DF2"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$1,</w:t>
      </w:r>
      <w:r>
        <w:rPr>
          <w:spacing w:val="-3"/>
          <w:szCs w:val="22"/>
          <w:lang w:val="fr-FR"/>
        </w:rPr>
        <w:t>070</w:t>
      </w:r>
      <w:r w:rsidRPr="005F6BC2">
        <w:rPr>
          <w:spacing w:val="-3"/>
          <w:szCs w:val="22"/>
          <w:lang w:val="fr-FR"/>
        </w:rPr>
        <w:tab/>
      </w:r>
    </w:p>
    <w:p w:rsidR="00A36DAE" w:rsidRPr="005F6BC2" w:rsidP="00A36DAE" w14:paraId="66D159C0"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w:t>
      </w:r>
      <w:r>
        <w:rPr>
          <w:spacing w:val="-3"/>
          <w:szCs w:val="22"/>
          <w:lang w:val="fr-FR"/>
        </w:rPr>
        <w:t>605</w:t>
      </w:r>
      <w:r w:rsidRPr="005F6BC2">
        <w:rPr>
          <w:spacing w:val="-3"/>
          <w:szCs w:val="22"/>
          <w:lang w:val="fr-FR"/>
        </w:rPr>
        <w:tab/>
      </w:r>
    </w:p>
    <w:p w:rsidR="00A36DAE" w:rsidRPr="005F6BC2" w:rsidP="00A36DAE" w14:paraId="086CF69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w:t>
      </w:r>
      <w:r>
        <w:rPr>
          <w:spacing w:val="-3"/>
          <w:szCs w:val="22"/>
          <w:lang w:val="fr-FR"/>
        </w:rPr>
        <w:t>410</w:t>
      </w:r>
      <w:r w:rsidRPr="005F6BC2">
        <w:rPr>
          <w:spacing w:val="-3"/>
          <w:szCs w:val="22"/>
          <w:lang w:val="fr-FR"/>
        </w:rPr>
        <w:tab/>
      </w:r>
    </w:p>
    <w:p w:rsidR="00A36DAE" w:rsidRPr="005F6BC2" w:rsidP="00A36DAE" w14:paraId="573DB309"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$3,</w:t>
      </w:r>
      <w:r>
        <w:rPr>
          <w:spacing w:val="-3"/>
          <w:szCs w:val="22"/>
          <w:lang w:val="fr-FR"/>
        </w:rPr>
        <w:t>615</w:t>
      </w:r>
      <w:r w:rsidRPr="005F6BC2">
        <w:rPr>
          <w:spacing w:val="-3"/>
          <w:szCs w:val="22"/>
          <w:lang w:val="fr-FR"/>
        </w:rPr>
        <w:tab/>
      </w:r>
    </w:p>
    <w:p w:rsidR="00A36DAE" w:rsidRPr="005F6BC2" w:rsidP="00A36DAE" w14:paraId="750A3D7A"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$5,</w:t>
      </w:r>
      <w:r>
        <w:rPr>
          <w:spacing w:val="-3"/>
          <w:szCs w:val="22"/>
          <w:lang w:val="fr-FR"/>
        </w:rPr>
        <w:t>415</w:t>
      </w:r>
    </w:p>
    <w:p w:rsidR="00A36DAE" w:rsidRPr="005F6BC2" w:rsidP="00A36DAE" w14:paraId="24E57007"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8,130</w:t>
      </w:r>
    </w:p>
    <w:p w:rsidR="00A36DAE" w:rsidRPr="005F6BC2" w:rsidP="00A36DAE" w14:paraId="11077604"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w:t>
      </w:r>
      <w:r>
        <w:rPr>
          <w:spacing w:val="-3"/>
          <w:szCs w:val="22"/>
          <w:lang w:val="fr-FR"/>
        </w:rPr>
        <w:t>2,185</w:t>
      </w:r>
    </w:p>
    <w:p w:rsidR="00A36DAE" w:rsidRPr="005F6BC2" w:rsidP="00A36DAE" w14:paraId="66473724"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8,285</w:t>
      </w:r>
      <w:r w:rsidRPr="005F6BC2">
        <w:rPr>
          <w:spacing w:val="-3"/>
          <w:szCs w:val="22"/>
          <w:lang w:val="fr-FR"/>
        </w:rPr>
        <w:tab/>
      </w:r>
      <w:r w:rsidRPr="005F6BC2">
        <w:rPr>
          <w:spacing w:val="-3"/>
          <w:szCs w:val="22"/>
          <w:lang w:val="fr-FR"/>
        </w:rPr>
        <w:tab/>
      </w:r>
      <w:r w:rsidRPr="005F6BC2">
        <w:rPr>
          <w:spacing w:val="-3"/>
          <w:szCs w:val="22"/>
          <w:lang w:val="fr-FR"/>
        </w:rPr>
        <w:tab/>
      </w:r>
    </w:p>
    <w:p w:rsidR="00A36DAE" w:rsidRPr="005F6BC2" w:rsidP="00A36DAE" w14:paraId="551B490D" w14:textId="77777777">
      <w:pPr>
        <w:widowControl/>
        <w:rPr>
          <w:spacing w:val="-3"/>
          <w:szCs w:val="22"/>
          <w:lang w:val="fr-FR"/>
        </w:rPr>
      </w:pPr>
    </w:p>
    <w:p w:rsidR="00A36DAE" w:rsidRPr="005F6BC2" w:rsidP="00A36DAE" w14:paraId="12CE63EC" w14:textId="77777777">
      <w:pPr>
        <w:tabs>
          <w:tab w:val="left" w:pos="-1440"/>
          <w:tab w:val="left" w:pos="-720"/>
          <w:tab w:val="left" w:pos="540"/>
          <w:tab w:val="left" w:pos="4590"/>
          <w:tab w:val="left" w:pos="6480"/>
        </w:tabs>
        <w:suppressAutoHyphens/>
        <w:jc w:val="both"/>
        <w:outlineLvl w:val="0"/>
        <w:rPr>
          <w:spacing w:val="-3"/>
          <w:szCs w:val="22"/>
        </w:rPr>
      </w:pPr>
      <w:bookmarkStart w:id="608" w:name="_Toc491865093"/>
      <w:bookmarkStart w:id="609" w:name="_Toc491865508"/>
      <w:r w:rsidRPr="005F6BC2">
        <w:rPr>
          <w:spacing w:val="-3"/>
          <w:szCs w:val="22"/>
        </w:rPr>
        <w:t>7.</w:t>
      </w:r>
      <w:r w:rsidRPr="005F6BC2">
        <w:rPr>
          <w:spacing w:val="-3"/>
          <w:szCs w:val="22"/>
        </w:rPr>
        <w:tab/>
      </w:r>
      <w:r w:rsidRPr="005F6BC2">
        <w:rPr>
          <w:spacing w:val="-3"/>
          <w:szCs w:val="22"/>
          <w:u w:val="single"/>
        </w:rPr>
        <w:t>FM Classes B, C, C0, C1 and C2</w:t>
      </w:r>
      <w:bookmarkEnd w:id="608"/>
      <w:bookmarkEnd w:id="609"/>
    </w:p>
    <w:p w:rsidR="00A36DAE" w:rsidRPr="005F6BC2" w:rsidP="00A36DAE" w14:paraId="12DC134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rPr>
        <w:tab/>
      </w:r>
      <w:r w:rsidRPr="005F6BC2">
        <w:rPr>
          <w:spacing w:val="-3"/>
          <w:szCs w:val="22"/>
          <w:lang w:val="fr-FR"/>
        </w:rPr>
        <w:t>&lt;=25,000 population</w:t>
      </w:r>
      <w:r w:rsidRPr="005F6BC2">
        <w:rPr>
          <w:spacing w:val="-3"/>
          <w:szCs w:val="22"/>
          <w:lang w:val="fr-FR"/>
        </w:rPr>
        <w:tab/>
        <w:t>$1,</w:t>
      </w:r>
      <w:r>
        <w:rPr>
          <w:spacing w:val="-3"/>
          <w:szCs w:val="22"/>
          <w:lang w:val="fr-FR"/>
        </w:rPr>
        <w:t>220</w:t>
      </w:r>
      <w:r w:rsidRPr="005F6BC2">
        <w:rPr>
          <w:spacing w:val="-3"/>
          <w:szCs w:val="22"/>
          <w:lang w:val="fr-FR"/>
        </w:rPr>
        <w:tab/>
      </w:r>
    </w:p>
    <w:p w:rsidR="00A36DAE" w:rsidRPr="005F6BC2" w:rsidP="00A36DAE" w14:paraId="1FDD3E27"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w:t>
      </w:r>
      <w:r>
        <w:rPr>
          <w:spacing w:val="-3"/>
          <w:szCs w:val="22"/>
          <w:lang w:val="fr-FR"/>
        </w:rPr>
        <w:t>830</w:t>
      </w:r>
      <w:r w:rsidRPr="005F6BC2">
        <w:rPr>
          <w:spacing w:val="-3"/>
          <w:szCs w:val="22"/>
          <w:lang w:val="fr-FR"/>
        </w:rPr>
        <w:tab/>
      </w:r>
    </w:p>
    <w:p w:rsidR="00A36DAE" w:rsidRPr="005F6BC2" w:rsidP="00A36DAE" w14:paraId="05A6151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w:t>
      </w:r>
      <w:r>
        <w:rPr>
          <w:spacing w:val="-3"/>
          <w:szCs w:val="22"/>
          <w:lang w:val="fr-FR"/>
        </w:rPr>
        <w:t>745</w:t>
      </w:r>
      <w:r w:rsidRPr="005F6BC2">
        <w:rPr>
          <w:spacing w:val="-3"/>
          <w:szCs w:val="22"/>
          <w:lang w:val="fr-FR"/>
        </w:rPr>
        <w:tab/>
      </w:r>
    </w:p>
    <w:p w:rsidR="00A36DAE" w:rsidRPr="005F6BC2" w:rsidP="00A36DAE" w14:paraId="4F83F2AA"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$4,</w:t>
      </w:r>
      <w:r>
        <w:rPr>
          <w:spacing w:val="-3"/>
          <w:szCs w:val="22"/>
          <w:lang w:val="fr-FR"/>
        </w:rPr>
        <w:t>125</w:t>
      </w:r>
      <w:r w:rsidRPr="005F6BC2">
        <w:rPr>
          <w:spacing w:val="-3"/>
          <w:szCs w:val="22"/>
          <w:lang w:val="fr-FR"/>
        </w:rPr>
        <w:tab/>
      </w:r>
    </w:p>
    <w:p w:rsidR="00A36DAE" w:rsidRPr="005F6BC2" w:rsidP="00A36DAE" w14:paraId="14013F66"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$6,</w:t>
      </w:r>
      <w:r>
        <w:rPr>
          <w:spacing w:val="-3"/>
          <w:szCs w:val="22"/>
          <w:lang w:val="fr-FR"/>
        </w:rPr>
        <w:t>175</w:t>
      </w:r>
    </w:p>
    <w:p w:rsidR="00A36DAE" w:rsidRPr="005F6BC2" w:rsidP="00A36DAE" w14:paraId="0EE9E527"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9,270</w:t>
      </w:r>
    </w:p>
    <w:p w:rsidR="00A36DAE" w:rsidRPr="005F6BC2" w:rsidP="00A36DAE" w14:paraId="3E08CC61"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w:t>
      </w:r>
      <w:r>
        <w:rPr>
          <w:spacing w:val="-3"/>
          <w:szCs w:val="22"/>
          <w:lang w:val="fr-FR"/>
        </w:rPr>
        <w:t>3,895</w:t>
      </w:r>
    </w:p>
    <w:p w:rsidR="00A36DAE" w:rsidRPr="005F6BC2" w:rsidP="00A36DAE" w14:paraId="72957C74"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$2</w:t>
      </w:r>
      <w:r>
        <w:rPr>
          <w:spacing w:val="-3"/>
          <w:szCs w:val="22"/>
          <w:lang w:val="fr-FR"/>
        </w:rPr>
        <w:t>0,850</w:t>
      </w:r>
    </w:p>
    <w:p w:rsidR="00A36DAE" w:rsidRPr="005F6BC2" w:rsidP="00A36DAE" w14:paraId="6BD45876" w14:textId="77777777">
      <w:pPr>
        <w:tabs>
          <w:tab w:val="left" w:pos="-1440"/>
          <w:tab w:val="left" w:pos="-720"/>
          <w:tab w:val="left" w:pos="540"/>
          <w:tab w:val="left" w:pos="4590"/>
          <w:tab w:val="left" w:pos="6480"/>
        </w:tabs>
        <w:suppressAutoHyphens/>
        <w:jc w:val="both"/>
        <w:rPr>
          <w:spacing w:val="-3"/>
          <w:szCs w:val="22"/>
          <w:lang w:val="fr-FR"/>
        </w:rPr>
      </w:pPr>
    </w:p>
    <w:p w:rsidR="00A36DAE" w:rsidRPr="005F6BC2" w:rsidP="00A36DAE" w14:paraId="4C529D7A"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lang w:val="fr-FR"/>
        </w:rPr>
        <w:t>8.</w:t>
      </w:r>
      <w:r w:rsidRPr="005F6BC2">
        <w:rPr>
          <w:spacing w:val="-3"/>
          <w:szCs w:val="22"/>
          <w:lang w:val="fr-FR"/>
        </w:rPr>
        <w:tab/>
        <w:t>FM Construction Permits</w:t>
      </w:r>
      <w:r w:rsidRPr="005F6BC2">
        <w:rPr>
          <w:spacing w:val="-3"/>
          <w:szCs w:val="22"/>
          <w:lang w:val="fr-FR"/>
        </w:rPr>
        <w:tab/>
        <w:t>$1,</w:t>
      </w:r>
      <w:r>
        <w:rPr>
          <w:spacing w:val="-3"/>
          <w:szCs w:val="22"/>
          <w:lang w:val="fr-FR"/>
        </w:rPr>
        <w:t>070</w:t>
      </w:r>
      <w:r w:rsidRPr="005F6BC2">
        <w:rPr>
          <w:spacing w:val="-3"/>
          <w:szCs w:val="22"/>
          <w:lang w:val="fr-FR"/>
        </w:rPr>
        <w:tab/>
      </w:r>
    </w:p>
    <w:p w:rsidR="00A36DAE" w:rsidRPr="005F6BC2" w:rsidP="00A36DAE" w14:paraId="18703FD8" w14:textId="77777777">
      <w:pPr>
        <w:widowControl/>
        <w:rPr>
          <w:spacing w:val="-3"/>
          <w:szCs w:val="22"/>
          <w:lang w:val="fr-FR"/>
        </w:rPr>
      </w:pPr>
    </w:p>
    <w:p w:rsidR="00A36DAE" w:rsidRPr="005F6BC2" w:rsidP="00A36DAE" w14:paraId="254DF1E0" w14:textId="77777777">
      <w:pPr>
        <w:tabs>
          <w:tab w:val="left" w:pos="-1440"/>
          <w:tab w:val="left" w:pos="-720"/>
          <w:tab w:val="left" w:pos="540"/>
          <w:tab w:val="left" w:pos="4590"/>
          <w:tab w:val="left" w:pos="6480"/>
        </w:tabs>
        <w:suppressAutoHyphens/>
        <w:jc w:val="both"/>
        <w:outlineLvl w:val="0"/>
        <w:rPr>
          <w:b/>
          <w:spacing w:val="-3"/>
          <w:szCs w:val="22"/>
        </w:rPr>
      </w:pPr>
      <w:bookmarkStart w:id="610" w:name="_Toc491865094"/>
      <w:bookmarkStart w:id="611" w:name="_Toc491865509"/>
      <w:r w:rsidRPr="005F6BC2">
        <w:rPr>
          <w:b/>
          <w:spacing w:val="-3"/>
          <w:szCs w:val="22"/>
        </w:rPr>
        <w:t>TV (47 CFR, part 73)</w:t>
      </w:r>
      <w:bookmarkEnd w:id="610"/>
      <w:bookmarkEnd w:id="611"/>
    </w:p>
    <w:p w:rsidR="00A36DAE" w:rsidRPr="005F6BC2" w:rsidP="00A36DAE" w14:paraId="3A44DEE4" w14:textId="77777777">
      <w:pPr>
        <w:tabs>
          <w:tab w:val="left" w:pos="-1440"/>
          <w:tab w:val="left" w:pos="-720"/>
          <w:tab w:val="left" w:pos="540"/>
          <w:tab w:val="left" w:pos="4590"/>
          <w:tab w:val="left" w:pos="6480"/>
        </w:tabs>
        <w:suppressAutoHyphens/>
        <w:jc w:val="both"/>
        <w:outlineLvl w:val="0"/>
        <w:rPr>
          <w:spacing w:val="-3"/>
          <w:szCs w:val="22"/>
        </w:rPr>
      </w:pPr>
      <w:bookmarkStart w:id="612" w:name="_Toc491865095"/>
      <w:bookmarkStart w:id="613" w:name="_Toc491865510"/>
      <w:r w:rsidRPr="005F6BC2">
        <w:rPr>
          <w:b/>
          <w:spacing w:val="-3"/>
          <w:szCs w:val="22"/>
        </w:rPr>
        <w:t>Digital TV (UHF and VHF Commercial Stations)</w:t>
      </w:r>
      <w:bookmarkEnd w:id="612"/>
      <w:bookmarkEnd w:id="613"/>
    </w:p>
    <w:p w:rsidR="00A36DAE" w:rsidRPr="005F6BC2" w:rsidP="00A36DAE" w14:paraId="7F27935C"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2C4D3C04" w14:textId="77777777">
      <w:pPr>
        <w:tabs>
          <w:tab w:val="left" w:pos="-1440"/>
          <w:tab w:val="left" w:pos="-720"/>
          <w:tab w:val="left" w:pos="540"/>
          <w:tab w:val="left" w:pos="4590"/>
          <w:tab w:val="left" w:pos="6480"/>
        </w:tabs>
        <w:suppressAutoHyphens/>
        <w:jc w:val="both"/>
        <w:rPr>
          <w:spacing w:val="-3"/>
          <w:szCs w:val="22"/>
        </w:rPr>
      </w:pPr>
      <w:r>
        <w:rPr>
          <w:spacing w:val="-3"/>
          <w:szCs w:val="22"/>
        </w:rPr>
        <w:t>1</w:t>
      </w:r>
      <w:r w:rsidRPr="005F6BC2">
        <w:rPr>
          <w:spacing w:val="-3"/>
          <w:szCs w:val="22"/>
        </w:rPr>
        <w:t>.</w:t>
      </w:r>
      <w:r w:rsidRPr="005F6BC2">
        <w:rPr>
          <w:spacing w:val="-3"/>
          <w:szCs w:val="22"/>
        </w:rPr>
        <w:tab/>
      </w:r>
      <w:r>
        <w:rPr>
          <w:spacing w:val="-3"/>
          <w:szCs w:val="22"/>
        </w:rPr>
        <w:t xml:space="preserve">Digital TV </w:t>
      </w:r>
      <w:r w:rsidRPr="005F6BC2">
        <w:rPr>
          <w:spacing w:val="-3"/>
          <w:szCs w:val="22"/>
        </w:rPr>
        <w:t>Construction Permits</w:t>
      </w:r>
      <w:r w:rsidRPr="005F6BC2">
        <w:rPr>
          <w:spacing w:val="-3"/>
          <w:szCs w:val="22"/>
        </w:rPr>
        <w:tab/>
      </w:r>
      <w:r>
        <w:rPr>
          <w:spacing w:val="-3"/>
          <w:szCs w:val="22"/>
        </w:rPr>
        <w:t xml:space="preserve">     </w:t>
      </w:r>
      <w:r w:rsidRPr="005F6BC2">
        <w:rPr>
          <w:spacing w:val="-3"/>
          <w:szCs w:val="22"/>
        </w:rPr>
        <w:t>$</w:t>
      </w:r>
      <w:r>
        <w:rPr>
          <w:spacing w:val="-3"/>
          <w:szCs w:val="22"/>
        </w:rPr>
        <w:t>5</w:t>
      </w:r>
      <w:r w:rsidRPr="005F6BC2">
        <w:rPr>
          <w:spacing w:val="-3"/>
          <w:szCs w:val="22"/>
        </w:rPr>
        <w:t>,</w:t>
      </w:r>
      <w:r>
        <w:rPr>
          <w:spacing w:val="-3"/>
          <w:szCs w:val="22"/>
        </w:rPr>
        <w:t>100</w:t>
      </w:r>
    </w:p>
    <w:p w:rsidR="00A36DAE" w:rsidRPr="005F6BC2" w:rsidP="00A36DAE" w14:paraId="2A042837"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7C8799BF"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A36DAE" w:rsidRPr="0091451A" w:rsidP="00A36DAE" w14:paraId="7922376F" w14:textId="77777777">
      <w:pPr>
        <w:tabs>
          <w:tab w:val="left" w:pos="540"/>
          <w:tab w:val="left" w:pos="4860"/>
          <w:tab w:val="left" w:pos="6840"/>
        </w:tabs>
        <w:suppressAutoHyphens/>
        <w:jc w:val="both"/>
        <w:rPr>
          <w:b/>
          <w:spacing w:val="-3"/>
        </w:rPr>
      </w:pPr>
      <w:r w:rsidRPr="00850F13">
        <w:rPr>
          <w:bCs/>
          <w:spacing w:val="-3"/>
          <w:szCs w:val="22"/>
        </w:rPr>
        <w:t>2.</w:t>
      </w:r>
      <w:r>
        <w:rPr>
          <w:b/>
          <w:spacing w:val="-3"/>
          <w:szCs w:val="22"/>
        </w:rPr>
        <w:tab/>
      </w:r>
      <w:r w:rsidRPr="00CB7298">
        <w:rPr>
          <w:bCs/>
          <w:spacing w:val="-3"/>
          <w:szCs w:val="22"/>
        </w:rPr>
        <w:t xml:space="preserve">Television Fee Factor </w:t>
      </w:r>
      <w:r>
        <w:rPr>
          <w:bCs/>
          <w:spacing w:val="-3"/>
          <w:szCs w:val="22"/>
        </w:rPr>
        <w:tab/>
      </w:r>
      <w:r w:rsidRPr="00CB7298">
        <w:rPr>
          <w:bCs/>
          <w:spacing w:val="-3"/>
          <w:szCs w:val="22"/>
        </w:rPr>
        <w:t>$.00</w:t>
      </w:r>
      <w:r>
        <w:rPr>
          <w:bCs/>
          <w:spacing w:val="-3"/>
          <w:szCs w:val="22"/>
        </w:rPr>
        <w:t>7793 per population count</w:t>
      </w:r>
      <w:r w:rsidRPr="0091451A">
        <w:rPr>
          <w:b/>
          <w:spacing w:val="-3"/>
        </w:rPr>
        <w:tab/>
      </w:r>
      <w:r w:rsidRPr="0091451A">
        <w:rPr>
          <w:b/>
          <w:spacing w:val="-3"/>
        </w:rPr>
        <w:tab/>
      </w:r>
      <w:r w:rsidRPr="0091451A">
        <w:rPr>
          <w:b/>
          <w:spacing w:val="-3"/>
        </w:rPr>
        <w:tab/>
      </w:r>
    </w:p>
    <w:p w:rsidR="00A36DAE" w:rsidRPr="005F6BC2" w:rsidP="00A36DAE" w14:paraId="30B591B0" w14:textId="77777777">
      <w:pPr>
        <w:tabs>
          <w:tab w:val="left" w:pos="540"/>
          <w:tab w:val="left" w:pos="4860"/>
          <w:tab w:val="left" w:pos="6840"/>
        </w:tabs>
        <w:suppressAutoHyphens/>
        <w:jc w:val="both"/>
        <w:outlineLvl w:val="0"/>
        <w:rPr>
          <w:spacing w:val="-3"/>
          <w:szCs w:val="22"/>
        </w:rPr>
      </w:pPr>
      <w:r w:rsidRPr="005F6BC2">
        <w:rPr>
          <w:b/>
          <w:spacing w:val="-3"/>
          <w:szCs w:val="22"/>
        </w:rPr>
        <w:tab/>
      </w:r>
    </w:p>
    <w:p w:rsidR="00A36DAE" w:rsidRPr="005F6BC2" w:rsidP="00A36DAE" w14:paraId="40A2EA39"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36DAE" w:rsidRPr="005F6BC2" w:rsidP="00A36DAE" w14:paraId="45006C04"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Low Power TV,  Class A TV, TV/FM</w:t>
      </w:r>
      <w:r w:rsidRPr="005F6BC2">
        <w:rPr>
          <w:spacing w:val="-3"/>
          <w:szCs w:val="22"/>
        </w:rPr>
        <w:tab/>
        <w:t>$  3</w:t>
      </w:r>
      <w:r>
        <w:rPr>
          <w:spacing w:val="-3"/>
          <w:szCs w:val="22"/>
        </w:rPr>
        <w:t>20</w:t>
      </w:r>
      <w:r w:rsidRPr="005F6BC2">
        <w:rPr>
          <w:spacing w:val="-3"/>
          <w:szCs w:val="22"/>
        </w:rPr>
        <w:tab/>
      </w:r>
    </w:p>
    <w:p w:rsidR="00A36DAE" w:rsidRPr="005F6BC2" w:rsidP="00A36DAE" w14:paraId="3C3CB117"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Translator, &amp; FM Booster</w:t>
      </w:r>
      <w:r w:rsidRPr="005F6BC2">
        <w:rPr>
          <w:spacing w:val="-3"/>
          <w:szCs w:val="22"/>
        </w:rPr>
        <w:t xml:space="preserve"> </w:t>
      </w:r>
      <w:r w:rsidRPr="005F6BC2">
        <w:rPr>
          <w:spacing w:val="-3"/>
          <w:szCs w:val="22"/>
        </w:rPr>
        <w:tab/>
      </w:r>
      <w:r w:rsidRPr="005F6BC2">
        <w:rPr>
          <w:spacing w:val="-3"/>
          <w:szCs w:val="22"/>
        </w:rPr>
        <w:tab/>
      </w:r>
    </w:p>
    <w:p w:rsidR="00A36DAE" w:rsidRPr="005F6BC2" w:rsidP="00A36DAE" w14:paraId="7F629ED0"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(47 CFR part 74)</w:t>
      </w:r>
      <w:r w:rsidRPr="005F6BC2">
        <w:rPr>
          <w:spacing w:val="-3"/>
          <w:szCs w:val="22"/>
        </w:rPr>
        <w:tab/>
      </w:r>
      <w:r w:rsidRPr="005F6BC2">
        <w:rPr>
          <w:spacing w:val="-3"/>
          <w:szCs w:val="22"/>
        </w:rPr>
        <w:tab/>
      </w:r>
    </w:p>
    <w:p w:rsidR="00A36DAE" w:rsidRPr="005F6BC2" w:rsidP="00A36DAE" w14:paraId="05737B24"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3A47C502"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4</w:t>
      </w:r>
      <w:r w:rsidRPr="005F6BC2">
        <w:rPr>
          <w:szCs w:val="22"/>
        </w:rPr>
        <w:t>.   Section 1.1154 is revised to read as follows:</w:t>
      </w:r>
    </w:p>
    <w:p w:rsidR="00A36DAE" w:rsidRPr="005F6BC2" w:rsidP="00A36DAE" w14:paraId="6E5DA8A7" w14:textId="77777777">
      <w:pPr>
        <w:pStyle w:val="BodyText"/>
        <w:rPr>
          <w:rFonts w:ascii="Times New Roman" w:hAnsi="Times New Roman"/>
          <w:szCs w:val="22"/>
        </w:rPr>
      </w:pPr>
    </w:p>
    <w:p w:rsidR="00A36DAE" w:rsidP="00A36DAE" w14:paraId="1A1C0116" w14:textId="77777777">
      <w:pPr>
        <w:pStyle w:val="BodyText"/>
        <w:rPr>
          <w:rFonts w:ascii="Times New Roman" w:hAnsi="Times New Roman"/>
          <w:b/>
          <w:szCs w:val="22"/>
        </w:rPr>
      </w:pPr>
      <w:r w:rsidRPr="002F0F38">
        <w:rPr>
          <w:rFonts w:ascii="Times New Roman" w:hAnsi="Times New Roman"/>
          <w:b/>
          <w:szCs w:val="22"/>
        </w:rPr>
        <w:t>§ 1.1154  Schedule of annual regulatory charges for common carrier services.</w:t>
      </w:r>
    </w:p>
    <w:p w:rsidR="00A36DAE" w:rsidRPr="002F0F38" w:rsidP="00A36DAE" w14:paraId="3F626A8E" w14:textId="77777777">
      <w:pPr>
        <w:pStyle w:val="BodyText"/>
        <w:rPr>
          <w:rFonts w:ascii="Times New Roman" w:hAnsi="Times New Roman"/>
          <w:b/>
          <w:szCs w:val="22"/>
        </w:rPr>
      </w:pPr>
    </w:p>
    <w:p w:rsidR="00A36DAE" w:rsidRPr="005F6BC2" w:rsidP="00A36DAE" w14:paraId="3D9EA0F4"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Radio Facilities</w:t>
      </w:r>
      <w:r w:rsidRPr="005F6BC2">
        <w:rPr>
          <w:b/>
          <w:spacing w:val="-3"/>
          <w:szCs w:val="22"/>
        </w:rPr>
        <w:tab/>
        <w:t>Fee Amount</w:t>
      </w:r>
      <w:r w:rsidRPr="005F6BC2">
        <w:rPr>
          <w:b/>
          <w:spacing w:val="-3"/>
          <w:szCs w:val="22"/>
        </w:rPr>
        <w:tab/>
      </w:r>
    </w:p>
    <w:p w:rsidR="00A36DAE" w:rsidRPr="005F6BC2" w:rsidP="00A36DAE" w14:paraId="0991828A"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2E49B011"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1.</w:t>
      </w:r>
      <w:r w:rsidRPr="005F6BC2">
        <w:rPr>
          <w:spacing w:val="-3"/>
          <w:szCs w:val="22"/>
        </w:rPr>
        <w:tab/>
        <w:t>Microwave (Domestic Public Fixed)</w:t>
      </w:r>
      <w:r w:rsidRPr="005F6BC2">
        <w:rPr>
          <w:spacing w:val="-3"/>
          <w:szCs w:val="22"/>
        </w:rPr>
        <w:tab/>
        <w:t>$25.00</w:t>
      </w:r>
      <w:r w:rsidRPr="005F6BC2">
        <w:rPr>
          <w:spacing w:val="-3"/>
          <w:szCs w:val="22"/>
        </w:rPr>
        <w:tab/>
      </w:r>
    </w:p>
    <w:p w:rsidR="00A36DAE" w:rsidRPr="005F6BC2" w:rsidP="00A36DAE" w14:paraId="5BF43E09"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(Electronic Filing)</w:t>
      </w:r>
      <w:r w:rsidRPr="005F6BC2">
        <w:rPr>
          <w:spacing w:val="-3"/>
          <w:szCs w:val="22"/>
        </w:rPr>
        <w:tab/>
      </w:r>
      <w:r w:rsidRPr="005F6BC2">
        <w:rPr>
          <w:spacing w:val="-3"/>
          <w:szCs w:val="22"/>
        </w:rPr>
        <w:tab/>
      </w:r>
    </w:p>
    <w:p w:rsidR="00A36DAE" w:rsidRPr="005F6BC2" w:rsidP="00A36DAE" w14:paraId="43FCD282"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(FCC Form 601 &amp; 159)</w:t>
      </w:r>
      <w:r w:rsidRPr="005F6BC2">
        <w:rPr>
          <w:spacing w:val="-3"/>
          <w:szCs w:val="22"/>
        </w:rPr>
        <w:tab/>
      </w:r>
      <w:r w:rsidRPr="005F6BC2">
        <w:rPr>
          <w:spacing w:val="-3"/>
          <w:szCs w:val="22"/>
        </w:rPr>
        <w:tab/>
      </w:r>
    </w:p>
    <w:p w:rsidR="00A36DAE" w:rsidRPr="005F6BC2" w:rsidP="00A36DAE" w14:paraId="5524AD00"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7B0DC8CA" w14:textId="77777777">
      <w:pPr>
        <w:tabs>
          <w:tab w:val="left" w:pos="-1440"/>
          <w:tab w:val="left" w:pos="-720"/>
          <w:tab w:val="left" w:pos="540"/>
          <w:tab w:val="left" w:pos="4590"/>
          <w:tab w:val="left" w:pos="6480"/>
        </w:tabs>
        <w:suppressAutoHyphens/>
        <w:jc w:val="both"/>
        <w:outlineLvl w:val="0"/>
        <w:rPr>
          <w:spacing w:val="-3"/>
          <w:szCs w:val="22"/>
        </w:rPr>
      </w:pPr>
      <w:r w:rsidRPr="005F6BC2">
        <w:rPr>
          <w:b/>
          <w:spacing w:val="-3"/>
          <w:szCs w:val="22"/>
        </w:rPr>
        <w:t>Carriers</w:t>
      </w:r>
    </w:p>
    <w:p w:rsidR="00A36DAE" w:rsidRPr="005F6BC2" w:rsidP="00A36DAE" w14:paraId="5ADCEDE2"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689EE4B8"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1.</w:t>
      </w:r>
      <w:r w:rsidRPr="005F6BC2">
        <w:rPr>
          <w:spacing w:val="-3"/>
          <w:szCs w:val="22"/>
        </w:rPr>
        <w:tab/>
        <w:t>Interstate Telephone Service Providers</w:t>
      </w:r>
      <w:r w:rsidRPr="005F6BC2">
        <w:rPr>
          <w:spacing w:val="-3"/>
          <w:szCs w:val="22"/>
        </w:rPr>
        <w:tab/>
        <w:t>$   .00</w:t>
      </w:r>
      <w:r>
        <w:rPr>
          <w:spacing w:val="-3"/>
          <w:szCs w:val="22"/>
        </w:rPr>
        <w:t>400</w:t>
      </w:r>
      <w:r w:rsidRPr="005F6BC2">
        <w:rPr>
          <w:spacing w:val="-3"/>
          <w:szCs w:val="22"/>
        </w:rPr>
        <w:tab/>
      </w:r>
    </w:p>
    <w:p w:rsidR="00A36DAE" w:rsidRPr="005F6BC2" w:rsidP="00A36DAE" w14:paraId="32B95D15"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 xml:space="preserve">(per interstate and international end-user </w:t>
      </w:r>
      <w:r w:rsidRPr="005F6BC2">
        <w:rPr>
          <w:spacing w:val="-3"/>
          <w:szCs w:val="22"/>
        </w:rPr>
        <w:tab/>
      </w:r>
      <w:r w:rsidRPr="005F6BC2">
        <w:rPr>
          <w:spacing w:val="-3"/>
          <w:szCs w:val="22"/>
        </w:rPr>
        <w:tab/>
      </w:r>
      <w:r w:rsidRPr="005F6BC2">
        <w:rPr>
          <w:spacing w:val="-3"/>
          <w:szCs w:val="22"/>
        </w:rPr>
        <w:tab/>
      </w:r>
    </w:p>
    <w:p w:rsidR="00A36DAE" w:rsidRPr="005F6BC2" w:rsidP="00A36DAE" w14:paraId="0C34BA3C"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revenues (see FCC Form 499-A)</w:t>
      </w:r>
    </w:p>
    <w:p w:rsidR="00A36DAE" w:rsidRPr="005F6BC2" w:rsidP="00A36DAE" w14:paraId="5DD94DD6"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r w:rsidRPr="005F6BC2">
        <w:rPr>
          <w:spacing w:val="-3"/>
          <w:szCs w:val="22"/>
        </w:rPr>
        <w:tab/>
      </w:r>
    </w:p>
    <w:p w:rsidR="00A36DAE" w:rsidRPr="005F6BC2" w:rsidP="00A36DAE" w14:paraId="748BF3DD"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2.</w:t>
      </w:r>
      <w:r w:rsidRPr="005F6BC2">
        <w:rPr>
          <w:spacing w:val="-3"/>
          <w:szCs w:val="22"/>
        </w:rPr>
        <w:tab/>
        <w:t>Toll Free Number Fee</w:t>
      </w:r>
      <w:r w:rsidRPr="005F6BC2">
        <w:rPr>
          <w:spacing w:val="-3"/>
          <w:szCs w:val="22"/>
        </w:rPr>
        <w:tab/>
        <w:t>$.12 per Toll Free Number</w:t>
      </w:r>
    </w:p>
    <w:p w:rsidR="00A36DAE" w:rsidRPr="005F6BC2" w:rsidP="00A36DAE" w14:paraId="38175F6B"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73B468B4" w14:textId="77777777">
      <w:pPr>
        <w:tabs>
          <w:tab w:val="left" w:pos="-1440"/>
          <w:tab w:val="left" w:pos="-720"/>
          <w:tab w:val="left" w:pos="720"/>
          <w:tab w:val="left" w:pos="4590"/>
          <w:tab w:val="left" w:pos="6480"/>
        </w:tabs>
        <w:suppressAutoHyphens/>
        <w:jc w:val="both"/>
        <w:outlineLvl w:val="0"/>
        <w:rPr>
          <w:spacing w:val="-3"/>
          <w:szCs w:val="22"/>
        </w:rPr>
      </w:pPr>
      <w:r w:rsidRPr="005F6BC2">
        <w:rPr>
          <w:spacing w:val="-3"/>
          <w:szCs w:val="22"/>
        </w:rPr>
        <w:t>5.   Section 1.1155 is revised to read as follows:</w:t>
      </w:r>
    </w:p>
    <w:p w:rsidR="00A36DAE" w:rsidRPr="005F6BC2" w:rsidP="00A36DAE" w14:paraId="6B21C39D" w14:textId="77777777">
      <w:pPr>
        <w:tabs>
          <w:tab w:val="left" w:pos="-1440"/>
          <w:tab w:val="left" w:pos="-720"/>
          <w:tab w:val="left" w:pos="540"/>
          <w:tab w:val="left" w:pos="4590"/>
          <w:tab w:val="left" w:pos="6480"/>
        </w:tabs>
        <w:suppressAutoHyphens/>
        <w:jc w:val="both"/>
        <w:rPr>
          <w:spacing w:val="-3"/>
          <w:szCs w:val="22"/>
        </w:rPr>
      </w:pPr>
    </w:p>
    <w:p w:rsidR="00A36DAE" w:rsidRPr="002F0F38" w:rsidP="00A36DAE" w14:paraId="095A528D" w14:textId="77777777">
      <w:pPr>
        <w:tabs>
          <w:tab w:val="left" w:pos="-1440"/>
          <w:tab w:val="left" w:pos="-720"/>
          <w:tab w:val="left" w:pos="540"/>
          <w:tab w:val="left" w:pos="4590"/>
          <w:tab w:val="left" w:pos="6480"/>
        </w:tabs>
        <w:suppressAutoHyphens/>
        <w:rPr>
          <w:b/>
          <w:szCs w:val="22"/>
        </w:rPr>
      </w:pPr>
      <w:r w:rsidRPr="002F0F38">
        <w:rPr>
          <w:b/>
          <w:szCs w:val="22"/>
        </w:rPr>
        <w:t>§ 1.1155  Schedule of regulatory fees for cable television services.</w:t>
      </w:r>
    </w:p>
    <w:p w:rsidR="00A36DAE" w:rsidRPr="005F6BC2" w:rsidP="00A36DAE" w14:paraId="691DB014" w14:textId="77777777">
      <w:pPr>
        <w:tabs>
          <w:tab w:val="left" w:pos="-1440"/>
          <w:tab w:val="left" w:pos="-720"/>
          <w:tab w:val="left" w:pos="540"/>
          <w:tab w:val="left" w:pos="4590"/>
          <w:tab w:val="left" w:pos="6480"/>
        </w:tabs>
        <w:suppressAutoHyphens/>
        <w:jc w:val="both"/>
        <w:rPr>
          <w:b/>
          <w:spacing w:val="-3"/>
          <w:szCs w:val="22"/>
        </w:rPr>
      </w:pPr>
    </w:p>
    <w:p w:rsidR="00A36DAE" w:rsidRPr="005F6BC2" w:rsidP="00A36DAE" w14:paraId="32F8ECB2"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ab/>
      </w:r>
      <w:r w:rsidRPr="005F6BC2">
        <w:rPr>
          <w:b/>
          <w:spacing w:val="-3"/>
          <w:szCs w:val="22"/>
        </w:rPr>
        <w:tab/>
        <w:t>Fee Amount</w:t>
      </w:r>
      <w:r w:rsidRPr="005F6BC2">
        <w:rPr>
          <w:b/>
          <w:spacing w:val="-3"/>
          <w:szCs w:val="22"/>
        </w:rPr>
        <w:tab/>
      </w:r>
    </w:p>
    <w:p w:rsidR="00A36DAE" w:rsidRPr="005F6BC2" w:rsidP="00A36DAE" w14:paraId="129D450E"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366EDC24"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1.</w:t>
      </w:r>
      <w:r w:rsidRPr="005F6BC2">
        <w:rPr>
          <w:spacing w:val="-3"/>
          <w:szCs w:val="22"/>
        </w:rPr>
        <w:tab/>
        <w:t>Cable Television Relay Service</w:t>
      </w:r>
      <w:r w:rsidRPr="005F6BC2">
        <w:rPr>
          <w:spacing w:val="-3"/>
          <w:szCs w:val="22"/>
        </w:rPr>
        <w:tab/>
        <w:t>$1,</w:t>
      </w:r>
      <w:r>
        <w:rPr>
          <w:spacing w:val="-3"/>
          <w:szCs w:val="22"/>
        </w:rPr>
        <w:t>555</w:t>
      </w:r>
    </w:p>
    <w:p w:rsidR="00A36DAE" w:rsidRPr="005F6BC2" w:rsidP="00A36DAE" w14:paraId="56001171"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p>
    <w:p w:rsidR="00A36DAE" w:rsidRPr="005F6BC2" w:rsidP="00A36DAE" w14:paraId="5BA9F703"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2.</w:t>
      </w:r>
      <w:r w:rsidRPr="005F6BC2">
        <w:rPr>
          <w:spacing w:val="-3"/>
          <w:szCs w:val="22"/>
        </w:rPr>
        <w:tab/>
        <w:t>Cable TV System, Including IPTV</w:t>
      </w:r>
      <w:r w:rsidRPr="005F6BC2">
        <w:rPr>
          <w:spacing w:val="-3"/>
          <w:szCs w:val="22"/>
        </w:rPr>
        <w:tab/>
        <w:t>$   .</w:t>
      </w:r>
      <w:r>
        <w:rPr>
          <w:spacing w:val="-3"/>
          <w:szCs w:val="22"/>
        </w:rPr>
        <w:t>98</w:t>
      </w:r>
      <w:r w:rsidRPr="005F6BC2">
        <w:rPr>
          <w:spacing w:val="-3"/>
          <w:szCs w:val="22"/>
        </w:rPr>
        <w:tab/>
      </w:r>
    </w:p>
    <w:p w:rsidR="00A36DAE" w:rsidRPr="005F6BC2" w:rsidP="00A36DAE" w14:paraId="22761B90"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r>
        <w:rPr>
          <w:spacing w:val="-3"/>
          <w:szCs w:val="22"/>
        </w:rPr>
        <w:t xml:space="preserve">and DBS </w:t>
      </w:r>
      <w:r w:rsidRPr="005F6BC2">
        <w:rPr>
          <w:spacing w:val="-3"/>
          <w:szCs w:val="22"/>
        </w:rPr>
        <w:t>(per subscriber)</w:t>
      </w:r>
    </w:p>
    <w:p w:rsidR="00A36DAE" w:rsidRPr="005F6BC2" w:rsidP="00A36DAE" w14:paraId="280C2540"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 xml:space="preserve">  </w:t>
      </w:r>
      <w:r w:rsidRPr="005F6BC2">
        <w:rPr>
          <w:spacing w:val="-3"/>
          <w:szCs w:val="22"/>
        </w:rPr>
        <w:tab/>
      </w:r>
    </w:p>
    <w:p w:rsidR="00A36DAE" w:rsidRPr="005F6BC2" w:rsidP="00A36DAE" w14:paraId="74FDDC18" w14:textId="77777777">
      <w:pPr>
        <w:widowControl/>
        <w:rPr>
          <w:spacing w:val="-3"/>
          <w:szCs w:val="22"/>
        </w:rPr>
      </w:pPr>
    </w:p>
    <w:p w:rsidR="00A36DAE" w:rsidRPr="005F6BC2" w:rsidP="00A36DAE" w14:paraId="49F16860" w14:textId="77777777">
      <w:pPr>
        <w:tabs>
          <w:tab w:val="left" w:pos="-1440"/>
          <w:tab w:val="left" w:pos="-720"/>
          <w:tab w:val="left" w:pos="720"/>
          <w:tab w:val="left" w:pos="4590"/>
          <w:tab w:val="left" w:pos="6480"/>
        </w:tabs>
        <w:suppressAutoHyphens/>
        <w:outlineLvl w:val="0"/>
        <w:rPr>
          <w:szCs w:val="22"/>
        </w:rPr>
      </w:pPr>
      <w:r w:rsidRPr="005F6BC2">
        <w:rPr>
          <w:szCs w:val="22"/>
        </w:rPr>
        <w:t>6.   Section 1.1156 is revised to read as follows:</w:t>
      </w:r>
    </w:p>
    <w:p w:rsidR="00A36DAE" w:rsidRPr="005F6BC2" w:rsidP="00A36DAE" w14:paraId="4D3DF4D4" w14:textId="77777777">
      <w:pPr>
        <w:tabs>
          <w:tab w:val="left" w:pos="-1440"/>
          <w:tab w:val="left" w:pos="-720"/>
          <w:tab w:val="left" w:pos="540"/>
          <w:tab w:val="left" w:pos="4590"/>
          <w:tab w:val="left" w:pos="6480"/>
        </w:tabs>
        <w:suppressAutoHyphens/>
        <w:rPr>
          <w:szCs w:val="22"/>
        </w:rPr>
      </w:pPr>
      <w:r w:rsidRPr="005F6BC2">
        <w:rPr>
          <w:szCs w:val="22"/>
        </w:rPr>
        <w:t xml:space="preserve"> </w:t>
      </w:r>
      <w:r w:rsidRPr="005F6BC2">
        <w:rPr>
          <w:szCs w:val="22"/>
        </w:rPr>
        <w:tab/>
      </w:r>
    </w:p>
    <w:p w:rsidR="00A36DAE" w:rsidRPr="002F0F38" w:rsidP="00A36DAE" w14:paraId="5CE64D91" w14:textId="77777777">
      <w:pPr>
        <w:tabs>
          <w:tab w:val="left" w:pos="-1440"/>
          <w:tab w:val="left" w:pos="-720"/>
          <w:tab w:val="left" w:pos="540"/>
          <w:tab w:val="left" w:pos="4590"/>
          <w:tab w:val="left" w:pos="6480"/>
        </w:tabs>
        <w:suppressAutoHyphens/>
        <w:rPr>
          <w:b/>
          <w:szCs w:val="22"/>
        </w:rPr>
      </w:pPr>
      <w:r w:rsidRPr="002F0F38">
        <w:rPr>
          <w:b/>
          <w:szCs w:val="22"/>
        </w:rPr>
        <w:t>§ 1.1156  Schedule of regulatory fees for international services.</w:t>
      </w:r>
    </w:p>
    <w:p w:rsidR="00A36DAE" w:rsidRPr="005F6BC2" w:rsidP="00A36DAE" w14:paraId="0A3AAABE" w14:textId="77777777">
      <w:pPr>
        <w:tabs>
          <w:tab w:val="left" w:pos="-1440"/>
          <w:tab w:val="left" w:pos="-720"/>
          <w:tab w:val="left" w:pos="540"/>
          <w:tab w:val="left" w:pos="4590"/>
          <w:tab w:val="left" w:pos="6480"/>
        </w:tabs>
        <w:suppressAutoHyphens/>
        <w:jc w:val="both"/>
        <w:rPr>
          <w:spacing w:val="-3"/>
          <w:szCs w:val="22"/>
        </w:rPr>
      </w:pPr>
    </w:p>
    <w:p w:rsidR="00A36DAE" w:rsidRPr="005F6BC2" w:rsidP="00A36DAE" w14:paraId="07B4E031" w14:textId="77777777">
      <w:pPr>
        <w:widowControl/>
        <w:jc w:val="both"/>
        <w:rPr>
          <w:spacing w:val="-3"/>
          <w:kern w:val="0"/>
          <w:szCs w:val="22"/>
        </w:rPr>
      </w:pPr>
      <w:r w:rsidRPr="005F6BC2">
        <w:rPr>
          <w:spacing w:val="-3"/>
          <w:kern w:val="0"/>
          <w:szCs w:val="22"/>
        </w:rPr>
        <w:t>a.         The following schedule applies for the listed services:</w:t>
      </w:r>
    </w:p>
    <w:p w:rsidR="00A36DAE" w:rsidRPr="005F6BC2" w:rsidP="00A36DAE" w14:paraId="41096EE0" w14:textId="77777777">
      <w:pPr>
        <w:widowControl/>
        <w:jc w:val="both"/>
        <w:rPr>
          <w:spacing w:val="-3"/>
          <w:kern w:val="0"/>
          <w:szCs w:val="22"/>
        </w:rPr>
      </w:pPr>
    </w:p>
    <w:tbl>
      <w:tblPr>
        <w:tblW w:w="0" w:type="auto"/>
        <w:tblCellMar>
          <w:left w:w="0" w:type="dxa"/>
          <w:right w:w="0" w:type="dxa"/>
        </w:tblCellMar>
        <w:tblLook w:val="0000"/>
      </w:tblPr>
      <w:tblGrid>
        <w:gridCol w:w="5047"/>
        <w:gridCol w:w="1597"/>
      </w:tblGrid>
      <w:tr w14:paraId="54FFD5B8" w14:textId="77777777" w:rsidTr="000104A6">
        <w:tblPrEx>
          <w:tblW w:w="0" w:type="auto"/>
          <w:tblCellMar>
            <w:left w:w="0" w:type="dxa"/>
            <w:right w:w="0" w:type="dxa"/>
          </w:tblCellMar>
          <w:tblLook w:val="0000"/>
        </w:tblPrEx>
        <w:tc>
          <w:tcPr>
            <w:tcW w:w="5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6DAE" w:rsidRPr="005F6BC2" w:rsidP="000104A6" w14:paraId="21EF4E42" w14:textId="77777777">
            <w:pPr>
              <w:widowControl/>
              <w:jc w:val="center"/>
              <w:rPr>
                <w:spacing w:val="-3"/>
                <w:kern w:val="0"/>
                <w:szCs w:val="22"/>
              </w:rPr>
            </w:pPr>
            <w:r w:rsidRPr="005F6BC2">
              <w:rPr>
                <w:spacing w:val="-3"/>
                <w:kern w:val="0"/>
                <w:szCs w:val="22"/>
              </w:rPr>
              <w:t>Fee Category</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6DAE" w:rsidRPr="005F6BC2" w:rsidP="000104A6" w14:paraId="749A0D5E" w14:textId="77777777">
            <w:pPr>
              <w:widowControl/>
              <w:jc w:val="center"/>
              <w:rPr>
                <w:spacing w:val="-3"/>
                <w:kern w:val="0"/>
                <w:szCs w:val="22"/>
              </w:rPr>
            </w:pPr>
            <w:r w:rsidRPr="005F6BC2">
              <w:rPr>
                <w:spacing w:val="-3"/>
                <w:kern w:val="0"/>
                <w:szCs w:val="22"/>
              </w:rPr>
              <w:t>Fee Amount</w:t>
            </w:r>
          </w:p>
        </w:tc>
      </w:tr>
      <w:tr w14:paraId="1A222529" w14:textId="77777777" w:rsidTr="000104A6">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DAE" w:rsidRPr="005F6BC2" w:rsidP="000104A6" w14:paraId="75B6D65F" w14:textId="77777777">
            <w:pPr>
              <w:widowControl/>
              <w:rPr>
                <w:spacing w:val="-3"/>
                <w:kern w:val="0"/>
                <w:szCs w:val="22"/>
              </w:rPr>
            </w:pPr>
            <w:r w:rsidRPr="00ED303C">
              <w:rPr>
                <w:szCs w:val="22"/>
              </w:rPr>
              <w:t>Space Stations (per operational station in geostationary orbit) (47 CFR part 25) also includes DBS Service (per operational station) (47 CFR part 100)</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36DAE" w:rsidRPr="005F6BC2" w:rsidP="000104A6" w14:paraId="024AF540" w14:textId="77777777">
            <w:pPr>
              <w:widowControl/>
              <w:jc w:val="center"/>
              <w:rPr>
                <w:spacing w:val="-3"/>
                <w:kern w:val="0"/>
                <w:szCs w:val="22"/>
              </w:rPr>
            </w:pPr>
          </w:p>
          <w:p w:rsidR="00A36DAE" w:rsidRPr="005F6BC2" w:rsidP="000104A6" w14:paraId="10AF39BF" w14:textId="77777777">
            <w:pPr>
              <w:widowControl/>
              <w:jc w:val="center"/>
              <w:rPr>
                <w:spacing w:val="-3"/>
                <w:kern w:val="0"/>
                <w:szCs w:val="22"/>
              </w:rPr>
            </w:pPr>
            <w:r>
              <w:rPr>
                <w:spacing w:val="-3"/>
                <w:kern w:val="0"/>
                <w:szCs w:val="22"/>
              </w:rPr>
              <w:t>$116,855</w:t>
            </w:r>
          </w:p>
          <w:p w:rsidR="00A36DAE" w:rsidRPr="005F6BC2" w:rsidP="000104A6" w14:paraId="2D470F49" w14:textId="77777777">
            <w:pPr>
              <w:widowControl/>
              <w:jc w:val="center"/>
              <w:rPr>
                <w:spacing w:val="-3"/>
                <w:kern w:val="0"/>
                <w:szCs w:val="22"/>
              </w:rPr>
            </w:pPr>
          </w:p>
        </w:tc>
      </w:tr>
      <w:tr w14:paraId="5988AE9F" w14:textId="77777777" w:rsidTr="000104A6">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DAE" w:rsidRPr="005F6BC2" w:rsidP="000104A6" w14:paraId="2AF84DDE" w14:textId="77777777">
            <w:pPr>
              <w:widowControl/>
              <w:rPr>
                <w:spacing w:val="-3"/>
                <w:kern w:val="0"/>
                <w:szCs w:val="22"/>
              </w:rPr>
            </w:pPr>
            <w:r w:rsidRPr="00ED303C">
              <w:rPr>
                <w:szCs w:val="22"/>
              </w:rPr>
              <w:t>Space Stations (per operational system in non-geostationary orbit) (47 CFR part 25) (Other)</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36DAE" w:rsidRPr="005F6BC2" w:rsidP="000104A6" w14:paraId="12D00B6D" w14:textId="77777777">
            <w:pPr>
              <w:widowControl/>
              <w:jc w:val="center"/>
              <w:rPr>
                <w:spacing w:val="-3"/>
                <w:kern w:val="0"/>
                <w:szCs w:val="22"/>
              </w:rPr>
            </w:pPr>
          </w:p>
          <w:p w:rsidR="00A36DAE" w:rsidRPr="005F6BC2" w:rsidP="000104A6" w14:paraId="52531CE7" w14:textId="77777777">
            <w:pPr>
              <w:widowControl/>
              <w:jc w:val="center"/>
              <w:rPr>
                <w:spacing w:val="-3"/>
                <w:kern w:val="0"/>
                <w:szCs w:val="22"/>
              </w:rPr>
            </w:pPr>
            <w:r w:rsidRPr="005F6BC2">
              <w:rPr>
                <w:spacing w:val="-3"/>
                <w:kern w:val="0"/>
                <w:szCs w:val="22"/>
              </w:rPr>
              <w:t>$</w:t>
            </w:r>
            <w:r>
              <w:rPr>
                <w:spacing w:val="-3"/>
                <w:kern w:val="0"/>
                <w:szCs w:val="22"/>
              </w:rPr>
              <w:t>343,555</w:t>
            </w:r>
          </w:p>
        </w:tc>
      </w:tr>
      <w:tr w14:paraId="7D24CA66" w14:textId="77777777" w:rsidTr="000104A6">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DAE" w:rsidRPr="005F6BC2" w:rsidP="000104A6" w14:paraId="6B9FE865" w14:textId="77777777">
            <w:pPr>
              <w:widowControl/>
              <w:rPr>
                <w:spacing w:val="-3"/>
                <w:kern w:val="0"/>
                <w:szCs w:val="22"/>
              </w:rPr>
            </w:pPr>
            <w:r w:rsidRPr="00ED303C">
              <w:rPr>
                <w:szCs w:val="22"/>
              </w:rPr>
              <w:t>Space Stations (per operational system in non-geostationary orbit) (47 CFR part 25) (Less Complex)</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36DAE" w:rsidRPr="005F6BC2" w:rsidP="000104A6" w14:paraId="70A35456" w14:textId="77777777">
            <w:pPr>
              <w:widowControl/>
              <w:jc w:val="center"/>
              <w:rPr>
                <w:spacing w:val="-3"/>
                <w:kern w:val="0"/>
                <w:szCs w:val="22"/>
              </w:rPr>
            </w:pPr>
          </w:p>
          <w:p w:rsidR="00A36DAE" w:rsidRPr="005F6BC2" w:rsidP="000104A6" w14:paraId="44E76BF1" w14:textId="77777777">
            <w:pPr>
              <w:widowControl/>
              <w:jc w:val="center"/>
              <w:rPr>
                <w:spacing w:val="-3"/>
                <w:kern w:val="0"/>
                <w:szCs w:val="22"/>
              </w:rPr>
            </w:pPr>
            <w:r w:rsidRPr="005F6BC2">
              <w:rPr>
                <w:spacing w:val="-3"/>
                <w:kern w:val="0"/>
                <w:szCs w:val="22"/>
              </w:rPr>
              <w:t>$</w:t>
            </w:r>
            <w:r>
              <w:rPr>
                <w:spacing w:val="-3"/>
                <w:kern w:val="0"/>
                <w:szCs w:val="22"/>
              </w:rPr>
              <w:t>122,695</w:t>
            </w:r>
          </w:p>
        </w:tc>
      </w:tr>
      <w:tr w14:paraId="342FCB15" w14:textId="77777777" w:rsidTr="000104A6">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DAE" w:rsidRPr="005F6BC2" w:rsidP="000104A6" w14:paraId="0775A0B2" w14:textId="77777777">
            <w:pPr>
              <w:widowControl/>
              <w:rPr>
                <w:spacing w:val="-3"/>
                <w:kern w:val="0"/>
                <w:szCs w:val="22"/>
              </w:rPr>
            </w:pPr>
            <w:r w:rsidRPr="005F6BC2">
              <w:rPr>
                <w:spacing w:val="-3"/>
                <w:kern w:val="0"/>
                <w:szCs w:val="22"/>
              </w:rPr>
              <w:t>Earth Stations:  Transmit/Receive &amp; Transmit only (per authorization  or registration)</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36DAE" w:rsidRPr="005F6BC2" w:rsidP="000104A6" w14:paraId="46A28708" w14:textId="77777777">
            <w:pPr>
              <w:widowControl/>
              <w:jc w:val="center"/>
              <w:rPr>
                <w:spacing w:val="-3"/>
                <w:kern w:val="0"/>
                <w:szCs w:val="22"/>
              </w:rPr>
            </w:pPr>
          </w:p>
          <w:p w:rsidR="00A36DAE" w:rsidRPr="005F6BC2" w:rsidP="000104A6" w14:paraId="64232ADA" w14:textId="77777777">
            <w:pPr>
              <w:widowControl/>
              <w:jc w:val="center"/>
              <w:rPr>
                <w:spacing w:val="-3"/>
                <w:kern w:val="0"/>
                <w:szCs w:val="22"/>
              </w:rPr>
            </w:pPr>
            <w:r w:rsidRPr="005F6BC2">
              <w:rPr>
                <w:spacing w:val="-3"/>
                <w:kern w:val="0"/>
                <w:szCs w:val="22"/>
              </w:rPr>
              <w:t>$</w:t>
            </w:r>
            <w:r>
              <w:rPr>
                <w:spacing w:val="-3"/>
                <w:kern w:val="0"/>
                <w:szCs w:val="22"/>
              </w:rPr>
              <w:t>595</w:t>
            </w:r>
          </w:p>
        </w:tc>
      </w:tr>
    </w:tbl>
    <w:p w:rsidR="00A36DAE" w:rsidRPr="005F6BC2" w:rsidP="00A36DAE" w14:paraId="288EAEF6" w14:textId="77777777">
      <w:pPr>
        <w:widowControl/>
        <w:rPr>
          <w:spacing w:val="-3"/>
          <w:kern w:val="0"/>
          <w:szCs w:val="22"/>
        </w:rPr>
      </w:pPr>
    </w:p>
    <w:p w:rsidR="00A36DAE" w:rsidRPr="005F6BC2" w:rsidP="00A36DAE" w14:paraId="04DACE0A" w14:textId="77777777">
      <w:pPr>
        <w:widowControl/>
        <w:rPr>
          <w:spacing w:val="-3"/>
          <w:kern w:val="0"/>
          <w:szCs w:val="22"/>
        </w:rPr>
      </w:pPr>
      <w:r w:rsidRPr="005F6BC2">
        <w:rPr>
          <w:spacing w:val="-3"/>
          <w:kern w:val="0"/>
          <w:szCs w:val="22"/>
        </w:rPr>
        <w:t xml:space="preserve">b.         </w:t>
      </w:r>
      <w:r w:rsidRPr="005F6BC2">
        <w:rPr>
          <w:i/>
          <w:iCs/>
          <w:kern w:val="0"/>
          <w:szCs w:val="22"/>
        </w:rPr>
        <w:t>International Terrestrial and Satellite</w:t>
      </w:r>
      <w:r w:rsidRPr="005F6BC2">
        <w:rPr>
          <w:kern w:val="0"/>
          <w:szCs w:val="22"/>
        </w:rPr>
        <w:t>.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terrestrial and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A36DAE" w:rsidRPr="005F6BC2" w:rsidP="00A36DAE" w14:paraId="591F11B9" w14:textId="77777777">
      <w:pPr>
        <w:widowControl/>
        <w:rPr>
          <w:spacing w:val="-3"/>
          <w:kern w:val="0"/>
          <w:szCs w:val="22"/>
        </w:rPr>
      </w:pPr>
    </w:p>
    <w:p w:rsidR="00A36DAE" w:rsidRPr="005F6BC2" w:rsidP="00A36DAE" w14:paraId="17F7D9F9" w14:textId="77777777">
      <w:pPr>
        <w:widowControl/>
        <w:snapToGrid w:val="0"/>
        <w:rPr>
          <w:kern w:val="0"/>
          <w:szCs w:val="22"/>
        </w:rPr>
      </w:pPr>
      <w:r w:rsidRPr="005F6BC2">
        <w:rPr>
          <w:spacing w:val="-3"/>
          <w:kern w:val="0"/>
          <w:szCs w:val="22"/>
        </w:rPr>
        <w:t xml:space="preserve">The fee amount, per active </w:t>
      </w:r>
      <w:r w:rsidRPr="005F6BC2">
        <w:rPr>
          <w:kern w:val="0"/>
          <w:szCs w:val="22"/>
        </w:rPr>
        <w:t>Gbps circuit</w:t>
      </w:r>
      <w:r w:rsidRPr="005F6BC2">
        <w:rPr>
          <w:spacing w:val="-3"/>
          <w:kern w:val="0"/>
          <w:szCs w:val="22"/>
        </w:rPr>
        <w:t xml:space="preserve"> will be determined for each fiscal year.</w:t>
      </w:r>
      <w:r w:rsidRPr="005F6BC2">
        <w:rPr>
          <w:kern w:val="0"/>
          <w:szCs w:val="22"/>
        </w:rPr>
        <w:t xml:space="preserve"> </w:t>
      </w:r>
    </w:p>
    <w:p w:rsidR="00A36DAE" w:rsidRPr="005F6BC2" w:rsidP="00A36DAE" w14:paraId="1A71F149" w14:textId="77777777">
      <w:pPr>
        <w:widowControl/>
        <w:snapToGrid w:val="0"/>
        <w:rPr>
          <w:kern w:val="0"/>
          <w:szCs w:val="22"/>
        </w:rPr>
      </w:pPr>
    </w:p>
    <w:tbl>
      <w:tblPr>
        <w:tblW w:w="0" w:type="auto"/>
        <w:tblCellMar>
          <w:left w:w="0" w:type="dxa"/>
          <w:right w:w="0" w:type="dxa"/>
        </w:tblCellMar>
        <w:tblLook w:val="0000"/>
      </w:tblPr>
      <w:tblGrid>
        <w:gridCol w:w="5199"/>
        <w:gridCol w:w="1659"/>
      </w:tblGrid>
      <w:tr w14:paraId="7CC0022A" w14:textId="77777777" w:rsidTr="000104A6">
        <w:tblPrEx>
          <w:tblW w:w="0" w:type="auto"/>
          <w:tblCellMar>
            <w:left w:w="0" w:type="dxa"/>
            <w:right w:w="0" w:type="dxa"/>
          </w:tblCellMar>
          <w:tblLook w:val="0000"/>
        </w:tblPrEx>
        <w:trPr>
          <w:cantSplit/>
          <w:trHeight w:val="793"/>
        </w:trPr>
        <w:tc>
          <w:tcPr>
            <w:tcW w:w="5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6DAE" w:rsidRPr="005F6BC2" w:rsidP="000104A6" w14:paraId="20425078" w14:textId="77777777">
            <w:pPr>
              <w:widowControl/>
              <w:jc w:val="both"/>
              <w:rPr>
                <w:spacing w:val="-3"/>
                <w:kern w:val="0"/>
                <w:szCs w:val="22"/>
              </w:rPr>
            </w:pPr>
            <w:r w:rsidRPr="005F6BC2">
              <w:rPr>
                <w:spacing w:val="-3"/>
                <w:kern w:val="0"/>
                <w:szCs w:val="22"/>
              </w:rPr>
              <w:t xml:space="preserve">International Terrestrial and Satellite </w:t>
            </w:r>
            <w:r w:rsidRPr="005F6BC2">
              <w:rPr>
                <w:kern w:val="0"/>
                <w:szCs w:val="22"/>
              </w:rPr>
              <w:t>(capacity as of December 31, 20</w:t>
            </w:r>
            <w:r>
              <w:rPr>
                <w:kern w:val="0"/>
                <w:szCs w:val="22"/>
              </w:rPr>
              <w:t>20</w:t>
            </w:r>
            <w:r w:rsidRPr="005F6BC2">
              <w:rPr>
                <w:kern w:val="0"/>
                <w:szCs w:val="22"/>
              </w:rPr>
              <w:t>)</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6DAE" w:rsidRPr="005F6BC2" w:rsidP="000104A6" w14:paraId="2B15C1FE" w14:textId="77777777">
            <w:pPr>
              <w:widowControl/>
              <w:jc w:val="center"/>
              <w:rPr>
                <w:spacing w:val="-3"/>
                <w:kern w:val="0"/>
                <w:szCs w:val="22"/>
              </w:rPr>
            </w:pPr>
            <w:r w:rsidRPr="005F6BC2">
              <w:rPr>
                <w:spacing w:val="-3"/>
                <w:kern w:val="0"/>
                <w:szCs w:val="22"/>
              </w:rPr>
              <w:t>Fee Amount</w:t>
            </w:r>
          </w:p>
        </w:tc>
      </w:tr>
      <w:tr w14:paraId="64A579FA" w14:textId="77777777" w:rsidTr="000104A6">
        <w:tblPrEx>
          <w:tblW w:w="0" w:type="auto"/>
          <w:tblCellMar>
            <w:left w:w="0" w:type="dxa"/>
            <w:right w:w="0" w:type="dxa"/>
          </w:tblCellMar>
          <w:tblLook w:val="0000"/>
        </w:tblPrEx>
        <w:trPr>
          <w:cantSplit/>
          <w:trHeight w:val="925"/>
        </w:trPr>
        <w:tc>
          <w:tcPr>
            <w:tcW w:w="5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DAE" w:rsidRPr="005F6BC2" w:rsidP="000104A6" w14:paraId="6D1FFDBD" w14:textId="77777777">
            <w:pPr>
              <w:widowControl/>
              <w:jc w:val="both"/>
              <w:rPr>
                <w:spacing w:val="-3"/>
                <w:kern w:val="0"/>
                <w:szCs w:val="22"/>
              </w:rPr>
            </w:pPr>
          </w:p>
          <w:p w:rsidR="00A36DAE" w:rsidRPr="005F6BC2" w:rsidP="000104A6" w14:paraId="7F563EDB" w14:textId="77777777">
            <w:pPr>
              <w:widowControl/>
              <w:rPr>
                <w:spacing w:val="-3"/>
                <w:kern w:val="0"/>
                <w:szCs w:val="22"/>
              </w:rPr>
            </w:pPr>
            <w:r w:rsidRPr="005F6BC2">
              <w:rPr>
                <w:spacing w:val="-3"/>
                <w:kern w:val="0"/>
                <w:szCs w:val="22"/>
              </w:rPr>
              <w:t>Terrestrial Common Carrier and Non Common Carrier</w:t>
            </w:r>
          </w:p>
          <w:p w:rsidR="00A36DAE" w:rsidRPr="005F6BC2" w:rsidP="000104A6" w14:paraId="2AB659DC" w14:textId="77777777">
            <w:pPr>
              <w:widowControl/>
              <w:rPr>
                <w:spacing w:val="-3"/>
                <w:kern w:val="0"/>
                <w:szCs w:val="22"/>
              </w:rPr>
            </w:pPr>
            <w:r w:rsidRPr="005F6BC2">
              <w:rPr>
                <w:spacing w:val="-3"/>
                <w:kern w:val="0"/>
                <w:szCs w:val="22"/>
              </w:rPr>
              <w:t>Satellite Common Carrier and  Non-Common Carrier</w:t>
            </w:r>
          </w:p>
          <w:p w:rsidR="00A36DAE" w:rsidRPr="005F6BC2" w:rsidP="000104A6" w14:paraId="30A221F7" w14:textId="77777777">
            <w:pPr>
              <w:widowControl/>
              <w:jc w:val="both"/>
              <w:rPr>
                <w:spacing w:val="-3"/>
                <w:kern w:val="0"/>
                <w:szCs w:val="22"/>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6DAE" w:rsidRPr="005F6BC2" w:rsidP="000104A6" w14:paraId="56FDE0CA" w14:textId="77777777">
            <w:pPr>
              <w:widowControl/>
              <w:jc w:val="center"/>
              <w:rPr>
                <w:spacing w:val="-3"/>
                <w:kern w:val="0"/>
                <w:szCs w:val="22"/>
              </w:rPr>
            </w:pPr>
            <w:r w:rsidRPr="005F6BC2">
              <w:rPr>
                <w:kern w:val="0"/>
                <w:szCs w:val="22"/>
              </w:rPr>
              <w:t>$</w:t>
            </w:r>
            <w:r>
              <w:rPr>
                <w:kern w:val="0"/>
                <w:szCs w:val="22"/>
              </w:rPr>
              <w:t>43</w:t>
            </w:r>
            <w:r w:rsidRPr="005F6BC2">
              <w:rPr>
                <w:kern w:val="0"/>
                <w:szCs w:val="22"/>
              </w:rPr>
              <w:t xml:space="preserve"> per Gbps circuit</w:t>
            </w:r>
          </w:p>
        </w:tc>
      </w:tr>
    </w:tbl>
    <w:p w:rsidR="00A36DAE" w:rsidP="00A36DAE" w14:paraId="3B45486F" w14:textId="77777777">
      <w:pPr>
        <w:widowControl/>
        <w:rPr>
          <w:kern w:val="0"/>
          <w:szCs w:val="22"/>
        </w:rPr>
      </w:pPr>
    </w:p>
    <w:p w:rsidR="00A36DAE" w:rsidRPr="005F6BC2" w:rsidP="00A36DAE" w14:paraId="6BF89147" w14:textId="77777777">
      <w:pPr>
        <w:widowControl/>
        <w:rPr>
          <w:kern w:val="0"/>
          <w:szCs w:val="22"/>
        </w:rPr>
      </w:pPr>
      <w:r w:rsidRPr="005F6BC2">
        <w:rPr>
          <w:kern w:val="0"/>
          <w:szCs w:val="22"/>
        </w:rPr>
        <w:t xml:space="preserve">c.         </w:t>
      </w:r>
      <w:r w:rsidRPr="005F6BC2">
        <w:rPr>
          <w:i/>
          <w:iCs/>
          <w:kern w:val="0"/>
          <w:szCs w:val="22"/>
        </w:rPr>
        <w:t xml:space="preserve">Submarine cable:  </w:t>
      </w:r>
      <w:r w:rsidRPr="005F6BC2">
        <w:rPr>
          <w:kern w:val="0"/>
          <w:szCs w:val="22"/>
        </w:rPr>
        <w:t xml:space="preserve">Regulatory fees for submarine cable systems will be paid annually, per cable landing license, for all submarine cable systems operating as of December 31 of the prior year.  The fee amount will be determined by the Commission for each fiscal year.  </w:t>
      </w:r>
    </w:p>
    <w:p w:rsidR="00A36DAE" w:rsidP="00A36DAE" w14:paraId="39EA5185" w14:textId="77777777">
      <w:pPr>
        <w:pStyle w:val="ParaNum"/>
        <w:keepNext/>
        <w:numPr>
          <w:ilvl w:val="0"/>
          <w:numId w:val="0"/>
        </w:numPr>
        <w:spacing w:after="0"/>
        <w:ind w:left="720"/>
      </w:pPr>
    </w:p>
    <w:p w:rsidR="00A36DAE" w:rsidRPr="009B5533" w:rsidP="00A36DAE" w14:paraId="6D46378D" w14:textId="77777777">
      <w:pPr>
        <w:pStyle w:val="ParaNum"/>
        <w:keepNext/>
        <w:numPr>
          <w:ilvl w:val="0"/>
          <w:numId w:val="0"/>
        </w:numPr>
        <w:spacing w:after="0"/>
        <w:ind w:left="720"/>
      </w:pPr>
      <w:r w:rsidRPr="00E3654B">
        <w:t>FY 2020 International Bearer Circuits - Submarine Cable Systems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50834CB4" w14:textId="77777777" w:rsidTr="000104A6">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A36DAE" w:rsidRPr="005F6BC2" w:rsidP="000104A6" w14:paraId="39CE0D1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A36DAE" w:rsidRPr="005F6BC2" w:rsidP="000104A6" w14:paraId="30D80D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(capacity as of December 31, 20</w:t>
            </w:r>
            <w:r>
              <w:rPr>
                <w:b/>
                <w:szCs w:val="22"/>
              </w:rPr>
              <w:t>20</w:t>
            </w:r>
            <w:r w:rsidRPr="005F6BC2">
              <w:rPr>
                <w:b/>
                <w:szCs w:val="22"/>
              </w:rPr>
              <w:t>)</w:t>
            </w:r>
          </w:p>
        </w:tc>
        <w:tc>
          <w:tcPr>
            <w:tcW w:w="2291" w:type="dxa"/>
          </w:tcPr>
          <w:p w:rsidR="00A36DAE" w:rsidP="000104A6" w14:paraId="6B9B4B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Pr>
                <w:b/>
                <w:spacing w:val="-3"/>
                <w:szCs w:val="22"/>
              </w:rPr>
              <w:t>Fee Ratio</w:t>
            </w:r>
          </w:p>
          <w:p w:rsidR="00A36DAE" w:rsidRPr="005F6BC2" w:rsidP="000104A6" w14:paraId="3FB08B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A36DAE" w:rsidRPr="005F6BC2" w:rsidP="000104A6" w14:paraId="72F588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w:t>
            </w:r>
            <w:r>
              <w:rPr>
                <w:b/>
                <w:spacing w:val="-3"/>
                <w:szCs w:val="22"/>
              </w:rPr>
              <w:t>21 Regulatory Fees</w:t>
            </w:r>
          </w:p>
        </w:tc>
      </w:tr>
      <w:tr w14:paraId="618E7D63" w14:textId="77777777" w:rsidTr="000104A6">
        <w:tblPrEx>
          <w:tblW w:w="0" w:type="auto"/>
          <w:tblInd w:w="175" w:type="dxa"/>
          <w:tblLook w:val="01E0"/>
        </w:tblPrEx>
        <w:trPr>
          <w:trHeight w:val="576"/>
        </w:trPr>
        <w:tc>
          <w:tcPr>
            <w:tcW w:w="3649" w:type="dxa"/>
            <w:vAlign w:val="center"/>
          </w:tcPr>
          <w:p w:rsidR="00A36DAE" w:rsidRPr="005F6BC2" w:rsidP="000104A6" w14:paraId="58226EE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5F6BC2">
              <w:rPr>
                <w:szCs w:val="22"/>
              </w:rPr>
              <w:t xml:space="preserve">Less than </w:t>
            </w:r>
            <w:r>
              <w:rPr>
                <w:szCs w:val="22"/>
              </w:rPr>
              <w:t>5</w:t>
            </w:r>
            <w:r w:rsidRPr="005F6BC2">
              <w:rPr>
                <w:szCs w:val="22"/>
              </w:rPr>
              <w:t>0 Gbps</w:t>
            </w:r>
          </w:p>
        </w:tc>
        <w:tc>
          <w:tcPr>
            <w:tcW w:w="2291" w:type="dxa"/>
          </w:tcPr>
          <w:p w:rsidR="00A36DAE" w:rsidP="000104A6" w14:paraId="3C067C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36DAE" w:rsidP="000104A6" w14:paraId="5FE7C9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.0625 Units</w:t>
            </w:r>
          </w:p>
        </w:tc>
        <w:tc>
          <w:tcPr>
            <w:tcW w:w="3235" w:type="dxa"/>
            <w:vAlign w:val="center"/>
          </w:tcPr>
          <w:p w:rsidR="00A36DAE" w:rsidRPr="005F6BC2" w:rsidP="000104A6" w14:paraId="5A2F3E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$9,495</w:t>
            </w:r>
          </w:p>
        </w:tc>
      </w:tr>
      <w:tr w14:paraId="70537A95" w14:textId="77777777" w:rsidTr="000104A6">
        <w:tblPrEx>
          <w:tblW w:w="0" w:type="auto"/>
          <w:tblInd w:w="175" w:type="dxa"/>
          <w:tblLook w:val="01E0"/>
        </w:tblPrEx>
        <w:trPr>
          <w:trHeight w:val="576"/>
        </w:trPr>
        <w:tc>
          <w:tcPr>
            <w:tcW w:w="3649" w:type="dxa"/>
            <w:vAlign w:val="center"/>
          </w:tcPr>
          <w:p w:rsidR="00A36DAE" w:rsidRPr="005F6BC2" w:rsidP="000104A6" w14:paraId="326D370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zCs w:val="22"/>
              </w:rPr>
              <w:t>5</w:t>
            </w:r>
            <w:r w:rsidRPr="005F6BC2">
              <w:rPr>
                <w:szCs w:val="22"/>
              </w:rPr>
              <w:t>0 Gbps or greater, but less than 2</w:t>
            </w:r>
            <w:r>
              <w:rPr>
                <w:szCs w:val="22"/>
              </w:rPr>
              <w:t>50</w:t>
            </w:r>
            <w:r w:rsidRPr="005F6BC2">
              <w:rPr>
                <w:szCs w:val="22"/>
              </w:rPr>
              <w:t xml:space="preserve"> Gbps</w:t>
            </w:r>
          </w:p>
        </w:tc>
        <w:tc>
          <w:tcPr>
            <w:tcW w:w="2291" w:type="dxa"/>
          </w:tcPr>
          <w:p w:rsidR="00A36DAE" w:rsidP="000104A6" w14:paraId="22E3D4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36DAE" w:rsidRPr="005F6BC2" w:rsidP="000104A6" w14:paraId="1957CE8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.125 Units</w:t>
            </w:r>
          </w:p>
        </w:tc>
        <w:tc>
          <w:tcPr>
            <w:tcW w:w="3235" w:type="dxa"/>
            <w:vAlign w:val="center"/>
          </w:tcPr>
          <w:p w:rsidR="00A36DAE" w:rsidRPr="005F6BC2" w:rsidP="000104A6" w14:paraId="589BE95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w:t>
            </w:r>
            <w:r>
              <w:rPr>
                <w:bCs/>
                <w:szCs w:val="22"/>
              </w:rPr>
              <w:t>18,990</w:t>
            </w:r>
          </w:p>
        </w:tc>
      </w:tr>
      <w:tr w14:paraId="13C6F50F" w14:textId="77777777" w:rsidTr="000104A6">
        <w:tblPrEx>
          <w:tblW w:w="0" w:type="auto"/>
          <w:tblInd w:w="175" w:type="dxa"/>
          <w:tblLook w:val="01E0"/>
        </w:tblPrEx>
        <w:trPr>
          <w:trHeight w:val="576"/>
        </w:trPr>
        <w:tc>
          <w:tcPr>
            <w:tcW w:w="3649" w:type="dxa"/>
            <w:vAlign w:val="center"/>
          </w:tcPr>
          <w:p w:rsidR="00A36DAE" w:rsidRPr="005F6BC2" w:rsidP="000104A6" w14:paraId="4D92870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250</w:t>
            </w:r>
            <w:r w:rsidRPr="005F6BC2">
              <w:rPr>
                <w:szCs w:val="22"/>
              </w:rPr>
              <w:t xml:space="preserve"> Gbps or greater, but less than </w:t>
            </w:r>
            <w:r>
              <w:rPr>
                <w:szCs w:val="22"/>
              </w:rPr>
              <w:t>1,50</w:t>
            </w:r>
            <w:r w:rsidRPr="005F6BC2">
              <w:rPr>
                <w:szCs w:val="22"/>
              </w:rPr>
              <w:t>0 Gbps</w:t>
            </w:r>
          </w:p>
        </w:tc>
        <w:tc>
          <w:tcPr>
            <w:tcW w:w="2291" w:type="dxa"/>
          </w:tcPr>
          <w:p w:rsidR="00A36DAE" w:rsidP="000104A6" w14:paraId="095252B0" w14:textId="77777777">
            <w:pPr>
              <w:jc w:val="center"/>
              <w:rPr>
                <w:bCs/>
                <w:szCs w:val="22"/>
              </w:rPr>
            </w:pPr>
          </w:p>
          <w:p w:rsidR="00A36DAE" w:rsidRPr="005F6BC2" w:rsidP="000104A6" w14:paraId="363AE030" w14:textId="77777777">
            <w:pPr>
              <w:jc w:val="center"/>
              <w:rPr>
                <w:bCs/>
                <w:szCs w:val="22"/>
              </w:rPr>
            </w:pPr>
            <w:r>
              <w:rPr>
                <w:bCs/>
                <w:szCs w:val="22"/>
              </w:rPr>
              <w:t>.25 Units</w:t>
            </w:r>
          </w:p>
        </w:tc>
        <w:tc>
          <w:tcPr>
            <w:tcW w:w="3235" w:type="dxa"/>
            <w:vAlign w:val="center"/>
          </w:tcPr>
          <w:p w:rsidR="00A36DAE" w:rsidRPr="005F6BC2" w:rsidP="000104A6" w14:paraId="0BB75866" w14:textId="77777777">
            <w:pPr>
              <w:jc w:val="center"/>
              <w:rPr>
                <w:spacing w:val="-3"/>
                <w:szCs w:val="22"/>
              </w:rPr>
            </w:pPr>
            <w:r w:rsidRPr="005F6BC2">
              <w:rPr>
                <w:bCs/>
                <w:szCs w:val="22"/>
              </w:rPr>
              <w:t>$</w:t>
            </w:r>
            <w:r>
              <w:rPr>
                <w:bCs/>
                <w:szCs w:val="22"/>
              </w:rPr>
              <w:t>37,980</w:t>
            </w:r>
          </w:p>
        </w:tc>
      </w:tr>
      <w:tr w14:paraId="7F5C0B41" w14:textId="77777777" w:rsidTr="000104A6">
        <w:tblPrEx>
          <w:tblW w:w="0" w:type="auto"/>
          <w:tblInd w:w="175" w:type="dxa"/>
          <w:tblLook w:val="01E0"/>
        </w:tblPrEx>
        <w:trPr>
          <w:trHeight w:val="576"/>
        </w:trPr>
        <w:tc>
          <w:tcPr>
            <w:tcW w:w="3649" w:type="dxa"/>
            <w:vAlign w:val="center"/>
          </w:tcPr>
          <w:p w:rsidR="00A36DAE" w:rsidRPr="005F6BC2" w:rsidP="000104A6" w14:paraId="52B3F6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2291" w:type="dxa"/>
          </w:tcPr>
          <w:p w:rsidR="00A36DAE" w:rsidP="000104A6" w14:paraId="5CF7D8E3" w14:textId="77777777">
            <w:pPr>
              <w:jc w:val="center"/>
              <w:rPr>
                <w:bCs/>
                <w:szCs w:val="22"/>
              </w:rPr>
            </w:pPr>
          </w:p>
          <w:p w:rsidR="00A36DAE" w:rsidRPr="005F6BC2" w:rsidP="000104A6" w14:paraId="2B4873AD" w14:textId="77777777">
            <w:pPr>
              <w:jc w:val="center"/>
              <w:rPr>
                <w:bCs/>
                <w:szCs w:val="22"/>
              </w:rPr>
            </w:pPr>
            <w:r>
              <w:rPr>
                <w:bCs/>
                <w:szCs w:val="22"/>
              </w:rPr>
              <w:t>.5 Units</w:t>
            </w:r>
          </w:p>
        </w:tc>
        <w:tc>
          <w:tcPr>
            <w:tcW w:w="3235" w:type="dxa"/>
            <w:vAlign w:val="center"/>
          </w:tcPr>
          <w:p w:rsidR="00A36DAE" w:rsidRPr="005F6BC2" w:rsidP="000104A6" w14:paraId="158A8D51" w14:textId="77777777">
            <w:pPr>
              <w:jc w:val="center"/>
              <w:rPr>
                <w:spacing w:val="-3"/>
                <w:szCs w:val="22"/>
              </w:rPr>
            </w:pPr>
            <w:r w:rsidRPr="005F6BC2">
              <w:rPr>
                <w:bCs/>
                <w:szCs w:val="22"/>
              </w:rPr>
              <w:t>$</w:t>
            </w:r>
            <w:r>
              <w:rPr>
                <w:bCs/>
                <w:szCs w:val="22"/>
              </w:rPr>
              <w:t>75,955</w:t>
            </w:r>
          </w:p>
        </w:tc>
      </w:tr>
      <w:tr w14:paraId="4E87DD67" w14:textId="77777777" w:rsidTr="000104A6">
        <w:tblPrEx>
          <w:tblW w:w="0" w:type="auto"/>
          <w:tblInd w:w="175" w:type="dxa"/>
          <w:tblLook w:val="01E0"/>
        </w:tblPrEx>
        <w:trPr>
          <w:trHeight w:val="576"/>
        </w:trPr>
        <w:tc>
          <w:tcPr>
            <w:tcW w:w="3649" w:type="dxa"/>
            <w:vAlign w:val="center"/>
          </w:tcPr>
          <w:p w:rsidR="00A36DAE" w:rsidRPr="005F6BC2" w:rsidP="000104A6" w14:paraId="0928AA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2291" w:type="dxa"/>
          </w:tcPr>
          <w:p w:rsidR="00A36DAE" w:rsidP="000104A6" w14:paraId="7825EF05" w14:textId="77777777">
            <w:pPr>
              <w:jc w:val="center"/>
              <w:rPr>
                <w:bCs/>
                <w:szCs w:val="22"/>
              </w:rPr>
            </w:pPr>
          </w:p>
          <w:p w:rsidR="00A36DAE" w:rsidRPr="005F6BC2" w:rsidP="000104A6" w14:paraId="624F968A" w14:textId="77777777">
            <w:pPr>
              <w:jc w:val="center"/>
              <w:rPr>
                <w:bCs/>
                <w:szCs w:val="22"/>
              </w:rPr>
            </w:pPr>
            <w:r>
              <w:rPr>
                <w:bCs/>
                <w:szCs w:val="22"/>
              </w:rPr>
              <w:t>1.0 Unit</w:t>
            </w:r>
          </w:p>
        </w:tc>
        <w:tc>
          <w:tcPr>
            <w:tcW w:w="3235" w:type="dxa"/>
            <w:vAlign w:val="center"/>
          </w:tcPr>
          <w:p w:rsidR="00A36DAE" w:rsidRPr="005F6BC2" w:rsidP="000104A6" w14:paraId="224F1290" w14:textId="77777777">
            <w:pPr>
              <w:jc w:val="center"/>
              <w:rPr>
                <w:spacing w:val="-3"/>
                <w:szCs w:val="22"/>
              </w:rPr>
            </w:pPr>
            <w:r w:rsidRPr="005F6BC2">
              <w:rPr>
                <w:bCs/>
                <w:szCs w:val="22"/>
              </w:rPr>
              <w:t>$</w:t>
            </w:r>
            <w:r>
              <w:rPr>
                <w:bCs/>
                <w:szCs w:val="22"/>
              </w:rPr>
              <w:t>151,910</w:t>
            </w:r>
          </w:p>
        </w:tc>
      </w:tr>
      <w:tr w14:paraId="066012FB" w14:textId="77777777" w:rsidTr="000104A6">
        <w:tblPrEx>
          <w:tblW w:w="0" w:type="auto"/>
          <w:tblInd w:w="175" w:type="dxa"/>
          <w:tblLook w:val="01E0"/>
        </w:tblPrEx>
        <w:trPr>
          <w:trHeight w:val="576"/>
        </w:trPr>
        <w:tc>
          <w:tcPr>
            <w:tcW w:w="3649" w:type="dxa"/>
            <w:vAlign w:val="center"/>
          </w:tcPr>
          <w:p w:rsidR="00A36DAE" w:rsidRPr="005F6BC2" w:rsidP="000104A6" w14:paraId="4D4590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6</w:t>
            </w:r>
            <w:r w:rsidRPr="005F6BC2">
              <w:rPr>
                <w:szCs w:val="22"/>
              </w:rPr>
              <w:t>,</w:t>
            </w:r>
            <w:r>
              <w:rPr>
                <w:szCs w:val="22"/>
              </w:rPr>
              <w:t>5</w:t>
            </w:r>
            <w:r w:rsidRPr="005F6BC2">
              <w:rPr>
                <w:szCs w:val="22"/>
              </w:rPr>
              <w:t>00 Gbps or greater</w:t>
            </w:r>
          </w:p>
        </w:tc>
        <w:tc>
          <w:tcPr>
            <w:tcW w:w="2291" w:type="dxa"/>
          </w:tcPr>
          <w:p w:rsidR="00A36DAE" w:rsidP="000104A6" w14:paraId="00B28388" w14:textId="77777777">
            <w:pPr>
              <w:jc w:val="center"/>
              <w:rPr>
                <w:bCs/>
                <w:szCs w:val="22"/>
              </w:rPr>
            </w:pPr>
          </w:p>
          <w:p w:rsidR="00A36DAE" w:rsidRPr="005F6BC2" w:rsidP="000104A6" w14:paraId="5B6CB3F9" w14:textId="77777777">
            <w:pPr>
              <w:jc w:val="center"/>
              <w:rPr>
                <w:bCs/>
                <w:szCs w:val="22"/>
              </w:rPr>
            </w:pPr>
            <w:r w:rsidRPr="0014092A">
              <w:rPr>
                <w:bCs/>
                <w:szCs w:val="22"/>
              </w:rPr>
              <w:t>2.0 Units</w:t>
            </w:r>
          </w:p>
        </w:tc>
        <w:tc>
          <w:tcPr>
            <w:tcW w:w="3235" w:type="dxa"/>
            <w:vAlign w:val="center"/>
          </w:tcPr>
          <w:p w:rsidR="00A36DAE" w:rsidRPr="005F6BC2" w:rsidP="000104A6" w14:paraId="744140CE" w14:textId="77777777">
            <w:pPr>
              <w:jc w:val="center"/>
              <w:rPr>
                <w:szCs w:val="22"/>
              </w:rPr>
            </w:pPr>
            <w:r w:rsidRPr="005F6BC2">
              <w:rPr>
                <w:bCs/>
                <w:szCs w:val="22"/>
              </w:rPr>
              <w:t>$</w:t>
            </w:r>
            <w:r>
              <w:rPr>
                <w:bCs/>
                <w:szCs w:val="22"/>
              </w:rPr>
              <w:t>303,820</w:t>
            </w:r>
          </w:p>
        </w:tc>
      </w:tr>
    </w:tbl>
    <w:p w:rsidR="00A36DAE" w:rsidP="00A36DAE" w14:paraId="2EC4C947" w14:textId="77777777">
      <w:pPr>
        <w:pStyle w:val="ParaNum"/>
        <w:numPr>
          <w:ilvl w:val="0"/>
          <w:numId w:val="0"/>
        </w:numPr>
        <w:rPr>
          <w:highlight w:val="yellow"/>
        </w:rPr>
      </w:pPr>
      <w:r w:rsidRPr="00342331">
        <w:rPr>
          <w:highlight w:val="yellow"/>
        </w:rPr>
        <w:t xml:space="preserve"> </w:t>
      </w:r>
    </w:p>
    <w:p w:rsidR="00A36DAE" w:rsidP="00A36DAE" w14:paraId="4E6A7512" w14:textId="77777777"/>
    <w:p w:rsidR="00A36DAE" w:rsidRPr="005336F3" w:rsidP="00A36DAE" w14:paraId="651A09EE" w14:textId="77777777">
      <w:pPr>
        <w:pStyle w:val="ParaNum"/>
        <w:numPr>
          <w:ilvl w:val="0"/>
          <w:numId w:val="0"/>
        </w:numPr>
        <w:ind w:left="720"/>
      </w:pPr>
    </w:p>
    <w:p w:rsidR="00A36DAE" w:rsidRPr="00584CDC" w:rsidP="00A36DAE" w14:paraId="32FBD9DC" w14:textId="77777777"/>
    <w:p w:rsidR="00A36DAE" w:rsidP="00A36DAE" w14:paraId="02E1A411" w14:textId="77777777">
      <w:pPr>
        <w:widowControl/>
        <w:spacing w:after="160" w:line="259" w:lineRule="auto"/>
        <w:rPr>
          <w:szCs w:val="22"/>
        </w:rPr>
      </w:pPr>
      <w:r>
        <w:rPr>
          <w:szCs w:val="22"/>
        </w:rPr>
        <w:br w:type="page"/>
      </w:r>
    </w:p>
    <w:p w:rsidR="00A36DAE" w:rsidRPr="00C65469" w:rsidP="00A36DAE" w14:paraId="255FDD2B" w14:textId="77777777">
      <w:pPr>
        <w:jc w:val="center"/>
        <w:rPr>
          <w:b/>
          <w:bCs/>
          <w:caps/>
          <w:szCs w:val="22"/>
        </w:rPr>
      </w:pPr>
      <w:r w:rsidRPr="00C65469">
        <w:rPr>
          <w:b/>
          <w:bCs/>
          <w:caps/>
          <w:szCs w:val="22"/>
        </w:rPr>
        <w:t>Statement of</w:t>
      </w:r>
    </w:p>
    <w:p w:rsidR="00A36DAE" w:rsidRPr="00C65469" w:rsidP="00A36DAE" w14:paraId="69B48EEA" w14:textId="77777777">
      <w:pPr>
        <w:jc w:val="center"/>
        <w:rPr>
          <w:b/>
          <w:szCs w:val="22"/>
        </w:rPr>
      </w:pPr>
      <w:r w:rsidRPr="00C65469">
        <w:rPr>
          <w:b/>
          <w:szCs w:val="22"/>
        </w:rPr>
        <w:t>ACTING CHAIRWOMAN JESSICA ROSENWORCEL</w:t>
      </w:r>
    </w:p>
    <w:p w:rsidR="00A36DAE" w:rsidRPr="00C65469" w:rsidP="00A36DAE" w14:paraId="4EDBA51D" w14:textId="77777777">
      <w:pPr>
        <w:jc w:val="center"/>
        <w:rPr>
          <w:b/>
          <w:bCs/>
          <w:caps/>
          <w:szCs w:val="22"/>
        </w:rPr>
      </w:pPr>
    </w:p>
    <w:p w:rsidR="00A36DAE" w:rsidRPr="00C65469" w:rsidP="00A36DAE" w14:paraId="5B5A17E9" w14:textId="77777777">
      <w:pPr>
        <w:ind w:left="720" w:hanging="720"/>
        <w:rPr>
          <w:i/>
          <w:iCs/>
          <w:szCs w:val="22"/>
        </w:rPr>
      </w:pPr>
      <w:r w:rsidRPr="00C65469">
        <w:rPr>
          <w:iCs/>
          <w:szCs w:val="22"/>
        </w:rPr>
        <w:t>Re:</w:t>
      </w:r>
      <w:r w:rsidRPr="00C65469">
        <w:rPr>
          <w:szCs w:val="22"/>
        </w:rPr>
        <w:t xml:space="preserve"> </w:t>
      </w:r>
      <w:r w:rsidRPr="00C65469">
        <w:rPr>
          <w:szCs w:val="22"/>
        </w:rPr>
        <w:tab/>
      </w:r>
      <w:r w:rsidRPr="00F07B08">
        <w:rPr>
          <w:i/>
          <w:iCs/>
          <w:spacing w:val="-2"/>
        </w:rPr>
        <w:t>Assessment and Collection of Regulatory Fees for Fiscal Year 2021</w:t>
      </w:r>
      <w:r>
        <w:rPr>
          <w:i/>
          <w:szCs w:val="22"/>
        </w:rPr>
        <w:t xml:space="preserve">, </w:t>
      </w:r>
      <w:r>
        <w:rPr>
          <w:szCs w:val="22"/>
        </w:rPr>
        <w:t>MD</w:t>
      </w:r>
      <w:r w:rsidRPr="00C65469">
        <w:rPr>
          <w:szCs w:val="22"/>
        </w:rPr>
        <w:t xml:space="preserve"> Docket No. 21-</w:t>
      </w:r>
      <w:r>
        <w:rPr>
          <w:szCs w:val="22"/>
        </w:rPr>
        <w:t>1</w:t>
      </w:r>
      <w:r w:rsidRPr="00C65469">
        <w:rPr>
          <w:szCs w:val="22"/>
        </w:rPr>
        <w:t>9</w:t>
      </w:r>
      <w:r>
        <w:rPr>
          <w:szCs w:val="22"/>
        </w:rPr>
        <w:t>0</w:t>
      </w:r>
      <w:r w:rsidRPr="00C65469">
        <w:rPr>
          <w:szCs w:val="22"/>
        </w:rPr>
        <w:t>, Report and Order</w:t>
      </w:r>
      <w:r>
        <w:rPr>
          <w:szCs w:val="22"/>
        </w:rPr>
        <w:t xml:space="preserve"> and Notice of Proposed Rulemaking.</w:t>
      </w:r>
    </w:p>
    <w:p w:rsidR="00A36DAE" w:rsidRPr="00C65469" w:rsidP="00A36DAE" w14:paraId="2A541F56" w14:textId="77777777">
      <w:pPr>
        <w:rPr>
          <w:szCs w:val="22"/>
        </w:rPr>
      </w:pPr>
    </w:p>
    <w:p w:rsidR="00A36DAE" w:rsidP="002E34F9" w14:paraId="7842E9F9" w14:textId="77777777">
      <w:pPr>
        <w:widowControl/>
        <w:ind w:firstLine="720"/>
      </w:pPr>
      <w:r>
        <w:t>Each year, t</w:t>
      </w:r>
      <w:r w:rsidRPr="005F6BC2">
        <w:t xml:space="preserve">he Commission is required by Congress to assess regulatory fees in an amount equal </w:t>
      </w:r>
      <w:r>
        <w:t>to its annual a</w:t>
      </w:r>
      <w:r w:rsidRPr="005F6BC2">
        <w:t>ppropriation</w:t>
      </w:r>
      <w:r>
        <w:t>.  This year, we not only fulfill this statutory requirement, we also look forward and seek comment on how we might modernize our regulatory fee policies.  Just as importantly, we ask how if changes are made, they can be done in an administrable way.  I appreciate the interest and input from my colleagues in this effort and am grateful to the agency staff who worked on this effort.  I look forward to the record that develops.</w:t>
      </w:r>
    </w:p>
    <w:p w:rsidR="00A36DAE" w:rsidRPr="00ED303C" w:rsidP="00A36DAE" w14:paraId="3A16FD74" w14:textId="77777777">
      <w:pPr>
        <w:widowControl/>
        <w:rPr>
          <w:szCs w:val="22"/>
        </w:rPr>
      </w:pPr>
    </w:p>
    <w:p w:rsidR="00A36DAE" w:rsidP="00A36DAE" w14:paraId="1F0618B2" w14:textId="77777777"/>
    <w:p w:rsidR="00A36DAE" w:rsidP="00A36DAE" w14:paraId="47EE1811" w14:textId="77777777">
      <w:pPr>
        <w:widowControl/>
      </w:pPr>
      <w:r>
        <w:br w:type="page"/>
      </w:r>
    </w:p>
    <w:p w:rsidR="00A36DAE" w:rsidRPr="00F8752A" w:rsidP="00A36DAE" w14:paraId="141E0EE2" w14:textId="77777777">
      <w:pPr>
        <w:jc w:val="center"/>
        <w:rPr>
          <w:b/>
          <w:bCs/>
          <w:szCs w:val="22"/>
        </w:rPr>
      </w:pPr>
      <w:r w:rsidRPr="00F8752A">
        <w:rPr>
          <w:b/>
          <w:bCs/>
          <w:szCs w:val="22"/>
        </w:rPr>
        <w:t>STATEMENT OF</w:t>
      </w:r>
    </w:p>
    <w:p w:rsidR="00A36DAE" w:rsidP="00A36DAE" w14:paraId="602DAB3F" w14:textId="77777777">
      <w:pPr>
        <w:jc w:val="center"/>
        <w:rPr>
          <w:b/>
          <w:bCs/>
          <w:szCs w:val="22"/>
        </w:rPr>
      </w:pPr>
      <w:r w:rsidRPr="00F8752A">
        <w:rPr>
          <w:b/>
          <w:bCs/>
          <w:szCs w:val="22"/>
        </w:rPr>
        <w:t>COMMISSIONER</w:t>
      </w:r>
      <w:r w:rsidRPr="00F8752A">
        <w:rPr>
          <w:szCs w:val="22"/>
        </w:rPr>
        <w:t xml:space="preserve"> </w:t>
      </w:r>
      <w:r w:rsidRPr="00F8752A">
        <w:rPr>
          <w:b/>
          <w:bCs/>
          <w:szCs w:val="22"/>
        </w:rPr>
        <w:t>BRENDAN CARR</w:t>
      </w:r>
    </w:p>
    <w:p w:rsidR="00A36DAE" w:rsidRPr="00F8752A" w:rsidP="00A36DAE" w14:paraId="530F841A" w14:textId="77777777">
      <w:pPr>
        <w:jc w:val="center"/>
        <w:rPr>
          <w:szCs w:val="22"/>
        </w:rPr>
      </w:pPr>
    </w:p>
    <w:p w:rsidR="00A36DAE" w:rsidP="00A36DAE" w14:paraId="154BA8B9" w14:textId="77777777">
      <w:pPr>
        <w:rPr>
          <w:i/>
          <w:iCs/>
          <w:szCs w:val="22"/>
        </w:rPr>
      </w:pPr>
      <w:r w:rsidRPr="00F8752A">
        <w:rPr>
          <w:szCs w:val="22"/>
        </w:rPr>
        <w:t>Re:</w:t>
      </w:r>
      <w:r w:rsidRPr="00F8752A">
        <w:rPr>
          <w:szCs w:val="22"/>
        </w:rPr>
        <w:tab/>
      </w:r>
      <w:r w:rsidRPr="00EB6B0B">
        <w:rPr>
          <w:i/>
          <w:iCs/>
          <w:szCs w:val="22"/>
        </w:rPr>
        <w:t>Assessment and Collection of Regulatory Fees for Fiscal Year 2021</w:t>
      </w:r>
      <w:r w:rsidRPr="00F8752A">
        <w:rPr>
          <w:szCs w:val="22"/>
        </w:rPr>
        <w:t xml:space="preserve">, </w:t>
      </w:r>
      <w:r>
        <w:rPr>
          <w:szCs w:val="22"/>
        </w:rPr>
        <w:t>MD</w:t>
      </w:r>
      <w:r w:rsidRPr="00F8752A">
        <w:rPr>
          <w:szCs w:val="22"/>
        </w:rPr>
        <w:t xml:space="preserve"> Docket No. 21-</w:t>
      </w:r>
      <w:r>
        <w:rPr>
          <w:szCs w:val="22"/>
        </w:rPr>
        <w:t>190</w:t>
      </w:r>
      <w:r w:rsidRPr="00F8752A">
        <w:rPr>
          <w:i/>
          <w:iCs/>
          <w:szCs w:val="22"/>
        </w:rPr>
        <w:t>.</w:t>
      </w:r>
    </w:p>
    <w:p w:rsidR="00A36DAE" w:rsidRPr="00F8752A" w:rsidP="00A36DAE" w14:paraId="12947B6E" w14:textId="77777777">
      <w:pPr>
        <w:rPr>
          <w:szCs w:val="22"/>
        </w:rPr>
      </w:pPr>
    </w:p>
    <w:p w:rsidR="00A36DAE" w:rsidRPr="00F8752A" w:rsidP="00A36DAE" w14:paraId="654FE39B" w14:textId="77777777">
      <w:pPr>
        <w:rPr>
          <w:szCs w:val="22"/>
        </w:rPr>
      </w:pPr>
      <w:r w:rsidRPr="00F8752A">
        <w:rPr>
          <w:szCs w:val="22"/>
        </w:rPr>
        <w:tab/>
      </w:r>
      <w:r w:rsidRPr="001E05B3">
        <w:rPr>
          <w:szCs w:val="22"/>
        </w:rPr>
        <w:t xml:space="preserve">​I would like to thank my colleagues for working together to more appropriately tailor the regulatory fee collection for our implementation of the Broadband </w:t>
      </w:r>
      <w:r>
        <w:rPr>
          <w:szCs w:val="22"/>
        </w:rPr>
        <w:t>DATA</w:t>
      </w:r>
      <w:r w:rsidRPr="001E05B3">
        <w:rPr>
          <w:szCs w:val="22"/>
        </w:rPr>
        <w:t xml:space="preserve"> Act.  I would also like to thank them for agreeing to expand the Notice of Proposed Rulemaking to seek comment on whether to update the regulatory fee categories to include large technology companies.  </w:t>
      </w:r>
      <w:r>
        <w:rPr>
          <w:szCs w:val="22"/>
        </w:rPr>
        <w:t xml:space="preserve">Finally, I would like to thank the staff for their hard work on the item.  </w:t>
      </w:r>
      <w:r w:rsidRPr="001E05B3">
        <w:rPr>
          <w:szCs w:val="22"/>
        </w:rPr>
        <w:t>I look forward to reviewing the record.  </w:t>
      </w:r>
      <w:r>
        <w:rPr>
          <w:szCs w:val="22"/>
        </w:rPr>
        <w:t xml:space="preserve">  </w:t>
      </w:r>
    </w:p>
    <w:p w:rsidR="00A36DAE" w:rsidP="00A36DAE" w14:paraId="44DB9770" w14:textId="77777777"/>
    <w:p w:rsidR="00A36DAE" w:rsidP="00A36DAE" w14:paraId="374D6D45" w14:textId="77777777">
      <w:pPr>
        <w:widowControl/>
      </w:pPr>
      <w:r>
        <w:br w:type="page"/>
      </w:r>
    </w:p>
    <w:p w:rsidR="00A36DAE" w:rsidRPr="00F8752A" w:rsidP="00A36DAE" w14:paraId="3065B1C8" w14:textId="77777777">
      <w:pPr>
        <w:jc w:val="center"/>
        <w:rPr>
          <w:b/>
          <w:bCs/>
          <w:szCs w:val="22"/>
        </w:rPr>
      </w:pPr>
      <w:r w:rsidRPr="00F8752A">
        <w:rPr>
          <w:b/>
          <w:bCs/>
          <w:szCs w:val="22"/>
        </w:rPr>
        <w:t>STATEMENT OF</w:t>
      </w:r>
    </w:p>
    <w:p w:rsidR="00A36DAE" w:rsidP="00A36DAE" w14:paraId="48620499" w14:textId="77777777">
      <w:pPr>
        <w:jc w:val="center"/>
        <w:rPr>
          <w:b/>
          <w:bCs/>
          <w:szCs w:val="22"/>
        </w:rPr>
      </w:pPr>
      <w:r w:rsidRPr="00F8752A">
        <w:rPr>
          <w:b/>
          <w:bCs/>
          <w:szCs w:val="22"/>
        </w:rPr>
        <w:t>COMMISSIONER</w:t>
      </w:r>
      <w:r w:rsidRPr="00F8752A">
        <w:rPr>
          <w:szCs w:val="22"/>
        </w:rPr>
        <w:t xml:space="preserve"> </w:t>
      </w:r>
      <w:r>
        <w:rPr>
          <w:b/>
          <w:bCs/>
          <w:szCs w:val="22"/>
        </w:rPr>
        <w:t>NATHAN SIMINGTON</w:t>
      </w:r>
    </w:p>
    <w:p w:rsidR="00A36DAE" w:rsidRPr="00F8752A" w:rsidP="00A36DAE" w14:paraId="73572B3C" w14:textId="77777777">
      <w:pPr>
        <w:jc w:val="center"/>
        <w:rPr>
          <w:szCs w:val="22"/>
        </w:rPr>
      </w:pPr>
    </w:p>
    <w:p w:rsidR="00A36DAE" w:rsidP="00A36DAE" w14:paraId="72228BD6" w14:textId="77777777">
      <w:pPr>
        <w:rPr>
          <w:i/>
          <w:iCs/>
          <w:szCs w:val="22"/>
        </w:rPr>
      </w:pPr>
      <w:r w:rsidRPr="00F8752A">
        <w:rPr>
          <w:szCs w:val="22"/>
        </w:rPr>
        <w:t>Re:</w:t>
      </w:r>
      <w:r w:rsidRPr="00F8752A">
        <w:rPr>
          <w:szCs w:val="22"/>
        </w:rPr>
        <w:tab/>
      </w:r>
      <w:r w:rsidRPr="00EB6B0B">
        <w:rPr>
          <w:i/>
          <w:iCs/>
          <w:szCs w:val="22"/>
        </w:rPr>
        <w:t>Assessment and Collection of Regulatory Fees for Fiscal Year 2021</w:t>
      </w:r>
      <w:r w:rsidRPr="00F8752A">
        <w:rPr>
          <w:szCs w:val="22"/>
        </w:rPr>
        <w:t xml:space="preserve">, </w:t>
      </w:r>
      <w:r>
        <w:rPr>
          <w:szCs w:val="22"/>
        </w:rPr>
        <w:t>MD</w:t>
      </w:r>
      <w:r w:rsidRPr="00F8752A">
        <w:rPr>
          <w:szCs w:val="22"/>
        </w:rPr>
        <w:t xml:space="preserve"> Docket No. 21-</w:t>
      </w:r>
      <w:r>
        <w:rPr>
          <w:szCs w:val="22"/>
        </w:rPr>
        <w:t>190</w:t>
      </w:r>
      <w:r w:rsidRPr="00F8752A">
        <w:rPr>
          <w:i/>
          <w:iCs/>
          <w:szCs w:val="22"/>
        </w:rPr>
        <w:t>.</w:t>
      </w:r>
    </w:p>
    <w:p w:rsidR="00A36DAE" w:rsidRPr="00F8752A" w:rsidP="00A36DAE" w14:paraId="325B9870" w14:textId="77777777">
      <w:pPr>
        <w:rPr>
          <w:szCs w:val="22"/>
        </w:rPr>
      </w:pPr>
    </w:p>
    <w:p w:rsidR="00A36DAE" w:rsidRPr="00A8562A" w:rsidP="002E34F9" w14:paraId="7EF3D8BA" w14:textId="77777777">
      <w:pPr>
        <w:spacing w:after="120"/>
        <w:rPr>
          <w:szCs w:val="22"/>
        </w:rPr>
      </w:pPr>
      <w:r w:rsidRPr="00F8752A">
        <w:rPr>
          <w:szCs w:val="22"/>
        </w:rPr>
        <w:tab/>
      </w:r>
      <w:r w:rsidRPr="00A8562A">
        <w:rPr>
          <w:szCs w:val="22"/>
        </w:rPr>
        <w:t>Every year, the Commission must collect regulatory fees, generally under a punishing statutory deadline.  It is perhaps no one's favorite task, but it is among the most essential of Commission functions.  I am humbled by the hard work of my colleagues on the Commission, and particularly of staff, to get the item over the line this year.</w:t>
      </w:r>
    </w:p>
    <w:p w:rsidR="00A36DAE" w:rsidRPr="00A8562A" w:rsidP="002E34F9" w14:paraId="62BFDEA4" w14:textId="77777777">
      <w:pPr>
        <w:spacing w:after="120"/>
        <w:ind w:firstLine="720"/>
        <w:rPr>
          <w:szCs w:val="22"/>
        </w:rPr>
      </w:pPr>
      <w:r w:rsidRPr="00A8562A">
        <w:rPr>
          <w:szCs w:val="22"/>
        </w:rPr>
        <w:t>I had concerns about the initial draft of this item that ably were addressed in a round of substantial edits.  Extending her record of bipartisan leadership, Acting Chairwoman Rosenworcel and her staff shepherded the item through to completion, with thoughtful input from other offices.  I believe the resulting report and order, and notice of proposed rulemaking, to be fairer reflection</w:t>
      </w:r>
      <w:r>
        <w:rPr>
          <w:szCs w:val="22"/>
        </w:rPr>
        <w:t>s</w:t>
      </w:r>
      <w:r w:rsidRPr="00A8562A">
        <w:rPr>
          <w:szCs w:val="22"/>
        </w:rPr>
        <w:t xml:space="preserve"> of what the law requires us to do.</w:t>
      </w:r>
    </w:p>
    <w:p w:rsidR="00A36DAE" w:rsidP="002E34F9" w14:paraId="5C318AB5" w14:textId="77777777">
      <w:pPr>
        <w:widowControl/>
        <w:spacing w:after="120"/>
        <w:ind w:firstLine="720"/>
      </w:pPr>
      <w:r w:rsidRPr="00A8562A">
        <w:rPr>
          <w:szCs w:val="22"/>
        </w:rPr>
        <w:t>Commission staff are the best in the business, which they daily prove.  But even though our expectations of them may be high given their uniform dedication and excellence, I believe those high expectations somehow have been exceeded in this instance.  To everyone who worked to complete this item, I offer my sincere gratitude</w:t>
      </w:r>
      <w:r>
        <w:rPr>
          <w:szCs w:val="22"/>
        </w:rPr>
        <w:t xml:space="preserve">. </w:t>
      </w:r>
    </w:p>
    <w:p w:rsidR="00A36DAE" w:rsidRPr="0056071A" w:rsidP="00A36DAE" w14:paraId="73A32CAC" w14:textId="77777777"/>
    <w:p w:rsidR="00412FC5" w:rsidRPr="00A36DAE" w:rsidP="00A36DAE" w14:paraId="48E62230" w14:textId="77777777"/>
    <w:sectPr w:rsidSect="003B60DC">
      <w:headerReference w:type="default" r:id="rId25"/>
      <w:footerReference w:type="even" r:id="rId26"/>
      <w:footerReference w:type="default" r:id="rId27"/>
      <w:headerReference w:type="first" r:id="rId28"/>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DAE" w:rsidP="00C14BC5" w14:paraId="608937EC" w14:textId="47263BBD">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DAE" w14:paraId="189C40E9" w14:textId="77777777">
    <w:pPr>
      <w:pStyle w:val="Footer"/>
      <w:jc w:val="center"/>
    </w:pPr>
  </w:p>
  <w:p w:rsidR="00A36DAE" w14:paraId="3D72E8E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877" w:rsidP="00C14BC5" w14:paraId="6AB7E44C"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DAE" w:rsidP="009D574A" w14:paraId="59974F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36DAE" w14:paraId="1CDCF31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8D8" w:rsidP="00C14BC5" w14:paraId="3AF46F83"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DAE" w14:paraId="22A23139"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B700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8CA2D7"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81E58" w14:paraId="4BD777D4" w14:textId="1CBE653A">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6DAE" w14:paraId="3FBA5CCF" w14:textId="77777777">
      <w:r>
        <w:separator/>
      </w:r>
    </w:p>
  </w:footnote>
  <w:footnote w:type="continuationSeparator" w:id="1">
    <w:p w:rsidR="00A36DAE" w:rsidP="00C721AC" w14:paraId="41D7BEFA" w14:textId="77777777">
      <w:pPr>
        <w:spacing w:before="120"/>
        <w:rPr>
          <w:sz w:val="20"/>
        </w:rPr>
      </w:pPr>
      <w:r>
        <w:rPr>
          <w:sz w:val="20"/>
        </w:rPr>
        <w:t xml:space="preserve">(Continued from previous page)  </w:t>
      </w:r>
      <w:r>
        <w:rPr>
          <w:sz w:val="20"/>
        </w:rPr>
        <w:separator/>
      </w:r>
    </w:p>
  </w:footnote>
  <w:footnote w:type="continuationNotice" w:id="2">
    <w:p w:rsidR="00A36DAE" w:rsidP="00C721AC" w14:paraId="2DA17DF8" w14:textId="77777777">
      <w:pPr>
        <w:jc w:val="right"/>
        <w:rPr>
          <w:sz w:val="20"/>
        </w:rPr>
      </w:pPr>
      <w:r>
        <w:rPr>
          <w:sz w:val="20"/>
        </w:rPr>
        <w:t>(continued….)</w:t>
      </w:r>
    </w:p>
  </w:footnote>
  <w:footnote w:id="3">
    <w:p w:rsidR="00A36DAE" w:rsidRPr="0063614F" w:rsidP="00A36DAE" w14:paraId="55F5CA67" w14:textId="77777777">
      <w:pPr>
        <w:pStyle w:val="FootnoteText"/>
        <w:rPr>
          <w:sz w:val="22"/>
        </w:rPr>
      </w:pPr>
      <w:r>
        <w:rPr>
          <w:rStyle w:val="FootnoteReference"/>
        </w:rPr>
        <w:footnoteRef/>
      </w:r>
      <w:r>
        <w:t xml:space="preserve"> </w:t>
      </w:r>
      <w:r w:rsidRPr="004D4EEB">
        <w:rPr>
          <w:i/>
          <w:iCs/>
        </w:rPr>
        <w:t>See</w:t>
      </w:r>
      <w:r w:rsidRPr="004D4EEB">
        <w:t xml:space="preserve"> 47 U.S.C. §§ 156, 159. The regulatory fee collection is guided by both the statutory authority in sections 156 and 159 of the Communications Act of 1934, as amended (Communications Act or Act), and the explicit language of each fiscal year’s salaries and expenses appropriation directing the amount to be collected as an offsetting collection.  Federal Communications Commission of the Consolidated Appropriations Act, 2021, Pub. L. No. 116-260, Div. E, Title V, 134 Stat. 1182 (2020) (Consolidated Appropriations Act, 2021) (appropriating $374,000,000 </w:t>
      </w:r>
      <w:r>
        <w:t xml:space="preserve">to the Commission </w:t>
      </w:r>
      <w:r w:rsidRPr="004D4EEB">
        <w:t>for</w:t>
      </w:r>
      <w:r>
        <w:t xml:space="preserve"> </w:t>
      </w:r>
      <w:r w:rsidRPr="004D4EEB">
        <w:t>salaries and expenses</w:t>
      </w:r>
      <w:r>
        <w:t xml:space="preserve"> </w:t>
      </w:r>
      <w:r w:rsidRPr="004D4EEB">
        <w:t xml:space="preserve">and directing the Commission to collect $374,000,000 in offsetting collections for fiscal year (FY) 2021).  Of the $374,000,000 appropriation, Congress directed that “$33,000,000 shall be made available until expended for implementing Title VIII of the Communications Act of 1934 (47 U.S.C. 641 et seq.), as added by the Broadband DATA Act (Public Law 116–130).” </w:t>
      </w:r>
      <w:r w:rsidRPr="004D4EEB">
        <w:rPr>
          <w:i/>
          <w:iCs/>
        </w:rPr>
        <w:t>Id</w:t>
      </w:r>
      <w:r w:rsidRPr="004D4EEB">
        <w:t xml:space="preserve">. </w:t>
      </w:r>
      <w:r w:rsidRPr="000707C1">
        <w:t xml:space="preserve">The Broadband Deployment Accuracy and Technology Availability Act, Pub. L. No. 116-130, 134 Stat. 228 (2020) (codified at 47 U.S.C. §§ </w:t>
      </w:r>
      <w:r w:rsidRPr="006F4A9B">
        <w:t xml:space="preserve">641-646) (Broadband DATA Act) contemplated that a future appropriation </w:t>
      </w:r>
      <w:r>
        <w:t xml:space="preserve">for implementations costs </w:t>
      </w:r>
      <w:r w:rsidRPr="006F4A9B">
        <w:t>might b</w:t>
      </w:r>
      <w:r w:rsidRPr="00EA472D">
        <w:t>e partially offset by regulatory fees.  Section 805 of the Broadband DATA Act</w:t>
      </w:r>
      <w:r>
        <w:t xml:space="preserve"> </w:t>
      </w:r>
      <w:r w:rsidRPr="00EA472D">
        <w:t xml:space="preserve">provides </w:t>
      </w:r>
      <w:r>
        <w:t>that the Commission “</w:t>
      </w:r>
      <w:r w:rsidRPr="00EA472D">
        <w:t>may not use funds from the universal service programs</w:t>
      </w:r>
      <w:r>
        <w:t xml:space="preserve">” </w:t>
      </w:r>
      <w:r w:rsidRPr="00EA472D">
        <w:t xml:space="preserve">to pay for any costs associated with </w:t>
      </w:r>
      <w:r>
        <w:t>the Broadband DATA Act, but the Commission “</w:t>
      </w:r>
      <w:r w:rsidRPr="00EA472D">
        <w:t>may recover costs associated with this title under section 9 to the e</w:t>
      </w:r>
      <w:r w:rsidRPr="007C62B6">
        <w:t xml:space="preserve">xtent provided for in an appropriation Act, as required under subsection (a) of that section.” </w:t>
      </w:r>
      <w:r w:rsidRPr="0063614F">
        <w:t xml:space="preserve"> The Broadband DATA Act </w:t>
      </w:r>
      <w:r w:rsidRPr="004D4EEB">
        <w:t xml:space="preserve">is available at </w:t>
      </w:r>
      <w:hyperlink r:id="rId1" w:history="1">
        <w:r w:rsidRPr="004D4EEB">
          <w:rPr>
            <w:rStyle w:val="Hyperlink"/>
          </w:rPr>
          <w:t>https://www.congress.gov/116/plaws/publ130/PLAW-116publ130.pdf</w:t>
        </w:r>
      </w:hyperlink>
      <w:r w:rsidRPr="004D4EEB">
        <w:t>.</w:t>
      </w:r>
      <w:r>
        <w:t xml:space="preserve">  </w:t>
      </w:r>
      <w:r w:rsidRPr="00591CD6">
        <w:t xml:space="preserve">Separately, Congress has appropriated an additional $65 million for Broadband DATA Act implementation, which is not recovered through regulatory fees.  Consolidated Appropriations Act, 2021, Division N, Title IX, section 906.  </w:t>
      </w:r>
    </w:p>
  </w:footnote>
  <w:footnote w:id="4">
    <w:p w:rsidR="00A36DAE" w:rsidP="00A36DAE" w14:paraId="5162BE70" w14:textId="77777777">
      <w:pPr>
        <w:pStyle w:val="FootnoteText"/>
      </w:pPr>
      <w:r>
        <w:rPr>
          <w:rStyle w:val="FootnoteReference"/>
        </w:rPr>
        <w:footnoteRef/>
      </w:r>
      <w:r>
        <w:t xml:space="preserve"> </w:t>
      </w:r>
      <w:r w:rsidRPr="00A533E1">
        <w:rPr>
          <w:i/>
          <w:iCs/>
        </w:rPr>
        <w:t>See</w:t>
      </w:r>
      <w:r>
        <w:t xml:space="preserve"> 47 U.S.C. § 159(a), (b).</w:t>
      </w:r>
    </w:p>
  </w:footnote>
  <w:footnote w:id="5">
    <w:p w:rsidR="00A36DAE" w:rsidRPr="00A1103B" w:rsidP="00A36DAE" w14:paraId="5430B38A" w14:textId="77777777">
      <w:pPr>
        <w:pStyle w:val="FootnoteText"/>
      </w:pPr>
      <w:r w:rsidRPr="00A1103B">
        <w:rPr>
          <w:rStyle w:val="FootnoteReference"/>
        </w:rPr>
        <w:footnoteRef/>
      </w:r>
      <w:r w:rsidRPr="00A1103B">
        <w:t xml:space="preserve"> </w:t>
      </w:r>
      <w:r w:rsidRPr="008251E7">
        <w:rPr>
          <w:i/>
          <w:iCs/>
        </w:rPr>
        <w:t xml:space="preserve">See </w:t>
      </w:r>
      <w:r w:rsidRPr="00A1103B">
        <w:rPr>
          <w:i/>
        </w:rPr>
        <w:t>Assessment and Collection of Regulatory Fees for Fiscal Year 2004</w:t>
      </w:r>
      <w:r w:rsidRPr="00A1103B">
        <w:t xml:space="preserve">, Report and Order, 19 FCC </w:t>
      </w:r>
      <w:r w:rsidRPr="00A1103B">
        <w:t>Rcd</w:t>
      </w:r>
      <w:r w:rsidRPr="00A1103B">
        <w:t xml:space="preserve"> 11662, 11666, para. 11 (2004) (</w:t>
      </w:r>
      <w:r w:rsidRPr="00A1103B">
        <w:rPr>
          <w:i/>
        </w:rPr>
        <w:t>FY 2004 Report and Order</w:t>
      </w:r>
      <w:r w:rsidRPr="00A1103B">
        <w:t xml:space="preserve">).  </w:t>
      </w:r>
    </w:p>
  </w:footnote>
  <w:footnote w:id="6">
    <w:p w:rsidR="00A36DAE" w:rsidP="00A36DAE" w14:paraId="6B64A1B4" w14:textId="77777777">
      <w:pPr>
        <w:pStyle w:val="FootnoteText"/>
      </w:pPr>
      <w:r>
        <w:rPr>
          <w:rStyle w:val="FootnoteReference"/>
        </w:rPr>
        <w:footnoteRef/>
      </w:r>
      <w:r>
        <w:t xml:space="preserve"> 47 U.S.C. </w:t>
      </w:r>
      <w:r w:rsidRPr="00A1103B">
        <w:t>§</w:t>
      </w:r>
      <w:r>
        <w:t xml:space="preserve"> 159(e)(1).</w:t>
      </w:r>
    </w:p>
  </w:footnote>
  <w:footnote w:id="7">
    <w:p w:rsidR="00A36DAE" w:rsidP="00A36DAE" w14:paraId="0E9C57CD" w14:textId="77777777">
      <w:pPr>
        <w:pStyle w:val="FootnoteText"/>
      </w:pPr>
      <w:r>
        <w:rPr>
          <w:rStyle w:val="FootnoteReference"/>
        </w:rPr>
        <w:footnoteRef/>
      </w:r>
      <w:r>
        <w:t xml:space="preserve"> 47 U.S.C. </w:t>
      </w:r>
      <w:r w:rsidRPr="00A1103B">
        <w:t>§</w:t>
      </w:r>
      <w:r>
        <w:t xml:space="preserve"> 159(e)(2).</w:t>
      </w:r>
    </w:p>
  </w:footnote>
  <w:footnote w:id="8">
    <w:p w:rsidR="00A36DAE" w:rsidP="00A36DAE" w14:paraId="1EE10C0C" w14:textId="77777777">
      <w:pPr>
        <w:pStyle w:val="FootnoteText"/>
      </w:pPr>
      <w:r>
        <w:rPr>
          <w:rStyle w:val="FootnoteReference"/>
        </w:rPr>
        <w:footnoteRef/>
      </w:r>
      <w:r>
        <w:t xml:space="preserve"> 47 U.S.C. </w:t>
      </w:r>
      <w:r w:rsidRPr="00A1103B">
        <w:t>§</w:t>
      </w:r>
      <w:r>
        <w:t xml:space="preserve"> 159a(d); 47 CFR</w:t>
      </w:r>
      <w:r w:rsidRPr="00410E02">
        <w:t xml:space="preserve"> </w:t>
      </w:r>
      <w:r w:rsidRPr="00A1103B">
        <w:t>§</w:t>
      </w:r>
      <w:r>
        <w:t xml:space="preserve"> 1.1166.</w:t>
      </w:r>
    </w:p>
  </w:footnote>
  <w:footnote w:id="9">
    <w:p w:rsidR="00A36DAE" w:rsidP="00A36DAE" w14:paraId="3A97E128" w14:textId="77777777">
      <w:pPr>
        <w:pStyle w:val="FootnoteText"/>
      </w:pPr>
      <w:r>
        <w:rPr>
          <w:rStyle w:val="FootnoteReference"/>
        </w:rPr>
        <w:footnoteRef/>
      </w:r>
      <w:r>
        <w:t xml:space="preserve"> 47 U.S.C. </w:t>
      </w:r>
      <w:r w:rsidRPr="00A1103B">
        <w:t>§</w:t>
      </w:r>
      <w:r>
        <w:t xml:space="preserve"> 159(d).</w:t>
      </w:r>
    </w:p>
  </w:footnote>
  <w:footnote w:id="10">
    <w:p w:rsidR="00A36DAE" w:rsidP="00A36DAE" w14:paraId="6FA5893B" w14:textId="77777777">
      <w:pPr>
        <w:pStyle w:val="FootnoteText"/>
      </w:pPr>
      <w:r>
        <w:rPr>
          <w:rStyle w:val="FootnoteReference"/>
        </w:rPr>
        <w:footnoteRef/>
      </w:r>
      <w:r>
        <w:t xml:space="preserve"> One FTE, a “Full Time Equivalent” or “Full Time Employee,” is a unit of measure equal to the work performed annually by a full-time person (working a 40-hour workweek for a full year) assigned to the particular job, and subject to agency personnel staffing limitations established by the U.S. Office of Management and Budget.  </w:t>
      </w:r>
      <w:r w:rsidRPr="008251E7">
        <w:rPr>
          <w:i/>
          <w:iCs/>
        </w:rPr>
        <w:t>See generally</w:t>
      </w:r>
      <w:r>
        <w:t xml:space="preserve"> U.S. Executive Office of the President, Office of Management and Budget, </w:t>
      </w:r>
      <w:r w:rsidRPr="008251E7">
        <w:t xml:space="preserve">Preparation, Submission, and Execution of the Budget (Washington: GPO, April 2021), </w:t>
      </w:r>
      <w:hyperlink r:id="rId2" w:history="1">
        <w:r w:rsidRPr="00597DBD">
          <w:rPr>
            <w:rStyle w:val="Hyperlink"/>
          </w:rPr>
          <w:t>https://www.whitehouse.gov/wp-content/uploads/2018/06/a11.pdf</w:t>
        </w:r>
      </w:hyperlink>
      <w:r>
        <w:t xml:space="preserve">.  </w:t>
      </w:r>
      <w:r w:rsidRPr="008251E7">
        <w:rPr>
          <w:i/>
          <w:iCs/>
        </w:rPr>
        <w:t xml:space="preserve">See </w:t>
      </w:r>
      <w:r>
        <w:t>s</w:t>
      </w:r>
      <w:r w:rsidRPr="008251E7">
        <w:t>ection 85.5(c) for a detailed explanation of how FTEs are calculated.</w:t>
      </w:r>
    </w:p>
  </w:footnote>
  <w:footnote w:id="11">
    <w:p w:rsidR="00A36DAE" w:rsidP="00A36DAE" w14:paraId="3C8E8423" w14:textId="77777777">
      <w:pPr>
        <w:pStyle w:val="FootnoteText"/>
      </w:pPr>
      <w:r>
        <w:rPr>
          <w:rStyle w:val="FootnoteReference"/>
        </w:rPr>
        <w:footnoteRef/>
      </w:r>
      <w:r>
        <w:t xml:space="preserve"> </w:t>
      </w:r>
      <w:r w:rsidRPr="00B24B75">
        <w:rPr>
          <w:i/>
        </w:rPr>
        <w:t>See</w:t>
      </w:r>
      <w:r w:rsidRPr="00443A96">
        <w:t xml:space="preserve"> </w:t>
      </w:r>
      <w:r w:rsidRPr="00EB4EFA">
        <w:rPr>
          <w:i/>
        </w:rPr>
        <w:t>Procedures for Assessment and Collection of Regulatory Fees</w:t>
      </w:r>
      <w:r>
        <w:rPr>
          <w:i/>
        </w:rPr>
        <w:t xml:space="preserve"> for Fiscal Year 2012</w:t>
      </w:r>
      <w:r w:rsidRPr="00443A96">
        <w:t xml:space="preserve">, Notice of Proposed Rulemaking, 27 FCC </w:t>
      </w:r>
      <w:r w:rsidRPr="00443A96">
        <w:t>Rcd</w:t>
      </w:r>
      <w:r w:rsidRPr="00443A96">
        <w:t xml:space="preserve"> 8458, 8460, para. 5 &amp; n.5 (2012) (</w:t>
      </w:r>
      <w:r w:rsidRPr="00B24B75">
        <w:rPr>
          <w:i/>
        </w:rPr>
        <w:t>FY 2012 NPRM</w:t>
      </w:r>
      <w:r w:rsidRPr="00443A96">
        <w:t>)</w:t>
      </w:r>
      <w:r>
        <w:t>;</w:t>
      </w:r>
      <w:r w:rsidRPr="00443A96">
        <w:t xml:space="preserve"> </w:t>
      </w:r>
      <w:r w:rsidRPr="00EB4EFA">
        <w:rPr>
          <w:i/>
        </w:rPr>
        <w:t>Procedures for Assessment and Collection of Regulatory Fees</w:t>
      </w:r>
      <w:r>
        <w:rPr>
          <w:i/>
        </w:rPr>
        <w:t xml:space="preserve"> for Fiscal Year 2012</w:t>
      </w:r>
      <w:r w:rsidRPr="00443A96">
        <w:t xml:space="preserve">, </w:t>
      </w:r>
      <w:r>
        <w:t>Report and Order</w:t>
      </w:r>
      <w:r w:rsidRPr="00443A96">
        <w:t xml:space="preserve">, 27 FCC </w:t>
      </w:r>
      <w:r w:rsidRPr="00443A96">
        <w:t>Rcd</w:t>
      </w:r>
      <w:r w:rsidRPr="00443A96">
        <w:t xml:space="preserve"> 8</w:t>
      </w:r>
      <w:r>
        <w:t xml:space="preserve">390, 8392 paras. 3-5 (2012).   As explained below, auctions FTEs are excluded from the regulatory fee methodology.  </w:t>
      </w:r>
      <w:r w:rsidRPr="00FF1E1C">
        <w:rPr>
          <w:i/>
          <w:iCs/>
        </w:rPr>
        <w:t>See infra</w:t>
      </w:r>
      <w:r>
        <w:t xml:space="preserve"> paras. 18-20.</w:t>
      </w:r>
    </w:p>
  </w:footnote>
  <w:footnote w:id="12">
    <w:p w:rsidR="00A36DAE" w:rsidP="00A36DAE" w14:paraId="426FF52D" w14:textId="77777777">
      <w:pPr>
        <w:pStyle w:val="FootnoteText"/>
      </w:pPr>
      <w:r>
        <w:rPr>
          <w:rStyle w:val="FootnoteReference"/>
        </w:rPr>
        <w:footnoteRef/>
      </w:r>
      <w:r>
        <w:t xml:space="preserve"> O</w:t>
      </w:r>
      <w:r w:rsidRPr="00C1286A">
        <w:t xml:space="preserve">ur methodology for implementing our regulatory fee authority essentially remains unchanged by the </w:t>
      </w:r>
      <w:r w:rsidRPr="003A6C38">
        <w:t>Repack Airwaves Yielding Better Access for Users of Modern Services Act of 2018</w:t>
      </w:r>
      <w:r>
        <w:t xml:space="preserve"> (</w:t>
      </w:r>
      <w:r w:rsidRPr="00C1286A">
        <w:t>R</w:t>
      </w:r>
      <w:r>
        <w:t>AY</w:t>
      </w:r>
      <w:r w:rsidRPr="00C1286A">
        <w:t xml:space="preserve"> B</w:t>
      </w:r>
      <w:r>
        <w:t>AUM</w:t>
      </w:r>
      <w:r w:rsidRPr="00C1286A">
        <w:t>’</w:t>
      </w:r>
      <w:r>
        <w:t>S</w:t>
      </w:r>
      <w:r w:rsidRPr="00C1286A">
        <w:t xml:space="preserve"> Act</w:t>
      </w:r>
      <w:r>
        <w:t>)</w:t>
      </w:r>
      <w:r w:rsidRPr="00C1286A">
        <w:t xml:space="preserve">.  </w:t>
      </w:r>
      <w:r w:rsidRPr="004322EA">
        <w:rPr>
          <w:i/>
          <w:iCs/>
        </w:rPr>
        <w:t xml:space="preserve">See </w:t>
      </w:r>
      <w:r w:rsidRPr="00593FA6">
        <w:rPr>
          <w:i/>
          <w:iCs/>
        </w:rPr>
        <w:t>Assessment and Collection of Regulatory Fees for Fiscal Year</w:t>
      </w:r>
      <w:r w:rsidRPr="008B4DC3">
        <w:rPr>
          <w:i/>
          <w:iCs/>
        </w:rPr>
        <w:t xml:space="preserve"> 2019</w:t>
      </w:r>
      <w:r>
        <w:t xml:space="preserve">, Report and Order and Further Notice of Proposed Rulemaking, 34 FCC </w:t>
      </w:r>
      <w:r>
        <w:t>Rcd</w:t>
      </w:r>
      <w:r>
        <w:t xml:space="preserve"> 8189, 8192-93, para. 7 (2019) (</w:t>
      </w:r>
      <w:r w:rsidRPr="00593FA6">
        <w:rPr>
          <w:i/>
          <w:iCs/>
        </w:rPr>
        <w:t>FY 2019 Report and Order</w:t>
      </w:r>
      <w:r>
        <w:t>)</w:t>
      </w:r>
      <w:r w:rsidRPr="00C1286A">
        <w:t xml:space="preserve"> (“Accordingly, we find the fee assessment structure dictated by the statute fundamentally remains unchanged.</w:t>
      </w:r>
      <w:r>
        <w:t xml:space="preserve">  </w:t>
      </w:r>
      <w:r w:rsidRPr="00C1286A">
        <w:t>Or</w:t>
      </w:r>
      <w:r>
        <w:t xml:space="preserve">, </w:t>
      </w:r>
      <w:r w:rsidRPr="00C1286A">
        <w:t xml:space="preserve">in other words, because the new section 9 closely aligns to how the Commission assessed and collected fees under the prior section 9, we will hew closely to our prior methodology in assessing FY 2019 regulatory fees.”)  </w:t>
      </w:r>
    </w:p>
  </w:footnote>
  <w:footnote w:id="13">
    <w:p w:rsidR="00A36DAE" w:rsidRPr="005944B3" w:rsidP="00A36DAE" w14:paraId="5C1D9D9B" w14:textId="77777777">
      <w:pPr>
        <w:pStyle w:val="FootnoteText"/>
      </w:pPr>
      <w:r w:rsidRPr="005944B3">
        <w:rPr>
          <w:rStyle w:val="FootnoteReference"/>
        </w:rPr>
        <w:footnoteRef/>
      </w:r>
      <w:r w:rsidRPr="005944B3">
        <w:t xml:space="preserve"> </w:t>
      </w:r>
      <w:r w:rsidRPr="005944B3">
        <w:rPr>
          <w:i/>
          <w:iCs/>
        </w:rPr>
        <w:t>Assessment and Collection of Regulatory Fees for Fiscal Year 2019</w:t>
      </w:r>
      <w:r w:rsidRPr="005944B3">
        <w:t xml:space="preserve">, Notice of Proposed Rulemaking, 34 FCC </w:t>
      </w:r>
      <w:r w:rsidRPr="005944B3">
        <w:t>Rcd</w:t>
      </w:r>
      <w:r w:rsidRPr="005944B3">
        <w:t xml:space="preserve"> 3272, 3275-7</w:t>
      </w:r>
      <w:r>
        <w:t>7</w:t>
      </w:r>
      <w:r w:rsidRPr="005944B3">
        <w:t>, para</w:t>
      </w:r>
      <w:r>
        <w:t>s. 6-10</w:t>
      </w:r>
      <w:r w:rsidRPr="005944B3">
        <w:t xml:space="preserve"> (2019) (</w:t>
      </w:r>
      <w:r w:rsidRPr="005944B3">
        <w:rPr>
          <w:i/>
          <w:iCs/>
        </w:rPr>
        <w:t>FY 2019 NPRM</w:t>
      </w:r>
      <w:r w:rsidRPr="005944B3">
        <w:t>)</w:t>
      </w:r>
      <w:r>
        <w:t>.</w:t>
      </w:r>
    </w:p>
  </w:footnote>
  <w:footnote w:id="14">
    <w:p w:rsidR="00A36DAE" w:rsidP="00A36DAE" w14:paraId="7734307A" w14:textId="77777777">
      <w:pPr>
        <w:pStyle w:val="FootnoteText"/>
      </w:pPr>
      <w:r>
        <w:rPr>
          <w:rStyle w:val="FootnoteReference"/>
        </w:rPr>
        <w:footnoteRef/>
      </w:r>
      <w:r>
        <w:t xml:space="preserve"> Section 159(c)(1)(B) contemplates such changes to the fee schedule necessary to </w:t>
      </w:r>
      <w:r w:rsidRPr="00DA6E34">
        <w:t xml:space="preserve">result in the collection of the amount required by subsection </w:t>
      </w:r>
      <w:r>
        <w:t>159</w:t>
      </w:r>
      <w:r w:rsidRPr="00DA6E34">
        <w:t xml:space="preserve">(b). </w:t>
      </w:r>
      <w:r>
        <w:t xml:space="preserve">47 U.S.C. </w:t>
      </w:r>
      <w:r w:rsidRPr="00A1103B">
        <w:t>§</w:t>
      </w:r>
      <w:r>
        <w:t xml:space="preserve"> 159(c)(1)(B). </w:t>
      </w:r>
    </w:p>
  </w:footnote>
  <w:footnote w:id="15">
    <w:p w:rsidR="00A36DAE" w:rsidP="00A36DAE" w14:paraId="2834AB1D" w14:textId="77777777">
      <w:pPr>
        <w:pStyle w:val="FootnoteText"/>
      </w:pPr>
      <w:r>
        <w:rPr>
          <w:rStyle w:val="FootnoteReference"/>
        </w:rPr>
        <w:footnoteRef/>
      </w:r>
      <w:r>
        <w:t xml:space="preserve"> For example, i</w:t>
      </w:r>
      <w:r w:rsidRPr="00940299">
        <w:t xml:space="preserve">n 2015, </w:t>
      </w:r>
      <w:r>
        <w:t xml:space="preserve">based upon an analysis of the regulatory and oversight work performed by FTEs in the Media Bureau, </w:t>
      </w:r>
      <w:r w:rsidRPr="00940299">
        <w:t>the Commission adopted a regulatory fee for Direct Broadcast Satellite (DBS), as a subcategory of the cable television and IPTV fee category</w:t>
      </w:r>
      <w:r>
        <w:t xml:space="preserve">.  </w:t>
      </w:r>
      <w:r w:rsidRPr="00EB4EFA">
        <w:rPr>
          <w:i/>
        </w:rPr>
        <w:t>Assessment and Collection of Regulatory Fees for Fiscal Year 2015,</w:t>
      </w:r>
      <w:r w:rsidRPr="00D01816">
        <w:t xml:space="preserve"> Report and Order and Further Notice of Proposed Rulemaking, 30 FCC </w:t>
      </w:r>
      <w:r w:rsidRPr="00D01816">
        <w:t>Rcd</w:t>
      </w:r>
      <w:r w:rsidRPr="00D01816">
        <w:t xml:space="preserve"> 10268, 10276-77, paras. 19-20 (2015) </w:t>
      </w:r>
      <w:r w:rsidRPr="00EB4EFA">
        <w:rPr>
          <w:i/>
        </w:rPr>
        <w:t>(FY 2015 Report and Order</w:t>
      </w:r>
      <w:r w:rsidRPr="00D01816">
        <w:t>)</w:t>
      </w:r>
      <w:r>
        <w:t xml:space="preserve">; </w:t>
      </w:r>
      <w:r w:rsidRPr="009775CF">
        <w:rPr>
          <w:i/>
          <w:iCs/>
        </w:rPr>
        <w:t>see also infra</w:t>
      </w:r>
      <w:r>
        <w:t xml:space="preserve"> n.24 (describing the </w:t>
      </w:r>
      <w:r w:rsidRPr="004C5C4E">
        <w:t>reallocati</w:t>
      </w:r>
      <w:r>
        <w:t xml:space="preserve">on of </w:t>
      </w:r>
      <w:r w:rsidRPr="004C5C4E">
        <w:t>FTEs f</w:t>
      </w:r>
      <w:r w:rsidRPr="00E6645A">
        <w:t xml:space="preserve">rom the </w:t>
      </w:r>
      <w:r w:rsidRPr="00736C2C">
        <w:t xml:space="preserve">Wireline Competition Bureau </w:t>
      </w:r>
      <w:r w:rsidRPr="00937B9E">
        <w:t>from direct to indirect</w:t>
      </w:r>
      <w:r>
        <w:t>)</w:t>
      </w:r>
      <w:r w:rsidRPr="00937B9E">
        <w:t>.</w:t>
      </w:r>
      <w:r>
        <w:t xml:space="preserve">   </w:t>
      </w:r>
    </w:p>
  </w:footnote>
  <w:footnote w:id="16">
    <w:p w:rsidR="00A36DAE" w:rsidRPr="009C7924" w:rsidP="00A36DAE" w14:paraId="07953581" w14:textId="77777777">
      <w:pPr>
        <w:pStyle w:val="FootnoteText"/>
      </w:pPr>
      <w:r w:rsidRPr="005944B3">
        <w:rPr>
          <w:rStyle w:val="FootnoteReference"/>
        </w:rPr>
        <w:footnoteRef/>
      </w:r>
      <w:r w:rsidRPr="005944B3">
        <w:t xml:space="preserve"> </w:t>
      </w:r>
      <w:r w:rsidRPr="00A400A1">
        <w:rPr>
          <w:i/>
          <w:iCs/>
        </w:rPr>
        <w:t>Assessment and Collection of Regulatory Fees for Fiscal Year 2013</w:t>
      </w:r>
      <w:r w:rsidRPr="00037EDE">
        <w:t>, Notice of Proposed Rulemaking and Further Notice of Proposed Rulemaking</w:t>
      </w:r>
      <w:r w:rsidRPr="00C83E5A">
        <w:t xml:space="preserve">, 28 FCC </w:t>
      </w:r>
      <w:r w:rsidRPr="00C83E5A">
        <w:t>Rcd</w:t>
      </w:r>
      <w:r w:rsidRPr="00C83E5A">
        <w:t xml:space="preserve"> </w:t>
      </w:r>
      <w:r w:rsidRPr="00037EDE">
        <w:t>7790,</w:t>
      </w:r>
      <w:r w:rsidRPr="00C83E5A">
        <w:t xml:space="preserve"> 7798-7807, paras. 17-40</w:t>
      </w:r>
      <w:r>
        <w:t xml:space="preserve"> </w:t>
      </w:r>
      <w:r w:rsidRPr="00037EDE">
        <w:t>(2013) (</w:t>
      </w:r>
      <w:r w:rsidRPr="00A400A1">
        <w:rPr>
          <w:i/>
          <w:iCs/>
        </w:rPr>
        <w:t>FY 2013 NPRM</w:t>
      </w:r>
      <w:r w:rsidRPr="00037EDE">
        <w:t>)</w:t>
      </w:r>
      <w:r w:rsidRPr="005944B3">
        <w:rPr>
          <w:shd w:val="clear" w:color="auto" w:fill="FFFFFF"/>
        </w:rPr>
        <w:t xml:space="preserve">; </w:t>
      </w:r>
      <w:r w:rsidRPr="005944B3">
        <w:rPr>
          <w:i/>
          <w:shd w:val="clear" w:color="auto" w:fill="FFFFFF"/>
        </w:rPr>
        <w:t>FY 2012 NPRM,</w:t>
      </w:r>
      <w:r w:rsidRPr="005944B3">
        <w:rPr>
          <w:shd w:val="clear" w:color="auto" w:fill="FFFFFF"/>
        </w:rPr>
        <w:t xml:space="preserve"> 27 FCC </w:t>
      </w:r>
      <w:r w:rsidRPr="005944B3">
        <w:rPr>
          <w:shd w:val="clear" w:color="auto" w:fill="FFFFFF"/>
        </w:rPr>
        <w:t>Rcd</w:t>
      </w:r>
      <w:r w:rsidRPr="005944B3">
        <w:rPr>
          <w:shd w:val="clear" w:color="auto" w:fill="FFFFFF"/>
        </w:rPr>
        <w:t xml:space="preserve"> at 8464-65, paras. 14-16. </w:t>
      </w:r>
      <w:bookmarkStart w:id="75" w:name="_Hlk77151510"/>
      <w:r w:rsidRPr="005944B3">
        <w:rPr>
          <w:shd w:val="clear" w:color="auto" w:fill="FFFFFF"/>
        </w:rPr>
        <w:t>The concept of administrability includes the difficulty in collecting regulatory fees under a system that could have unpredictable dramatic shifts in assessed fees in certain categories from year to year.</w:t>
      </w:r>
      <w:r w:rsidRPr="00DD0517">
        <w:rPr>
          <w:shd w:val="clear" w:color="auto" w:fill="FFFFFF"/>
        </w:rPr>
        <w:t xml:space="preserve">  In adopting our fee schedule, we are also mindful of other general limits of fee authority.  </w:t>
      </w:r>
      <w:r w:rsidRPr="00DD0517">
        <w:rPr>
          <w:i/>
          <w:shd w:val="clear" w:color="auto" w:fill="FFFFFF"/>
        </w:rPr>
        <w:t>See</w:t>
      </w:r>
      <w:r w:rsidRPr="001E4089">
        <w:rPr>
          <w:shd w:val="clear" w:color="auto" w:fill="FFFFFF"/>
        </w:rPr>
        <w:t xml:space="preserve"> </w:t>
      </w:r>
      <w:r w:rsidRPr="001E4089">
        <w:rPr>
          <w:i/>
          <w:shd w:val="clear" w:color="auto" w:fill="FFFFFF"/>
        </w:rPr>
        <w:t xml:space="preserve">National Cable </w:t>
      </w:r>
      <w:r w:rsidRPr="009F4B3B">
        <w:rPr>
          <w:i/>
          <w:iCs/>
          <w:shd w:val="clear" w:color="auto" w:fill="FFFFFF"/>
        </w:rPr>
        <w:t>Television</w:t>
      </w:r>
      <w:r w:rsidRPr="009F4B3B">
        <w:rPr>
          <w:i/>
          <w:shd w:val="clear" w:color="auto" w:fill="FFFFFF"/>
        </w:rPr>
        <w:t xml:space="preserve"> </w:t>
      </w:r>
      <w:r w:rsidRPr="009F4B3B">
        <w:rPr>
          <w:i/>
          <w:shd w:val="clear" w:color="auto" w:fill="FFFFFF"/>
        </w:rPr>
        <w:t>Ass'n</w:t>
      </w:r>
      <w:r w:rsidRPr="009F4B3B">
        <w:rPr>
          <w:i/>
          <w:shd w:val="clear" w:color="auto" w:fill="FFFFFF"/>
        </w:rPr>
        <w:t xml:space="preserve"> v. United States,</w:t>
      </w:r>
      <w:r w:rsidRPr="0010032D">
        <w:rPr>
          <w:shd w:val="clear" w:color="auto" w:fill="FFFFFF"/>
        </w:rPr>
        <w:t xml:space="preserve"> 415 U.S. 336, 340-41 (1974)</w:t>
      </w:r>
      <w:r w:rsidRPr="009C7924">
        <w:rPr>
          <w:shd w:val="clear" w:color="auto" w:fill="FFFFFF"/>
        </w:rPr>
        <w:t xml:space="preserve"> (construing Independent Offices Appropriations Act)</w:t>
      </w:r>
      <w:r>
        <w:rPr>
          <w:shd w:val="clear" w:color="auto" w:fill="FFFFFF"/>
        </w:rPr>
        <w:t>(IOAA)</w:t>
      </w:r>
      <w:r w:rsidRPr="009C7924">
        <w:rPr>
          <w:shd w:val="clear" w:color="auto" w:fill="FFFFFF"/>
        </w:rPr>
        <w:t xml:space="preserve">); </w:t>
      </w:r>
      <w:r w:rsidRPr="009C7924">
        <w:rPr>
          <w:i/>
          <w:shd w:val="clear" w:color="auto" w:fill="FFFFFF"/>
        </w:rPr>
        <w:t>see also</w:t>
      </w:r>
      <w:r w:rsidRPr="009C7924">
        <w:rPr>
          <w:shd w:val="clear" w:color="auto" w:fill="FFFFFF"/>
        </w:rPr>
        <w:t xml:space="preserve"> </w:t>
      </w:r>
      <w:r w:rsidRPr="00EB1D23">
        <w:rPr>
          <w:i/>
          <w:iCs/>
          <w:shd w:val="clear" w:color="auto" w:fill="FFFFFF"/>
        </w:rPr>
        <w:t>National Cable</w:t>
      </w:r>
      <w:r w:rsidRPr="009C7924">
        <w:rPr>
          <w:shd w:val="clear" w:color="auto" w:fill="FFFFFF"/>
        </w:rPr>
        <w:t xml:space="preserve"> </w:t>
      </w:r>
      <w:r w:rsidRPr="009C7924">
        <w:rPr>
          <w:i/>
          <w:iCs/>
          <w:shd w:val="clear" w:color="auto" w:fill="FFFFFF"/>
        </w:rPr>
        <w:t>Television</w:t>
      </w:r>
      <w:r w:rsidRPr="009C7924">
        <w:rPr>
          <w:i/>
          <w:shd w:val="clear" w:color="auto" w:fill="FFFFFF"/>
        </w:rPr>
        <w:t xml:space="preserve"> </w:t>
      </w:r>
      <w:r w:rsidRPr="009C7924">
        <w:rPr>
          <w:i/>
          <w:shd w:val="clear" w:color="auto" w:fill="FFFFFF"/>
        </w:rPr>
        <w:t>Ass'n</w:t>
      </w:r>
      <w:r w:rsidRPr="009C7924">
        <w:rPr>
          <w:i/>
          <w:shd w:val="clear" w:color="auto" w:fill="FFFFFF"/>
        </w:rPr>
        <w:t xml:space="preserve"> v. FCC</w:t>
      </w:r>
      <w:r w:rsidRPr="009C7924">
        <w:rPr>
          <w:shd w:val="clear" w:color="auto" w:fill="FFFFFF"/>
        </w:rPr>
        <w:t>, 554 F.2d 1094, 1106 &amp; n.42 (D.C. Cir. 1976).</w:t>
      </w:r>
      <w:r>
        <w:rPr>
          <w:shd w:val="clear" w:color="auto" w:fill="FFFFFF"/>
        </w:rPr>
        <w:t xml:space="preserve">  We are mindful that IOAA no longer applies to the FCC.  </w:t>
      </w:r>
      <w:r w:rsidRPr="004A098F">
        <w:rPr>
          <w:shd w:val="clear" w:color="auto" w:fill="FFFFFF"/>
        </w:rPr>
        <w:t xml:space="preserve">House of </w:t>
      </w:r>
      <w:r>
        <w:rPr>
          <w:shd w:val="clear" w:color="auto" w:fill="FFFFFF"/>
        </w:rPr>
        <w:t>R</w:t>
      </w:r>
      <w:r w:rsidRPr="004A098F">
        <w:rPr>
          <w:shd w:val="clear" w:color="auto" w:fill="FFFFFF"/>
        </w:rPr>
        <w:t xml:space="preserve">epresentatives </w:t>
      </w:r>
      <w:r>
        <w:rPr>
          <w:shd w:val="clear" w:color="auto" w:fill="FFFFFF"/>
        </w:rPr>
        <w:t>R</w:t>
      </w:r>
      <w:r w:rsidRPr="004A098F">
        <w:rPr>
          <w:shd w:val="clear" w:color="auto" w:fill="FFFFFF"/>
        </w:rPr>
        <w:t xml:space="preserve">eport No. 99-453, (1985) at page 433 </w:t>
      </w:r>
      <w:r>
        <w:rPr>
          <w:shd w:val="clear" w:color="auto" w:fill="FFFFFF"/>
        </w:rPr>
        <w:t>(noting the significance of National Cable and explaining that IOAA no longer applies to the FCC with the passage of other specific fee authority, application fees, in COBRA-85).  We, nevertheless, are cognizant of broader legal issues raised by user fee and/or regulatory fee precedent.</w:t>
      </w:r>
      <w:bookmarkEnd w:id="75"/>
    </w:p>
  </w:footnote>
  <w:footnote w:id="17">
    <w:p w:rsidR="00A36DAE" w:rsidRPr="009C7924" w:rsidP="00A36DAE" w14:paraId="023251A9" w14:textId="77777777">
      <w:pPr>
        <w:widowControl/>
        <w:autoSpaceDE w:val="0"/>
        <w:autoSpaceDN w:val="0"/>
        <w:adjustRightInd w:val="0"/>
        <w:rPr>
          <w:snapToGrid/>
          <w:kern w:val="0"/>
          <w:sz w:val="20"/>
        </w:rPr>
      </w:pPr>
      <w:r w:rsidRPr="005944B3">
        <w:rPr>
          <w:rStyle w:val="FootnoteReference"/>
        </w:rPr>
        <w:footnoteRef/>
      </w:r>
      <w:r w:rsidRPr="005944B3">
        <w:t xml:space="preserve"> </w:t>
      </w:r>
      <w:r w:rsidRPr="009C7924">
        <w:rPr>
          <w:snapToGrid/>
          <w:kern w:val="0"/>
          <w:sz w:val="20"/>
        </w:rPr>
        <w:t>Consolidated Appropriations Act, 2018, Division P</w:t>
      </w:r>
      <w:r>
        <w:rPr>
          <w:snapToGrid/>
          <w:kern w:val="0"/>
          <w:sz w:val="20"/>
        </w:rPr>
        <w:t>–</w:t>
      </w:r>
      <w:r w:rsidRPr="009C7924">
        <w:rPr>
          <w:snapToGrid/>
          <w:kern w:val="0"/>
          <w:sz w:val="20"/>
        </w:rPr>
        <w:t>RAY BAUM’S Act of 2018, Title I, FCC Reauthorization,</w:t>
      </w:r>
    </w:p>
    <w:p w:rsidR="00A36DAE" w:rsidP="00A36DAE" w14:paraId="5F7371EC" w14:textId="77777777">
      <w:pPr>
        <w:pStyle w:val="FootnoteText"/>
      </w:pPr>
      <w:r w:rsidRPr="009C7924">
        <w:t>Public Law No. 115-141, § 102, 132 Stat. 348, 1082-86 (2018) (codified at 47 U.S.C. §§ 159, 159A)</w:t>
      </w:r>
      <w:r>
        <w:t xml:space="preserve"> (RAY BAUM’S Act)</w:t>
      </w:r>
      <w:r w:rsidRPr="009C7924">
        <w:t>. Congress</w:t>
      </w:r>
      <w:r>
        <w:t xml:space="preserve"> </w:t>
      </w:r>
      <w:r w:rsidRPr="009C7924">
        <w:t>provided an effective date of October 1, 2018 for such changes</w:t>
      </w:r>
      <w:r w:rsidRPr="009C7924">
        <w:rPr>
          <w:rFonts w:ascii="TimesNewRomanPSMT" w:hAnsi="TimesNewRomanPSMT" w:cs="TimesNewRomanPSMT"/>
          <w:sz w:val="18"/>
          <w:szCs w:val="18"/>
        </w:rPr>
        <w:t>.</w:t>
      </w:r>
    </w:p>
  </w:footnote>
  <w:footnote w:id="18">
    <w:p w:rsidR="00A36DAE" w:rsidRPr="00677F8C" w:rsidP="00A36DAE" w14:paraId="6AE6470C" w14:textId="77777777">
      <w:pPr>
        <w:pStyle w:val="FootnoteText"/>
      </w:pPr>
      <w:r>
        <w:rPr>
          <w:rStyle w:val="FootnoteReference"/>
        </w:rPr>
        <w:footnoteRef/>
      </w:r>
      <w:r>
        <w:t xml:space="preserve"> </w:t>
      </w:r>
      <w:r w:rsidRPr="00DD0517">
        <w:rPr>
          <w:i/>
          <w:iCs/>
        </w:rPr>
        <w:t>FY 2019 Report and Order</w:t>
      </w:r>
      <w:r w:rsidRPr="00DD0517">
        <w:t xml:space="preserve">, 34 FCC </w:t>
      </w:r>
      <w:r w:rsidRPr="00DD0517">
        <w:t>Rcd</w:t>
      </w:r>
      <w:r w:rsidRPr="00DD0517">
        <w:t xml:space="preserve"> </w:t>
      </w:r>
      <w:r>
        <w:t xml:space="preserve">at </w:t>
      </w:r>
      <w:r w:rsidRPr="00DD0517">
        <w:t>819</w:t>
      </w:r>
      <w:r>
        <w:t>3</w:t>
      </w:r>
      <w:r w:rsidRPr="00DD0517">
        <w:t xml:space="preserve">, para. </w:t>
      </w:r>
      <w:r>
        <w:t>8</w:t>
      </w:r>
      <w:r w:rsidRPr="00DD0517">
        <w:t>.</w:t>
      </w:r>
      <w:r w:rsidRPr="004532E2">
        <w:t xml:space="preserve"> </w:t>
      </w:r>
      <w:r>
        <w:t xml:space="preserve">As such, our prior decisions to add, delete and amend the regulatory fee schedule are instructive of the detailed analysis that generally accompanies a change to the FTE categorization as direct or indirect, the attribution of FTEs to a fee category and the allocation of fees within a category based on the unit measure adopted.  </w:t>
      </w:r>
    </w:p>
  </w:footnote>
  <w:footnote w:id="19">
    <w:p w:rsidR="00A36DAE" w:rsidRPr="00677F8C" w:rsidP="00A36DAE" w14:paraId="1F407FD0" w14:textId="77777777">
      <w:pPr>
        <w:pStyle w:val="FootnoteText"/>
      </w:pPr>
      <w:r>
        <w:rPr>
          <w:rStyle w:val="FootnoteReference"/>
        </w:rPr>
        <w:footnoteRef/>
      </w:r>
      <w:r>
        <w:t xml:space="preserve"> </w:t>
      </w:r>
      <w:r w:rsidRPr="00812B76">
        <w:rPr>
          <w:i/>
          <w:iCs/>
        </w:rPr>
        <w:t>Id</w:t>
      </w:r>
      <w:r w:rsidRPr="00E74A65">
        <w:rPr>
          <w:i/>
          <w:iCs/>
        </w:rPr>
        <w:t>.</w:t>
      </w:r>
    </w:p>
  </w:footnote>
  <w:footnote w:id="20">
    <w:p w:rsidR="00A36DAE" w:rsidRPr="00677F8C" w:rsidP="00A36DAE" w14:paraId="08740A22" w14:textId="77777777">
      <w:pPr>
        <w:pStyle w:val="FootnoteText"/>
      </w:pPr>
      <w:r>
        <w:rPr>
          <w:rStyle w:val="FootnoteReference"/>
        </w:rPr>
        <w:footnoteRef/>
      </w:r>
      <w:r>
        <w:t xml:space="preserve"> </w:t>
      </w:r>
      <w:r>
        <w:rPr>
          <w:i/>
          <w:iCs/>
        </w:rPr>
        <w:t>Id.</w:t>
      </w:r>
      <w:r>
        <w:t xml:space="preserve"> at para. 9.  As the Commission explained, t</w:t>
      </w:r>
      <w:r w:rsidRPr="00F034CD">
        <w:t>he first step is to allocate appropriated amounts to be recovered proportionally based on the number of direct FTEs within each core bureau (</w:t>
      </w:r>
      <w:bookmarkStart w:id="76" w:name="_Hlk79642922"/>
      <w:r w:rsidRPr="00F034CD">
        <w:t>with indirect FTEs allocated in proportion to the direct FTEs</w:t>
      </w:r>
      <w:bookmarkEnd w:id="76"/>
      <w:r w:rsidRPr="00F034CD">
        <w:t>)</w:t>
      </w:r>
      <w:r>
        <w:t>; t</w:t>
      </w:r>
      <w:r w:rsidRPr="00F034CD">
        <w:t xml:space="preserve">hose proportions are then subdivided within each core bureau into fee categories among the </w:t>
      </w:r>
      <w:r w:rsidRPr="00F034CD">
        <w:t>regulatees</w:t>
      </w:r>
      <w:r w:rsidRPr="00F034CD">
        <w:t xml:space="preserve"> served by the core bureau</w:t>
      </w:r>
      <w:r>
        <w:t>; f</w:t>
      </w:r>
      <w:r w:rsidRPr="00F034CD">
        <w:t xml:space="preserve">inally, within each fee category, the amount to be collected is divided by a unit that allocates the </w:t>
      </w:r>
      <w:r w:rsidRPr="00F034CD">
        <w:t>regulatee’s</w:t>
      </w:r>
      <w:r w:rsidRPr="00F034CD">
        <w:t xml:space="preserve"> proportionate share based on an objective measure.</w:t>
      </w:r>
      <w:r>
        <w:t xml:space="preserve">  </w:t>
      </w:r>
      <w:r w:rsidRPr="00F034CD">
        <w:rPr>
          <w:i/>
          <w:iCs/>
        </w:rPr>
        <w:t>Id.</w:t>
      </w:r>
    </w:p>
  </w:footnote>
  <w:footnote w:id="21">
    <w:p w:rsidR="00A36DAE" w:rsidP="00A36DAE" w14:paraId="66B57D56" w14:textId="77777777">
      <w:pPr>
        <w:pStyle w:val="FootnoteText"/>
      </w:pPr>
      <w:r>
        <w:rPr>
          <w:rStyle w:val="FootnoteReference"/>
        </w:rPr>
        <w:footnoteRef/>
      </w:r>
      <w:r>
        <w:t xml:space="preserve"> We also sought comment on using a tiered table for FY 2022, instead of the population-based chart with a separate entry for each call sign. </w:t>
      </w:r>
      <w:r w:rsidRPr="0047313F">
        <w:rPr>
          <w:i/>
          <w:iCs/>
        </w:rPr>
        <w:t xml:space="preserve">Assessment and Collection of Regulatory </w:t>
      </w:r>
      <w:r>
        <w:rPr>
          <w:i/>
          <w:iCs/>
        </w:rPr>
        <w:t>F</w:t>
      </w:r>
      <w:r w:rsidRPr="0047313F">
        <w:rPr>
          <w:i/>
          <w:iCs/>
        </w:rPr>
        <w:t>ees for Fiscal Year 202</w:t>
      </w:r>
      <w:r>
        <w:rPr>
          <w:i/>
          <w:iCs/>
        </w:rPr>
        <w:t>1</w:t>
      </w:r>
      <w:r>
        <w:t xml:space="preserve">, Report and Order and Notice of Proposed Rulemaking, FCC 21-49, </w:t>
      </w:r>
      <w:r w:rsidRPr="00E16607">
        <w:t>2021 WL 1835889</w:t>
      </w:r>
      <w:r>
        <w:t xml:space="preserve"> at *12, para. 33 (May 4, 2021) (</w:t>
      </w:r>
      <w:r w:rsidRPr="00A304D3">
        <w:rPr>
          <w:i/>
          <w:iCs/>
        </w:rPr>
        <w:t>FY</w:t>
      </w:r>
      <w:r>
        <w:t xml:space="preserve"> </w:t>
      </w:r>
      <w:r>
        <w:rPr>
          <w:i/>
          <w:iCs/>
        </w:rPr>
        <w:t xml:space="preserve">2021 </w:t>
      </w:r>
      <w:r w:rsidRPr="0047313F">
        <w:rPr>
          <w:i/>
          <w:iCs/>
        </w:rPr>
        <w:t>NPRM</w:t>
      </w:r>
      <w:r>
        <w:t xml:space="preserve">). Commenters were unanimously opposed to this suggestion.  </w:t>
      </w:r>
      <w:r w:rsidRPr="00B55D83">
        <w:rPr>
          <w:i/>
          <w:iCs/>
        </w:rPr>
        <w:t>See, e.g</w:t>
      </w:r>
      <w:r>
        <w:t xml:space="preserve">., NAB </w:t>
      </w:r>
      <w:r w:rsidRPr="008365FA">
        <w:t>Comments at 14-15; Joint Broadcaster Reply at 6.  As we discuss below, we are using the population-based chart for FY 2021.</w:t>
      </w:r>
      <w:r>
        <w:t xml:space="preserve">  </w:t>
      </w:r>
      <w:r w:rsidRPr="0014310B">
        <w:rPr>
          <w:i/>
          <w:iCs/>
        </w:rPr>
        <w:t>See infra</w:t>
      </w:r>
      <w:r w:rsidRPr="0014310B">
        <w:t xml:space="preserve"> paras.</w:t>
      </w:r>
      <w:r>
        <w:t xml:space="preserve"> 36-37</w:t>
      </w:r>
      <w:r w:rsidRPr="008365FA">
        <w:t>.</w:t>
      </w:r>
      <w:r>
        <w:t xml:space="preserve"> </w:t>
      </w:r>
    </w:p>
  </w:footnote>
  <w:footnote w:id="22">
    <w:p w:rsidR="00A36DAE" w:rsidP="00A36DAE" w14:paraId="5B9634EA" w14:textId="77777777">
      <w:pPr>
        <w:pStyle w:val="FootnoteText"/>
      </w:pPr>
      <w:r>
        <w:rPr>
          <w:rStyle w:val="FootnoteReference"/>
        </w:rPr>
        <w:footnoteRef/>
      </w:r>
      <w:r>
        <w:t xml:space="preserve"> Appendix A contains the list of commenters and reply commenters.</w:t>
      </w:r>
    </w:p>
  </w:footnote>
  <w:footnote w:id="23">
    <w:p w:rsidR="00A36DAE" w:rsidP="00A36DAE" w14:paraId="2C78EBB2" w14:textId="77777777">
      <w:pPr>
        <w:pStyle w:val="FootnoteText"/>
      </w:pPr>
      <w:r>
        <w:rPr>
          <w:rStyle w:val="FootnoteReference"/>
        </w:rPr>
        <w:footnoteRef/>
      </w:r>
      <w:r>
        <w:t xml:space="preserve"> The NAB and the State Broadcasters point out an error in Appendix A to the </w:t>
      </w:r>
      <w:r w:rsidRPr="00A533E1">
        <w:rPr>
          <w:i/>
          <w:iCs/>
        </w:rPr>
        <w:t>FY 2021 NPRM</w:t>
      </w:r>
      <w:r>
        <w:t>.  Specifically, these c</w:t>
      </w:r>
      <w:r w:rsidRPr="00261144">
        <w:t xml:space="preserve">ommenters correctly assert that there is an error in the revenue figures for AM and FM radio stations in Appendix A.  </w:t>
      </w:r>
      <w:r w:rsidRPr="00A533E1">
        <w:rPr>
          <w:i/>
          <w:iCs/>
        </w:rPr>
        <w:t>See</w:t>
      </w:r>
      <w:r>
        <w:t xml:space="preserve"> NAB Comments at 2, n.6; State Broadcasters Reply at 4, n.9.  As these commenters observe </w:t>
      </w:r>
      <w:r w:rsidRPr="00861258">
        <w:t xml:space="preserve">the figures are exactly the same in columns FY 2020 and FY 2021.  The </w:t>
      </w:r>
      <w:r w:rsidRPr="009A19CD">
        <w:rPr>
          <w:i/>
          <w:iCs/>
        </w:rPr>
        <w:t>correct</w:t>
      </w:r>
      <w:r w:rsidRPr="00861258">
        <w:t xml:space="preserve"> sum total for AM and FM radio revenues for FY 2021 is $32,337,925, an increase of $2,304,950 </w:t>
      </w:r>
      <w:r>
        <w:t xml:space="preserve">which is a </w:t>
      </w:r>
      <w:r w:rsidRPr="00861258">
        <w:t xml:space="preserve">7.67% </w:t>
      </w:r>
      <w:r>
        <w:t xml:space="preserve">increase </w:t>
      </w:r>
      <w:r w:rsidRPr="00861258">
        <w:t>from FY 2020.</w:t>
      </w:r>
    </w:p>
  </w:footnote>
  <w:footnote w:id="24">
    <w:p w:rsidR="00A36DAE" w:rsidP="00A36DAE" w14:paraId="35F6DAB7" w14:textId="77777777">
      <w:pPr>
        <w:pStyle w:val="FootnoteText"/>
      </w:pPr>
      <w:r>
        <w:rPr>
          <w:rStyle w:val="FootnoteReference"/>
        </w:rPr>
        <w:footnoteRef/>
      </w:r>
      <w:r>
        <w:t xml:space="preserve"> The phrase “core” bureaus was first adopted in the </w:t>
      </w:r>
      <w:r w:rsidRPr="00A1340D">
        <w:rPr>
          <w:i/>
        </w:rPr>
        <w:t>FY 2012 NPRM</w:t>
      </w:r>
      <w:r>
        <w:t xml:space="preserve"> where the Commission explained that, under (prior) section 9(b)(1)(A), the Commission was instructed to calculate the regulatory fees by determining the FTEs performing the activities enumerated in section 9(a)(1) within the Private Radio Bureau, Mass Media Bureau, and Common Carrier Bureau, and other offices of the Commission, and those bureaus had subsequently been renamed as the Wireless Telecommunications Bureau, Media Bureau, and Wireline Competition Bureau, and a new International Bureau had been formed.  </w:t>
      </w:r>
      <w:r w:rsidRPr="00E93795">
        <w:rPr>
          <w:i/>
        </w:rPr>
        <w:t>FY</w:t>
      </w:r>
      <w:r w:rsidRPr="00A1103B">
        <w:rPr>
          <w:i/>
        </w:rPr>
        <w:t xml:space="preserve"> 2012 NPRM</w:t>
      </w:r>
      <w:r>
        <w:t xml:space="preserve">, 27 FCC </w:t>
      </w:r>
      <w:r>
        <w:t>Rcd</w:t>
      </w:r>
      <w:r>
        <w:t xml:space="preserve"> at 8460, para. 5 &amp; n.5.  The Commission explained that “[f]or simplicity and ease of reference, in this Notice we will refer to these four bureaus as the ‘core’ bureaus or the ‘core licensing’ bureaus.” </w:t>
      </w:r>
      <w:r w:rsidRPr="004A56AB">
        <w:rPr>
          <w:i/>
        </w:rPr>
        <w:t>Id.</w:t>
      </w:r>
    </w:p>
  </w:footnote>
  <w:footnote w:id="25">
    <w:p w:rsidR="00A36DAE" w:rsidP="00A36DAE" w14:paraId="5A316A28" w14:textId="77777777">
      <w:pPr>
        <w:pStyle w:val="FootnoteText"/>
      </w:pPr>
      <w:r>
        <w:rPr>
          <w:rStyle w:val="FootnoteReference"/>
        </w:rPr>
        <w:footnoteRef/>
      </w:r>
      <w:r>
        <w:t xml:space="preserve"> </w:t>
      </w:r>
      <w:r w:rsidRPr="00A533E1">
        <w:rPr>
          <w:i/>
          <w:iCs/>
        </w:rPr>
        <w:t>See</w:t>
      </w:r>
      <w:r w:rsidRPr="00C83E5A">
        <w:t xml:space="preserve"> </w:t>
      </w:r>
      <w:r>
        <w:rPr>
          <w:i/>
          <w:iCs/>
        </w:rPr>
        <w:t>FY 2021 NPRM</w:t>
      </w:r>
      <w:r>
        <w:t xml:space="preserve">, </w:t>
      </w:r>
      <w:r w:rsidRPr="00E16607">
        <w:t>2021 WL 1835889</w:t>
      </w:r>
      <w:r>
        <w:t xml:space="preserve"> at *8, *9, paras. 21-23.  </w:t>
      </w:r>
      <w:r w:rsidRPr="00330E18">
        <w:t xml:space="preserve">We do not include the FTEs and other expenses associated with our auctions program, which are separately funded.  Regulatory fees under section 9 of the Act recover the total amount provided for in the Commission’s annual salaries and expenses appropriation.  47 U.S.C. § 159(a), (b).  Auctions expenses are not included in the Commission’s offsetting collection of its annual appropriation.  </w:t>
      </w:r>
      <w:r w:rsidRPr="004736D5">
        <w:t>Consolidated Appropriations Act, 2021</w:t>
      </w:r>
      <w:r>
        <w:t>.</w:t>
      </w:r>
    </w:p>
  </w:footnote>
  <w:footnote w:id="26">
    <w:p w:rsidR="00A36DAE" w:rsidP="00A36DAE" w14:paraId="34C26BE8" w14:textId="77777777">
      <w:pPr>
        <w:pStyle w:val="FootnoteText"/>
      </w:pPr>
      <w:r>
        <w:rPr>
          <w:rStyle w:val="FootnoteReference"/>
        </w:rPr>
        <w:footnoteRef/>
      </w:r>
      <w:r>
        <w:t xml:space="preserve"> In 2013, the Commission allocated all FTEs except for 28 in the International Bureau as indirect.  </w:t>
      </w:r>
      <w:r w:rsidRPr="00E736B9">
        <w:rPr>
          <w:i/>
          <w:iCs/>
        </w:rPr>
        <w:t xml:space="preserve">See </w:t>
      </w:r>
      <w:r w:rsidRPr="00767BEB">
        <w:rPr>
          <w:i/>
          <w:iCs/>
        </w:rPr>
        <w:t>Assessment and Collection of Regulatory Fees for Fiscal Year 2013</w:t>
      </w:r>
      <w:r>
        <w:t xml:space="preserve">, Report and Order, 28 FCC </w:t>
      </w:r>
      <w:r>
        <w:t>Rcd</w:t>
      </w:r>
      <w:r>
        <w:t xml:space="preserve"> 12351, 12355-356, para. 14 (2013) (</w:t>
      </w:r>
      <w:r w:rsidRPr="00767BEB">
        <w:rPr>
          <w:i/>
          <w:iCs/>
        </w:rPr>
        <w:t>FY 2013 Report and Order</w:t>
      </w:r>
      <w:r>
        <w:t xml:space="preserve">).  Subsequently, in the </w:t>
      </w:r>
      <w:r w:rsidRPr="007609DB">
        <w:rPr>
          <w:i/>
          <w:iCs/>
        </w:rPr>
        <w:t>FY 2015 Report and Order</w:t>
      </w:r>
      <w:r>
        <w:t xml:space="preserve">, the Commission allocated an additional four FTEs working on market access requests for non-U.S. licensed space stations as indirect in light of the expansion of the space station regulatory fee category to include non-U.S. licensed space stations granted market access to the United States.  </w:t>
      </w:r>
      <w:r w:rsidRPr="007609DB">
        <w:rPr>
          <w:i/>
          <w:iCs/>
        </w:rPr>
        <w:t>See</w:t>
      </w:r>
      <w:r>
        <w:t xml:space="preserve"> </w:t>
      </w:r>
      <w:r w:rsidRPr="00A40B88">
        <w:rPr>
          <w:i/>
          <w:iCs/>
        </w:rPr>
        <w:t>Assessment and Collection of Regulatory Fees for Fiscal Year 2015</w:t>
      </w:r>
      <w:r>
        <w:t xml:space="preserve">, Report and Order and Further Notice of Proposed Rulemaking, 30 FCC </w:t>
      </w:r>
      <w:r>
        <w:t>Rcd</w:t>
      </w:r>
      <w:r>
        <w:t xml:space="preserve"> 10268, 10278, para. 24 (2015) (</w:t>
      </w:r>
      <w:r w:rsidRPr="00A40B88">
        <w:rPr>
          <w:i/>
          <w:iCs/>
        </w:rPr>
        <w:t>FY 2015 Report and Order</w:t>
      </w:r>
      <w:r>
        <w:t xml:space="preserve">).  However, those four FTEs have since been reclassified as direct.  </w:t>
      </w:r>
      <w:r w:rsidRPr="0047313F">
        <w:rPr>
          <w:i/>
          <w:iCs/>
        </w:rPr>
        <w:t>Assessment and Collection of Regulatory Rees for Fiscal Year 2020</w:t>
      </w:r>
      <w:r>
        <w:t xml:space="preserve">, Report and Order and Notice of Proposed Rulemaking, 35 FCC </w:t>
      </w:r>
      <w:r>
        <w:t>Rcd</w:t>
      </w:r>
      <w:r>
        <w:t xml:space="preserve"> 4976, 4991, para. 33 (2020) (</w:t>
      </w:r>
      <w:r w:rsidRPr="00A304D3">
        <w:rPr>
          <w:i/>
          <w:iCs/>
        </w:rPr>
        <w:t>FY</w:t>
      </w:r>
      <w:r>
        <w:t xml:space="preserve"> </w:t>
      </w:r>
      <w:r>
        <w:rPr>
          <w:i/>
          <w:iCs/>
        </w:rPr>
        <w:t xml:space="preserve">2020 </w:t>
      </w:r>
      <w:r w:rsidRPr="0047313F">
        <w:rPr>
          <w:i/>
          <w:iCs/>
        </w:rPr>
        <w:t>NPRM</w:t>
      </w:r>
      <w:r>
        <w:t xml:space="preserve">), </w:t>
      </w:r>
      <w:r w:rsidRPr="00F921ED">
        <w:rPr>
          <w:i/>
          <w:iCs/>
        </w:rPr>
        <w:t>affirmed</w:t>
      </w:r>
      <w:r>
        <w:t xml:space="preserve">, </w:t>
      </w:r>
      <w:r w:rsidRPr="00EF28A2">
        <w:rPr>
          <w:i/>
          <w:iCs/>
        </w:rPr>
        <w:t>Telesat</w:t>
      </w:r>
      <w:r w:rsidRPr="00EF28A2">
        <w:rPr>
          <w:i/>
          <w:iCs/>
        </w:rPr>
        <w:t xml:space="preserve"> Canada, et al. v. FCC</w:t>
      </w:r>
      <w:r>
        <w:t xml:space="preserve">, </w:t>
      </w:r>
      <w:r w:rsidRPr="00505E11">
        <w:t xml:space="preserve">999 F.3d 707 </w:t>
      </w:r>
      <w:r>
        <w:t>(D.C. Cir. 2021) (</w:t>
      </w:r>
      <w:r w:rsidRPr="002F74F0">
        <w:rPr>
          <w:i/>
          <w:iCs/>
        </w:rPr>
        <w:t>Telesat</w:t>
      </w:r>
      <w:r>
        <w:t xml:space="preserve">).  In 2017, the Commission also allocated 38 FTEs in the Wireline Competition Bureau who work on non-high cost programs of the Universal Service Fund as indirect.  </w:t>
      </w:r>
      <w:r w:rsidRPr="007609DB">
        <w:rPr>
          <w:i/>
          <w:iCs/>
        </w:rPr>
        <w:t xml:space="preserve">See </w:t>
      </w:r>
      <w:r w:rsidRPr="00AB6E3F">
        <w:rPr>
          <w:i/>
          <w:iCs/>
        </w:rPr>
        <w:t>Assessment and Collection of Regulatory Fees for Fiscal Year 2017</w:t>
      </w:r>
      <w:r>
        <w:t xml:space="preserve">, Report and Order and Further Notice of Proposed Rulemaking, 32 FCC </w:t>
      </w:r>
      <w:r>
        <w:t>Rcd</w:t>
      </w:r>
      <w:r>
        <w:t xml:space="preserve"> 7057, 7061-64, paras. 10-15 (2017) (</w:t>
      </w:r>
      <w:r w:rsidRPr="00AB6E3F">
        <w:rPr>
          <w:i/>
          <w:iCs/>
        </w:rPr>
        <w:t>FY 2017 Report and Order</w:t>
      </w:r>
      <w:r>
        <w:t>).</w:t>
      </w:r>
    </w:p>
  </w:footnote>
  <w:footnote w:id="27">
    <w:p w:rsidR="00A36DAE" w:rsidP="00A36DAE" w14:paraId="21B261EC" w14:textId="77777777">
      <w:pPr>
        <w:pStyle w:val="FootnoteText"/>
      </w:pPr>
      <w:r>
        <w:rPr>
          <w:rStyle w:val="FootnoteReference"/>
        </w:rPr>
        <w:footnoteRef/>
      </w:r>
      <w:r>
        <w:t xml:space="preserve"> </w:t>
      </w:r>
      <w:r w:rsidRPr="00AB5BA4">
        <w:rPr>
          <w:i/>
          <w:iCs/>
        </w:rPr>
        <w:t>FY 2013 Report and Order</w:t>
      </w:r>
      <w:r>
        <w:t xml:space="preserve">, 28 FCC </w:t>
      </w:r>
      <w:r>
        <w:t>Rcd</w:t>
      </w:r>
      <w:r>
        <w:t xml:space="preserve"> at 12357, para. 17.</w:t>
      </w:r>
    </w:p>
  </w:footnote>
  <w:footnote w:id="28">
    <w:p w:rsidR="00A36DAE" w:rsidP="00A36DAE" w14:paraId="53636EE1" w14:textId="77777777">
      <w:pPr>
        <w:pStyle w:val="FootnoteText"/>
      </w:pPr>
      <w:r>
        <w:rPr>
          <w:rStyle w:val="FootnoteReference"/>
        </w:rPr>
        <w:footnoteRef/>
      </w:r>
      <w:r>
        <w:t xml:space="preserve"> </w:t>
      </w:r>
      <w:r w:rsidRPr="0005027D">
        <w:rPr>
          <w:rStyle w:val="documentbody"/>
        </w:rPr>
        <w:t>The agency is not required to calculate its costs with “scientific precision.”</w:t>
      </w:r>
      <w:r>
        <w:rPr>
          <w:rStyle w:val="documentbody"/>
        </w:rPr>
        <w:t xml:space="preserve"> </w:t>
      </w:r>
      <w:hyperlink r:id="rId3" w:tgtFrame="_top" w:history="1">
        <w:r w:rsidRPr="0005027D">
          <w:rPr>
            <w:rStyle w:val="Hyperlink"/>
            <w:i/>
            <w:iCs/>
            <w:color w:val="auto"/>
            <w:u w:val="none"/>
          </w:rPr>
          <w:t xml:space="preserve">Central &amp; Southern Motor Freight Tariff </w:t>
        </w:r>
        <w:r w:rsidRPr="0005027D">
          <w:rPr>
            <w:rStyle w:val="Hyperlink"/>
            <w:i/>
            <w:iCs/>
            <w:color w:val="auto"/>
            <w:u w:val="none"/>
          </w:rPr>
          <w:t>Ass'n</w:t>
        </w:r>
        <w:r w:rsidRPr="0005027D">
          <w:rPr>
            <w:rStyle w:val="Hyperlink"/>
            <w:i/>
            <w:iCs/>
            <w:color w:val="auto"/>
            <w:u w:val="none"/>
          </w:rPr>
          <w:t xml:space="preserve"> v. United States</w:t>
        </w:r>
        <w:r w:rsidRPr="0005027D">
          <w:rPr>
            <w:rStyle w:val="Hyperlink"/>
            <w:color w:val="auto"/>
            <w:u w:val="none"/>
          </w:rPr>
          <w:t>, 777 F.2d 722, 736 (D.C. Cir. 1985)</w:t>
        </w:r>
      </w:hyperlink>
      <w:r w:rsidRPr="0005027D">
        <w:rPr>
          <w:rStyle w:val="documentbody"/>
        </w:rPr>
        <w:t xml:space="preserve">.  Reasonable approximations will suffice. </w:t>
      </w:r>
      <w:r w:rsidRPr="0005027D">
        <w:rPr>
          <w:rStyle w:val="documentbody"/>
          <w:i/>
          <w:iCs/>
        </w:rPr>
        <w:t xml:space="preserve">Id.; </w:t>
      </w:r>
      <w:hyperlink r:id="rId4" w:tgtFrame="_top" w:history="1">
        <w:r w:rsidRPr="0005027D">
          <w:rPr>
            <w:rStyle w:val="Hyperlink"/>
            <w:i/>
            <w:iCs/>
            <w:color w:val="auto"/>
            <w:u w:val="none"/>
          </w:rPr>
          <w:t>Mississippi Power &amp; Light</w:t>
        </w:r>
        <w:r w:rsidRPr="0005027D">
          <w:rPr>
            <w:rStyle w:val="Hyperlink"/>
            <w:color w:val="auto"/>
            <w:u w:val="none"/>
          </w:rPr>
          <w:t>, 601 F.2d at 232;</w:t>
        </w:r>
      </w:hyperlink>
      <w:r w:rsidRPr="0005027D">
        <w:rPr>
          <w:rStyle w:val="documentbody"/>
        </w:rPr>
        <w:t xml:space="preserve"> </w:t>
      </w:r>
      <w:hyperlink r:id="rId5" w:tgtFrame="_top" w:history="1">
        <w:r w:rsidRPr="0005027D">
          <w:rPr>
            <w:rStyle w:val="Hyperlink"/>
            <w:i/>
            <w:iCs/>
            <w:color w:val="auto"/>
            <w:u w:val="none"/>
          </w:rPr>
          <w:t xml:space="preserve">National Cable Television </w:t>
        </w:r>
        <w:r w:rsidRPr="0005027D">
          <w:rPr>
            <w:rStyle w:val="Hyperlink"/>
            <w:i/>
            <w:iCs/>
            <w:color w:val="auto"/>
            <w:u w:val="none"/>
          </w:rPr>
          <w:t>Ass'n</w:t>
        </w:r>
        <w:r w:rsidRPr="0005027D">
          <w:rPr>
            <w:rStyle w:val="Hyperlink"/>
            <w:i/>
            <w:iCs/>
            <w:color w:val="auto"/>
            <w:u w:val="none"/>
          </w:rPr>
          <w:t xml:space="preserve"> v. </w:t>
        </w:r>
        <w:r w:rsidRPr="0005027D">
          <w:rPr>
            <w:rStyle w:val="searchterm"/>
            <w:i/>
            <w:iCs/>
          </w:rPr>
          <w:t>FCC</w:t>
        </w:r>
        <w:r w:rsidRPr="0005027D">
          <w:rPr>
            <w:rStyle w:val="Hyperlink"/>
            <w:color w:val="auto"/>
            <w:u w:val="none"/>
          </w:rPr>
          <w:t>, 554 F.2d 1094, 1105 (D.C. Cir. 1976)</w:t>
        </w:r>
      </w:hyperlink>
      <w:r w:rsidRPr="0005027D">
        <w:rPr>
          <w:rStyle w:val="documentbody"/>
        </w:rPr>
        <w:t xml:space="preserve">; </w:t>
      </w:r>
      <w:hyperlink r:id="rId6" w:tgtFrame="_top" w:history="1">
        <w:r w:rsidRPr="0005027D">
          <w:rPr>
            <w:rStyle w:val="Hyperlink"/>
            <w:color w:val="auto"/>
            <w:u w:val="none"/>
          </w:rPr>
          <w:t>36 Comp. Gen. 75 (1956)</w:t>
        </w:r>
      </w:hyperlink>
      <w:r w:rsidRPr="0005027D">
        <w:rPr>
          <w:rStyle w:val="Hyperlink"/>
          <w:color w:val="auto"/>
          <w:u w:val="none"/>
        </w:rPr>
        <w:t>.</w:t>
      </w:r>
    </w:p>
  </w:footnote>
  <w:footnote w:id="29">
    <w:p w:rsidR="00A36DAE" w:rsidP="00A36DAE" w14:paraId="28A186E8" w14:textId="77777777">
      <w:pPr>
        <w:pStyle w:val="FootnoteText"/>
      </w:pPr>
      <w:r>
        <w:rPr>
          <w:rStyle w:val="FootnoteReference"/>
        </w:rPr>
        <w:footnoteRef/>
      </w:r>
      <w:r>
        <w:t xml:space="preserve"> NAB Comments at 1-4; Joint Broadcasters Reply at 2-4; American General Media (AGM) Reply at 1; Joint Radio Broadcasters Reply at 2.</w:t>
      </w:r>
    </w:p>
  </w:footnote>
  <w:footnote w:id="30">
    <w:p w:rsidR="00A36DAE" w:rsidRPr="00A759A8" w:rsidP="00A36DAE" w14:paraId="57C12B9A" w14:textId="77777777">
      <w:pPr>
        <w:spacing w:after="120"/>
      </w:pPr>
      <w:r w:rsidRPr="00467B04">
        <w:rPr>
          <w:rStyle w:val="FootnoteReference"/>
        </w:rPr>
        <w:footnoteRef/>
      </w:r>
      <w:r w:rsidRPr="00EB4EFA">
        <w:rPr>
          <w:i/>
          <w:sz w:val="20"/>
        </w:rPr>
        <w:t xml:space="preserve">  </w:t>
      </w:r>
      <w:r w:rsidRPr="00EB4EFA">
        <w:rPr>
          <w:sz w:val="20"/>
        </w:rPr>
        <w:t xml:space="preserve">For more information about the broadband data collection, </w:t>
      </w:r>
      <w:r w:rsidRPr="00EB4EFA">
        <w:rPr>
          <w:i/>
          <w:sz w:val="20"/>
        </w:rPr>
        <w:t>see</w:t>
      </w:r>
      <w:r w:rsidRPr="00EB4EFA">
        <w:rPr>
          <w:sz w:val="20"/>
        </w:rPr>
        <w:t xml:space="preserve"> FCC, Broadband Data Collection, </w:t>
      </w:r>
      <w:hyperlink r:id="rId7" w:history="1">
        <w:r w:rsidRPr="00EB4EFA">
          <w:rPr>
            <w:rStyle w:val="Hyperlink"/>
            <w:sz w:val="20"/>
          </w:rPr>
          <w:t>https://www.fcc.gov/BroadbandData</w:t>
        </w:r>
      </w:hyperlink>
      <w:r w:rsidRPr="00EB4EFA">
        <w:rPr>
          <w:sz w:val="20"/>
        </w:rPr>
        <w:t xml:space="preserve"> (last visited Aug. 13, 2021).  </w:t>
      </w:r>
      <w:r>
        <w:rPr>
          <w:sz w:val="20"/>
        </w:rPr>
        <w:t>See note 1 above for a description of the amounts appropriated for implementation of the Broadband DATA Act</w:t>
      </w:r>
      <w:r w:rsidRPr="00EB4EFA">
        <w:rPr>
          <w:sz w:val="20"/>
        </w:rPr>
        <w:t>.</w:t>
      </w:r>
    </w:p>
  </w:footnote>
  <w:footnote w:id="31">
    <w:p w:rsidR="00A36DAE" w:rsidRPr="00F227B6" w:rsidP="00A36DAE" w14:paraId="28B28B10" w14:textId="77777777">
      <w:pPr>
        <w:pStyle w:val="FootnoteText"/>
      </w:pPr>
      <w:r w:rsidRPr="00467B04">
        <w:rPr>
          <w:rStyle w:val="FootnoteReference"/>
        </w:rPr>
        <w:footnoteRef/>
      </w:r>
      <w:r w:rsidRPr="00467B04">
        <w:t xml:space="preserve"> </w:t>
      </w:r>
      <w:r w:rsidRPr="00467B04">
        <w:rPr>
          <w:i/>
        </w:rPr>
        <w:t xml:space="preserve">See </w:t>
      </w:r>
      <w:r w:rsidRPr="00CE181C">
        <w:t xml:space="preserve">Broadband DATA Act.  </w:t>
      </w:r>
      <w:r w:rsidRPr="0027508A">
        <w:t xml:space="preserve">The Broadband DATA </w:t>
      </w:r>
      <w:r w:rsidRPr="00AE5B66">
        <w:t>Act further requires the Commission to establish processes for members of the public and other entities to</w:t>
      </w:r>
      <w:r>
        <w:t xml:space="preserve">: </w:t>
      </w:r>
      <w:r w:rsidRPr="00AE5B66">
        <w:t xml:space="preserve">(1) provide verified data for use in the </w:t>
      </w:r>
      <w:r w:rsidRPr="000944F9">
        <w:t>coverage maps; (2) challenge the coverage maps, the broadband availability data submitted by service providers, and the Fabric; and (3) submit specific crowdsource information about the development and availability of broadband service.</w:t>
      </w:r>
      <w:r w:rsidRPr="00585DB3">
        <w:t xml:space="preserve"> </w:t>
      </w:r>
      <w:r w:rsidRPr="00585DB3">
        <w:rPr>
          <w:i/>
        </w:rPr>
        <w:t>Id.</w:t>
      </w:r>
      <w:r w:rsidRPr="00585DB3">
        <w:t xml:space="preserve"> </w:t>
      </w:r>
      <w:r w:rsidRPr="008057DA">
        <w:t xml:space="preserve">  </w:t>
      </w:r>
    </w:p>
  </w:footnote>
  <w:footnote w:id="32">
    <w:p w:rsidR="00A36DAE" w:rsidRPr="00467B04" w:rsidP="00A36DAE" w14:paraId="648DAFAA" w14:textId="77777777">
      <w:pPr>
        <w:pStyle w:val="FootnoteText"/>
      </w:pPr>
      <w:r w:rsidRPr="00467B04">
        <w:rPr>
          <w:rStyle w:val="FootnoteReference"/>
        </w:rPr>
        <w:footnoteRef/>
      </w:r>
      <w:r w:rsidRPr="00467B04">
        <w:t xml:space="preserve"> Broadband DATA Act, § 802(b)(2).  </w:t>
      </w:r>
    </w:p>
  </w:footnote>
  <w:footnote w:id="33">
    <w:p w:rsidR="00A36DAE" w:rsidP="00A36DAE" w14:paraId="2A98F835" w14:textId="77777777">
      <w:pPr>
        <w:pStyle w:val="FootnoteText"/>
      </w:pPr>
      <w:r>
        <w:rPr>
          <w:rStyle w:val="FootnoteReference"/>
        </w:rPr>
        <w:footnoteRef/>
      </w:r>
      <w:r>
        <w:t xml:space="preserve"> </w:t>
      </w:r>
      <w:r w:rsidRPr="00EB4EFA">
        <w:rPr>
          <w:i/>
        </w:rPr>
        <w:t>Id.</w:t>
      </w:r>
      <w:r>
        <w:t xml:space="preserve"> at § 801(1).</w:t>
      </w:r>
    </w:p>
  </w:footnote>
  <w:footnote w:id="34">
    <w:p w:rsidR="00A36DAE" w:rsidP="00A36DAE" w14:paraId="4976CEDD" w14:textId="77777777">
      <w:pPr>
        <w:pStyle w:val="FootnoteText"/>
      </w:pPr>
      <w:r>
        <w:rPr>
          <w:rStyle w:val="FootnoteReference"/>
        </w:rPr>
        <w:footnoteRef/>
      </w:r>
      <w:r>
        <w:t xml:space="preserve"> 47 CFR § 8.1(b).</w:t>
      </w:r>
    </w:p>
  </w:footnote>
  <w:footnote w:id="35">
    <w:p w:rsidR="00A36DAE" w:rsidP="00A36DAE" w14:paraId="6DEAC44E" w14:textId="77777777">
      <w:pPr>
        <w:pStyle w:val="FootnoteText"/>
      </w:pPr>
      <w:r>
        <w:rPr>
          <w:rStyle w:val="FootnoteReference"/>
        </w:rPr>
        <w:footnoteRef/>
      </w:r>
      <w:r>
        <w:t xml:space="preserve"> </w:t>
      </w:r>
      <w:r w:rsidRPr="00FB5E50">
        <w:rPr>
          <w:i/>
          <w:iCs/>
        </w:rPr>
        <w:t>See, e.g</w:t>
      </w:r>
      <w:r>
        <w:t xml:space="preserve">., The House Report 116-456, </w:t>
      </w:r>
      <w:hyperlink r:id="rId8" w:history="1">
        <w:r w:rsidRPr="003742CD">
          <w:rPr>
            <w:rStyle w:val="Hyperlink"/>
          </w:rPr>
          <w:t>https://www.congress.gov/116/crpt/hrpt456/CRPT-116hrpt456.pdf</w:t>
        </w:r>
      </w:hyperlink>
      <w:r>
        <w:t xml:space="preserve"> (Committee Report); the Joint Explanatory Statement for the Consolidated Appropriations Act, 2021, </w:t>
      </w:r>
      <w:hyperlink r:id="rId9" w:history="1">
        <w:r w:rsidRPr="00597DBD">
          <w:rPr>
            <w:rStyle w:val="Hyperlink"/>
          </w:rPr>
          <w:t>https://docs.house.gov/billsthisweek/20201221/BILLS-116RCP68-JES-DIVISION-E.pdf</w:t>
        </w:r>
      </w:hyperlink>
      <w:r>
        <w:t xml:space="preserve"> (Explanatory Statement).</w:t>
      </w:r>
    </w:p>
  </w:footnote>
  <w:footnote w:id="36">
    <w:p w:rsidR="00A36DAE" w:rsidRPr="00971622" w:rsidP="00A36DAE" w14:paraId="6279E43D" w14:textId="77777777">
      <w:pPr>
        <w:pStyle w:val="ParaNum"/>
        <w:numPr>
          <w:ilvl w:val="0"/>
          <w:numId w:val="0"/>
        </w:numPr>
        <w:rPr>
          <w:szCs w:val="22"/>
        </w:rPr>
      </w:pPr>
      <w:r>
        <w:rPr>
          <w:rStyle w:val="FootnoteReference"/>
        </w:rPr>
        <w:footnoteRef/>
      </w:r>
      <w:r>
        <w:t xml:space="preserve"> </w:t>
      </w:r>
      <w:r w:rsidRPr="001F462D">
        <w:rPr>
          <w:sz w:val="20"/>
        </w:rPr>
        <w:t>Committee Report at p.</w:t>
      </w:r>
      <w:r>
        <w:rPr>
          <w:sz w:val="20"/>
        </w:rPr>
        <w:t xml:space="preserve"> </w:t>
      </w:r>
      <w:r w:rsidRPr="001F462D">
        <w:rPr>
          <w:sz w:val="20"/>
        </w:rPr>
        <w:t>59.</w:t>
      </w:r>
      <w:r>
        <w:rPr>
          <w:sz w:val="20"/>
        </w:rPr>
        <w:t xml:space="preserve">  </w:t>
      </w:r>
      <w:r w:rsidRPr="001F462D">
        <w:rPr>
          <w:sz w:val="20"/>
        </w:rPr>
        <w:t>The Explanatory Statement also provided that “[</w:t>
      </w:r>
      <w:r w:rsidRPr="001F462D">
        <w:rPr>
          <w:sz w:val="20"/>
        </w:rPr>
        <w:t>i</w:t>
      </w:r>
      <w:r w:rsidRPr="001F462D">
        <w:rPr>
          <w:sz w:val="20"/>
        </w:rPr>
        <w:t>]n addition to adopting the House r</w:t>
      </w:r>
      <w:r w:rsidRPr="00971622">
        <w:rPr>
          <w:sz w:val="20"/>
        </w:rPr>
        <w:t>eport language on Broadband Maps, the agreement provides substantial dedicated resources for the FCC to implement the Broadband DATA Act. The FCC is directed to submit a report to the Committees on Appropriations within 90 days of enactment of this Act providing a detailed spending plan for these resources. In addition, the FCC, in coordination with the NTIA, shall outline the specific roles and responsibilities of each agency as it relates to the National Broadband Map and implementation of the Broadband DATA Act. The FCC is directed to report in writing to the Committees every 30 days on the date, amount, and purpose of any new obligation made for broadband mapping and any updates to the broadband mapping spending plan.”</w:t>
      </w:r>
      <w:r>
        <w:rPr>
          <w:sz w:val="20"/>
        </w:rPr>
        <w:t xml:space="preserve"> Explanatory Statement at p.30.</w:t>
      </w:r>
    </w:p>
  </w:footnote>
  <w:footnote w:id="37">
    <w:p w:rsidR="00A36DAE" w:rsidP="00A36DAE" w14:paraId="7935D465" w14:textId="77777777">
      <w:pPr>
        <w:pStyle w:val="FootnoteText"/>
      </w:pPr>
      <w:r>
        <w:rPr>
          <w:rStyle w:val="FootnoteReference"/>
        </w:rPr>
        <w:footnoteRef/>
      </w:r>
      <w:r>
        <w:t xml:space="preserve"> </w:t>
      </w:r>
      <w:r w:rsidRPr="001B2DFB">
        <w:rPr>
          <w:i/>
        </w:rPr>
        <w:t>See supra</w:t>
      </w:r>
      <w:r w:rsidRPr="004E3C64">
        <w:t xml:space="preserve"> n.1 (the FY 2021 appropriation includes $33 million designated to cover the costs of implementation of the Broadband DATA Act); NAB Comments at 6-9; Joint Radio Broadcasters Reply at 3; State Broadcasters Association Reply at 16.</w:t>
      </w:r>
    </w:p>
  </w:footnote>
  <w:footnote w:id="38">
    <w:p w:rsidR="00A36DAE" w:rsidP="00A36DAE" w14:paraId="21221789" w14:textId="77777777">
      <w:pPr>
        <w:pStyle w:val="FootnoteText"/>
      </w:pPr>
      <w:r>
        <w:rPr>
          <w:rStyle w:val="FootnoteReference"/>
        </w:rPr>
        <w:footnoteRef/>
      </w:r>
      <w:r>
        <w:t xml:space="preserve"> </w:t>
      </w:r>
      <w:r w:rsidRPr="002304C0">
        <w:rPr>
          <w:i/>
          <w:iCs/>
        </w:rPr>
        <w:t xml:space="preserve">See </w:t>
      </w:r>
      <w:r>
        <w:t>NAB Comments at 6-9; Joint Radio Broadcasters Reply at 3; State Broadcasters Association Reply at 16.</w:t>
      </w:r>
    </w:p>
  </w:footnote>
  <w:footnote w:id="39">
    <w:p w:rsidR="00A36DAE" w:rsidP="00A36DAE" w14:paraId="33EDAB87" w14:textId="77777777">
      <w:pPr>
        <w:pStyle w:val="FootnoteText"/>
      </w:pPr>
      <w:r>
        <w:rPr>
          <w:rStyle w:val="FootnoteReference"/>
        </w:rPr>
        <w:footnoteRef/>
      </w:r>
      <w:r>
        <w:t xml:space="preserve"> </w:t>
      </w:r>
      <w:r w:rsidRPr="00DB3070">
        <w:rPr>
          <w:i/>
          <w:iCs/>
        </w:rPr>
        <w:t>See</w:t>
      </w:r>
      <w:r>
        <w:t xml:space="preserve"> NAB Comments at 6-9</w:t>
      </w:r>
      <w:r w:rsidRPr="004B7A58">
        <w:t xml:space="preserve"> </w:t>
      </w:r>
      <w:r>
        <w:t xml:space="preserve">(“The Commission’s proposal is unjustifiable when broadcasters are not regulated by nor benefit from implementation of the Broadband DATA Act”); NAB contends that section 9 of the Act requires the Commission to make amendments to its schedule of regulatory fees to take into account factors that are reasonably related to the benefits provided to the payor of the fee by the Commission’s activities, but the Commission is not expending any funds appropriated for broadband mapping on regulating broadcasters and broadcasters do not receive any benefit from the broadband mapping activities.  NAB Comments at 9; </w:t>
      </w:r>
      <w:r w:rsidRPr="000520DA">
        <w:rPr>
          <w:i/>
          <w:iCs/>
        </w:rPr>
        <w:t>s</w:t>
      </w:r>
      <w:r w:rsidRPr="002C1715">
        <w:rPr>
          <w:i/>
          <w:iCs/>
        </w:rPr>
        <w:t>ee also</w:t>
      </w:r>
      <w:r>
        <w:t xml:space="preserve"> </w:t>
      </w:r>
      <w:r w:rsidRPr="002C2DA3">
        <w:t>Letter from Scott R. Flick, Counsel to the State Broadcasters Associations, to Marlene H. Dortch, Secretary, FCC (Aug. 19, 2021); Letter from Rick Kaplan, General Counsel and Executive Vice President, Legal and Regulatory Affairs, NAB, to Marlene H. Dortch, Secretary, FCC (Aug. 20, 2021)</w:t>
      </w:r>
      <w:r>
        <w:t xml:space="preserve">; </w:t>
      </w:r>
      <w:r w:rsidRPr="001C4D3C">
        <w:t>Letter from Rick Kaplan, General Counsel and Executive Vice President Legal and Regulatory Affairs, National Association of Broadcasters, to Marlene H. Dortch, Secretary, FCC</w:t>
      </w:r>
      <w:r>
        <w:t xml:space="preserve"> </w:t>
      </w:r>
      <w:r w:rsidRPr="001C4D3C">
        <w:t>(Aug. 1</w:t>
      </w:r>
      <w:r>
        <w:t>6</w:t>
      </w:r>
      <w:r w:rsidRPr="001C4D3C">
        <w:t xml:space="preserve">, 2021); </w:t>
      </w:r>
      <w:r>
        <w:t xml:space="preserve">Letter from Rick Kaplan, General Counsel and Executive Vice President Legal and Regulatory Affairs, National Association of Broadcasters, to Marlene H. Dortch, Secretary, FCC (Aug. 12, 2021); Letter from Rick Kaplan, General Counsel and Executive Vice President Legal and Regulatory Affairs, National Association of Broadcasters, to Marlene H. Dortch, Secretary, FCC (Aug. 4, 2021) (NAB August 4 Ex </w:t>
      </w:r>
      <w:r>
        <w:t>Parte</w:t>
      </w:r>
      <w:r>
        <w:t xml:space="preserve">); Letter from Rick Kaplan, General Counsel and Executive Vice President Legal and Regulatory Affairs, National Association of Broadcasters, to Marlene H. Dortch, Secretary, FCC (July 15, 2021).  </w:t>
      </w:r>
      <w:r>
        <w:rPr>
          <w:szCs w:val="22"/>
        </w:rPr>
        <w:t xml:space="preserve">We note that the </w:t>
      </w:r>
      <w:r w:rsidRPr="005944B3">
        <w:rPr>
          <w:i/>
          <w:iCs/>
          <w:szCs w:val="22"/>
        </w:rPr>
        <w:t>pro rata</w:t>
      </w:r>
      <w:r>
        <w:rPr>
          <w:szCs w:val="22"/>
        </w:rPr>
        <w:t xml:space="preserve"> impact</w:t>
      </w:r>
      <w:r w:rsidRPr="008463AD">
        <w:rPr>
          <w:szCs w:val="22"/>
        </w:rPr>
        <w:t xml:space="preserve"> on broadcasters is approximately an additional 8.7% representing $50-$100 on the lower fee categories, and $425-$1,275 on the very highest categories.</w:t>
      </w:r>
    </w:p>
  </w:footnote>
  <w:footnote w:id="40">
    <w:p w:rsidR="00A36DAE" w:rsidP="00A36DAE" w14:paraId="3FDA1BD5" w14:textId="77777777">
      <w:pPr>
        <w:pStyle w:val="FootnoteText"/>
      </w:pPr>
      <w:r>
        <w:rPr>
          <w:rStyle w:val="FootnoteReference"/>
        </w:rPr>
        <w:footnoteRef/>
      </w:r>
      <w:r>
        <w:t xml:space="preserve"> 47 U.S.C. § 159(d).  </w:t>
      </w:r>
    </w:p>
  </w:footnote>
  <w:footnote w:id="41">
    <w:p w:rsidR="00A36DAE" w:rsidP="00A36DAE" w14:paraId="2D6A804A" w14:textId="77777777">
      <w:pPr>
        <w:pStyle w:val="FootnoteText"/>
      </w:pPr>
      <w:r>
        <w:rPr>
          <w:rStyle w:val="FootnoteReference"/>
        </w:rPr>
        <w:footnoteRef/>
      </w:r>
      <w:r>
        <w:t xml:space="preserve"> </w:t>
      </w:r>
      <w:r w:rsidRPr="00893F05">
        <w:t>An earmark refers to the portion of a lump-sum appropriation designated for a particular purpose.</w:t>
      </w:r>
      <w:r>
        <w:t xml:space="preserve">  </w:t>
      </w:r>
      <w:r w:rsidRPr="006D0F7C">
        <w:rPr>
          <w:i/>
          <w:iCs/>
        </w:rPr>
        <w:t xml:space="preserve">See </w:t>
      </w:r>
      <w:r w:rsidRPr="00893F05">
        <w:t xml:space="preserve">GAO, A Glossary of Terms Used in the Federal Budget Process, GAO-05-734SP (Washington, D.C.: September 2005), at 46-47. </w:t>
      </w:r>
    </w:p>
  </w:footnote>
  <w:footnote w:id="42">
    <w:p w:rsidR="00A36DAE" w:rsidP="00A36DAE" w14:paraId="69C85C6A" w14:textId="77777777">
      <w:pPr>
        <w:pStyle w:val="FootnoteText"/>
      </w:pPr>
      <w:r>
        <w:rPr>
          <w:rStyle w:val="FootnoteReference"/>
        </w:rPr>
        <w:footnoteRef/>
      </w:r>
      <w:r>
        <w:t xml:space="preserve"> While Congress did include an earmark for </w:t>
      </w:r>
      <w:r w:rsidRPr="00993D5B">
        <w:t>expenses associated with moving the Commission’s headquarters facility to another location</w:t>
      </w:r>
      <w:r>
        <w:t xml:space="preserve"> in the 2016/2017 FY appropriations, that is a once in every 20 years event.  </w:t>
      </w:r>
      <w:r w:rsidRPr="003206FC">
        <w:rPr>
          <w:i/>
          <w:iCs/>
        </w:rPr>
        <w:t>See</w:t>
      </w:r>
      <w:r>
        <w:t xml:space="preserve"> Federal Communications Commission 2021 Budget Estimates to Congress, February 2020, at 60 (Feb. 10, 2020) (depicting historical distribution of appropriated budget authority since FY 2010 and depicting the only other separate appropriations occurred in FY 2016 and 2017 when “$44 million and $17 million, respectively, represent amounts provided for the necessary expenses associated with moving the FCC headquarters to a new facility to significantly reduce space consumption.”).</w:t>
      </w:r>
    </w:p>
  </w:footnote>
  <w:footnote w:id="43">
    <w:p w:rsidR="00A36DAE" w:rsidP="00A36DAE" w14:paraId="468E3DED" w14:textId="77777777">
      <w:pPr>
        <w:pStyle w:val="FootnoteText"/>
      </w:pPr>
      <w:r>
        <w:rPr>
          <w:rStyle w:val="FootnoteReference"/>
        </w:rPr>
        <w:footnoteRef/>
      </w:r>
      <w:r>
        <w:t xml:space="preserve">  </w:t>
      </w:r>
      <w:r w:rsidRPr="001F462D">
        <w:t>Committee Report at p. 59</w:t>
      </w:r>
      <w:r>
        <w:t>.</w:t>
      </w:r>
    </w:p>
  </w:footnote>
  <w:footnote w:id="44">
    <w:p w:rsidR="00A36DAE" w:rsidP="00A36DAE" w14:paraId="59EA8AC2" w14:textId="77777777">
      <w:pPr>
        <w:pStyle w:val="FootnoteText"/>
      </w:pPr>
      <w:r>
        <w:rPr>
          <w:rStyle w:val="FootnoteReference"/>
        </w:rPr>
        <w:footnoteRef/>
      </w:r>
      <w:r>
        <w:t xml:space="preserve"> </w:t>
      </w:r>
      <w:r w:rsidRPr="00E2283A">
        <w:rPr>
          <w:i/>
          <w:iCs/>
        </w:rPr>
        <w:t>See</w:t>
      </w:r>
      <w:r>
        <w:t xml:space="preserve"> FCC News Release, Acting Chairwoman Rosenworcel Establishes Broadband Data Task Force, Feb 17, 2021, </w:t>
      </w:r>
      <w:hyperlink r:id="rId10" w:history="1">
        <w:r w:rsidRPr="00326F1E">
          <w:rPr>
            <w:rStyle w:val="Hyperlink"/>
          </w:rPr>
          <w:t>https://www.fcc.gov/document/rosenworcel-establishes-broadband-data-task-force</w:t>
        </w:r>
      </w:hyperlink>
      <w:r>
        <w:t xml:space="preserve"> (last visited Aug. 13, 2021).</w:t>
      </w:r>
    </w:p>
  </w:footnote>
  <w:footnote w:id="45">
    <w:p w:rsidR="00A36DAE" w:rsidP="00A36DAE" w14:paraId="15DA1044" w14:textId="77777777">
      <w:pPr>
        <w:pStyle w:val="FootnoteText"/>
      </w:pPr>
      <w:r>
        <w:rPr>
          <w:rStyle w:val="FootnoteReference"/>
        </w:rPr>
        <w:footnoteRef/>
      </w:r>
      <w:r>
        <w:t xml:space="preserve"> </w:t>
      </w:r>
      <w:r w:rsidRPr="003206FC">
        <w:rPr>
          <w:i/>
          <w:iCs/>
        </w:rPr>
        <w:t>See</w:t>
      </w:r>
      <w:r>
        <w:t xml:space="preserve"> Improving Broadband Mapping Data February Open Meeting Presentation (Feb. 17, 2021), </w:t>
      </w:r>
      <w:hyperlink r:id="rId11" w:history="1">
        <w:r w:rsidRPr="001A75B1">
          <w:rPr>
            <w:rStyle w:val="Hyperlink"/>
          </w:rPr>
          <w:t>https://docs.fcc.gov/public/attachments/DOC-370061A1.pdf</w:t>
        </w:r>
      </w:hyperlink>
      <w:r>
        <w:t xml:space="preserve">. </w:t>
      </w:r>
    </w:p>
  </w:footnote>
  <w:footnote w:id="46">
    <w:p w:rsidR="00A36DAE" w:rsidP="00A36DAE" w14:paraId="69AEC7BC" w14:textId="77777777">
      <w:pPr>
        <w:pStyle w:val="FootnoteText"/>
      </w:pPr>
      <w:r>
        <w:rPr>
          <w:rStyle w:val="FootnoteReference"/>
        </w:rPr>
        <w:footnoteRef/>
      </w:r>
      <w:r>
        <w:t xml:space="preserve"> As just one example, in July 2021, the Commission released a public notice, drafted by staff from the Wireless Telecommunications Bureau, Office of Economic Analysis, Office of Engineering and Technology and Office of General Counsel, with a technical appendix and proposed rules seeking comment on the technical requirements for the mobile challenge, verification, and crowdsource processes required under the Broadband DATA Act.  </w:t>
      </w:r>
      <w:r w:rsidRPr="001A0DA5">
        <w:rPr>
          <w:i/>
          <w:iCs/>
        </w:rPr>
        <w:t>Comment Sought on Technical Requirements for the Mobile Challenge Verif</w:t>
      </w:r>
      <w:r>
        <w:rPr>
          <w:i/>
          <w:iCs/>
        </w:rPr>
        <w:t>i</w:t>
      </w:r>
      <w:r w:rsidRPr="001A0DA5">
        <w:rPr>
          <w:i/>
          <w:iCs/>
        </w:rPr>
        <w:t>cation and Crowdsource Processes Required under the Broadband DATA Act</w:t>
      </w:r>
      <w:r>
        <w:t xml:space="preserve">, Public Notice, DA 21-853 (July 16, 2021), </w:t>
      </w:r>
      <w:hyperlink r:id="rId12" w:history="1">
        <w:r w:rsidRPr="001A0DA5">
          <w:rPr>
            <w:rStyle w:val="Hyperlink"/>
          </w:rPr>
          <w:t>https://www.fcc.gov/document/input-sought-mobile-challenge-verification-technical-requirements</w:t>
        </w:r>
      </w:hyperlink>
      <w:r>
        <w:t xml:space="preserve">.  </w:t>
      </w:r>
      <w:r w:rsidRPr="00FF04A4">
        <w:t>The Commission also has reached out to the public for input on the availability of broadband services</w:t>
      </w:r>
      <w:r>
        <w:t>.</w:t>
      </w:r>
      <w:r w:rsidRPr="00C96FB4">
        <w:t xml:space="preserve"> See FCC News Release, FCC Announces New Outreach to Collect Consumer Broadband Availability Experience, Mar. 22, 2021, </w:t>
      </w:r>
      <w:hyperlink r:id="rId13" w:history="1">
        <w:r w:rsidRPr="001A75B1">
          <w:rPr>
            <w:rStyle w:val="Hyperlink"/>
          </w:rPr>
          <w:t>https://docs.fcc.gov/public/attachments/DOC-370978A1.pdf</w:t>
        </w:r>
      </w:hyperlink>
      <w:r>
        <w:t xml:space="preserve">  </w:t>
      </w:r>
      <w:r w:rsidRPr="00C96FB4">
        <w:t>(last visited Aug. 13, 2021).</w:t>
      </w:r>
    </w:p>
  </w:footnote>
  <w:footnote w:id="47">
    <w:p w:rsidR="00A36DAE" w:rsidP="00A36DAE" w14:paraId="713158A0" w14:textId="77777777">
      <w:pPr>
        <w:pStyle w:val="FootnoteText"/>
      </w:pPr>
      <w:r>
        <w:rPr>
          <w:rStyle w:val="FootnoteReference"/>
        </w:rPr>
        <w:footnoteRef/>
      </w:r>
      <w:r>
        <w:t xml:space="preserve"> We note that, while involvement is limited in the implementation of the Broadband DATA Act, s</w:t>
      </w:r>
      <w:r w:rsidRPr="00D4756E">
        <w:t>everal I</w:t>
      </w:r>
      <w:r>
        <w:t xml:space="preserve">nternational Bureau staff </w:t>
      </w:r>
      <w:r w:rsidRPr="00D4756E">
        <w:t>have</w:t>
      </w:r>
      <w:r>
        <w:t xml:space="preserve"> assisted in </w:t>
      </w:r>
      <w:r w:rsidRPr="00D4756E">
        <w:t>coordinat</w:t>
      </w:r>
      <w:r>
        <w:t xml:space="preserve">ing </w:t>
      </w:r>
      <w:r w:rsidRPr="00D4756E">
        <w:t>meetings with foreign counterparts for information sharing purposes</w:t>
      </w:r>
      <w:r>
        <w:t xml:space="preserve">.  </w:t>
      </w:r>
    </w:p>
  </w:footnote>
  <w:footnote w:id="48">
    <w:p w:rsidR="00A36DAE" w:rsidP="00A36DAE" w14:paraId="0D21F075" w14:textId="77777777">
      <w:pPr>
        <w:pStyle w:val="FootnoteText"/>
      </w:pPr>
      <w:r>
        <w:rPr>
          <w:rStyle w:val="FootnoteReference"/>
        </w:rPr>
        <w:footnoteRef/>
      </w:r>
      <w:r>
        <w:t xml:space="preserve"> This category includes AM Radio Construction Permits, FM Radio Construction Permits, AM and FM Broadcast Radio Station Fees, Digital TV, Digital TV Construction Permits, Low Power TV, Class A TV, TV Translators, FM Translators FM Boosters.  Media Bureau </w:t>
      </w:r>
      <w:r>
        <w:t>regulatees</w:t>
      </w:r>
      <w:r>
        <w:t xml:space="preserve"> are generally divided into two groups: broadcasters (“Media Services” licensees) and </w:t>
      </w:r>
      <w:r w:rsidRPr="004B1103">
        <w:t>Multichannel Video Programming Distributor Services (cable television operators, CARS licensees, DBS, and IPTV)</w:t>
      </w:r>
      <w:r>
        <w:t xml:space="preserve">.  </w:t>
      </w:r>
    </w:p>
  </w:footnote>
  <w:footnote w:id="49">
    <w:p w:rsidR="00A36DAE" w:rsidP="00A36DAE" w14:paraId="6A127591" w14:textId="77777777">
      <w:pPr>
        <w:pStyle w:val="FootnoteText"/>
      </w:pPr>
      <w:r>
        <w:rPr>
          <w:rStyle w:val="FootnoteReference"/>
        </w:rPr>
        <w:footnoteRef/>
      </w:r>
      <w:r>
        <w:t xml:space="preserve"> </w:t>
      </w:r>
      <w:r w:rsidRPr="00E76C8D">
        <w:rPr>
          <w:i/>
          <w:iCs/>
        </w:rPr>
        <w:t>See</w:t>
      </w:r>
      <w:r>
        <w:t xml:space="preserve"> NAB Comments at 7.</w:t>
      </w:r>
      <w:r w:rsidRPr="004D0641">
        <w:t xml:space="preserve"> </w:t>
      </w:r>
    </w:p>
  </w:footnote>
  <w:footnote w:id="50">
    <w:p w:rsidR="00A36DAE" w:rsidRPr="00CE2CDB" w:rsidP="00A36DAE" w14:paraId="61353D4D" w14:textId="77777777">
      <w:pPr>
        <w:pStyle w:val="FootnoteText"/>
        <w:rPr>
          <w:i/>
          <w:iCs/>
        </w:rPr>
      </w:pPr>
      <w:r>
        <w:rPr>
          <w:rStyle w:val="FootnoteReference"/>
        </w:rPr>
        <w:footnoteRef/>
      </w:r>
      <w:r>
        <w:t xml:space="preserve"> </w:t>
      </w:r>
      <w:r w:rsidRPr="004450CB">
        <w:rPr>
          <w:i/>
          <w:iCs/>
        </w:rPr>
        <w:t>But see</w:t>
      </w:r>
      <w:r>
        <w:t xml:space="preserve"> </w:t>
      </w:r>
      <w:r w:rsidRPr="00D71DAD">
        <w:t>Letter from Karis A. Hastings, counsel for SES, to Marlene H. Dortch, Secretary, FCC (dated Aug. 10, 2021) (filed on behalf of various satellite companies noting that “any consideration of NAB’s request that broadcasters be exempt from costs associated with broadband mapping must occur in the context of an overall re-balancing of indirect cost assignments to make them more equitable.”).</w:t>
      </w:r>
      <w:r>
        <w:t xml:space="preserve">  As discussed herein, we find broadcasters to be distinguishable from satellite providers, in part because some International Bureau FTEs are involved in the implementation of the Broadband DATA Act.  </w:t>
      </w:r>
      <w:r>
        <w:rPr>
          <w:i/>
          <w:iCs/>
        </w:rPr>
        <w:t xml:space="preserve">See supra </w:t>
      </w:r>
      <w:r w:rsidRPr="00CE2CDB">
        <w:t>n.45</w:t>
      </w:r>
      <w:r>
        <w:rPr>
          <w:i/>
          <w:iCs/>
        </w:rPr>
        <w:t>.</w:t>
      </w:r>
    </w:p>
  </w:footnote>
  <w:footnote w:id="51">
    <w:p w:rsidR="00A36DAE" w:rsidP="00A36DAE" w14:paraId="527D95F4" w14:textId="77777777">
      <w:pPr>
        <w:pStyle w:val="FootnoteText"/>
      </w:pPr>
      <w:r>
        <w:rPr>
          <w:rStyle w:val="FootnoteReference"/>
        </w:rPr>
        <w:footnoteRef/>
      </w:r>
      <w:r>
        <w:t xml:space="preserve"> For the reasons discussed herein, we decline at this time, as suggested by the satellite group, to make a global adjustment of indirect costs due to this earmark. </w:t>
      </w:r>
      <w:r w:rsidRPr="00982CA9">
        <w:rPr>
          <w:i/>
          <w:iCs/>
        </w:rPr>
        <w:t>See id.</w:t>
      </w:r>
      <w:r>
        <w:t xml:space="preserve">    </w:t>
      </w:r>
    </w:p>
  </w:footnote>
  <w:footnote w:id="52">
    <w:p w:rsidR="00A36DAE" w:rsidP="00A36DAE" w14:paraId="36EE8975" w14:textId="77777777">
      <w:pPr>
        <w:pStyle w:val="FootnoteText"/>
      </w:pPr>
      <w:r>
        <w:rPr>
          <w:rStyle w:val="FootnoteReference"/>
        </w:rPr>
        <w:footnoteRef/>
      </w:r>
      <w:r w:rsidRPr="00B23929">
        <w:rPr>
          <w:i/>
          <w:iCs/>
        </w:rPr>
        <w:t xml:space="preserve"> See</w:t>
      </w:r>
      <w:r>
        <w:t xml:space="preserve"> NAB Comments at 12 &amp; Reply at 7-8;</w:t>
      </w:r>
      <w:r w:rsidRPr="006F4FB0">
        <w:t xml:space="preserve"> </w:t>
      </w:r>
      <w:r>
        <w:t>Joint Broadcasters Reply at 5; State Broadcasters Associations Reply at 16;</w:t>
      </w:r>
      <w:r w:rsidRPr="00EF40E3">
        <w:t xml:space="preserve"> </w:t>
      </w:r>
      <w:r>
        <w:t>Letter from Karis A. Hastings, Counsel for SES, to Marlene H. Dortch, Secretary, FCC (Aug. 10, 2021) Attachment at 2.</w:t>
      </w:r>
    </w:p>
  </w:footnote>
  <w:footnote w:id="53">
    <w:p w:rsidR="00A36DAE" w:rsidP="00A36DAE" w14:paraId="781C22D8" w14:textId="77777777">
      <w:pPr>
        <w:pStyle w:val="FootnoteText"/>
      </w:pPr>
      <w:r>
        <w:rPr>
          <w:rStyle w:val="FootnoteReference"/>
        </w:rPr>
        <w:footnoteRef/>
      </w:r>
      <w:r>
        <w:t xml:space="preserve"> </w:t>
      </w:r>
      <w:r w:rsidRPr="00B23929">
        <w:rPr>
          <w:i/>
          <w:iCs/>
        </w:rPr>
        <w:t>See</w:t>
      </w:r>
      <w:r>
        <w:t xml:space="preserve"> NAB Comments at 12.  </w:t>
      </w:r>
    </w:p>
  </w:footnote>
  <w:footnote w:id="54">
    <w:p w:rsidR="00A36DAE" w:rsidP="00A36DAE" w14:paraId="6A71B466" w14:textId="77777777">
      <w:pPr>
        <w:pStyle w:val="FootnoteText"/>
      </w:pPr>
      <w:r>
        <w:rPr>
          <w:rStyle w:val="FootnoteReference"/>
        </w:rPr>
        <w:footnoteRef/>
      </w:r>
      <w:r>
        <w:t xml:space="preserve"> </w:t>
      </w:r>
      <w:r w:rsidRPr="002B4F28">
        <w:rPr>
          <w:i/>
          <w:iCs/>
        </w:rPr>
        <w:t>See</w:t>
      </w:r>
      <w:r>
        <w:t xml:space="preserve"> 47 U.S.C. §§ 159(a), (b). </w:t>
      </w:r>
    </w:p>
  </w:footnote>
  <w:footnote w:id="55">
    <w:p w:rsidR="00A36DAE" w:rsidP="00A36DAE" w14:paraId="272297AE" w14:textId="77777777">
      <w:pPr>
        <w:pStyle w:val="FootnoteText"/>
      </w:pPr>
      <w:r>
        <w:rPr>
          <w:rStyle w:val="FootnoteReference"/>
        </w:rPr>
        <w:footnoteRef/>
      </w:r>
      <w:r>
        <w:t xml:space="preserve"> </w:t>
      </w:r>
      <w:r w:rsidRPr="00DE3836">
        <w:t>47 U.S.C. §</w:t>
      </w:r>
      <w:r>
        <w:t xml:space="preserve"> </w:t>
      </w:r>
      <w:r w:rsidRPr="00DE3836">
        <w:t>159(</w:t>
      </w:r>
      <w:r>
        <w:t>d</w:t>
      </w:r>
      <w:r w:rsidRPr="00DE3836">
        <w:t>).</w:t>
      </w:r>
    </w:p>
  </w:footnote>
  <w:footnote w:id="56">
    <w:p w:rsidR="00A36DAE" w:rsidP="00A36DAE" w14:paraId="7521B3E4" w14:textId="77777777">
      <w:pPr>
        <w:pStyle w:val="FootnoteText"/>
      </w:pPr>
      <w:r>
        <w:rPr>
          <w:rStyle w:val="FootnoteReference"/>
        </w:rPr>
        <w:footnoteRef/>
      </w:r>
      <w:r>
        <w:t xml:space="preserve"> </w:t>
      </w:r>
      <w:r w:rsidRPr="001B2082">
        <w:rPr>
          <w:i/>
          <w:iCs/>
        </w:rPr>
        <w:t>See FY 2013 NPRM</w:t>
      </w:r>
      <w:r>
        <w:t xml:space="preserve">, </w:t>
      </w:r>
      <w:r w:rsidRPr="00A302FB">
        <w:t xml:space="preserve">28 FCC </w:t>
      </w:r>
      <w:r w:rsidRPr="00A302FB">
        <w:t>Rcd</w:t>
      </w:r>
      <w:r>
        <w:t xml:space="preserve"> at 7793-94, para. 7; </w:t>
      </w:r>
      <w:r w:rsidRPr="00356166">
        <w:rPr>
          <w:i/>
          <w:iCs/>
        </w:rPr>
        <w:t>FY 2013 Report and Order</w:t>
      </w:r>
      <w:r>
        <w:t xml:space="preserve">, </w:t>
      </w:r>
      <w:r w:rsidRPr="00A56087">
        <w:t xml:space="preserve">28 FCC </w:t>
      </w:r>
      <w:r w:rsidRPr="00A56087">
        <w:t>Rcd</w:t>
      </w:r>
      <w:r w:rsidRPr="00A56087">
        <w:t xml:space="preserve"> </w:t>
      </w:r>
      <w:r>
        <w:t>at 12352-53</w:t>
      </w:r>
      <w:r w:rsidRPr="00A56087">
        <w:t xml:space="preserve">, para. </w:t>
      </w:r>
      <w:r>
        <w:t xml:space="preserve">6. </w:t>
      </w:r>
    </w:p>
  </w:footnote>
  <w:footnote w:id="57">
    <w:p w:rsidR="00A36DAE" w:rsidP="00A36DAE" w14:paraId="28FF2F2F" w14:textId="77777777">
      <w:pPr>
        <w:pStyle w:val="FootnoteText"/>
      </w:pPr>
      <w:r>
        <w:rPr>
          <w:rStyle w:val="FootnoteReference"/>
        </w:rPr>
        <w:footnoteRef/>
      </w:r>
      <w:r>
        <w:t xml:space="preserve"> </w:t>
      </w:r>
      <w:r w:rsidRPr="00532B37">
        <w:rPr>
          <w:i/>
          <w:iCs/>
        </w:rPr>
        <w:t>See supra</w:t>
      </w:r>
      <w:r>
        <w:t xml:space="preserve"> para. 7.  </w:t>
      </w:r>
      <w:r w:rsidRPr="00A56087">
        <w:t xml:space="preserve">The Commission observed in the </w:t>
      </w:r>
      <w:r w:rsidRPr="00356166">
        <w:rPr>
          <w:i/>
          <w:iCs/>
        </w:rPr>
        <w:t>FY 2013 Report and Order</w:t>
      </w:r>
      <w:r w:rsidRPr="00A56087">
        <w:t xml:space="preserve"> that “the high percentage of the indirect FTEs is indicative of the fact that many Commission activities and costs are not limited to a particular fee category and instead benefit the Commission as a whole.”  </w:t>
      </w:r>
      <w:r>
        <w:rPr>
          <w:i/>
          <w:iCs/>
        </w:rPr>
        <w:t xml:space="preserve">FY 2013 Report and </w:t>
      </w:r>
      <w:r w:rsidRPr="00A76753">
        <w:t>Order</w:t>
      </w:r>
      <w:r>
        <w:t xml:space="preserve">, </w:t>
      </w:r>
      <w:r w:rsidRPr="00A56087">
        <w:t xml:space="preserve">28 FCC </w:t>
      </w:r>
      <w:r w:rsidRPr="00A56087">
        <w:t>Rcd</w:t>
      </w:r>
      <w:r w:rsidRPr="00A56087">
        <w:t xml:space="preserve"> </w:t>
      </w:r>
      <w:r>
        <w:t xml:space="preserve">at </w:t>
      </w:r>
      <w:r w:rsidRPr="00A56087">
        <w:t>12357, para. 17</w:t>
      </w:r>
      <w:r>
        <w:t>.</w:t>
      </w:r>
    </w:p>
  </w:footnote>
  <w:footnote w:id="58">
    <w:p w:rsidR="00A36DAE" w:rsidP="00A36DAE" w14:paraId="60C1F391" w14:textId="77777777">
      <w:pPr>
        <w:pStyle w:val="FootnoteText"/>
      </w:pPr>
      <w:r>
        <w:rPr>
          <w:rStyle w:val="FootnoteReference"/>
        </w:rPr>
        <w:footnoteRef/>
      </w:r>
      <w:r>
        <w:t xml:space="preserve"> </w:t>
      </w:r>
      <w:r w:rsidRPr="0094020A">
        <w:t xml:space="preserve">47 U.S.C. § 309 (j)(8)(B) (providing that “the salaries and expenses account of the Commission shall retain as an offsetting collection such sums as may be necessary from such proceeds for the costs of developing and implementing the program required by this subsection.”). </w:t>
      </w:r>
      <w:r>
        <w:t xml:space="preserve"> </w:t>
      </w:r>
      <w:r w:rsidRPr="0094020A">
        <w:t>For FY 20</w:t>
      </w:r>
      <w:r>
        <w:t>21</w:t>
      </w:r>
      <w:r w:rsidRPr="0094020A">
        <w:t xml:space="preserve">, the cap on offsetting collections from auction proceeds </w:t>
      </w:r>
      <w:r>
        <w:t xml:space="preserve">is </w:t>
      </w:r>
      <w:r w:rsidRPr="00CC759E">
        <w:t>$134,495,000</w:t>
      </w:r>
      <w:r w:rsidRPr="0094020A">
        <w:t>.</w:t>
      </w:r>
    </w:p>
  </w:footnote>
  <w:footnote w:id="59">
    <w:p w:rsidR="00A36DAE" w:rsidP="00A36DAE" w14:paraId="0BA9E52F" w14:textId="77777777">
      <w:pPr>
        <w:pStyle w:val="FootnoteText"/>
      </w:pPr>
      <w:r>
        <w:rPr>
          <w:rStyle w:val="FootnoteReference"/>
        </w:rPr>
        <w:footnoteRef/>
      </w:r>
      <w:r>
        <w:t xml:space="preserve"> </w:t>
      </w:r>
      <w:r w:rsidRPr="005019CC">
        <w:t>For example, the last pay period data</w:t>
      </w:r>
      <w:r>
        <w:t xml:space="preserve">, as of August 11, 2021, </w:t>
      </w:r>
      <w:r w:rsidRPr="005019CC">
        <w:t xml:space="preserve">shows </w:t>
      </w:r>
      <w:r>
        <w:t xml:space="preserve">that the Wireless Telecommunications Bureau </w:t>
      </w:r>
      <w:r w:rsidRPr="005019CC">
        <w:t xml:space="preserve">charged 11,822 hours with 6,449 hours under </w:t>
      </w:r>
      <w:r>
        <w:t>a</w:t>
      </w:r>
      <w:r w:rsidRPr="005019CC">
        <w:t xml:space="preserve">uctions and 5,371 hours under </w:t>
      </w:r>
      <w:r>
        <w:t>Salaries &amp; Expenses (S&amp;E) (r</w:t>
      </w:r>
      <w:r w:rsidRPr="005019CC">
        <w:t xml:space="preserve">egulatory </w:t>
      </w:r>
      <w:r>
        <w:t>f</w:t>
      </w:r>
      <w:r w:rsidRPr="005019CC">
        <w:t>ee</w:t>
      </w:r>
      <w:r>
        <w:t>s</w:t>
      </w:r>
      <w:r w:rsidRPr="005019CC">
        <w:t xml:space="preserve">). This equals 81 FTEs for </w:t>
      </w:r>
      <w:r>
        <w:t>a</w:t>
      </w:r>
      <w:r w:rsidRPr="005019CC">
        <w:t xml:space="preserve">uctions (6,449 ÷ 80) and 67 FTEs for S&amp;E (5,371 ÷ 80).  </w:t>
      </w:r>
    </w:p>
  </w:footnote>
  <w:footnote w:id="60">
    <w:p w:rsidR="00A36DAE" w:rsidP="00A36DAE" w14:paraId="0FC9F7F2" w14:textId="77777777">
      <w:pPr>
        <w:pStyle w:val="FootnoteText"/>
      </w:pPr>
      <w:r>
        <w:rPr>
          <w:rStyle w:val="FootnoteReference"/>
        </w:rPr>
        <w:footnoteRef/>
      </w:r>
      <w:r>
        <w:t xml:space="preserve"> </w:t>
      </w:r>
      <w:r w:rsidRPr="00CD7928">
        <w:rPr>
          <w:i/>
          <w:iCs/>
        </w:rPr>
        <w:t>See</w:t>
      </w:r>
      <w:r>
        <w:t xml:space="preserve">, </w:t>
      </w:r>
      <w:r w:rsidRPr="00CD7928">
        <w:rPr>
          <w:i/>
          <w:iCs/>
        </w:rPr>
        <w:t>e.g.</w:t>
      </w:r>
      <w:r w:rsidRPr="00FC1DAC">
        <w:t>,</w:t>
      </w:r>
      <w:r>
        <w:t xml:space="preserve"> NAB Comments at 12-14; State Broadcasters Associations Reply at 22-23.  </w:t>
      </w:r>
    </w:p>
  </w:footnote>
  <w:footnote w:id="61">
    <w:p w:rsidR="00A36DAE" w:rsidRPr="00313FCD" w:rsidP="00A36DAE" w14:paraId="5239B769" w14:textId="77777777">
      <w:pPr>
        <w:pStyle w:val="FootnoteText"/>
      </w:pPr>
      <w:r w:rsidRPr="007F6AA7">
        <w:rPr>
          <w:rStyle w:val="FootnoteReference"/>
        </w:rPr>
        <w:footnoteRef/>
      </w:r>
      <w:r w:rsidRPr="007F6AA7">
        <w:t xml:space="preserve"> </w:t>
      </w:r>
      <w:r>
        <w:rPr>
          <w:i/>
          <w:iCs/>
        </w:rPr>
        <w:t xml:space="preserve">See </w:t>
      </w:r>
      <w:r>
        <w:t xml:space="preserve">State Broadcasters Associations Reply at 4-5.  </w:t>
      </w:r>
      <w:r>
        <w:rPr>
          <w:iCs/>
        </w:rPr>
        <w:t>W</w:t>
      </w:r>
      <w:r w:rsidRPr="00EF64DC">
        <w:t xml:space="preserve">hile Congress revised the Commission’s regulatory fee authority </w:t>
      </w:r>
      <w:r>
        <w:t>as</w:t>
      </w:r>
      <w:r w:rsidRPr="00EF64DC">
        <w:t xml:space="preserve"> part of the RAY BAUM’</w:t>
      </w:r>
      <w:r>
        <w:t>S</w:t>
      </w:r>
      <w:r w:rsidRPr="00EF64DC">
        <w:t xml:space="preserve"> Act, it made no changes to the method by which the Commission categorizes its resources in assessing regulatory fees.</w:t>
      </w:r>
      <w:r>
        <w:t xml:space="preserve">  And while the State Broadcasters Association is correct that the RAY BAUM’S Act itself did not include </w:t>
      </w:r>
      <w:r>
        <w:rPr>
          <w:i/>
          <w:iCs/>
        </w:rPr>
        <w:t xml:space="preserve">new </w:t>
      </w:r>
      <w:r>
        <w:t xml:space="preserve">language containing “limitations tying the Commission’s assessment and collection to </w:t>
      </w:r>
      <w:r>
        <w:t>regulatees</w:t>
      </w:r>
      <w:r>
        <w:t xml:space="preserve"> of any particular bureau or office or basing it on the number of FTEs of such bureaus and offices,” </w:t>
      </w:r>
      <w:r>
        <w:rPr>
          <w:i/>
          <w:iCs/>
        </w:rPr>
        <w:t xml:space="preserve">id. </w:t>
      </w:r>
      <w:r>
        <w:t xml:space="preserve">at 8, it itself acknowledges later in its comments that the Commission was required to continue to ensure that regulatory fees “reflect the full-time equivalent number of employees within the bureaus and offices of the Commission.” 47 U.S.C. § 159(d).  The Commission’s present regulatory fee framework implements this statutory requirement.  Furthermore, because the Commission must adopt and collect all FY 2021 regulatory fees by September 30, 2021, we see no need to address in this order the suggestion that the Commission seek statutory changes necessary to adopt the broadcasters’ proposals.  State Broadcasters Associations Reply at 22-23.  </w:t>
      </w:r>
    </w:p>
  </w:footnote>
  <w:footnote w:id="62">
    <w:p w:rsidR="00A36DAE" w:rsidRPr="0053075B" w:rsidP="00A36DAE" w14:paraId="0B3E0F57" w14:textId="77777777">
      <w:pPr>
        <w:pStyle w:val="FootnoteText"/>
      </w:pPr>
      <w:r>
        <w:rPr>
          <w:rStyle w:val="FootnoteReference"/>
        </w:rPr>
        <w:footnoteRef/>
      </w:r>
      <w:r>
        <w:t xml:space="preserve"> While NAB suggests these users should pay regulatory fees to “support the work of OET or the Commission generally,” it does not specify how regulatory fees could be assigned to “the Commission generally.” NAB Comments at 13.  The Commission’s current methodology requires the assignment of each regulatory fee category to a core bureau.  NAB’s filings do not appear to suggest that the Commission abandon its basic methodology, nor do they suggest that the proposed fees be assigned to any of the existing core bureaus.  Thus, we focus here on NAB’s argument that certain users should pay regulatory fees to support the work of OET.  </w:t>
      </w:r>
    </w:p>
  </w:footnote>
  <w:footnote w:id="63">
    <w:p w:rsidR="00A36DAE" w:rsidP="00A36DAE" w14:paraId="66DF2810" w14:textId="77777777">
      <w:pPr>
        <w:pStyle w:val="FootnoteText"/>
      </w:pPr>
      <w:r>
        <w:rPr>
          <w:rStyle w:val="FootnoteReference"/>
        </w:rPr>
        <w:footnoteRef/>
      </w:r>
      <w:r>
        <w:t xml:space="preserve"> 47 U.S.C. </w:t>
      </w:r>
      <w:r w:rsidRPr="00A1103B">
        <w:t>§</w:t>
      </w:r>
      <w:r>
        <w:t xml:space="preserve"> 159(d).</w:t>
      </w:r>
    </w:p>
  </w:footnote>
  <w:footnote w:id="64">
    <w:p w:rsidR="00A36DAE" w:rsidP="00A36DAE" w14:paraId="1A10D524" w14:textId="77777777">
      <w:pPr>
        <w:pStyle w:val="FootnoteText"/>
      </w:pPr>
      <w:r w:rsidRPr="00E84251">
        <w:rPr>
          <w:rStyle w:val="FootnoteReference"/>
        </w:rPr>
        <w:footnoteRef/>
      </w:r>
      <w:r w:rsidRPr="00E84251">
        <w:t xml:space="preserve"> </w:t>
      </w:r>
      <w:r w:rsidRPr="00F00888">
        <w:rPr>
          <w:i/>
        </w:rPr>
        <w:t>See</w:t>
      </w:r>
      <w:r w:rsidRPr="00F00888">
        <w:t xml:space="preserve"> </w:t>
      </w:r>
      <w:r w:rsidRPr="00F00888">
        <w:rPr>
          <w:i/>
        </w:rPr>
        <w:t xml:space="preserve">FY 2013 Report </w:t>
      </w:r>
      <w:r w:rsidRPr="00356166">
        <w:rPr>
          <w:i/>
          <w:iCs/>
        </w:rPr>
        <w:t>and Order</w:t>
      </w:r>
      <w:r>
        <w:t xml:space="preserve">, </w:t>
      </w:r>
      <w:r w:rsidRPr="00A56087">
        <w:t xml:space="preserve">28 FCC </w:t>
      </w:r>
      <w:r w:rsidRPr="00A56087">
        <w:t>Rcd</w:t>
      </w:r>
      <w:r w:rsidRPr="00A56087">
        <w:t xml:space="preserve"> </w:t>
      </w:r>
      <w:r>
        <w:t xml:space="preserve">12351, </w:t>
      </w:r>
      <w:r w:rsidRPr="00A56087">
        <w:t>12357, para. 1</w:t>
      </w:r>
      <w:r>
        <w:t>7.</w:t>
      </w:r>
    </w:p>
  </w:footnote>
  <w:footnote w:id="65">
    <w:p w:rsidR="00A36DAE" w:rsidP="00A36DAE" w14:paraId="12CD8C10" w14:textId="77777777">
      <w:pPr>
        <w:pStyle w:val="FootnoteText"/>
      </w:pPr>
      <w:r>
        <w:rPr>
          <w:rStyle w:val="FootnoteReference"/>
        </w:rPr>
        <w:footnoteRef/>
      </w:r>
      <w:r>
        <w:t xml:space="preserve"> </w:t>
      </w:r>
      <w:r>
        <w:rPr>
          <w:i/>
          <w:iCs/>
        </w:rPr>
        <w:t xml:space="preserve">See </w:t>
      </w:r>
      <w:r>
        <w:t xml:space="preserve">47 CFR § 0.31(g).  </w:t>
      </w:r>
      <w:bookmarkStart w:id="148" w:name="_Hlk78531907"/>
      <w:r>
        <w:t xml:space="preserve">Section 0.31 of the Commission’s rules provides the functions of OET and section </w:t>
      </w:r>
      <w:r w:rsidRPr="00914F57">
        <w:t xml:space="preserve">0.241 </w:t>
      </w:r>
      <w:r>
        <w:t>provides the delegated</w:t>
      </w:r>
      <w:r w:rsidRPr="00732FF6">
        <w:t xml:space="preserve"> </w:t>
      </w:r>
      <w:r>
        <w:t xml:space="preserve">authority. 47 CFR </w:t>
      </w:r>
      <w:r w:rsidRPr="00263D77">
        <w:t>§</w:t>
      </w:r>
      <w:r w:rsidRPr="009275C3">
        <w:t>§ 0.</w:t>
      </w:r>
      <w:r>
        <w:t xml:space="preserve">31 and </w:t>
      </w:r>
      <w:r w:rsidRPr="009275C3">
        <w:t>241</w:t>
      </w:r>
      <w:r>
        <w:t xml:space="preserve">. </w:t>
      </w:r>
    </w:p>
    <w:bookmarkEnd w:id="148"/>
  </w:footnote>
  <w:footnote w:id="66">
    <w:p w:rsidR="00A36DAE" w:rsidP="00A36DAE" w14:paraId="72830E50" w14:textId="77777777">
      <w:pPr>
        <w:pStyle w:val="FootnoteText"/>
      </w:pPr>
      <w:r>
        <w:rPr>
          <w:rStyle w:val="FootnoteReference"/>
        </w:rPr>
        <w:footnoteRef/>
      </w:r>
      <w:r>
        <w:t xml:space="preserve"> </w:t>
      </w:r>
      <w:r w:rsidRPr="00D4489C">
        <w:rPr>
          <w:i/>
          <w:iCs/>
        </w:rPr>
        <w:t>See</w:t>
      </w:r>
      <w:r>
        <w:t xml:space="preserve"> FCC, Engineering &amp; Technology, </w:t>
      </w:r>
      <w:hyperlink r:id="rId14" w:history="1">
        <w:r w:rsidRPr="00A92903">
          <w:rPr>
            <w:rStyle w:val="Hyperlink"/>
          </w:rPr>
          <w:t>https://www.fcc.gov/engineering-technology</w:t>
        </w:r>
      </w:hyperlink>
      <w:r>
        <w:t xml:space="preserve"> (last visited June 30, 2021).  For a longer description of OET’s functions and delegation, </w:t>
      </w:r>
      <w:r>
        <w:rPr>
          <w:i/>
          <w:iCs/>
        </w:rPr>
        <w:t xml:space="preserve">see also </w:t>
      </w:r>
      <w:r>
        <w:t xml:space="preserve">47 CFR §§ 0.31 and </w:t>
      </w:r>
      <w:r w:rsidRPr="006928C1">
        <w:t xml:space="preserve">0.241. </w:t>
      </w:r>
      <w:r>
        <w:t xml:space="preserve"> </w:t>
      </w:r>
      <w:r w:rsidRPr="00816FF1">
        <w:t>Federal Communications Commission 2021 Budget Estimates to Congress, February 2020</w:t>
      </w:r>
      <w:r>
        <w:t>, at 109-10,</w:t>
      </w:r>
      <w:r w:rsidRPr="00282A21">
        <w:t xml:space="preserve"> </w:t>
      </w:r>
      <w:hyperlink r:id="rId15" w:history="1">
        <w:r w:rsidRPr="00456724">
          <w:rPr>
            <w:rStyle w:val="Hyperlink"/>
          </w:rPr>
          <w:t>https://www.fcc.gov/document/fy-2021-fcc-budget-estimate</w:t>
        </w:r>
      </w:hyperlink>
      <w:r>
        <w:t>.</w:t>
      </w:r>
    </w:p>
  </w:footnote>
  <w:footnote w:id="67">
    <w:p w:rsidR="00A36DAE" w:rsidRPr="0015288B" w:rsidP="00A36DAE" w14:paraId="28C8FE5D" w14:textId="77777777">
      <w:pPr>
        <w:pStyle w:val="FootnoteText"/>
      </w:pPr>
      <w:r w:rsidRPr="0015288B">
        <w:rPr>
          <w:rStyle w:val="FootnoteReference"/>
        </w:rPr>
        <w:footnoteRef/>
      </w:r>
      <w:r w:rsidRPr="0015288B">
        <w:t xml:space="preserve"> </w:t>
      </w:r>
      <w:r w:rsidRPr="006D4C15">
        <w:t>Much of OET’s work benefits</w:t>
      </w:r>
      <w:r>
        <w:t xml:space="preserve"> not only Media Bureau </w:t>
      </w:r>
      <w:r>
        <w:t>regulatees</w:t>
      </w:r>
      <w:r>
        <w:t>, but</w:t>
      </w:r>
      <w:r w:rsidRPr="006D4C15">
        <w:t xml:space="preserve"> broadcast </w:t>
      </w:r>
      <w:r>
        <w:t>regulatees</w:t>
      </w:r>
      <w:r>
        <w:t xml:space="preserve">, in particular. </w:t>
      </w:r>
      <w:r w:rsidRPr="0015288B">
        <w:t xml:space="preserve"> For example, </w:t>
      </w:r>
      <w:r>
        <w:t>OET’</w:t>
      </w:r>
      <w:r w:rsidRPr="0015288B">
        <w:t xml:space="preserve">s work to make spectrum available on an unlicensed basis for new and emerging technologies </w:t>
      </w:r>
      <w:r>
        <w:t>and that such unlicensed use does not cause harmful interference benefits</w:t>
      </w:r>
      <w:r w:rsidRPr="0015288B">
        <w:t xml:space="preserve"> multiple industry sectors, including the broadcasting industry</w:t>
      </w:r>
      <w:r>
        <w:t>.</w:t>
      </w:r>
      <w:r w:rsidRPr="0015288B">
        <w:t xml:space="preserve">  Even OET’s work in overseeing the equipment authorization program</w:t>
      </w:r>
      <w:r>
        <w:t xml:space="preserve"> benefits multiple industry sectors; there is no separate process</w:t>
      </w:r>
      <w:r w:rsidRPr="0015288B">
        <w:t xml:space="preserve"> for devices capable of operating wholly or partly under the Commission’s device rule</w:t>
      </w:r>
      <w:r>
        <w:t>, as</w:t>
      </w:r>
      <w:r w:rsidRPr="0015288B">
        <w:t xml:space="preserve"> many devices, including some broadcast receiving equipment (e.g., smart TVs) operate on several spectrum bands under rules for both licensed services and unlicensed operations.</w:t>
      </w:r>
      <w:r>
        <w:t xml:space="preserve">  </w:t>
      </w:r>
      <w:r w:rsidRPr="0015288B">
        <w:t xml:space="preserve">  </w:t>
      </w:r>
    </w:p>
  </w:footnote>
  <w:footnote w:id="68">
    <w:p w:rsidR="00A36DAE" w:rsidP="00A36DAE" w14:paraId="41D2ED75" w14:textId="77777777">
      <w:pPr>
        <w:pStyle w:val="FootnoteText"/>
      </w:pPr>
      <w:r>
        <w:rPr>
          <w:rStyle w:val="FootnoteReference"/>
        </w:rPr>
        <w:footnoteRef/>
      </w:r>
      <w:r>
        <w:t xml:space="preserve"> These devices either are exempt from equipment authorization requirements because the devices are unlikely to cause interference or authorized via a Supplier’s Declaration of Conformity (SDOC), a form of self-certification, subject to market surveillance for compliance.  Devices in both unlicensed and licensed services may be exempt.  </w:t>
      </w:r>
      <w:r>
        <w:rPr>
          <w:i/>
          <w:iCs/>
        </w:rPr>
        <w:t xml:space="preserve">See, e.g., </w:t>
      </w:r>
      <w:r>
        <w:t xml:space="preserve">47 CFR § 15.103; 47 CFR § 25.129; 47 CFR § 90.203.  Even with respect to devices that require certification, such certifications are granted by outside third parties (Telecommunications Certification Bodies (TCBs)), under Commission oversight.  </w:t>
      </w:r>
      <w:r>
        <w:rPr>
          <w:i/>
          <w:iCs/>
        </w:rPr>
        <w:t xml:space="preserve">See generally </w:t>
      </w:r>
      <w:r>
        <w:t xml:space="preserve">47 CFR § 2.901 </w:t>
      </w:r>
      <w:r>
        <w:rPr>
          <w:i/>
          <w:iCs/>
        </w:rPr>
        <w:t xml:space="preserve">et seq.  </w:t>
      </w:r>
      <w:r>
        <w:t xml:space="preserve">Direct costs of device </w:t>
      </w:r>
      <w:r w:rsidRPr="00904DF0">
        <w:t xml:space="preserve">testing and applicant certifications necessary to </w:t>
      </w:r>
      <w:r>
        <w:t>demonstrate</w:t>
      </w:r>
      <w:r w:rsidRPr="00904DF0">
        <w:t xml:space="preserve"> compliance with our technical and equipment authorization rules</w:t>
      </w:r>
      <w:r>
        <w:t xml:space="preserve"> are paid directly by manufacturers to FCC-recognized labs and TCBs.  Those costs are not borne by the Commission and are not recovered through regulatory fees.  47 CFR § 2.962 – (f)(3) states that TCBs may establish and assess fees for processing certification applications and other Commission-required tasks.  </w:t>
      </w:r>
      <w:r w:rsidRPr="00B83884">
        <w:rPr>
          <w:i/>
          <w:iCs/>
        </w:rPr>
        <w:t>See</w:t>
      </w:r>
      <w:r>
        <w:t xml:space="preserve"> </w:t>
      </w:r>
      <w:r w:rsidRPr="00FF1E1C">
        <w:rPr>
          <w:i/>
          <w:iCs/>
        </w:rPr>
        <w:t>Amendment of Parts 0, 1, 2, and 15 of the Commission’s Rules regarding Authorization of Radiofrequency Equipment, Amendment of Part 68 regarding Approval of Terminal Equipment by Telecommunications Certification Bodies</w:t>
      </w:r>
      <w:r>
        <w:t xml:space="preserve">, Report and Order, 29 FCC </w:t>
      </w:r>
      <w:r>
        <w:t>Rcd</w:t>
      </w:r>
      <w:r>
        <w:t xml:space="preserve"> 16335 (2014).</w:t>
      </w:r>
    </w:p>
  </w:footnote>
  <w:footnote w:id="69">
    <w:p w:rsidR="00A36DAE" w:rsidRPr="00C76395" w:rsidP="00A36DAE" w14:paraId="53EC79C5" w14:textId="77777777">
      <w:pPr>
        <w:pStyle w:val="FootnoteText"/>
      </w:pPr>
      <w:r>
        <w:rPr>
          <w:rStyle w:val="FootnoteReference"/>
        </w:rPr>
        <w:footnoteRef/>
      </w:r>
      <w:r>
        <w:t xml:space="preserve"> </w:t>
      </w:r>
      <w:r>
        <w:rPr>
          <w:i/>
          <w:iCs/>
        </w:rPr>
        <w:t xml:space="preserve">See </w:t>
      </w:r>
      <w:r>
        <w:t>State Broadcaster Associations Comments at 22 (requesting that equipment manufacturers and distributors be included in the universe of regulatory fee payors as beneficiaries of the Commission’s equipment authorization rules).</w:t>
      </w:r>
    </w:p>
  </w:footnote>
  <w:footnote w:id="70">
    <w:p w:rsidR="00A36DAE" w:rsidP="00A36DAE" w14:paraId="3208535C" w14:textId="77777777">
      <w:pPr>
        <w:pStyle w:val="FootnoteText"/>
      </w:pPr>
      <w:r>
        <w:rPr>
          <w:rStyle w:val="FootnoteReference"/>
        </w:rPr>
        <w:footnoteRef/>
      </w:r>
      <w:r>
        <w:t xml:space="preserve"> Devices often operate on both licensed and unlicensed spectrum, and the Commission’s Equipment Authorization process does not currently permit us to easily identify a separate set of devices that operate on an unlicensed (as opposed to licensed) basis.  </w:t>
      </w:r>
    </w:p>
  </w:footnote>
  <w:footnote w:id="71">
    <w:p w:rsidR="00A36DAE" w:rsidRPr="00C76395" w:rsidP="00A36DAE" w14:paraId="0472AD45" w14:textId="77777777">
      <w:pPr>
        <w:pStyle w:val="FootnoteText"/>
      </w:pPr>
      <w:r>
        <w:rPr>
          <w:rStyle w:val="FootnoteReference"/>
        </w:rPr>
        <w:footnoteRef/>
      </w:r>
      <w:r>
        <w:t xml:space="preserve"> </w:t>
      </w:r>
      <w:r w:rsidRPr="00FA48A6">
        <w:t xml:space="preserve">We also reject </w:t>
      </w:r>
      <w:r>
        <w:t>related</w:t>
      </w:r>
      <w:r w:rsidRPr="00FA48A6">
        <w:t xml:space="preserve"> proposals inconsistent with applicable statutes.  For example, the proposal</w:t>
      </w:r>
      <w:r>
        <w:t xml:space="preserve"> </w:t>
      </w:r>
      <w:r w:rsidRPr="00FA48A6">
        <w:t>that regulatory fees be imposed on “new technology” petitions not covered by an application fee</w:t>
      </w:r>
      <w:r>
        <w:t xml:space="preserve">, </w:t>
      </w:r>
      <w:r>
        <w:rPr>
          <w:i/>
          <w:iCs/>
        </w:rPr>
        <w:t xml:space="preserve">see </w:t>
      </w:r>
      <w:r>
        <w:t xml:space="preserve">State Broadcasters Association Reply at 22, </w:t>
      </w:r>
      <w:r w:rsidRPr="00FA48A6">
        <w:t xml:space="preserve">is inconsistent with the </w:t>
      </w:r>
      <w:r>
        <w:t>Communications Act</w:t>
      </w:r>
      <w:r w:rsidRPr="00FA48A6">
        <w:t>.  Under section 9 of the Act, the Commission is required to collect the full amount of its annual appropriation through regulatory fees</w:t>
      </w:r>
      <w:r>
        <w:t xml:space="preserve">, without any carve-out for </w:t>
      </w:r>
      <w:r w:rsidRPr="00FA48A6">
        <w:t xml:space="preserve">Commission costs involving applications </w:t>
      </w:r>
      <w:r>
        <w:t xml:space="preserve">that are separately assessed </w:t>
      </w:r>
      <w:r w:rsidRPr="00FA48A6">
        <w:t xml:space="preserve">fees under section 8 of the Act.  Indeed, application fees </w:t>
      </w:r>
      <w:r>
        <w:t xml:space="preserve">collected </w:t>
      </w:r>
      <w:r w:rsidRPr="00FA48A6">
        <w:t xml:space="preserve">under section 8 must be deposited in a separate account from the Commission’s appropriation (the general fund of the Treasury) and cannot be used for the Commission’s costs. </w:t>
      </w:r>
      <w:r>
        <w:t xml:space="preserve"> </w:t>
      </w:r>
      <w:r w:rsidRPr="006A5941">
        <w:rPr>
          <w:i/>
          <w:iCs/>
        </w:rPr>
        <w:t>Compare</w:t>
      </w:r>
      <w:r>
        <w:t xml:space="preserve"> 47 U.S.C. § 158 with § 159; </w:t>
      </w:r>
      <w:r w:rsidRPr="006A5941">
        <w:rPr>
          <w:i/>
          <w:iCs/>
        </w:rPr>
        <w:t>FY 2019 Report and Order</w:t>
      </w:r>
      <w:r>
        <w:t xml:space="preserve"> (explaining the provisions of section 159 as amended) with </w:t>
      </w:r>
      <w:r w:rsidRPr="006A5941">
        <w:rPr>
          <w:i/>
          <w:iCs/>
        </w:rPr>
        <w:t>Amendment of the Schedule of Application Fees Set Forth in Sections 1.1102 through 1.1109 of the Commission</w:t>
      </w:r>
      <w:r>
        <w:rPr>
          <w:i/>
          <w:iCs/>
        </w:rPr>
        <w:t>’</w:t>
      </w:r>
      <w:r w:rsidRPr="006A5941">
        <w:rPr>
          <w:i/>
          <w:iCs/>
        </w:rPr>
        <w:t>s Rules</w:t>
      </w:r>
      <w:r>
        <w:t xml:space="preserve">, </w:t>
      </w:r>
      <w:r w:rsidRPr="006A5941">
        <w:rPr>
          <w:i/>
          <w:iCs/>
        </w:rPr>
        <w:t>Report and Order</w:t>
      </w:r>
      <w:r>
        <w:t xml:space="preserve">, </w:t>
      </w:r>
      <w:r w:rsidRPr="00AE20FA">
        <w:t xml:space="preserve">35 FCC </w:t>
      </w:r>
      <w:r w:rsidRPr="00AE20FA">
        <w:t>Rcd</w:t>
      </w:r>
      <w:r w:rsidRPr="00AE20FA">
        <w:t xml:space="preserve"> 15089</w:t>
      </w:r>
      <w:r>
        <w:t xml:space="preserve"> (2020) </w:t>
      </w:r>
      <w:r w:rsidRPr="00E84251">
        <w:t>(a</w:t>
      </w:r>
      <w:r w:rsidRPr="00F00888">
        <w:t>dopting a new application fee schedule reflecting the significant change to the Commission’s statutory application fee authority in the RAY BAUM’S Act)</w:t>
      </w:r>
      <w:r>
        <w:t>; 31 U.S.C. § 3302(b) (Miscellaneous Receipts Act).</w:t>
      </w:r>
      <w:r w:rsidRPr="00FA48A6">
        <w:t xml:space="preserve"> Thus, whether certain entities pay an application fee has no bearing on the regulatory fees the Commission must collect each year under section 9 of the Act.  Similarly, any payments made by parties to enforcement investigations pursuant to a consent decree or a forfeiture order (e.g., pirate radio operators) are made directly to the U.S. Treasury, not to the Commission.  </w:t>
      </w:r>
      <w:r>
        <w:t>To the extent that the State Broadcasters Associations are suggesting that Enforcement Bureau FTEs should be categorized as direct, rather than indirect, FTEs, we decline to do so. The Commission’s Enforcement Bureau activities are for the benefit of all industries and consumers; the Enforcement Bureau FTEs are thus appropriately categorized as indirect FTEs.  E</w:t>
      </w:r>
      <w:r w:rsidRPr="00F405DA">
        <w:t xml:space="preserve">nforcement actions under 47 U.S.C. § 503 (and other enforcement provisions) are designed to redress conduct issues through deterrence. </w:t>
      </w:r>
      <w:r>
        <w:t xml:space="preserve"> </w:t>
      </w:r>
    </w:p>
  </w:footnote>
  <w:footnote w:id="72">
    <w:p w:rsidR="00A36DAE" w:rsidP="00A36DAE" w14:paraId="3E6DD010" w14:textId="77777777">
      <w:pPr>
        <w:pStyle w:val="FootnoteText"/>
      </w:pPr>
      <w:r>
        <w:rPr>
          <w:rStyle w:val="FootnoteReference"/>
        </w:rPr>
        <w:footnoteRef/>
      </w:r>
      <w:r>
        <w:t xml:space="preserve"> </w:t>
      </w:r>
      <w:r w:rsidRPr="00B62EA7">
        <w:rPr>
          <w:i/>
          <w:iCs/>
        </w:rPr>
        <w:t xml:space="preserve">See </w:t>
      </w:r>
      <w:r>
        <w:rPr>
          <w:i/>
          <w:iCs/>
        </w:rPr>
        <w:t>FY 2020 NPRM</w:t>
      </w:r>
      <w:r>
        <w:t xml:space="preserve">, 35 FCC </w:t>
      </w:r>
      <w:r>
        <w:t>Rcd</w:t>
      </w:r>
      <w:r>
        <w:t xml:space="preserve"> at 4978-4997, paras. 6-52, </w:t>
      </w:r>
      <w:r w:rsidRPr="00F921ED">
        <w:rPr>
          <w:i/>
          <w:iCs/>
        </w:rPr>
        <w:t>affirmed</w:t>
      </w:r>
      <w:r>
        <w:t xml:space="preserve">, </w:t>
      </w:r>
      <w:r w:rsidRPr="00EF28A2">
        <w:rPr>
          <w:i/>
          <w:iCs/>
        </w:rPr>
        <w:t>Telesat</w:t>
      </w:r>
      <w:r w:rsidRPr="00EF28A2">
        <w:rPr>
          <w:i/>
          <w:iCs/>
        </w:rPr>
        <w:t xml:space="preserve"> Canada, et al. v. FCC</w:t>
      </w:r>
      <w:r>
        <w:t xml:space="preserve">, </w:t>
      </w:r>
      <w:r w:rsidRPr="00505E11">
        <w:t xml:space="preserve">999 F.3d 707 </w:t>
      </w:r>
      <w:r>
        <w:t>(D.C. Cir. 2021).</w:t>
      </w:r>
    </w:p>
  </w:footnote>
  <w:footnote w:id="73">
    <w:p w:rsidR="00A36DAE" w:rsidP="00A36DAE" w14:paraId="15D3BECC" w14:textId="77777777">
      <w:pPr>
        <w:pStyle w:val="FootnoteText"/>
      </w:pPr>
      <w:r>
        <w:rPr>
          <w:rStyle w:val="FootnoteReference"/>
        </w:rPr>
        <w:footnoteRef/>
      </w:r>
      <w:r>
        <w:t xml:space="preserve"> NAB Reply at 3-5; State Broadcasters Associations Reply at 11-14.</w:t>
      </w:r>
    </w:p>
  </w:footnote>
  <w:footnote w:id="74">
    <w:p w:rsidR="00A36DAE" w:rsidP="00A36DAE" w14:paraId="774B486F" w14:textId="77777777">
      <w:pPr>
        <w:pStyle w:val="FootnoteText"/>
      </w:pPr>
      <w:r>
        <w:rPr>
          <w:rStyle w:val="FootnoteReference"/>
        </w:rPr>
        <w:footnoteRef/>
      </w:r>
      <w:r>
        <w:t xml:space="preserve"> NAB Comments at 2.  </w:t>
      </w:r>
    </w:p>
  </w:footnote>
  <w:footnote w:id="75">
    <w:p w:rsidR="00A36DAE" w:rsidP="00A36DAE" w14:paraId="1E26D099" w14:textId="77777777">
      <w:pPr>
        <w:pStyle w:val="FootnoteText"/>
      </w:pPr>
      <w:r>
        <w:rPr>
          <w:rStyle w:val="FootnoteReference"/>
        </w:rPr>
        <w:footnoteRef/>
      </w:r>
      <w:r>
        <w:t xml:space="preserve"> 47 U.S.C. </w:t>
      </w:r>
      <w:r w:rsidRPr="00A1103B">
        <w:t>§</w:t>
      </w:r>
      <w:r>
        <w:t xml:space="preserve"> 159(d) (emphasis added).  </w:t>
      </w:r>
    </w:p>
  </w:footnote>
  <w:footnote w:id="76">
    <w:p w:rsidR="00A36DAE" w:rsidP="00A36DAE" w14:paraId="521D443D" w14:textId="77777777">
      <w:pPr>
        <w:pStyle w:val="FootnoteText"/>
      </w:pPr>
      <w:r>
        <w:rPr>
          <w:rStyle w:val="FootnoteReference"/>
        </w:rPr>
        <w:footnoteRef/>
      </w:r>
      <w:r>
        <w:rPr>
          <w:i/>
          <w:iCs/>
        </w:rPr>
        <w:t xml:space="preserve"> </w:t>
      </w:r>
      <w:r w:rsidRPr="00EF28A2">
        <w:rPr>
          <w:i/>
          <w:iCs/>
        </w:rPr>
        <w:t>Telesat</w:t>
      </w:r>
      <w:r w:rsidRPr="00EF28A2">
        <w:rPr>
          <w:i/>
          <w:iCs/>
        </w:rPr>
        <w:t xml:space="preserve"> Canada, et al. v. FCC</w:t>
      </w:r>
      <w:r>
        <w:t xml:space="preserve">, </w:t>
      </w:r>
      <w:r w:rsidRPr="00505E11">
        <w:t>999 F.3d 707</w:t>
      </w:r>
      <w:r>
        <w:t>, 710-712</w:t>
      </w:r>
      <w:r w:rsidRPr="00505E11">
        <w:t xml:space="preserve"> </w:t>
      </w:r>
      <w:r>
        <w:t>(D.C. Cir. 2021) (</w:t>
      </w:r>
      <w:r w:rsidRPr="002F74F0">
        <w:rPr>
          <w:i/>
          <w:iCs/>
        </w:rPr>
        <w:t>Telesat</w:t>
      </w:r>
      <w:r>
        <w:t xml:space="preserve">). </w:t>
      </w:r>
    </w:p>
  </w:footnote>
  <w:footnote w:id="77">
    <w:p w:rsidR="00A36DAE" w:rsidRPr="00D46582" w:rsidP="00A36DAE" w14:paraId="47CFBD03" w14:textId="77777777">
      <w:pPr>
        <w:pStyle w:val="FootnoteText"/>
      </w:pPr>
      <w:r>
        <w:rPr>
          <w:rStyle w:val="FootnoteReference"/>
        </w:rPr>
        <w:footnoteRef/>
      </w:r>
      <w:r w:rsidRPr="003A2DD0">
        <w:t xml:space="preserve"> </w:t>
      </w:r>
      <w:r w:rsidRPr="00812B76">
        <w:rPr>
          <w:i/>
          <w:iCs/>
        </w:rPr>
        <w:t>Id.</w:t>
      </w:r>
      <w:r>
        <w:t xml:space="preserve"> </w:t>
      </w:r>
      <w:r w:rsidRPr="003A2DD0">
        <w:t>at 710</w:t>
      </w:r>
      <w:r>
        <w:t xml:space="preserve"> -714; </w:t>
      </w:r>
      <w:r w:rsidRPr="003D2688">
        <w:rPr>
          <w:i/>
          <w:iCs/>
        </w:rPr>
        <w:t>FY</w:t>
      </w:r>
      <w:r>
        <w:rPr>
          <w:i/>
          <w:iCs/>
        </w:rPr>
        <w:t xml:space="preserve"> 2020 NPRM</w:t>
      </w:r>
      <w:r>
        <w:t xml:space="preserve">, 35 FCC </w:t>
      </w:r>
      <w:r>
        <w:t>Rcd</w:t>
      </w:r>
      <w:r>
        <w:t xml:space="preserve"> at 4988, para.</w:t>
      </w:r>
      <w:r w:rsidRPr="00D86064">
        <w:t xml:space="preserve"> 26</w:t>
      </w:r>
      <w:bookmarkStart w:id="149" w:name="_Hlk78533189"/>
      <w:r>
        <w:t>.</w:t>
      </w:r>
      <w:r>
        <w:rPr>
          <w:i/>
          <w:iCs/>
        </w:rPr>
        <w:t xml:space="preserve"> </w:t>
      </w:r>
      <w:bookmarkEnd w:id="149"/>
    </w:p>
  </w:footnote>
  <w:footnote w:id="78">
    <w:p w:rsidR="00A36DAE" w:rsidP="00A36DAE" w14:paraId="079308AA" w14:textId="77777777">
      <w:pPr>
        <w:pStyle w:val="FootnoteText"/>
      </w:pPr>
      <w:r>
        <w:rPr>
          <w:rStyle w:val="FootnoteReference"/>
        </w:rPr>
        <w:footnoteRef/>
      </w:r>
      <w:r>
        <w:t xml:space="preserve"> State Broadcasters Associations Reply at 19-20.</w:t>
      </w:r>
    </w:p>
  </w:footnote>
  <w:footnote w:id="79">
    <w:p w:rsidR="00A36DAE" w:rsidP="00A36DAE" w14:paraId="2EC01CCD" w14:textId="77777777">
      <w:pPr>
        <w:pStyle w:val="FootnoteText"/>
      </w:pPr>
      <w:r>
        <w:rPr>
          <w:rStyle w:val="FootnoteReference"/>
        </w:rPr>
        <w:footnoteRef/>
      </w:r>
      <w:r>
        <w:t xml:space="preserve"> </w:t>
      </w:r>
      <w:r w:rsidRPr="003D622C">
        <w:t xml:space="preserve">47 U.S.C. </w:t>
      </w:r>
      <w:r>
        <w:t>§ 159(e)(1)(C).</w:t>
      </w:r>
    </w:p>
  </w:footnote>
  <w:footnote w:id="80">
    <w:p w:rsidR="00A36DAE" w:rsidP="00A36DAE" w14:paraId="1B1DC369" w14:textId="77777777">
      <w:pPr>
        <w:pStyle w:val="FootnoteText"/>
      </w:pPr>
      <w:r>
        <w:rPr>
          <w:rStyle w:val="FootnoteReference"/>
        </w:rPr>
        <w:footnoteRef/>
      </w:r>
      <w:r>
        <w:t xml:space="preserve"> </w:t>
      </w:r>
      <w:r w:rsidRPr="000326A8">
        <w:rPr>
          <w:i/>
          <w:iCs/>
        </w:rPr>
        <w:t>FY 2019 Report and Order</w:t>
      </w:r>
      <w:r>
        <w:t xml:space="preserve">, 34 FCC </w:t>
      </w:r>
      <w:r>
        <w:t>Rcd</w:t>
      </w:r>
      <w:r>
        <w:t xml:space="preserve"> at 8196-97, para. 19.</w:t>
      </w:r>
    </w:p>
  </w:footnote>
  <w:footnote w:id="81">
    <w:p w:rsidR="00A36DAE" w:rsidP="00A36DAE" w14:paraId="5FDE4BF0" w14:textId="77777777">
      <w:pPr>
        <w:pStyle w:val="FootnoteText"/>
      </w:pPr>
      <w:r>
        <w:rPr>
          <w:rStyle w:val="FootnoteReference"/>
        </w:rPr>
        <w:footnoteRef/>
      </w:r>
      <w:r>
        <w:t xml:space="preserve"> </w:t>
      </w:r>
      <w:r w:rsidRPr="00436FE1">
        <w:rPr>
          <w:i/>
          <w:iCs/>
        </w:rPr>
        <w:t>Id.</w:t>
      </w:r>
    </w:p>
  </w:footnote>
  <w:footnote w:id="82">
    <w:p w:rsidR="00A36DAE" w:rsidP="00A36DAE" w14:paraId="6E142A40" w14:textId="77777777">
      <w:pPr>
        <w:pStyle w:val="FootnoteText"/>
      </w:pPr>
      <w:r>
        <w:rPr>
          <w:rStyle w:val="FootnoteReference"/>
        </w:rPr>
        <w:footnoteRef/>
      </w:r>
      <w:r>
        <w:t xml:space="preserve"> </w:t>
      </w:r>
      <w:r w:rsidRPr="00C92483">
        <w:rPr>
          <w:i/>
          <w:iCs/>
        </w:rPr>
        <w:t>FY 2021 NPRM</w:t>
      </w:r>
      <w:r>
        <w:t xml:space="preserve">, </w:t>
      </w:r>
      <w:r w:rsidRPr="000A76E8">
        <w:t>2021 WL 1835889</w:t>
      </w:r>
      <w:r>
        <w:t xml:space="preserve"> at *9, *10, paras. 24-29.</w:t>
      </w:r>
    </w:p>
  </w:footnote>
  <w:footnote w:id="83">
    <w:p w:rsidR="00A36DAE" w:rsidP="00A36DAE" w14:paraId="16A5C0F4" w14:textId="77777777">
      <w:pPr>
        <w:pStyle w:val="FootnoteText"/>
      </w:pPr>
      <w:r>
        <w:rPr>
          <w:rStyle w:val="FootnoteReference"/>
        </w:rPr>
        <w:footnoteRef/>
      </w:r>
      <w:r>
        <w:t xml:space="preserve"> </w:t>
      </w:r>
      <w:r w:rsidRPr="00790228">
        <w:rPr>
          <w:szCs w:val="22"/>
        </w:rPr>
        <w:t xml:space="preserve">Historically, </w:t>
      </w:r>
      <w:r>
        <w:rPr>
          <w:szCs w:val="22"/>
        </w:rPr>
        <w:t xml:space="preserve">the Commission obtains data on </w:t>
      </w:r>
      <w:r w:rsidRPr="00790228">
        <w:rPr>
          <w:szCs w:val="22"/>
        </w:rPr>
        <w:t>CMRS</w:t>
      </w:r>
      <w:r>
        <w:rPr>
          <w:szCs w:val="22"/>
        </w:rPr>
        <w:t xml:space="preserve"> </w:t>
      </w:r>
      <w:r w:rsidRPr="00790228">
        <w:rPr>
          <w:szCs w:val="22"/>
        </w:rPr>
        <w:t>provider</w:t>
      </w:r>
      <w:r>
        <w:rPr>
          <w:szCs w:val="22"/>
        </w:rPr>
        <w:t>s that file the NRUF report, and the remaining CMRS non-NRUF providers</w:t>
      </w:r>
      <w:r w:rsidRPr="00790228">
        <w:rPr>
          <w:szCs w:val="22"/>
        </w:rPr>
        <w:t xml:space="preserve"> self-report</w:t>
      </w:r>
      <w:r>
        <w:rPr>
          <w:szCs w:val="22"/>
        </w:rPr>
        <w:t xml:space="preserve"> their </w:t>
      </w:r>
      <w:r w:rsidRPr="00790228">
        <w:rPr>
          <w:szCs w:val="22"/>
        </w:rPr>
        <w:t>subscriber count for regulatory fee purposes</w:t>
      </w:r>
      <w:r>
        <w:rPr>
          <w:szCs w:val="22"/>
        </w:rPr>
        <w:t xml:space="preserve">.  The Commission bases its fee rate on the combined NRUF and the estimated non-NRUF subscriber count.  </w:t>
      </w:r>
      <w:r>
        <w:t>For comparison purposes, i</w:t>
      </w:r>
      <w:r w:rsidRPr="006E532F">
        <w:t xml:space="preserve">n FY </w:t>
      </w:r>
      <w:r>
        <w:t>2019</w:t>
      </w:r>
      <w:r w:rsidRPr="006E532F">
        <w:t>, there were 421 million payment units, and the fee was 19 cents per subscriber, per year; in FY 2020, there were 425 million payment units, and the fee was 17 cents per subscriber, per year.</w:t>
      </w:r>
      <w:r>
        <w:t xml:space="preserve"> </w:t>
      </w:r>
      <w:r w:rsidRPr="00D23917">
        <w:rPr>
          <w:i/>
        </w:rPr>
        <w:t xml:space="preserve">See </w:t>
      </w:r>
      <w:r>
        <w:rPr>
          <w:i/>
        </w:rPr>
        <w:t>FY 2019</w:t>
      </w:r>
      <w:r w:rsidRPr="008A4B2E">
        <w:rPr>
          <w:i/>
        </w:rPr>
        <w:t xml:space="preserve"> Report and Order</w:t>
      </w:r>
      <w:r>
        <w:t>, 34</w:t>
      </w:r>
      <w:r w:rsidRPr="00A1103B">
        <w:t xml:space="preserve"> FCC </w:t>
      </w:r>
      <w:r w:rsidRPr="00A1103B">
        <w:t>Rcd</w:t>
      </w:r>
      <w:r>
        <w:t xml:space="preserve"> at 8224;</w:t>
      </w:r>
      <w:r w:rsidRPr="00D23917">
        <w:rPr>
          <w:i/>
        </w:rPr>
        <w:t xml:space="preserve"> </w:t>
      </w:r>
      <w:r w:rsidRPr="0047313F">
        <w:rPr>
          <w:i/>
          <w:iCs/>
        </w:rPr>
        <w:t>Assessment and Collection of Regulatory Rees for Fiscal Year 202</w:t>
      </w:r>
      <w:r>
        <w:rPr>
          <w:i/>
          <w:iCs/>
        </w:rPr>
        <w:t>0</w:t>
      </w:r>
      <w:r>
        <w:t xml:space="preserve">, Report and Order and Further Notice of Proposed Rulemaking, 36 FCC </w:t>
      </w:r>
      <w:r>
        <w:t>Rcd</w:t>
      </w:r>
      <w:r>
        <w:t xml:space="preserve"> 1731, 1773 (2020) (</w:t>
      </w:r>
      <w:r w:rsidRPr="00A304D3">
        <w:rPr>
          <w:i/>
          <w:iCs/>
        </w:rPr>
        <w:t>FY</w:t>
      </w:r>
      <w:r>
        <w:t xml:space="preserve"> </w:t>
      </w:r>
      <w:r>
        <w:rPr>
          <w:i/>
          <w:iCs/>
        </w:rPr>
        <w:t>2020 Report and Order</w:t>
      </w:r>
      <w:r>
        <w:t>).</w:t>
      </w:r>
      <w:r w:rsidRPr="001B60E8">
        <w:rPr>
          <w:highlight w:val="yellow"/>
        </w:rPr>
        <w:t xml:space="preserve"> </w:t>
      </w:r>
    </w:p>
  </w:footnote>
  <w:footnote w:id="84">
    <w:p w:rsidR="00A36DAE" w:rsidRPr="00C13225" w:rsidP="00A36DAE" w14:paraId="6FE81319" w14:textId="77777777">
      <w:pPr>
        <w:pStyle w:val="FootnoteText"/>
      </w:pPr>
      <w:r>
        <w:rPr>
          <w:rStyle w:val="FootnoteReference"/>
        </w:rPr>
        <w:footnoteRef/>
      </w:r>
      <w:r>
        <w:t xml:space="preserve"> </w:t>
      </w:r>
      <w:r>
        <w:rPr>
          <w:i/>
          <w:iCs/>
        </w:rPr>
        <w:t>See</w:t>
      </w:r>
      <w:r>
        <w:t xml:space="preserve"> North American Numbering Plan Administrator, </w:t>
      </w:r>
      <w:r w:rsidRPr="00C126D5">
        <w:rPr>
          <w:i/>
          <w:iCs/>
        </w:rPr>
        <w:t>Numbering Resources – 5YY-NXX Assignments,</w:t>
      </w:r>
      <w:r>
        <w:t xml:space="preserve"> </w:t>
      </w:r>
      <w:hyperlink r:id="rId16" w:history="1">
        <w:r w:rsidRPr="009C6949">
          <w:rPr>
            <w:rStyle w:val="Hyperlink"/>
          </w:rPr>
          <w:t>https://nationalnanpa.com/number_resource_info/5XX_codes.html</w:t>
        </w:r>
      </w:hyperlink>
      <w:r>
        <w:t xml:space="preserve"> (last visited Apr. 7, 2021</w:t>
      </w:r>
      <w:r w:rsidRPr="00254EA7">
        <w:t>).</w:t>
      </w:r>
    </w:p>
  </w:footnote>
  <w:footnote w:id="85">
    <w:p w:rsidR="00A36DAE" w:rsidRPr="00E76CA9" w:rsidP="00A36DAE" w14:paraId="3531AAB5" w14:textId="77777777">
      <w:pPr>
        <w:pStyle w:val="FootnoteText"/>
      </w:pPr>
      <w:r>
        <w:rPr>
          <w:rStyle w:val="FootnoteReference"/>
        </w:rPr>
        <w:footnoteRef/>
      </w:r>
      <w:r>
        <w:t xml:space="preserve"> </w:t>
      </w:r>
      <w:r>
        <w:rPr>
          <w:i/>
          <w:iCs/>
        </w:rPr>
        <w:t>See</w:t>
      </w:r>
      <w:r>
        <w:t xml:space="preserve"> </w:t>
      </w:r>
      <w:r>
        <w:rPr>
          <w:rStyle w:val="PageNumber"/>
        </w:rPr>
        <w:t xml:space="preserve">Industry Analysis Division, Office of Economics and Analytics, </w:t>
      </w:r>
      <w:r w:rsidRPr="00791C78">
        <w:rPr>
          <w:rStyle w:val="PageNumber"/>
        </w:rPr>
        <w:t xml:space="preserve">FCC, Numbering Resource Utilization in </w:t>
      </w:r>
      <w:r w:rsidRPr="00D425C7">
        <w:rPr>
          <w:rStyle w:val="PageNumber"/>
        </w:rPr>
        <w:t xml:space="preserve">the United States at 1 (2020), </w:t>
      </w:r>
      <w:hyperlink r:id="rId17" w:history="1">
        <w:r w:rsidRPr="009C6949">
          <w:rPr>
            <w:rStyle w:val="Hyperlink"/>
          </w:rPr>
          <w:t>https://docs.fcc.gov/public/attachments/DOC-367592A1.pdf</w:t>
        </w:r>
      </w:hyperlink>
      <w:r>
        <w:rPr>
          <w:rStyle w:val="PageNumber"/>
        </w:rPr>
        <w:t xml:space="preserve"> </w:t>
      </w:r>
      <w:r w:rsidRPr="00D425C7">
        <w:rPr>
          <w:rStyle w:val="PageNumber"/>
        </w:rPr>
        <w:t>(</w:t>
      </w:r>
      <w:r w:rsidRPr="007A30D6">
        <w:rPr>
          <w:rStyle w:val="PageNumber"/>
          <w:i/>
          <w:iCs/>
        </w:rPr>
        <w:t>2020 NRUF</w:t>
      </w:r>
      <w:r>
        <w:rPr>
          <w:rStyle w:val="PageNumber"/>
          <w:i/>
          <w:iCs/>
        </w:rPr>
        <w:t xml:space="preserve"> Report)</w:t>
      </w:r>
      <w:r>
        <w:rPr>
          <w:rStyle w:val="PageNumber"/>
        </w:rPr>
        <w:t xml:space="preserve">.  The </w:t>
      </w:r>
      <w:r>
        <w:rPr>
          <w:rStyle w:val="PageNumber"/>
          <w:i/>
          <w:iCs/>
        </w:rPr>
        <w:t>2020 NRUF</w:t>
      </w:r>
      <w:r>
        <w:rPr>
          <w:rStyle w:val="PageNumber"/>
        </w:rPr>
        <w:t xml:space="preserve"> report uses the term “mobile wireless” to refer to CMRS.  </w:t>
      </w:r>
      <w:r>
        <w:rPr>
          <w:rStyle w:val="PageNumber"/>
          <w:i/>
          <w:iCs/>
        </w:rPr>
        <w:t>See</w:t>
      </w:r>
      <w:r>
        <w:rPr>
          <w:rStyle w:val="PageNumber"/>
        </w:rPr>
        <w:t xml:space="preserve">, </w:t>
      </w:r>
      <w:r>
        <w:rPr>
          <w:rStyle w:val="PageNumber"/>
          <w:i/>
          <w:iCs/>
        </w:rPr>
        <w:t>e.g.</w:t>
      </w:r>
      <w:r>
        <w:rPr>
          <w:rStyle w:val="PageNumber"/>
        </w:rPr>
        <w:t xml:space="preserve">, </w:t>
      </w:r>
      <w:r>
        <w:rPr>
          <w:rStyle w:val="PageNumber"/>
          <w:i/>
          <w:iCs/>
        </w:rPr>
        <w:t>id.</w:t>
      </w:r>
      <w:r>
        <w:rPr>
          <w:rStyle w:val="PageNumber"/>
        </w:rPr>
        <w:t xml:space="preserve"> at 3.  To the extent that </w:t>
      </w:r>
      <w:r>
        <w:t xml:space="preserve">CMRS providers, which are telecommunications carriers, obtain numbering resources, they are reporting carriers pursuant to section 52.15(f)(2) of our rules and therefore must provide number utilization forecasts.  </w:t>
      </w:r>
      <w:r>
        <w:rPr>
          <w:i/>
          <w:iCs/>
        </w:rPr>
        <w:t xml:space="preserve">See </w:t>
      </w:r>
      <w:r>
        <w:t xml:space="preserve">47 CFR § 52.15(f)(2).  Interconnected voice over Internet Protocol providers that obtain numbering resources are also required to file NRUF reports.  47 CFR § </w:t>
      </w:r>
      <w:r w:rsidRPr="004D18F9">
        <w:t>52.15(g)(3)(iv)(B)</w:t>
      </w:r>
      <w:r>
        <w:t>.</w:t>
      </w:r>
      <w:r w:rsidRPr="004A1688">
        <w:rPr>
          <w:szCs w:val="22"/>
        </w:rPr>
        <w:t xml:space="preserve"> </w:t>
      </w:r>
      <w:r w:rsidRPr="00ED303C">
        <w:rPr>
          <w:szCs w:val="22"/>
        </w:rPr>
        <w:t xml:space="preserve">CMRS providers are responsible for certifying the accuracy of their subscriber counts and can adjust the </w:t>
      </w:r>
      <w:r>
        <w:rPr>
          <w:szCs w:val="22"/>
        </w:rPr>
        <w:t xml:space="preserve">estimated </w:t>
      </w:r>
      <w:r w:rsidRPr="00ED303C">
        <w:rPr>
          <w:szCs w:val="22"/>
        </w:rPr>
        <w:t>counts to correct any inaccuracies.</w:t>
      </w:r>
      <w:r>
        <w:rPr>
          <w:szCs w:val="22"/>
        </w:rPr>
        <w:t xml:space="preserve">  </w:t>
      </w:r>
      <w:r>
        <w:rPr>
          <w:i/>
          <w:iCs/>
        </w:rPr>
        <w:t>2020 NRUF Report</w:t>
      </w:r>
      <w:r>
        <w:t xml:space="preserve"> at 6.</w:t>
      </w:r>
      <w:r w:rsidRPr="009F5908">
        <w:t xml:space="preserve"> Assigned numbers are numbers working in the Public Switched Telephone Network under an agreement such as a contract or tariff at the request of specific end users or customers for their use, or numbers not yet working but having a customer service order pending. </w:t>
      </w:r>
      <w:r>
        <w:t xml:space="preserve"> </w:t>
      </w:r>
      <w:r w:rsidRPr="009F5908">
        <w:t xml:space="preserve">Numbers that are not yet working and have a service order pending for more than five days shall not be classified as assigned numbers. </w:t>
      </w:r>
      <w:r>
        <w:t>47 CFR § 52.15(f)(1)(iii).</w:t>
      </w:r>
    </w:p>
  </w:footnote>
  <w:footnote w:id="86">
    <w:p w:rsidR="00A36DAE" w:rsidRPr="00C126D5" w:rsidP="00A36DAE" w14:paraId="4D6EA8B6" w14:textId="77777777">
      <w:pPr>
        <w:pStyle w:val="FootnoteText"/>
        <w:rPr>
          <w:i/>
          <w:iCs/>
        </w:rPr>
      </w:pPr>
      <w:r>
        <w:rPr>
          <w:rStyle w:val="FootnoteReference"/>
        </w:rPr>
        <w:footnoteRef/>
      </w:r>
      <w:r>
        <w:t xml:space="preserve"> </w:t>
      </w:r>
      <w:r>
        <w:rPr>
          <w:i/>
          <w:iCs/>
        </w:rPr>
        <w:t>2020 NRUF Report</w:t>
      </w:r>
      <w:r w:rsidRPr="00C126D5">
        <w:t xml:space="preserve"> at 6</w:t>
      </w:r>
      <w:r>
        <w:rPr>
          <w:i/>
          <w:iCs/>
        </w:rPr>
        <w:t>.</w:t>
      </w:r>
    </w:p>
  </w:footnote>
  <w:footnote w:id="87">
    <w:p w:rsidR="00A36DAE" w:rsidP="00A36DAE" w14:paraId="294B287B" w14:textId="77777777">
      <w:pPr>
        <w:pStyle w:val="FootnoteText"/>
      </w:pPr>
      <w:r>
        <w:rPr>
          <w:rStyle w:val="FootnoteReference"/>
        </w:rPr>
        <w:footnoteRef/>
      </w:r>
      <w:r>
        <w:t xml:space="preserve"> </w:t>
      </w:r>
      <w:r w:rsidRPr="008569B6">
        <w:rPr>
          <w:i/>
          <w:iCs/>
        </w:rPr>
        <w:t>FY 2021 NPRM</w:t>
      </w:r>
      <w:r>
        <w:t xml:space="preserve">, </w:t>
      </w:r>
      <w:r w:rsidRPr="00597DBD">
        <w:t>2021 WL 1835889</w:t>
      </w:r>
      <w:r>
        <w:t xml:space="preserve"> at *10, para. 28.</w:t>
      </w:r>
    </w:p>
  </w:footnote>
  <w:footnote w:id="88">
    <w:p w:rsidR="00A36DAE" w:rsidRPr="00C126D5" w:rsidP="00A36DAE" w14:paraId="435CD2C5" w14:textId="77777777">
      <w:pPr>
        <w:pStyle w:val="FootnoteText"/>
        <w:rPr>
          <w:i/>
          <w:iCs/>
        </w:rPr>
      </w:pPr>
      <w:r>
        <w:rPr>
          <w:rStyle w:val="FootnoteReference"/>
        </w:rPr>
        <w:footnoteRef/>
      </w:r>
      <w:r>
        <w:t xml:space="preserve"> </w:t>
      </w:r>
      <w:r>
        <w:rPr>
          <w:i/>
          <w:iCs/>
        </w:rPr>
        <w:t>2020 NRUF Report</w:t>
      </w:r>
      <w:r w:rsidRPr="00C126D5">
        <w:t xml:space="preserve"> at 6.</w:t>
      </w:r>
    </w:p>
  </w:footnote>
  <w:footnote w:id="89">
    <w:p w:rsidR="00A36DAE" w:rsidP="00A36DAE" w14:paraId="5B0EB278" w14:textId="77777777">
      <w:pPr>
        <w:pStyle w:val="FootnoteText"/>
      </w:pPr>
      <w:r>
        <w:rPr>
          <w:rStyle w:val="FootnoteReference"/>
        </w:rPr>
        <w:footnoteRef/>
      </w:r>
      <w:r>
        <w:t xml:space="preserve"> When adopting the regulatory fee for IPTV, the Commission determined that IPTV providers should be subject to the same regulatory fees as cable providers.  </w:t>
      </w:r>
      <w:r w:rsidRPr="0058562A">
        <w:rPr>
          <w:i/>
          <w:iCs/>
        </w:rPr>
        <w:t>See</w:t>
      </w:r>
      <w:r w:rsidRPr="0058562A">
        <w:rPr>
          <w:b/>
          <w:bCs/>
        </w:rPr>
        <w:t xml:space="preserve"> </w:t>
      </w:r>
      <w:r w:rsidRPr="005C446C">
        <w:rPr>
          <w:i/>
        </w:rPr>
        <w:t>FY 2013 Report and Order</w:t>
      </w:r>
      <w:r>
        <w:t xml:space="preserve">, 28 FCC </w:t>
      </w:r>
      <w:r>
        <w:t>Rcd</w:t>
      </w:r>
      <w:r>
        <w:t xml:space="preserve"> at 12362, para. 32.</w:t>
      </w:r>
    </w:p>
  </w:footnote>
  <w:footnote w:id="90">
    <w:p w:rsidR="00A36DAE" w:rsidP="00A36DAE" w14:paraId="5DE19CCE" w14:textId="77777777">
      <w:pPr>
        <w:pStyle w:val="FootnoteText"/>
      </w:pPr>
      <w:r>
        <w:rPr>
          <w:rStyle w:val="FootnoteReference"/>
        </w:rPr>
        <w:footnoteRef/>
      </w:r>
      <w:r>
        <w:t xml:space="preserve"> </w:t>
      </w:r>
      <w:r w:rsidRPr="008569B6">
        <w:rPr>
          <w:i/>
          <w:iCs/>
        </w:rPr>
        <w:t>FY 2021 NPRM</w:t>
      </w:r>
      <w:r>
        <w:t xml:space="preserve">, </w:t>
      </w:r>
      <w:r w:rsidRPr="00597DBD">
        <w:t>2021 WL 1835889</w:t>
      </w:r>
      <w:r>
        <w:t xml:space="preserve"> at *11, paras. 30-31.  </w:t>
      </w:r>
    </w:p>
  </w:footnote>
  <w:footnote w:id="91">
    <w:p w:rsidR="00A36DAE" w:rsidP="00A36DAE" w14:paraId="3349644D" w14:textId="77777777">
      <w:pPr>
        <w:pStyle w:val="FootnoteText"/>
      </w:pPr>
      <w:r>
        <w:rPr>
          <w:rStyle w:val="FootnoteReference"/>
        </w:rPr>
        <w:footnoteRef/>
      </w:r>
      <w:r>
        <w:t xml:space="preserve"> These operators of U.S. licensed geostationary space stations, which are used to provide one-way subscription video service to consumers in the United States, currently pay a fee per U.S.-licensed satellite under the category “</w:t>
      </w:r>
      <w:r w:rsidRPr="00A438CD">
        <w:t>Space Station (Geostationary Orbit</w:t>
      </w:r>
      <w:r>
        <w:t xml:space="preserve">)” </w:t>
      </w:r>
      <w:r w:rsidRPr="00A438CD">
        <w:t>in the regulatory fee schedule</w:t>
      </w:r>
      <w:r>
        <w:t xml:space="preserve"> based on the International Bureau FTEs work associated with satellite regulation.</w:t>
      </w:r>
    </w:p>
  </w:footnote>
  <w:footnote w:id="92">
    <w:p w:rsidR="00A36DAE" w:rsidRPr="00985B56" w:rsidP="00A36DAE" w14:paraId="2199B32B" w14:textId="77777777">
      <w:pPr>
        <w:pStyle w:val="FootnoteText"/>
      </w:pPr>
      <w:r w:rsidRPr="00985B56">
        <w:rPr>
          <w:rStyle w:val="FootnoteReference"/>
        </w:rPr>
        <w:footnoteRef/>
      </w:r>
      <w:r w:rsidRPr="00985B56">
        <w:t xml:space="preserve"> 47 U.S.C. § 522(13).</w:t>
      </w:r>
    </w:p>
  </w:footnote>
  <w:footnote w:id="93">
    <w:p w:rsidR="00A36DAE" w:rsidRPr="00565E15" w:rsidP="00A36DAE" w14:paraId="207B4041" w14:textId="77777777">
      <w:pPr>
        <w:pStyle w:val="FootnoteText"/>
      </w:pPr>
      <w:r w:rsidRPr="00565E15">
        <w:rPr>
          <w:rStyle w:val="FootnoteReference"/>
        </w:rPr>
        <w:footnoteRef/>
      </w:r>
      <w:r w:rsidRPr="00565E15">
        <w:t xml:space="preserve"> MVPD is defined in section 602(13) of the Act, 47 U.S.C. § 522(13).</w:t>
      </w:r>
    </w:p>
  </w:footnote>
  <w:footnote w:id="94">
    <w:p w:rsidR="00A36DAE" w:rsidRPr="00D02685" w:rsidP="00A36DAE" w14:paraId="335CC9F7" w14:textId="77777777">
      <w:pPr>
        <w:pStyle w:val="FootnoteText"/>
      </w:pPr>
      <w:r>
        <w:rPr>
          <w:rStyle w:val="FootnoteReference"/>
        </w:rPr>
        <w:footnoteRef/>
      </w:r>
      <w:r>
        <w:t xml:space="preserve"> </w:t>
      </w:r>
      <w:r w:rsidRPr="005C06B0">
        <w:rPr>
          <w:i/>
          <w:iCs/>
        </w:rPr>
        <w:t>Assessment and Collection of Regulatory Fees for Fiscal Year</w:t>
      </w:r>
      <w:r>
        <w:rPr>
          <w:i/>
          <w:iCs/>
        </w:rPr>
        <w:t xml:space="preserve"> 2015, </w:t>
      </w:r>
      <w:r>
        <w:t xml:space="preserve">Notice of Proposed Rulemaking, Report and Order, and Order, 30 FCC </w:t>
      </w:r>
      <w:r>
        <w:t>Rcd</w:t>
      </w:r>
      <w:r>
        <w:t xml:space="preserve"> 5354, 5372-73, para. 41 (2015) (</w:t>
      </w:r>
      <w:r w:rsidRPr="00D02685">
        <w:rPr>
          <w:i/>
          <w:iCs/>
        </w:rPr>
        <w:t>FY 2015 NPRM</w:t>
      </w:r>
      <w:r>
        <w:t>).</w:t>
      </w:r>
    </w:p>
  </w:footnote>
  <w:footnote w:id="95">
    <w:p w:rsidR="00A36DAE" w:rsidRPr="00614D13" w:rsidP="00A36DAE" w14:paraId="09BCE618" w14:textId="77777777">
      <w:pPr>
        <w:pStyle w:val="FootnoteText"/>
      </w:pPr>
      <w:r>
        <w:rPr>
          <w:rStyle w:val="FootnoteReference"/>
        </w:rPr>
        <w:footnoteRef/>
      </w:r>
      <w:r>
        <w:t xml:space="preserve"> </w:t>
      </w:r>
      <w:r w:rsidRPr="00901A0F">
        <w:rPr>
          <w:i/>
        </w:rPr>
        <w:t>FY 2015 Report and Order</w:t>
      </w:r>
      <w:r w:rsidRPr="004C6CF9">
        <w:t xml:space="preserve">, </w:t>
      </w:r>
      <w:r w:rsidRPr="00565E15">
        <w:t xml:space="preserve">30 FCC </w:t>
      </w:r>
      <w:r w:rsidRPr="00565E15">
        <w:t>Rcd</w:t>
      </w:r>
      <w:r>
        <w:t xml:space="preserve"> at 10277, para. 20.</w:t>
      </w:r>
    </w:p>
  </w:footnote>
  <w:footnote w:id="96">
    <w:p w:rsidR="00A36DAE" w:rsidP="00A36DAE" w14:paraId="2ED3E6A2" w14:textId="77777777">
      <w:pPr>
        <w:pStyle w:val="FootnoteText"/>
      </w:pPr>
      <w:r>
        <w:rPr>
          <w:rStyle w:val="FootnoteReference"/>
        </w:rPr>
        <w:footnoteRef/>
      </w:r>
      <w:r>
        <w:t xml:space="preserve"> </w:t>
      </w:r>
      <w:r w:rsidRPr="005C06B0">
        <w:rPr>
          <w:i/>
          <w:iCs/>
        </w:rPr>
        <w:t>Assessment and Collection of Regulatory Fees for Fiscal Year 2018</w:t>
      </w:r>
      <w:r>
        <w:t>,</w:t>
      </w:r>
      <w:r w:rsidRPr="00956C20">
        <w:t xml:space="preserve"> Report and Order</w:t>
      </w:r>
      <w:r>
        <w:t xml:space="preserve"> and Order, 33 FCC </w:t>
      </w:r>
      <w:r>
        <w:t>Rcd</w:t>
      </w:r>
      <w:r>
        <w:t xml:space="preserve"> 8497, 8501, para. 11 (2018) (</w:t>
      </w:r>
      <w:r w:rsidRPr="005C06B0">
        <w:rPr>
          <w:i/>
          <w:iCs/>
        </w:rPr>
        <w:t>FY 2018 Report and Order</w:t>
      </w:r>
      <w:r>
        <w:t xml:space="preserve">); </w:t>
      </w:r>
      <w:r w:rsidRPr="00D92F25">
        <w:rPr>
          <w:i/>
          <w:iCs/>
        </w:rPr>
        <w:t xml:space="preserve">FY </w:t>
      </w:r>
      <w:r>
        <w:rPr>
          <w:i/>
          <w:iCs/>
        </w:rPr>
        <w:t xml:space="preserve">2017 </w:t>
      </w:r>
      <w:r w:rsidRPr="00D92F25">
        <w:rPr>
          <w:i/>
          <w:iCs/>
        </w:rPr>
        <w:t>Report and Order</w:t>
      </w:r>
      <w:r>
        <w:t xml:space="preserve">, 32 FCC </w:t>
      </w:r>
      <w:r>
        <w:t>Rcd</w:t>
      </w:r>
      <w:r>
        <w:t xml:space="preserve"> at 7067-68, paras. 22-23; </w:t>
      </w:r>
      <w:r w:rsidRPr="003610E3">
        <w:rPr>
          <w:i/>
        </w:rPr>
        <w:t>see also</w:t>
      </w:r>
      <w:r>
        <w:t xml:space="preserve"> </w:t>
      </w:r>
      <w:r w:rsidRPr="003610E3">
        <w:rPr>
          <w:i/>
        </w:rPr>
        <w:t xml:space="preserve">FY 2015 </w:t>
      </w:r>
      <w:r>
        <w:rPr>
          <w:i/>
        </w:rPr>
        <w:t>NPRM</w:t>
      </w:r>
      <w:r>
        <w:t xml:space="preserve">, 30 FCC </w:t>
      </w:r>
      <w:r>
        <w:t>Rcd</w:t>
      </w:r>
      <w:r>
        <w:t xml:space="preserve"> at 5369, para. 33 (“We also reject the argument raised by DIRECTV and DISH that section 9 of the Act requires us to ‘show that DBS and cable occupy a comparable number of FTEs.’”).  </w:t>
      </w:r>
      <w:r>
        <w:rPr>
          <w:szCs w:val="22"/>
        </w:rPr>
        <w:t xml:space="preserve">Media Bureau FTEs’ </w:t>
      </w:r>
      <w:r w:rsidRPr="00ED303C">
        <w:rPr>
          <w:szCs w:val="22"/>
        </w:rPr>
        <w:t>responsibilities include market modifications, local-into-local, must-carry and retransmission consent disputes, program carriage and program access complaints, over-the-air reception device declaratory rulings and waivers, rulemakings, and proposed transactions.</w:t>
      </w:r>
      <w:r w:rsidRPr="00A33B4E">
        <w:rPr>
          <w:i/>
        </w:rPr>
        <w:t xml:space="preserve"> </w:t>
      </w:r>
      <w:r w:rsidRPr="00A64500">
        <w:rPr>
          <w:i/>
        </w:rPr>
        <w:t>FY 2018 Report and Order</w:t>
      </w:r>
      <w:r>
        <w:t xml:space="preserve">, 33 FCC </w:t>
      </w:r>
      <w:r>
        <w:t>Rcd</w:t>
      </w:r>
      <w:r>
        <w:t xml:space="preserve"> at 8499-8500, para. 8</w:t>
      </w:r>
    </w:p>
  </w:footnote>
  <w:footnote w:id="97">
    <w:p w:rsidR="00A36DAE" w:rsidP="00A36DAE" w14:paraId="1243AC5F" w14:textId="77777777">
      <w:pPr>
        <w:pStyle w:val="FootnoteText"/>
      </w:pPr>
      <w:r>
        <w:rPr>
          <w:rStyle w:val="FootnoteReference"/>
        </w:rPr>
        <w:footnoteRef/>
      </w:r>
      <w:r>
        <w:t xml:space="preserve"> </w:t>
      </w:r>
      <w:r w:rsidRPr="00E662A3">
        <w:rPr>
          <w:i/>
          <w:iCs/>
        </w:rPr>
        <w:t>FY 2020 Report and Order</w:t>
      </w:r>
      <w:r>
        <w:t xml:space="preserve">, 36 FCC </w:t>
      </w:r>
      <w:r>
        <w:t>Rcd</w:t>
      </w:r>
      <w:r>
        <w:t xml:space="preserve"> at 1737, para. 16.</w:t>
      </w:r>
    </w:p>
  </w:footnote>
  <w:footnote w:id="98">
    <w:p w:rsidR="00A36DAE" w:rsidP="00A36DAE" w14:paraId="493871FB" w14:textId="77777777">
      <w:pPr>
        <w:pStyle w:val="FootnoteText"/>
      </w:pPr>
      <w:r>
        <w:rPr>
          <w:rStyle w:val="FootnoteReference"/>
        </w:rPr>
        <w:footnoteRef/>
      </w:r>
      <w:r>
        <w:t xml:space="preserve"> </w:t>
      </w:r>
      <w:r w:rsidRPr="00DC3BFA">
        <w:rPr>
          <w:i/>
          <w:iCs/>
        </w:rPr>
        <w:t>See</w:t>
      </w:r>
      <w:r>
        <w:t xml:space="preserve"> NCTA and ACA Connects Comments at 1-2 &amp; Reply at 3-5.</w:t>
      </w:r>
    </w:p>
  </w:footnote>
  <w:footnote w:id="99">
    <w:p w:rsidR="00A36DAE" w:rsidP="00A36DAE" w14:paraId="1579903D" w14:textId="77777777">
      <w:pPr>
        <w:pStyle w:val="FootnoteText"/>
      </w:pPr>
      <w:r>
        <w:rPr>
          <w:rStyle w:val="FootnoteReference"/>
        </w:rPr>
        <w:footnoteRef/>
      </w:r>
      <w:r>
        <w:t xml:space="preserve"> DIRECTV and DISH Comments at 2.</w:t>
      </w:r>
    </w:p>
  </w:footnote>
  <w:footnote w:id="100">
    <w:p w:rsidR="00A36DAE" w:rsidP="00A36DAE" w14:paraId="739F36C5" w14:textId="77777777">
      <w:pPr>
        <w:pStyle w:val="FootnoteText"/>
      </w:pPr>
      <w:r>
        <w:rPr>
          <w:rStyle w:val="FootnoteReference"/>
        </w:rPr>
        <w:footnoteRef/>
      </w:r>
      <w:r>
        <w:t xml:space="preserve"> </w:t>
      </w:r>
      <w:r w:rsidRPr="00DC3BFA">
        <w:rPr>
          <w:i/>
          <w:iCs/>
        </w:rPr>
        <w:t>See</w:t>
      </w:r>
      <w:r>
        <w:t xml:space="preserve"> </w:t>
      </w:r>
      <w:r w:rsidRPr="00C30C8D">
        <w:rPr>
          <w:i/>
          <w:iCs/>
        </w:rPr>
        <w:t>FY 2020 Report and Order</w:t>
      </w:r>
      <w:r>
        <w:t xml:space="preserve">, 36 FCC </w:t>
      </w:r>
      <w:r>
        <w:t>Rcd</w:t>
      </w:r>
      <w:r>
        <w:t xml:space="preserve"> at 1737, paras. 14, 16;</w:t>
      </w:r>
      <w:r w:rsidRPr="007C2416">
        <w:rPr>
          <w:i/>
          <w:iCs/>
        </w:rPr>
        <w:t xml:space="preserve"> </w:t>
      </w:r>
      <w:r w:rsidRPr="00412484">
        <w:rPr>
          <w:i/>
          <w:iCs/>
        </w:rPr>
        <w:t>FY 2019 Report and Order</w:t>
      </w:r>
      <w:r>
        <w:t xml:space="preserve">, 34 FCC </w:t>
      </w:r>
      <w:r>
        <w:t>Rcd</w:t>
      </w:r>
      <w:r>
        <w:t xml:space="preserve"> at 8198-99, paras. 25-26.</w:t>
      </w:r>
    </w:p>
  </w:footnote>
  <w:footnote w:id="101">
    <w:p w:rsidR="00A36DAE" w:rsidP="00A36DAE" w14:paraId="3E050FC3" w14:textId="77777777">
      <w:pPr>
        <w:pStyle w:val="FootnoteText"/>
      </w:pPr>
      <w:r>
        <w:rPr>
          <w:rStyle w:val="FootnoteReference"/>
        </w:rPr>
        <w:footnoteRef/>
      </w:r>
      <w:r>
        <w:t xml:space="preserve"> DIRECTV and DISH Comments at 3.</w:t>
      </w:r>
    </w:p>
  </w:footnote>
  <w:footnote w:id="102">
    <w:p w:rsidR="00A36DAE" w:rsidP="00A36DAE" w14:paraId="633A90C4" w14:textId="77777777">
      <w:pPr>
        <w:pStyle w:val="FootnoteText"/>
      </w:pPr>
      <w:r>
        <w:rPr>
          <w:rStyle w:val="FootnoteReference"/>
        </w:rPr>
        <w:footnoteRef/>
      </w:r>
      <w:r>
        <w:t xml:space="preserve"> </w:t>
      </w:r>
      <w:r w:rsidRPr="00DC3BFA">
        <w:rPr>
          <w:i/>
          <w:iCs/>
        </w:rPr>
        <w:t>See</w:t>
      </w:r>
      <w:r>
        <w:t xml:space="preserve"> </w:t>
      </w:r>
      <w:r w:rsidRPr="00412484">
        <w:rPr>
          <w:i/>
          <w:iCs/>
        </w:rPr>
        <w:t>FY 2019 Report and Order</w:t>
      </w:r>
      <w:r>
        <w:t xml:space="preserve">, 34 FCC </w:t>
      </w:r>
      <w:r>
        <w:t>Rcd</w:t>
      </w:r>
      <w:r>
        <w:t xml:space="preserve"> at 8198-99, paras. 25-26; </w:t>
      </w:r>
      <w:r w:rsidRPr="00A64500">
        <w:rPr>
          <w:i/>
        </w:rPr>
        <w:t>FY 2018 Report and Order</w:t>
      </w:r>
      <w:r>
        <w:t xml:space="preserve">, 33 FCC </w:t>
      </w:r>
      <w:r>
        <w:t>Rcd</w:t>
      </w:r>
      <w:r>
        <w:t xml:space="preserve"> at 8501, para. 11; </w:t>
      </w:r>
      <w:r w:rsidRPr="00E8073B">
        <w:rPr>
          <w:i/>
        </w:rPr>
        <w:t>FY 2017 Report and Order</w:t>
      </w:r>
      <w:r>
        <w:t xml:space="preserve">, 32 FCC </w:t>
      </w:r>
      <w:r>
        <w:t>Rcd</w:t>
      </w:r>
      <w:r>
        <w:t xml:space="preserve"> at 7067-68, paras. 22-23; </w:t>
      </w:r>
      <w:r>
        <w:rPr>
          <w:i/>
        </w:rPr>
        <w:t>s</w:t>
      </w:r>
      <w:r w:rsidRPr="00E8073B">
        <w:rPr>
          <w:i/>
        </w:rPr>
        <w:t>ee also</w:t>
      </w:r>
      <w:r>
        <w:t xml:space="preserve"> </w:t>
      </w:r>
      <w:r w:rsidRPr="00E8073B">
        <w:rPr>
          <w:i/>
        </w:rPr>
        <w:t>FY 2015 NPRM</w:t>
      </w:r>
      <w:r>
        <w:t xml:space="preserve">, 30 FCC </w:t>
      </w:r>
      <w:r>
        <w:t>Rcd</w:t>
      </w:r>
      <w:r>
        <w:t xml:space="preserve"> 5354, 5369, para. 33. The Commission has stated that “Section 9 is clear, however, that regulatory fee assessments are based on the burden imposed on the Commission, not benefits realized by </w:t>
      </w:r>
      <w:r>
        <w:t>regulatees</w:t>
      </w:r>
      <w:r>
        <w:t>.”</w:t>
      </w:r>
      <w:r w:rsidRPr="001278E9">
        <w:rPr>
          <w:i/>
        </w:rPr>
        <w:t xml:space="preserve"> </w:t>
      </w:r>
      <w:r>
        <w:rPr>
          <w:i/>
        </w:rPr>
        <w:t xml:space="preserve"> </w:t>
      </w:r>
      <w:r w:rsidRPr="004F412B">
        <w:rPr>
          <w:i/>
        </w:rPr>
        <w:t>Assessment and Collection of Regulatory Fees for Fiscal Year 2007</w:t>
      </w:r>
      <w:r>
        <w:t xml:space="preserve">, Report and Order and Further Notice of Proposed Rulemaking, 22 FCC </w:t>
      </w:r>
      <w:r>
        <w:t>Rcd</w:t>
      </w:r>
      <w:r>
        <w:t xml:space="preserve"> 15712, 15719, para. 19 (2007) (</w:t>
      </w:r>
      <w:r w:rsidRPr="004F412B">
        <w:rPr>
          <w:i/>
        </w:rPr>
        <w:t>FY 2007 Report and Order</w:t>
      </w:r>
      <w:r>
        <w:t>).</w:t>
      </w:r>
    </w:p>
  </w:footnote>
  <w:footnote w:id="103">
    <w:p w:rsidR="00A36DAE" w:rsidP="00A36DAE" w14:paraId="58D0A2BE" w14:textId="77777777">
      <w:pPr>
        <w:pStyle w:val="FootnoteText"/>
      </w:pPr>
      <w:r>
        <w:rPr>
          <w:rStyle w:val="FootnoteReference"/>
        </w:rPr>
        <w:footnoteRef/>
      </w:r>
      <w:r>
        <w:t xml:space="preserve"> ITSPs, regulated by the Wireline Competition Bureau, include </w:t>
      </w:r>
      <w:r w:rsidRPr="00C5052D">
        <w:rPr>
          <w:spacing w:val="-2"/>
          <w:szCs w:val="22"/>
        </w:rPr>
        <w:t xml:space="preserve">interexchange carriers (IXCs), incumbent local exchange carriers (LECs), toll resellers, </w:t>
      </w:r>
      <w:r>
        <w:rPr>
          <w:spacing w:val="-2"/>
          <w:szCs w:val="22"/>
        </w:rPr>
        <w:t xml:space="preserve">Voice over Internet Providers (VoIP), </w:t>
      </w:r>
      <w:r w:rsidRPr="00C5052D">
        <w:rPr>
          <w:spacing w:val="-2"/>
          <w:szCs w:val="22"/>
        </w:rPr>
        <w:t>and other</w:t>
      </w:r>
      <w:r>
        <w:rPr>
          <w:spacing w:val="-2"/>
          <w:szCs w:val="22"/>
        </w:rPr>
        <w:t xml:space="preserve"> </w:t>
      </w:r>
      <w:r w:rsidRPr="00C5052D">
        <w:rPr>
          <w:spacing w:val="-2"/>
          <w:szCs w:val="22"/>
        </w:rPr>
        <w:t>service providers</w:t>
      </w:r>
      <w:r>
        <w:rPr>
          <w:spacing w:val="-2"/>
          <w:szCs w:val="22"/>
        </w:rPr>
        <w:t>, all of which involve different degrees of regulatory oversight</w:t>
      </w:r>
      <w:r>
        <w:rPr>
          <w:szCs w:val="22"/>
        </w:rPr>
        <w:t>.</w:t>
      </w:r>
      <w:r>
        <w:t xml:space="preserve">  </w:t>
      </w:r>
      <w:r w:rsidRPr="00DC3BFA">
        <w:rPr>
          <w:i/>
          <w:iCs/>
        </w:rPr>
        <w:t xml:space="preserve">See </w:t>
      </w:r>
      <w:r w:rsidRPr="00CE0BF8">
        <w:rPr>
          <w:i/>
        </w:rPr>
        <w:t>FY 2018 Report and Order</w:t>
      </w:r>
      <w:r>
        <w:t xml:space="preserve">, 32 FCC </w:t>
      </w:r>
      <w:r>
        <w:t>Rcd</w:t>
      </w:r>
      <w:r>
        <w:t xml:space="preserve"> at 7068, para. 24.</w:t>
      </w:r>
    </w:p>
  </w:footnote>
  <w:footnote w:id="104">
    <w:p w:rsidR="00A36DAE" w:rsidP="00A36DAE" w14:paraId="5700304F" w14:textId="77777777">
      <w:pPr>
        <w:pStyle w:val="FootnoteText"/>
      </w:pPr>
      <w:r>
        <w:rPr>
          <w:rStyle w:val="FootnoteReference"/>
        </w:rPr>
        <w:footnoteRef/>
      </w:r>
      <w:r>
        <w:t xml:space="preserve"> DIRECTV and DISH Comments at 3.</w:t>
      </w:r>
    </w:p>
  </w:footnote>
  <w:footnote w:id="105">
    <w:p w:rsidR="00A36DAE" w:rsidP="00A36DAE" w14:paraId="3D4A2602" w14:textId="77777777">
      <w:pPr>
        <w:pStyle w:val="FootnoteText"/>
      </w:pPr>
      <w:r>
        <w:rPr>
          <w:rStyle w:val="FootnoteReference"/>
        </w:rPr>
        <w:footnoteRef/>
      </w:r>
      <w:r>
        <w:t xml:space="preserve"> DIRECTV and DISH Comments at 4.</w:t>
      </w:r>
    </w:p>
  </w:footnote>
  <w:footnote w:id="106">
    <w:p w:rsidR="00A36DAE" w:rsidP="00A36DAE" w14:paraId="60A0F65D" w14:textId="77777777">
      <w:pPr>
        <w:pStyle w:val="FootnoteText"/>
      </w:pPr>
      <w:r>
        <w:rPr>
          <w:rStyle w:val="FootnoteReference"/>
        </w:rPr>
        <w:footnoteRef/>
      </w:r>
      <w:r>
        <w:t xml:space="preserve"> </w:t>
      </w:r>
      <w:r w:rsidRPr="00DC3BFA">
        <w:rPr>
          <w:i/>
          <w:iCs/>
        </w:rPr>
        <w:t>See</w:t>
      </w:r>
      <w:r>
        <w:t xml:space="preserve"> </w:t>
      </w:r>
      <w:r w:rsidRPr="00412484">
        <w:rPr>
          <w:i/>
          <w:iCs/>
        </w:rPr>
        <w:t>FY 2019 Report and Order</w:t>
      </w:r>
      <w:r>
        <w:t xml:space="preserve">, 34 FCC </w:t>
      </w:r>
      <w:r>
        <w:t>Rcd</w:t>
      </w:r>
      <w:r>
        <w:t xml:space="preserve"> at 8198-99, paras. 25-26; </w:t>
      </w:r>
      <w:r w:rsidRPr="00A64500">
        <w:rPr>
          <w:i/>
        </w:rPr>
        <w:t>FY 2018 Report and Order</w:t>
      </w:r>
      <w:r>
        <w:t xml:space="preserve">, 33 FCC </w:t>
      </w:r>
      <w:r>
        <w:t>Rcd</w:t>
      </w:r>
      <w:r>
        <w:t xml:space="preserve"> at 8501, para. 11; </w:t>
      </w:r>
      <w:r w:rsidRPr="00E8073B">
        <w:rPr>
          <w:i/>
        </w:rPr>
        <w:t>FY 2017 Report and Order</w:t>
      </w:r>
      <w:r>
        <w:t xml:space="preserve">, 32 FCC </w:t>
      </w:r>
      <w:r>
        <w:t>Rcd</w:t>
      </w:r>
      <w:r>
        <w:t xml:space="preserve"> at 7067-68, paras. 22-23; </w:t>
      </w:r>
      <w:r w:rsidRPr="00E8073B">
        <w:rPr>
          <w:i/>
        </w:rPr>
        <w:t>FY 2015 NPRM</w:t>
      </w:r>
      <w:r>
        <w:t xml:space="preserve">, 30 FCC </w:t>
      </w:r>
      <w:r>
        <w:t>Rcd</w:t>
      </w:r>
      <w:r>
        <w:t xml:space="preserve"> 5354, 5369, para. 33. </w:t>
      </w:r>
    </w:p>
  </w:footnote>
  <w:footnote w:id="107">
    <w:p w:rsidR="00A36DAE" w:rsidP="00A36DAE" w14:paraId="1A182D3F" w14:textId="77777777">
      <w:pPr>
        <w:pStyle w:val="FootnoteText"/>
      </w:pPr>
      <w:r>
        <w:rPr>
          <w:rStyle w:val="FootnoteReference"/>
        </w:rPr>
        <w:footnoteRef/>
      </w:r>
      <w:r>
        <w:t xml:space="preserve"> NCTA and ACA Connects Comments at 3.</w:t>
      </w:r>
    </w:p>
  </w:footnote>
  <w:footnote w:id="108">
    <w:p w:rsidR="00A36DAE" w:rsidP="00A36DAE" w14:paraId="2C8C8D19" w14:textId="77777777">
      <w:pPr>
        <w:pStyle w:val="FootnoteText"/>
      </w:pPr>
      <w:r>
        <w:rPr>
          <w:rStyle w:val="FootnoteReference"/>
        </w:rPr>
        <w:footnoteRef/>
      </w:r>
      <w:r>
        <w:t xml:space="preserve"> </w:t>
      </w:r>
      <w:r w:rsidRPr="00812B76">
        <w:rPr>
          <w:i/>
          <w:iCs/>
        </w:rPr>
        <w:t>Id</w:t>
      </w:r>
      <w:r>
        <w:t>.</w:t>
      </w:r>
    </w:p>
  </w:footnote>
  <w:footnote w:id="109">
    <w:p w:rsidR="00A36DAE" w:rsidP="00A36DAE" w14:paraId="270DCF4D" w14:textId="77777777">
      <w:pPr>
        <w:pStyle w:val="FootnoteText"/>
      </w:pPr>
      <w:r>
        <w:rPr>
          <w:rStyle w:val="FootnoteReference"/>
        </w:rPr>
        <w:footnoteRef/>
      </w:r>
      <w:r>
        <w:t xml:space="preserve"> </w:t>
      </w:r>
      <w:r w:rsidRPr="00E5573D">
        <w:t xml:space="preserve">We have included the DBS fee category into the fee category of </w:t>
      </w:r>
      <w:r>
        <w:t>c</w:t>
      </w:r>
      <w:r w:rsidRPr="00E5573D">
        <w:t xml:space="preserve">able </w:t>
      </w:r>
      <w:r>
        <w:t xml:space="preserve">television </w:t>
      </w:r>
      <w:r w:rsidRPr="00E5573D">
        <w:t>and IPTV for regulatory fee purposes only</w:t>
      </w:r>
      <w:r>
        <w:t xml:space="preserve">.  </w:t>
      </w:r>
      <w:r w:rsidRPr="00E5573D">
        <w:t>This does not imply that there are any changes in the manner in which DBS is licensed.</w:t>
      </w:r>
    </w:p>
  </w:footnote>
  <w:footnote w:id="110">
    <w:p w:rsidR="00A36DAE" w:rsidP="00A36DAE" w14:paraId="57D680EE" w14:textId="77777777">
      <w:pPr>
        <w:pStyle w:val="FootnoteText"/>
      </w:pPr>
      <w:r>
        <w:rPr>
          <w:rStyle w:val="FootnoteReference"/>
        </w:rPr>
        <w:footnoteRef/>
      </w:r>
      <w:r>
        <w:t xml:space="preserve"> DIRECTV and DISH Comments at 4-5.</w:t>
      </w:r>
    </w:p>
  </w:footnote>
  <w:footnote w:id="111">
    <w:p w:rsidR="00A36DAE" w:rsidP="00A36DAE" w14:paraId="5B1D20FF" w14:textId="77777777">
      <w:pPr>
        <w:pStyle w:val="FootnoteText"/>
      </w:pPr>
      <w:r>
        <w:rPr>
          <w:rStyle w:val="FootnoteReference"/>
        </w:rPr>
        <w:footnoteRef/>
      </w:r>
      <w:r>
        <w:t xml:space="preserve"> </w:t>
      </w:r>
      <w:r w:rsidRPr="0031518A">
        <w:rPr>
          <w:i/>
          <w:iCs/>
        </w:rPr>
        <w:t>FY 2021 NPRM</w:t>
      </w:r>
      <w:r>
        <w:t xml:space="preserve">, </w:t>
      </w:r>
      <w:r w:rsidRPr="00732155">
        <w:t>2021 WL 1835889</w:t>
      </w:r>
      <w:r>
        <w:t xml:space="preserve"> at *</w:t>
      </w:r>
      <w:r w:rsidRPr="00715F66">
        <w:t>11</w:t>
      </w:r>
      <w:r w:rsidRPr="00B86D29">
        <w:t>,</w:t>
      </w:r>
      <w:r w:rsidRPr="00715F66">
        <w:t xml:space="preserve"> para.</w:t>
      </w:r>
      <w:r>
        <w:t xml:space="preserve"> 32.</w:t>
      </w:r>
    </w:p>
  </w:footnote>
  <w:footnote w:id="112">
    <w:p w:rsidR="00A36DAE" w:rsidRPr="007016C6" w:rsidP="00A36DAE" w14:paraId="0787BE1E" w14:textId="77777777">
      <w:pPr>
        <w:pStyle w:val="FootnoteText"/>
      </w:pPr>
      <w:r>
        <w:rPr>
          <w:rStyle w:val="FootnoteReference"/>
        </w:rPr>
        <w:footnoteRef/>
      </w:r>
      <w:r>
        <w:t xml:space="preserve"> </w:t>
      </w:r>
      <w:r>
        <w:rPr>
          <w:i/>
          <w:iCs/>
        </w:rPr>
        <w:t>FY 2020 Report and Order</w:t>
      </w:r>
      <w:r>
        <w:t xml:space="preserve">, 36 FCC </w:t>
      </w:r>
      <w:r>
        <w:t>Rcd</w:t>
      </w:r>
      <w:r>
        <w:t xml:space="preserve"> at 1738, para 19.  </w:t>
      </w:r>
      <w:r w:rsidRPr="4BBD8B65">
        <w:t xml:space="preserve">Historically, regulatory fees for full-power television stations were based on the Nielsen Designated Market Area (DMA) groupings 1-10, 11-25, 26-50, 51-100, and remaining markets (DMAs 101-210).  In the </w:t>
      </w:r>
      <w:r w:rsidRPr="3C85307C">
        <w:rPr>
          <w:i/>
          <w:iCs/>
        </w:rPr>
        <w:t>FY 2018 NPRM</w:t>
      </w:r>
      <w:r w:rsidRPr="4BBD8B65">
        <w:t xml:space="preserve">, </w:t>
      </w:r>
      <w:r>
        <w:t>the Commission</w:t>
      </w:r>
      <w:r w:rsidRPr="4BBD8B65">
        <w:t xml:space="preserve"> sought comment on whether using the actual population covered by the station’s contours instead of DMAs would more accurately reflect the market served by a full-power broadcast television station for purposes of assessing regulatory fees.</w:t>
      </w:r>
      <w:r>
        <w:t xml:space="preserve">  </w:t>
      </w:r>
      <w:r w:rsidRPr="00894A89">
        <w:rPr>
          <w:i/>
          <w:iCs/>
        </w:rPr>
        <w:t>Assessment and Collection of Regulatory Fees for Fiscal Year 2018</w:t>
      </w:r>
      <w:r>
        <w:t xml:space="preserve">, Notice of Proposed Rulemaking, 33 FCC </w:t>
      </w:r>
      <w:r>
        <w:t>Rcd</w:t>
      </w:r>
      <w:r>
        <w:t xml:space="preserve"> 5091, at 5102, para. 28 (2018) </w:t>
      </w:r>
      <w:r>
        <w:rPr>
          <w:iCs/>
        </w:rPr>
        <w:t>(</w:t>
      </w:r>
      <w:r w:rsidRPr="00DD6522">
        <w:rPr>
          <w:i/>
        </w:rPr>
        <w:t>FY 2018 NPRM</w:t>
      </w:r>
      <w:r>
        <w:rPr>
          <w:iCs/>
        </w:rPr>
        <w:t>)</w:t>
      </w:r>
      <w:r>
        <w:t xml:space="preserve">. </w:t>
      </w:r>
      <w:r w:rsidRPr="00A1324A">
        <w:t xml:space="preserve"> </w:t>
      </w:r>
      <w:r w:rsidRPr="4BBD8B65">
        <w:t xml:space="preserve">In the </w:t>
      </w:r>
      <w:r w:rsidRPr="3C85307C">
        <w:rPr>
          <w:i/>
          <w:iCs/>
        </w:rPr>
        <w:t>FY 2018 Report and Order</w:t>
      </w:r>
      <w:r w:rsidRPr="4BBD8B65">
        <w:t xml:space="preserve">, </w:t>
      </w:r>
      <w:r>
        <w:t>the Commission</w:t>
      </w:r>
      <w:r w:rsidRPr="4BBD8B65">
        <w:t xml:space="preserve"> adopted the new methodology</w:t>
      </w:r>
      <w:r>
        <w:t xml:space="preserve"> and </w:t>
      </w:r>
      <w:r w:rsidRPr="4BBD8B65">
        <w:t>determined that we would fully transition to the methodology by FY 2020, and in the interim, for FY 2019</w:t>
      </w:r>
      <w:r>
        <w:t>,</w:t>
      </w:r>
      <w:r w:rsidRPr="4BBD8B65">
        <w:t xml:space="preserve"> </w:t>
      </w:r>
      <w:bookmarkStart w:id="263" w:name="_Hlk26449603"/>
      <w:r w:rsidRPr="4BBD8B65">
        <w:t>we adopted a blended</w:t>
      </w:r>
      <w:r>
        <w:rPr>
          <w:szCs w:val="22"/>
        </w:rPr>
        <w:t xml:space="preserve"> </w:t>
      </w:r>
      <w:r w:rsidRPr="4BBD8B65">
        <w:t xml:space="preserve">fee based partly on the historical DMA methodology and partly on the new population-based </w:t>
      </w:r>
      <w:r w:rsidRPr="00715F66">
        <w:t>methodology</w:t>
      </w:r>
      <w:bookmarkEnd w:id="263"/>
      <w:r w:rsidRPr="00715F66">
        <w:rPr>
          <w:szCs w:val="22"/>
        </w:rPr>
        <w:t xml:space="preserve">. </w:t>
      </w:r>
      <w:r w:rsidRPr="003B59B5">
        <w:rPr>
          <w:i/>
        </w:rPr>
        <w:t xml:space="preserve"> FY 2018 Report and Order</w:t>
      </w:r>
      <w:r w:rsidRPr="003B59B5">
        <w:t xml:space="preserve">, 33 FCC </w:t>
      </w:r>
      <w:r w:rsidRPr="003B59B5">
        <w:t>Rcd</w:t>
      </w:r>
      <w:r w:rsidRPr="003B59B5">
        <w:t xml:space="preserve"> at 8501-8502, para.</w:t>
      </w:r>
      <w:r>
        <w:t xml:space="preserve"> </w:t>
      </w:r>
      <w:r w:rsidRPr="003B59B5">
        <w:t>14.</w:t>
      </w:r>
    </w:p>
  </w:footnote>
  <w:footnote w:id="113">
    <w:p w:rsidR="00A36DAE" w:rsidP="00A36DAE" w14:paraId="7D953274" w14:textId="77777777">
      <w:pPr>
        <w:pStyle w:val="FootnoteText"/>
      </w:pPr>
      <w:r w:rsidRPr="00715F66">
        <w:rPr>
          <w:rStyle w:val="FootnoteReference"/>
        </w:rPr>
        <w:footnoteRef/>
      </w:r>
      <w:r w:rsidRPr="00715F66">
        <w:t xml:space="preserve"> </w:t>
      </w:r>
      <w:r w:rsidRPr="00715F66">
        <w:rPr>
          <w:i/>
          <w:iCs/>
        </w:rPr>
        <w:t>FY 2021 NPRM</w:t>
      </w:r>
      <w:r>
        <w:t xml:space="preserve">, </w:t>
      </w:r>
      <w:r w:rsidRPr="00732155">
        <w:t>2021 WL 1835889 at *11</w:t>
      </w:r>
      <w:r w:rsidRPr="00B86D29">
        <w:t>,</w:t>
      </w:r>
      <w:r w:rsidRPr="00715F66">
        <w:t xml:space="preserve"> para</w:t>
      </w:r>
      <w:r>
        <w:t>. 32.</w:t>
      </w:r>
    </w:p>
  </w:footnote>
  <w:footnote w:id="114">
    <w:p w:rsidR="00A36DAE" w:rsidP="00A36DAE" w14:paraId="5FBD76C3" w14:textId="77777777">
      <w:pPr>
        <w:pStyle w:val="FootnoteText"/>
      </w:pPr>
      <w:r>
        <w:rPr>
          <w:rStyle w:val="FootnoteReference"/>
        </w:rPr>
        <w:footnoteRef/>
      </w:r>
      <w:r>
        <w:t xml:space="preserve"> </w:t>
      </w:r>
      <w:r w:rsidRPr="00BE4D74">
        <w:rPr>
          <w:snapToGrid w:val="0"/>
        </w:rPr>
        <w:t xml:space="preserve">The </w:t>
      </w:r>
      <w:r>
        <w:rPr>
          <w:snapToGrid w:val="0"/>
        </w:rPr>
        <w:t xml:space="preserve">factor </w:t>
      </w:r>
      <w:r w:rsidRPr="0082202C">
        <w:rPr>
          <w:snapToGrid w:val="0"/>
        </w:rPr>
        <w:t xml:space="preserve">of </w:t>
      </w:r>
      <w:r w:rsidRPr="00106A57">
        <w:rPr>
          <w:snapToGrid w:val="0"/>
        </w:rPr>
        <w:t>.</w:t>
      </w:r>
      <w:r>
        <w:rPr>
          <w:snapToGrid w:val="0"/>
        </w:rPr>
        <w:t>7793</w:t>
      </w:r>
      <w:r w:rsidRPr="0082202C">
        <w:rPr>
          <w:snapToGrid w:val="0"/>
        </w:rPr>
        <w:t xml:space="preserve"> of</w:t>
      </w:r>
      <w:r w:rsidRPr="00BE4D74">
        <w:rPr>
          <w:snapToGrid w:val="0"/>
        </w:rPr>
        <w:t xml:space="preserve"> one cent </w:t>
      </w:r>
      <w:r w:rsidRPr="00A914B5">
        <w:rPr>
          <w:snapToGrid w:val="0"/>
        </w:rPr>
        <w:t>($.00</w:t>
      </w:r>
      <w:r>
        <w:rPr>
          <w:snapToGrid w:val="0"/>
        </w:rPr>
        <w:t>7793</w:t>
      </w:r>
      <w:r w:rsidRPr="00A914B5">
        <w:rPr>
          <w:snapToGrid w:val="0"/>
        </w:rPr>
        <w:t>)</w:t>
      </w:r>
      <w:r>
        <w:rPr>
          <w:snapToGrid w:val="0"/>
        </w:rPr>
        <w:t xml:space="preserve"> </w:t>
      </w:r>
      <w:r w:rsidRPr="00BE4D74">
        <w:rPr>
          <w:snapToGrid w:val="0"/>
        </w:rPr>
        <w:t xml:space="preserve">was derived by taking the revenue amount required from all television fee categories and dividing it by the total population count of all </w:t>
      </w:r>
      <w:r>
        <w:rPr>
          <w:snapToGrid w:val="0"/>
        </w:rPr>
        <w:t xml:space="preserve">television station </w:t>
      </w:r>
      <w:r w:rsidRPr="00BE4D74">
        <w:rPr>
          <w:snapToGrid w:val="0"/>
        </w:rPr>
        <w:t>call signs</w:t>
      </w:r>
      <w:r>
        <w:rPr>
          <w:snapToGrid w:val="0"/>
        </w:rPr>
        <w:t xml:space="preserve"> subject to regulatory fees</w:t>
      </w:r>
      <w:r w:rsidRPr="00BE4D74">
        <w:rPr>
          <w:snapToGrid w:val="0"/>
        </w:rPr>
        <w:t>.</w:t>
      </w:r>
      <w:r w:rsidRPr="004932A1">
        <w:t xml:space="preserve"> </w:t>
      </w:r>
      <w:r w:rsidRPr="00C9656E">
        <w:t xml:space="preserve">The population data for broadcasters’ service areas </w:t>
      </w:r>
      <w:r>
        <w:t xml:space="preserve">are </w:t>
      </w:r>
      <w:r w:rsidRPr="00C9656E">
        <w:t xml:space="preserve">extracted from the </w:t>
      </w:r>
      <w:r w:rsidRPr="00C9656E">
        <w:t>TVStudy</w:t>
      </w:r>
      <w:r w:rsidRPr="00C9656E">
        <w:t xml:space="preserve"> database, based on a station’s projected noise-limited service contour.</w:t>
      </w:r>
      <w:r>
        <w:t xml:space="preserve"> </w:t>
      </w:r>
      <w:r w:rsidRPr="00584333">
        <w:t>47 CFR § 73.622(e)</w:t>
      </w:r>
      <w:r>
        <w:rPr>
          <w:color w:val="1F497D"/>
        </w:rPr>
        <w:t>.</w:t>
      </w:r>
      <w:r>
        <w:t xml:space="preserve"> </w:t>
      </w:r>
    </w:p>
  </w:footnote>
  <w:footnote w:id="115">
    <w:p w:rsidR="00A36DAE" w:rsidP="00A36DAE" w14:paraId="028202F7" w14:textId="77777777">
      <w:pPr>
        <w:pStyle w:val="FootnoteText"/>
      </w:pPr>
      <w:r>
        <w:rPr>
          <w:rStyle w:val="FootnoteReference"/>
        </w:rPr>
        <w:footnoteRef/>
      </w:r>
      <w:r>
        <w:t xml:space="preserve"> These fee categories are:  AM Radio Construction Permits, FM Radio Construction Permits, AM and FM Broadcast Radio Station Fees, Digital TV, Digital TV Construction Permits, Low Power TV, Class A TV, TV Translators, FM Translators, and FM Boosters.</w:t>
      </w:r>
    </w:p>
  </w:footnote>
  <w:footnote w:id="116">
    <w:p w:rsidR="00A36DAE" w:rsidP="00A36DAE" w14:paraId="50B87554" w14:textId="77777777">
      <w:pPr>
        <w:pStyle w:val="FootnoteText"/>
      </w:pPr>
      <w:r>
        <w:rPr>
          <w:rStyle w:val="FootnoteReference"/>
        </w:rPr>
        <w:footnoteRef/>
      </w:r>
      <w:r>
        <w:t xml:space="preserve"> For those VHF stations whose power had to be increased to obtain a clearer signal, the Commission in FY 2021 will continue to use a population count based on that station’s lower VHF power level rather than at the increased power level.  As the Commission stated in the </w:t>
      </w:r>
      <w:r w:rsidRPr="00DC5C1E">
        <w:rPr>
          <w:i/>
          <w:iCs/>
        </w:rPr>
        <w:t>FY 2020 NPRM</w:t>
      </w:r>
      <w:r>
        <w:t xml:space="preserve">, “we will assess the fees for those VHF stations that are licensed with a power level that exceeds the maximum based on the maximum power level specified for channels 2-6 in 73.622(f)(6) and for channels 7-13 in 73.622(f)(7).”  </w:t>
      </w:r>
      <w:r w:rsidRPr="00DC5C1E">
        <w:rPr>
          <w:i/>
          <w:iCs/>
        </w:rPr>
        <w:t>FY 2020 NPRM</w:t>
      </w:r>
      <w:r>
        <w:t xml:space="preserve">, 35 FCC </w:t>
      </w:r>
      <w:r>
        <w:t>Rcd</w:t>
      </w:r>
      <w:r>
        <w:t xml:space="preserve"> at 4997, para. 52.</w:t>
      </w:r>
    </w:p>
  </w:footnote>
  <w:footnote w:id="117">
    <w:p w:rsidR="00A36DAE" w:rsidP="00A36DAE" w14:paraId="4F79E8D1" w14:textId="77777777">
      <w:pPr>
        <w:pStyle w:val="FootnoteText"/>
      </w:pPr>
      <w:r>
        <w:rPr>
          <w:rStyle w:val="FootnoteReference"/>
        </w:rPr>
        <w:footnoteRef/>
      </w:r>
      <w:r>
        <w:t xml:space="preserve"> As the Commission explained in the </w:t>
      </w:r>
      <w:r w:rsidRPr="00EB29FB">
        <w:rPr>
          <w:i/>
          <w:iCs/>
        </w:rPr>
        <w:t>FY 2019 Report and Order</w:t>
      </w:r>
      <w:r>
        <w:t xml:space="preserve">, 34 FCC </w:t>
      </w:r>
      <w:r>
        <w:t>Rcd</w:t>
      </w:r>
      <w:r>
        <w:t xml:space="preserve"> at 8193, para. 9, w</w:t>
      </w:r>
      <w:r w:rsidRPr="00DB2273">
        <w:t xml:space="preserve">ithin each fee category, the amount to be collected is divided by a unit that allocates the </w:t>
      </w:r>
      <w:r w:rsidRPr="00DB2273">
        <w:t>regulatee’s</w:t>
      </w:r>
      <w:r w:rsidRPr="00DB2273">
        <w:t xml:space="preserve"> proportionate share based on an objective measure. </w:t>
      </w:r>
    </w:p>
  </w:footnote>
  <w:footnote w:id="118">
    <w:p w:rsidR="00A36DAE" w:rsidP="00A36DAE" w14:paraId="12E5677B" w14:textId="77777777">
      <w:pPr>
        <w:pStyle w:val="FootnoteText"/>
      </w:pPr>
      <w:r>
        <w:rPr>
          <w:rStyle w:val="FootnoteReference"/>
        </w:rPr>
        <w:footnoteRef/>
      </w:r>
      <w:r>
        <w:t xml:space="preserve"> NAB Comments at 14-15.</w:t>
      </w:r>
    </w:p>
  </w:footnote>
  <w:footnote w:id="119">
    <w:p w:rsidR="00A36DAE" w:rsidP="00A36DAE" w14:paraId="05BF8D17" w14:textId="77777777">
      <w:pPr>
        <w:pStyle w:val="FootnoteText"/>
      </w:pPr>
      <w:r>
        <w:rPr>
          <w:rStyle w:val="FootnoteReference"/>
        </w:rPr>
        <w:footnoteRef/>
      </w:r>
      <w:r>
        <w:t xml:space="preserve"> Joint Broadcasters Reply at 5.</w:t>
      </w:r>
    </w:p>
  </w:footnote>
  <w:footnote w:id="120">
    <w:p w:rsidR="00A36DAE" w:rsidP="00A36DAE" w14:paraId="20944FB3" w14:textId="77777777">
      <w:pPr>
        <w:pStyle w:val="FootnoteText"/>
      </w:pPr>
      <w:r>
        <w:rPr>
          <w:rStyle w:val="FootnoteReference"/>
        </w:rPr>
        <w:footnoteRef/>
      </w:r>
      <w:r>
        <w:t xml:space="preserve"> </w:t>
      </w:r>
      <w:r w:rsidRPr="0005027D">
        <w:rPr>
          <w:rStyle w:val="documentbody"/>
        </w:rPr>
        <w:t xml:space="preserve">The agency is not required to calculate its costs with “scientific precision.”  </w:t>
      </w:r>
      <w:hyperlink r:id="rId3" w:tgtFrame="_top" w:history="1">
        <w:r w:rsidRPr="0005027D">
          <w:rPr>
            <w:rStyle w:val="Hyperlink"/>
            <w:i/>
            <w:iCs/>
            <w:color w:val="auto"/>
            <w:u w:val="none"/>
          </w:rPr>
          <w:t xml:space="preserve">Central &amp; Southern Motor Freight Tariff </w:t>
        </w:r>
        <w:r w:rsidRPr="0005027D">
          <w:rPr>
            <w:rStyle w:val="Hyperlink"/>
            <w:i/>
            <w:iCs/>
            <w:color w:val="auto"/>
            <w:u w:val="none"/>
          </w:rPr>
          <w:t>Ass'n</w:t>
        </w:r>
        <w:r w:rsidRPr="0005027D">
          <w:rPr>
            <w:rStyle w:val="Hyperlink"/>
            <w:i/>
            <w:iCs/>
            <w:color w:val="auto"/>
            <w:u w:val="none"/>
          </w:rPr>
          <w:t xml:space="preserve"> v. United States</w:t>
        </w:r>
        <w:r w:rsidRPr="0005027D">
          <w:rPr>
            <w:rStyle w:val="Hyperlink"/>
            <w:color w:val="auto"/>
            <w:u w:val="none"/>
          </w:rPr>
          <w:t>, 777 F.2d 722, 736 (D.C. Cir. 1985)</w:t>
        </w:r>
      </w:hyperlink>
      <w:r w:rsidRPr="0005027D">
        <w:rPr>
          <w:rStyle w:val="documentbody"/>
        </w:rPr>
        <w:t xml:space="preserve">.  Reasonable approximations will suffice. </w:t>
      </w:r>
      <w:r w:rsidRPr="0005027D">
        <w:rPr>
          <w:rStyle w:val="documentbody"/>
          <w:i/>
          <w:iCs/>
        </w:rPr>
        <w:t xml:space="preserve">Id.; </w:t>
      </w:r>
      <w:hyperlink r:id="rId4" w:tgtFrame="_top" w:history="1">
        <w:r w:rsidRPr="0005027D">
          <w:rPr>
            <w:rStyle w:val="Hyperlink"/>
            <w:i/>
            <w:iCs/>
            <w:color w:val="auto"/>
            <w:u w:val="none"/>
          </w:rPr>
          <w:t>Mississippi Power &amp; Light</w:t>
        </w:r>
        <w:r w:rsidRPr="0005027D">
          <w:rPr>
            <w:rStyle w:val="Hyperlink"/>
            <w:color w:val="auto"/>
            <w:u w:val="none"/>
          </w:rPr>
          <w:t>, 601 F.2d at 232;</w:t>
        </w:r>
      </w:hyperlink>
      <w:r w:rsidRPr="0005027D">
        <w:rPr>
          <w:rStyle w:val="documentbody"/>
        </w:rPr>
        <w:t xml:space="preserve"> </w:t>
      </w:r>
      <w:hyperlink r:id="rId5" w:tgtFrame="_top" w:history="1">
        <w:r w:rsidRPr="0005027D">
          <w:rPr>
            <w:rStyle w:val="Hyperlink"/>
            <w:i/>
            <w:iCs/>
            <w:color w:val="auto"/>
            <w:u w:val="none"/>
          </w:rPr>
          <w:t xml:space="preserve">National Cable Television </w:t>
        </w:r>
        <w:r w:rsidRPr="0005027D">
          <w:rPr>
            <w:rStyle w:val="Hyperlink"/>
            <w:i/>
            <w:iCs/>
            <w:color w:val="auto"/>
            <w:u w:val="none"/>
          </w:rPr>
          <w:t>Ass'n</w:t>
        </w:r>
        <w:r w:rsidRPr="0005027D">
          <w:rPr>
            <w:rStyle w:val="Hyperlink"/>
            <w:i/>
            <w:iCs/>
            <w:color w:val="auto"/>
            <w:u w:val="none"/>
          </w:rPr>
          <w:t xml:space="preserve"> v. </w:t>
        </w:r>
        <w:r w:rsidRPr="0005027D">
          <w:rPr>
            <w:rStyle w:val="searchterm"/>
            <w:i/>
            <w:iCs/>
          </w:rPr>
          <w:t>FCC</w:t>
        </w:r>
        <w:r w:rsidRPr="0005027D">
          <w:rPr>
            <w:rStyle w:val="Hyperlink"/>
            <w:color w:val="auto"/>
            <w:u w:val="none"/>
          </w:rPr>
          <w:t>, 554 F.2d 1094, 1105 (D.C. Cir. 1976)</w:t>
        </w:r>
      </w:hyperlink>
      <w:r w:rsidRPr="0005027D">
        <w:rPr>
          <w:rStyle w:val="documentbody"/>
        </w:rPr>
        <w:t xml:space="preserve">; </w:t>
      </w:r>
      <w:hyperlink r:id="rId6" w:tgtFrame="_top" w:history="1">
        <w:r w:rsidRPr="0005027D">
          <w:rPr>
            <w:rStyle w:val="Hyperlink"/>
            <w:color w:val="auto"/>
            <w:u w:val="none"/>
          </w:rPr>
          <w:t>36 Comp. Gen. 75 (1956)</w:t>
        </w:r>
      </w:hyperlink>
      <w:r w:rsidRPr="0005027D">
        <w:rPr>
          <w:rStyle w:val="Hyperlink"/>
          <w:color w:val="auto"/>
          <w:u w:val="none"/>
        </w:rPr>
        <w:t>.</w:t>
      </w:r>
    </w:p>
  </w:footnote>
  <w:footnote w:id="121">
    <w:p w:rsidR="00A36DAE" w:rsidP="00A36DAE" w14:paraId="74C23D2C" w14:textId="77777777">
      <w:pPr>
        <w:pStyle w:val="FootnoteText"/>
      </w:pPr>
      <w:r>
        <w:rPr>
          <w:rStyle w:val="FootnoteReference"/>
        </w:rPr>
        <w:footnoteRef/>
      </w:r>
      <w:r>
        <w:t xml:space="preserve"> </w:t>
      </w:r>
      <w:r w:rsidRPr="00BC55DF">
        <w:rPr>
          <w:i/>
          <w:iCs/>
        </w:rPr>
        <w:t>FY 2020 NPRM</w:t>
      </w:r>
      <w:r w:rsidRPr="00BC55DF">
        <w:t xml:space="preserve">, 34 FCC </w:t>
      </w:r>
      <w:r w:rsidRPr="00BC55DF">
        <w:t>Rcd</w:t>
      </w:r>
      <w:r w:rsidRPr="00BC55DF">
        <w:t xml:space="preserve"> at 5003, para. 70</w:t>
      </w:r>
      <w:r>
        <w:t xml:space="preserve"> </w:t>
      </w:r>
      <w:r w:rsidRPr="00BC55DF">
        <w:t>(citing Puerto Rico Broadcasters Comments in MD Docket No. 20-105, at 3-13).</w:t>
      </w:r>
    </w:p>
  </w:footnote>
  <w:footnote w:id="122">
    <w:p w:rsidR="00A36DAE" w:rsidP="00A36DAE" w14:paraId="5AB1B532" w14:textId="77777777">
      <w:pPr>
        <w:pStyle w:val="FootnoteText"/>
      </w:pPr>
      <w:r>
        <w:rPr>
          <w:rStyle w:val="FootnoteReference"/>
        </w:rPr>
        <w:footnoteRef/>
      </w:r>
      <w:r>
        <w:t xml:space="preserve"> </w:t>
      </w:r>
      <w:r w:rsidRPr="00812B76">
        <w:rPr>
          <w:i/>
          <w:iCs/>
        </w:rPr>
        <w:t>Id</w:t>
      </w:r>
      <w:r>
        <w:t>. at 5003, para. 69 (citing Puerto Rico Broadcasters Comments in MD Docket No. 20-105, at 10).</w:t>
      </w:r>
    </w:p>
  </w:footnote>
  <w:footnote w:id="123">
    <w:p w:rsidR="00A36DAE" w:rsidP="00A36DAE" w14:paraId="6E8134E0" w14:textId="77777777">
      <w:pPr>
        <w:pStyle w:val="FootnoteText"/>
      </w:pPr>
      <w:r>
        <w:rPr>
          <w:rStyle w:val="FootnoteReference"/>
        </w:rPr>
        <w:footnoteRef/>
      </w:r>
      <w:r>
        <w:t xml:space="preserve"> </w:t>
      </w:r>
      <w:bookmarkStart w:id="295" w:name="_Hlk78804911"/>
      <w:r w:rsidRPr="00BC67EA">
        <w:rPr>
          <w:i/>
          <w:iCs/>
        </w:rPr>
        <w:t>FY 2021 NPRM</w:t>
      </w:r>
      <w:r>
        <w:t xml:space="preserve">, </w:t>
      </w:r>
      <w:r w:rsidRPr="00715F66">
        <w:t xml:space="preserve">2021 WL 1835889 </w:t>
      </w:r>
      <w:bookmarkEnd w:id="295"/>
      <w:r w:rsidRPr="00715F66">
        <w:t>at *1</w:t>
      </w:r>
      <w:r>
        <w:t>2, para. 34.</w:t>
      </w:r>
    </w:p>
  </w:footnote>
  <w:footnote w:id="124">
    <w:p w:rsidR="00A36DAE" w:rsidRPr="00DB2C0B" w:rsidP="00A36DAE" w14:paraId="6DD65CEC" w14:textId="77777777">
      <w:pPr>
        <w:spacing w:after="120"/>
        <w:rPr>
          <w:sz w:val="20"/>
        </w:rPr>
      </w:pPr>
      <w:r w:rsidRPr="00857FA7">
        <w:rPr>
          <w:rStyle w:val="FootnoteReference"/>
        </w:rPr>
        <w:footnoteRef/>
      </w:r>
      <w:r w:rsidRPr="00857FA7">
        <w:rPr>
          <w:sz w:val="20"/>
        </w:rPr>
        <w:t xml:space="preserve"> </w:t>
      </w:r>
      <w:r w:rsidRPr="00857FA7">
        <w:rPr>
          <w:i/>
          <w:iCs/>
          <w:sz w:val="20"/>
        </w:rPr>
        <w:t>See</w:t>
      </w:r>
      <w:r>
        <w:rPr>
          <w:i/>
          <w:iCs/>
          <w:sz w:val="20"/>
        </w:rPr>
        <w:t xml:space="preserve"> </w:t>
      </w:r>
      <w:r w:rsidRPr="00DB2C0B">
        <w:rPr>
          <w:sz w:val="20"/>
        </w:rPr>
        <w:t>United States Census, “</w:t>
      </w:r>
      <w:r w:rsidRPr="00DB2C0B">
        <w:rPr>
          <w:i/>
          <w:iCs/>
          <w:sz w:val="20"/>
        </w:rPr>
        <w:t>Quick Facts, Puerto Rico,</w:t>
      </w:r>
      <w:r w:rsidRPr="00DB2C0B">
        <w:rPr>
          <w:sz w:val="20"/>
        </w:rPr>
        <w:t xml:space="preserve">” </w:t>
      </w:r>
      <w:hyperlink r:id="rId18" w:history="1">
        <w:r w:rsidRPr="00DB2C0B">
          <w:rPr>
            <w:rStyle w:val="Hyperlink"/>
            <w:sz w:val="20"/>
          </w:rPr>
          <w:t>https://www.census.gov/quickfacts/PR</w:t>
        </w:r>
      </w:hyperlink>
      <w:r w:rsidRPr="00DB2C0B">
        <w:rPr>
          <w:rStyle w:val="Hyperlink"/>
          <w:color w:val="auto"/>
          <w:sz w:val="20"/>
          <w:u w:val="none"/>
        </w:rPr>
        <w:t xml:space="preserve"> (last visited Apr. 30, 2021). </w:t>
      </w:r>
    </w:p>
  </w:footnote>
  <w:footnote w:id="125">
    <w:p w:rsidR="00A36DAE" w:rsidRPr="00DB2C0B" w:rsidP="00A36DAE" w14:paraId="53B7CB22" w14:textId="77777777">
      <w:pPr>
        <w:pStyle w:val="FootnoteText"/>
      </w:pPr>
      <w:r w:rsidRPr="00DB2C0B">
        <w:rPr>
          <w:rStyle w:val="FootnoteReference"/>
        </w:rPr>
        <w:footnoteRef/>
      </w:r>
      <w:r w:rsidRPr="00DB2C0B">
        <w:t xml:space="preserve"> </w:t>
      </w:r>
      <w:r w:rsidRPr="00DB2C0B">
        <w:rPr>
          <w:i/>
          <w:iCs/>
        </w:rPr>
        <w:t>FY 2021 NPRM</w:t>
      </w:r>
      <w:r>
        <w:t xml:space="preserve">, </w:t>
      </w:r>
      <w:r w:rsidRPr="00715F66">
        <w:t>2021 WL 1835889 at *12,</w:t>
      </w:r>
      <w:r>
        <w:t xml:space="preserve"> </w:t>
      </w:r>
      <w:r w:rsidRPr="00DB2C0B">
        <w:t>para. 34.</w:t>
      </w:r>
    </w:p>
  </w:footnote>
  <w:footnote w:id="126">
    <w:p w:rsidR="00A36DAE" w:rsidRPr="00DB2C0B" w:rsidP="00A36DAE" w14:paraId="4CF8CBDD" w14:textId="77777777">
      <w:pPr>
        <w:pStyle w:val="FootnoteText"/>
      </w:pPr>
      <w:r w:rsidRPr="00DB2C0B">
        <w:rPr>
          <w:rStyle w:val="FootnoteReference"/>
        </w:rPr>
        <w:footnoteRef/>
      </w:r>
      <w:r w:rsidRPr="00DB2C0B">
        <w:t xml:space="preserve"> SBS and </w:t>
      </w:r>
      <w:r w:rsidRPr="00DB2C0B">
        <w:t>Televicentro</w:t>
      </w:r>
      <w:r w:rsidRPr="00DB2C0B">
        <w:t xml:space="preserve"> Comments at 1-2.</w:t>
      </w:r>
    </w:p>
  </w:footnote>
  <w:footnote w:id="127">
    <w:p w:rsidR="00A36DAE" w:rsidP="00A36DAE" w14:paraId="7FB1C86E" w14:textId="77777777">
      <w:pPr>
        <w:pStyle w:val="FootnoteText"/>
      </w:pPr>
      <w:r w:rsidRPr="00DB2C0B">
        <w:rPr>
          <w:rStyle w:val="FootnoteReference"/>
        </w:rPr>
        <w:footnoteRef/>
      </w:r>
      <w:r w:rsidRPr="00DB2C0B">
        <w:t xml:space="preserve"> </w:t>
      </w:r>
      <w:r w:rsidRPr="00E74A65">
        <w:rPr>
          <w:i/>
          <w:iCs/>
        </w:rPr>
        <w:t>Id</w:t>
      </w:r>
      <w:r>
        <w:t>.</w:t>
      </w:r>
    </w:p>
  </w:footnote>
  <w:footnote w:id="128">
    <w:p w:rsidR="00A36DAE" w:rsidP="00A36DAE" w14:paraId="62631A6C" w14:textId="77777777">
      <w:pPr>
        <w:pStyle w:val="FootnoteText"/>
      </w:pPr>
      <w:r>
        <w:rPr>
          <w:rStyle w:val="FootnoteReference"/>
        </w:rPr>
        <w:footnoteRef/>
      </w:r>
      <w:r>
        <w:t xml:space="preserve"> </w:t>
      </w:r>
      <w:r w:rsidRPr="00812B76">
        <w:rPr>
          <w:i/>
          <w:iCs/>
        </w:rPr>
        <w:t>Id</w:t>
      </w:r>
      <w:r>
        <w:t>.</w:t>
      </w:r>
    </w:p>
  </w:footnote>
  <w:footnote w:id="129">
    <w:p w:rsidR="00A36DAE" w:rsidP="00A36DAE" w14:paraId="0EF981D2" w14:textId="77777777">
      <w:pPr>
        <w:pStyle w:val="FootnoteText"/>
      </w:pPr>
      <w:r>
        <w:rPr>
          <w:rStyle w:val="FootnoteReference"/>
        </w:rPr>
        <w:footnoteRef/>
      </w:r>
      <w:r>
        <w:t xml:space="preserve"> </w:t>
      </w:r>
      <w:r w:rsidRPr="00812B76">
        <w:rPr>
          <w:i/>
          <w:iCs/>
        </w:rPr>
        <w:t>Id</w:t>
      </w:r>
      <w:r>
        <w:t>. at 2.</w:t>
      </w:r>
    </w:p>
  </w:footnote>
  <w:footnote w:id="130">
    <w:p w:rsidR="00A36DAE" w:rsidP="00A36DAE" w14:paraId="14F60DF0" w14:textId="77777777">
      <w:pPr>
        <w:pStyle w:val="FootnoteText"/>
      </w:pPr>
      <w:r>
        <w:rPr>
          <w:rStyle w:val="FootnoteReference"/>
        </w:rPr>
        <w:footnoteRef/>
      </w:r>
      <w:r>
        <w:t xml:space="preserve"> </w:t>
      </w:r>
      <w:r w:rsidRPr="00812B76">
        <w:rPr>
          <w:i/>
          <w:iCs/>
        </w:rPr>
        <w:t>Id</w:t>
      </w:r>
      <w:r>
        <w:t>.</w:t>
      </w:r>
    </w:p>
  </w:footnote>
  <w:footnote w:id="131">
    <w:p w:rsidR="00A36DAE" w:rsidP="00A36DAE" w14:paraId="3E816FF4" w14:textId="77777777">
      <w:pPr>
        <w:pStyle w:val="FootnoteText"/>
      </w:pPr>
      <w:r>
        <w:rPr>
          <w:rStyle w:val="FootnoteReference"/>
        </w:rPr>
        <w:footnoteRef/>
      </w:r>
      <w:r>
        <w:t xml:space="preserve"> </w:t>
      </w:r>
      <w:r w:rsidRPr="00812B76">
        <w:rPr>
          <w:i/>
          <w:iCs/>
        </w:rPr>
        <w:t>Id</w:t>
      </w:r>
      <w:r>
        <w:t>. at 3.</w:t>
      </w:r>
    </w:p>
  </w:footnote>
  <w:footnote w:id="132">
    <w:p w:rsidR="00A36DAE" w:rsidP="00A36DAE" w14:paraId="06B0AD39" w14:textId="77777777">
      <w:pPr>
        <w:pStyle w:val="FootnoteText"/>
      </w:pPr>
      <w:r>
        <w:rPr>
          <w:rStyle w:val="FootnoteReference"/>
        </w:rPr>
        <w:footnoteRef/>
      </w:r>
      <w:r>
        <w:t xml:space="preserve"> </w:t>
      </w:r>
      <w:r w:rsidRPr="00812B76">
        <w:rPr>
          <w:i/>
          <w:iCs/>
        </w:rPr>
        <w:t>Id</w:t>
      </w:r>
      <w:r>
        <w:t>.</w:t>
      </w:r>
    </w:p>
  </w:footnote>
  <w:footnote w:id="133">
    <w:p w:rsidR="00A36DAE" w:rsidP="00A36DAE" w14:paraId="42F2256B" w14:textId="77777777">
      <w:pPr>
        <w:pStyle w:val="FootnoteText"/>
      </w:pPr>
      <w:r>
        <w:rPr>
          <w:rStyle w:val="FootnoteReference"/>
        </w:rPr>
        <w:footnoteRef/>
      </w:r>
      <w:r>
        <w:t xml:space="preserve"> </w:t>
      </w:r>
      <w:r w:rsidRPr="002B76DF">
        <w:t xml:space="preserve">We expect the population figures from the 2020 Census to be available to the Commission in FY 2022, and with this new population data, we expect that the population count of Puerto Rico to be properly reflected in the 2020 Census.  As a result, the Commission may no longer need to discount the population count of Puerto Rico by 16.9% per cent in FY 2022. </w:t>
      </w:r>
    </w:p>
  </w:footnote>
  <w:footnote w:id="134">
    <w:p w:rsidR="00A36DAE" w:rsidP="00A36DAE" w14:paraId="5E925F2C" w14:textId="77777777">
      <w:pPr>
        <w:pStyle w:val="FootnoteText"/>
      </w:pPr>
      <w:r>
        <w:rPr>
          <w:rStyle w:val="FootnoteReference"/>
        </w:rPr>
        <w:footnoteRef/>
      </w:r>
      <w:r>
        <w:t xml:space="preserve"> Toll-</w:t>
      </w:r>
      <w:r w:rsidRPr="00AF1916">
        <w:t>free numbers are telephone numbers for which the toll charges for compl</w:t>
      </w:r>
      <w:r>
        <w:t>eted calls are paid by the toll-</w:t>
      </w:r>
      <w:r w:rsidRPr="00AF1916">
        <w:t xml:space="preserve">free subscriber.  </w:t>
      </w:r>
      <w:r w:rsidRPr="00995C9F">
        <w:rPr>
          <w:i/>
        </w:rPr>
        <w:t>See</w:t>
      </w:r>
      <w:r w:rsidRPr="00AF1916">
        <w:t xml:space="preserve"> 47 CFR § 52.101(f).  </w:t>
      </w:r>
    </w:p>
  </w:footnote>
  <w:footnote w:id="135">
    <w:p w:rsidR="00A36DAE" w:rsidP="00A36DAE" w14:paraId="305A0B01" w14:textId="77777777">
      <w:pPr>
        <w:pStyle w:val="FootnoteText"/>
      </w:pPr>
      <w:r>
        <w:rPr>
          <w:rStyle w:val="FootnoteReference"/>
        </w:rPr>
        <w:footnoteRef/>
      </w:r>
      <w:r>
        <w:t xml:space="preserve"> 47 U.S.C. §§ 52.101 (e), (f).</w:t>
      </w:r>
    </w:p>
  </w:footnote>
  <w:footnote w:id="136">
    <w:p w:rsidR="00A36DAE" w:rsidP="00A36DAE" w14:paraId="0964EE0C" w14:textId="77777777">
      <w:pPr>
        <w:pStyle w:val="FootnoteText"/>
      </w:pPr>
      <w:r>
        <w:rPr>
          <w:rStyle w:val="FootnoteReference"/>
        </w:rPr>
        <w:footnoteRef/>
      </w:r>
      <w:r>
        <w:t xml:space="preserve"> </w:t>
      </w:r>
      <w:r w:rsidRPr="006A75BE">
        <w:rPr>
          <w:i/>
        </w:rPr>
        <w:t>Assessment and Collection of Regulatory Fees for Fiscal Year 2014</w:t>
      </w:r>
      <w:r>
        <w:t xml:space="preserve">, Report and Order and Further Notice of Proposed Rulemaking, MD Docket No. 14-92, 29 FCC </w:t>
      </w:r>
      <w:r>
        <w:t>Rcd</w:t>
      </w:r>
      <w:r>
        <w:t xml:space="preserve"> 10767, 10777-78, para. 25 (2014) (</w:t>
      </w:r>
      <w:r w:rsidRPr="00DD64CF">
        <w:rPr>
          <w:i/>
        </w:rPr>
        <w:t>FY 2014 Report and Order</w:t>
      </w:r>
      <w:r>
        <w:t xml:space="preserve">).  </w:t>
      </w:r>
    </w:p>
  </w:footnote>
  <w:footnote w:id="137">
    <w:p w:rsidR="00A36DAE" w:rsidP="00A36DAE" w14:paraId="000CFD2F" w14:textId="77777777">
      <w:pPr>
        <w:pStyle w:val="FootnoteText"/>
      </w:pPr>
      <w:r>
        <w:rPr>
          <w:rStyle w:val="FootnoteReference"/>
        </w:rPr>
        <w:footnoteRef/>
      </w:r>
      <w:r>
        <w:t xml:space="preserve"> </w:t>
      </w:r>
      <w:r w:rsidRPr="00DD64CF">
        <w:rPr>
          <w:i/>
        </w:rPr>
        <w:t>FY 2014 Report and Order</w:t>
      </w:r>
      <w:r>
        <w:t xml:space="preserve">, 29 FCC </w:t>
      </w:r>
      <w:r>
        <w:t>Rcd</w:t>
      </w:r>
      <w:r>
        <w:t xml:space="preserve"> at 10777-79, paras. 25-28.  </w:t>
      </w:r>
    </w:p>
  </w:footnote>
  <w:footnote w:id="138">
    <w:p w:rsidR="00A36DAE" w:rsidP="00A36DAE" w14:paraId="0D5997BE" w14:textId="77777777">
      <w:pPr>
        <w:pStyle w:val="FootnoteText"/>
      </w:pPr>
      <w:r>
        <w:rPr>
          <w:rStyle w:val="FootnoteReference"/>
        </w:rPr>
        <w:footnoteRef/>
      </w:r>
      <w:r>
        <w:t xml:space="preserve"> </w:t>
      </w:r>
      <w:r w:rsidRPr="00DD64CF">
        <w:rPr>
          <w:i/>
        </w:rPr>
        <w:t>FY 201</w:t>
      </w:r>
      <w:r>
        <w:rPr>
          <w:i/>
        </w:rPr>
        <w:t>5</w:t>
      </w:r>
      <w:r w:rsidRPr="00C932C7">
        <w:rPr>
          <w:i/>
        </w:rPr>
        <w:t xml:space="preserve"> Report and Order</w:t>
      </w:r>
      <w:r>
        <w:t xml:space="preserve">, 30 FCC </w:t>
      </w:r>
      <w:r>
        <w:t>Rcd</w:t>
      </w:r>
      <w:r>
        <w:t xml:space="preserve"> at 5362-64, paras. 23-27.  </w:t>
      </w:r>
    </w:p>
  </w:footnote>
  <w:footnote w:id="139">
    <w:p w:rsidR="00A36DAE" w:rsidP="00A36DAE" w14:paraId="411F192F" w14:textId="77777777">
      <w:pPr>
        <w:pStyle w:val="FootnoteText"/>
      </w:pPr>
      <w:r>
        <w:rPr>
          <w:rStyle w:val="FootnoteReference"/>
        </w:rPr>
        <w:footnoteRef/>
      </w:r>
      <w:r>
        <w:t xml:space="preserve"> A </w:t>
      </w:r>
      <w:r>
        <w:t>RespOrg</w:t>
      </w:r>
      <w:r>
        <w:t xml:space="preserve"> is a com</w:t>
      </w:r>
      <w:r w:rsidRPr="00222625">
        <w:t xml:space="preserve">pany </w:t>
      </w:r>
      <w:r>
        <w:t>that</w:t>
      </w:r>
      <w:r w:rsidRPr="00222625">
        <w:t xml:space="preserve"> </w:t>
      </w:r>
      <w:r>
        <w:t>manages</w:t>
      </w:r>
      <w:r w:rsidRPr="00222625">
        <w:t xml:space="preserve"> toll</w:t>
      </w:r>
      <w:r>
        <w:t>-</w:t>
      </w:r>
      <w:r w:rsidRPr="00222625">
        <w:t xml:space="preserve">free telephone numbers </w:t>
      </w:r>
      <w:r>
        <w:t>for subscribers</w:t>
      </w:r>
      <w:r w:rsidRPr="00222625">
        <w:t>.</w:t>
      </w:r>
      <w:r>
        <w:t xml:space="preserve">  </w:t>
      </w:r>
      <w:r>
        <w:t>RespOrgs</w:t>
      </w:r>
      <w:r>
        <w:t xml:space="preserve"> use the SMS/800 data base to verify the availability of specific numbers and to reserve the numbers for subscribers.</w:t>
      </w:r>
      <w:r w:rsidRPr="00B64A88">
        <w:t xml:space="preserve"> </w:t>
      </w:r>
      <w:r>
        <w:t xml:space="preserve"> </w:t>
      </w:r>
      <w:r w:rsidRPr="00995C9F">
        <w:rPr>
          <w:i/>
        </w:rPr>
        <w:t>See</w:t>
      </w:r>
      <w:r w:rsidRPr="00AF1916">
        <w:t xml:space="preserve"> 47 CFR § 52.101(</w:t>
      </w:r>
      <w:r>
        <w:t>b</w:t>
      </w:r>
      <w:r w:rsidRPr="00AF1916">
        <w:t>).</w:t>
      </w:r>
    </w:p>
  </w:footnote>
  <w:footnote w:id="140">
    <w:p w:rsidR="00A36DAE" w:rsidP="00A36DAE" w14:paraId="6115FA4E" w14:textId="77777777">
      <w:pPr>
        <w:pStyle w:val="FootnoteText"/>
      </w:pPr>
      <w:r>
        <w:rPr>
          <w:rStyle w:val="FootnoteReference"/>
        </w:rPr>
        <w:footnoteRef/>
      </w:r>
      <w:r>
        <w:t xml:space="preserve"> Prior to the </w:t>
      </w:r>
      <w:r w:rsidRPr="005365D4">
        <w:rPr>
          <w:i/>
        </w:rPr>
        <w:t>FY 2014 Report and Order</w:t>
      </w:r>
      <w:r>
        <w:t xml:space="preserve">, the Commission did not assess regulatory fees on toll-free numbers on the assumption that the entities controlling the numbers—wireline and wireless common carriers—were already paying regulatory fees based on either revenues or subscribers.  </w:t>
      </w:r>
      <w:r w:rsidRPr="004F6B35">
        <w:rPr>
          <w:i/>
          <w:iCs/>
        </w:rPr>
        <w:t xml:space="preserve">See </w:t>
      </w:r>
      <w:r w:rsidRPr="00CB308D">
        <w:rPr>
          <w:i/>
        </w:rPr>
        <w:t>FY 2014 Report and Order</w:t>
      </w:r>
      <w:r>
        <w:t xml:space="preserve">, 29 FCC </w:t>
      </w:r>
      <w:r>
        <w:t>Rcd</w:t>
      </w:r>
      <w:r>
        <w:t xml:space="preserve"> at 10777, para. 25 n.74 (citing</w:t>
      </w:r>
      <w:r w:rsidRPr="00927E1D">
        <w:rPr>
          <w:i/>
        </w:rPr>
        <w:t xml:space="preserve"> Universal Service Contribution Methodology</w:t>
      </w:r>
      <w:r>
        <w:t xml:space="preserve">, Further Notice of Proposed Rulemaking, 27 FCC </w:t>
      </w:r>
      <w:r>
        <w:t>Rcd</w:t>
      </w:r>
      <w:r>
        <w:t xml:space="preserve"> 5357, 5463-64, para. 306 (2012)).  In the </w:t>
      </w:r>
      <w:r w:rsidRPr="005365D4">
        <w:rPr>
          <w:i/>
        </w:rPr>
        <w:t>FY 2014 NPRM</w:t>
      </w:r>
      <w:r>
        <w:t>,</w:t>
      </w:r>
      <w:r w:rsidRPr="005365D4">
        <w:rPr>
          <w:i/>
        </w:rPr>
        <w:t xml:space="preserve"> </w:t>
      </w:r>
      <w:r>
        <w:rPr>
          <w:iCs/>
        </w:rPr>
        <w:t xml:space="preserve">the </w:t>
      </w:r>
      <w:r w:rsidRPr="0058721D">
        <w:rPr>
          <w:iCs/>
        </w:rPr>
        <w:t>Commission</w:t>
      </w:r>
      <w:r w:rsidRPr="00F95B6F">
        <w:rPr>
          <w:iCs/>
        </w:rPr>
        <w:t xml:space="preserve"> </w:t>
      </w:r>
      <w:r>
        <w:t xml:space="preserve">observed this was no longer the case because many toll-free numbers were controlled or managed by </w:t>
      </w:r>
      <w:r>
        <w:t>RespOrgs</w:t>
      </w:r>
      <w:r>
        <w:t xml:space="preserve"> that were not common carriers. </w:t>
      </w:r>
      <w:r w:rsidRPr="001163F6">
        <w:rPr>
          <w:i/>
        </w:rPr>
        <w:t>Assessment and Collection of Regulatory Fees for Fiscal Year 201</w:t>
      </w:r>
      <w:r>
        <w:rPr>
          <w:i/>
        </w:rPr>
        <w:t>4</w:t>
      </w:r>
      <w:r>
        <w:t xml:space="preserve">, Notice of Proposed Rulemaking, Second Further Notice of Proposed Rulemaking, and Order, MD Docket Nos. 14-92, 13-140, and 12-201, 29 FCC </w:t>
      </w:r>
      <w:r>
        <w:t>Rcd</w:t>
      </w:r>
      <w:r>
        <w:t xml:space="preserve"> 6417, 6435, para. 51 (2014) (</w:t>
      </w:r>
      <w:r w:rsidRPr="004E438E">
        <w:rPr>
          <w:i/>
        </w:rPr>
        <w:t>FY 2014 NPRM</w:t>
      </w:r>
      <w:r>
        <w:t>).</w:t>
      </w:r>
    </w:p>
  </w:footnote>
  <w:footnote w:id="141">
    <w:p w:rsidR="00A36DAE" w:rsidP="00A36DAE" w14:paraId="23306EFC" w14:textId="77777777">
      <w:pPr>
        <w:pStyle w:val="FootnoteText"/>
      </w:pPr>
      <w:r>
        <w:rPr>
          <w:rStyle w:val="FootnoteReference"/>
        </w:rPr>
        <w:footnoteRef/>
      </w:r>
      <w:r>
        <w:t xml:space="preserve"> </w:t>
      </w:r>
      <w:r w:rsidRPr="00BD39A9">
        <w:rPr>
          <w:i/>
        </w:rPr>
        <w:t>FY 2014 Report and Order</w:t>
      </w:r>
      <w:r>
        <w:t xml:space="preserve">, 29 FCC </w:t>
      </w:r>
      <w:r>
        <w:t>Rcd</w:t>
      </w:r>
      <w:r>
        <w:t xml:space="preserve"> at 10778, para. 26.  </w:t>
      </w:r>
    </w:p>
  </w:footnote>
  <w:footnote w:id="142">
    <w:p w:rsidR="00A36DAE" w:rsidP="00A36DAE" w14:paraId="141E7B90" w14:textId="77777777">
      <w:pPr>
        <w:pStyle w:val="FootnoteText"/>
      </w:pPr>
      <w:r>
        <w:rPr>
          <w:rStyle w:val="FootnoteReference"/>
        </w:rPr>
        <w:footnoteRef/>
      </w:r>
      <w:r>
        <w:t xml:space="preserve"> ATL Comments at 1.</w:t>
      </w:r>
    </w:p>
  </w:footnote>
  <w:footnote w:id="143">
    <w:p w:rsidR="00A36DAE" w:rsidP="00A36DAE" w14:paraId="7076F7C2" w14:textId="77777777">
      <w:pPr>
        <w:pStyle w:val="FootnoteText"/>
      </w:pPr>
      <w:r>
        <w:rPr>
          <w:rStyle w:val="FootnoteReference"/>
        </w:rPr>
        <w:footnoteRef/>
      </w:r>
      <w:r>
        <w:t xml:space="preserve"> Entities </w:t>
      </w:r>
      <w:r w:rsidRPr="007337EF">
        <w:t xml:space="preserve">must file </w:t>
      </w:r>
      <w:r>
        <w:t xml:space="preserve">an FCC Form 499 </w:t>
      </w:r>
      <w:r w:rsidRPr="007337EF">
        <w:t xml:space="preserve">if </w:t>
      </w:r>
      <w:r>
        <w:t xml:space="preserve">they </w:t>
      </w:r>
      <w:r w:rsidRPr="007337EF">
        <w:t xml:space="preserve">are defined as a telecommunications carrier under section 3(44) of the Telecommunications Act or if </w:t>
      </w:r>
      <w:r>
        <w:t xml:space="preserve">they </w:t>
      </w:r>
      <w:r w:rsidRPr="007337EF">
        <w:t xml:space="preserve">offer any interstate or international telecommunications services or interconnected Voice over Internet Protocol </w:t>
      </w:r>
      <w:r>
        <w:t xml:space="preserve">services. </w:t>
      </w:r>
      <w:r w:rsidRPr="007337EF">
        <w:rPr>
          <w:i/>
          <w:iCs/>
        </w:rPr>
        <w:t>See</w:t>
      </w:r>
      <w:r>
        <w:t xml:space="preserve"> FCC Form 499-A Telecommunications Reporting Worksheet, </w:t>
      </w:r>
      <w:hyperlink r:id="rId19" w:history="1">
        <w:r w:rsidRPr="007337EF">
          <w:rPr>
            <w:rStyle w:val="Hyperlink"/>
          </w:rPr>
          <w:t>https://www.fcc.gov/reports-research/guides/common-carrier-filing-requirements-information-firms-providing-telecommunications-services</w:t>
        </w:r>
      </w:hyperlink>
      <w:r>
        <w:t xml:space="preserve"> (last visited July 15, 2021).</w:t>
      </w:r>
    </w:p>
  </w:footnote>
  <w:footnote w:id="144">
    <w:p w:rsidR="00A36DAE" w:rsidP="00A36DAE" w14:paraId="1F0BD360" w14:textId="77777777">
      <w:pPr>
        <w:pStyle w:val="FootnoteText"/>
      </w:pPr>
      <w:r>
        <w:rPr>
          <w:rStyle w:val="FootnoteReference"/>
        </w:rPr>
        <w:footnoteRef/>
      </w:r>
      <w:r>
        <w:t xml:space="preserve"> ATL Comments at 1.</w:t>
      </w:r>
    </w:p>
  </w:footnote>
  <w:footnote w:id="145">
    <w:p w:rsidR="00A36DAE" w:rsidP="00A36DAE" w14:paraId="23B8D422" w14:textId="77777777">
      <w:pPr>
        <w:pStyle w:val="FootnoteText"/>
      </w:pPr>
      <w:r>
        <w:rPr>
          <w:rStyle w:val="FootnoteReference"/>
        </w:rPr>
        <w:footnoteRef/>
      </w:r>
      <w:r>
        <w:t xml:space="preserve"> Appendix B contains a list of all regulatory fees for FY 2021.</w:t>
      </w:r>
    </w:p>
  </w:footnote>
  <w:footnote w:id="146">
    <w:p w:rsidR="00A36DAE" w:rsidP="00A36DAE" w14:paraId="04AED00E" w14:textId="77777777">
      <w:pPr>
        <w:pStyle w:val="FootnoteText"/>
      </w:pPr>
      <w:r>
        <w:rPr>
          <w:rStyle w:val="FootnoteReference"/>
        </w:rPr>
        <w:footnoteRef/>
      </w:r>
      <w:r>
        <w:t xml:space="preserve"> </w:t>
      </w:r>
      <w:r w:rsidRPr="001E46EC">
        <w:t xml:space="preserve">IBC fees </w:t>
      </w:r>
      <w:r>
        <w:t>consist of</w:t>
      </w:r>
      <w:r w:rsidRPr="001E46EC">
        <w:t xml:space="preserve"> (1) </w:t>
      </w:r>
      <w:r>
        <w:t xml:space="preserve">active </w:t>
      </w:r>
      <w:r w:rsidRPr="001E46EC">
        <w:t xml:space="preserve">terrestrial and satellite circuits, and (2) </w:t>
      </w:r>
      <w:r>
        <w:t xml:space="preserve">lit </w:t>
      </w:r>
      <w:r w:rsidRPr="001E46EC">
        <w:t>submarine cable systems.</w:t>
      </w:r>
      <w:r>
        <w:t xml:space="preserve">  </w:t>
      </w:r>
      <w:r w:rsidRPr="008D2084">
        <w:rPr>
          <w:i/>
          <w:iCs/>
        </w:rPr>
        <w:t>FY 2020 Report and Order</w:t>
      </w:r>
      <w:r>
        <w:t xml:space="preserve">, 36 FCC </w:t>
      </w:r>
      <w:r>
        <w:t>Rcd</w:t>
      </w:r>
      <w:r>
        <w:t xml:space="preserve"> at 1753, para. 55.  T</w:t>
      </w:r>
      <w:r w:rsidRPr="00943B91">
        <w:t xml:space="preserve">he </w:t>
      </w:r>
      <w:r>
        <w:t xml:space="preserve">submarine </w:t>
      </w:r>
      <w:r w:rsidRPr="00943B91">
        <w:t>cable industry uses</w:t>
      </w:r>
      <w:r>
        <w:t xml:space="preserve"> the term “lit capacity” for</w:t>
      </w:r>
      <w:r w:rsidRPr="00943B91">
        <w:t xml:space="preserve"> </w:t>
      </w:r>
      <w:r>
        <w:t xml:space="preserve">measuring the capacity available for use on </w:t>
      </w:r>
      <w:r w:rsidRPr="00943B91">
        <w:t>submarine cable</w:t>
      </w:r>
      <w:r>
        <w:t xml:space="preserve">s.  </w:t>
      </w:r>
      <w:r>
        <w:rPr>
          <w:i/>
          <w:iCs/>
        </w:rPr>
        <w:t>See</w:t>
      </w:r>
      <w:r w:rsidRPr="003B0FF1">
        <w:rPr>
          <w:snapToGrid w:val="0"/>
          <w:kern w:val="28"/>
          <w:sz w:val="22"/>
        </w:rPr>
        <w:t xml:space="preserve"> </w:t>
      </w:r>
      <w:r>
        <w:rPr>
          <w:snapToGrid w:val="0"/>
          <w:kern w:val="28"/>
        </w:rPr>
        <w:t xml:space="preserve">Submarine Cable Frequently Asked Questions, </w:t>
      </w:r>
      <w:hyperlink r:id="rId20" w:history="1">
        <w:r w:rsidRPr="00697CD8">
          <w:rPr>
            <w:rStyle w:val="Hyperlink"/>
          </w:rPr>
          <w:t>https://www2.telegeography.com/submarine-cable-faqs-frequently-asked-questions</w:t>
        </w:r>
      </w:hyperlink>
      <w:r>
        <w:rPr>
          <w:i/>
          <w:iCs/>
        </w:rPr>
        <w:t xml:space="preserve"> </w:t>
      </w:r>
      <w:r w:rsidRPr="009C03A7">
        <w:t>(stating</w:t>
      </w:r>
      <w:r>
        <w:rPr>
          <w:i/>
          <w:iCs/>
        </w:rPr>
        <w:t xml:space="preserve"> </w:t>
      </w:r>
      <w:r w:rsidRPr="009C03A7">
        <w:t xml:space="preserve">that there are two principal ways of measuring a cable’s capacity: (1) </w:t>
      </w:r>
      <w:r>
        <w:t>p</w:t>
      </w:r>
      <w:r w:rsidRPr="009C03A7">
        <w:t xml:space="preserve">otential capacity; and (2) </w:t>
      </w:r>
      <w:r>
        <w:t>l</w:t>
      </w:r>
      <w:r w:rsidRPr="009C03A7">
        <w:t>it capacity</w:t>
      </w:r>
      <w:r>
        <w:t>)</w:t>
      </w:r>
      <w:r w:rsidRPr="009C03A7">
        <w:t>.</w:t>
      </w:r>
    </w:p>
  </w:footnote>
  <w:footnote w:id="147">
    <w:p w:rsidR="00A36DAE" w:rsidP="00A36DAE" w14:paraId="4170694D" w14:textId="77777777">
      <w:pPr>
        <w:pStyle w:val="FootnoteText"/>
      </w:pPr>
      <w:r>
        <w:rPr>
          <w:rStyle w:val="FootnoteReference"/>
        </w:rPr>
        <w:footnoteRef/>
      </w:r>
      <w:r>
        <w:t xml:space="preserve"> Initially, this fee category was for common carrier IBCs.  The Commission added non-common carrier satellite IBCs to this regulatory fee category in 1997.  </w:t>
      </w:r>
      <w:r w:rsidRPr="00EE58D5">
        <w:rPr>
          <w:i/>
        </w:rPr>
        <w:t>See</w:t>
      </w:r>
      <w:r w:rsidRPr="004264F2">
        <w:rPr>
          <w:i/>
          <w:szCs w:val="22"/>
        </w:rPr>
        <w:t xml:space="preserve"> </w:t>
      </w:r>
      <w:r>
        <w:rPr>
          <w:i/>
          <w:szCs w:val="22"/>
        </w:rPr>
        <w:t xml:space="preserve">Assessment and Collection of Regulatory Fees for Fiscal Year 1997, </w:t>
      </w:r>
      <w:r>
        <w:rPr>
          <w:iCs/>
          <w:szCs w:val="22"/>
        </w:rPr>
        <w:t xml:space="preserve">Report and Order, </w:t>
      </w:r>
      <w:r>
        <w:rPr>
          <w:szCs w:val="22"/>
        </w:rPr>
        <w:t xml:space="preserve">12 FCC </w:t>
      </w:r>
      <w:r>
        <w:rPr>
          <w:szCs w:val="22"/>
        </w:rPr>
        <w:t>Rcd</w:t>
      </w:r>
      <w:r>
        <w:rPr>
          <w:szCs w:val="22"/>
        </w:rPr>
        <w:t xml:space="preserve"> 17161, 17189, para. 71 (1997) (</w:t>
      </w:r>
      <w:r>
        <w:rPr>
          <w:i/>
          <w:szCs w:val="22"/>
        </w:rPr>
        <w:t xml:space="preserve">FY 1997 Report and </w:t>
      </w:r>
      <w:r w:rsidRPr="00FB428B">
        <w:rPr>
          <w:i/>
          <w:szCs w:val="22"/>
        </w:rPr>
        <w:t>Order</w:t>
      </w:r>
      <w:r>
        <w:rPr>
          <w:szCs w:val="22"/>
        </w:rPr>
        <w:t xml:space="preserve">) (explaining that </w:t>
      </w:r>
      <w:r w:rsidRPr="00341DC6">
        <w:rPr>
          <w:szCs w:val="22"/>
        </w:rPr>
        <w:t xml:space="preserve">the expansion of services offered by the non-common carrier satellite operators greatly increased the need for </w:t>
      </w:r>
      <w:r>
        <w:rPr>
          <w:szCs w:val="22"/>
        </w:rPr>
        <w:t xml:space="preserve">Commission </w:t>
      </w:r>
      <w:r w:rsidRPr="00341DC6">
        <w:rPr>
          <w:szCs w:val="22"/>
        </w:rPr>
        <w:t>oversight of their commercial activities and imposed a greater burden on</w:t>
      </w:r>
      <w:r>
        <w:rPr>
          <w:szCs w:val="22"/>
        </w:rPr>
        <w:t xml:space="preserve"> </w:t>
      </w:r>
      <w:r w:rsidRPr="00341DC6">
        <w:rPr>
          <w:szCs w:val="22"/>
        </w:rPr>
        <w:t>staff and other resources</w:t>
      </w:r>
      <w:r>
        <w:rPr>
          <w:szCs w:val="22"/>
        </w:rPr>
        <w:t xml:space="preserve">). More recently, the Commission added non-common carrier terrestrial IBCs to this regulatory fee category in 2017.  </w:t>
      </w:r>
      <w:r w:rsidRPr="00B400CE">
        <w:rPr>
          <w:i/>
          <w:szCs w:val="22"/>
        </w:rPr>
        <w:t>See</w:t>
      </w:r>
      <w:r w:rsidRPr="00B400CE">
        <w:rPr>
          <w:i/>
        </w:rPr>
        <w:t xml:space="preserve"> </w:t>
      </w:r>
      <w:r w:rsidRPr="00D92F25">
        <w:rPr>
          <w:i/>
          <w:iCs/>
        </w:rPr>
        <w:t xml:space="preserve">FY </w:t>
      </w:r>
      <w:r>
        <w:rPr>
          <w:i/>
          <w:iCs/>
        </w:rPr>
        <w:t xml:space="preserve">2017 </w:t>
      </w:r>
      <w:r w:rsidRPr="00D92F25">
        <w:rPr>
          <w:i/>
          <w:iCs/>
        </w:rPr>
        <w:t>Report and Order</w:t>
      </w:r>
      <w:r>
        <w:t xml:space="preserve">, 32 FCC </w:t>
      </w:r>
      <w:r>
        <w:t>Rcd</w:t>
      </w:r>
      <w:r>
        <w:t xml:space="preserve"> at 7071-72, paras. 34-35.</w:t>
      </w:r>
    </w:p>
  </w:footnote>
  <w:footnote w:id="148">
    <w:p w:rsidR="00A36DAE" w:rsidP="00A36DAE" w14:paraId="10847C01" w14:textId="77777777">
      <w:pPr>
        <w:pStyle w:val="FootnoteText"/>
      </w:pPr>
      <w:r>
        <w:rPr>
          <w:rStyle w:val="FootnoteReference"/>
        </w:rPr>
        <w:footnoteRef/>
      </w:r>
      <w:r>
        <w:t xml:space="preserve"> </w:t>
      </w:r>
      <w:r>
        <w:rPr>
          <w:i/>
        </w:rPr>
        <w:t>Assessment and Collection of Regulatory Fees for Fiscal Year 2008</w:t>
      </w:r>
      <w:r>
        <w:t xml:space="preserve">, Second Report and Order, 24 FCC </w:t>
      </w:r>
      <w:r>
        <w:t>Rcd</w:t>
      </w:r>
      <w:r>
        <w:t xml:space="preserve"> 4208, 4208-09, para. 1 (2009) (</w:t>
      </w:r>
      <w:bookmarkStart w:id="349" w:name="_Hlk77588282"/>
      <w:r>
        <w:rPr>
          <w:i/>
        </w:rPr>
        <w:t>Submarine Cable Order</w:t>
      </w:r>
      <w:bookmarkEnd w:id="349"/>
      <w:r>
        <w:t>) (the parties to the 2009 Consensus Proposal are set out in footnote 3).</w:t>
      </w:r>
    </w:p>
  </w:footnote>
  <w:footnote w:id="149">
    <w:p w:rsidR="00A36DAE" w:rsidRPr="001E46EC" w:rsidP="00A36DAE" w14:paraId="4595DB59" w14:textId="77777777">
      <w:pPr>
        <w:pStyle w:val="FootnoteText"/>
      </w:pPr>
      <w:r>
        <w:rPr>
          <w:rStyle w:val="FootnoteReference"/>
        </w:rPr>
        <w:footnoteRef/>
      </w:r>
      <w:r>
        <w:t xml:space="preserve"> </w:t>
      </w:r>
      <w:r>
        <w:rPr>
          <w:i/>
        </w:rPr>
        <w:t>Submarine Cable Order</w:t>
      </w:r>
      <w:r>
        <w:t xml:space="preserve">, 24 FCC </w:t>
      </w:r>
      <w:r>
        <w:t>Rcd</w:t>
      </w:r>
      <w:r>
        <w:t xml:space="preserve"> at 4214-17, paras. 13-22.  The Commission did not change the methodology of assessing regulatory fees for terrestrial and satellite facilities on a per bearer circuit basis.  </w:t>
      </w:r>
      <w:r>
        <w:rPr>
          <w:i/>
          <w:iCs/>
        </w:rPr>
        <w:t>Id.</w:t>
      </w:r>
      <w:r>
        <w:t xml:space="preserve"> at 4223, para. 20.</w:t>
      </w:r>
    </w:p>
  </w:footnote>
  <w:footnote w:id="150">
    <w:p w:rsidR="00A36DAE" w:rsidP="00A36DAE" w14:paraId="210CCCE3" w14:textId="77777777">
      <w:pPr>
        <w:pStyle w:val="FootnoteText"/>
      </w:pPr>
      <w:r>
        <w:rPr>
          <w:rStyle w:val="FootnoteReference"/>
        </w:rPr>
        <w:footnoteRef/>
      </w:r>
      <w:r>
        <w:t xml:space="preserve"> </w:t>
      </w:r>
      <w:r>
        <w:rPr>
          <w:i/>
        </w:rPr>
        <w:t>Id.</w:t>
      </w:r>
      <w:r>
        <w:t xml:space="preserve"> at 4212-13, paras. 8-9.</w:t>
      </w:r>
    </w:p>
  </w:footnote>
  <w:footnote w:id="151">
    <w:p w:rsidR="00A36DAE" w:rsidRPr="007E1E68" w:rsidP="00A36DAE" w14:paraId="031CD4FE" w14:textId="77777777">
      <w:pPr>
        <w:pStyle w:val="FootnoteText"/>
        <w:rPr>
          <w:i/>
          <w:iCs/>
        </w:rPr>
      </w:pPr>
      <w:r>
        <w:rPr>
          <w:rStyle w:val="FootnoteReference"/>
        </w:rPr>
        <w:footnoteRef/>
      </w:r>
      <w:r>
        <w:t xml:space="preserve"> </w:t>
      </w:r>
      <w:r>
        <w:rPr>
          <w:i/>
          <w:iCs/>
        </w:rPr>
        <w:t xml:space="preserve">See </w:t>
      </w:r>
      <w:r w:rsidRPr="003456FB">
        <w:rPr>
          <w:i/>
        </w:rPr>
        <w:t>FY 2019 Report and Order</w:t>
      </w:r>
      <w:r>
        <w:t xml:space="preserve">, 34 FCC </w:t>
      </w:r>
      <w:r>
        <w:t>Rcd</w:t>
      </w:r>
      <w:r>
        <w:t xml:space="preserve"> at 8203-04, paras. 37, 40.  </w:t>
      </w:r>
      <w:r w:rsidRPr="005F6BC2">
        <w:t>We base the regulatory fee recovery on lit capacity because that is the amount of capacity that submarine cable operators are able to provide services over and the regulatory fee is in part recovering the costs related to the regulation and oversight of such services.</w:t>
      </w:r>
      <w:r>
        <w:t xml:space="preserve">  </w:t>
      </w:r>
      <w:r>
        <w:rPr>
          <w:i/>
          <w:iCs/>
        </w:rPr>
        <w:t>See id.</w:t>
      </w:r>
      <w:r>
        <w:t xml:space="preserve"> at 8203-04, para. 41.</w:t>
      </w:r>
    </w:p>
  </w:footnote>
  <w:footnote w:id="152">
    <w:p w:rsidR="00A36DAE" w:rsidP="00A36DAE" w14:paraId="0423D46B" w14:textId="77777777">
      <w:pPr>
        <w:pStyle w:val="FootnoteText"/>
      </w:pPr>
      <w:r>
        <w:rPr>
          <w:rStyle w:val="FootnoteReference"/>
        </w:rPr>
        <w:footnoteRef/>
      </w:r>
      <w:r>
        <w:t xml:space="preserve"> </w:t>
      </w:r>
      <w:r w:rsidRPr="008D2084">
        <w:rPr>
          <w:i/>
          <w:iCs/>
        </w:rPr>
        <w:t>FY 2020 Report and Order</w:t>
      </w:r>
      <w:r>
        <w:t xml:space="preserve">, 36 FCC </w:t>
      </w:r>
      <w:r>
        <w:t>Rcd</w:t>
      </w:r>
      <w:r>
        <w:t xml:space="preserve"> at 1755-56, paras. 61-63.</w:t>
      </w:r>
    </w:p>
  </w:footnote>
  <w:footnote w:id="153">
    <w:p w:rsidR="00A36DAE" w:rsidP="00A36DAE" w14:paraId="6D98AC91" w14:textId="77777777">
      <w:pPr>
        <w:pStyle w:val="FootnoteText"/>
      </w:pPr>
      <w:r>
        <w:rPr>
          <w:rStyle w:val="FootnoteReference"/>
        </w:rPr>
        <w:footnoteRef/>
      </w:r>
      <w:r>
        <w:t xml:space="preserve"> </w:t>
      </w:r>
      <w:r>
        <w:rPr>
          <w:i/>
          <w:iCs/>
        </w:rPr>
        <w:t>Id.</w:t>
      </w:r>
      <w:r>
        <w:t xml:space="preserve"> at 1757-59, paras. 68-73.</w:t>
      </w:r>
    </w:p>
  </w:footnote>
  <w:footnote w:id="154">
    <w:p w:rsidR="00A36DAE" w:rsidP="00A36DAE" w14:paraId="15212124" w14:textId="77777777">
      <w:pPr>
        <w:pStyle w:val="FootnoteText"/>
      </w:pPr>
      <w:r>
        <w:rPr>
          <w:rStyle w:val="FootnoteReference"/>
        </w:rPr>
        <w:footnoteRef/>
      </w:r>
      <w:r>
        <w:t xml:space="preserve"> </w:t>
      </w:r>
      <w:r>
        <w:rPr>
          <w:i/>
          <w:iCs/>
        </w:rPr>
        <w:t>Id.</w:t>
      </w:r>
      <w:r>
        <w:t xml:space="preserve"> at 1755-56, paras. 61-63.</w:t>
      </w:r>
    </w:p>
  </w:footnote>
  <w:footnote w:id="155">
    <w:p w:rsidR="00A36DAE" w:rsidP="00A36DAE" w14:paraId="330130FB" w14:textId="77777777">
      <w:pPr>
        <w:pStyle w:val="FootnoteText"/>
      </w:pPr>
      <w:r>
        <w:rPr>
          <w:rStyle w:val="FootnoteReference"/>
        </w:rPr>
        <w:footnoteRef/>
      </w:r>
      <w:r>
        <w:t xml:space="preserve"> </w:t>
      </w:r>
      <w:r>
        <w:rPr>
          <w:i/>
          <w:iCs/>
        </w:rPr>
        <w:t>Id.</w:t>
      </w:r>
      <w:r>
        <w:t xml:space="preserve"> at 1753-55, paras. 56-60.</w:t>
      </w:r>
    </w:p>
  </w:footnote>
  <w:footnote w:id="156">
    <w:p w:rsidR="00A36DAE" w:rsidP="00A36DAE" w14:paraId="4FC0CAED" w14:textId="77777777">
      <w:pPr>
        <w:pStyle w:val="FootnoteText"/>
      </w:pPr>
      <w:r>
        <w:rPr>
          <w:rStyle w:val="FootnoteReference"/>
        </w:rPr>
        <w:footnoteRef/>
      </w:r>
      <w:r>
        <w:t xml:space="preserve"> </w:t>
      </w:r>
      <w:r>
        <w:rPr>
          <w:i/>
          <w:iCs/>
        </w:rPr>
        <w:t>Id.</w:t>
      </w:r>
      <w:r>
        <w:t xml:space="preserve"> at 1757, para. 67.</w:t>
      </w:r>
    </w:p>
  </w:footnote>
  <w:footnote w:id="157">
    <w:p w:rsidR="00A36DAE" w:rsidP="00A36DAE" w14:paraId="3235B35A" w14:textId="77777777">
      <w:pPr>
        <w:pStyle w:val="FootnoteText"/>
      </w:pPr>
      <w:r>
        <w:rPr>
          <w:rStyle w:val="FootnoteReference"/>
        </w:rPr>
        <w:footnoteRef/>
      </w:r>
      <w:r>
        <w:t xml:space="preserve"> </w:t>
      </w:r>
      <w:r>
        <w:rPr>
          <w:i/>
          <w:iCs/>
        </w:rPr>
        <w:t>Id.</w:t>
      </w:r>
      <w:r>
        <w:t xml:space="preserve"> at 1758, para. 70.</w:t>
      </w:r>
    </w:p>
  </w:footnote>
  <w:footnote w:id="158">
    <w:p w:rsidR="00A36DAE" w:rsidRPr="00AC7D65" w:rsidP="00A36DAE" w14:paraId="512E4196" w14:textId="77777777">
      <w:pPr>
        <w:pStyle w:val="FootnoteText"/>
        <w:rPr>
          <w:i/>
          <w:iCs/>
        </w:rPr>
      </w:pPr>
      <w:r>
        <w:rPr>
          <w:rStyle w:val="FootnoteReference"/>
        </w:rPr>
        <w:footnoteRef/>
      </w:r>
      <w:r>
        <w:t xml:space="preserve"> </w:t>
      </w:r>
      <w:r>
        <w:rPr>
          <w:i/>
          <w:iCs/>
        </w:rPr>
        <w:t xml:space="preserve">See </w:t>
      </w:r>
      <w:r w:rsidRPr="00BD638E">
        <w:rPr>
          <w:i/>
          <w:iCs/>
        </w:rPr>
        <w:t>FY 2021 NPRM</w:t>
      </w:r>
      <w:r>
        <w:t xml:space="preserve"> at Appendix B.</w:t>
      </w:r>
    </w:p>
  </w:footnote>
  <w:footnote w:id="159">
    <w:p w:rsidR="00A36DAE" w:rsidP="00A36DAE" w14:paraId="7696F2AD" w14:textId="77777777">
      <w:pPr>
        <w:pStyle w:val="FootnoteText"/>
      </w:pPr>
      <w:r>
        <w:rPr>
          <w:rStyle w:val="FootnoteReference"/>
        </w:rPr>
        <w:footnoteRef/>
      </w:r>
      <w:r>
        <w:t xml:space="preserve"> Lumen Reply at 1-3.</w:t>
      </w:r>
    </w:p>
  </w:footnote>
  <w:footnote w:id="160">
    <w:p w:rsidR="00A36DAE" w:rsidP="00A36DAE" w14:paraId="17E8D93A" w14:textId="77777777">
      <w:pPr>
        <w:pStyle w:val="FootnoteText"/>
      </w:pPr>
      <w:r>
        <w:rPr>
          <w:rStyle w:val="FootnoteReference"/>
        </w:rPr>
        <w:footnoteRef/>
      </w:r>
      <w:r>
        <w:t xml:space="preserve"> The Submarine Cable Coalition consists of </w:t>
      </w:r>
      <w:r w:rsidRPr="00E43BFC">
        <w:t>Cable &amp; Wireless Networks</w:t>
      </w:r>
      <w:r>
        <w:t xml:space="preserve">; </w:t>
      </w:r>
      <w:r w:rsidRPr="00D95EAA">
        <w:t>GlobeNet</w:t>
      </w:r>
      <w:r w:rsidRPr="00D95EAA">
        <w:t xml:space="preserve"> Cabos </w:t>
      </w:r>
      <w:r w:rsidRPr="00D95EAA">
        <w:t>Submarinos</w:t>
      </w:r>
      <w:r w:rsidRPr="00D95EAA">
        <w:t xml:space="preserve"> America, Inc.</w:t>
      </w:r>
      <w:r>
        <w:t xml:space="preserve">; </w:t>
      </w:r>
      <w:r w:rsidRPr="006905FA">
        <w:t>GU Holdings Inc.</w:t>
      </w:r>
      <w:r>
        <w:t>, a</w:t>
      </w:r>
      <w:r w:rsidRPr="006905FA">
        <w:t>n indirect, wholly</w:t>
      </w:r>
      <w:r>
        <w:t xml:space="preserve"> </w:t>
      </w:r>
      <w:r w:rsidRPr="006905FA">
        <w:t>owned subsidiary of Google LLC</w:t>
      </w:r>
      <w:r>
        <w:t>;</w:t>
      </w:r>
      <w:r w:rsidRPr="00ED1393">
        <w:t xml:space="preserve"> Hawaiki Submarine Cable USA LLC</w:t>
      </w:r>
      <w:r>
        <w:t xml:space="preserve">; </w:t>
      </w:r>
      <w:r w:rsidRPr="007A142F">
        <w:t>SETAR</w:t>
      </w:r>
      <w:r>
        <w:t xml:space="preserve">; and </w:t>
      </w:r>
      <w:r w:rsidRPr="007A142F">
        <w:t>Tata Communications (Americas), Inc.</w:t>
      </w:r>
      <w:r>
        <w:t xml:space="preserve"> Submarine Cable Coalition Comments at 1-2.</w:t>
      </w:r>
    </w:p>
  </w:footnote>
  <w:footnote w:id="161">
    <w:p w:rsidR="00A36DAE" w:rsidRPr="00AC7D65" w:rsidP="00A36DAE" w14:paraId="5AE23BA5" w14:textId="77777777">
      <w:pPr>
        <w:pStyle w:val="FootnoteText"/>
        <w:rPr>
          <w:i/>
          <w:iCs/>
        </w:rPr>
      </w:pPr>
      <w:r>
        <w:rPr>
          <w:rStyle w:val="FootnoteReference"/>
        </w:rPr>
        <w:footnoteRef/>
      </w:r>
      <w:r>
        <w:t xml:space="preserve"> Submarine Cable Coalition Comments at 2-4.  </w:t>
      </w:r>
    </w:p>
  </w:footnote>
  <w:footnote w:id="162">
    <w:p w:rsidR="00A36DAE" w:rsidP="00A36DAE" w14:paraId="3416FDE9" w14:textId="77777777">
      <w:pPr>
        <w:pStyle w:val="FootnoteText"/>
      </w:pPr>
      <w:r w:rsidRPr="00A94765">
        <w:rPr>
          <w:rStyle w:val="FootnoteReference"/>
        </w:rPr>
        <w:footnoteRef/>
      </w:r>
      <w:r w:rsidRPr="00A94765">
        <w:t xml:space="preserve"> Section 6002(a) of the Omnibus Budget Reconciliation Act of 1993</w:t>
      </w:r>
      <w:r>
        <w:t>.</w:t>
      </w:r>
      <w:r w:rsidRPr="00A94765">
        <w:t xml:space="preserve"> </w:t>
      </w:r>
      <w:r w:rsidRPr="009950C8">
        <w:rPr>
          <w:i/>
        </w:rPr>
        <w:t>See</w:t>
      </w:r>
      <w:r w:rsidRPr="00A94765">
        <w:t xml:space="preserve"> Pub.</w:t>
      </w:r>
      <w:r>
        <w:t xml:space="preserve"> </w:t>
      </w:r>
      <w:r w:rsidRPr="00A94765">
        <w:t>L. No. 103–66, Title VI, § 6002(a), 107 Stat. 397 (approved Aug</w:t>
      </w:r>
      <w:r>
        <w:t>.</w:t>
      </w:r>
      <w:r w:rsidRPr="00A94765">
        <w:t xml:space="preserve"> 10, 1993). </w:t>
      </w:r>
      <w:r>
        <w:t xml:space="preserve">  </w:t>
      </w:r>
    </w:p>
  </w:footnote>
  <w:footnote w:id="163">
    <w:p w:rsidR="00A36DAE" w:rsidRPr="00AA6993" w:rsidP="00A36DAE" w14:paraId="7117ACBB" w14:textId="77777777">
      <w:pPr>
        <w:pStyle w:val="FootnoteText"/>
      </w:pPr>
      <w:r>
        <w:rPr>
          <w:rStyle w:val="FootnoteReference"/>
        </w:rPr>
        <w:footnoteRef/>
      </w:r>
      <w:r>
        <w:t xml:space="preserve"> The new tiered framework was based on a Consensus Proposal submitted by the submarine cable industry.  The Commission established five tiers for the assessment of fees on submarine cable systems.  </w:t>
      </w:r>
      <w:r>
        <w:rPr>
          <w:i/>
          <w:iCs/>
        </w:rPr>
        <w:t>Submarine Cable Order</w:t>
      </w:r>
      <w:r>
        <w:t xml:space="preserve">, 24 FCC </w:t>
      </w:r>
      <w:r>
        <w:t>Rcd</w:t>
      </w:r>
      <w:r>
        <w:rPr>
          <w:i/>
          <w:iCs/>
        </w:rPr>
        <w:t xml:space="preserve"> </w:t>
      </w:r>
      <w:r>
        <w:t>at 4214-15, para. 16.</w:t>
      </w:r>
    </w:p>
  </w:footnote>
  <w:footnote w:id="164">
    <w:p w:rsidR="00A36DAE" w:rsidRPr="0081484F" w:rsidP="00A36DAE" w14:paraId="344A8103" w14:textId="77777777">
      <w:pPr>
        <w:pStyle w:val="FootnoteText"/>
      </w:pPr>
      <w:r>
        <w:rPr>
          <w:rStyle w:val="FootnoteReference"/>
        </w:rPr>
        <w:footnoteRef/>
      </w:r>
      <w:r>
        <w:t xml:space="preserve"> </w:t>
      </w:r>
      <w:r>
        <w:rPr>
          <w:i/>
          <w:iCs/>
        </w:rPr>
        <w:t>See</w:t>
      </w:r>
      <w:r w:rsidRPr="00B11473">
        <w:rPr>
          <w:i/>
          <w:iCs/>
        </w:rPr>
        <w:t xml:space="preserve"> </w:t>
      </w:r>
      <w:r w:rsidRPr="008D2084">
        <w:rPr>
          <w:i/>
          <w:iCs/>
        </w:rPr>
        <w:t>FY 2020 Report and Order</w:t>
      </w:r>
      <w:r>
        <w:t xml:space="preserve">, 36 FCC </w:t>
      </w:r>
      <w:r>
        <w:t>Rcd</w:t>
      </w:r>
      <w:r>
        <w:t xml:space="preserve"> at 1757, para. 67 (“</w:t>
      </w:r>
      <w:r w:rsidRPr="0014569E">
        <w:t>Several commenters retread well-trodden ground to object to this assessment, but we find yet again that they have not provided a rationale to alter our assessment of fees within the IBC category based on capacity.  Contrary to the Submarine Cable Coalition’s argument that basing fees on capacity is unlawful, use of capacity is a fundamental premise of how the Commission assesses regulatory fees.</w:t>
      </w:r>
      <w:r>
        <w:t xml:space="preserve">” Footnotes omitted.).  </w:t>
      </w:r>
      <w:r>
        <w:rPr>
          <w:i/>
          <w:iCs/>
        </w:rPr>
        <w:t>See also</w:t>
      </w:r>
      <w:r>
        <w:t xml:space="preserve"> Lumen Reply at 2.</w:t>
      </w:r>
    </w:p>
  </w:footnote>
  <w:footnote w:id="165">
    <w:p w:rsidR="00A36DAE" w:rsidP="00A36DAE" w14:paraId="29442C54" w14:textId="77777777">
      <w:pPr>
        <w:pStyle w:val="FootnoteText"/>
      </w:pPr>
      <w:r>
        <w:rPr>
          <w:rStyle w:val="FootnoteReference"/>
        </w:rPr>
        <w:footnoteRef/>
      </w:r>
      <w:r>
        <w:t xml:space="preserve"> Submarine Cable Coalition Comments at 4.</w:t>
      </w:r>
    </w:p>
  </w:footnote>
  <w:footnote w:id="166">
    <w:p w:rsidR="00A36DAE" w:rsidP="00A36DAE" w14:paraId="37655CFF" w14:textId="77777777">
      <w:pPr>
        <w:pStyle w:val="FootnoteText"/>
      </w:pPr>
      <w:r>
        <w:rPr>
          <w:rStyle w:val="FootnoteReference"/>
        </w:rPr>
        <w:footnoteRef/>
      </w:r>
      <w:r>
        <w:t xml:space="preserve"> </w:t>
      </w:r>
      <w:r w:rsidRPr="007D6156">
        <w:rPr>
          <w:i/>
          <w:iCs/>
        </w:rPr>
        <w:t>See FY 2020 Report and Order</w:t>
      </w:r>
      <w:r w:rsidRPr="007D6156">
        <w:t xml:space="preserve">, 36 FCC </w:t>
      </w:r>
      <w:r w:rsidRPr="007D6156">
        <w:t>Rcd</w:t>
      </w:r>
      <w:r w:rsidRPr="007D6156">
        <w:t xml:space="preserve"> </w:t>
      </w:r>
      <w:r w:rsidRPr="00A762D5">
        <w:t>at 17</w:t>
      </w:r>
      <w:r w:rsidRPr="00875362">
        <w:t>54-55, 1759</w:t>
      </w:r>
      <w:r w:rsidRPr="007D6156">
        <w:t xml:space="preserve"> para</w:t>
      </w:r>
      <w:r>
        <w:t>s</w:t>
      </w:r>
      <w:r w:rsidRPr="007D6156">
        <w:t xml:space="preserve">. </w:t>
      </w:r>
      <w:r>
        <w:t>58, 74-75.</w:t>
      </w:r>
    </w:p>
  </w:footnote>
  <w:footnote w:id="167">
    <w:p w:rsidR="00A36DAE" w:rsidRPr="00566891" w:rsidP="00A36DAE" w14:paraId="46AD6B3E" w14:textId="77777777">
      <w:pPr>
        <w:pStyle w:val="FootnoteText"/>
      </w:pPr>
      <w:r>
        <w:rPr>
          <w:rStyle w:val="FootnoteReference"/>
        </w:rPr>
        <w:footnoteRef/>
      </w:r>
      <w:r>
        <w:t xml:space="preserve"> </w:t>
      </w:r>
      <w:r>
        <w:rPr>
          <w:i/>
          <w:iCs/>
        </w:rPr>
        <w:t>Submarine Cable Order,</w:t>
      </w:r>
      <w:r>
        <w:t xml:space="preserve"> 24 FCC </w:t>
      </w:r>
      <w:r>
        <w:t>Rcd</w:t>
      </w:r>
      <w:r>
        <w:t xml:space="preserve"> at 4215, para. 18. </w:t>
      </w:r>
    </w:p>
  </w:footnote>
  <w:footnote w:id="168">
    <w:p w:rsidR="00A36DAE" w:rsidRPr="00BD3545" w:rsidP="00A36DAE" w14:paraId="05F803BE" w14:textId="77777777">
      <w:pPr>
        <w:pStyle w:val="FootnoteText"/>
      </w:pPr>
      <w:r>
        <w:rPr>
          <w:rStyle w:val="FootnoteReference"/>
        </w:rPr>
        <w:footnoteRef/>
      </w:r>
      <w:r>
        <w:t xml:space="preserve"> </w:t>
      </w:r>
      <w:r>
        <w:rPr>
          <w:i/>
          <w:iCs/>
        </w:rPr>
        <w:t>See</w:t>
      </w:r>
      <w:r>
        <w:rPr>
          <w:i/>
        </w:rPr>
        <w:t xml:space="preserve"> </w:t>
      </w:r>
      <w:r w:rsidRPr="007D6156">
        <w:rPr>
          <w:i/>
          <w:iCs/>
        </w:rPr>
        <w:t>FY 2020 Report and Order</w:t>
      </w:r>
      <w:r w:rsidRPr="007D6156">
        <w:t xml:space="preserve">, 36 FCC </w:t>
      </w:r>
      <w:r w:rsidRPr="007D6156">
        <w:t>Rcd</w:t>
      </w:r>
      <w:r w:rsidRPr="007D6156">
        <w:t xml:space="preserve"> at</w:t>
      </w:r>
      <w:r>
        <w:t xml:space="preserve"> 1758, para. 70; </w:t>
      </w:r>
      <w:r w:rsidRPr="00F76309">
        <w:rPr>
          <w:i/>
          <w:iCs/>
        </w:rPr>
        <w:t>FY 2018 Report and Order</w:t>
      </w:r>
      <w:r>
        <w:t xml:space="preserve">, 33 FCC </w:t>
      </w:r>
      <w:r>
        <w:t>Rcd</w:t>
      </w:r>
      <w:r>
        <w:t xml:space="preserve"> 8497, 8516, Appendix C. </w:t>
      </w:r>
    </w:p>
  </w:footnote>
  <w:footnote w:id="169">
    <w:p w:rsidR="00A36DAE" w:rsidP="00A36DAE" w14:paraId="16B437D0" w14:textId="77777777">
      <w:pPr>
        <w:pStyle w:val="FootnoteText"/>
      </w:pPr>
      <w:r>
        <w:rPr>
          <w:rStyle w:val="FootnoteReference"/>
        </w:rPr>
        <w:footnoteRef/>
      </w:r>
      <w:r>
        <w:t xml:space="preserve"> </w:t>
      </w:r>
      <w:r w:rsidRPr="0086711F">
        <w:rPr>
          <w:i/>
          <w:iCs/>
        </w:rPr>
        <w:t>FY 2020 NPRM</w:t>
      </w:r>
      <w:r>
        <w:t xml:space="preserve">, 35 FCC </w:t>
      </w:r>
      <w:r>
        <w:t>Rcd</w:t>
      </w:r>
      <w:r>
        <w:t xml:space="preserve"> at 4993-95, paras. 39-45.</w:t>
      </w:r>
    </w:p>
  </w:footnote>
  <w:footnote w:id="170">
    <w:p w:rsidR="00A36DAE" w:rsidP="00A36DAE" w14:paraId="1ACDEB59" w14:textId="77777777">
      <w:pPr>
        <w:pStyle w:val="FootnoteText"/>
      </w:pPr>
      <w:r>
        <w:rPr>
          <w:rStyle w:val="FootnoteReference"/>
        </w:rPr>
        <w:footnoteRef/>
      </w:r>
      <w:r>
        <w:t xml:space="preserve"> </w:t>
      </w:r>
      <w:r w:rsidRPr="00812B76">
        <w:rPr>
          <w:i/>
          <w:iCs/>
        </w:rPr>
        <w:t>Id</w:t>
      </w:r>
      <w:r>
        <w:t>. at 4993, para. 40.</w:t>
      </w:r>
    </w:p>
  </w:footnote>
  <w:footnote w:id="171">
    <w:p w:rsidR="00A36DAE" w:rsidP="00A36DAE" w14:paraId="68CA856E" w14:textId="77777777">
      <w:pPr>
        <w:pStyle w:val="FootnoteText"/>
      </w:pPr>
      <w:r>
        <w:rPr>
          <w:rStyle w:val="FootnoteReference"/>
        </w:rPr>
        <w:footnoteRef/>
      </w:r>
      <w:r>
        <w:t xml:space="preserve"> </w:t>
      </w:r>
      <w:r>
        <w:rPr>
          <w:i/>
          <w:iCs/>
        </w:rPr>
        <w:t>Id.</w:t>
      </w:r>
      <w:r>
        <w:t xml:space="preserve"> at 4993, para. 41.</w:t>
      </w:r>
    </w:p>
  </w:footnote>
  <w:footnote w:id="172">
    <w:p w:rsidR="00A36DAE" w:rsidP="00A36DAE" w14:paraId="3C6DAD78" w14:textId="77777777">
      <w:pPr>
        <w:pStyle w:val="FootnoteText"/>
      </w:pPr>
      <w:r>
        <w:rPr>
          <w:rStyle w:val="FootnoteReference"/>
        </w:rPr>
        <w:footnoteRef/>
      </w:r>
      <w:r>
        <w:t xml:space="preserve"> </w:t>
      </w:r>
      <w:r w:rsidRPr="00522AFC">
        <w:rPr>
          <w:i/>
          <w:iCs/>
        </w:rPr>
        <w:t>FY 2020 Report and Order</w:t>
      </w:r>
      <w:r>
        <w:t xml:space="preserve">, 36 FCC </w:t>
      </w:r>
      <w:r>
        <w:t>Rcd</w:t>
      </w:r>
      <w:r>
        <w:t xml:space="preserve"> at 1763, para. 93.</w:t>
      </w:r>
    </w:p>
  </w:footnote>
  <w:footnote w:id="173">
    <w:p w:rsidR="00A36DAE" w:rsidP="00A36DAE" w14:paraId="56A4ACA2" w14:textId="77777777">
      <w:pPr>
        <w:pStyle w:val="FootnoteText"/>
      </w:pPr>
      <w:r>
        <w:rPr>
          <w:rStyle w:val="FootnoteReference"/>
        </w:rPr>
        <w:footnoteRef/>
      </w:r>
      <w:r>
        <w:t xml:space="preserve"> </w:t>
      </w:r>
      <w:r>
        <w:rPr>
          <w:i/>
          <w:iCs/>
        </w:rPr>
        <w:t>FY 2021 NPRM</w:t>
      </w:r>
      <w:r>
        <w:t xml:space="preserve">, </w:t>
      </w:r>
      <w:r w:rsidRPr="00A20165">
        <w:t xml:space="preserve">2021 WL 1835889 </w:t>
      </w:r>
      <w:r>
        <w:t>at *3, para. 7.</w:t>
      </w:r>
    </w:p>
  </w:footnote>
  <w:footnote w:id="174">
    <w:p w:rsidR="00A36DAE" w:rsidP="00A36DAE" w14:paraId="067FAD1B" w14:textId="77777777">
      <w:pPr>
        <w:pStyle w:val="FootnoteText"/>
      </w:pPr>
      <w:r>
        <w:rPr>
          <w:rStyle w:val="FootnoteReference"/>
        </w:rPr>
        <w:footnoteRef/>
      </w:r>
      <w:r>
        <w:t xml:space="preserve"> </w:t>
      </w:r>
      <w:r>
        <w:rPr>
          <w:i/>
          <w:iCs/>
        </w:rPr>
        <w:t>Id.</w:t>
      </w:r>
      <w:r>
        <w:t xml:space="preserve"> </w:t>
      </w:r>
      <w:r w:rsidRPr="007016C6">
        <w:t>at *</w:t>
      </w:r>
      <w:r>
        <w:t>5, para. 12.</w:t>
      </w:r>
    </w:p>
  </w:footnote>
  <w:footnote w:id="175">
    <w:p w:rsidR="00A36DAE" w:rsidP="00A36DAE" w14:paraId="6B2087A6" w14:textId="77777777">
      <w:pPr>
        <w:pStyle w:val="FootnoteText"/>
      </w:pPr>
      <w:r>
        <w:rPr>
          <w:rStyle w:val="FootnoteReference"/>
        </w:rPr>
        <w:footnoteRef/>
      </w:r>
      <w:r>
        <w:t xml:space="preserve"> The Report and Order accompanying the </w:t>
      </w:r>
      <w:r>
        <w:rPr>
          <w:i/>
          <w:iCs/>
        </w:rPr>
        <w:t xml:space="preserve">FY 2021 NPRM </w:t>
      </w:r>
      <w:r>
        <w:t xml:space="preserve">has not been appealed.  </w:t>
      </w:r>
      <w:r>
        <w:rPr>
          <w:i/>
          <w:iCs/>
        </w:rPr>
        <w:t>See</w:t>
      </w:r>
      <w:r>
        <w:t xml:space="preserve"> 86 FR 26677 (announcing that final action was effective June 16, 2021).  We received two petitions for reconsiderations involving our decision to</w:t>
      </w:r>
      <w:r>
        <w:rPr>
          <w:snapToGrid w:val="0"/>
        </w:rPr>
        <w:t xml:space="preserve"> </w:t>
      </w:r>
      <w:r>
        <w:t xml:space="preserve">adopt two new fee subcategories: less complex NGSO systems and all other NGSO systems.  </w:t>
      </w:r>
      <w:r>
        <w:rPr>
          <w:i/>
          <w:iCs/>
        </w:rPr>
        <w:t xml:space="preserve">See Petition of Kepler for Reconsideration, </w:t>
      </w:r>
      <w:r>
        <w:t>MD Docket No. 20-105 (filed June 16, 2021), (</w:t>
      </w:r>
      <w:r>
        <w:rPr>
          <w:i/>
          <w:iCs/>
        </w:rPr>
        <w:t>Kepler Petition</w:t>
      </w:r>
      <w:r>
        <w:t>)</w:t>
      </w:r>
      <w:r>
        <w:rPr>
          <w:i/>
          <w:iCs/>
        </w:rPr>
        <w:t xml:space="preserve"> </w:t>
      </w:r>
      <w:r>
        <w:t>and</w:t>
      </w:r>
      <w:r>
        <w:rPr>
          <w:i/>
          <w:iCs/>
        </w:rPr>
        <w:t xml:space="preserve"> Petition of NGSO Satellite Coalition for Reconsideration, </w:t>
      </w:r>
      <w:r>
        <w:t>MD Docket No. 20-105 (filed June 16, 2021), (</w:t>
      </w:r>
      <w:r>
        <w:rPr>
          <w:i/>
          <w:iCs/>
        </w:rPr>
        <w:t>NGSO Satellite Coalition Petition</w:t>
      </w:r>
      <w:r>
        <w:t xml:space="preserve">).  Kepler joined in the </w:t>
      </w:r>
      <w:r>
        <w:rPr>
          <w:i/>
          <w:iCs/>
        </w:rPr>
        <w:t>NGSO Satellite Coalition Petition</w:t>
      </w:r>
      <w:r>
        <w:t>, but also filed a separate Petition for Reconsideration.  These Petitions for Reconsideration are pending and will be formally addressed in a separate order.  We note, however, that there is substantial duplication between the arguments in the petitions and the arguments in comments in the proceeding which we are addressing herein.</w:t>
      </w:r>
    </w:p>
  </w:footnote>
  <w:footnote w:id="176">
    <w:p w:rsidR="00A36DAE" w:rsidP="00A36DAE" w14:paraId="5A00D6E7" w14:textId="77777777">
      <w:pPr>
        <w:pStyle w:val="FootnoteText"/>
      </w:pPr>
      <w:r>
        <w:rPr>
          <w:rStyle w:val="FootnoteReference"/>
        </w:rPr>
        <w:footnoteRef/>
      </w:r>
      <w:r>
        <w:t xml:space="preserve"> </w:t>
      </w:r>
      <w:r>
        <w:rPr>
          <w:i/>
          <w:iCs/>
        </w:rPr>
        <w:t>FY 2021 NPRM</w:t>
      </w:r>
      <w:r>
        <w:t xml:space="preserve">, </w:t>
      </w:r>
      <w:r w:rsidRPr="00A20165">
        <w:t>2021 WL 1835889</w:t>
      </w:r>
      <w:r>
        <w:t xml:space="preserve"> </w:t>
      </w:r>
      <w:r w:rsidRPr="007016C6">
        <w:t>at *1</w:t>
      </w:r>
      <w:r>
        <w:t>3, para. 35.</w:t>
      </w:r>
    </w:p>
  </w:footnote>
  <w:footnote w:id="177">
    <w:p w:rsidR="00A36DAE" w:rsidRPr="003371D3" w:rsidP="00A36DAE" w14:paraId="6D412F76" w14:textId="77777777">
      <w:pPr>
        <w:pStyle w:val="FootnoteText"/>
      </w:pPr>
      <w:r>
        <w:rPr>
          <w:rStyle w:val="FootnoteReference"/>
        </w:rPr>
        <w:footnoteRef/>
      </w:r>
      <w:r>
        <w:t xml:space="preserve"> </w:t>
      </w:r>
      <w:r w:rsidRPr="000430DA">
        <w:rPr>
          <w:i/>
          <w:iCs/>
        </w:rPr>
        <w:t xml:space="preserve">See </w:t>
      </w:r>
      <w:r w:rsidRPr="000430DA">
        <w:t xml:space="preserve">Iridium Comments at 1; Kepler Comments at 1-2; NGSO Satellite Coalition Comments at 2-3; SpaceX Comments at 1; </w:t>
      </w:r>
      <w:r w:rsidRPr="000430DA">
        <w:t>SmallSat</w:t>
      </w:r>
      <w:r w:rsidRPr="000430DA">
        <w:t xml:space="preserve"> Operators Reply at 2</w:t>
      </w:r>
      <w:r w:rsidRPr="24EC0F9B">
        <w:t xml:space="preserve">; </w:t>
      </w:r>
      <w:r w:rsidRPr="24EC0F9B">
        <w:rPr>
          <w:i/>
          <w:iCs/>
        </w:rPr>
        <w:t xml:space="preserve">see also </w:t>
      </w:r>
      <w:r w:rsidRPr="24EC0F9B">
        <w:t>SES Reply at 3.</w:t>
      </w:r>
    </w:p>
  </w:footnote>
  <w:footnote w:id="178">
    <w:p w:rsidR="00A36DAE" w:rsidP="00A36DAE" w14:paraId="78C6B002" w14:textId="77777777">
      <w:pPr>
        <w:pStyle w:val="FootnoteText"/>
      </w:pPr>
      <w:r>
        <w:rPr>
          <w:rStyle w:val="FootnoteReference"/>
        </w:rPr>
        <w:footnoteRef/>
      </w:r>
      <w:r>
        <w:t xml:space="preserve"> </w:t>
      </w:r>
      <w:r w:rsidRPr="00C77F2E">
        <w:rPr>
          <w:i/>
        </w:rPr>
        <w:t>See</w:t>
      </w:r>
      <w:r>
        <w:rPr>
          <w:i/>
        </w:rPr>
        <w:t xml:space="preserve"> </w:t>
      </w:r>
      <w:r>
        <w:rPr>
          <w:iCs/>
        </w:rPr>
        <w:t xml:space="preserve">NGSO Satellite Coalition Comments at 4 </w:t>
      </w:r>
      <w:r>
        <w:t>(stating that “[a]</w:t>
      </w:r>
      <w:r>
        <w:t>lthough</w:t>
      </w:r>
      <w:r>
        <w:t xml:space="preserve"> there were no material changes in the interim, the Commission has done an about-face; bifurcated the NGSO fee category; and proposed that EESS systems pay only a quarter of the regulatory fees paid by other NGSO systems.  The Commission’s abrupt reversal violates basic requirements for reasoned decision making.”) (citations omitted);</w:t>
      </w:r>
      <w:r w:rsidRPr="00C77F2E">
        <w:rPr>
          <w:i/>
        </w:rPr>
        <w:t xml:space="preserve"> </w:t>
      </w:r>
      <w:r>
        <w:rPr>
          <w:i/>
          <w:iCs/>
        </w:rPr>
        <w:t xml:space="preserve">see also </w:t>
      </w:r>
      <w:r>
        <w:t>Kepler Reply at 2 (“</w:t>
      </w:r>
      <w:r w:rsidRPr="00701869">
        <w:t>Even if the NGSO systems had been categorized in a reasonable and well-justified decision-process</w:t>
      </w:r>
      <w:r>
        <w:t>...”); Iridium Reply at 2-3 (“[S]</w:t>
      </w:r>
      <w:r w:rsidRPr="00FA763B">
        <w:t>everal</w:t>
      </w:r>
      <w:r w:rsidRPr="00FA763B">
        <w:t xml:space="preserve"> commenters, including Iridium, noted that the proposed 20/80 allocation directly conflicts with prior Commission statements</w:t>
      </w:r>
      <w:r>
        <w:t>…</w:t>
      </w:r>
      <w:r w:rsidRPr="00FA763B">
        <w:t xml:space="preserve"> and the NPRM provides no explanation for this abrupt change in direction</w:t>
      </w:r>
      <w:r>
        <w:t xml:space="preserve">…. </w:t>
      </w:r>
      <w:r w:rsidRPr="00701869">
        <w:t>Until the Commission provides factual evidence supporting</w:t>
      </w:r>
      <w:r>
        <w:t xml:space="preserve"> </w:t>
      </w:r>
      <w:r w:rsidRPr="00701869">
        <w:t>the proposed 20/80 allocation, there is no basis for adopting different fees for “less complex” and “other” NGSO systems.</w:t>
      </w:r>
      <w:r>
        <w:t>”) (citations omitted).</w:t>
      </w:r>
    </w:p>
  </w:footnote>
  <w:footnote w:id="179">
    <w:p w:rsidR="00A36DAE" w:rsidP="00A36DAE" w14:paraId="795B3D86" w14:textId="77777777">
      <w:pPr>
        <w:pStyle w:val="FootnoteText"/>
      </w:pPr>
      <w:r>
        <w:rPr>
          <w:rStyle w:val="FootnoteReference"/>
        </w:rPr>
        <w:footnoteRef/>
      </w:r>
      <w:r>
        <w:t xml:space="preserve"> </w:t>
      </w:r>
      <w:r w:rsidRPr="24EC0F9B">
        <w:rPr>
          <w:i/>
          <w:iCs/>
        </w:rPr>
        <w:t>FY 2021</w:t>
      </w:r>
      <w:r>
        <w:rPr>
          <w:i/>
          <w:iCs/>
        </w:rPr>
        <w:t xml:space="preserve"> </w:t>
      </w:r>
      <w:r w:rsidRPr="24EC0F9B">
        <w:rPr>
          <w:i/>
          <w:iCs/>
        </w:rPr>
        <w:t xml:space="preserve">NPRM </w:t>
      </w:r>
      <w:r w:rsidRPr="24EC0F9B">
        <w:t>at paras. 7, 18.</w:t>
      </w:r>
    </w:p>
  </w:footnote>
  <w:footnote w:id="180">
    <w:p w:rsidR="00A36DAE" w:rsidP="00A36DAE" w14:paraId="3C54472C" w14:textId="77777777">
      <w:pPr>
        <w:pStyle w:val="FootnoteText"/>
        <w:rPr>
          <w:sz w:val="22"/>
          <w:szCs w:val="22"/>
        </w:rPr>
      </w:pPr>
      <w:r>
        <w:rPr>
          <w:rStyle w:val="FootnoteReference"/>
        </w:rPr>
        <w:footnoteRef/>
      </w:r>
      <w:r>
        <w:t xml:space="preserve"> </w:t>
      </w:r>
      <w:r w:rsidRPr="00C77F2E">
        <w:rPr>
          <w:i/>
        </w:rPr>
        <w:t>FY 2020 Report and Order</w:t>
      </w:r>
      <w:r w:rsidRPr="00C77F2E">
        <w:t xml:space="preserve">, 36 FCC </w:t>
      </w:r>
      <w:r w:rsidRPr="00C77F2E">
        <w:t>Rcd</w:t>
      </w:r>
      <w:r w:rsidRPr="00C77F2E">
        <w:t xml:space="preserve"> at 1762-63, paras. 88-91.</w:t>
      </w:r>
    </w:p>
  </w:footnote>
  <w:footnote w:id="181">
    <w:p w:rsidR="00A36DAE" w:rsidRPr="00C77F2E" w:rsidP="00A36DAE" w14:paraId="083B48D1" w14:textId="77777777">
      <w:pPr>
        <w:pStyle w:val="FootnoteText"/>
      </w:pPr>
      <w:r>
        <w:rPr>
          <w:rStyle w:val="FootnoteReference"/>
        </w:rPr>
        <w:footnoteRef/>
      </w:r>
      <w:r w:rsidRPr="24EC0F9B">
        <w:rPr>
          <w:i/>
          <w:iCs/>
        </w:rPr>
        <w:t xml:space="preserve"> See</w:t>
      </w:r>
      <w:r>
        <w:rPr>
          <w:i/>
          <w:iCs/>
        </w:rPr>
        <w:t xml:space="preserve">, e.g., </w:t>
      </w:r>
      <w:r w:rsidRPr="24EC0F9B">
        <w:rPr>
          <w:i/>
          <w:iCs/>
        </w:rPr>
        <w:t>FY 2021 NPRM</w:t>
      </w:r>
      <w:r>
        <w:t xml:space="preserve">, </w:t>
      </w:r>
      <w:r w:rsidRPr="00BC4F64">
        <w:t>2021 WL 1835889 at *</w:t>
      </w:r>
      <w:r>
        <w:t>3, *7, paras. 7, 18 (</w:t>
      </w:r>
      <w:r w:rsidRPr="005F12E7">
        <w:t xml:space="preserve">“We sought further comment in the </w:t>
      </w:r>
      <w:r w:rsidRPr="005F12E7">
        <w:rPr>
          <w:i/>
          <w:iCs/>
        </w:rPr>
        <w:t>FNPRM</w:t>
      </w:r>
      <w:r w:rsidRPr="005F12E7">
        <w:t xml:space="preserve"> to develop the record on this issue and using a combination of factors explored in the record, conclude that certain NGSO systems should pay a different fee based on the resources required to regulate such systems.”)</w:t>
      </w:r>
      <w:r>
        <w:rPr>
          <w:szCs w:val="22"/>
        </w:rPr>
        <w:t>.</w:t>
      </w:r>
    </w:p>
  </w:footnote>
  <w:footnote w:id="182">
    <w:p w:rsidR="00A36DAE" w:rsidP="00A36DAE" w14:paraId="656527A1" w14:textId="77777777">
      <w:pPr>
        <w:spacing w:after="120"/>
      </w:pPr>
      <w:r>
        <w:rPr>
          <w:rStyle w:val="FootnoteReference"/>
        </w:rPr>
        <w:footnoteRef/>
      </w:r>
      <w:r w:rsidRPr="2E2AE5A6">
        <w:rPr>
          <w:rStyle w:val="FootnoteReference"/>
        </w:rPr>
        <w:t xml:space="preserve"> </w:t>
      </w:r>
      <w:r>
        <w:rPr>
          <w:i/>
          <w:iCs/>
          <w:sz w:val="20"/>
        </w:rPr>
        <w:t>Id.</w:t>
      </w:r>
      <w:r w:rsidRPr="24EC0F9B">
        <w:rPr>
          <w:i/>
          <w:iCs/>
          <w:sz w:val="20"/>
        </w:rPr>
        <w:t xml:space="preserve"> </w:t>
      </w:r>
      <w:r w:rsidRPr="24EC0F9B">
        <w:rPr>
          <w:sz w:val="20"/>
        </w:rPr>
        <w:t>at</w:t>
      </w:r>
      <w:r>
        <w:rPr>
          <w:sz w:val="20"/>
        </w:rPr>
        <w:t xml:space="preserve"> *5-*8, </w:t>
      </w:r>
      <w:r w:rsidRPr="24EC0F9B">
        <w:rPr>
          <w:sz w:val="20"/>
        </w:rPr>
        <w:t>paras. 11-13, 15-19.</w:t>
      </w:r>
    </w:p>
  </w:footnote>
  <w:footnote w:id="183">
    <w:p w:rsidR="00A36DAE" w:rsidP="00A36DAE" w14:paraId="74AE440C" w14:textId="77777777">
      <w:pPr>
        <w:pStyle w:val="FootnoteText"/>
      </w:pPr>
      <w:r>
        <w:rPr>
          <w:rStyle w:val="FootnoteReference"/>
        </w:rPr>
        <w:footnoteRef/>
      </w:r>
      <w:r w:rsidRPr="44001E2A">
        <w:rPr>
          <w:rStyle w:val="FootnoteReference"/>
        </w:rPr>
        <w:t xml:space="preserve"> </w:t>
      </w:r>
      <w:r w:rsidRPr="00A35454">
        <w:t>NGSO Satellite Coalition Comments at 5</w:t>
      </w:r>
      <w:r>
        <w:t>; Iridium Reply at 2</w:t>
      </w:r>
      <w:r w:rsidRPr="00A35454">
        <w:t>.</w:t>
      </w:r>
      <w:r>
        <w:t xml:space="preserve"> </w:t>
      </w:r>
    </w:p>
  </w:footnote>
  <w:footnote w:id="184">
    <w:p w:rsidR="00A36DAE" w:rsidP="00A36DAE" w14:paraId="5C75642A" w14:textId="77777777">
      <w:pPr>
        <w:pStyle w:val="FootnoteText"/>
      </w:pPr>
      <w:r>
        <w:rPr>
          <w:rStyle w:val="FootnoteReference"/>
        </w:rPr>
        <w:footnoteRef/>
      </w:r>
      <w:r>
        <w:t xml:space="preserve"> NGSO Satellite Coalition Comments at 6.</w:t>
      </w:r>
    </w:p>
  </w:footnote>
  <w:footnote w:id="185">
    <w:p w:rsidR="00A36DAE" w:rsidP="00A36DAE" w14:paraId="1E907700" w14:textId="77777777">
      <w:pPr>
        <w:pStyle w:val="FootnoteText"/>
      </w:pPr>
      <w:r>
        <w:rPr>
          <w:rStyle w:val="FootnoteReference"/>
        </w:rPr>
        <w:footnoteRef/>
      </w:r>
      <w:r>
        <w:t xml:space="preserve"> 47 U.S.C. § 159(a).</w:t>
      </w:r>
    </w:p>
  </w:footnote>
  <w:footnote w:id="186">
    <w:p w:rsidR="00A36DAE" w:rsidRPr="00B51D37" w:rsidP="00A36DAE" w14:paraId="27320960" w14:textId="77777777">
      <w:pPr>
        <w:pStyle w:val="FootnoteText"/>
      </w:pPr>
      <w:r>
        <w:rPr>
          <w:rStyle w:val="FootnoteReference"/>
        </w:rPr>
        <w:footnoteRef/>
      </w:r>
      <w:r>
        <w:t xml:space="preserve"> </w:t>
      </w:r>
      <w:r w:rsidRPr="24EC0F9B">
        <w:rPr>
          <w:i/>
          <w:iCs/>
        </w:rPr>
        <w:t>See FY 2021 NPRM</w:t>
      </w:r>
      <w:r>
        <w:t xml:space="preserve">, </w:t>
      </w:r>
      <w:r w:rsidRPr="00D822FD">
        <w:t xml:space="preserve">2021 WL 1835889 </w:t>
      </w:r>
      <w:r w:rsidRPr="00FD6FB9">
        <w:t>at</w:t>
      </w:r>
      <w:r>
        <w:t xml:space="preserve"> </w:t>
      </w:r>
      <w:r w:rsidRPr="00FD6FB9">
        <w:t>*</w:t>
      </w:r>
      <w:r>
        <w:t xml:space="preserve">5, </w:t>
      </w:r>
      <w:r w:rsidRPr="00B51D37">
        <w:t>para. 12 (citing Planet Comments, MD Docket No. 20-105, at 2-3 (rec. Dec. 10, 2020))</w:t>
      </w:r>
      <w:r>
        <w:t>.</w:t>
      </w:r>
    </w:p>
  </w:footnote>
  <w:footnote w:id="187">
    <w:p w:rsidR="00A36DAE" w:rsidRPr="00C17397" w:rsidP="00A36DAE" w14:paraId="459E8190" w14:textId="77777777">
      <w:pPr>
        <w:pStyle w:val="FootnoteText"/>
      </w:pPr>
      <w:r>
        <w:rPr>
          <w:rStyle w:val="FootnoteReference"/>
        </w:rPr>
        <w:footnoteRef/>
      </w:r>
      <w:r>
        <w:t xml:space="preserve"> </w:t>
      </w:r>
      <w:r>
        <w:rPr>
          <w:i/>
          <w:iCs/>
        </w:rPr>
        <w:t xml:space="preserve">See </w:t>
      </w:r>
      <w:r>
        <w:t xml:space="preserve">Kepler Reply at 6; NGSO Satellite Coalition Comments at 7-8; </w:t>
      </w:r>
      <w:r>
        <w:rPr>
          <w:i/>
          <w:iCs/>
        </w:rPr>
        <w:t xml:space="preserve">see also </w:t>
      </w:r>
      <w:r>
        <w:t>SES Reply at 4.</w:t>
      </w:r>
    </w:p>
  </w:footnote>
  <w:footnote w:id="188">
    <w:p w:rsidR="00A36DAE" w:rsidP="00A36DAE" w14:paraId="6CDD5B69" w14:textId="77777777">
      <w:pPr>
        <w:pStyle w:val="FootnoteText"/>
      </w:pPr>
      <w:r>
        <w:rPr>
          <w:rStyle w:val="FootnoteReference"/>
        </w:rPr>
        <w:footnoteRef/>
      </w:r>
      <w:r>
        <w:t xml:space="preserve"> NGSO Satellite Coalition Comments at 7-8.</w:t>
      </w:r>
    </w:p>
  </w:footnote>
  <w:footnote w:id="189">
    <w:p w:rsidR="00A36DAE" w:rsidP="00A36DAE" w14:paraId="0308ACC8" w14:textId="77777777">
      <w:pPr>
        <w:pStyle w:val="FootnoteText"/>
      </w:pPr>
      <w:r>
        <w:rPr>
          <w:rStyle w:val="FootnoteReference"/>
        </w:rPr>
        <w:footnoteRef/>
      </w:r>
      <w:r>
        <w:t xml:space="preserve"> In addition, these NGSO FSS systems continuously benefit from the rules adopted through rulemakings and streamlined processes, and if there is any dispute, those are resolved using the existing rules adopted and other conditions imposed on these licensees and authorization holders.</w:t>
      </w:r>
    </w:p>
  </w:footnote>
  <w:footnote w:id="190">
    <w:p w:rsidR="00A36DAE" w:rsidP="00A36DAE" w14:paraId="7ED91BD7" w14:textId="77777777">
      <w:pPr>
        <w:pStyle w:val="FootnoteText"/>
      </w:pPr>
      <w:r>
        <w:rPr>
          <w:rStyle w:val="FootnoteReference"/>
        </w:rPr>
        <w:footnoteRef/>
      </w:r>
      <w:r>
        <w:t xml:space="preserve"> NGSO Satellite Coalition Comments at 8;</w:t>
      </w:r>
      <w:r w:rsidRPr="24EC0F9B">
        <w:rPr>
          <w:i/>
          <w:iCs/>
        </w:rPr>
        <w:t xml:space="preserve"> </w:t>
      </w:r>
      <w:r>
        <w:rPr>
          <w:i/>
          <w:iCs/>
        </w:rPr>
        <w:t xml:space="preserve">see also </w:t>
      </w:r>
      <w:r>
        <w:t>SES Reply at 4 (arguing against the 20/80 fee allocation by asserting that the Commission still expends resources in determining whether to grant a processing round waiver to EESS systems).</w:t>
      </w:r>
    </w:p>
  </w:footnote>
  <w:footnote w:id="191">
    <w:p w:rsidR="00A36DAE" w:rsidP="00A36DAE" w14:paraId="6A0E073C" w14:textId="77777777">
      <w:pPr>
        <w:pStyle w:val="FootnoteText"/>
      </w:pPr>
      <w:r>
        <w:rPr>
          <w:rStyle w:val="FootnoteReference"/>
        </w:rPr>
        <w:footnoteRef/>
      </w:r>
      <w:r>
        <w:t xml:space="preserve"> NGSO Satellite Coalition Comments at 8.</w:t>
      </w:r>
    </w:p>
  </w:footnote>
  <w:footnote w:id="192">
    <w:p w:rsidR="00A36DAE" w:rsidP="00A36DAE" w14:paraId="37386A94" w14:textId="77777777">
      <w:pPr>
        <w:pStyle w:val="FootnoteText"/>
      </w:pPr>
      <w:r>
        <w:rPr>
          <w:rStyle w:val="FootnoteReference"/>
        </w:rPr>
        <w:footnoteRef/>
      </w:r>
      <w:r>
        <w:t xml:space="preserve"> </w:t>
      </w:r>
      <w:r w:rsidRPr="24EC0F9B">
        <w:rPr>
          <w:i/>
          <w:iCs/>
        </w:rPr>
        <w:t>See FY 2021</w:t>
      </w:r>
      <w:r>
        <w:rPr>
          <w:i/>
          <w:iCs/>
        </w:rPr>
        <w:t xml:space="preserve"> </w:t>
      </w:r>
      <w:r w:rsidRPr="24EC0F9B">
        <w:rPr>
          <w:i/>
          <w:iCs/>
        </w:rPr>
        <w:t xml:space="preserve">NPRM </w:t>
      </w:r>
      <w:r w:rsidRPr="00B51D37">
        <w:t xml:space="preserve">at paras. 10-12 (citing Planet Comments, MD Docket No. 20-105, at 4 (rec. Dec. 10, 2020)); </w:t>
      </w:r>
      <w:r w:rsidRPr="24EC0F9B">
        <w:rPr>
          <w:i/>
          <w:iCs/>
        </w:rPr>
        <w:t xml:space="preserve">see also </w:t>
      </w:r>
      <w:r w:rsidRPr="00B51D37">
        <w:t>Planet Comments at 3.</w:t>
      </w:r>
      <w:r>
        <w:t xml:space="preserve">  </w:t>
      </w:r>
    </w:p>
  </w:footnote>
  <w:footnote w:id="193">
    <w:p w:rsidR="00A36DAE" w:rsidP="00A36DAE" w14:paraId="0A5D8B2F" w14:textId="77777777">
      <w:pPr>
        <w:pStyle w:val="FootnoteText"/>
      </w:pPr>
      <w:r>
        <w:rPr>
          <w:rStyle w:val="FootnoteReference"/>
        </w:rPr>
        <w:footnoteRef/>
      </w:r>
      <w:r w:rsidRPr="62AEB5E8">
        <w:rPr>
          <w:rStyle w:val="FootnoteReference"/>
        </w:rPr>
        <w:t xml:space="preserve"> </w:t>
      </w:r>
      <w:r w:rsidRPr="00C77F2E">
        <w:rPr>
          <w:i/>
        </w:rPr>
        <w:t xml:space="preserve">See </w:t>
      </w:r>
      <w:r w:rsidRPr="00C77F2E">
        <w:t>NGSO Satellite Coalition Comments at 9-10</w:t>
      </w:r>
      <w:r>
        <w:t xml:space="preserve"> (noting those involving the 12 gigahertz frequency bands and the sharing of spectrum with terrestrial licensees in the Upper Mobile Flexible Use Service (UMFUS)); SpaceX Comments at 2 (noting a rulemaking involving the 12 gigahertz frequency band)</w:t>
      </w:r>
      <w:r w:rsidRPr="00C77F2E">
        <w:t>.</w:t>
      </w:r>
      <w:r>
        <w:t xml:space="preserve"> </w:t>
      </w:r>
    </w:p>
  </w:footnote>
  <w:footnote w:id="194">
    <w:p w:rsidR="00A36DAE" w:rsidRPr="000E1A19" w:rsidP="00A36DAE" w14:paraId="41B12E44" w14:textId="77777777">
      <w:pPr>
        <w:pStyle w:val="FootnoteText"/>
      </w:pPr>
      <w:r>
        <w:rPr>
          <w:rStyle w:val="FootnoteReference"/>
        </w:rPr>
        <w:footnoteRef/>
      </w:r>
      <w:r>
        <w:t xml:space="preserve"> </w:t>
      </w:r>
      <w:r w:rsidRPr="24EC0F9B">
        <w:rPr>
          <w:i/>
          <w:iCs/>
        </w:rPr>
        <w:t>FY 2021</w:t>
      </w:r>
      <w:r>
        <w:rPr>
          <w:i/>
          <w:iCs/>
        </w:rPr>
        <w:t xml:space="preserve"> </w:t>
      </w:r>
      <w:r w:rsidRPr="24EC0F9B">
        <w:rPr>
          <w:i/>
          <w:iCs/>
        </w:rPr>
        <w:t>NPRM</w:t>
      </w:r>
      <w:r>
        <w:rPr>
          <w:iCs/>
        </w:rPr>
        <w:t xml:space="preserve">, </w:t>
      </w:r>
      <w:r w:rsidRPr="00B8058A">
        <w:rPr>
          <w:iCs/>
        </w:rPr>
        <w:t xml:space="preserve">2021 WL 1835889 </w:t>
      </w:r>
      <w:r>
        <w:t xml:space="preserve">at *5, para. 12.  We used the “See, e.g.,” citation signal to further demonstrate that this is not an exclusive list of proceedings or activities involving spectrum sharing issues between NGSO FSS and terrestrial services. </w:t>
      </w:r>
      <w:r w:rsidRPr="24EC0F9B">
        <w:rPr>
          <w:i/>
          <w:iCs/>
        </w:rPr>
        <w:t xml:space="preserve">Id. </w:t>
      </w:r>
      <w:r>
        <w:t>at para. 12 n. 48.</w:t>
      </w:r>
    </w:p>
  </w:footnote>
  <w:footnote w:id="195">
    <w:p w:rsidR="00A36DAE" w:rsidRPr="007D5BBF" w:rsidP="00A36DAE" w14:paraId="4548B647" w14:textId="77777777">
      <w:pPr>
        <w:pStyle w:val="FootnoteText"/>
        <w:rPr>
          <w:i/>
          <w:iCs/>
        </w:rPr>
      </w:pPr>
      <w:r>
        <w:rPr>
          <w:rStyle w:val="FootnoteReference"/>
        </w:rPr>
        <w:footnoteRef/>
      </w:r>
      <w:r>
        <w:t xml:space="preserve"> </w:t>
      </w:r>
      <w:r>
        <w:rPr>
          <w:i/>
          <w:iCs/>
        </w:rPr>
        <w:t xml:space="preserve">See also </w:t>
      </w:r>
      <w:r>
        <w:t xml:space="preserve">SpaceX Comments at 2. </w:t>
      </w:r>
    </w:p>
  </w:footnote>
  <w:footnote w:id="196">
    <w:p w:rsidR="00A36DAE" w:rsidRPr="00C77F2E" w:rsidP="00A36DAE" w14:paraId="118597E4" w14:textId="77777777">
      <w:pPr>
        <w:pStyle w:val="FootnoteText"/>
      </w:pPr>
      <w:r>
        <w:rPr>
          <w:rStyle w:val="FootnoteReference"/>
        </w:rPr>
        <w:footnoteRef/>
      </w:r>
      <w:r>
        <w:t xml:space="preserve"> The NGSO Satellite Coalition cites, for example, the rulemaking regarding </w:t>
      </w:r>
      <w:r>
        <w:rPr>
          <w:i/>
          <w:iCs/>
        </w:rPr>
        <w:t>Earth Stations in Motion</w:t>
      </w:r>
      <w:r>
        <w:t xml:space="preserve">, </w:t>
      </w:r>
      <w:r w:rsidRPr="00CD65AD">
        <w:t xml:space="preserve">35 FCC </w:t>
      </w:r>
      <w:r w:rsidRPr="00CD65AD">
        <w:t>Rcd</w:t>
      </w:r>
      <w:r w:rsidRPr="00CD65AD">
        <w:t xml:space="preserve"> 5137</w:t>
      </w:r>
      <w:r>
        <w:t xml:space="preserve"> (2020), since there are concerns raised about potential interference to EESS, but that rulemaking is primarily about FSS operations.  </w:t>
      </w:r>
      <w:r w:rsidRPr="00C77F2E">
        <w:rPr>
          <w:i/>
        </w:rPr>
        <w:t xml:space="preserve">See </w:t>
      </w:r>
      <w:r w:rsidRPr="00C77F2E">
        <w:t>NGSO Satellite Coalition Comments at 11 &amp; n.</w:t>
      </w:r>
      <w:r>
        <w:t xml:space="preserve"> </w:t>
      </w:r>
      <w:r w:rsidRPr="00C77F2E">
        <w:t>21.</w:t>
      </w:r>
    </w:p>
  </w:footnote>
  <w:footnote w:id="197">
    <w:p w:rsidR="00A36DAE" w:rsidRPr="00E279A9" w:rsidP="00A36DAE" w14:paraId="4D20ADFD" w14:textId="77777777">
      <w:pPr>
        <w:pStyle w:val="FootnoteText"/>
        <w:rPr>
          <w:i/>
        </w:rPr>
      </w:pPr>
      <w:r>
        <w:rPr>
          <w:rStyle w:val="FootnoteReference"/>
        </w:rPr>
        <w:footnoteRef/>
      </w:r>
      <w:r>
        <w:t xml:space="preserve"> Iridium Comments at 6; Kepler Comments at 4; NGSO Satellite Coalition Comments at 12-15.  Commenters express disagreement for the underlying theory in the Report and Order and the NPRM that there is a “direct correlation” between the Commission’s regulatory work and the number of U.S. earth stations with which an NGSO system communicates.  NGSO Satellite Coalition Comments at 12 (citing </w:t>
      </w:r>
      <w:r w:rsidRPr="24EC0F9B">
        <w:rPr>
          <w:i/>
          <w:iCs/>
        </w:rPr>
        <w:t>FY 2021</w:t>
      </w:r>
      <w:r>
        <w:rPr>
          <w:i/>
          <w:iCs/>
        </w:rPr>
        <w:t xml:space="preserve"> </w:t>
      </w:r>
      <w:r w:rsidRPr="24EC0F9B">
        <w:rPr>
          <w:i/>
          <w:iCs/>
        </w:rPr>
        <w:t xml:space="preserve">NPRM </w:t>
      </w:r>
      <w:r>
        <w:t xml:space="preserve">at paras. 13, 17); </w:t>
      </w:r>
      <w:r>
        <w:rPr>
          <w:i/>
          <w:iCs/>
        </w:rPr>
        <w:t xml:space="preserve">see </w:t>
      </w:r>
      <w:r>
        <w:t>Iridium Comments at 6; Kepler Comments at 4.  We note that we did not say that the number of earth stations alone was sufficient to show a less complex space station system.  Rather we observed that “the number of earth stations does not drive the regulatory resources expended for regulating space stations per se; rather, the number of earth stations [with which these stations plan to communicate based on their longer-term system design] typically correlates to the complexity of an NGSO space station[,]”</w:t>
      </w:r>
      <w:r w:rsidRPr="24EC0F9B">
        <w:rPr>
          <w:i/>
          <w:iCs/>
        </w:rPr>
        <w:t xml:space="preserve"> </w:t>
      </w:r>
      <w:r>
        <w:t xml:space="preserve">based on our review of existing NGSO space systems and our regulatory work involving such systems.  </w:t>
      </w:r>
      <w:r w:rsidRPr="24EC0F9B">
        <w:rPr>
          <w:i/>
          <w:iCs/>
        </w:rPr>
        <w:t>FY 2021</w:t>
      </w:r>
      <w:r>
        <w:rPr>
          <w:i/>
          <w:iCs/>
        </w:rPr>
        <w:t xml:space="preserve"> </w:t>
      </w:r>
      <w:r w:rsidRPr="24EC0F9B">
        <w:rPr>
          <w:i/>
          <w:iCs/>
        </w:rPr>
        <w:t>NPRM</w:t>
      </w:r>
      <w:r>
        <w:t xml:space="preserve">, </w:t>
      </w:r>
      <w:r w:rsidRPr="00B8058A">
        <w:t>2021 WL 1835889</w:t>
      </w:r>
      <w:r>
        <w:rPr>
          <w:i/>
          <w:iCs/>
        </w:rPr>
        <w:t xml:space="preserve"> </w:t>
      </w:r>
      <w:r>
        <w:t xml:space="preserve">at *7, para. 17.  </w:t>
      </w:r>
      <w:r w:rsidRPr="24EC0F9B">
        <w:rPr>
          <w:i/>
          <w:iCs/>
        </w:rPr>
        <w:t>See also id</w:t>
      </w:r>
      <w:r w:rsidRPr="000430DA">
        <w:t xml:space="preserve">. at </w:t>
      </w:r>
      <w:r>
        <w:t xml:space="preserve">para. </w:t>
      </w:r>
      <w:r w:rsidRPr="000430DA">
        <w:t>14</w:t>
      </w:r>
      <w:r>
        <w:t xml:space="preserve"> (stating that</w:t>
      </w:r>
      <w:r w:rsidRPr="24EC0F9B">
        <w:rPr>
          <w:sz w:val="22"/>
          <w:szCs w:val="22"/>
        </w:rPr>
        <w:t xml:space="preserve"> </w:t>
      </w:r>
      <w:r>
        <w:t xml:space="preserve">we will look to longer-term system design in order to determine complexity and interpret “planning to communicate” based on the system design provided at the NGSO space station application stage). </w:t>
      </w:r>
    </w:p>
  </w:footnote>
  <w:footnote w:id="198">
    <w:p w:rsidR="00A36DAE" w:rsidRPr="004C5000" w:rsidP="00A36DAE" w14:paraId="79BFAA88" w14:textId="77777777">
      <w:pPr>
        <w:pStyle w:val="FootnoteText"/>
      </w:pPr>
      <w:r>
        <w:rPr>
          <w:rStyle w:val="FootnoteReference"/>
        </w:rPr>
        <w:footnoteRef/>
      </w:r>
      <w:r>
        <w:t xml:space="preserve"> NGSO Satellite Coalition Comments at 12-13; Kepler Comments at 4.</w:t>
      </w:r>
    </w:p>
  </w:footnote>
  <w:footnote w:id="199">
    <w:p w:rsidR="00A36DAE" w:rsidRPr="00EB4516" w:rsidP="00A36DAE" w14:paraId="48FE2BA0" w14:textId="77777777">
      <w:pPr>
        <w:pStyle w:val="FootnoteText"/>
      </w:pPr>
      <w:r>
        <w:rPr>
          <w:rStyle w:val="FootnoteReference"/>
        </w:rPr>
        <w:footnoteRef/>
      </w:r>
      <w:r>
        <w:t xml:space="preserve"> Systems qualifying as “small satellites” as defined in the </w:t>
      </w:r>
      <w:r>
        <w:rPr>
          <w:i/>
          <w:iCs/>
        </w:rPr>
        <w:t>Small Satellite Report and Order</w:t>
      </w:r>
      <w:r>
        <w:t xml:space="preserve"> are subject to different bond and milestone requirements, distinct application processing requirements, and different application fees, among other things. </w:t>
      </w:r>
      <w:r w:rsidRPr="00EB4516">
        <w:rPr>
          <w:i/>
        </w:rPr>
        <w:t xml:space="preserve"> See</w:t>
      </w:r>
      <w:r w:rsidRPr="00EB4516">
        <w:t xml:space="preserve"> </w:t>
      </w:r>
      <w:r w:rsidRPr="00EB4516">
        <w:rPr>
          <w:i/>
        </w:rPr>
        <w:t>Streamlining Licensing Procedures for Small Satellites</w:t>
      </w:r>
      <w:r w:rsidRPr="00EB4516">
        <w:t xml:space="preserve">, Report and Order, 34 FCC </w:t>
      </w:r>
      <w:r w:rsidRPr="00EB4516">
        <w:t>Rcd</w:t>
      </w:r>
      <w:r w:rsidRPr="00EB4516">
        <w:t xml:space="preserve"> 13077, 13083-84, 13107-18, paras. 17-19, 80-103 (2019)</w:t>
      </w:r>
      <w:r>
        <w:t xml:space="preserve"> (</w:t>
      </w:r>
      <w:r w:rsidRPr="00ED6284">
        <w:rPr>
          <w:i/>
          <w:iCs/>
        </w:rPr>
        <w:t>Small Satellite Report and Order</w:t>
      </w:r>
      <w:r>
        <w:t>)</w:t>
      </w:r>
      <w:r w:rsidRPr="00EB4516">
        <w:t>.</w:t>
      </w:r>
    </w:p>
  </w:footnote>
  <w:footnote w:id="200">
    <w:p w:rsidR="00A36DAE" w:rsidRPr="0061030B" w:rsidP="00A36DAE" w14:paraId="59DC7BA8" w14:textId="77777777">
      <w:pPr>
        <w:pStyle w:val="FootnoteText"/>
      </w:pPr>
      <w:r>
        <w:rPr>
          <w:rStyle w:val="FootnoteReference"/>
        </w:rPr>
        <w:footnoteRef/>
      </w:r>
      <w:r>
        <w:t xml:space="preserve"> In reply comments, </w:t>
      </w:r>
      <w:r>
        <w:t>Kinéis</w:t>
      </w:r>
      <w:r>
        <w:t xml:space="preserve"> asserts that we should reconsider additional factors, citing to the indexing approach from its comments to the </w:t>
      </w:r>
      <w:r w:rsidRPr="00603DDD">
        <w:t>FY 2020 Regulatory Fee</w:t>
      </w:r>
      <w:r>
        <w:t xml:space="preserve"> proceeding, which would take into account the total number of satellites deployed and the total transmit bandwidth of an authorized network.  </w:t>
      </w:r>
      <w:r>
        <w:t>Kinéis</w:t>
      </w:r>
      <w:r>
        <w:t xml:space="preserve"> Reply at 5, n.18.  We considered and rejected this approach in the Report and Order attached to the </w:t>
      </w:r>
      <w:r w:rsidRPr="24EC0F9B">
        <w:rPr>
          <w:i/>
          <w:iCs/>
        </w:rPr>
        <w:t>FY 2021 NPRM</w:t>
      </w:r>
      <w:r>
        <w:t xml:space="preserve">, noting that the proposal was overly complex, and that, for example, the number of satellites is not a key driver of system complexity and regulation.  </w:t>
      </w:r>
      <w:r w:rsidRPr="00C32E6B">
        <w:rPr>
          <w:i/>
          <w:iCs/>
        </w:rPr>
        <w:t>FY 2021 NPRM</w:t>
      </w:r>
      <w:r>
        <w:t xml:space="preserve">, </w:t>
      </w:r>
      <w:r w:rsidRPr="00C32E6B">
        <w:t>2021</w:t>
      </w:r>
      <w:r w:rsidRPr="00B86D29">
        <w:rPr>
          <w:iCs/>
        </w:rPr>
        <w:t xml:space="preserve"> WL 1835889 </w:t>
      </w:r>
      <w:r w:rsidRPr="005E3451">
        <w:rPr>
          <w:iCs/>
        </w:rPr>
        <w:t>at</w:t>
      </w:r>
      <w:r>
        <w:rPr>
          <w:iCs/>
        </w:rPr>
        <w:t xml:space="preserve"> *8</w:t>
      </w:r>
      <w:r w:rsidRPr="00B86D29">
        <w:rPr>
          <w:iCs/>
        </w:rPr>
        <w:t>,</w:t>
      </w:r>
      <w:r>
        <w:t xml:space="preserve"> para. 19.  As an explanatory example, we observed that “an NGSO system with a small number of satellites, authorized as part of a processing round to operate in the FSS to provide broadband to user terminals in a particular area, will receive significant continuous benefits reasonably related to our regulatory work.” </w:t>
      </w:r>
      <w:r w:rsidRPr="24EC0F9B">
        <w:rPr>
          <w:i/>
          <w:iCs/>
        </w:rPr>
        <w:t>Id.</w:t>
      </w:r>
    </w:p>
  </w:footnote>
  <w:footnote w:id="201">
    <w:p w:rsidR="00A36DAE" w:rsidP="00A36DAE" w14:paraId="7A80B066" w14:textId="77777777">
      <w:pPr>
        <w:pStyle w:val="FootnoteText"/>
      </w:pPr>
      <w:r>
        <w:rPr>
          <w:rStyle w:val="FootnoteReference"/>
        </w:rPr>
        <w:footnoteRef/>
      </w:r>
      <w:r>
        <w:t xml:space="preserve"> Kepler Comments at 3.</w:t>
      </w:r>
    </w:p>
  </w:footnote>
  <w:footnote w:id="202">
    <w:p w:rsidR="00A36DAE" w:rsidRPr="001C59E8" w:rsidP="00A36DAE" w14:paraId="35FC2720" w14:textId="77777777">
      <w:pPr>
        <w:pStyle w:val="FootnoteText"/>
      </w:pPr>
      <w:r>
        <w:rPr>
          <w:rStyle w:val="FootnoteReference"/>
        </w:rPr>
        <w:footnoteRef/>
      </w:r>
      <w:r>
        <w:t xml:space="preserve"> </w:t>
      </w:r>
      <w:r>
        <w:rPr>
          <w:i/>
          <w:iCs/>
        </w:rPr>
        <w:t>Id.</w:t>
      </w:r>
      <w:r>
        <w:t xml:space="preserve"> at 4.</w:t>
      </w:r>
    </w:p>
  </w:footnote>
  <w:footnote w:id="203">
    <w:p w:rsidR="00A36DAE" w:rsidRPr="001C06D0" w:rsidP="00A36DAE" w14:paraId="2575CA06" w14:textId="77777777">
      <w:pPr>
        <w:pStyle w:val="FootnoteText"/>
      </w:pPr>
      <w:r>
        <w:rPr>
          <w:rStyle w:val="FootnoteReference"/>
        </w:rPr>
        <w:footnoteRef/>
      </w:r>
      <w:r>
        <w:t xml:space="preserve"> </w:t>
      </w:r>
      <w:r w:rsidRPr="24EC0F9B">
        <w:rPr>
          <w:i/>
          <w:iCs/>
        </w:rPr>
        <w:t>FY 2021</w:t>
      </w:r>
      <w:r>
        <w:rPr>
          <w:i/>
          <w:iCs/>
        </w:rPr>
        <w:t xml:space="preserve"> </w:t>
      </w:r>
      <w:r w:rsidRPr="24EC0F9B">
        <w:rPr>
          <w:i/>
          <w:iCs/>
        </w:rPr>
        <w:t>NPRM</w:t>
      </w:r>
      <w:r>
        <w:t xml:space="preserve">, </w:t>
      </w:r>
      <w:r w:rsidRPr="00B86D29">
        <w:rPr>
          <w:iCs/>
        </w:rPr>
        <w:t xml:space="preserve">2021 WL 1835889 </w:t>
      </w:r>
      <w:r w:rsidRPr="005E3451">
        <w:rPr>
          <w:iCs/>
        </w:rPr>
        <w:t>at</w:t>
      </w:r>
      <w:r>
        <w:rPr>
          <w:iCs/>
        </w:rPr>
        <w:t xml:space="preserve"> *8</w:t>
      </w:r>
      <w:r w:rsidRPr="00B86D29">
        <w:rPr>
          <w:iCs/>
        </w:rPr>
        <w:t>, para. 19.</w:t>
      </w:r>
    </w:p>
  </w:footnote>
  <w:footnote w:id="204">
    <w:p w:rsidR="00A36DAE" w:rsidRPr="006D2093" w:rsidP="00A36DAE" w14:paraId="32D40207" w14:textId="77777777">
      <w:pPr>
        <w:pStyle w:val="FootnoteText"/>
        <w:rPr>
          <w:i/>
          <w:iCs/>
        </w:rPr>
      </w:pPr>
      <w:r>
        <w:rPr>
          <w:rStyle w:val="FootnoteReference"/>
        </w:rPr>
        <w:footnoteRef/>
      </w:r>
      <w:r>
        <w:t xml:space="preserve"> </w:t>
      </w:r>
      <w:r>
        <w:rPr>
          <w:i/>
          <w:iCs/>
        </w:rPr>
        <w:t xml:space="preserve">Id.  See also </w:t>
      </w:r>
      <w:r>
        <w:t>Kinéis</w:t>
      </w:r>
      <w:r>
        <w:t xml:space="preserve"> Reply at 6 (arguing that “the more size and scope involved in a satellite system, the greater the risk of orbital debris”).  First, the Commission’s orbital debris mitigation proceedings have addressed a variety of issues, including some of which are specific to larger systems of satellites, but also including many others that are applicable to all satellite systems, regardless of size.  </w:t>
      </w:r>
      <w:r>
        <w:rPr>
          <w:i/>
          <w:iCs/>
        </w:rPr>
        <w:t>See, e.g.</w:t>
      </w:r>
      <w:r>
        <w:t xml:space="preserve">, </w:t>
      </w:r>
      <w:r w:rsidRPr="6B76D950">
        <w:rPr>
          <w:i/>
          <w:iCs/>
        </w:rPr>
        <w:t xml:space="preserve">Mitigation of </w:t>
      </w:r>
      <w:r>
        <w:rPr>
          <w:i/>
          <w:iCs/>
        </w:rPr>
        <w:t>Orbital Debris in the New Space Age</w:t>
      </w:r>
      <w:r>
        <w:t xml:space="preserve">, Notice of Proposed Rulemaking, 33 FCC </w:t>
      </w:r>
      <w:r>
        <w:t>Rcd</w:t>
      </w:r>
      <w:r>
        <w:t xml:space="preserve"> 11353, 11353, para. 1 (2018) (citing, for example, the increasing capability of relatively inexpensive small satellites, including “CubeSats” as among those market developments prompting review of the Commission’s orbital debris mitigation rules); </w:t>
      </w:r>
      <w:r>
        <w:rPr>
          <w:i/>
          <w:iCs/>
        </w:rPr>
        <w:t>see generally</w:t>
      </w:r>
      <w:r>
        <w:t xml:space="preserve"> </w:t>
      </w:r>
      <w:r w:rsidRPr="6D50B034">
        <w:rPr>
          <w:i/>
          <w:iCs/>
        </w:rPr>
        <w:t>Mitigation of Orbital</w:t>
      </w:r>
      <w:r>
        <w:rPr>
          <w:i/>
          <w:iCs/>
        </w:rPr>
        <w:t xml:space="preserve"> Debris in the New Space Age</w:t>
      </w:r>
      <w:r>
        <w:t xml:space="preserve">, Report and Order and Further Notice of Proposed Rulemaking, </w:t>
      </w:r>
      <w:r w:rsidRPr="00CD65AD">
        <w:t xml:space="preserve">35 FCC </w:t>
      </w:r>
      <w:r w:rsidRPr="00CD65AD">
        <w:t>Rcd</w:t>
      </w:r>
      <w:r w:rsidRPr="00CD65AD">
        <w:t xml:space="preserve"> 4156 (2020)</w:t>
      </w:r>
      <w:r>
        <w:t xml:space="preserve"> (adopting rules that apply to all NGSO systems, regardless of number of satellites in the system).  We note that, depending on the design and operations, small constellations or even individually-licensed satellites can pose significant orbital debris-related risks.</w:t>
      </w:r>
    </w:p>
  </w:footnote>
  <w:footnote w:id="205">
    <w:p w:rsidR="00A36DAE" w:rsidRPr="004C5000" w:rsidP="00A36DAE" w14:paraId="0A5E82B7" w14:textId="77777777">
      <w:pPr>
        <w:pStyle w:val="FootnoteText"/>
      </w:pPr>
      <w:r>
        <w:rPr>
          <w:rStyle w:val="FootnoteReference"/>
        </w:rPr>
        <w:footnoteRef/>
      </w:r>
      <w:r>
        <w:t xml:space="preserve"> Kepler Comments at 3; NGSO Satellite Coalition Comments at 13 (arguing for example, that </w:t>
      </w:r>
      <w:r w:rsidRPr="001C06D0">
        <w:t>a blanket license covering one million terminals that operate in a band in which</w:t>
      </w:r>
      <w:r w:rsidRPr="004753BA">
        <w:t xml:space="preserve"> </w:t>
      </w:r>
      <w:r>
        <w:t>the NGSO system has</w:t>
      </w:r>
      <w:r w:rsidRPr="001C06D0">
        <w:t xml:space="preserve"> exclusive use requires “little or no technical oversight,” but on the other hand, a handful of individually licensed earth stations in a frequency band that includes intra-service and inter-service sharing or sharing with government systems requires “extensive regulatory intervention.”</w:t>
      </w:r>
      <w:r>
        <w:t xml:space="preserve">); </w:t>
      </w:r>
      <w:r>
        <w:rPr>
          <w:i/>
          <w:iCs/>
        </w:rPr>
        <w:t xml:space="preserve">see also </w:t>
      </w:r>
      <w:r>
        <w:t>Iridium Reply at 2.</w:t>
      </w:r>
    </w:p>
  </w:footnote>
  <w:footnote w:id="206">
    <w:p w:rsidR="00A36DAE" w:rsidP="00A36DAE" w14:paraId="66C9547C" w14:textId="77777777">
      <w:pPr>
        <w:pStyle w:val="FootnoteText"/>
      </w:pPr>
      <w:r>
        <w:rPr>
          <w:rStyle w:val="FootnoteReference"/>
        </w:rPr>
        <w:footnoteRef/>
      </w:r>
      <w:r>
        <w:t xml:space="preserve"> NGSO Satellite Coalition Comments at 14.</w:t>
      </w:r>
    </w:p>
  </w:footnote>
  <w:footnote w:id="207">
    <w:p w:rsidR="00A36DAE" w:rsidRPr="00691791" w:rsidP="00A36DAE" w14:paraId="54BB071E" w14:textId="77777777">
      <w:pPr>
        <w:pStyle w:val="FootnoteText"/>
      </w:pPr>
      <w:r>
        <w:rPr>
          <w:rStyle w:val="FootnoteReference"/>
        </w:rPr>
        <w:footnoteRef/>
      </w:r>
      <w:r>
        <w:t xml:space="preserve"> </w:t>
      </w:r>
      <w:r w:rsidRPr="24EC0F9B">
        <w:rPr>
          <w:i/>
          <w:iCs/>
        </w:rPr>
        <w:t>FY 2021 NPRM</w:t>
      </w:r>
      <w:r>
        <w:t>,</w:t>
      </w:r>
      <w:r w:rsidRPr="005E3451">
        <w:t xml:space="preserve"> 2021 WL 1835889</w:t>
      </w:r>
      <w:r>
        <w:rPr>
          <w:i/>
          <w:iCs/>
        </w:rPr>
        <w:t xml:space="preserve"> </w:t>
      </w:r>
      <w:r>
        <w:t xml:space="preserve">at *6, para. 15 (stating that “the total number of earth stations include </w:t>
      </w:r>
      <w:r w:rsidRPr="24EC0F9B">
        <w:rPr>
          <w:i/>
          <w:iCs/>
        </w:rPr>
        <w:t xml:space="preserve">all </w:t>
      </w:r>
      <w:r>
        <w:t>earth stations planning to communicate with the relevant system – whether the earth station is operated by the system operator or a third party is irrelevant for regulatory fee purposes.”).</w:t>
      </w:r>
    </w:p>
  </w:footnote>
  <w:footnote w:id="208">
    <w:p w:rsidR="00A36DAE" w:rsidP="00A36DAE" w14:paraId="260CDD38" w14:textId="77777777">
      <w:pPr>
        <w:pStyle w:val="FootnoteText"/>
      </w:pPr>
      <w:r>
        <w:rPr>
          <w:rStyle w:val="FootnoteReference"/>
        </w:rPr>
        <w:footnoteRef/>
      </w:r>
      <w:r>
        <w:t xml:space="preserve"> </w:t>
      </w:r>
      <w:r w:rsidRPr="35D270D2">
        <w:rPr>
          <w:i/>
          <w:iCs/>
        </w:rPr>
        <w:t xml:space="preserve">See </w:t>
      </w:r>
      <w:r w:rsidRPr="35D270D2">
        <w:t>NGSO Satellite Coalition Comments at 14</w:t>
      </w:r>
      <w:r>
        <w:t>,</w:t>
      </w:r>
      <w:r w:rsidRPr="35D270D2">
        <w:t xml:space="preserve"> n.</w:t>
      </w:r>
      <w:r>
        <w:t xml:space="preserve"> </w:t>
      </w:r>
      <w:r w:rsidRPr="35D270D2">
        <w:t>28.</w:t>
      </w:r>
      <w:r w:rsidRPr="00A21AA3">
        <w:t xml:space="preserve"> </w:t>
      </w:r>
      <w:r>
        <w:t>While the NGSO Satellite Coalition claims that we have not adequately accounted for systems communicating through inter-satellite links, they do not make any particular claim that these NGSO systems have additional complexity, other than suggesting that the systems sometimes operate on frequencies not allocated for inter-satellite links in the Table of Frequency Allocations.  To the extent EESS applicants have requested such non-conforming operations, special considerations associated with those operations have generally been addressed at the application stage and are otherwise not significant enough to affect the annual regulatory fee calculation.</w:t>
      </w:r>
    </w:p>
  </w:footnote>
  <w:footnote w:id="209">
    <w:p w:rsidR="00A36DAE" w:rsidP="00A36DAE" w14:paraId="568F8695" w14:textId="77777777">
      <w:pPr>
        <w:pStyle w:val="FootnoteText"/>
      </w:pPr>
      <w:r>
        <w:rPr>
          <w:rStyle w:val="FootnoteReference"/>
        </w:rPr>
        <w:footnoteRef/>
      </w:r>
      <w:r>
        <w:t xml:space="preserve"> </w:t>
      </w:r>
      <w:r w:rsidRPr="24EC0F9B">
        <w:rPr>
          <w:i/>
          <w:iCs/>
        </w:rPr>
        <w:t>See FY 2021 NPRM</w:t>
      </w:r>
      <w:r>
        <w:t>,</w:t>
      </w:r>
      <w:r w:rsidRPr="005E3451">
        <w:t xml:space="preserve"> 2021 WL</w:t>
      </w:r>
      <w:r>
        <w:t xml:space="preserve"> </w:t>
      </w:r>
      <w:r w:rsidRPr="005E3451">
        <w:t>1835889</w:t>
      </w:r>
      <w:r>
        <w:rPr>
          <w:i/>
        </w:rPr>
        <w:t xml:space="preserve"> </w:t>
      </w:r>
      <w:r>
        <w:t xml:space="preserve">at *13, </w:t>
      </w:r>
      <w:r w:rsidRPr="00492916">
        <w:t>para. 35</w:t>
      </w:r>
      <w:r>
        <w:t>.</w:t>
      </w:r>
      <w:r w:rsidRPr="00661EF6">
        <w:t xml:space="preserve"> </w:t>
      </w:r>
      <w:r>
        <w:t xml:space="preserve">Accordingly, we establish </w:t>
      </w:r>
      <w:r w:rsidRPr="34B5A135">
        <w:t>regul</w:t>
      </w:r>
      <w:r w:rsidRPr="0048703F">
        <w:t>atory fees of $</w:t>
      </w:r>
      <w:r>
        <w:t>122,695</w:t>
      </w:r>
      <w:r w:rsidRPr="0048703F">
        <w:t xml:space="preserve"> per Space Station (Non-Geostationary Orbit) – Less Complex and $</w:t>
      </w:r>
      <w:r>
        <w:t>343,555</w:t>
      </w:r>
      <w:r w:rsidRPr="0048703F">
        <w:t xml:space="preserve"> per Space Station (Non-Geostationary Orbit) – Other, as reflected in Appendix F. </w:t>
      </w:r>
      <w:r>
        <w:t xml:space="preserve">We also adopt a regulatory fee of $116,855 for Space Station (Geostationary Orbit).  </w:t>
      </w:r>
      <w:r w:rsidRPr="24EC0F9B">
        <w:rPr>
          <w:i/>
          <w:iCs/>
        </w:rPr>
        <w:t xml:space="preserve">See </w:t>
      </w:r>
      <w:r w:rsidRPr="0048703F">
        <w:t>Appendix F.</w:t>
      </w:r>
      <w:r>
        <w:t xml:space="preserve">  The increases from the proposed fees are due to the exclusion of broadcast licensees from the Broadband DATA Act portion of the Commission’s appropriation and a change in units (number of space stations).</w:t>
      </w:r>
    </w:p>
  </w:footnote>
  <w:footnote w:id="210">
    <w:p w:rsidR="00A36DAE" w:rsidP="00A36DAE" w14:paraId="5B2AE8C8" w14:textId="77777777">
      <w:pPr>
        <w:pStyle w:val="FootnoteText"/>
      </w:pPr>
      <w:r>
        <w:rPr>
          <w:rStyle w:val="FootnoteReference"/>
        </w:rPr>
        <w:footnoteRef/>
      </w:r>
      <w:r>
        <w:t xml:space="preserve"> </w:t>
      </w:r>
      <w:r w:rsidRPr="00492916">
        <w:t>Maxar Reply at 2-3</w:t>
      </w:r>
      <w:r>
        <w:t xml:space="preserve">; Letter from Katie Keane, Vice President, Legal, and </w:t>
      </w:r>
      <w:r>
        <w:t>Chalinee</w:t>
      </w:r>
      <w:r>
        <w:t xml:space="preserve"> </w:t>
      </w:r>
      <w:r>
        <w:t>Tinaves</w:t>
      </w:r>
      <w:r>
        <w:t xml:space="preserve">, Counsel, </w:t>
      </w:r>
      <w:r>
        <w:t>BlackSky</w:t>
      </w:r>
      <w:r>
        <w:t xml:space="preserve"> Global LLC, to Marlene H. Dortch, Secretary, FCC (July 26, 2021) at 1-2; Loft Orbital Solutions, Inc. (late-filed) Comments at 1-3; </w:t>
      </w:r>
      <w:r>
        <w:t>AstroDigital</w:t>
      </w:r>
      <w:r>
        <w:t xml:space="preserve">, Inc. (late-filed) Comments at 2-3; </w:t>
      </w:r>
      <w:r>
        <w:t>HawkEye</w:t>
      </w:r>
      <w:r>
        <w:t xml:space="preserve"> 360, Inc. (late-filed) Comments at 2-4.</w:t>
      </w:r>
    </w:p>
  </w:footnote>
  <w:footnote w:id="211">
    <w:p w:rsidR="00A36DAE" w:rsidP="00A36DAE" w14:paraId="183114A7" w14:textId="77777777">
      <w:pPr>
        <w:pStyle w:val="FootnoteText"/>
      </w:pPr>
      <w:r>
        <w:rPr>
          <w:rStyle w:val="FootnoteReference"/>
        </w:rPr>
        <w:footnoteRef/>
      </w:r>
      <w:r>
        <w:t xml:space="preserve"> Iridium Comments at 3.</w:t>
      </w:r>
    </w:p>
  </w:footnote>
  <w:footnote w:id="212">
    <w:p w:rsidR="00A36DAE" w:rsidRPr="0089533D" w:rsidP="00A36DAE" w14:paraId="2DF215E6" w14:textId="77777777">
      <w:pPr>
        <w:pStyle w:val="FootnoteText"/>
      </w:pPr>
      <w:r>
        <w:rPr>
          <w:rStyle w:val="FootnoteReference"/>
        </w:rPr>
        <w:footnoteRef/>
      </w:r>
      <w:r>
        <w:t xml:space="preserve"> </w:t>
      </w:r>
      <w:r>
        <w:rPr>
          <w:i/>
          <w:iCs/>
        </w:rPr>
        <w:t>Id.</w:t>
      </w:r>
      <w:r>
        <w:t xml:space="preserve"> at 3; Kepler Reply at 3; SES Reply at 2-3; </w:t>
      </w:r>
      <w:r>
        <w:t>Smallsat</w:t>
      </w:r>
      <w:r>
        <w:t xml:space="preserve"> Operators Reply at 1.  </w:t>
      </w:r>
    </w:p>
  </w:footnote>
  <w:footnote w:id="213">
    <w:p w:rsidR="00A36DAE" w:rsidRPr="00BF2067" w:rsidP="00A36DAE" w14:paraId="3B3EDA1E" w14:textId="77777777">
      <w:pPr>
        <w:pStyle w:val="FootnoteText"/>
      </w:pPr>
      <w:r>
        <w:rPr>
          <w:rStyle w:val="FootnoteReference"/>
        </w:rPr>
        <w:footnoteRef/>
      </w:r>
      <w:r>
        <w:t xml:space="preserve"> </w:t>
      </w:r>
      <w:r w:rsidRPr="24EC0F9B">
        <w:rPr>
          <w:i/>
          <w:iCs/>
        </w:rPr>
        <w:t>See FY 2021 NPRM</w:t>
      </w:r>
      <w:r>
        <w:t xml:space="preserve">, </w:t>
      </w:r>
      <w:r w:rsidRPr="005E3451">
        <w:t>2021 WL 1835889</w:t>
      </w:r>
      <w:r>
        <w:t xml:space="preserve"> at *5, para. 12.</w:t>
      </w:r>
    </w:p>
  </w:footnote>
  <w:footnote w:id="214">
    <w:p w:rsidR="00A36DAE" w:rsidRPr="00F957AD" w:rsidP="00A36DAE" w14:paraId="75428843" w14:textId="77777777">
      <w:pPr>
        <w:pStyle w:val="FootnoteText"/>
      </w:pPr>
      <w:r>
        <w:rPr>
          <w:rStyle w:val="FootnoteReference"/>
        </w:rPr>
        <w:footnoteRef/>
      </w:r>
      <w:r>
        <w:t xml:space="preserve"> </w:t>
      </w:r>
      <w:r>
        <w:rPr>
          <w:i/>
          <w:iCs/>
        </w:rPr>
        <w:t xml:space="preserve">Id. </w:t>
      </w:r>
    </w:p>
  </w:footnote>
  <w:footnote w:id="215">
    <w:p w:rsidR="00A36DAE" w:rsidRPr="00F957AD" w:rsidP="00A36DAE" w14:paraId="14726A9A" w14:textId="77777777">
      <w:pPr>
        <w:pStyle w:val="FootnoteText"/>
        <w:rPr>
          <w:i/>
          <w:iCs/>
        </w:rPr>
      </w:pPr>
      <w:r>
        <w:rPr>
          <w:rStyle w:val="FootnoteReference"/>
        </w:rPr>
        <w:footnoteRef/>
      </w:r>
      <w:r>
        <w:t xml:space="preserve"> </w:t>
      </w:r>
      <w:r>
        <w:rPr>
          <w:i/>
          <w:iCs/>
        </w:rPr>
        <w:t>Id.</w:t>
      </w:r>
    </w:p>
  </w:footnote>
  <w:footnote w:id="216">
    <w:p w:rsidR="00A36DAE" w:rsidRPr="00B9494F" w:rsidP="00A36DAE" w14:paraId="04705DF5" w14:textId="77777777">
      <w:pPr>
        <w:pStyle w:val="FootnoteText"/>
      </w:pPr>
      <w:r>
        <w:rPr>
          <w:rStyle w:val="FootnoteReference"/>
        </w:rPr>
        <w:footnoteRef/>
      </w:r>
      <w:r>
        <w:t xml:space="preserve"> Kepler similarly argues that there is not credible reasoning for allocating the “other” NGSO category four times the amount of regulatory fees.  Kepler Comments at 4;</w:t>
      </w:r>
      <w:r>
        <w:rPr>
          <w:i/>
          <w:iCs/>
        </w:rPr>
        <w:t xml:space="preserve"> see also </w:t>
      </w:r>
      <w:r>
        <w:t>Smallsat</w:t>
      </w:r>
      <w:r>
        <w:t xml:space="preserve"> Operators Reply at 1 (agreeing with </w:t>
      </w:r>
      <w:r>
        <w:t>Iridum</w:t>
      </w:r>
      <w:r>
        <w:t>).</w:t>
      </w:r>
    </w:p>
  </w:footnote>
  <w:footnote w:id="217">
    <w:p w:rsidR="00A36DAE" w:rsidRPr="00643992" w:rsidP="00A36DAE" w14:paraId="65D12278" w14:textId="77777777">
      <w:pPr>
        <w:pStyle w:val="FootnoteText"/>
      </w:pPr>
      <w:r>
        <w:rPr>
          <w:rStyle w:val="FootnoteReference"/>
        </w:rPr>
        <w:footnoteRef/>
      </w:r>
      <w:r>
        <w:t xml:space="preserve"> </w:t>
      </w:r>
      <w:r w:rsidRPr="00CD65AD">
        <w:rPr>
          <w:i/>
        </w:rPr>
        <w:t>See e.</w:t>
      </w:r>
      <w:r w:rsidRPr="00CD65AD">
        <w:rPr>
          <w:i/>
          <w:iCs/>
        </w:rPr>
        <w:t>g</w:t>
      </w:r>
      <w:r>
        <w:t>.,</w:t>
      </w:r>
      <w:r w:rsidRPr="00661890">
        <w:rPr>
          <w:i/>
          <w:iCs/>
        </w:rPr>
        <w:t xml:space="preserve"> </w:t>
      </w:r>
      <w:r>
        <w:rPr>
          <w:i/>
          <w:iCs/>
        </w:rPr>
        <w:t xml:space="preserve">FY </w:t>
      </w:r>
      <w:r w:rsidRPr="00661890">
        <w:rPr>
          <w:i/>
          <w:iCs/>
        </w:rPr>
        <w:t xml:space="preserve">2020 </w:t>
      </w:r>
      <w:r>
        <w:rPr>
          <w:i/>
          <w:iCs/>
        </w:rPr>
        <w:t>NPRM</w:t>
      </w:r>
      <w:r w:rsidRPr="00661890">
        <w:t xml:space="preserve">, </w:t>
      </w:r>
      <w:r>
        <w:t xml:space="preserve">35 FCC </w:t>
      </w:r>
      <w:r>
        <w:t>Rcd</w:t>
      </w:r>
      <w:r>
        <w:t xml:space="preserve"> at 4993, </w:t>
      </w:r>
      <w:r w:rsidRPr="00661890">
        <w:t>para. 41.</w:t>
      </w:r>
      <w:r>
        <w:t xml:space="preserve">    </w:t>
      </w:r>
    </w:p>
  </w:footnote>
  <w:footnote w:id="218">
    <w:p w:rsidR="00A36DAE" w:rsidRPr="00093A30" w:rsidP="00A36DAE" w14:paraId="232444B7" w14:textId="77777777">
      <w:pPr>
        <w:pStyle w:val="FootnoteText"/>
      </w:pPr>
      <w:r>
        <w:rPr>
          <w:rStyle w:val="FootnoteReference"/>
        </w:rPr>
        <w:footnoteRef/>
      </w:r>
      <w:r>
        <w:t xml:space="preserve"> </w:t>
      </w:r>
      <w:r>
        <w:rPr>
          <w:i/>
          <w:iCs/>
        </w:rPr>
        <w:t>FY 2020 NPRM</w:t>
      </w:r>
      <w:r>
        <w:t xml:space="preserve">, 35 FCC </w:t>
      </w:r>
      <w:r>
        <w:t>Rcd</w:t>
      </w:r>
      <w:r>
        <w:t xml:space="preserve"> at 4993, para. 41.</w:t>
      </w:r>
    </w:p>
  </w:footnote>
  <w:footnote w:id="219">
    <w:p w:rsidR="00A36DAE" w:rsidP="00A36DAE" w14:paraId="416CE245" w14:textId="77777777">
      <w:pPr>
        <w:pStyle w:val="FootnoteText"/>
      </w:pPr>
      <w:r>
        <w:rPr>
          <w:rStyle w:val="FootnoteReference"/>
        </w:rPr>
        <w:footnoteRef/>
      </w:r>
      <w:r>
        <w:t xml:space="preserve"> Kepler argues that we should not consider rulemakings conducted over past years.  Kepler Comments at 6.  We note, however, that this is exactly the approach the Commission took in allocating GSO/NGSO regulatory fees, in which the Commission considered data over the prior three years of the number of Commission-level items and the relative precedential value to GSO and NGSO operators.  </w:t>
      </w:r>
      <w:r>
        <w:rPr>
          <w:i/>
          <w:iCs/>
        </w:rPr>
        <w:t>FY 2020 NPRM</w:t>
      </w:r>
      <w:r>
        <w:t xml:space="preserve">, 35 FCC </w:t>
      </w:r>
      <w:r>
        <w:t>Rcd</w:t>
      </w:r>
      <w:r>
        <w:t xml:space="preserve"> at 4994, para. 43.  We conclude that this approach provides more insight into typical rulemaking activities than just assessing rulemaking activities at a particular instant in time.</w:t>
      </w:r>
    </w:p>
  </w:footnote>
  <w:footnote w:id="220">
    <w:p w:rsidR="00A36DAE" w:rsidRPr="00942BBE" w:rsidP="00A36DAE" w14:paraId="093136FA" w14:textId="77777777">
      <w:pPr>
        <w:pStyle w:val="FootnoteText"/>
      </w:pPr>
      <w:r>
        <w:rPr>
          <w:rStyle w:val="FootnoteReference"/>
        </w:rPr>
        <w:footnoteRef/>
      </w:r>
      <w:r>
        <w:t xml:space="preserve"> SpaceX argues that we should not take into consideration the Commission’s current proceeding regarding the 12 GHz band in assessing those rulemakings that are relevant to “other” NGSO systems.  </w:t>
      </w:r>
      <w:r>
        <w:rPr>
          <w:i/>
          <w:iCs/>
        </w:rPr>
        <w:t xml:space="preserve">See generally </w:t>
      </w:r>
      <w:r>
        <w:t xml:space="preserve">SpaceX Comments; </w:t>
      </w:r>
      <w:r>
        <w:rPr>
          <w:i/>
          <w:iCs/>
        </w:rPr>
        <w:t xml:space="preserve">see also </w:t>
      </w:r>
      <w:r>
        <w:t>Kepler Reply at 4; SES Reply at 3.  SpaceX alleges that because NGSO operators opposed the initiation of the rulemaking proceeding, any costs associated with the proceeding should be assessed against those who petitioned for it.  SpaceX Comments</w:t>
      </w:r>
      <w:r>
        <w:rPr>
          <w:i/>
          <w:iCs/>
        </w:rPr>
        <w:t xml:space="preserve"> </w:t>
      </w:r>
      <w:r>
        <w:t>at 2-3.  We decline to take this type of approach to considering rulemakings in connection with regulatory fees.  A particular operator may disagree with the initiation or outcome of a rulemaking proceeding, but that should not mean that the proceeding does not provide benefits for regulatory fee purposes. For example, even if a particular party to a proceeding does not agree with the decision reached by the Commission, the interests of the particular party are taken into account and considered as part of the Commission decision.</w:t>
      </w:r>
    </w:p>
  </w:footnote>
  <w:footnote w:id="221">
    <w:p w:rsidR="00A36DAE" w:rsidP="00A36DAE" w14:paraId="4016DA5B" w14:textId="77777777">
      <w:pPr>
        <w:pStyle w:val="FootnoteText"/>
      </w:pPr>
      <w:r>
        <w:rPr>
          <w:rStyle w:val="FootnoteReference"/>
        </w:rPr>
        <w:footnoteRef/>
      </w:r>
      <w:r>
        <w:t xml:space="preserve"> While for FY 2021, the number of authorized “less complex” NGSO systems is only slightly fewer in number than “other” NGSO systems (eight “less complex”/10 “other”), the ongoing “benefits of adjudication” for those “other” NGSO systems is overall greater, and thus the number of systems is not a direct proxy for FTE oversight.</w:t>
      </w:r>
    </w:p>
  </w:footnote>
  <w:footnote w:id="222">
    <w:p w:rsidR="00A36DAE" w:rsidRPr="00315B02" w:rsidP="00A36DAE" w14:paraId="47C39E1D" w14:textId="77777777">
      <w:pPr>
        <w:pStyle w:val="FootnoteText"/>
      </w:pPr>
      <w:r>
        <w:rPr>
          <w:rStyle w:val="FootnoteReference"/>
        </w:rPr>
        <w:footnoteRef/>
      </w:r>
      <w:r>
        <w:t xml:space="preserve"> </w:t>
      </w:r>
      <w:r w:rsidRPr="24EC0F9B">
        <w:rPr>
          <w:i/>
          <w:iCs/>
        </w:rPr>
        <w:t>FY 2021 NPRM</w:t>
      </w:r>
      <w:r w:rsidRPr="00444693">
        <w:rPr>
          <w:iCs/>
        </w:rPr>
        <w:t>, 2021 WL 1835889</w:t>
      </w:r>
      <w:r>
        <w:rPr>
          <w:i/>
        </w:rPr>
        <w:t xml:space="preserve"> </w:t>
      </w:r>
      <w:r>
        <w:t>at *13, para. 36.</w:t>
      </w:r>
    </w:p>
  </w:footnote>
  <w:footnote w:id="223">
    <w:p w:rsidR="00A36DAE" w:rsidP="00A36DAE" w14:paraId="36959C32" w14:textId="77777777">
      <w:pPr>
        <w:pStyle w:val="FootnoteText"/>
      </w:pPr>
      <w:r>
        <w:rPr>
          <w:rStyle w:val="FootnoteReference"/>
        </w:rPr>
        <w:footnoteRef/>
      </w:r>
      <w:r>
        <w:t xml:space="preserve"> </w:t>
      </w:r>
      <w:r w:rsidRPr="000430DA">
        <w:rPr>
          <w:i/>
          <w:iCs/>
        </w:rPr>
        <w:t>Id</w:t>
      </w:r>
      <w:r>
        <w:t>.</w:t>
      </w:r>
    </w:p>
  </w:footnote>
  <w:footnote w:id="224">
    <w:p w:rsidR="00A36DAE" w:rsidP="00A36DAE" w14:paraId="249605F4" w14:textId="77777777">
      <w:pPr>
        <w:pStyle w:val="FootnoteText"/>
      </w:pPr>
      <w:r>
        <w:rPr>
          <w:rStyle w:val="FootnoteReference"/>
        </w:rPr>
        <w:footnoteRef/>
      </w:r>
      <w:r>
        <w:t xml:space="preserve"> SES Reply at 1.</w:t>
      </w:r>
    </w:p>
  </w:footnote>
  <w:footnote w:id="225">
    <w:p w:rsidR="00A36DAE" w:rsidRPr="00B919D4" w:rsidP="00A36DAE" w14:paraId="2A6F28AD" w14:textId="77777777">
      <w:pPr>
        <w:pStyle w:val="FootnoteText"/>
      </w:pPr>
      <w:r>
        <w:rPr>
          <w:rStyle w:val="FootnoteReference"/>
        </w:rPr>
        <w:footnoteRef/>
      </w:r>
      <w:r>
        <w:t xml:space="preserve"> </w:t>
      </w:r>
      <w:r>
        <w:rPr>
          <w:i/>
          <w:iCs/>
        </w:rPr>
        <w:t>Id.</w:t>
      </w:r>
      <w:r>
        <w:t xml:space="preserve"> at 2.</w:t>
      </w:r>
    </w:p>
  </w:footnote>
  <w:footnote w:id="226">
    <w:p w:rsidR="00A36DAE" w:rsidP="00A36DAE" w14:paraId="05782FD2" w14:textId="77777777">
      <w:pPr>
        <w:pStyle w:val="FootnoteText"/>
      </w:pPr>
      <w:r>
        <w:rPr>
          <w:rStyle w:val="FootnoteReference"/>
        </w:rPr>
        <w:footnoteRef/>
      </w:r>
      <w:r>
        <w:t xml:space="preserve"> </w:t>
      </w:r>
      <w:r>
        <w:rPr>
          <w:i/>
          <w:iCs/>
        </w:rPr>
        <w:t>Id.</w:t>
      </w:r>
      <w:r w:rsidRPr="002F5A13">
        <w:t xml:space="preserve"> at </w:t>
      </w:r>
      <w:r>
        <w:t>6.  T</w:t>
      </w:r>
      <w:r w:rsidRPr="00BB0384">
        <w:t xml:space="preserve">he Commission sought further comment on whether and how NGSO space stations can be categorized for purposes of regulatory fees to collect regulatory fees that correspond to the resources actually expended in the regulation and associated benefits received by these </w:t>
      </w:r>
      <w:r w:rsidRPr="00BB0384">
        <w:t>regulatees</w:t>
      </w:r>
      <w:r w:rsidRPr="00BB0384">
        <w:t xml:space="preserve">.  Our adoption of the </w:t>
      </w:r>
      <w:r>
        <w:t>“</w:t>
      </w:r>
      <w:r w:rsidRPr="00BB0384">
        <w:t>less complex</w:t>
      </w:r>
      <w:r>
        <w:t>”</w:t>
      </w:r>
      <w:r w:rsidRPr="00BB0384">
        <w:t xml:space="preserve"> NGSO fee category and our proposal to have a 20/80 </w:t>
      </w:r>
      <w:r>
        <w:t>allocation</w:t>
      </w:r>
      <w:r w:rsidRPr="00BB0384">
        <w:t xml:space="preserve"> was as a result of that rulemaking process.  </w:t>
      </w:r>
    </w:p>
  </w:footnote>
  <w:footnote w:id="227">
    <w:p w:rsidR="00A36DAE" w:rsidRPr="00FD30D8" w:rsidP="00A36DAE" w14:paraId="6ECF3CE4" w14:textId="77777777">
      <w:pPr>
        <w:pStyle w:val="FootnoteText"/>
      </w:pPr>
      <w:r w:rsidRPr="000155ED">
        <w:rPr>
          <w:rStyle w:val="FootnoteReference"/>
        </w:rPr>
        <w:footnoteRef/>
      </w:r>
      <w:r w:rsidRPr="000155ED">
        <w:t xml:space="preserve"> </w:t>
      </w:r>
      <w:r w:rsidRPr="000155ED">
        <w:rPr>
          <w:i/>
          <w:iCs/>
        </w:rPr>
        <w:t xml:space="preserve">See </w:t>
      </w:r>
      <w:r w:rsidRPr="008A0A0B">
        <w:rPr>
          <w:i/>
          <w:iCs/>
        </w:rPr>
        <w:t xml:space="preserve">supra </w:t>
      </w:r>
      <w:r w:rsidRPr="008A0A0B">
        <w:t>n.</w:t>
      </w:r>
      <w:r>
        <w:t>26</w:t>
      </w:r>
      <w:r w:rsidRPr="008A0A0B">
        <w:t>.</w:t>
      </w:r>
    </w:p>
  </w:footnote>
  <w:footnote w:id="228">
    <w:p w:rsidR="00A36DAE" w:rsidRPr="0061030B" w:rsidP="00A36DAE" w14:paraId="1F5FDA1C" w14:textId="77777777">
      <w:pPr>
        <w:pStyle w:val="FootnoteText"/>
      </w:pPr>
      <w:r>
        <w:rPr>
          <w:rStyle w:val="FootnoteReference"/>
        </w:rPr>
        <w:footnoteRef/>
      </w:r>
      <w:r>
        <w:t xml:space="preserve"> SES Reply at 3;</w:t>
      </w:r>
      <w:r>
        <w:rPr>
          <w:i/>
          <w:iCs/>
        </w:rPr>
        <w:t xml:space="preserve"> see also </w:t>
      </w:r>
      <w:r>
        <w:t>Kinéis</w:t>
      </w:r>
      <w:r>
        <w:t xml:space="preserve"> Reply at 6.</w:t>
      </w:r>
    </w:p>
  </w:footnote>
  <w:footnote w:id="229">
    <w:p w:rsidR="00A36DAE" w:rsidP="00A36DAE" w14:paraId="3B3F3193" w14:textId="77777777">
      <w:pPr>
        <w:pStyle w:val="FootnoteText"/>
      </w:pPr>
      <w:r>
        <w:rPr>
          <w:rStyle w:val="FootnoteReference"/>
        </w:rPr>
        <w:footnoteRef/>
      </w:r>
      <w:r w:rsidRPr="00E279A9">
        <w:t xml:space="preserve"> </w:t>
      </w:r>
      <w:r>
        <w:rPr>
          <w:i/>
          <w:iCs/>
        </w:rPr>
        <w:t xml:space="preserve">FY </w:t>
      </w:r>
      <w:r w:rsidRPr="00661890">
        <w:rPr>
          <w:i/>
          <w:iCs/>
        </w:rPr>
        <w:t xml:space="preserve">2020 </w:t>
      </w:r>
      <w:r>
        <w:rPr>
          <w:i/>
          <w:iCs/>
        </w:rPr>
        <w:t>NPRM</w:t>
      </w:r>
      <w:r w:rsidRPr="00661890">
        <w:t xml:space="preserve">, </w:t>
      </w:r>
      <w:r>
        <w:t xml:space="preserve">35 FCC </w:t>
      </w:r>
      <w:r>
        <w:t>Rcd</w:t>
      </w:r>
      <w:r>
        <w:t xml:space="preserve"> at 4993, </w:t>
      </w:r>
      <w:r w:rsidRPr="00661890">
        <w:t>para. 41</w:t>
      </w:r>
      <w:r w:rsidRPr="009B1540">
        <w:t>.</w:t>
      </w:r>
    </w:p>
  </w:footnote>
  <w:footnote w:id="230">
    <w:p w:rsidR="00A36DAE" w:rsidRPr="00881A54" w:rsidP="00A36DAE" w14:paraId="025DA03C" w14:textId="77777777">
      <w:pPr>
        <w:pStyle w:val="FootnoteText"/>
      </w:pPr>
      <w:r>
        <w:rPr>
          <w:rStyle w:val="FootnoteReference"/>
        </w:rPr>
        <w:footnoteRef/>
      </w:r>
      <w:r>
        <w:t xml:space="preserve"> AWS Comments at 2.  Planet also supports this position in its reply comments.  </w:t>
      </w:r>
      <w:r>
        <w:rPr>
          <w:i/>
          <w:iCs/>
        </w:rPr>
        <w:t xml:space="preserve">See </w:t>
      </w:r>
      <w:r>
        <w:t>Planet Reply at 5.</w:t>
      </w:r>
    </w:p>
  </w:footnote>
  <w:footnote w:id="231">
    <w:p w:rsidR="00A36DAE" w:rsidP="00A36DAE" w14:paraId="5CD8CA61" w14:textId="77777777">
      <w:pPr>
        <w:pStyle w:val="FootnoteText"/>
      </w:pPr>
      <w:r>
        <w:rPr>
          <w:rStyle w:val="FootnoteReference"/>
        </w:rPr>
        <w:footnoteRef/>
      </w:r>
      <w:r>
        <w:t xml:space="preserve"> AWS Comments at 3.</w:t>
      </w:r>
    </w:p>
  </w:footnote>
  <w:footnote w:id="232">
    <w:p w:rsidR="00A36DAE" w:rsidP="00A36DAE" w14:paraId="03D8C801" w14:textId="77777777">
      <w:pPr>
        <w:pStyle w:val="FootnoteText"/>
      </w:pPr>
      <w:r>
        <w:rPr>
          <w:rStyle w:val="FootnoteReference"/>
        </w:rPr>
        <w:footnoteRef/>
      </w:r>
      <w:r>
        <w:t xml:space="preserve"> Iridium Comments at 6-7.</w:t>
      </w:r>
    </w:p>
  </w:footnote>
  <w:footnote w:id="233">
    <w:p w:rsidR="00A36DAE" w:rsidRPr="004C2A90" w:rsidP="00A36DAE" w14:paraId="2E7D93E6" w14:textId="77777777">
      <w:pPr>
        <w:pStyle w:val="FootnoteText"/>
      </w:pPr>
      <w:r>
        <w:rPr>
          <w:rStyle w:val="FootnoteReference"/>
        </w:rPr>
        <w:footnoteRef/>
      </w:r>
      <w:r>
        <w:t xml:space="preserve"> </w:t>
      </w:r>
      <w:r>
        <w:rPr>
          <w:i/>
          <w:iCs/>
        </w:rPr>
        <w:t>See id.</w:t>
      </w:r>
      <w:r w:rsidRPr="00E279A9">
        <w:rPr>
          <w:i/>
        </w:rPr>
        <w:t xml:space="preserve"> </w:t>
      </w:r>
      <w:r>
        <w:t>at 4-5; Kepler Comments at 3.</w:t>
      </w:r>
    </w:p>
  </w:footnote>
  <w:footnote w:id="234">
    <w:p w:rsidR="00A36DAE" w:rsidP="00A36DAE" w14:paraId="229FA79D" w14:textId="77777777">
      <w:pPr>
        <w:pStyle w:val="FootnoteText"/>
      </w:pPr>
      <w:r>
        <w:rPr>
          <w:rStyle w:val="FootnoteReference"/>
        </w:rPr>
        <w:footnoteRef/>
      </w:r>
      <w:r>
        <w:t xml:space="preserve"> Iridium Comments at 4.</w:t>
      </w:r>
    </w:p>
  </w:footnote>
  <w:footnote w:id="235">
    <w:p w:rsidR="00A36DAE" w:rsidRPr="00764E82" w:rsidP="00A36DAE" w14:paraId="61EDE955" w14:textId="77777777">
      <w:pPr>
        <w:pStyle w:val="FootnoteText"/>
      </w:pPr>
      <w:r>
        <w:rPr>
          <w:rStyle w:val="FootnoteReference"/>
        </w:rPr>
        <w:footnoteRef/>
      </w:r>
      <w:r>
        <w:t xml:space="preserve"> </w:t>
      </w:r>
      <w:r>
        <w:rPr>
          <w:i/>
          <w:iCs/>
        </w:rPr>
        <w:t>See, e.g.</w:t>
      </w:r>
      <w:r w:rsidRPr="00E279A9">
        <w:t>,</w:t>
      </w:r>
      <w:r>
        <w:rPr>
          <w:i/>
          <w:iCs/>
        </w:rPr>
        <w:t xml:space="preserve"> id.</w:t>
      </w:r>
      <w:r>
        <w:t xml:space="preserve"> (stating that the “last two years have seen a dramatic escalation in NGSO regulatory fees” and that “significant escalation of the regulatory fees provides NGSO MSS operators with minimal certainty about their obligations from year to year”).</w:t>
      </w:r>
    </w:p>
  </w:footnote>
  <w:footnote w:id="236">
    <w:p w:rsidR="00A36DAE" w:rsidP="00A36DAE" w14:paraId="7F1D3DAA" w14:textId="77777777">
      <w:pPr>
        <w:pStyle w:val="FootnoteText"/>
      </w:pPr>
      <w:r>
        <w:rPr>
          <w:rStyle w:val="FootnoteReference"/>
        </w:rPr>
        <w:footnoteRef/>
      </w:r>
      <w:r>
        <w:t xml:space="preserve"> We decline to address here the Commission’s overall approach in assessing regulatory fees, which appears to be a source of Iridium’s concern.  As part of its argument about increase in regulatory fees, Iridium states that NGSO MSS operators have “received no material change in services or benefits received from the Commission in recent years,” but that NGSO FSS, EESS, and other systems increasingly make up systems authorized by the Commission.  </w:t>
      </w:r>
      <w:r>
        <w:rPr>
          <w:i/>
          <w:iCs/>
        </w:rPr>
        <w:t>Id.</w:t>
      </w:r>
      <w:r>
        <w:t xml:space="preserve"> at 4-5.  </w:t>
      </w:r>
      <w:r w:rsidRPr="004B43CE">
        <w:t>At this time, NGSO MSS systems are appropriately categorized as “</w:t>
      </w:r>
      <w:r>
        <w:t>o</w:t>
      </w:r>
      <w:r w:rsidRPr="004B43CE">
        <w:t xml:space="preserve">ther NGSO” systems for the same reasons as NGSO FSS systems, based on the FTE time devoted to oversight and regulation of our </w:t>
      </w:r>
      <w:r w:rsidRPr="004B43CE">
        <w:t>regulatees</w:t>
      </w:r>
      <w:r w:rsidRPr="004B43CE">
        <w:t xml:space="preserve">, the Commission’s costs, and the corresponding benefits to our </w:t>
      </w:r>
      <w:r w:rsidRPr="004B43CE">
        <w:t>regulatees</w:t>
      </w:r>
      <w:r w:rsidRPr="004B43CE">
        <w:t>, and we also note that there have been a number of new NGSO MSS systems authorized in recent years.</w:t>
      </w:r>
    </w:p>
  </w:footnote>
  <w:footnote w:id="237">
    <w:p w:rsidR="00A36DAE" w:rsidP="00A36DAE" w14:paraId="1FD39028" w14:textId="77777777">
      <w:pPr>
        <w:pStyle w:val="FootnoteText"/>
      </w:pPr>
      <w:r>
        <w:rPr>
          <w:rStyle w:val="FootnoteReference"/>
        </w:rPr>
        <w:footnoteRef/>
      </w:r>
      <w:r>
        <w:t xml:space="preserve"> Kepler Comments at 7.</w:t>
      </w:r>
    </w:p>
  </w:footnote>
  <w:footnote w:id="238">
    <w:p w:rsidR="00A36DAE" w:rsidP="00A36DAE" w14:paraId="124E0981" w14:textId="77777777">
      <w:pPr>
        <w:pStyle w:val="FootnoteText"/>
      </w:pPr>
      <w:r>
        <w:rPr>
          <w:rStyle w:val="FootnoteReference"/>
        </w:rPr>
        <w:footnoteRef/>
      </w:r>
      <w:r>
        <w:t xml:space="preserve"> SES Reply at 5. (describing an instance pertaining to</w:t>
      </w:r>
      <w:r w:rsidRPr="00A63AA3">
        <w:t xml:space="preserve"> </w:t>
      </w:r>
      <w:r>
        <w:t xml:space="preserve">non-U.S licensed GSO spacecraft with coverage of only U.S. territories in the Pacific).  </w:t>
      </w:r>
      <w:r w:rsidRPr="00AF3495">
        <w:t xml:space="preserve">In the </w:t>
      </w:r>
      <w:r w:rsidRPr="001104FE">
        <w:rPr>
          <w:i/>
          <w:iCs/>
        </w:rPr>
        <w:t>FY 2020 Report and Order</w:t>
      </w:r>
      <w:r w:rsidRPr="00AF3495">
        <w:t>, the Commission discussed th</w:t>
      </w:r>
      <w:r>
        <w:t>is issue and whether a</w:t>
      </w:r>
      <w:r w:rsidRPr="00AF3495">
        <w:t xml:space="preserve"> regulatory fee exemption for non-U.S. licensed GSO space stations with coverage of only U.S. territories in the Pacific</w:t>
      </w:r>
      <w:r>
        <w:t xml:space="preserve"> would be appropriate</w:t>
      </w:r>
      <w:r w:rsidRPr="00AF3495">
        <w:t xml:space="preserve">.  </w:t>
      </w:r>
      <w:r>
        <w:t xml:space="preserve">In the record of that proceeding, </w:t>
      </w:r>
      <w:r w:rsidRPr="00AF3495">
        <w:t xml:space="preserve">SES stated that this was not a concrete problem in that regulatory fee cycle, but the concern was that the regulatory fee in those circumstances would create an economic barrier to providing access.  </w:t>
      </w:r>
      <w:r>
        <w:t>Telesat</w:t>
      </w:r>
      <w:r>
        <w:t xml:space="preserve"> suggested that if a foreign or U.S. licensed operator contends that under certain facts it would be inappropriate to pay regulatory fees, they should request a waiver.  </w:t>
      </w:r>
      <w:r w:rsidRPr="00AF3495">
        <w:t xml:space="preserve">In that context, the Commission </w:t>
      </w:r>
      <w:r>
        <w:t xml:space="preserve">stated that it agreed with </w:t>
      </w:r>
      <w:r>
        <w:t>Telesat</w:t>
      </w:r>
      <w:r>
        <w:t xml:space="preserve"> and </w:t>
      </w:r>
      <w:r w:rsidRPr="00AF3495">
        <w:t xml:space="preserve">rejected the argument for exemptions or reduced fees based on the U.S. geographic areas served by the space station, stating that commenters have not shown that providing service to a remote area would reduce the International Bureau’s costs or affect the benefits to the </w:t>
      </w:r>
      <w:r>
        <w:t>regulatee</w:t>
      </w:r>
      <w:r>
        <w:t xml:space="preserve">. </w:t>
      </w:r>
      <w:r w:rsidRPr="002B6B98">
        <w:rPr>
          <w:i/>
          <w:iCs/>
        </w:rPr>
        <w:t xml:space="preserve">See </w:t>
      </w:r>
      <w:r w:rsidRPr="00CD5B8B">
        <w:rPr>
          <w:i/>
          <w:iCs/>
        </w:rPr>
        <w:t xml:space="preserve">FY 2020 </w:t>
      </w:r>
      <w:r>
        <w:rPr>
          <w:i/>
          <w:iCs/>
        </w:rPr>
        <w:t xml:space="preserve">Report and </w:t>
      </w:r>
      <w:r w:rsidRPr="00CD5B8B">
        <w:rPr>
          <w:i/>
          <w:iCs/>
        </w:rPr>
        <w:t>Order</w:t>
      </w:r>
      <w:r>
        <w:t xml:space="preserve">, 36 FCC </w:t>
      </w:r>
      <w:r>
        <w:t>Rcd</w:t>
      </w:r>
      <w:r>
        <w:t xml:space="preserve"> </w:t>
      </w:r>
      <w:r w:rsidRPr="002B6B98">
        <w:t xml:space="preserve">at </w:t>
      </w:r>
      <w:r>
        <w:t xml:space="preserve">1749-50, </w:t>
      </w:r>
      <w:r w:rsidRPr="002B6B98">
        <w:t>paras 46-47</w:t>
      </w:r>
      <w:r w:rsidRPr="002B6B98">
        <w:rPr>
          <w:i/>
          <w:iCs/>
        </w:rPr>
        <w:t>.</w:t>
      </w:r>
    </w:p>
  </w:footnote>
  <w:footnote w:id="239">
    <w:p w:rsidR="00A36DAE" w:rsidP="00A36DAE" w14:paraId="56CF4B77" w14:textId="77777777">
      <w:pPr>
        <w:pStyle w:val="FootnoteText"/>
      </w:pPr>
      <w:r>
        <w:rPr>
          <w:rStyle w:val="FootnoteReference"/>
        </w:rPr>
        <w:footnoteRef/>
      </w:r>
      <w:r>
        <w:t xml:space="preserve"> </w:t>
      </w:r>
      <w:r w:rsidRPr="008F392E">
        <w:rPr>
          <w:i/>
          <w:iCs/>
        </w:rPr>
        <w:t>FY 2021</w:t>
      </w:r>
      <w:r w:rsidRPr="008F392E">
        <w:t xml:space="preserve"> </w:t>
      </w:r>
      <w:r w:rsidRPr="24EC0F9B">
        <w:rPr>
          <w:i/>
          <w:iCs/>
        </w:rPr>
        <w:t>NPRM</w:t>
      </w:r>
      <w:r w:rsidRPr="00444693">
        <w:t>, 2021 WL 1835889</w:t>
      </w:r>
      <w:r>
        <w:t xml:space="preserve"> </w:t>
      </w:r>
      <w:r w:rsidRPr="00444693">
        <w:t>at</w:t>
      </w:r>
      <w:r>
        <w:t xml:space="preserve"> *7</w:t>
      </w:r>
      <w:r w:rsidRPr="00444693">
        <w:t>, para. 18.</w:t>
      </w:r>
    </w:p>
  </w:footnote>
  <w:footnote w:id="240">
    <w:p w:rsidR="00A36DAE" w:rsidP="00A36DAE" w14:paraId="698EF782" w14:textId="77777777">
      <w:pPr>
        <w:pStyle w:val="FootnoteText"/>
      </w:pPr>
      <w:r>
        <w:rPr>
          <w:rStyle w:val="FootnoteReference"/>
        </w:rPr>
        <w:footnoteRef/>
      </w:r>
      <w:r>
        <w:t xml:space="preserve"> </w:t>
      </w:r>
      <w:r w:rsidRPr="005870E1">
        <w:t>Kinéis</w:t>
      </w:r>
      <w:r>
        <w:t xml:space="preserve"> Reply at 6-7.</w:t>
      </w:r>
    </w:p>
  </w:footnote>
  <w:footnote w:id="241">
    <w:p w:rsidR="00A36DAE" w:rsidP="00A36DAE" w14:paraId="2CBA29EB" w14:textId="77777777">
      <w:pPr>
        <w:pStyle w:val="FootnoteText"/>
      </w:pPr>
      <w:r>
        <w:rPr>
          <w:rStyle w:val="FootnoteReference"/>
        </w:rPr>
        <w:footnoteRef/>
      </w:r>
      <w:r>
        <w:t xml:space="preserve"> </w:t>
      </w:r>
      <w:r>
        <w:rPr>
          <w:i/>
          <w:iCs/>
        </w:rPr>
        <w:t>Id.</w:t>
      </w:r>
      <w:r>
        <w:t xml:space="preserve"> at 7.</w:t>
      </w:r>
    </w:p>
  </w:footnote>
  <w:footnote w:id="242">
    <w:p w:rsidR="00A36DAE" w:rsidP="00A36DAE" w14:paraId="7CE6E13A" w14:textId="77777777">
      <w:pPr>
        <w:pStyle w:val="FootnoteText"/>
      </w:pPr>
      <w:r>
        <w:rPr>
          <w:rStyle w:val="FootnoteReference"/>
        </w:rPr>
        <w:footnoteRef/>
      </w:r>
      <w:r>
        <w:t xml:space="preserve"> </w:t>
      </w:r>
      <w:r>
        <w:rPr>
          <w:i/>
          <w:iCs/>
        </w:rPr>
        <w:t xml:space="preserve">FY </w:t>
      </w:r>
      <w:r w:rsidRPr="00661890">
        <w:rPr>
          <w:i/>
          <w:iCs/>
        </w:rPr>
        <w:t xml:space="preserve">2020 </w:t>
      </w:r>
      <w:r>
        <w:rPr>
          <w:i/>
          <w:iCs/>
        </w:rPr>
        <w:t>NPRM</w:t>
      </w:r>
      <w:r w:rsidRPr="00661890">
        <w:t xml:space="preserve">, </w:t>
      </w:r>
      <w:r>
        <w:t xml:space="preserve">35 FCC </w:t>
      </w:r>
      <w:r>
        <w:t>Rcd</w:t>
      </w:r>
      <w:r>
        <w:t xml:space="preserve"> at 4985, </w:t>
      </w:r>
      <w:r w:rsidRPr="00661890">
        <w:t xml:space="preserve">para. </w:t>
      </w:r>
      <w:r>
        <w:t>19.</w:t>
      </w:r>
    </w:p>
  </w:footnote>
  <w:footnote w:id="243">
    <w:p w:rsidR="00A36DAE" w:rsidRPr="002668E1" w:rsidP="00A36DAE" w14:paraId="405B6B80" w14:textId="77777777">
      <w:pPr>
        <w:pStyle w:val="FootnoteText"/>
      </w:pPr>
      <w:r>
        <w:rPr>
          <w:rStyle w:val="FootnoteReference"/>
        </w:rPr>
        <w:footnoteRef/>
      </w:r>
      <w:r>
        <w:t xml:space="preserve"> </w:t>
      </w:r>
      <w:r w:rsidRPr="009F54C9">
        <w:rPr>
          <w:i/>
          <w:iCs/>
        </w:rPr>
        <w:t xml:space="preserve">Id. </w:t>
      </w:r>
      <w:r w:rsidRPr="009F54C9">
        <w:t xml:space="preserve">at 4986, para. </w:t>
      </w:r>
      <w:r w:rsidRPr="00950A53">
        <w:t>21</w:t>
      </w:r>
      <w:r>
        <w:t>.</w:t>
      </w:r>
    </w:p>
  </w:footnote>
  <w:footnote w:id="244">
    <w:p w:rsidR="00A36DAE" w:rsidP="00A36DAE" w14:paraId="0E37EA0A" w14:textId="77777777">
      <w:pPr>
        <w:pStyle w:val="FootnoteText"/>
      </w:pPr>
      <w:r>
        <w:rPr>
          <w:rStyle w:val="FootnoteReference"/>
        </w:rPr>
        <w:footnoteRef/>
      </w:r>
      <w:r>
        <w:t xml:space="preserve"> </w:t>
      </w:r>
      <w:r>
        <w:t>Myriota</w:t>
      </w:r>
      <w:r>
        <w:t xml:space="preserve"> Comments at 5; Spire Reply at 3; </w:t>
      </w:r>
      <w:r>
        <w:t>Smallsat</w:t>
      </w:r>
      <w:r>
        <w:t xml:space="preserve"> Operators Reply at 1.</w:t>
      </w:r>
    </w:p>
  </w:footnote>
  <w:footnote w:id="245">
    <w:p w:rsidR="00A36DAE" w:rsidRPr="0041701B" w:rsidP="00A36DAE" w14:paraId="121A41A0" w14:textId="77777777">
      <w:pPr>
        <w:pStyle w:val="FootnoteText"/>
      </w:pPr>
      <w:r>
        <w:rPr>
          <w:rStyle w:val="FootnoteReference"/>
        </w:rPr>
        <w:footnoteRef/>
      </w:r>
      <w:r>
        <w:t xml:space="preserve"> </w:t>
      </w:r>
      <w:r>
        <w:t>Myriota</w:t>
      </w:r>
      <w:r>
        <w:t xml:space="preserve"> Comments at 5; Spire Reply at 3; </w:t>
      </w:r>
      <w:r>
        <w:t>Smallsat</w:t>
      </w:r>
      <w:r>
        <w:t xml:space="preserve"> Operators Reply at 1.</w:t>
      </w:r>
    </w:p>
  </w:footnote>
  <w:footnote w:id="246">
    <w:p w:rsidR="00A36DAE" w:rsidP="00A36DAE" w14:paraId="14544F40" w14:textId="77777777">
      <w:pPr>
        <w:pStyle w:val="FootnoteText"/>
      </w:pPr>
      <w:r>
        <w:rPr>
          <w:rStyle w:val="FootnoteReference"/>
        </w:rPr>
        <w:footnoteRef/>
      </w:r>
      <w:r>
        <w:t xml:space="preserve"> </w:t>
      </w:r>
      <w:r>
        <w:t>Myriota</w:t>
      </w:r>
      <w:r>
        <w:t xml:space="preserve"> Comments at 3-4.</w:t>
      </w:r>
      <w:r w:rsidRPr="00F11D44">
        <w:t xml:space="preserve"> </w:t>
      </w:r>
      <w:r>
        <w:t xml:space="preserve">As an example, </w:t>
      </w:r>
      <w:r>
        <w:t>Myriota</w:t>
      </w:r>
      <w:r w:rsidRPr="008145CC">
        <w:t xml:space="preserve"> </w:t>
      </w:r>
      <w:r>
        <w:t>states that satellite service providers participating in the same processing round may or may not be subject to annual regulatory fees depending on whether they seek to operate their own satellites or use a space-as-a-service provider. Another example is</w:t>
      </w:r>
      <w:r w:rsidRPr="00BE6598">
        <w:t xml:space="preserve"> </w:t>
      </w:r>
      <w:r>
        <w:t xml:space="preserve">U.S. and foreign </w:t>
      </w:r>
      <w:r>
        <w:t>regulatees</w:t>
      </w:r>
      <w:r>
        <w:t xml:space="preserve"> operating their own NGSO satellites (like </w:t>
      </w:r>
      <w:r>
        <w:t>Myriota</w:t>
      </w:r>
      <w:r>
        <w:t>) could be exposed to large annual regulatory fees that would not be imposed on customers of U.S.-licensed space-as-a-service NGSO system operators, even though they provide the same services to U.S. consumers, impose the same regulatory burdens on Commission staff, and derive the same benefits from Commission regulatory activities.</w:t>
      </w:r>
      <w:r w:rsidRPr="00D86064">
        <w:rPr>
          <w:i/>
          <w:iCs/>
        </w:rPr>
        <w:t xml:space="preserve"> Id.</w:t>
      </w:r>
    </w:p>
  </w:footnote>
  <w:footnote w:id="247">
    <w:p w:rsidR="00A36DAE" w:rsidP="00A36DAE" w14:paraId="0170FF9A" w14:textId="77777777">
      <w:pPr>
        <w:pStyle w:val="FootnoteText"/>
      </w:pPr>
      <w:r>
        <w:rPr>
          <w:rStyle w:val="FootnoteReference"/>
        </w:rPr>
        <w:footnoteRef/>
      </w:r>
      <w:r>
        <w:t xml:space="preserve"> </w:t>
      </w:r>
      <w:r>
        <w:rPr>
          <w:i/>
          <w:iCs/>
        </w:rPr>
        <w:t>Id.</w:t>
      </w:r>
      <w:r w:rsidRPr="00E279A9">
        <w:rPr>
          <w:i/>
        </w:rPr>
        <w:t xml:space="preserve"> </w:t>
      </w:r>
      <w:r>
        <w:t>at 2.</w:t>
      </w:r>
    </w:p>
  </w:footnote>
  <w:footnote w:id="248">
    <w:p w:rsidR="00A36DAE" w:rsidP="00A36DAE" w14:paraId="670A7702" w14:textId="77777777">
      <w:pPr>
        <w:pStyle w:val="FootnoteText"/>
      </w:pPr>
      <w:r>
        <w:rPr>
          <w:rStyle w:val="FootnoteReference"/>
        </w:rPr>
        <w:footnoteRef/>
      </w:r>
      <w:r>
        <w:t xml:space="preserve"> </w:t>
      </w:r>
      <w:r w:rsidRPr="00625382">
        <w:rPr>
          <w:i/>
          <w:iCs/>
        </w:rPr>
        <w:t>Id.</w:t>
      </w:r>
      <w:r>
        <w:t xml:space="preserve"> at 2-3.</w:t>
      </w:r>
    </w:p>
  </w:footnote>
  <w:footnote w:id="249">
    <w:p w:rsidR="00A36DAE" w:rsidP="00A36DAE" w14:paraId="17846D2F" w14:textId="77777777">
      <w:pPr>
        <w:pStyle w:val="FootnoteText"/>
      </w:pPr>
      <w:r>
        <w:rPr>
          <w:rStyle w:val="FootnoteReference"/>
        </w:rPr>
        <w:footnoteRef/>
      </w:r>
      <w:r>
        <w:t xml:space="preserve"> We do anticipate assessing regulatory fees to small satellite systems authorized through multiple licenses or market access grants, and therefore having multiple call signs, in part because of the design of the small satellite licensing process – which contemplates the possibility of multiple licenses for a single system.  We address those separately under our consideration of regulatory fees for NGSO systems in the small satellite category.</w:t>
      </w:r>
    </w:p>
  </w:footnote>
  <w:footnote w:id="250">
    <w:p w:rsidR="00A36DAE" w:rsidP="00A36DAE" w14:paraId="4E5D60C4" w14:textId="77777777">
      <w:pPr>
        <w:pStyle w:val="FootnoteText"/>
      </w:pPr>
      <w:r>
        <w:rPr>
          <w:rStyle w:val="FootnoteReference"/>
        </w:rPr>
        <w:footnoteRef/>
      </w:r>
      <w:r w:rsidRPr="262A82D3">
        <w:rPr>
          <w:rStyle w:val="FootnoteReference"/>
        </w:rPr>
        <w:t xml:space="preserve"> </w:t>
      </w:r>
      <w:r w:rsidRPr="009F54C9">
        <w:t>Myriota</w:t>
      </w:r>
      <w:r w:rsidRPr="009F54C9">
        <w:t xml:space="preserve"> Comments at 2-3</w:t>
      </w:r>
      <w:r>
        <w:t xml:space="preserve">, </w:t>
      </w:r>
      <w:r w:rsidRPr="009F54C9">
        <w:t>n.8.</w:t>
      </w:r>
      <w:r>
        <w:t xml:space="preserve"> </w:t>
      </w:r>
    </w:p>
  </w:footnote>
  <w:footnote w:id="251">
    <w:p w:rsidR="00A36DAE" w:rsidP="00A36DAE" w14:paraId="6F561DFC" w14:textId="77777777">
      <w:pPr>
        <w:pStyle w:val="FootnoteText"/>
      </w:pPr>
      <w:r>
        <w:rPr>
          <w:rStyle w:val="FootnoteReference"/>
        </w:rPr>
        <w:footnoteRef/>
      </w:r>
      <w:r w:rsidRPr="5FDBBF3C">
        <w:rPr>
          <w:rStyle w:val="FootnoteReference"/>
        </w:rPr>
        <w:t xml:space="preserve"> </w:t>
      </w:r>
      <w:r>
        <w:rPr>
          <w:i/>
          <w:iCs/>
        </w:rPr>
        <w:t>Id.</w:t>
      </w:r>
      <w:r w:rsidRPr="00E279A9">
        <w:rPr>
          <w:i/>
        </w:rPr>
        <w:t xml:space="preserve"> </w:t>
      </w:r>
      <w:r w:rsidRPr="009F54C9">
        <w:t>at 3</w:t>
      </w:r>
      <w:r>
        <w:t>,</w:t>
      </w:r>
      <w:r w:rsidRPr="009F54C9">
        <w:t xml:space="preserve"> n</w:t>
      </w:r>
      <w:r>
        <w:t>n.</w:t>
      </w:r>
      <w:r w:rsidRPr="009F54C9">
        <w:t>9-10.</w:t>
      </w:r>
      <w:r w:rsidRPr="5FDBBF3C">
        <w:t xml:space="preserve"> </w:t>
      </w:r>
    </w:p>
  </w:footnote>
  <w:footnote w:id="252">
    <w:p w:rsidR="00A36DAE" w:rsidRPr="00C4378F" w:rsidP="00A36DAE" w14:paraId="55C94422" w14:textId="77777777">
      <w:pPr>
        <w:pStyle w:val="FootnoteText"/>
      </w:pPr>
      <w:r>
        <w:rPr>
          <w:rStyle w:val="FootnoteReference"/>
        </w:rPr>
        <w:footnoteRef/>
      </w:r>
      <w:r>
        <w:t xml:space="preserve"> As </w:t>
      </w:r>
      <w:r>
        <w:t>Myriota</w:t>
      </w:r>
      <w:r>
        <w:t xml:space="preserve"> notes, the Commission would need to ensure that its policies and procedures prevent gamesmanship and unintended consequences.  </w:t>
      </w:r>
      <w:r>
        <w:rPr>
          <w:i/>
          <w:iCs/>
        </w:rPr>
        <w:t>Id.</w:t>
      </w:r>
      <w:r>
        <w:t xml:space="preserve"> at 5.  </w:t>
      </w:r>
      <w:r>
        <w:t>Smallsat</w:t>
      </w:r>
      <w:r>
        <w:t xml:space="preserve"> Operators also disagree with what is described as “Commission policy” of requiring NGSO satellite “bus” operators to be the licensee of shared satellites, suggesting that such licensing “undermines the ability of NGSO operators to effectively manage their systems and may fundamentally limit the number of </w:t>
      </w:r>
      <w:r>
        <w:t>feeable</w:t>
      </w:r>
      <w:r>
        <w:t xml:space="preserve"> regulates by incentivizing operators to collocate on shared NGSO satellites.”  </w:t>
      </w:r>
      <w:r>
        <w:t>Smallsat</w:t>
      </w:r>
      <w:r>
        <w:t xml:space="preserve"> Operators Reply at 2-3.  We decline to address this issue – which appears directed toward fundamental application and licensing considerations - as part of this regulatory fees rulemaking.</w:t>
      </w:r>
    </w:p>
  </w:footnote>
  <w:footnote w:id="253">
    <w:p w:rsidR="00A36DAE" w:rsidP="00A36DAE" w14:paraId="2547A24C" w14:textId="77777777">
      <w:pPr>
        <w:pStyle w:val="FootnoteText"/>
      </w:pPr>
      <w:r>
        <w:rPr>
          <w:rStyle w:val="FootnoteReference"/>
        </w:rPr>
        <w:footnoteRef/>
      </w:r>
      <w:r>
        <w:t xml:space="preserve"> </w:t>
      </w:r>
      <w:r w:rsidRPr="0013428A">
        <w:rPr>
          <w:i/>
          <w:iCs/>
        </w:rPr>
        <w:t>FY 2021 NPRM</w:t>
      </w:r>
      <w:r>
        <w:t xml:space="preserve">, </w:t>
      </w:r>
      <w:r w:rsidRPr="008752F6">
        <w:t>2021 WL 1835889</w:t>
      </w:r>
      <w:r>
        <w:t xml:space="preserve"> at *13, *14, paras. 37-40; </w:t>
      </w:r>
      <w:r w:rsidRPr="00013EB0">
        <w:rPr>
          <w:i/>
          <w:iCs/>
        </w:rPr>
        <w:t>FY 2020 Report and Order</w:t>
      </w:r>
      <w:r w:rsidRPr="00EE2C5A">
        <w:t xml:space="preserve">, 36 FCC </w:t>
      </w:r>
      <w:r w:rsidRPr="00EE2C5A">
        <w:t>Rcd</w:t>
      </w:r>
      <w:r w:rsidRPr="00EE2C5A">
        <w:t xml:space="preserve"> </w:t>
      </w:r>
      <w:r>
        <w:t>at1760-61, paras. 80-85.</w:t>
      </w:r>
    </w:p>
  </w:footnote>
  <w:footnote w:id="254">
    <w:p w:rsidR="00A36DAE" w:rsidP="00A36DAE" w14:paraId="4829FE33" w14:textId="77777777">
      <w:pPr>
        <w:pStyle w:val="FootnoteText"/>
      </w:pPr>
      <w:r>
        <w:rPr>
          <w:rStyle w:val="FootnoteReference"/>
        </w:rPr>
        <w:footnoteRef/>
      </w:r>
      <w:r>
        <w:t xml:space="preserve"> </w:t>
      </w:r>
      <w:r w:rsidRPr="006A4DAF">
        <w:rPr>
          <w:i/>
          <w:iCs/>
        </w:rPr>
        <w:t>FY 20</w:t>
      </w:r>
      <w:r>
        <w:rPr>
          <w:i/>
          <w:iCs/>
        </w:rPr>
        <w:t>20</w:t>
      </w:r>
      <w:r w:rsidRPr="006A4DAF">
        <w:rPr>
          <w:i/>
          <w:iCs/>
        </w:rPr>
        <w:t xml:space="preserve"> Report and O</w:t>
      </w:r>
      <w:r w:rsidRPr="0057509D">
        <w:rPr>
          <w:i/>
          <w:iCs/>
        </w:rPr>
        <w:t>rder</w:t>
      </w:r>
      <w:r>
        <w:t xml:space="preserve">, </w:t>
      </w:r>
      <w:r w:rsidRPr="00EE2C5A">
        <w:t xml:space="preserve">36 FCC </w:t>
      </w:r>
      <w:r w:rsidRPr="00EE2C5A">
        <w:t>Rcd</w:t>
      </w:r>
      <w:r w:rsidRPr="00EE2C5A">
        <w:t xml:space="preserve"> </w:t>
      </w:r>
      <w:r>
        <w:t xml:space="preserve">at 1760-61, paras.80-85; </w:t>
      </w:r>
      <w:r w:rsidRPr="00106E5F">
        <w:rPr>
          <w:i/>
          <w:iCs/>
        </w:rPr>
        <w:t>see also</w:t>
      </w:r>
      <w:r>
        <w:t xml:space="preserve"> </w:t>
      </w:r>
      <w:r w:rsidRPr="00106E5F">
        <w:rPr>
          <w:i/>
          <w:iCs/>
        </w:rPr>
        <w:t>Procedures for Filing Requests for Waiver, Reduction, Deferral and Installment Payment of FY 2020 Regulatory Fees Due to the Coronavirus Pandemic</w:t>
      </w:r>
      <w:r>
        <w:t xml:space="preserve">, Public Notice, 35 FCC </w:t>
      </w:r>
      <w:r>
        <w:t>Rcd</w:t>
      </w:r>
      <w:r>
        <w:t xml:space="preserve"> 9461 (OMD Sept. 4, 2020).</w:t>
      </w:r>
    </w:p>
  </w:footnote>
  <w:footnote w:id="255">
    <w:p w:rsidR="00A36DAE" w:rsidP="00A36DAE" w14:paraId="0E09B409" w14:textId="77777777">
      <w:pPr>
        <w:pStyle w:val="FootnoteText"/>
      </w:pPr>
      <w:r>
        <w:rPr>
          <w:rStyle w:val="FootnoteReference"/>
        </w:rPr>
        <w:footnoteRef/>
      </w:r>
      <w:r>
        <w:t xml:space="preserve"> </w:t>
      </w:r>
      <w:r w:rsidRPr="003A08B1">
        <w:t>Joint Broadcasters</w:t>
      </w:r>
      <w:r>
        <w:t xml:space="preserve"> Associations</w:t>
      </w:r>
      <w:r w:rsidRPr="001161F8">
        <w:rPr>
          <w:i/>
          <w:iCs/>
        </w:rPr>
        <w:t xml:space="preserve"> </w:t>
      </w:r>
      <w:r w:rsidRPr="00EA2B12">
        <w:t>Reply</w:t>
      </w:r>
      <w:r>
        <w:rPr>
          <w:i/>
          <w:iCs/>
        </w:rPr>
        <w:t xml:space="preserve"> </w:t>
      </w:r>
      <w:r>
        <w:t xml:space="preserve">at 4-6 (discussing the “extremely challenging financial conditions broadcasters have endured for more than a year due to the COVID-19 pandemic”); </w:t>
      </w:r>
      <w:r w:rsidRPr="003A08B1">
        <w:t>State Broadcasters</w:t>
      </w:r>
      <w:r>
        <w:t xml:space="preserve"> Associations </w:t>
      </w:r>
      <w:r w:rsidRPr="00EA2B12">
        <w:t>Reply</w:t>
      </w:r>
      <w:r>
        <w:rPr>
          <w:i/>
          <w:iCs/>
        </w:rPr>
        <w:t xml:space="preserve"> </w:t>
      </w:r>
      <w:r>
        <w:t>at 17 (noting the continuing financial strain on broadcasters caused by the pandemic); Kepler Comments at 7 (noting that t</w:t>
      </w:r>
      <w:r w:rsidRPr="003C1F8F">
        <w:t>he financial burdens resulting from the ongoing pandemic are still being borne by businesses</w:t>
      </w:r>
      <w:r>
        <w:t xml:space="preserve">).  </w:t>
      </w:r>
      <w:r w:rsidRPr="00C00474">
        <w:t>Total radio station ad revenue declined by 23.0% from 2019 to 2020. Total TV station ad revenue declined by 3.9% during the same period. Comparing election years, TV station ad revenue was down 10.5% in 2020 compared to 2018.  S&amp;P Global, US TV station advertising revenues: 1970-2031 (June 17, 2021)</w:t>
      </w:r>
      <w:r>
        <w:t xml:space="preserve">; </w:t>
      </w:r>
      <w:r w:rsidRPr="00C00474">
        <w:t>S&amp;P Global, US radio station ad revenues, 1970-2031 (June 17, 2021).</w:t>
      </w:r>
    </w:p>
  </w:footnote>
  <w:footnote w:id="256">
    <w:p w:rsidR="00A36DAE" w:rsidP="00A36DAE" w14:paraId="254C7804" w14:textId="77777777">
      <w:pPr>
        <w:pStyle w:val="FootnoteText"/>
      </w:pPr>
      <w:r>
        <w:rPr>
          <w:rStyle w:val="FootnoteReference"/>
        </w:rPr>
        <w:footnoteRef/>
      </w:r>
      <w:r>
        <w:t xml:space="preserve"> </w:t>
      </w:r>
      <w:r w:rsidRPr="006A4DAF">
        <w:rPr>
          <w:i/>
          <w:iCs/>
        </w:rPr>
        <w:t>FY 20</w:t>
      </w:r>
      <w:r>
        <w:rPr>
          <w:i/>
          <w:iCs/>
        </w:rPr>
        <w:t>20</w:t>
      </w:r>
      <w:r w:rsidRPr="006A4DAF">
        <w:rPr>
          <w:i/>
          <w:iCs/>
        </w:rPr>
        <w:t xml:space="preserve"> Report and O</w:t>
      </w:r>
      <w:r w:rsidRPr="0057509D">
        <w:rPr>
          <w:i/>
          <w:iCs/>
        </w:rPr>
        <w:t>rder</w:t>
      </w:r>
      <w:r>
        <w:t xml:space="preserve">, 36 FCC </w:t>
      </w:r>
      <w:r>
        <w:t>Rcd</w:t>
      </w:r>
      <w:r w:rsidRPr="0057509D">
        <w:t xml:space="preserve"> at </w:t>
      </w:r>
      <w:r>
        <w:t>1760-61</w:t>
      </w:r>
      <w:r w:rsidRPr="0057509D">
        <w:t>, para</w:t>
      </w:r>
      <w:r>
        <w:t>s</w:t>
      </w:r>
      <w:r w:rsidRPr="0057509D">
        <w:t>. 80</w:t>
      </w:r>
      <w:r>
        <w:t>-81.  With this temporary waiver, parties seeking alternative or multiple requests for relief may do so in the form of one consolidated filing or may instead file separate pleadings in accordance with section 1.1166(a) of our rules.  47 CFR § 1.1166.</w:t>
      </w:r>
    </w:p>
  </w:footnote>
  <w:footnote w:id="257">
    <w:p w:rsidR="00A36DAE" w:rsidP="00A36DAE" w14:paraId="01A4F485" w14:textId="77777777">
      <w:pPr>
        <w:pStyle w:val="FootnoteText"/>
      </w:pPr>
      <w:r>
        <w:rPr>
          <w:rStyle w:val="FootnoteReference"/>
        </w:rPr>
        <w:footnoteRef/>
      </w:r>
      <w:r>
        <w:t xml:space="preserve"> </w:t>
      </w:r>
      <w:r w:rsidRPr="006A4DAF">
        <w:rPr>
          <w:i/>
          <w:iCs/>
        </w:rPr>
        <w:t>FY 20</w:t>
      </w:r>
      <w:r>
        <w:rPr>
          <w:i/>
          <w:iCs/>
        </w:rPr>
        <w:t>20</w:t>
      </w:r>
      <w:r w:rsidRPr="006A4DAF">
        <w:rPr>
          <w:i/>
          <w:iCs/>
        </w:rPr>
        <w:t xml:space="preserve"> Report and O</w:t>
      </w:r>
      <w:r w:rsidRPr="0057509D">
        <w:rPr>
          <w:i/>
          <w:iCs/>
        </w:rPr>
        <w:t>rder</w:t>
      </w:r>
      <w:r>
        <w:t xml:space="preserve">, 36 FCC </w:t>
      </w:r>
      <w:r>
        <w:t>Rcd</w:t>
      </w:r>
      <w:r w:rsidRPr="0057509D">
        <w:t xml:space="preserve"> at </w:t>
      </w:r>
      <w:r>
        <w:t>1760-61, paras. 80-81.</w:t>
      </w:r>
    </w:p>
  </w:footnote>
  <w:footnote w:id="258">
    <w:p w:rsidR="00A36DAE" w:rsidP="00A36DAE" w14:paraId="3045353C" w14:textId="77777777">
      <w:pPr>
        <w:pStyle w:val="FootnoteText"/>
      </w:pPr>
      <w:r>
        <w:rPr>
          <w:rStyle w:val="FootnoteReference"/>
        </w:rPr>
        <w:footnoteRef/>
      </w:r>
      <w:r>
        <w:t xml:space="preserve"> </w:t>
      </w:r>
      <w:r>
        <w:rPr>
          <w:i/>
          <w:iCs/>
        </w:rPr>
        <w:t>Id.</w:t>
      </w:r>
      <w:r w:rsidRPr="00F80501">
        <w:t xml:space="preserve"> </w:t>
      </w:r>
      <w:r>
        <w:t>at 1761, para. 84.  Under the red-light rule, the Commission will not act on any application or request for relief if the requesting party has not paid a debt owed to the Commission.  47 CFR § 1.1910.</w:t>
      </w:r>
    </w:p>
  </w:footnote>
  <w:footnote w:id="259">
    <w:p w:rsidR="00A36DAE" w:rsidP="00A36DAE" w14:paraId="6A180AFF" w14:textId="77777777">
      <w:pPr>
        <w:pStyle w:val="FootnoteText"/>
      </w:pPr>
      <w:r>
        <w:rPr>
          <w:rStyle w:val="FootnoteReference"/>
        </w:rPr>
        <w:footnoteRef/>
      </w:r>
      <w:r>
        <w:t xml:space="preserve"> </w:t>
      </w:r>
      <w:r w:rsidRPr="00F80501">
        <w:rPr>
          <w:i/>
          <w:iCs/>
        </w:rPr>
        <w:t>FY 2020 Report and Order</w:t>
      </w:r>
      <w:r>
        <w:t xml:space="preserve">, 36 FCC </w:t>
      </w:r>
      <w:r>
        <w:t>Rcd</w:t>
      </w:r>
      <w:r w:rsidRPr="00F80501">
        <w:t xml:space="preserve"> </w:t>
      </w:r>
      <w:r>
        <w:t>at 1761, para. 84.</w:t>
      </w:r>
    </w:p>
  </w:footnote>
  <w:footnote w:id="260">
    <w:p w:rsidR="00A36DAE" w:rsidP="00A36DAE" w14:paraId="376AD9ED" w14:textId="77777777">
      <w:pPr>
        <w:pStyle w:val="FootnoteText"/>
      </w:pPr>
      <w:r>
        <w:rPr>
          <w:rStyle w:val="FootnoteReference"/>
        </w:rPr>
        <w:footnoteRef/>
      </w:r>
      <w:r>
        <w:t xml:space="preserve"> 31 U.S.C. § 3717(a); </w:t>
      </w:r>
      <w:r w:rsidRPr="003D27F9">
        <w:rPr>
          <w:i/>
          <w:iCs/>
        </w:rPr>
        <w:t>FY 2020 Report and Order</w:t>
      </w:r>
      <w:r>
        <w:t xml:space="preserve">, 36 FCC </w:t>
      </w:r>
      <w:r>
        <w:t>Rcd</w:t>
      </w:r>
      <w:r w:rsidRPr="006A00BE">
        <w:t xml:space="preserve"> </w:t>
      </w:r>
      <w:r>
        <w:t>at</w:t>
      </w:r>
      <w:r>
        <w:t xml:space="preserve"> 1761, para. 82. </w:t>
      </w:r>
    </w:p>
  </w:footnote>
  <w:footnote w:id="261">
    <w:p w:rsidR="00A36DAE" w:rsidP="00A36DAE" w14:paraId="19372FDE" w14:textId="77777777">
      <w:pPr>
        <w:pStyle w:val="FootnoteText"/>
      </w:pPr>
      <w:r>
        <w:rPr>
          <w:rStyle w:val="FootnoteReference"/>
        </w:rPr>
        <w:footnoteRef/>
      </w:r>
      <w:r>
        <w:t xml:space="preserve"> </w:t>
      </w:r>
      <w:r w:rsidRPr="00013EB0">
        <w:rPr>
          <w:i/>
          <w:iCs/>
        </w:rPr>
        <w:t>FY 2020 Report and Order</w:t>
      </w:r>
      <w:r>
        <w:rPr>
          <w:i/>
          <w:iCs/>
        </w:rPr>
        <w:t xml:space="preserve">, </w:t>
      </w:r>
      <w:r>
        <w:t xml:space="preserve">36 FCC </w:t>
      </w:r>
      <w:r>
        <w:t>Rcd</w:t>
      </w:r>
      <w:r>
        <w:rPr>
          <w:i/>
          <w:iCs/>
        </w:rPr>
        <w:t xml:space="preserve"> </w:t>
      </w:r>
      <w:r>
        <w:t>at 1761, para. 82.</w:t>
      </w:r>
    </w:p>
  </w:footnote>
  <w:footnote w:id="262">
    <w:p w:rsidR="00A36DAE" w:rsidP="00A36DAE" w14:paraId="75341829" w14:textId="77777777">
      <w:pPr>
        <w:pStyle w:val="FootnoteText"/>
      </w:pPr>
      <w:r>
        <w:rPr>
          <w:rStyle w:val="FootnoteReference"/>
        </w:rPr>
        <w:footnoteRef/>
      </w:r>
      <w:r>
        <w:t xml:space="preserve"> </w:t>
      </w:r>
      <w:r w:rsidRPr="006A4DAF">
        <w:rPr>
          <w:i/>
          <w:iCs/>
        </w:rPr>
        <w:t>Id.</w:t>
      </w:r>
      <w:r>
        <w:t xml:space="preserve"> at 1761, para. 83.</w:t>
      </w:r>
    </w:p>
  </w:footnote>
  <w:footnote w:id="263">
    <w:p w:rsidR="00A36DAE" w:rsidP="00A36DAE" w14:paraId="6A8FC5CB" w14:textId="77777777">
      <w:pPr>
        <w:pStyle w:val="FootnoteText"/>
      </w:pPr>
      <w:r>
        <w:rPr>
          <w:rStyle w:val="FootnoteReference"/>
        </w:rPr>
        <w:footnoteRef/>
      </w:r>
      <w:r>
        <w:t xml:space="preserve"> </w:t>
      </w:r>
      <w:r w:rsidRPr="006A4DAF">
        <w:rPr>
          <w:i/>
          <w:iCs/>
        </w:rPr>
        <w:t>Id.</w:t>
      </w:r>
      <w:r>
        <w:t xml:space="preserve"> </w:t>
      </w:r>
    </w:p>
  </w:footnote>
  <w:footnote w:id="264">
    <w:p w:rsidR="00A36DAE" w:rsidP="00A36DAE" w14:paraId="28A3E1FA" w14:textId="77777777">
      <w:pPr>
        <w:pStyle w:val="FootnoteText"/>
      </w:pPr>
      <w:r>
        <w:rPr>
          <w:rStyle w:val="FootnoteReference"/>
        </w:rPr>
        <w:footnoteRef/>
      </w:r>
      <w:r>
        <w:t xml:space="preserve"> 47 U.S.C. § 159A(d).</w:t>
      </w:r>
    </w:p>
  </w:footnote>
  <w:footnote w:id="265">
    <w:p w:rsidR="00A36DAE" w:rsidRPr="00753F75" w:rsidP="00A36DAE" w14:paraId="3220F682" w14:textId="77777777">
      <w:pPr>
        <w:pStyle w:val="FootnoteText"/>
      </w:pPr>
      <w:r w:rsidRPr="00753F75">
        <w:rPr>
          <w:rStyle w:val="FootnoteReference"/>
        </w:rPr>
        <w:footnoteRef/>
      </w:r>
      <w:r w:rsidRPr="00753F75">
        <w:t xml:space="preserve"> In our </w:t>
      </w:r>
      <w:r w:rsidRPr="003D27F9">
        <w:rPr>
          <w:i/>
          <w:iCs/>
        </w:rPr>
        <w:t>FY 2019 Report and Order</w:t>
      </w:r>
      <w:r w:rsidRPr="00753F75">
        <w:t>, in the context of explaining the implications to the revisions to our regulatory fee authority, we explained in detail the rules pertaining to waiver, reduction, deferral and the responsibility for payment of regulatory fees</w:t>
      </w:r>
      <w:r>
        <w:t xml:space="preserve">. </w:t>
      </w:r>
      <w:r w:rsidRPr="00753F75">
        <w:t xml:space="preserve"> </w:t>
      </w:r>
      <w:r w:rsidRPr="003D27F9">
        <w:rPr>
          <w:rStyle w:val="Emphasis"/>
          <w:bdr w:val="none" w:sz="0" w:space="0" w:color="auto" w:frame="1"/>
          <w:shd w:val="clear" w:color="auto" w:fill="FFFFFF"/>
        </w:rPr>
        <w:t>FY 2019 Report and Order</w:t>
      </w:r>
      <w:r w:rsidRPr="003D27F9">
        <w:rPr>
          <w:shd w:val="clear" w:color="auto" w:fill="FFFFFF"/>
        </w:rPr>
        <w:t xml:space="preserve">, 34 FCC </w:t>
      </w:r>
      <w:r w:rsidRPr="003D27F9">
        <w:rPr>
          <w:shd w:val="clear" w:color="auto" w:fill="FFFFFF"/>
        </w:rPr>
        <w:t>Rcd</w:t>
      </w:r>
      <w:r w:rsidRPr="003D27F9">
        <w:rPr>
          <w:shd w:val="clear" w:color="auto" w:fill="FFFFFF"/>
        </w:rPr>
        <w:t xml:space="preserve"> at 8207-8208, paras 49-53.</w:t>
      </w:r>
    </w:p>
  </w:footnote>
  <w:footnote w:id="266">
    <w:p w:rsidR="00A36DAE" w:rsidP="00A36DAE" w14:paraId="359DA607" w14:textId="77777777">
      <w:pPr>
        <w:pStyle w:val="FootnoteText"/>
      </w:pPr>
      <w:r>
        <w:rPr>
          <w:rStyle w:val="FootnoteReference"/>
        </w:rPr>
        <w:footnoteRef/>
      </w:r>
      <w:r>
        <w:t xml:space="preserve"> </w:t>
      </w:r>
      <w:r w:rsidRPr="00C17768">
        <w:rPr>
          <w:i/>
          <w:iCs/>
        </w:rPr>
        <w:t>FY 20</w:t>
      </w:r>
      <w:r>
        <w:rPr>
          <w:i/>
          <w:iCs/>
        </w:rPr>
        <w:t>20</w:t>
      </w:r>
      <w:r w:rsidRPr="00C17768">
        <w:rPr>
          <w:i/>
          <w:iCs/>
        </w:rPr>
        <w:t xml:space="preserve"> R</w:t>
      </w:r>
      <w:r>
        <w:rPr>
          <w:i/>
          <w:iCs/>
        </w:rPr>
        <w:t>eport and Order</w:t>
      </w:r>
      <w:r>
        <w:t xml:space="preserve">, 36 FCC </w:t>
      </w:r>
      <w:r>
        <w:t>Rcd</w:t>
      </w:r>
      <w:r>
        <w:t xml:space="preserve"> at 1762, para. 87. </w:t>
      </w:r>
    </w:p>
  </w:footnote>
  <w:footnote w:id="267">
    <w:p w:rsidR="00A36DAE" w:rsidP="00A36DAE" w14:paraId="7BF73B59" w14:textId="77777777">
      <w:pPr>
        <w:pStyle w:val="FootnoteText"/>
      </w:pPr>
      <w:r>
        <w:rPr>
          <w:rStyle w:val="FootnoteReference"/>
        </w:rPr>
        <w:footnoteRef/>
      </w:r>
      <w:r>
        <w:t xml:space="preserve"> Section 9 of the Act does not permit the Commission to exempt any group of </w:t>
      </w:r>
      <w:r>
        <w:t>regulatees</w:t>
      </w:r>
      <w:r>
        <w:t xml:space="preserve">, other than those expressly exempted under the statute.  31 U.S.C. § 159(e).  Instead, the statute requires a case-by-case determination to waive regulatory fees or related charges.  31 U.S.C. § 159A(d); </w:t>
      </w:r>
      <w:r w:rsidRPr="006A4DAF">
        <w:rPr>
          <w:i/>
          <w:iCs/>
        </w:rPr>
        <w:t>FY 2020 Report and Order</w:t>
      </w:r>
      <w:r>
        <w:t xml:space="preserve">, 36 FCC </w:t>
      </w:r>
      <w:r>
        <w:t>Rcd</w:t>
      </w:r>
      <w:r>
        <w:t xml:space="preserve"> at 1761-62, para. 86; </w:t>
      </w:r>
      <w:r w:rsidRPr="00A2078C">
        <w:rPr>
          <w:i/>
          <w:iCs/>
        </w:rPr>
        <w:t>FY 2019 Report and Order</w:t>
      </w:r>
      <w:r>
        <w:t xml:space="preserve">, 34 FCC </w:t>
      </w:r>
      <w:r>
        <w:t>Rcd</w:t>
      </w:r>
      <w:r>
        <w:rPr>
          <w:i/>
          <w:iCs/>
        </w:rPr>
        <w:t xml:space="preserve"> </w:t>
      </w:r>
      <w:r w:rsidRPr="003D27F9">
        <w:t>at</w:t>
      </w:r>
      <w:r>
        <w:t xml:space="preserve"> 8207, </w:t>
      </w:r>
      <w:r w:rsidRPr="003D27F9">
        <w:t xml:space="preserve">para. 50. </w:t>
      </w:r>
    </w:p>
  </w:footnote>
  <w:footnote w:id="268">
    <w:p w:rsidR="00A36DAE" w:rsidP="00A36DAE" w14:paraId="56ACB93F" w14:textId="77777777">
      <w:pPr>
        <w:pStyle w:val="FootnoteText"/>
      </w:pPr>
      <w:r>
        <w:rPr>
          <w:rStyle w:val="FootnoteReference"/>
        </w:rPr>
        <w:footnoteRef/>
      </w:r>
      <w:r>
        <w:t xml:space="preserve"> 47 U.S.C. § 159(b).  September 30 marks the end of the Commission’s fiscal year.  The Commission is required to collect the full amount of its appropriation in the offsetting regulatory fee collection for any given fiscal year by the fiscal year end.</w:t>
      </w:r>
      <w:r w:rsidRPr="00753F75">
        <w:t xml:space="preserve"> 47 U.S.C. § 159(b) (“The Commission shall assess and collect regulatory fees at such rates as the Commission shall establish in a schedule of regulatory fees that will result in the collection, in each fiscal year, of an amount that can reasonably be expected to equal the amounts described in subsection (a) with respect to such fiscal year.”)</w:t>
      </w:r>
    </w:p>
  </w:footnote>
  <w:footnote w:id="269">
    <w:p w:rsidR="00A36DAE" w:rsidP="00A36DAE" w14:paraId="3B4B7FBA" w14:textId="77777777">
      <w:pPr>
        <w:pStyle w:val="FootnoteText"/>
      </w:pPr>
      <w:r>
        <w:rPr>
          <w:rStyle w:val="FootnoteReference"/>
        </w:rPr>
        <w:footnoteRef/>
      </w:r>
      <w:r>
        <w:t xml:space="preserve"> </w:t>
      </w:r>
      <w:r w:rsidRPr="00CD7928">
        <w:rPr>
          <w:i/>
          <w:iCs/>
        </w:rPr>
        <w:t>See</w:t>
      </w:r>
      <w:r>
        <w:rPr>
          <w:i/>
          <w:iCs/>
        </w:rPr>
        <w:t xml:space="preserve"> </w:t>
      </w:r>
      <w:r>
        <w:t xml:space="preserve">NAB Comments at 12-14; </w:t>
      </w:r>
      <w:r>
        <w:rPr>
          <w:i/>
          <w:iCs/>
        </w:rPr>
        <w:t xml:space="preserve">see also </w:t>
      </w:r>
      <w:r>
        <w:t xml:space="preserve">State Broadcasters Associations Reply at 22-23 (seeking to broaden the universe of regulatory fee contributors); Letter from Karis A. Hastings, Counsel for SES, to Marlene H. Dortch, Secretary, FCC (Aug. 10, 2021) Attachment at 2 (supporting NAB’s request).  </w:t>
      </w:r>
    </w:p>
  </w:footnote>
  <w:footnote w:id="270">
    <w:p w:rsidR="00A36DAE" w:rsidRPr="003B3A93" w:rsidP="00A36DAE" w14:paraId="5A6FD43E" w14:textId="77777777">
      <w:pPr>
        <w:pStyle w:val="FootnoteText"/>
      </w:pPr>
      <w:r>
        <w:rPr>
          <w:rStyle w:val="FootnoteReference"/>
        </w:rPr>
        <w:footnoteRef/>
      </w:r>
      <w:r>
        <w:t xml:space="preserve"> </w:t>
      </w:r>
      <w:r>
        <w:rPr>
          <w:i/>
          <w:iCs/>
        </w:rPr>
        <w:t xml:space="preserve">See supra </w:t>
      </w:r>
      <w:r>
        <w:t>para 24.</w:t>
      </w:r>
    </w:p>
  </w:footnote>
  <w:footnote w:id="271">
    <w:p w:rsidR="00A36DAE" w:rsidP="00A36DAE" w14:paraId="0F2E27EB" w14:textId="77777777">
      <w:pPr>
        <w:pStyle w:val="FootnoteText"/>
      </w:pPr>
      <w:r>
        <w:rPr>
          <w:rStyle w:val="FootnoteReference"/>
        </w:rPr>
        <w:footnoteRef/>
      </w:r>
      <w:r>
        <w:t xml:space="preserve"> 47 U.S.C. </w:t>
      </w:r>
      <w:r w:rsidRPr="00A1103B">
        <w:t>§</w:t>
      </w:r>
      <w:r>
        <w:t xml:space="preserve"> 159(d).</w:t>
      </w:r>
    </w:p>
  </w:footnote>
  <w:footnote w:id="272">
    <w:p w:rsidR="00A36DAE" w:rsidP="00A36DAE" w14:paraId="78BE0A3B" w14:textId="77777777">
      <w:pPr>
        <w:pStyle w:val="FootnoteText"/>
      </w:pPr>
      <w:r w:rsidRPr="00E84251">
        <w:rPr>
          <w:rStyle w:val="FootnoteReference"/>
        </w:rPr>
        <w:footnoteRef/>
      </w:r>
      <w:r w:rsidRPr="00E84251">
        <w:t xml:space="preserve"> </w:t>
      </w:r>
      <w:r w:rsidRPr="00F00888">
        <w:rPr>
          <w:i/>
        </w:rPr>
        <w:t>See</w:t>
      </w:r>
      <w:r w:rsidRPr="00F00888">
        <w:t xml:space="preserve"> </w:t>
      </w:r>
      <w:r w:rsidRPr="00F00888">
        <w:rPr>
          <w:i/>
        </w:rPr>
        <w:t xml:space="preserve">FY 2013 Report </w:t>
      </w:r>
      <w:r w:rsidRPr="00356166">
        <w:rPr>
          <w:i/>
          <w:iCs/>
        </w:rPr>
        <w:t>and Order</w:t>
      </w:r>
      <w:r>
        <w:t xml:space="preserve">, </w:t>
      </w:r>
      <w:r w:rsidRPr="00A56087">
        <w:t xml:space="preserve">28 FCC </w:t>
      </w:r>
      <w:r w:rsidRPr="00A56087">
        <w:t>Rcd</w:t>
      </w:r>
      <w:r w:rsidRPr="00A56087">
        <w:t xml:space="preserve"> </w:t>
      </w:r>
      <w:r>
        <w:t xml:space="preserve">12351, </w:t>
      </w:r>
      <w:r w:rsidRPr="00A56087">
        <w:t>12357, para. 1</w:t>
      </w:r>
      <w:r>
        <w:t>7.</w:t>
      </w:r>
    </w:p>
  </w:footnote>
  <w:footnote w:id="273">
    <w:p w:rsidR="00A36DAE" w:rsidRPr="00475E41" w:rsidP="00A36DAE" w14:paraId="2D9B6B8D" w14:textId="77777777">
      <w:pPr>
        <w:pStyle w:val="FootnoteText"/>
      </w:pPr>
      <w:r>
        <w:rPr>
          <w:rStyle w:val="FootnoteReference"/>
        </w:rPr>
        <w:footnoteRef/>
      </w:r>
      <w:r>
        <w:t xml:space="preserve"> </w:t>
      </w:r>
      <w:r w:rsidRPr="00625382">
        <w:rPr>
          <w:i/>
          <w:iCs/>
        </w:rPr>
        <w:t>Small Satellite Report and Order</w:t>
      </w:r>
      <w:r>
        <w:t xml:space="preserve">, 34 FCC </w:t>
      </w:r>
      <w:r>
        <w:t>Rcd</w:t>
      </w:r>
      <w:r>
        <w:t xml:space="preserve"> at 13080, 13082, paras. 10, 16.  Small spacecraft are NGSO space stations designed to operate beyond Earth’s orbit, and which conform to a set of criteria similar to those of “small satellites.”  </w:t>
      </w:r>
      <w:r w:rsidRPr="24EC0F9B">
        <w:rPr>
          <w:i/>
          <w:iCs/>
        </w:rPr>
        <w:t xml:space="preserve">See </w:t>
      </w:r>
      <w:r>
        <w:t>47 CFR §§ 25.103, 25.123.  For purposes of this proceeding, we refer to them together as “small satellites.”</w:t>
      </w:r>
    </w:p>
  </w:footnote>
  <w:footnote w:id="274">
    <w:p w:rsidR="00A36DAE" w:rsidRPr="000430DA" w:rsidP="00A36DAE" w14:paraId="3E79CC46" w14:textId="77777777">
      <w:pPr>
        <w:pStyle w:val="FootnoteText"/>
        <w:rPr>
          <w:i/>
          <w:iCs/>
        </w:rPr>
      </w:pPr>
      <w:r w:rsidRPr="00F05937">
        <w:rPr>
          <w:rStyle w:val="FootnoteReference"/>
        </w:rPr>
        <w:footnoteRef/>
      </w:r>
      <w:r w:rsidRPr="00F05937">
        <w:t xml:space="preserve"> </w:t>
      </w:r>
      <w:r w:rsidRPr="007D0DFA">
        <w:rPr>
          <w:i/>
          <w:iCs/>
        </w:rPr>
        <w:t>S</w:t>
      </w:r>
      <w:r w:rsidRPr="0021487B">
        <w:rPr>
          <w:i/>
          <w:iCs/>
        </w:rPr>
        <w:t>mall Satellite Report and Order</w:t>
      </w:r>
      <w:r w:rsidRPr="0021487B">
        <w:t xml:space="preserve">, 34 FCC </w:t>
      </w:r>
      <w:r w:rsidRPr="0021487B">
        <w:t>Rcd</w:t>
      </w:r>
      <w:r w:rsidRPr="0021487B">
        <w:t xml:space="preserve"> at</w:t>
      </w:r>
      <w:r>
        <w:t xml:space="preserve"> 13118-19</w:t>
      </w:r>
      <w:r w:rsidRPr="0021487B">
        <w:t>, para. 10</w:t>
      </w:r>
      <w:r>
        <w:t>5.  T</w:t>
      </w:r>
      <w:r w:rsidRPr="00F05937">
        <w:t>his new category would include small spacecraft non-Earth orbit missions as well.</w:t>
      </w:r>
      <w:r>
        <w:t xml:space="preserve">  </w:t>
      </w:r>
      <w:r>
        <w:rPr>
          <w:i/>
          <w:iCs/>
        </w:rPr>
        <w:t>Id.</w:t>
      </w:r>
    </w:p>
  </w:footnote>
  <w:footnote w:id="275">
    <w:p w:rsidR="00A36DAE" w:rsidP="00A36DAE" w14:paraId="619E8147" w14:textId="77777777">
      <w:pPr>
        <w:pStyle w:val="FootnoteText"/>
      </w:pPr>
      <w:r>
        <w:rPr>
          <w:rStyle w:val="FootnoteReference"/>
        </w:rPr>
        <w:footnoteRef/>
      </w:r>
      <w:r>
        <w:t xml:space="preserve"> </w:t>
      </w:r>
      <w:r>
        <w:rPr>
          <w:i/>
          <w:iCs/>
        </w:rPr>
        <w:t>FY 2018 Report and Order</w:t>
      </w:r>
      <w:r>
        <w:t xml:space="preserve">, 33 FCC </w:t>
      </w:r>
      <w:r>
        <w:t>Rcd</w:t>
      </w:r>
      <w:r>
        <w:t xml:space="preserve"> at 8499, n.21.</w:t>
      </w:r>
    </w:p>
  </w:footnote>
  <w:footnote w:id="276">
    <w:p w:rsidR="00A36DAE" w:rsidP="00A36DAE" w14:paraId="18D2778F" w14:textId="77777777">
      <w:pPr>
        <w:pStyle w:val="FootnoteText"/>
      </w:pPr>
      <w:r>
        <w:rPr>
          <w:rStyle w:val="FootnoteReference"/>
        </w:rPr>
        <w:footnoteRef/>
      </w:r>
      <w:r>
        <w:t xml:space="preserve"> AWS Comments at 4.</w:t>
      </w:r>
    </w:p>
  </w:footnote>
  <w:footnote w:id="277">
    <w:p w:rsidR="00A36DAE" w:rsidP="00A36DAE" w14:paraId="5D41589A" w14:textId="77777777">
      <w:pPr>
        <w:pStyle w:val="FootnoteText"/>
      </w:pPr>
      <w:r>
        <w:rPr>
          <w:rStyle w:val="FootnoteReference"/>
        </w:rPr>
        <w:footnoteRef/>
      </w:r>
      <w:r>
        <w:t xml:space="preserve"> </w:t>
      </w:r>
      <w:r>
        <w:rPr>
          <w:i/>
          <w:iCs/>
        </w:rPr>
        <w:t>Id.</w:t>
      </w:r>
      <w:r>
        <w:t xml:space="preserve"> at 4-5.</w:t>
      </w:r>
    </w:p>
  </w:footnote>
  <w:footnote w:id="278">
    <w:p w:rsidR="00A36DAE" w:rsidP="00A36DAE" w14:paraId="2EF0F9DE" w14:textId="77777777">
      <w:pPr>
        <w:pStyle w:val="FootnoteText"/>
      </w:pPr>
      <w:r>
        <w:rPr>
          <w:rStyle w:val="FootnoteReference"/>
        </w:rPr>
        <w:footnoteRef/>
      </w:r>
      <w:r>
        <w:t xml:space="preserve"> Eutelsat Reply, MD Docket No. 20-105, at 5 (rec. Dec. 28, 2020).</w:t>
      </w:r>
    </w:p>
  </w:footnote>
  <w:footnote w:id="279">
    <w:p w:rsidR="00A36DAE" w:rsidP="00A36DAE" w14:paraId="6DAE7F08" w14:textId="77777777">
      <w:pPr>
        <w:pStyle w:val="FootnoteText"/>
      </w:pPr>
      <w:r>
        <w:rPr>
          <w:rStyle w:val="FootnoteReference"/>
        </w:rPr>
        <w:footnoteRef/>
      </w:r>
      <w:r>
        <w:t xml:space="preserve"> </w:t>
      </w:r>
      <w:r>
        <w:rPr>
          <w:i/>
          <w:iCs/>
        </w:rPr>
        <w:t>Id.</w:t>
      </w:r>
    </w:p>
  </w:footnote>
  <w:footnote w:id="280">
    <w:p w:rsidR="00A36DAE" w:rsidP="00A36DAE" w14:paraId="5A4C3763" w14:textId="77777777">
      <w:pPr>
        <w:pStyle w:val="FootnoteText"/>
      </w:pPr>
      <w:r>
        <w:rPr>
          <w:rStyle w:val="FootnoteReference"/>
        </w:rPr>
        <w:footnoteRef/>
      </w:r>
      <w:r w:rsidRPr="3B863F02">
        <w:rPr>
          <w:rStyle w:val="FootnoteReference"/>
        </w:rPr>
        <w:t xml:space="preserve"> </w:t>
      </w:r>
      <w:r w:rsidRPr="24EC0F9B">
        <w:rPr>
          <w:i/>
          <w:iCs/>
        </w:rPr>
        <w:t>See FY 2021 NPRM</w:t>
      </w:r>
      <w:r>
        <w:t xml:space="preserve">, </w:t>
      </w:r>
      <w:r w:rsidRPr="00644E13">
        <w:t>2021 WL 1835889</w:t>
      </w:r>
      <w:r>
        <w:t xml:space="preserve"> at *2, para. 2, n.4.  As discussed, the Commission previously adopted a separate regulatory fee category for NGSO small satellite systems.  </w:t>
      </w:r>
      <w:r w:rsidRPr="24EC0F9B">
        <w:rPr>
          <w:i/>
          <w:iCs/>
        </w:rPr>
        <w:t>See Small Satellite Report and Order</w:t>
      </w:r>
      <w:r>
        <w:t xml:space="preserve">, 34 FCC </w:t>
      </w:r>
      <w:r>
        <w:t>Rcd</w:t>
      </w:r>
      <w:r>
        <w:t xml:space="preserve"> at 13118-19, para. 105.</w:t>
      </w:r>
    </w:p>
  </w:footnote>
  <w:footnote w:id="281">
    <w:p w:rsidR="00A36DAE" w:rsidP="00A36DAE" w14:paraId="38F5B6F1" w14:textId="77777777">
      <w:pPr>
        <w:pStyle w:val="FootnoteText"/>
      </w:pPr>
      <w:r>
        <w:rPr>
          <w:rStyle w:val="FootnoteReference"/>
        </w:rPr>
        <w:footnoteRef/>
      </w:r>
      <w:r w:rsidRPr="1D9ED15C">
        <w:rPr>
          <w:rStyle w:val="FootnoteReference"/>
        </w:rPr>
        <w:t xml:space="preserve"> </w:t>
      </w:r>
      <w:r w:rsidRPr="009F54C9">
        <w:rPr>
          <w:i/>
        </w:rPr>
        <w:t>See</w:t>
      </w:r>
      <w:r w:rsidRPr="009F54C9">
        <w:t xml:space="preserve"> </w:t>
      </w:r>
      <w:r w:rsidRPr="009F54C9">
        <w:rPr>
          <w:i/>
        </w:rPr>
        <w:t>S</w:t>
      </w:r>
      <w:r>
        <w:rPr>
          <w:i/>
        </w:rPr>
        <w:t>mall Satellite</w:t>
      </w:r>
      <w:r w:rsidRPr="00910F26">
        <w:rPr>
          <w:i/>
          <w:iCs/>
        </w:rPr>
        <w:t xml:space="preserve"> Report and Order</w:t>
      </w:r>
      <w:r w:rsidRPr="009F54C9">
        <w:t xml:space="preserve">, 34 FCC </w:t>
      </w:r>
      <w:r w:rsidRPr="009F54C9">
        <w:t>Rcd</w:t>
      </w:r>
      <w:r w:rsidRPr="009F54C9">
        <w:t xml:space="preserve"> </w:t>
      </w:r>
      <w:r>
        <w:t>at</w:t>
      </w:r>
      <w:r w:rsidRPr="009F54C9">
        <w:t xml:space="preserve"> 13083, 13086, 13111-12, paras. 19, 25, 90-92.</w:t>
      </w:r>
    </w:p>
  </w:footnote>
  <w:footnote w:id="282">
    <w:p w:rsidR="00A36DAE" w:rsidP="00A36DAE" w14:paraId="45781D8F" w14:textId="77777777">
      <w:pPr>
        <w:pStyle w:val="FootnoteText"/>
      </w:pPr>
      <w:r>
        <w:rPr>
          <w:rStyle w:val="FootnoteReference"/>
        </w:rPr>
        <w:footnoteRef/>
      </w:r>
      <w:r w:rsidRPr="6953DD98">
        <w:rPr>
          <w:rStyle w:val="FootnoteReference"/>
        </w:rPr>
        <w:t xml:space="preserve"> </w:t>
      </w:r>
      <w:r>
        <w:t xml:space="preserve"> </w:t>
      </w:r>
      <w:r w:rsidRPr="009F54C9">
        <w:rPr>
          <w:i/>
        </w:rPr>
        <w:t xml:space="preserve">See id. </w:t>
      </w:r>
      <w:r w:rsidRPr="009F54C9">
        <w:t>at 13088, para. 31.</w:t>
      </w:r>
      <w:r>
        <w:t xml:space="preserve"> </w:t>
      </w:r>
    </w:p>
  </w:footnote>
  <w:footnote w:id="283">
    <w:p w:rsidR="00A36DAE" w:rsidP="00A36DAE" w14:paraId="2C12C0E8" w14:textId="77777777">
      <w:pPr>
        <w:pStyle w:val="FootnoteText"/>
      </w:pPr>
      <w:r>
        <w:rPr>
          <w:rStyle w:val="FootnoteReference"/>
        </w:rPr>
        <w:footnoteRef/>
      </w:r>
      <w:r>
        <w:t xml:space="preserve"> </w:t>
      </w:r>
      <w:r w:rsidRPr="00CE7DE8">
        <w:t xml:space="preserve"> </w:t>
      </w:r>
      <w:r>
        <w:t>Since the end of FY 2020, three companies have obtained licenses pursuant to the small satellite process, for a total of five licenses issued.</w:t>
      </w:r>
    </w:p>
  </w:footnote>
  <w:footnote w:id="284">
    <w:p w:rsidR="00A36DAE" w:rsidP="00A36DAE" w14:paraId="667F4278" w14:textId="77777777">
      <w:pPr>
        <w:pStyle w:val="FootnoteText"/>
      </w:pPr>
      <w:r>
        <w:rPr>
          <w:rStyle w:val="FootnoteReference"/>
        </w:rPr>
        <w:footnoteRef/>
      </w:r>
      <w:r>
        <w:t xml:space="preserve"> </w:t>
      </w:r>
      <w:r w:rsidRPr="000430DA">
        <w:t>In the</w:t>
      </w:r>
      <w:r w:rsidRPr="24EC0F9B">
        <w:rPr>
          <w:i/>
          <w:iCs/>
        </w:rPr>
        <w:t xml:space="preserve"> FY 2018 Report and Order,</w:t>
      </w:r>
      <w:r>
        <w:t xml:space="preserve"> the Commission proposed a regulatory fee for small satellites that would be </w:t>
      </w:r>
      <w:r w:rsidRPr="00D83FE0">
        <w:t>1/20</w:t>
      </w:r>
      <w:r w:rsidRPr="000430DA">
        <w:rPr>
          <w:vertAlign w:val="superscript"/>
        </w:rPr>
        <w:t>th</w:t>
      </w:r>
      <w:r>
        <w:t xml:space="preserve"> of the fee applicable to NGSO systems.  </w:t>
      </w:r>
      <w:r w:rsidRPr="00D846FA">
        <w:rPr>
          <w:i/>
          <w:iCs/>
        </w:rPr>
        <w:t xml:space="preserve">See </w:t>
      </w:r>
      <w:r>
        <w:rPr>
          <w:i/>
          <w:iCs/>
        </w:rPr>
        <w:t>FY 2018 Report and Order</w:t>
      </w:r>
      <w:r>
        <w:t xml:space="preserve">, 33 FCC </w:t>
      </w:r>
      <w:r>
        <w:t>Rcd</w:t>
      </w:r>
      <w:r>
        <w:t xml:space="preserve"> at 5103, para. 32.  However, the Commission </w:t>
      </w:r>
      <w:r w:rsidRPr="00B27FAC">
        <w:t>deferred adoption of a new fee for small satellites at that time</w:t>
      </w:r>
      <w:r>
        <w:t>.</w:t>
      </w:r>
    </w:p>
  </w:footnote>
  <w:footnote w:id="285">
    <w:p w:rsidR="00A36DAE" w:rsidP="00A36DAE" w14:paraId="3B25ECA8" w14:textId="77777777">
      <w:pPr>
        <w:pStyle w:val="FootnoteText"/>
      </w:pPr>
      <w:r>
        <w:rPr>
          <w:rStyle w:val="FootnoteReference"/>
        </w:rPr>
        <w:footnoteRef/>
      </w:r>
      <w:r>
        <w:t xml:space="preserve"> AWS Comments at 1, 4-5; Planet Reply at 6.</w:t>
      </w:r>
    </w:p>
  </w:footnote>
  <w:footnote w:id="286">
    <w:p w:rsidR="00A36DAE" w:rsidP="00A36DAE" w14:paraId="38F4B48F" w14:textId="77777777">
      <w:pPr>
        <w:pStyle w:val="FootnoteText"/>
      </w:pPr>
      <w:r>
        <w:rPr>
          <w:rStyle w:val="FootnoteReference"/>
        </w:rPr>
        <w:footnoteRef/>
      </w:r>
      <w:r>
        <w:t xml:space="preserve"> AWS Comments at 1, 4-5; Planet Reply at 6.</w:t>
      </w:r>
    </w:p>
  </w:footnote>
  <w:footnote w:id="287">
    <w:p w:rsidR="00A36DAE" w:rsidP="00A36DAE" w14:paraId="1EBFAF63" w14:textId="77777777">
      <w:pPr>
        <w:pStyle w:val="FootnoteText"/>
      </w:pPr>
      <w:r>
        <w:rPr>
          <w:rStyle w:val="FootnoteReference"/>
        </w:rPr>
        <w:footnoteRef/>
      </w:r>
      <w:r>
        <w:rPr>
          <w:i/>
        </w:rPr>
        <w:t xml:space="preserve"> </w:t>
      </w:r>
      <w:r w:rsidRPr="00041ADA">
        <w:rPr>
          <w:i/>
        </w:rPr>
        <w:t>See</w:t>
      </w:r>
      <w:r w:rsidRPr="00041ADA">
        <w:t xml:space="preserve"> </w:t>
      </w:r>
      <w:r w:rsidRPr="00041ADA">
        <w:rPr>
          <w:i/>
        </w:rPr>
        <w:t>Small Satellite</w:t>
      </w:r>
      <w:r w:rsidRPr="00041ADA">
        <w:rPr>
          <w:i/>
          <w:iCs/>
        </w:rPr>
        <w:t xml:space="preserve"> Report and Order</w:t>
      </w:r>
      <w:r w:rsidRPr="00041ADA">
        <w:t xml:space="preserve">, 34 FCC </w:t>
      </w:r>
      <w:r w:rsidRPr="00041ADA">
        <w:t>Rcd</w:t>
      </w:r>
      <w:r w:rsidRPr="00041ADA">
        <w:t xml:space="preserve"> at 13118-19, para. 105.</w:t>
      </w:r>
    </w:p>
  </w:footnote>
  <w:footnote w:id="288">
    <w:p w:rsidR="00A36DAE" w:rsidP="00A36DAE" w14:paraId="3AB82FD9" w14:textId="77777777">
      <w:pPr>
        <w:pStyle w:val="FootnoteText"/>
      </w:pPr>
      <w:r>
        <w:rPr>
          <w:rStyle w:val="FootnoteReference"/>
        </w:rPr>
        <w:footnoteRef/>
      </w:r>
      <w:r w:rsidRPr="00654B11">
        <w:t xml:space="preserve"> </w:t>
      </w:r>
      <w:r w:rsidRPr="00D86064">
        <w:rPr>
          <w:rStyle w:val="Emphasis"/>
          <w:bdr w:val="none" w:sz="0" w:space="0" w:color="auto" w:frame="1"/>
          <w:shd w:val="clear" w:color="auto" w:fill="FFFFFF"/>
        </w:rPr>
        <w:t>FY 2013 NPRM</w:t>
      </w:r>
      <w:r w:rsidRPr="00D86064">
        <w:rPr>
          <w:shd w:val="clear" w:color="auto" w:fill="FFFFFF"/>
        </w:rPr>
        <w:t xml:space="preserve">, 28 FCC </w:t>
      </w:r>
      <w:r w:rsidRPr="00D86064">
        <w:rPr>
          <w:shd w:val="clear" w:color="auto" w:fill="FFFFFF"/>
        </w:rPr>
        <w:t>Rcd</w:t>
      </w:r>
      <w:r w:rsidRPr="00D86064">
        <w:rPr>
          <w:shd w:val="clear" w:color="auto" w:fill="FFFFFF"/>
        </w:rPr>
        <w:t xml:space="preserve"> at 7798-7807, paras. 17-40; </w:t>
      </w:r>
      <w:r w:rsidRPr="00D86064">
        <w:rPr>
          <w:i/>
          <w:shd w:val="clear" w:color="auto" w:fill="FFFFFF"/>
        </w:rPr>
        <w:t>FY 2012 NPRM,</w:t>
      </w:r>
      <w:r w:rsidRPr="00D86064">
        <w:rPr>
          <w:shd w:val="clear" w:color="auto" w:fill="FFFFFF"/>
        </w:rPr>
        <w:t xml:space="preserve"> 27 FCC </w:t>
      </w:r>
      <w:r w:rsidRPr="00D86064">
        <w:rPr>
          <w:shd w:val="clear" w:color="auto" w:fill="FFFFFF"/>
        </w:rPr>
        <w:t>Rcd</w:t>
      </w:r>
      <w:r w:rsidRPr="00D86064">
        <w:rPr>
          <w:shd w:val="clear" w:color="auto" w:fill="FFFFFF"/>
        </w:rPr>
        <w:t xml:space="preserve"> at 8464-65, paras. 14-16.</w:t>
      </w:r>
    </w:p>
  </w:footnote>
  <w:footnote w:id="289">
    <w:p w:rsidR="00A36DAE" w:rsidP="00A36DAE" w14:paraId="47106B3A" w14:textId="77777777">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290">
    <w:p w:rsidR="00A36DAE" w:rsidP="00A36DAE" w14:paraId="5BEE7047" w14:textId="77777777">
      <w:pPr>
        <w:pStyle w:val="FootnoteText"/>
      </w:pPr>
      <w:r>
        <w:rPr>
          <w:rStyle w:val="FootnoteReference"/>
        </w:rPr>
        <w:footnoteRef/>
      </w:r>
      <w:r>
        <w:t xml:space="preserve"> Office of Management and Budget (OMB) Memorandum M-10-06, Open Government Directive, Dec. 8, 2009; </w:t>
      </w:r>
      <w:r>
        <w:rPr>
          <w:i/>
          <w:iCs/>
        </w:rPr>
        <w:t>see also</w:t>
      </w:r>
      <w:r>
        <w:t xml:space="preserve"> </w:t>
      </w:r>
      <w:hyperlink r:id="rId21" w:history="1">
        <w:r>
          <w:rPr>
            <w:rStyle w:val="Hyperlink"/>
          </w:rPr>
          <w:t>http://www.whitehouse.gov/the-press-office/2011/06/13/executive-order-13576-delivering-efficient-effective-and-accountable-gov</w:t>
        </w:r>
      </w:hyperlink>
      <w:r>
        <w:t>.</w:t>
      </w:r>
    </w:p>
  </w:footnote>
  <w:footnote w:id="291">
    <w:p w:rsidR="00A36DAE" w:rsidP="00A36DAE" w14:paraId="65563652" w14:textId="77777777">
      <w:pPr>
        <w:pStyle w:val="FootnoteText"/>
      </w:pPr>
      <w:r>
        <w:rPr>
          <w:rStyle w:val="FootnoteReference"/>
        </w:rPr>
        <w:footnoteRef/>
      </w:r>
      <w:r>
        <w:t xml:space="preserve"> </w:t>
      </w:r>
      <w:r>
        <w:rPr>
          <w:i/>
          <w:iCs/>
        </w:rPr>
        <w:t>See</w:t>
      </w:r>
      <w:r>
        <w:t xml:space="preserve"> U.S. Department of the Treasury, Open Government Plan 2.1, Sept. 2012.</w:t>
      </w:r>
    </w:p>
  </w:footnote>
  <w:footnote w:id="292">
    <w:p w:rsidR="00A36DAE" w:rsidP="00A36DAE" w14:paraId="376EE286" w14:textId="77777777">
      <w:pPr>
        <w:pStyle w:val="FootnoteText"/>
      </w:pPr>
      <w:r>
        <w:rPr>
          <w:rStyle w:val="FootnoteReference"/>
        </w:rPr>
        <w:footnoteRef/>
      </w:r>
      <w:r>
        <w:t xml:space="preserve"> </w:t>
      </w:r>
      <w:r w:rsidRPr="00A242B0">
        <w:rPr>
          <w:i/>
        </w:rPr>
        <w:t>FY 2</w:t>
      </w:r>
      <w:r>
        <w:rPr>
          <w:i/>
        </w:rPr>
        <w:t>015 Report and Order</w:t>
      </w:r>
      <w:r>
        <w:t xml:space="preserve">, 30 FCC </w:t>
      </w:r>
      <w:r>
        <w:t>Rcd</w:t>
      </w:r>
      <w:r>
        <w:t xml:space="preserve"> at 10282-83, para. 35; 47 CFR § 1.1158.</w:t>
      </w:r>
    </w:p>
  </w:footnote>
  <w:footnote w:id="293">
    <w:p w:rsidR="00A36DAE" w:rsidRPr="00B60211" w:rsidP="00A36DAE" w14:paraId="33F4F663" w14:textId="77777777">
      <w:pPr>
        <w:pStyle w:val="FootnoteText"/>
      </w:pPr>
      <w:r w:rsidRPr="00B60211">
        <w:rPr>
          <w:rStyle w:val="FootnoteReference"/>
        </w:rPr>
        <w:footnoteRef/>
      </w:r>
      <w:r w:rsidRPr="00B60211">
        <w:t xml:space="preserve"> In accordance with U.S. Treasury Financial Manual Announcement No. A-2012-02, the maximum dollar-value limit for debit card transactions </w:t>
      </w:r>
      <w:r>
        <w:t>is eliminated.  O</w:t>
      </w:r>
      <w:r w:rsidRPr="00B60211">
        <w:t>nly Visa and MasterCard branded debit cards are accepted by Pay.gov.</w:t>
      </w:r>
    </w:p>
  </w:footnote>
  <w:footnote w:id="294">
    <w:p w:rsidR="00A36DAE" w:rsidP="00A36DAE" w14:paraId="579D0749" w14:textId="77777777">
      <w:pPr>
        <w:pStyle w:val="FootnoteText"/>
      </w:pPr>
      <w:r>
        <w:rPr>
          <w:rStyle w:val="FootnoteReference"/>
        </w:rPr>
        <w:footnoteRef/>
      </w:r>
      <w:r>
        <w:t xml:space="preserve"> </w:t>
      </w:r>
      <w:r w:rsidRPr="00335532">
        <w:rPr>
          <w:i/>
          <w:iCs/>
        </w:rPr>
        <w:t>FY 2019 Report and Order</w:t>
      </w:r>
      <w:r>
        <w:t xml:space="preserve">, 34 FCC </w:t>
      </w:r>
      <w:r>
        <w:t>Rcd</w:t>
      </w:r>
      <w:r>
        <w:t xml:space="preserve"> at 8206-8207, paras. 46-48; 47 U.S.C. § 159(e)(2).</w:t>
      </w:r>
    </w:p>
  </w:footnote>
  <w:footnote w:id="295">
    <w:p w:rsidR="00A36DAE" w:rsidRPr="00B60211" w:rsidP="00A36DAE" w14:paraId="3E2D54C2" w14:textId="77777777">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296">
    <w:p w:rsidR="00A36DAE" w:rsidP="00A36DAE" w14:paraId="6C197D20" w14:textId="77777777">
      <w:pPr>
        <w:pStyle w:val="FootnoteText"/>
      </w:pPr>
      <w:r>
        <w:rPr>
          <w:rStyle w:val="FootnoteReference"/>
        </w:rPr>
        <w:footnoteRef/>
      </w:r>
      <w:r>
        <w:t xml:space="preserve"> 47 CFR § 52.103.</w:t>
      </w:r>
    </w:p>
  </w:footnote>
  <w:footnote w:id="297">
    <w:p w:rsidR="00A36DAE" w:rsidP="00A36DAE" w14:paraId="28E22EFC" w14:textId="77777777">
      <w:pPr>
        <w:pStyle w:val="FootnoteText"/>
      </w:pPr>
      <w:r>
        <w:rPr>
          <w:rStyle w:val="FootnoteReference"/>
        </w:rPr>
        <w:footnoteRef/>
      </w:r>
      <w:r>
        <w:t xml:space="preserve"> These multiyear licenses are for PLMRS (exclusive), PLMRS (shared), Microwave, Marine (ship), Aviation (aircraft), Marine (coast), and Aviation (ground).</w:t>
      </w:r>
    </w:p>
  </w:footnote>
  <w:footnote w:id="298">
    <w:p w:rsidR="00A36DAE" w:rsidRPr="00B60211" w:rsidP="00A36DAE" w14:paraId="083144DB" w14:textId="77777777">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w:t>
      </w:r>
      <w:r>
        <w:rPr>
          <w:color w:val="000000"/>
        </w:rPr>
        <w:t>20</w:t>
      </w:r>
      <w:r w:rsidRPr="00B60211">
        <w:rPr>
          <w:color w:val="000000"/>
        </w:rPr>
        <w:t>, rather than on a count as of December 31, 20</w:t>
      </w:r>
      <w:r>
        <w:rPr>
          <w:color w:val="000000"/>
        </w:rPr>
        <w:t>20</w:t>
      </w:r>
      <w:r w:rsidRPr="00B60211">
        <w:rPr>
          <w:color w:val="000000"/>
        </w:rPr>
        <w:t xml:space="preserve">. </w:t>
      </w:r>
    </w:p>
  </w:footnote>
  <w:footnote w:id="299">
    <w:p w:rsidR="00A36DAE" w:rsidP="00A36DAE" w14:paraId="652B27B9" w14:textId="77777777">
      <w:pPr>
        <w:pStyle w:val="FootnoteText"/>
      </w:pPr>
      <w:r>
        <w:rPr>
          <w:rStyle w:val="FootnoteReference"/>
        </w:rPr>
        <w:footnoteRef/>
      </w:r>
      <w:r>
        <w:t xml:space="preserve"> </w:t>
      </w:r>
      <w:r w:rsidRPr="0041294C">
        <w:t xml:space="preserve">We encourage terrestrial and satellite service providers to seek guidance from the International Bureau’s </w:t>
      </w:r>
      <w:r>
        <w:t xml:space="preserve">Telecommunications and Analysis </w:t>
      </w:r>
      <w:r w:rsidRPr="0041294C">
        <w:t>Division to verify their</w:t>
      </w:r>
      <w:r>
        <w:t xml:space="preserve"> particular</w:t>
      </w:r>
      <w:r w:rsidRPr="0041294C">
        <w:t xml:space="preserve"> IBC reporting processes to ensure that their </w:t>
      </w:r>
      <w:r>
        <w:t xml:space="preserve">calculation </w:t>
      </w:r>
      <w:r w:rsidRPr="0041294C">
        <w:t>methods comply with our rules.</w:t>
      </w:r>
    </w:p>
  </w:footnote>
  <w:footnote w:id="300">
    <w:p w:rsidR="00A36DAE" w:rsidP="00A36DAE" w14:paraId="439FDDD1" w14:textId="77777777">
      <w:pPr>
        <w:pStyle w:val="FootnoteText"/>
      </w:pPr>
      <w:r>
        <w:rPr>
          <w:rStyle w:val="FootnoteReference"/>
        </w:rPr>
        <w:footnoteRef/>
      </w:r>
      <w:r>
        <w:t xml:space="preserve"> </w:t>
      </w:r>
      <w:r>
        <w:rPr>
          <w:i/>
          <w:iCs/>
        </w:rPr>
        <w:t>See</w:t>
      </w:r>
      <w:r w:rsidRPr="00B60211">
        <w:rPr>
          <w:i/>
          <w:iCs/>
        </w:rPr>
        <w:t xml:space="preserve"> Assessment and Collection of Regulatory Fees for Fiscal Year 2005</w:t>
      </w:r>
      <w:r w:rsidRPr="00B60211">
        <w:rPr>
          <w:iCs/>
        </w:rPr>
        <w:t xml:space="preserve">, Report and Order and Order on Reconsideration, </w:t>
      </w:r>
      <w:r>
        <w:t xml:space="preserve">20 FCC </w:t>
      </w:r>
      <w:r>
        <w:t>Rcd</w:t>
      </w:r>
      <w:r>
        <w:t xml:space="preserve"> 12259, 12264</w:t>
      </w:r>
      <w:r w:rsidRPr="00B60211">
        <w:t xml:space="preserve">, </w:t>
      </w:r>
      <w:r>
        <w:t>paras.</w:t>
      </w:r>
      <w:r w:rsidRPr="00B60211">
        <w:t xml:space="preserve"> </w:t>
      </w:r>
      <w:r>
        <w:t>38-44</w:t>
      </w:r>
      <w:r w:rsidRPr="00B60211">
        <w:t xml:space="preserve"> (2005)</w:t>
      </w:r>
      <w:r>
        <w:t xml:space="preserve"> (</w:t>
      </w:r>
      <w:r w:rsidRPr="006D786D">
        <w:rPr>
          <w:i/>
        </w:rPr>
        <w:t>FY 2005 Report and Order</w:t>
      </w:r>
      <w:r>
        <w:t>).</w:t>
      </w:r>
    </w:p>
  </w:footnote>
  <w:footnote w:id="301">
    <w:p w:rsidR="00A36DAE" w:rsidP="00A36DAE" w14:paraId="670D6D32" w14:textId="77777777">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302">
    <w:p w:rsidR="00A36DAE" w:rsidP="00A36DAE" w14:paraId="092301F1" w14:textId="77777777">
      <w:pPr>
        <w:pStyle w:val="FootnoteText"/>
      </w:pPr>
      <w:r>
        <w:rPr>
          <w:rStyle w:val="FootnoteReference"/>
        </w:rPr>
        <w:footnoteRef/>
      </w:r>
      <w:r>
        <w:t xml:space="preserve"> </w:t>
      </w:r>
      <w:r w:rsidRPr="00953418">
        <w:rPr>
          <w:i/>
        </w:rPr>
        <w:t>See</w:t>
      </w:r>
      <w:r>
        <w:t xml:space="preserve"> 5 U.S.C. § 603.  </w:t>
      </w:r>
      <w:r w:rsidRPr="00B60211">
        <w:t xml:space="preserve">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303">
    <w:p w:rsidR="00A36DAE" w:rsidP="00A36DAE" w14:paraId="1F0E27CF" w14:textId="77777777">
      <w:pPr>
        <w:pStyle w:val="FootnoteText"/>
      </w:pPr>
      <w:r>
        <w:rPr>
          <w:rStyle w:val="FootnoteReference"/>
        </w:rPr>
        <w:footnoteRef/>
      </w:r>
      <w:r>
        <w:t xml:space="preserve"> </w:t>
      </w:r>
      <w:r w:rsidRPr="00953418">
        <w:rPr>
          <w:i/>
        </w:rPr>
        <w:t>See</w:t>
      </w:r>
      <w:r>
        <w:t xml:space="preserve"> 5 U.S.C. § 603.  </w:t>
      </w:r>
      <w:r w:rsidRPr="00B60211">
        <w:t xml:space="preserve">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304">
    <w:p w:rsidR="00A36DAE" w:rsidRPr="00517A49" w:rsidP="00A36DAE" w14:paraId="7D19FEF2" w14:textId="77777777">
      <w:pPr>
        <w:pStyle w:val="FootnoteText"/>
      </w:pPr>
      <w:r>
        <w:rPr>
          <w:rStyle w:val="FootnoteReference"/>
        </w:rPr>
        <w:footnoteRef/>
      </w:r>
      <w:r>
        <w:t xml:space="preserve"> </w:t>
      </w:r>
      <w:r>
        <w:rPr>
          <w:i/>
          <w:iCs/>
        </w:rPr>
        <w:t>Electronic Filing of Documents in Rulemaking Proceedings</w:t>
      </w:r>
      <w:r>
        <w:t>, 63 Fed. Reg. 24121 (1998).</w:t>
      </w:r>
    </w:p>
  </w:footnote>
  <w:footnote w:id="305">
    <w:p w:rsidR="00A36DAE" w:rsidRPr="00E066C1" w:rsidP="00A36DAE" w14:paraId="69568671" w14:textId="77777777">
      <w:pPr>
        <w:pStyle w:val="FootnoteText"/>
      </w:pPr>
      <w:r>
        <w:rPr>
          <w:rStyle w:val="FootnoteReference"/>
          <w:szCs w:val="22"/>
        </w:rPr>
        <w:footnoteRef/>
      </w:r>
      <w:r>
        <w:rPr>
          <w:lang w:val="da-DK"/>
        </w:rPr>
        <w:t xml:space="preserve"> </w:t>
      </w:r>
      <w:r>
        <w:rPr>
          <w:lang w:val="da-DK"/>
        </w:rPr>
        <w:t xml:space="preserve">47 CFR §§ 1.1200 </w:t>
      </w:r>
      <w:r>
        <w:rPr>
          <w:i/>
          <w:iCs/>
          <w:lang w:val="da-DK"/>
        </w:rPr>
        <w:t>et seq.</w:t>
      </w:r>
    </w:p>
  </w:footnote>
  <w:footnote w:id="306">
    <w:p w:rsidR="00A36DAE" w:rsidP="00A36DAE" w14:paraId="3770990F" w14:textId="7777777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307">
    <w:p w:rsidR="00A36DAE" w:rsidP="00A36DAE" w14:paraId="75AC9F86" w14:textId="77777777">
      <w:pPr>
        <w:pStyle w:val="FootnoteText"/>
      </w:pPr>
      <w:r>
        <w:rPr>
          <w:rStyle w:val="FootnoteReference"/>
        </w:rPr>
        <w:footnoteRef/>
      </w:r>
      <w:r>
        <w:t xml:space="preserve"> </w:t>
      </w:r>
      <w:r w:rsidRPr="006A75BE">
        <w:rPr>
          <w:i/>
        </w:rPr>
        <w:t>Assessment and Collection of Regulatory Fees for Fiscal Year 2</w:t>
      </w:r>
      <w:r>
        <w:rPr>
          <w:i/>
        </w:rPr>
        <w:t>021</w:t>
      </w:r>
      <w:r>
        <w:t xml:space="preserve">, Notice of Proposed Rulemaking, 36 FCC </w:t>
      </w:r>
      <w:r>
        <w:t>Rcd</w:t>
      </w:r>
      <w:r>
        <w:t xml:space="preserve"> – (2021).</w:t>
      </w:r>
    </w:p>
  </w:footnote>
  <w:footnote w:id="308">
    <w:p w:rsidR="00A36DAE" w:rsidP="00A36DAE" w14:paraId="7A70D807" w14:textId="77777777">
      <w:pPr>
        <w:pStyle w:val="FootnoteText"/>
      </w:pPr>
      <w:r>
        <w:rPr>
          <w:rStyle w:val="FootnoteReference"/>
        </w:rPr>
        <w:footnoteRef/>
      </w:r>
      <w:r>
        <w:t xml:space="preserve"> </w:t>
      </w:r>
      <w:r>
        <w:rPr>
          <w:spacing w:val="-2"/>
          <w:lang w:val="fr-FR"/>
        </w:rPr>
        <w:t>5 U.S.C. § 604.</w:t>
      </w:r>
    </w:p>
  </w:footnote>
  <w:footnote w:id="309">
    <w:p w:rsidR="00A36DAE" w:rsidP="00A36DAE" w14:paraId="561C8A97" w14:textId="77777777">
      <w:pPr>
        <w:pStyle w:val="FootnoteText"/>
      </w:pPr>
      <w:r>
        <w:rPr>
          <w:rStyle w:val="FootnoteReference"/>
        </w:rPr>
        <w:footnoteRef/>
      </w:r>
      <w:r>
        <w:t xml:space="preserve"> 47 U.S.C. </w:t>
      </w:r>
      <w:r>
        <w:rPr>
          <w:rStyle w:val="Footnote"/>
        </w:rPr>
        <w:t xml:space="preserve">§ </w:t>
      </w:r>
      <w:r>
        <w:t>159.</w:t>
      </w:r>
    </w:p>
  </w:footnote>
  <w:footnote w:id="310">
    <w:p w:rsidR="00A36DAE" w:rsidP="00A36DAE" w14:paraId="1FFD9B0C" w14:textId="77777777">
      <w:pPr>
        <w:pStyle w:val="FootnoteText"/>
      </w:pPr>
      <w:r>
        <w:rPr>
          <w:rStyle w:val="FootnoteReference"/>
        </w:rPr>
        <w:footnoteRef/>
      </w:r>
      <w:r>
        <w:t xml:space="preserve"> 47 U.S.C. </w:t>
      </w:r>
      <w:r>
        <w:rPr>
          <w:spacing w:val="-2"/>
          <w:lang w:val="fr-FR"/>
        </w:rPr>
        <w:t>§ 159(a).</w:t>
      </w:r>
    </w:p>
  </w:footnote>
  <w:footnote w:id="311">
    <w:p w:rsidR="00A36DAE" w:rsidP="00A36DAE" w14:paraId="5F31ED2E" w14:textId="77777777">
      <w:pPr>
        <w:pStyle w:val="FootnoteText"/>
      </w:pPr>
      <w:r>
        <w:rPr>
          <w:rStyle w:val="FootnoteReference"/>
        </w:rPr>
        <w:footnoteRef/>
      </w:r>
      <w:r>
        <w:t xml:space="preserve"> </w:t>
      </w:r>
      <w:r>
        <w:rPr>
          <w:rStyle w:val="Footnote"/>
        </w:rPr>
        <w:t>5 U.S.C. § 603(b)(3).</w:t>
      </w:r>
    </w:p>
  </w:footnote>
  <w:footnote w:id="312">
    <w:p w:rsidR="00A36DAE" w:rsidP="00A36DAE" w14:paraId="1964E50A" w14:textId="77777777">
      <w:pPr>
        <w:pStyle w:val="FootnoteText"/>
      </w:pPr>
      <w:r>
        <w:rPr>
          <w:rStyle w:val="FootnoteReference"/>
        </w:rPr>
        <w:footnoteRef/>
      </w:r>
      <w:r>
        <w:t xml:space="preserve"> </w:t>
      </w:r>
      <w:r>
        <w:rPr>
          <w:rStyle w:val="Footnote"/>
        </w:rPr>
        <w:t>5 U.S.C. § 601(6).</w:t>
      </w:r>
    </w:p>
  </w:footnote>
  <w:footnote w:id="313">
    <w:p w:rsidR="00A36DAE" w:rsidP="00A36DAE" w14:paraId="4EB3769E"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314">
    <w:p w:rsidR="00A36DAE" w:rsidP="00A36DAE" w14:paraId="55DA57E6" w14:textId="77777777">
      <w:pPr>
        <w:pStyle w:val="FootnoteText"/>
      </w:pPr>
      <w:r>
        <w:rPr>
          <w:rStyle w:val="FootnoteReference"/>
        </w:rPr>
        <w:footnoteRef/>
      </w:r>
      <w:r>
        <w:t xml:space="preserve"> </w:t>
      </w:r>
      <w:r>
        <w:rPr>
          <w:rStyle w:val="Footnote"/>
        </w:rPr>
        <w:t>15 U.S.C. § 632.</w:t>
      </w:r>
    </w:p>
  </w:footnote>
  <w:footnote w:id="315">
    <w:p w:rsidR="00A36DAE" w:rsidP="00A36DAE" w14:paraId="346AFDDA"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316">
    <w:p w:rsidR="00A36DAE" w:rsidP="00A36DAE" w14:paraId="0799723C"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22" w:history="1">
        <w:r>
          <w:rPr>
            <w:rStyle w:val="Hyperlink"/>
          </w:rPr>
          <w:t>https://cdn.advocacy.sba.gov/wp-content/uploads/2019/09/23172859/Whats-New-With-Small-Business-2019.pdf</w:t>
        </w:r>
      </w:hyperlink>
      <w:r w:rsidRPr="00363480">
        <w:t xml:space="preserve"> (</w:t>
      </w:r>
      <w:r>
        <w:t>Sept 2019).</w:t>
      </w:r>
    </w:p>
  </w:footnote>
  <w:footnote w:id="317">
    <w:p w:rsidR="00A36DAE" w:rsidP="00A36DAE" w14:paraId="24C019B3" w14:textId="77777777">
      <w:pPr>
        <w:pStyle w:val="FootnoteText"/>
      </w:pPr>
      <w:r w:rsidRPr="00363480">
        <w:rPr>
          <w:rStyle w:val="FootnoteReference"/>
          <w:rFonts w:eastAsia="Calibri"/>
        </w:rPr>
        <w:footnoteRef/>
      </w:r>
      <w:r>
        <w:t xml:space="preserve"> </w:t>
      </w:r>
      <w:r>
        <w:rPr>
          <w:i/>
        </w:rPr>
        <w:t>Id</w:t>
      </w:r>
      <w:r w:rsidRPr="00363480">
        <w:t>.</w:t>
      </w:r>
    </w:p>
  </w:footnote>
  <w:footnote w:id="318">
    <w:p w:rsidR="00A36DAE" w:rsidRPr="00363480" w:rsidP="00A36DAE" w14:paraId="78A6C0D0"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319">
    <w:p w:rsidR="00A36DAE" w:rsidP="00A36DAE" w14:paraId="303FF522"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23" w:history="1">
        <w:r w:rsidRPr="009935D9">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320">
    <w:p w:rsidR="00A36DAE" w:rsidRPr="007B60A8" w:rsidP="00A36DAE" w14:paraId="20ABDFB6"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24"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321">
    <w:p w:rsidR="00A36DAE" w:rsidRPr="00363480" w:rsidP="00A36DAE" w14:paraId="7CB21218" w14:textId="77777777">
      <w:pPr>
        <w:pStyle w:val="FootnoteText"/>
      </w:pPr>
      <w:r w:rsidRPr="00363480">
        <w:rPr>
          <w:rStyle w:val="FootnoteReference"/>
          <w:rFonts w:eastAsia="Calibri"/>
          <w:spacing w:val="-2"/>
        </w:rPr>
        <w:footnoteRef/>
      </w:r>
      <w:r w:rsidRPr="00363480">
        <w:t xml:space="preserve"> 5 U.S.C. § 601(5).</w:t>
      </w:r>
    </w:p>
  </w:footnote>
  <w:footnote w:id="322">
    <w:p w:rsidR="00A36DAE" w:rsidRPr="00363480" w:rsidP="00A36DAE" w14:paraId="566D1FC6"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5" w:history="1">
        <w:r>
          <w:rPr>
            <w:rStyle w:val="Hyperlink"/>
          </w:rPr>
          <w:t>https://www.census.gov/programs-surveys/cog/about.html</w:t>
        </w:r>
      </w:hyperlink>
      <w:r>
        <w:t xml:space="preserve">. </w:t>
      </w:r>
    </w:p>
  </w:footnote>
  <w:footnote w:id="323">
    <w:p w:rsidR="00A36DAE" w:rsidRPr="0059359B" w:rsidP="00A36DAE" w14:paraId="3368CEEA"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2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324">
    <w:p w:rsidR="00A36DAE" w:rsidRPr="0059359B" w:rsidP="00A36DAE" w14:paraId="56D6B4A2"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26"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325">
    <w:p w:rsidR="00A36DAE" w:rsidRPr="0059359B" w:rsidP="00A36DAE" w14:paraId="05DC8B96"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26"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326">
    <w:p w:rsidR="00A36DAE" w:rsidRPr="00236169" w:rsidP="00A36DAE" w14:paraId="78E3C012"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26"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327">
    <w:p w:rsidR="00A36DAE" w:rsidRPr="007B60A8" w:rsidP="00A36DAE" w14:paraId="544C76C9"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328">
    <w:p w:rsidR="00A36DAE" w:rsidRPr="001B5DD6" w:rsidP="00A36DAE" w14:paraId="1475EDCA" w14:textId="7777777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rPr>
          <w:i/>
        </w:rPr>
        <w:t xml:space="preserve"> </w:t>
      </w:r>
      <w:r>
        <w:t xml:space="preserve">U.S. Census Bureau, </w:t>
      </w:r>
      <w:r w:rsidRPr="000461CF">
        <w:rPr>
          <w:i/>
        </w:rPr>
        <w:t>2017 NAICS Definition</w:t>
      </w:r>
      <w:r>
        <w:t xml:space="preserve">, </w:t>
      </w:r>
      <w:hyperlink r:id="rId27" w:history="1">
        <w:r w:rsidRPr="00F86FD6">
          <w:rPr>
            <w:rStyle w:val="Hyperlink"/>
          </w:rPr>
          <w:t>https://www.census.gov/naics/</w:t>
        </w:r>
      </w:hyperlink>
      <w:r>
        <w:t xml:space="preserve">. </w:t>
      </w:r>
    </w:p>
  </w:footnote>
  <w:footnote w:id="329">
    <w:p w:rsidR="00A36DAE" w:rsidP="00A36DAE" w14:paraId="0B302006"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120.201, NAICS Code 517311 (previously 517110)</w:t>
      </w:r>
      <w:r w:rsidRPr="00C43F7F">
        <w:t>.</w:t>
      </w:r>
    </w:p>
  </w:footnote>
  <w:footnote w:id="330">
    <w:p w:rsidR="00A36DAE" w:rsidP="00A36DAE" w14:paraId="50493E27"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28" w:history="1">
        <w:r w:rsidRPr="00E4289E">
          <w:rPr>
            <w:rStyle w:val="Hyperlink"/>
          </w:rPr>
          <w:t>https://www.census.gov/data/tables/2012/econ/census/information.html</w:t>
        </w:r>
      </w:hyperlink>
      <w:r>
        <w:t>.</w:t>
      </w:r>
      <w:r w:rsidRPr="00EB7649">
        <w:t xml:space="preserve"> </w:t>
      </w:r>
      <w:r>
        <w:t xml:space="preserve">This NAICS code is now 517311.  </w:t>
      </w:r>
      <w:hyperlink r:id="rId29" w:history="1">
        <w:r w:rsidRPr="00901026">
          <w:rPr>
            <w:rStyle w:val="Hyperlink"/>
          </w:rPr>
          <w:t>https://www.naics.com/naics-code-description/?code=517311</w:t>
        </w:r>
      </w:hyperlink>
      <w:r>
        <w:t xml:space="preserve">; </w:t>
      </w:r>
      <w:hyperlink r:id="rId30" w:history="1">
        <w:r w:rsidRPr="00901026">
          <w:rPr>
            <w:rStyle w:val="Hyperlink"/>
          </w:rPr>
          <w:t>https://www.census.gov/data/tables/2017/econ/susb/2017-susb-annual.html</w:t>
        </w:r>
      </w:hyperlink>
      <w:r>
        <w:t xml:space="preserve"> (showing that 3,364 firms operated in 2017). </w:t>
      </w:r>
    </w:p>
  </w:footnote>
  <w:footnote w:id="331">
    <w:p w:rsidR="00A36DAE" w:rsidP="00A36DAE" w14:paraId="24E22BF2" w14:textId="77777777">
      <w:pPr>
        <w:pStyle w:val="FootnoteText"/>
      </w:pPr>
      <w:r>
        <w:rPr>
          <w:rStyle w:val="FootnoteReference"/>
        </w:rPr>
        <w:footnoteRef/>
      </w:r>
      <w:r>
        <w:t xml:space="preserve"> </w:t>
      </w:r>
      <w:r w:rsidRPr="00AF368C">
        <w:rPr>
          <w:i/>
        </w:rPr>
        <w:t>Id.</w:t>
      </w:r>
    </w:p>
  </w:footnote>
  <w:footnote w:id="332">
    <w:p w:rsidR="00A36DAE" w:rsidP="00A36DAE" w14:paraId="13BCAB39"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27" w:history="1">
        <w:r w:rsidRPr="00E4289E">
          <w:rPr>
            <w:rStyle w:val="Hyperlink"/>
          </w:rPr>
          <w:t>https://www.census.gov/naics/</w:t>
        </w:r>
      </w:hyperlink>
      <w:r>
        <w:rPr>
          <w:rStyle w:val="Hyperlink"/>
        </w:rPr>
        <w:t xml:space="preserve">; </w:t>
      </w:r>
      <w:hyperlink r:id="rId31" w:history="1">
        <w:r w:rsidRPr="00901026">
          <w:rPr>
            <w:rStyle w:val="Hyperlink"/>
          </w:rPr>
          <w:t>https://www.census.gov/naics/?input=517311&amp;year=2017&amp;details=517311</w:t>
        </w:r>
      </w:hyperlink>
      <w:r>
        <w:t xml:space="preserve">. </w:t>
      </w:r>
    </w:p>
  </w:footnote>
  <w:footnote w:id="333">
    <w:p w:rsidR="00A36DAE" w:rsidRPr="0048189B" w:rsidP="00A36DAE" w14:paraId="4801680C" w14:textId="77777777">
      <w:pPr>
        <w:pStyle w:val="FootnoteText"/>
        <w:rPr>
          <w:i/>
        </w:rPr>
      </w:pPr>
      <w:r>
        <w:rPr>
          <w:rStyle w:val="FootnoteReference"/>
        </w:rPr>
        <w:footnoteRef/>
      </w:r>
      <w:r>
        <w:t xml:space="preserve"> </w:t>
      </w:r>
      <w:r>
        <w:rPr>
          <w:i/>
        </w:rPr>
        <w:t>Id.</w:t>
      </w:r>
    </w:p>
  </w:footnote>
  <w:footnote w:id="334">
    <w:p w:rsidR="00A36DAE" w:rsidP="00A36DAE" w14:paraId="790172FE"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 </w:t>
      </w:r>
      <w:hyperlink r:id="rId28" w:history="1">
        <w:r w:rsidRPr="00E4289E">
          <w:rPr>
            <w:rStyle w:val="Hyperlink"/>
          </w:rPr>
          <w:t>https://www.census.gov/data/tables/2012/econ/census/information.html</w:t>
        </w:r>
      </w:hyperlink>
      <w:r>
        <w:t>.</w:t>
      </w:r>
      <w:r w:rsidRPr="00EB7649">
        <w:t xml:space="preserve"> </w:t>
      </w:r>
      <w:r>
        <w:t xml:space="preserve">This NAICS code is now 517311.  </w:t>
      </w:r>
      <w:hyperlink r:id="rId29" w:history="1">
        <w:r w:rsidRPr="00901026">
          <w:rPr>
            <w:rStyle w:val="Hyperlink"/>
          </w:rPr>
          <w:t>https://www.naics.com/naics-code-description/?code=517311</w:t>
        </w:r>
      </w:hyperlink>
      <w:r>
        <w:t>.</w:t>
      </w:r>
    </w:p>
  </w:footnote>
  <w:footnote w:id="335">
    <w:p w:rsidR="00A36DAE" w:rsidRPr="001B5DD6" w:rsidP="00A36DAE" w14:paraId="47A563EC" w14:textId="77777777">
      <w:pPr>
        <w:pStyle w:val="FootnoteText"/>
      </w:pPr>
      <w:r w:rsidRPr="001B5DD6">
        <w:rPr>
          <w:rStyle w:val="FootnoteReference"/>
        </w:rPr>
        <w:footnoteRef/>
      </w:r>
      <w:r>
        <w:t xml:space="preserve"> </w:t>
      </w:r>
      <w:r>
        <w:rPr>
          <w:i/>
        </w:rPr>
        <w:t>Id.</w:t>
      </w:r>
    </w:p>
  </w:footnote>
  <w:footnote w:id="336">
    <w:p w:rsidR="00A36DAE" w:rsidP="00A36DAE" w14:paraId="2EF73312"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27" w:history="1">
        <w:r w:rsidRPr="00E4289E">
          <w:rPr>
            <w:rStyle w:val="Hyperlink"/>
          </w:rPr>
          <w:t>https://www.census.gov/naics/</w:t>
        </w:r>
      </w:hyperlink>
      <w:r>
        <w:rPr>
          <w:rStyle w:val="Hyperlink"/>
        </w:rPr>
        <w:t xml:space="preserve">; </w:t>
      </w:r>
      <w:r w:rsidRPr="008739A2">
        <w:rPr>
          <w:rStyle w:val="Hyperlink"/>
        </w:rPr>
        <w:t>https://www.census.gov/naics/?input=517311&amp;year=2017&amp;details=517311</w:t>
      </w:r>
      <w:r>
        <w:rPr>
          <w:rStyle w:val="Hyperlink"/>
        </w:rPr>
        <w:t>.</w:t>
      </w:r>
    </w:p>
  </w:footnote>
  <w:footnote w:id="337">
    <w:p w:rsidR="00A36DAE" w:rsidP="00A36DAE" w14:paraId="5C6F0750" w14:textId="77777777">
      <w:pPr>
        <w:pStyle w:val="FootnoteText"/>
      </w:pPr>
      <w:r w:rsidRPr="00656B5E">
        <w:rPr>
          <w:rStyle w:val="FootnoteReference"/>
        </w:rPr>
        <w:footnoteRef/>
      </w:r>
      <w:r w:rsidRPr="005A7C0D">
        <w:rPr>
          <w:rStyle w:val="Hyperlink"/>
        </w:rPr>
        <w:t xml:space="preserve"> </w:t>
      </w:r>
      <w:r w:rsidRPr="005A7C0D">
        <w:rPr>
          <w:rStyle w:val="Hyperlink"/>
          <w:i/>
        </w:rPr>
        <w:t>Id</w:t>
      </w:r>
      <w:r w:rsidRPr="005A7C0D">
        <w:rPr>
          <w:rStyle w:val="Hyperlink"/>
        </w:rPr>
        <w:t>.</w:t>
      </w:r>
    </w:p>
  </w:footnote>
  <w:footnote w:id="338">
    <w:p w:rsidR="00A36DAE" w:rsidP="00A36DAE" w14:paraId="2A7876BC"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 </w:t>
      </w:r>
      <w:hyperlink r:id="rId28" w:history="1">
        <w:r w:rsidRPr="00E4289E">
          <w:rPr>
            <w:rStyle w:val="Hyperlink"/>
          </w:rPr>
          <w:t>https://www.census.gov/data/tables/2012/econ/census/information.html</w:t>
        </w:r>
      </w:hyperlink>
      <w:r>
        <w:t>.</w:t>
      </w:r>
      <w:r w:rsidRPr="00EB7649">
        <w:t xml:space="preserve"> </w:t>
      </w:r>
      <w:r>
        <w:t xml:space="preserve">This NAICS code is now 517311.  </w:t>
      </w:r>
      <w:hyperlink r:id="rId29" w:history="1">
        <w:r w:rsidRPr="00901026">
          <w:rPr>
            <w:rStyle w:val="Hyperlink"/>
          </w:rPr>
          <w:t>https://www.naics.com/naics-code-description/?code=517311</w:t>
        </w:r>
      </w:hyperlink>
      <w:r>
        <w:t>.</w:t>
      </w:r>
    </w:p>
  </w:footnote>
  <w:footnote w:id="339">
    <w:p w:rsidR="00A36DAE" w:rsidRPr="00703968" w:rsidP="00A36DAE" w14:paraId="6A6FC8A3" w14:textId="77777777">
      <w:pPr>
        <w:pStyle w:val="FootnoteText"/>
        <w:rPr>
          <w:i/>
        </w:rPr>
      </w:pPr>
      <w:r>
        <w:rPr>
          <w:rStyle w:val="FootnoteReference"/>
        </w:rPr>
        <w:footnoteRef/>
      </w:r>
      <w:r>
        <w:t xml:space="preserve"> </w:t>
      </w:r>
      <w:r>
        <w:rPr>
          <w:i/>
        </w:rPr>
        <w:t xml:space="preserve">Id. </w:t>
      </w:r>
    </w:p>
  </w:footnote>
  <w:footnote w:id="340">
    <w:p w:rsidR="00A36DAE" w:rsidRPr="001B5DD6" w:rsidP="00A36DAE" w14:paraId="5D70F3D9" w14:textId="77777777">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341">
    <w:p w:rsidR="00A36DAE" w:rsidRPr="001B5DD6" w:rsidP="00A36DAE" w14:paraId="5147B57B" w14:textId="77777777">
      <w:pPr>
        <w:pStyle w:val="FootnoteText"/>
      </w:pPr>
      <w:r w:rsidRPr="001B5DD6">
        <w:rPr>
          <w:rStyle w:val="FootnoteReference"/>
        </w:rPr>
        <w:footnoteRef/>
      </w:r>
      <w:r w:rsidRPr="001B5DD6">
        <w:t xml:space="preserve"> </w:t>
      </w:r>
      <w:r w:rsidRPr="001B5DD6">
        <w:rPr>
          <w:i/>
        </w:rPr>
        <w:t>Id</w:t>
      </w:r>
      <w:r w:rsidRPr="00384B16">
        <w:t>.</w:t>
      </w:r>
    </w:p>
  </w:footnote>
  <w:footnote w:id="342">
    <w:p w:rsidR="00A36DAE" w:rsidRPr="00F55DAB" w:rsidP="00A36DAE" w14:paraId="470A0DDE" w14:textId="77777777">
      <w:pPr>
        <w:pStyle w:val="FootnoteText"/>
      </w:pPr>
      <w:r w:rsidRPr="00F55DAB">
        <w:rPr>
          <w:rStyle w:val="FootnoteReference"/>
        </w:rPr>
        <w:footnoteRef/>
      </w:r>
      <w:r w:rsidRPr="00F55DAB">
        <w:t xml:space="preserve"> </w:t>
      </w:r>
      <w:r w:rsidRPr="00F55DAB">
        <w:rPr>
          <w:i/>
        </w:rPr>
        <w:t>See</w:t>
      </w:r>
      <w:r w:rsidRPr="00F55DAB">
        <w:t xml:space="preserve"> </w:t>
      </w:r>
      <w:r w:rsidRPr="00F55DAB">
        <w:rPr>
          <w:color w:val="000000"/>
        </w:rPr>
        <w:t xml:space="preserve">13 CFR § 121.201. </w:t>
      </w:r>
      <w:r w:rsidRPr="00F55DAB">
        <w:t xml:space="preserve">The Wired Telecommunications Carrier category formerly used the NAICS code of 517110. As of 2017 the U.S. Census Bureau definition shows the NAICs code as 517311 for Wired Telecommunications Carriers.  </w:t>
      </w:r>
      <w:r w:rsidRPr="00F55DAB">
        <w:rPr>
          <w:i/>
        </w:rPr>
        <w:t>See</w:t>
      </w:r>
      <w:r>
        <w:rPr>
          <w:i/>
        </w:rPr>
        <w:t xml:space="preserve"> </w:t>
      </w:r>
      <w:hyperlink r:id="rId27" w:history="1">
        <w:r w:rsidRPr="00E4289E">
          <w:rPr>
            <w:rStyle w:val="Hyperlink"/>
          </w:rPr>
          <w:t>https://www.census.gov/naics/</w:t>
        </w:r>
      </w:hyperlink>
      <w:r>
        <w:t xml:space="preserve">; </w:t>
      </w:r>
      <w:hyperlink r:id="rId31" w:history="1">
        <w:r w:rsidRPr="00901026">
          <w:rPr>
            <w:rStyle w:val="Hyperlink"/>
          </w:rPr>
          <w:t>https://www.census.gov/naics/?input=517311&amp;year=2017&amp;details=517311</w:t>
        </w:r>
      </w:hyperlink>
      <w:r>
        <w:t xml:space="preserve">. </w:t>
      </w:r>
    </w:p>
  </w:footnote>
  <w:footnote w:id="343">
    <w:p w:rsidR="00A36DAE" w:rsidRPr="00F55DAB" w:rsidP="00A36DAE" w14:paraId="67C2E3D9" w14:textId="77777777">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rsidRPr="00F55DAB">
        <w:t xml:space="preserve"> (517110 Wired Telecommunications Carriers)</w:t>
      </w:r>
      <w:r>
        <w:t xml:space="preserve">. This NAICS code is now 517311.  </w:t>
      </w:r>
      <w:hyperlink r:id="rId29" w:history="1">
        <w:r w:rsidRPr="00901026">
          <w:rPr>
            <w:rStyle w:val="Hyperlink"/>
          </w:rPr>
          <w:t>https://www.naics.com/naics-code-description/?code=517311</w:t>
        </w:r>
      </w:hyperlink>
      <w:r>
        <w:t xml:space="preserve">; </w:t>
      </w:r>
      <w:hyperlink r:id="rId30" w:history="1">
        <w:r w:rsidRPr="00901026">
          <w:rPr>
            <w:rStyle w:val="Hyperlink"/>
          </w:rPr>
          <w:t>https://www.census.gov/data/tables/2017/econ/susb/2017-susb-annual.html</w:t>
        </w:r>
      </w:hyperlink>
      <w:r>
        <w:t xml:space="preserve">. </w:t>
      </w:r>
    </w:p>
  </w:footnote>
  <w:footnote w:id="344">
    <w:p w:rsidR="00A36DAE" w:rsidRPr="00F55DAB" w:rsidP="00A36DAE" w14:paraId="3AABF2BE" w14:textId="77777777">
      <w:pPr>
        <w:pStyle w:val="FootnoteText"/>
        <w:rPr>
          <w:i/>
        </w:rPr>
      </w:pPr>
      <w:r w:rsidRPr="00F55DAB">
        <w:rPr>
          <w:rStyle w:val="FootnoteReference"/>
        </w:rPr>
        <w:footnoteRef/>
      </w:r>
      <w:r w:rsidRPr="00F55DAB">
        <w:t xml:space="preserve"> </w:t>
      </w:r>
      <w:r w:rsidRPr="00F55DAB">
        <w:rPr>
          <w:i/>
        </w:rPr>
        <w:t>Id.</w:t>
      </w:r>
    </w:p>
  </w:footnote>
  <w:footnote w:id="345">
    <w:p w:rsidR="00A36DAE" w:rsidRPr="00F55DAB" w:rsidP="00A36DAE" w14:paraId="718C46FA" w14:textId="77777777">
      <w:pPr>
        <w:pStyle w:val="FootnoteText"/>
      </w:pPr>
      <w:r w:rsidRPr="00F55DAB">
        <w:rPr>
          <w:rStyle w:val="FootnoteReference"/>
        </w:rPr>
        <w:footnoteRef/>
      </w:r>
      <w:r w:rsidRPr="00F55DAB">
        <w:t xml:space="preserve"> </w:t>
      </w:r>
      <w:r w:rsidRPr="00F55DAB">
        <w:rPr>
          <w:i/>
        </w:rPr>
        <w:t xml:space="preserve">See </w:t>
      </w:r>
      <w:r w:rsidRPr="00FB33B0">
        <w:rPr>
          <w:i/>
          <w:iCs/>
        </w:rPr>
        <w:t>Trends in Telephone Service</w:t>
      </w:r>
      <w:r w:rsidRPr="00F55DAB">
        <w:t xml:space="preserve"> at Table 5.3.</w:t>
      </w:r>
    </w:p>
  </w:footnote>
  <w:footnote w:id="346">
    <w:p w:rsidR="00A36DAE" w:rsidRPr="00F55DAB" w:rsidP="00A36DAE" w14:paraId="2D8BCA80" w14:textId="77777777">
      <w:pPr>
        <w:pStyle w:val="FootnoteText"/>
      </w:pPr>
      <w:r w:rsidRPr="00F55DAB">
        <w:rPr>
          <w:rStyle w:val="FootnoteReference"/>
        </w:rPr>
        <w:footnoteRef/>
      </w:r>
      <w:r w:rsidRPr="00F55DAB">
        <w:t xml:space="preserve"> </w:t>
      </w:r>
      <w:r w:rsidRPr="00F55DAB">
        <w:rPr>
          <w:i/>
        </w:rPr>
        <w:t>Id</w:t>
      </w:r>
      <w:r w:rsidRPr="00F55DAB">
        <w:t>.</w:t>
      </w:r>
    </w:p>
  </w:footnote>
  <w:footnote w:id="347">
    <w:p w:rsidR="00A36DAE" w:rsidRPr="00F55DAB" w:rsidP="00A36DAE" w14:paraId="66E456B5" w14:textId="77777777">
      <w:pPr>
        <w:pStyle w:val="FootnoteText"/>
      </w:pPr>
      <w:r w:rsidRPr="00F55DAB">
        <w:rPr>
          <w:rStyle w:val="FootnoteReference"/>
        </w:rPr>
        <w:footnoteRef/>
      </w:r>
      <w:r w:rsidRPr="00F55DAB">
        <w:t xml:space="preserve"> </w:t>
      </w:r>
      <w:r w:rsidRPr="00F55DAB">
        <w:rPr>
          <w:i/>
        </w:rPr>
        <w:t>Id</w:t>
      </w:r>
      <w:r w:rsidRPr="00F55DAB">
        <w:t>.</w:t>
      </w:r>
    </w:p>
  </w:footnote>
  <w:footnote w:id="348">
    <w:p w:rsidR="00A36DAE" w:rsidRPr="00F55DAB" w:rsidP="00A36DAE" w14:paraId="60DF3F29" w14:textId="77777777">
      <w:pPr>
        <w:pStyle w:val="FootnoteText"/>
      </w:pPr>
      <w:r w:rsidRPr="00F55DAB">
        <w:rPr>
          <w:rStyle w:val="FootnoteReference"/>
        </w:rPr>
        <w:footnoteRef/>
      </w:r>
      <w:r w:rsidRPr="00F55DAB">
        <w:t xml:space="preserve"> </w:t>
      </w:r>
      <w:r w:rsidRPr="00F55DAB">
        <w:rPr>
          <w:i/>
        </w:rPr>
        <w:t>Id</w:t>
      </w:r>
      <w:r w:rsidRPr="00F55DAB">
        <w:t>.</w:t>
      </w:r>
    </w:p>
  </w:footnote>
  <w:footnote w:id="349">
    <w:p w:rsidR="00A36DAE" w:rsidRPr="00F55DAB" w:rsidP="00A36DAE" w14:paraId="6F86E6D3" w14:textId="77777777">
      <w:pPr>
        <w:pStyle w:val="FootnoteText"/>
      </w:pPr>
      <w:r w:rsidRPr="00F55DAB">
        <w:rPr>
          <w:rStyle w:val="FootnoteReference"/>
        </w:rPr>
        <w:footnoteRef/>
      </w:r>
      <w:r w:rsidRPr="00F55DAB">
        <w:t xml:space="preserve"> </w:t>
      </w:r>
      <w:r w:rsidRPr="00F55DAB">
        <w:rPr>
          <w:i/>
        </w:rPr>
        <w:t>Id</w:t>
      </w:r>
      <w:r w:rsidRPr="00F55DAB">
        <w:t>.</w:t>
      </w:r>
    </w:p>
  </w:footnote>
  <w:footnote w:id="350">
    <w:p w:rsidR="00A36DAE" w:rsidP="00A36DAE" w14:paraId="2552322D" w14:textId="77777777">
      <w:pPr>
        <w:pStyle w:val="FootnoteText"/>
      </w:pPr>
      <w:r>
        <w:rPr>
          <w:rStyle w:val="FootnoteReference"/>
        </w:rPr>
        <w:footnoteRef/>
      </w:r>
      <w:r>
        <w:rPr>
          <w:i/>
        </w:rPr>
        <w:t xml:space="preserve"> 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Pr>
          <w:i/>
        </w:rPr>
        <w:t>See</w:t>
      </w:r>
      <w:r>
        <w:t xml:space="preserve"> U.S. Census Bureau, </w:t>
      </w:r>
      <w:r>
        <w:rPr>
          <w:i/>
        </w:rPr>
        <w:t>2017 NAICS Definition</w:t>
      </w:r>
      <w:r>
        <w:t xml:space="preserve">, </w:t>
      </w:r>
      <w:hyperlink r:id="rId27" w:history="1">
        <w:r w:rsidRPr="00F86FD6">
          <w:rPr>
            <w:rStyle w:val="Hyperlink"/>
          </w:rPr>
          <w:t>https://www.census.gov/naics/</w:t>
        </w:r>
      </w:hyperlink>
      <w:r>
        <w:t>;</w:t>
      </w:r>
      <w:r w:rsidRPr="008739A2">
        <w:t xml:space="preserve"> </w:t>
      </w:r>
      <w:hyperlink r:id="rId31" w:history="1">
        <w:r w:rsidRPr="00901026">
          <w:rPr>
            <w:rStyle w:val="Hyperlink"/>
          </w:rPr>
          <w:t>https://www.census.gov/naics/?input=517311&amp;year=2017&amp;details=517311</w:t>
        </w:r>
      </w:hyperlink>
      <w:r>
        <w:t xml:space="preserve">. </w:t>
      </w:r>
    </w:p>
  </w:footnote>
  <w:footnote w:id="351">
    <w:p w:rsidR="00A36DAE" w:rsidRPr="00C43F7F" w:rsidP="00A36DAE" w14:paraId="5D5BB632" w14:textId="77777777">
      <w:pPr>
        <w:pStyle w:val="FootnoteText"/>
      </w:pPr>
      <w:r w:rsidRPr="00C43F7F">
        <w:rPr>
          <w:rStyle w:val="FootnoteReference"/>
        </w:rPr>
        <w:footnoteRef/>
      </w:r>
      <w:r>
        <w:t xml:space="preserve"> </w:t>
      </w:r>
      <w:r w:rsidRPr="00742988">
        <w:rPr>
          <w:i/>
        </w:rPr>
        <w:t>Id</w:t>
      </w:r>
      <w:r>
        <w:t xml:space="preserve">. </w:t>
      </w:r>
    </w:p>
  </w:footnote>
  <w:footnote w:id="352">
    <w:p w:rsidR="00A36DAE" w:rsidP="00A36DAE" w14:paraId="226991CE"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rsidRPr="00F55DAB">
        <w:t xml:space="preserve"> (517110 Wired Telecommunications Carriers)</w:t>
      </w:r>
      <w:r>
        <w:t xml:space="preserve">, This NAICS code is now 517311.  </w:t>
      </w:r>
      <w:hyperlink r:id="rId29" w:history="1">
        <w:r w:rsidRPr="00901026">
          <w:rPr>
            <w:rStyle w:val="Hyperlink"/>
          </w:rPr>
          <w:t>https://www.naics.com/naics-code-description/?code=517311</w:t>
        </w:r>
      </w:hyperlink>
      <w:r>
        <w:t xml:space="preserve">; </w:t>
      </w:r>
      <w:r w:rsidRPr="000250C2">
        <w:rPr>
          <w:i/>
          <w:iCs/>
        </w:rPr>
        <w:t>see also</w:t>
      </w:r>
      <w:r>
        <w:t xml:space="preserve"> </w:t>
      </w:r>
      <w:hyperlink r:id="rId30" w:history="1">
        <w:r w:rsidRPr="00901026">
          <w:rPr>
            <w:rStyle w:val="Hyperlink"/>
          </w:rPr>
          <w:t>https://www.census.gov/data/tables/2017/econ/susb/2017-susb-annual.html</w:t>
        </w:r>
      </w:hyperlink>
      <w:r>
        <w:t xml:space="preserve">. </w:t>
      </w:r>
    </w:p>
  </w:footnote>
  <w:footnote w:id="353">
    <w:p w:rsidR="00A36DAE" w:rsidRPr="001B5DD6" w:rsidP="00A36DAE" w14:paraId="470B460E" w14:textId="77777777">
      <w:pPr>
        <w:pStyle w:val="FootnoteText"/>
      </w:pPr>
      <w:r w:rsidRPr="001B5DD6">
        <w:rPr>
          <w:rStyle w:val="FootnoteReference"/>
        </w:rPr>
        <w:footnoteRef/>
      </w:r>
      <w:r>
        <w:t xml:space="preserve"> </w:t>
      </w:r>
      <w:r>
        <w:rPr>
          <w:i/>
        </w:rPr>
        <w:t>Id</w:t>
      </w:r>
      <w:r w:rsidRPr="001B5DD6">
        <w:t>.</w:t>
      </w:r>
    </w:p>
  </w:footnote>
  <w:footnote w:id="354">
    <w:p w:rsidR="00A36DAE" w:rsidRPr="001B5DD6" w:rsidP="00A36DAE" w14:paraId="168B6619" w14:textId="77777777">
      <w:pPr>
        <w:pStyle w:val="FootnoteText"/>
      </w:pPr>
      <w:r w:rsidRPr="001B5DD6">
        <w:rPr>
          <w:rStyle w:val="FootnoteReference"/>
        </w:rPr>
        <w:footnoteRef/>
      </w:r>
      <w:r w:rsidRPr="001B5DD6">
        <w:t xml:space="preserve"> </w:t>
      </w:r>
      <w:r w:rsidRPr="001B5DD6">
        <w:rPr>
          <w:i/>
        </w:rPr>
        <w:t>See Trends in Telephone Service</w:t>
      </w:r>
      <w:r>
        <w:t xml:space="preserve"> </w:t>
      </w:r>
      <w:r w:rsidRPr="001B5DD6">
        <w:t>at Table 5.3</w:t>
      </w:r>
      <w:r w:rsidRPr="00F55DAB">
        <w:t>.</w:t>
      </w:r>
    </w:p>
  </w:footnote>
  <w:footnote w:id="355">
    <w:p w:rsidR="00A36DAE" w:rsidRPr="001B5DD6" w:rsidP="00A36DAE" w14:paraId="7CD88CD8" w14:textId="77777777">
      <w:pPr>
        <w:pStyle w:val="FootnoteText"/>
      </w:pPr>
      <w:r w:rsidRPr="001B5DD6">
        <w:rPr>
          <w:rStyle w:val="FootnoteReference"/>
        </w:rPr>
        <w:footnoteRef/>
      </w:r>
      <w:r w:rsidRPr="001B5DD6">
        <w:t xml:space="preserve"> </w:t>
      </w:r>
      <w:r w:rsidRPr="001B5DD6">
        <w:rPr>
          <w:i/>
        </w:rPr>
        <w:t>Id</w:t>
      </w:r>
      <w:r w:rsidRPr="00384B16">
        <w:t>.</w:t>
      </w:r>
    </w:p>
  </w:footnote>
  <w:footnote w:id="356">
    <w:p w:rsidR="00A36DAE" w:rsidRPr="000A048A" w:rsidP="00A36DAE" w14:paraId="1AA02A6A" w14:textId="77777777">
      <w:pPr>
        <w:pStyle w:val="FootnoteText"/>
      </w:pPr>
      <w:r w:rsidRPr="000A048A">
        <w:rPr>
          <w:rStyle w:val="FootnoteReference"/>
        </w:rPr>
        <w:footnoteRef/>
      </w:r>
      <w:r w:rsidRPr="000A048A">
        <w:t xml:space="preserve"> U.S. Census Bureau, </w:t>
      </w:r>
      <w:r w:rsidRPr="000A048A">
        <w:rPr>
          <w:i/>
        </w:rPr>
        <w:t>201</w:t>
      </w:r>
      <w:r>
        <w:rPr>
          <w:i/>
        </w:rPr>
        <w:t>7</w:t>
      </w:r>
      <w:r w:rsidRPr="000A048A">
        <w:rPr>
          <w:i/>
        </w:rPr>
        <w:t xml:space="preserve"> NAICS Definition</w:t>
      </w:r>
      <w:r w:rsidRPr="000A048A">
        <w:t xml:space="preserve">, </w:t>
      </w:r>
      <w:r>
        <w:t>NAICS Code 517911 “</w:t>
      </w:r>
      <w:r w:rsidRPr="000A048A">
        <w:t>Telecommunications Resellers</w:t>
      </w:r>
      <w:r>
        <w:t xml:space="preserve">,” </w:t>
      </w:r>
      <w:hyperlink r:id="rId27" w:history="1">
        <w:r w:rsidRPr="00F86FD6">
          <w:rPr>
            <w:rStyle w:val="Hyperlink"/>
          </w:rPr>
          <w:t>https://www.census.gov/naics/</w:t>
        </w:r>
      </w:hyperlink>
      <w:r>
        <w:t>;</w:t>
      </w:r>
      <w:r w:rsidRPr="00C16F07">
        <w:t xml:space="preserve"> </w:t>
      </w:r>
      <w:hyperlink r:id="rId32" w:history="1">
        <w:r w:rsidRPr="00901026">
          <w:rPr>
            <w:rStyle w:val="Hyperlink"/>
          </w:rPr>
          <w:t>https://www.census.gov/naics/?input=517911&amp;year=2017&amp;details=517911</w:t>
        </w:r>
      </w:hyperlink>
      <w:r>
        <w:t xml:space="preserve">. </w:t>
      </w:r>
    </w:p>
  </w:footnote>
  <w:footnote w:id="357">
    <w:p w:rsidR="00A36DAE" w:rsidRPr="000A048A" w:rsidP="00A36DAE" w14:paraId="0D87E660" w14:textId="77777777">
      <w:pPr>
        <w:pStyle w:val="FootnoteText"/>
      </w:pPr>
      <w:r w:rsidRPr="000A048A">
        <w:rPr>
          <w:rStyle w:val="FootnoteReference"/>
        </w:rPr>
        <w:footnoteRef/>
      </w:r>
      <w:r w:rsidRPr="000A048A">
        <w:t xml:space="preserve"> 13 CFR § 121.201 (NAICS code 517911)</w:t>
      </w:r>
      <w:r>
        <w:t xml:space="preserve">, </w:t>
      </w:r>
      <w:hyperlink r:id="rId32" w:history="1">
        <w:r w:rsidRPr="00901026">
          <w:rPr>
            <w:rStyle w:val="Hyperlink"/>
          </w:rPr>
          <w:t>https://www.census.gov/naics/?input=517911&amp;year=2017&amp;details=517911</w:t>
        </w:r>
      </w:hyperlink>
      <w:r>
        <w:t xml:space="preserve">. </w:t>
      </w:r>
    </w:p>
  </w:footnote>
  <w:footnote w:id="358">
    <w:p w:rsidR="00A36DAE" w:rsidRPr="000A048A" w:rsidP="00A36DAE" w14:paraId="319D9764" w14:textId="77777777">
      <w:pPr>
        <w:pStyle w:val="FootnoteText"/>
      </w:pPr>
      <w:r w:rsidRPr="000A048A">
        <w:rPr>
          <w:rStyle w:val="FootnoteReference"/>
        </w:rPr>
        <w:footnoteRef/>
      </w:r>
      <w:r>
        <w:t xml:space="preserve"> </w:t>
      </w:r>
      <w:r w:rsidRPr="00171DED">
        <w:rPr>
          <w:i/>
        </w:rPr>
        <w:t>Id</w:t>
      </w:r>
      <w:r w:rsidRPr="000A048A">
        <w:t>.</w:t>
      </w:r>
    </w:p>
  </w:footnote>
  <w:footnote w:id="359">
    <w:p w:rsidR="00A36DAE" w:rsidP="00A36DAE" w14:paraId="05C598BF"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33" w:history="1">
        <w:r w:rsidRPr="00E4289E">
          <w:rPr>
            <w:rStyle w:val="Hyperlink"/>
          </w:rPr>
          <w:t>https://www.census.gov/data/tables/2012/econ/susb/2012-susb-annual.html</w:t>
        </w:r>
      </w:hyperlink>
      <w:r>
        <w:t xml:space="preserve">. </w:t>
      </w:r>
      <w:r w:rsidRPr="000250C2">
        <w:rPr>
          <w:i/>
          <w:iCs/>
        </w:rPr>
        <w:t>See also</w:t>
      </w:r>
      <w:r>
        <w:t xml:space="preserve"> </w:t>
      </w:r>
      <w:hyperlink r:id="rId30" w:history="1">
        <w:r w:rsidRPr="00901026">
          <w:rPr>
            <w:rStyle w:val="Hyperlink"/>
          </w:rPr>
          <w:t>https://www.census.gov/data/tables/2017/econ/susb/2017-susb-annual.html</w:t>
        </w:r>
      </w:hyperlink>
      <w:r>
        <w:t xml:space="preserve">. </w:t>
      </w:r>
    </w:p>
  </w:footnote>
  <w:footnote w:id="360">
    <w:p w:rsidR="00A36DAE" w:rsidRPr="00C87686" w:rsidP="00A36DAE" w14:paraId="08817A75" w14:textId="77777777">
      <w:pPr>
        <w:pStyle w:val="FootnoteText"/>
        <w:rPr>
          <w:i/>
        </w:rPr>
      </w:pPr>
      <w:r w:rsidRPr="000A048A">
        <w:rPr>
          <w:rStyle w:val="FootnoteReference"/>
        </w:rPr>
        <w:footnoteRef/>
      </w:r>
      <w:r>
        <w:t xml:space="preserve"> </w:t>
      </w:r>
      <w:r>
        <w:rPr>
          <w:i/>
        </w:rPr>
        <w:t xml:space="preserve">Id.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361">
    <w:p w:rsidR="00A36DAE" w:rsidP="00A36DAE" w14:paraId="6A438E47" w14:textId="77777777">
      <w:pPr>
        <w:pStyle w:val="FootnoteText"/>
      </w:pPr>
      <w:r>
        <w:rPr>
          <w:rStyle w:val="FootnoteReference"/>
        </w:rPr>
        <w:footnoteRef/>
      </w:r>
      <w:r>
        <w:t xml:space="preserve"> </w:t>
      </w:r>
      <w:r>
        <w:rPr>
          <w:i/>
        </w:rPr>
        <w:t>See Trends in Telephone Service,</w:t>
      </w:r>
      <w:r>
        <w:t xml:space="preserve"> at </w:t>
      </w:r>
      <w:r>
        <w:t>tbl</w:t>
      </w:r>
      <w:r>
        <w:t>. 5.3.</w:t>
      </w:r>
    </w:p>
  </w:footnote>
  <w:footnote w:id="362">
    <w:p w:rsidR="00A36DAE" w:rsidP="00A36DAE" w14:paraId="3CB62757" w14:textId="77777777">
      <w:pPr>
        <w:pStyle w:val="FootnoteText"/>
      </w:pPr>
      <w:r>
        <w:rPr>
          <w:rStyle w:val="FootnoteReference"/>
        </w:rPr>
        <w:footnoteRef/>
      </w:r>
      <w:r>
        <w:t xml:space="preserve"> </w:t>
      </w:r>
      <w:r w:rsidRPr="00860117">
        <w:rPr>
          <w:i/>
        </w:rPr>
        <w:t>Id.</w:t>
      </w:r>
    </w:p>
  </w:footnote>
  <w:footnote w:id="363">
    <w:p w:rsidR="00A36DAE" w:rsidRPr="00DB0530" w:rsidP="00A36DAE" w14:paraId="330FFD83"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27" w:history="1">
        <w:r w:rsidRPr="00F86FD6">
          <w:rPr>
            <w:rStyle w:val="Hyperlink"/>
          </w:rPr>
          <w:t>https://www.census.gov/naics/</w:t>
        </w:r>
      </w:hyperlink>
      <w:r>
        <w:t xml:space="preserve">; </w:t>
      </w:r>
      <w:hyperlink r:id="rId32" w:history="1">
        <w:r w:rsidRPr="00901026">
          <w:rPr>
            <w:rStyle w:val="Hyperlink"/>
          </w:rPr>
          <w:t>https://www.census.gov/naics/?input=517911&amp;year=2017&amp;details=517911</w:t>
        </w:r>
      </w:hyperlink>
      <w:r>
        <w:t xml:space="preserve">. </w:t>
      </w:r>
    </w:p>
  </w:footnote>
  <w:footnote w:id="364">
    <w:p w:rsidR="00A36DAE" w:rsidRPr="00DB0530" w:rsidP="00A36DAE" w14:paraId="077D5A51" w14:textId="77777777">
      <w:pPr>
        <w:pStyle w:val="FootnoteText"/>
      </w:pPr>
      <w:r w:rsidRPr="00DB0530">
        <w:rPr>
          <w:rStyle w:val="FootnoteReference"/>
        </w:rPr>
        <w:footnoteRef/>
      </w:r>
      <w:r w:rsidRPr="00DB0530">
        <w:t xml:space="preserve"> 13 CFR § 121.201, NAICS code 517911.</w:t>
      </w:r>
    </w:p>
  </w:footnote>
  <w:footnote w:id="365">
    <w:p w:rsidR="00A36DAE" w:rsidP="00A36DAE" w14:paraId="6EFE9317"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w:t>
      </w:r>
      <w:r w:rsidRPr="00086B6B">
        <w:t xml:space="preserve"> </w:t>
      </w:r>
      <w:hyperlink r:id="rId33" w:history="1">
        <w:r w:rsidRPr="00E4289E">
          <w:rPr>
            <w:rStyle w:val="Hyperlink"/>
          </w:rPr>
          <w:t>https://www.census.gov/data/tables/2012/econ/susb/2012-susb-annual.html</w:t>
        </w:r>
      </w:hyperlink>
      <w:r>
        <w:t xml:space="preserve">.  </w:t>
      </w:r>
      <w:r w:rsidRPr="000250C2">
        <w:rPr>
          <w:i/>
          <w:iCs/>
        </w:rPr>
        <w:t>See also</w:t>
      </w:r>
      <w:r>
        <w:t xml:space="preserve"> </w:t>
      </w:r>
      <w:hyperlink r:id="rId30" w:history="1">
        <w:r w:rsidRPr="00901026">
          <w:rPr>
            <w:rStyle w:val="Hyperlink"/>
          </w:rPr>
          <w:t>https://www.census.gov/data/tables/2017/econ/susb/2017-susb-annual.html</w:t>
        </w:r>
      </w:hyperlink>
      <w:r>
        <w:t xml:space="preserve"> (in 2017, there were a total of 2019 firms). </w:t>
      </w:r>
    </w:p>
  </w:footnote>
  <w:footnote w:id="366">
    <w:p w:rsidR="00A36DAE" w:rsidRPr="00DB0530" w:rsidP="00A36DAE" w14:paraId="375DC601" w14:textId="77777777">
      <w:pPr>
        <w:pStyle w:val="FootnoteText"/>
      </w:pPr>
      <w:r w:rsidRPr="00DB0530">
        <w:rPr>
          <w:rStyle w:val="FootnoteReference"/>
        </w:rPr>
        <w:footnoteRef/>
      </w:r>
      <w:r>
        <w:t xml:space="preserve"> </w:t>
      </w:r>
      <w:r>
        <w:rPr>
          <w:i/>
        </w:rPr>
        <w:t>Id</w:t>
      </w:r>
      <w:r w:rsidRPr="00DB0530">
        <w:t>.</w:t>
      </w:r>
      <w:r>
        <w:t xml:space="preserve">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367">
    <w:p w:rsidR="00A36DAE" w:rsidRPr="00DB0530" w:rsidP="00A36DAE" w14:paraId="2381D687" w14:textId="77777777">
      <w:pPr>
        <w:pStyle w:val="FootnoteText"/>
        <w:rPr>
          <w:color w:val="000000"/>
        </w:rPr>
      </w:pPr>
      <w:r w:rsidRPr="00DB0530">
        <w:rPr>
          <w:rStyle w:val="FootnoteReference"/>
          <w:color w:val="000000"/>
        </w:rPr>
        <w:footnoteRef/>
      </w:r>
      <w:r>
        <w:rPr>
          <w:i/>
        </w:rPr>
        <w:t xml:space="preserve"> </w:t>
      </w:r>
      <w:r w:rsidRPr="001B5DD6">
        <w:rPr>
          <w:i/>
        </w:rPr>
        <w:t>See Trends in Telephone Service</w:t>
      </w:r>
      <w:r>
        <w:t xml:space="preserve"> </w:t>
      </w:r>
      <w:r w:rsidRPr="001B5DD6">
        <w:t>at Table 5.3</w:t>
      </w:r>
      <w:r w:rsidRPr="00DB0530">
        <w:rPr>
          <w:color w:val="000000"/>
        </w:rPr>
        <w:t xml:space="preserve">.  </w:t>
      </w:r>
    </w:p>
  </w:footnote>
  <w:footnote w:id="368">
    <w:p w:rsidR="00A36DAE" w:rsidRPr="00DB0530" w:rsidP="00A36DAE" w14:paraId="470FBB6E" w14:textId="77777777">
      <w:pPr>
        <w:pStyle w:val="FootnoteText"/>
      </w:pPr>
      <w:r w:rsidRPr="00DB0530">
        <w:rPr>
          <w:rStyle w:val="FootnoteReference"/>
        </w:rPr>
        <w:footnoteRef/>
      </w:r>
      <w:r w:rsidRPr="00DB0530">
        <w:t xml:space="preserve"> </w:t>
      </w:r>
      <w:r>
        <w:rPr>
          <w:i/>
        </w:rPr>
        <w:t>I</w:t>
      </w:r>
      <w:r w:rsidRPr="00DB0530">
        <w:rPr>
          <w:i/>
        </w:rPr>
        <w:t>d</w:t>
      </w:r>
      <w:r w:rsidRPr="00DB0530">
        <w:t>.</w:t>
      </w:r>
    </w:p>
  </w:footnote>
  <w:footnote w:id="369">
    <w:p w:rsidR="00A36DAE" w:rsidRPr="00DB0530" w:rsidP="00A36DAE" w14:paraId="41964241"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27" w:history="1">
        <w:r w:rsidRPr="00F86FD6">
          <w:rPr>
            <w:rStyle w:val="Hyperlink"/>
          </w:rPr>
          <w:t>https://www.census.gov/naics/</w:t>
        </w:r>
      </w:hyperlink>
      <w:r>
        <w:t xml:space="preserve">; </w:t>
      </w:r>
      <w:hyperlink r:id="rId32" w:history="1">
        <w:r w:rsidRPr="00901026">
          <w:rPr>
            <w:rStyle w:val="Hyperlink"/>
          </w:rPr>
          <w:t>https://www.census.gov/naics/?input=517911&amp;year=2017&amp;details=517911</w:t>
        </w:r>
      </w:hyperlink>
      <w:r>
        <w:t xml:space="preserve">. </w:t>
      </w:r>
    </w:p>
  </w:footnote>
  <w:footnote w:id="370">
    <w:p w:rsidR="00A36DAE" w:rsidRPr="00DB0530" w:rsidP="00A36DAE" w14:paraId="3C78828B" w14:textId="77777777">
      <w:pPr>
        <w:pStyle w:val="FootnoteText"/>
      </w:pPr>
      <w:r w:rsidRPr="00DB0530">
        <w:rPr>
          <w:rStyle w:val="FootnoteReference"/>
        </w:rPr>
        <w:footnoteRef/>
      </w:r>
      <w:r w:rsidRPr="00DB0530">
        <w:t xml:space="preserve"> </w:t>
      </w:r>
      <w:r w:rsidRPr="00DB0530">
        <w:rPr>
          <w:color w:val="000000"/>
        </w:rPr>
        <w:t>13 CFR § 121.201, NAICS code 517911</w:t>
      </w:r>
      <w:r>
        <w:rPr>
          <w:color w:val="000000"/>
        </w:rPr>
        <w:t>;</w:t>
      </w:r>
      <w:r w:rsidRPr="003C7F15">
        <w:t xml:space="preserve"> </w:t>
      </w:r>
      <w:hyperlink r:id="rId32" w:history="1">
        <w:r w:rsidRPr="00901026">
          <w:rPr>
            <w:rStyle w:val="Hyperlink"/>
          </w:rPr>
          <w:t>https://www.census.gov/naics/?input=517911&amp;year=2017&amp;details=517911</w:t>
        </w:r>
      </w:hyperlink>
      <w:r>
        <w:rPr>
          <w:color w:val="000000"/>
        </w:rPr>
        <w:t xml:space="preserve">. </w:t>
      </w:r>
    </w:p>
  </w:footnote>
  <w:footnote w:id="371">
    <w:p w:rsidR="00A36DAE" w:rsidRPr="00DB0530" w:rsidP="00A36DAE" w14:paraId="7634DA8C"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372">
    <w:p w:rsidR="00A36DAE" w:rsidP="00A36DAE" w14:paraId="64B114B5"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28" w:history="1">
        <w:r w:rsidRPr="00E4289E">
          <w:rPr>
            <w:rStyle w:val="Hyperlink"/>
          </w:rPr>
          <w:t>https://www.census.gov/data/tables/2012/econ/census/information.html</w:t>
        </w:r>
      </w:hyperlink>
      <w:r>
        <w:t xml:space="preserve">. </w:t>
      </w:r>
    </w:p>
  </w:footnote>
  <w:footnote w:id="373">
    <w:p w:rsidR="00A36DAE" w:rsidRPr="00DB0530" w:rsidP="00A36DAE" w14:paraId="78745AA9" w14:textId="77777777">
      <w:pPr>
        <w:pStyle w:val="FootnoteText"/>
      </w:pPr>
      <w:r w:rsidRPr="00DB0530">
        <w:rPr>
          <w:rStyle w:val="FootnoteReference"/>
        </w:rPr>
        <w:footnoteRef/>
      </w:r>
      <w:r>
        <w:t xml:space="preserve"> </w:t>
      </w:r>
      <w:r>
        <w:rPr>
          <w:i/>
        </w:rPr>
        <w:t xml:space="preserve">Id.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374">
    <w:p w:rsidR="00A36DAE" w:rsidRPr="00DB0530" w:rsidP="00A36DAE" w14:paraId="22C70FB7" w14:textId="77777777">
      <w:pPr>
        <w:pStyle w:val="FootnoteText"/>
      </w:pPr>
      <w:r w:rsidRPr="00DB0530">
        <w:rPr>
          <w:rStyle w:val="FootnoteReference"/>
        </w:rPr>
        <w:footnoteRef/>
      </w:r>
      <w:r>
        <w:rPr>
          <w:i/>
        </w:rPr>
        <w:t xml:space="preserve"> </w:t>
      </w:r>
      <w:r w:rsidRPr="001B5DD6">
        <w:rPr>
          <w:i/>
        </w:rPr>
        <w:t>See Trends in Telephone Service</w:t>
      </w:r>
      <w:r w:rsidRPr="001B5DD6">
        <w:t xml:space="preserve"> at Table 5.3</w:t>
      </w:r>
      <w:r w:rsidRPr="00DB0530">
        <w:rPr>
          <w:color w:val="000000"/>
        </w:rPr>
        <w:t>.</w:t>
      </w:r>
    </w:p>
  </w:footnote>
  <w:footnote w:id="375">
    <w:p w:rsidR="00A36DAE" w:rsidRPr="00DB0530" w:rsidP="00A36DAE" w14:paraId="49B29EF2" w14:textId="77777777">
      <w:pPr>
        <w:pStyle w:val="FootnoteText"/>
      </w:pPr>
      <w:r w:rsidRPr="00DB0530">
        <w:rPr>
          <w:rStyle w:val="FootnoteReference"/>
        </w:rPr>
        <w:footnoteRef/>
      </w:r>
      <w:r w:rsidRPr="00DB0530">
        <w:t xml:space="preserve"> </w:t>
      </w:r>
      <w:r>
        <w:rPr>
          <w:i/>
        </w:rPr>
        <w:t>I</w:t>
      </w:r>
      <w:r w:rsidRPr="00DB0530">
        <w:rPr>
          <w:i/>
        </w:rPr>
        <w:t>d.</w:t>
      </w:r>
    </w:p>
  </w:footnote>
  <w:footnote w:id="376">
    <w:p w:rsidR="00A36DAE" w:rsidP="00A36DAE" w14:paraId="64887DFB"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120.201, NAICS Code 517311 (previously 517110)</w:t>
      </w:r>
      <w:r w:rsidRPr="00C43F7F">
        <w:t>.</w:t>
      </w:r>
    </w:p>
  </w:footnote>
  <w:footnote w:id="377">
    <w:p w:rsidR="00A36DAE" w:rsidP="00A36DAE" w14:paraId="6355FEBE"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This NAICS code is now 517311, </w:t>
      </w:r>
      <w:hyperlink r:id="rId29" w:history="1">
        <w:r w:rsidRPr="00901026">
          <w:rPr>
            <w:rStyle w:val="Hyperlink"/>
          </w:rPr>
          <w:t>https://www.naics.com/naics-code-description/?code=517311</w:t>
        </w:r>
      </w:hyperlink>
      <w:r>
        <w:t>.</w:t>
      </w:r>
    </w:p>
  </w:footnote>
  <w:footnote w:id="378">
    <w:p w:rsidR="00A36DAE" w:rsidP="00A36DAE" w14:paraId="751AA2D3" w14:textId="77777777">
      <w:pPr>
        <w:pStyle w:val="FootnoteText"/>
      </w:pPr>
      <w:r>
        <w:rPr>
          <w:rStyle w:val="FootnoteReference"/>
        </w:rPr>
        <w:footnoteRef/>
      </w:r>
      <w:r>
        <w:t xml:space="preserve"> </w:t>
      </w:r>
      <w:r w:rsidRPr="00AF368C">
        <w:rPr>
          <w:i/>
        </w:rPr>
        <w:t>Id.</w:t>
      </w:r>
    </w:p>
  </w:footnote>
  <w:footnote w:id="379">
    <w:p w:rsidR="00A36DAE" w:rsidP="00A36DAE" w14:paraId="19E576C2"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w:t>
      </w:r>
      <w:r>
        <w:t>tbl</w:t>
      </w:r>
      <w:r>
        <w:t>.</w:t>
      </w:r>
      <w:r>
        <w:rPr>
          <w:color w:val="000000"/>
        </w:rPr>
        <w:t xml:space="preserve"> 5.3.</w:t>
      </w:r>
    </w:p>
  </w:footnote>
  <w:footnote w:id="380">
    <w:p w:rsidR="00A36DAE" w:rsidP="00A36DAE" w14:paraId="1309BEEE" w14:textId="77777777">
      <w:pPr>
        <w:pStyle w:val="FootnoteText"/>
      </w:pPr>
      <w:r>
        <w:rPr>
          <w:rStyle w:val="FootnoteReference"/>
        </w:rPr>
        <w:footnoteRef/>
      </w:r>
      <w:r>
        <w:t xml:space="preserve"> </w:t>
      </w:r>
      <w:r w:rsidRPr="00B605CD">
        <w:rPr>
          <w:i/>
        </w:rPr>
        <w:t>Id.</w:t>
      </w:r>
    </w:p>
  </w:footnote>
  <w:footnote w:id="381">
    <w:p w:rsidR="00A36DAE" w:rsidP="00A36DAE" w14:paraId="77EE6AC1" w14:textId="7777777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hyperlink r:id="rId28" w:history="1">
        <w:r w:rsidRPr="00E4289E">
          <w:rPr>
            <w:rStyle w:val="Hyperlink"/>
          </w:rPr>
          <w:t>https://www.census.gov/data/tables/2012/econ/census/information.html</w:t>
        </w:r>
      </w:hyperlink>
      <w:r>
        <w:t>.</w:t>
      </w:r>
    </w:p>
  </w:footnote>
  <w:footnote w:id="382">
    <w:p w:rsidR="00A36DAE" w:rsidRPr="006B076E" w:rsidP="00A36DAE" w14:paraId="10825418" w14:textId="77777777">
      <w:pPr>
        <w:pStyle w:val="FootnoteText"/>
      </w:pPr>
      <w:r w:rsidRPr="006B076E">
        <w:rPr>
          <w:rStyle w:val="FootnoteReference"/>
        </w:rPr>
        <w:footnoteRef/>
      </w:r>
      <w:r w:rsidRPr="006B076E">
        <w:rPr>
          <w:lang w:val="fr-FR"/>
        </w:rPr>
        <w:t xml:space="preserve"> 13 CFR § 121.201, NAICS code 517210.  </w:t>
      </w:r>
    </w:p>
  </w:footnote>
  <w:footnote w:id="383">
    <w:p w:rsidR="00A36DAE" w:rsidRPr="006B076E" w:rsidP="00A36DAE" w14:paraId="72E0D86F" w14:textId="7777777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28" w:history="1">
        <w:r w:rsidRPr="00E4289E">
          <w:rPr>
            <w:rStyle w:val="Hyperlink"/>
          </w:rPr>
          <w:t>https://www.census.gov/data/tables/2012/econ/census/information.html</w:t>
        </w:r>
      </w:hyperlink>
      <w:r>
        <w:t>.</w:t>
      </w:r>
    </w:p>
  </w:footnote>
  <w:footnote w:id="384">
    <w:p w:rsidR="00A36DAE" w:rsidRPr="006B076E" w:rsidP="00A36DAE" w14:paraId="36DC119C" w14:textId="7777777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385">
    <w:p w:rsidR="00A36DAE" w:rsidRPr="005B69AD" w:rsidP="00A36DAE" w14:paraId="339C6E1B" w14:textId="77777777">
      <w:pPr>
        <w:pStyle w:val="FootnoteText"/>
      </w:pPr>
      <w:r w:rsidRPr="005B69AD">
        <w:rPr>
          <w:rStyle w:val="FootnoteReference"/>
        </w:rPr>
        <w:footnoteRef/>
      </w:r>
      <w:r w:rsidRPr="005B69AD">
        <w:t xml:space="preserve"> U.S. Census Bureau, 2017 NAICS Definitions, “515120 Television Broadcasting,”</w:t>
      </w:r>
      <w:r>
        <w:t xml:space="preserve"> </w:t>
      </w:r>
      <w:hyperlink r:id="rId27" w:history="1">
        <w:r w:rsidRPr="00F86FD6">
          <w:rPr>
            <w:rStyle w:val="Hyperlink"/>
          </w:rPr>
          <w:t>https://www.census.gov/naics/</w:t>
        </w:r>
      </w:hyperlink>
      <w:r>
        <w:t xml:space="preserve">; </w:t>
      </w:r>
      <w:hyperlink r:id="rId34" w:history="1">
        <w:r w:rsidRPr="00901026">
          <w:rPr>
            <w:rStyle w:val="Hyperlink"/>
          </w:rPr>
          <w:t>https://www.census.gov/naics/?input=515120&amp;year=2017&amp;details=515120</w:t>
        </w:r>
      </w:hyperlink>
      <w:r>
        <w:t xml:space="preserve">. </w:t>
      </w:r>
    </w:p>
  </w:footnote>
  <w:footnote w:id="386">
    <w:p w:rsidR="00A36DAE" w:rsidRPr="005B69AD" w:rsidP="00A36DAE" w14:paraId="1338D2E2" w14:textId="77777777">
      <w:pPr>
        <w:pStyle w:val="FootnoteText"/>
      </w:pPr>
      <w:r w:rsidRPr="005B69AD">
        <w:rPr>
          <w:rStyle w:val="FootnoteReference"/>
        </w:rPr>
        <w:footnoteRef/>
      </w:r>
      <w:r w:rsidRPr="005B69AD">
        <w:t xml:space="preserve"> </w:t>
      </w:r>
      <w:r w:rsidRPr="005B69AD">
        <w:rPr>
          <w:i/>
        </w:rPr>
        <w:t>Id.</w:t>
      </w:r>
    </w:p>
  </w:footnote>
  <w:footnote w:id="387">
    <w:p w:rsidR="00A36DAE" w:rsidRPr="005B69AD" w:rsidP="00A36DAE" w14:paraId="05FEF01D" w14:textId="77777777">
      <w:pPr>
        <w:pStyle w:val="FootnoteText"/>
      </w:pPr>
      <w:r w:rsidRPr="005B69AD">
        <w:rPr>
          <w:rStyle w:val="FootnoteReference"/>
        </w:rPr>
        <w:footnoteRef/>
      </w:r>
      <w:r w:rsidRPr="005B69AD">
        <w:t xml:space="preserve"> 13 CFR § 121.201;</w:t>
      </w:r>
      <w:r w:rsidRPr="005B69AD">
        <w:rPr>
          <w:snapToGrid w:val="0"/>
          <w:color w:val="212121"/>
          <w:kern w:val="28"/>
          <w:sz w:val="21"/>
          <w:szCs w:val="21"/>
        </w:rPr>
        <w:t xml:space="preserve"> </w:t>
      </w:r>
      <w:r w:rsidRPr="005B69AD">
        <w:t xml:space="preserve">2012 NAICS code 515120. </w:t>
      </w:r>
    </w:p>
  </w:footnote>
  <w:footnote w:id="388">
    <w:p w:rsidR="00A36DAE" w:rsidP="00A36DAE" w14:paraId="204E2B01" w14:textId="77777777">
      <w:pPr>
        <w:pStyle w:val="FootnoteText"/>
      </w:pPr>
      <w:r>
        <w:rPr>
          <w:rStyle w:val="FootnoteReference"/>
        </w:rPr>
        <w:footnoteRef/>
      </w:r>
      <w:r>
        <w:t xml:space="preserve"> </w:t>
      </w:r>
      <w:r w:rsidRPr="005B69AD">
        <w:t xml:space="preserve">U.S. Census Bureau, Table No. EC1251SSSZ4, </w:t>
      </w:r>
      <w:r w:rsidRPr="005B69AD">
        <w:rPr>
          <w:i/>
          <w:iCs/>
        </w:rPr>
        <w:t>Information: Subject Series - Establishment and Firm Size: Receipts Size of Firms for the United States: 2012</w:t>
      </w:r>
      <w:r w:rsidRPr="005B69AD">
        <w:t xml:space="preserve"> (515120 Television Broadcasting). </w:t>
      </w:r>
      <w:hyperlink r:id="rId28" w:history="1">
        <w:r w:rsidRPr="00E4289E">
          <w:rPr>
            <w:rStyle w:val="Hyperlink"/>
          </w:rPr>
          <w:t>https://www.census.gov/data/tables/2012/econ/census/information.html</w:t>
        </w:r>
      </w:hyperlink>
      <w:r>
        <w:t xml:space="preserve">; </w:t>
      </w:r>
      <w:hyperlink r:id="rId34" w:history="1">
        <w:r w:rsidRPr="00901026">
          <w:rPr>
            <w:rStyle w:val="Hyperlink"/>
          </w:rPr>
          <w:t>https://www.census.gov/naics/?input=515120&amp;year=2017&amp;details=515120</w:t>
        </w:r>
      </w:hyperlink>
      <w:r>
        <w:t xml:space="preserve"> (in 2017, there were 374 such firms). </w:t>
      </w:r>
    </w:p>
  </w:footnote>
  <w:footnote w:id="389">
    <w:p w:rsidR="00A36DAE" w:rsidRPr="005B69AD" w:rsidP="00A36DAE" w14:paraId="71D48E1E" w14:textId="77777777">
      <w:pPr>
        <w:pStyle w:val="FootnoteText"/>
      </w:pPr>
      <w:r w:rsidRPr="005B69AD">
        <w:rPr>
          <w:rStyle w:val="FootnoteReference"/>
        </w:rPr>
        <w:footnoteRef/>
      </w:r>
      <w:r>
        <w:t xml:space="preserve"> </w:t>
      </w:r>
      <w:r>
        <w:rPr>
          <w:i/>
        </w:rPr>
        <w:t>Id</w:t>
      </w:r>
      <w:r w:rsidRPr="005B69AD">
        <w:t xml:space="preserve">. </w:t>
      </w:r>
    </w:p>
  </w:footnote>
  <w:footnote w:id="390">
    <w:p w:rsidR="00A36DAE" w:rsidRPr="005B69AD" w:rsidP="00A36DAE" w14:paraId="025CFD0E" w14:textId="77777777">
      <w:pPr>
        <w:pStyle w:val="FootnoteText"/>
      </w:pPr>
      <w:r w:rsidRPr="005B69AD">
        <w:rPr>
          <w:rStyle w:val="FootnoteReference"/>
        </w:rPr>
        <w:footnoteRef/>
      </w:r>
      <w:r w:rsidRPr="005B69AD">
        <w:t xml:space="preserve"> </w:t>
      </w:r>
      <w:r w:rsidRPr="00D923EF">
        <w:rPr>
          <w:i/>
        </w:rPr>
        <w:t>Broadcast Station Totals</w:t>
      </w:r>
      <w:r w:rsidRPr="005B69AD">
        <w:t xml:space="preserve"> </w:t>
      </w:r>
      <w:r w:rsidRPr="005B6DFF">
        <w:rPr>
          <w:i/>
          <w:iCs/>
        </w:rPr>
        <w:t>as of June 30, 2018</w:t>
      </w:r>
      <w:r>
        <w:t>,</w:t>
      </w:r>
      <w:r w:rsidRPr="005B69AD">
        <w:t xml:space="preserve"> Press Release (MB</w:t>
      </w:r>
      <w:r>
        <w:t xml:space="preserve"> </w:t>
      </w:r>
      <w:r w:rsidRPr="005B69AD">
        <w:t>201</w:t>
      </w:r>
      <w:r>
        <w:t>8</w:t>
      </w:r>
      <w:r w:rsidRPr="005B69AD">
        <w:t>) (</w:t>
      </w:r>
      <w:r w:rsidRPr="002D7EA3">
        <w:rPr>
          <w:i/>
          <w:iCs/>
        </w:rPr>
        <w:t>June 30, 2018, Broadcast Station Totals Press Release</w:t>
      </w:r>
      <w:r w:rsidRPr="005B69AD">
        <w:t>),</w:t>
      </w:r>
      <w:r>
        <w:t xml:space="preserve"> </w:t>
      </w:r>
      <w:hyperlink r:id="rId35" w:history="1">
        <w:r w:rsidRPr="00ED3260">
          <w:rPr>
            <w:rStyle w:val="Hyperlink"/>
          </w:rPr>
          <w:t>https://docs.fcc.gov/public/attachments/DOC-352168A1.pdf</w:t>
        </w:r>
      </w:hyperlink>
      <w:r w:rsidRPr="005B69AD">
        <w:t xml:space="preserve">.     </w:t>
      </w:r>
    </w:p>
  </w:footnote>
  <w:footnote w:id="391">
    <w:p w:rsidR="00A36DAE" w:rsidRPr="005B69AD" w:rsidP="00A36DAE" w14:paraId="4464A1C8" w14:textId="77777777">
      <w:pPr>
        <w:pStyle w:val="FootnoteText"/>
      </w:pPr>
      <w:r w:rsidRPr="005B69AD">
        <w:rPr>
          <w:rStyle w:val="FootnoteReference"/>
        </w:rPr>
        <w:footnoteRef/>
      </w:r>
      <w:r w:rsidRPr="005B69AD">
        <w:t xml:space="preserve"> </w:t>
      </w:r>
      <w:r w:rsidRPr="005B69AD">
        <w:rPr>
          <w:i/>
        </w:rPr>
        <w:t>Id.</w:t>
      </w:r>
    </w:p>
  </w:footnote>
  <w:footnote w:id="392">
    <w:p w:rsidR="00A36DAE" w:rsidRPr="005B69AD" w:rsidP="00A36DAE" w14:paraId="639F4920" w14:textId="77777777">
      <w:pPr>
        <w:pStyle w:val="FootnoteText"/>
      </w:pPr>
      <w:r w:rsidRPr="005B69AD">
        <w:rPr>
          <w:rStyle w:val="FootnoteReference"/>
        </w:rPr>
        <w:footnoteRef/>
      </w:r>
      <w:r w:rsidRPr="005B69AD">
        <w:t xml:space="preserve"> </w:t>
      </w:r>
      <w:r w:rsidRPr="005B69AD">
        <w:rPr>
          <w:i/>
        </w:rPr>
        <w:t>Id.</w:t>
      </w:r>
    </w:p>
  </w:footnote>
  <w:footnote w:id="393">
    <w:p w:rsidR="00A36DAE" w:rsidRPr="005B69AD" w:rsidP="00A36DAE" w14:paraId="70C54ECD" w14:textId="77777777">
      <w:pPr>
        <w:pStyle w:val="FootnoteText"/>
      </w:pPr>
      <w:r w:rsidRPr="005B69AD">
        <w:rPr>
          <w:rStyle w:val="FootnoteReference"/>
        </w:rPr>
        <w:footnoteRef/>
      </w:r>
      <w:r w:rsidRPr="005B69AD">
        <w:t xml:space="preserve"> “[Business concerns] are affiliates of each other when one concern controls or has the power to control the other or a third party or parties controls or has the power to control both.” 13 CFR § 21.103(a)(1).</w:t>
      </w:r>
    </w:p>
  </w:footnote>
  <w:footnote w:id="394">
    <w:p w:rsidR="00A36DAE" w:rsidP="00A36DAE" w14:paraId="5C6D0A2E" w14:textId="77777777">
      <w:pPr>
        <w:pStyle w:val="FootnoteText"/>
      </w:pPr>
      <w:r>
        <w:rPr>
          <w:rStyle w:val="FootnoteReference"/>
        </w:rPr>
        <w:footnoteRef/>
      </w:r>
      <w:r>
        <w:t xml:space="preserve"> U.S. Census Bureau, 2017 NAICS Definitions, “515112 Radio Stations,” </w:t>
      </w:r>
      <w:hyperlink r:id="rId27" w:history="1">
        <w:r w:rsidRPr="00F86FD6">
          <w:rPr>
            <w:rStyle w:val="Hyperlink"/>
          </w:rPr>
          <w:t>https://www.census.gov/naics/</w:t>
        </w:r>
      </w:hyperlink>
      <w:r>
        <w:t xml:space="preserve">; </w:t>
      </w:r>
      <w:hyperlink r:id="rId36" w:history="1">
        <w:r w:rsidRPr="00901026">
          <w:rPr>
            <w:rStyle w:val="Hyperlink"/>
          </w:rPr>
          <w:t>https://www.census.gov/naics/?input=515112&amp;year=2017&amp;details=515112</w:t>
        </w:r>
      </w:hyperlink>
      <w:r>
        <w:t xml:space="preserve">. </w:t>
      </w:r>
    </w:p>
  </w:footnote>
  <w:footnote w:id="395">
    <w:p w:rsidR="00A36DAE" w:rsidRPr="00AD538C" w:rsidP="00A36DAE" w14:paraId="5E2C5C5A" w14:textId="77777777">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r w:rsidRPr="0053789E">
        <w:t xml:space="preserve"> </w:t>
      </w:r>
      <w:hyperlink r:id="rId37" w:history="1">
        <w:r w:rsidRPr="00E4289E">
          <w:rPr>
            <w:rStyle w:val="Hyperlink"/>
          </w:rPr>
          <w:t>https://www.naics.com/naics-code-description/?code=515112</w:t>
        </w:r>
      </w:hyperlink>
      <w:r>
        <w:t xml:space="preserve">. </w:t>
      </w:r>
    </w:p>
  </w:footnote>
  <w:footnote w:id="396">
    <w:p w:rsidR="00A36DAE" w:rsidRPr="00550DD9" w:rsidP="00A36DAE" w14:paraId="66DFDA22" w14:textId="77777777">
      <w:pPr>
        <w:pStyle w:val="FootnoteText"/>
      </w:pPr>
      <w:r w:rsidRPr="00550DD9">
        <w:rPr>
          <w:rStyle w:val="FootnoteReference"/>
        </w:rPr>
        <w:footnoteRef/>
      </w:r>
      <w:r w:rsidRPr="00550DD9">
        <w:t xml:space="preserve"> </w:t>
      </w:r>
      <w:r>
        <w:t xml:space="preserve">U.S. Census Bureau, Table No. EC1251SSSZ4, </w:t>
      </w:r>
      <w:r>
        <w:rPr>
          <w:i/>
        </w:rPr>
        <w:t>Information: Subject Series – Establishment and Firm Size: Receipts Size of Firms for the United States: 2012</w:t>
      </w:r>
      <w:r>
        <w:t xml:space="preserve"> </w:t>
      </w:r>
      <w:r w:rsidRPr="006B076E">
        <w:t xml:space="preserve">NAICS Code </w:t>
      </w:r>
      <w:r>
        <w:t>515112,</w:t>
      </w:r>
      <w:r w:rsidRPr="00CB34B5">
        <w:t xml:space="preserve"> </w:t>
      </w:r>
      <w:hyperlink r:id="rId33" w:history="1">
        <w:r w:rsidRPr="00E4289E">
          <w:rPr>
            <w:rStyle w:val="Hyperlink"/>
          </w:rPr>
          <w:t>https://www.census.gov/data/tables/2012/econ/susb/2012-susb-annual.html</w:t>
        </w:r>
      </w:hyperlink>
      <w:r>
        <w:rPr>
          <w:rStyle w:val="Hyperlink"/>
        </w:rPr>
        <w:t xml:space="preserve">; </w:t>
      </w:r>
      <w:hyperlink r:id="rId36" w:history="1">
        <w:r w:rsidRPr="00901026">
          <w:rPr>
            <w:rStyle w:val="Hyperlink"/>
          </w:rPr>
          <w:t>https://www.census.gov/naics/?input=515112&amp;year=2017&amp;details=515112</w:t>
        </w:r>
      </w:hyperlink>
      <w:r>
        <w:rPr>
          <w:rStyle w:val="Hyperlink"/>
        </w:rPr>
        <w:t xml:space="preserve"> </w:t>
      </w:r>
      <w:r w:rsidRPr="00E143DB">
        <w:rPr>
          <w:rStyle w:val="Hyperlink"/>
        </w:rPr>
        <w:t>(in</w:t>
      </w:r>
      <w:r>
        <w:rPr>
          <w:rStyle w:val="Hyperlink"/>
        </w:rPr>
        <w:t xml:space="preserve"> 2017, there were a total of 2,958 firms).</w:t>
      </w:r>
      <w:r w:rsidRPr="00E143DB">
        <w:rPr>
          <w:rStyle w:val="Hyperlink"/>
        </w:rPr>
        <w:t xml:space="preserve"> </w:t>
      </w:r>
      <w:r>
        <w:rPr>
          <w:rStyle w:val="Hyperlink"/>
        </w:rPr>
        <w:t xml:space="preserve"> </w:t>
      </w:r>
      <w:r>
        <w:t xml:space="preserve"> </w:t>
      </w:r>
    </w:p>
  </w:footnote>
  <w:footnote w:id="397">
    <w:p w:rsidR="00A36DAE" w:rsidRPr="000D4091" w:rsidP="00A36DAE" w14:paraId="34C04AB4" w14:textId="77777777">
      <w:pPr>
        <w:pStyle w:val="FootnoteText"/>
      </w:pPr>
      <w:r>
        <w:rPr>
          <w:rStyle w:val="FootnoteReference"/>
        </w:rPr>
        <w:footnoteRef/>
      </w:r>
      <w:r>
        <w:t xml:space="preserve"> </w:t>
      </w:r>
      <w:r>
        <w:rPr>
          <w:i/>
        </w:rPr>
        <w:t>Id.</w:t>
      </w:r>
    </w:p>
  </w:footnote>
  <w:footnote w:id="398">
    <w:p w:rsidR="00A36DAE" w:rsidP="00A36DAE" w14:paraId="4FFEBB00" w14:textId="77777777">
      <w:pPr>
        <w:pStyle w:val="FootnoteText"/>
      </w:pPr>
      <w:r>
        <w:rPr>
          <w:rStyle w:val="FootnoteReference"/>
        </w:rPr>
        <w:footnoteRef/>
      </w:r>
      <w:r>
        <w:t xml:space="preserve"> </w:t>
      </w:r>
      <w:r w:rsidRPr="00CF20B1">
        <w:t>BIA/Kelsey, MEDIA Access Pro Database</w:t>
      </w:r>
      <w:r>
        <w:t xml:space="preserve">, </w:t>
      </w:r>
      <w:hyperlink r:id="rId38" w:history="1">
        <w:r w:rsidRPr="00E4289E">
          <w:rPr>
            <w:rStyle w:val="Hyperlink"/>
          </w:rPr>
          <w:t>http://www.biakelsey.com/data-platforms/media-access-pro/</w:t>
        </w:r>
      </w:hyperlink>
      <w:r w:rsidRPr="00CF20B1">
        <w:t>.</w:t>
      </w:r>
    </w:p>
  </w:footnote>
  <w:footnote w:id="399">
    <w:p w:rsidR="00A36DAE" w:rsidP="00A36DAE" w14:paraId="7A58C025" w14:textId="77777777">
      <w:pPr>
        <w:pStyle w:val="FootnoteText"/>
      </w:pPr>
      <w:r>
        <w:rPr>
          <w:rStyle w:val="FootnoteReference"/>
        </w:rPr>
        <w:footnoteRef/>
      </w:r>
      <w:r>
        <w:t xml:space="preserve"> </w:t>
      </w:r>
      <w:r w:rsidRPr="002D7EA3">
        <w:rPr>
          <w:i/>
          <w:iCs/>
        </w:rPr>
        <w:t>June 30, 2018, Broadcast Station Totals Press Release</w:t>
      </w:r>
      <w:r>
        <w:t xml:space="preserve">.  </w:t>
      </w:r>
    </w:p>
  </w:footnote>
  <w:footnote w:id="400">
    <w:p w:rsidR="00A36DAE" w:rsidP="00A36DAE" w14:paraId="39D040C8" w14:textId="77777777">
      <w:pPr>
        <w:pStyle w:val="FootnoteText"/>
      </w:pPr>
      <w:r>
        <w:rPr>
          <w:rStyle w:val="FootnoteReference"/>
        </w:rPr>
        <w:footnoteRef/>
      </w:r>
      <w:r>
        <w:t xml:space="preserve"> </w:t>
      </w:r>
      <w:r>
        <w:rPr>
          <w:i/>
        </w:rPr>
        <w:t>Id.</w:t>
      </w:r>
    </w:p>
  </w:footnote>
  <w:footnote w:id="401">
    <w:p w:rsidR="00A36DAE" w:rsidP="00A36DAE" w14:paraId="0551FD85" w14:textId="77777777">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402">
    <w:p w:rsidR="00A36DAE" w:rsidP="00A36DAE" w14:paraId="35778805" w14:textId="77777777">
      <w:pPr>
        <w:pStyle w:val="FootnoteText"/>
      </w:pPr>
      <w:r>
        <w:rPr>
          <w:rStyle w:val="FootnoteReference"/>
        </w:rPr>
        <w:footnoteRef/>
      </w:r>
      <w:r>
        <w:t xml:space="preserve"> 13 CFR </w:t>
      </w:r>
      <w:r>
        <w:rPr>
          <w:szCs w:val="22"/>
        </w:rPr>
        <w:t>§ 121.102(b).</w:t>
      </w:r>
    </w:p>
  </w:footnote>
  <w:footnote w:id="403">
    <w:p w:rsidR="00A36DAE" w:rsidRPr="00AE638C" w:rsidP="00A36DAE" w14:paraId="45AA0434" w14:textId="77777777">
      <w:pPr>
        <w:pStyle w:val="FootnoteText"/>
        <w:rPr>
          <w:color w:val="000000"/>
        </w:rPr>
      </w:pPr>
      <w:r w:rsidRPr="00AE638C">
        <w:rPr>
          <w:rStyle w:val="FootnoteReference"/>
          <w:color w:val="000000"/>
        </w:rPr>
        <w:footnoteRef/>
      </w:r>
      <w:r w:rsidRPr="00AE638C">
        <w:rPr>
          <w:color w:val="000000"/>
        </w:rPr>
        <w:t xml:space="preserve"> 47 CFR § 76.901(e).  The Commission determined that this size standard equates approximately to a size standard of $100 million or less in annual revenues.  </w:t>
      </w:r>
      <w:r w:rsidRPr="00AE638C">
        <w:rPr>
          <w:i/>
          <w:color w:val="000000"/>
        </w:rPr>
        <w:t xml:space="preserve">Implementation of Sections of the 1992 Cable Act: Rate Regulation, </w:t>
      </w:r>
      <w:r w:rsidRPr="00AE638C">
        <w:rPr>
          <w:color w:val="000000"/>
        </w:rPr>
        <w:t xml:space="preserve">Sixth Report and Order and Eleventh Order on Reconsideration, 10 FCC </w:t>
      </w:r>
      <w:r w:rsidRPr="00AE638C">
        <w:rPr>
          <w:color w:val="000000"/>
        </w:rPr>
        <w:t>Rcd</w:t>
      </w:r>
      <w:r w:rsidRPr="00AE638C">
        <w:rPr>
          <w:color w:val="000000"/>
        </w:rPr>
        <w:t xml:space="preserve"> 7393, 7408 (1995).</w:t>
      </w:r>
    </w:p>
  </w:footnote>
  <w:footnote w:id="404">
    <w:p w:rsidR="00A36DAE" w:rsidRPr="00F470CB" w:rsidP="00A36DAE" w14:paraId="2670174F" w14:textId="77777777">
      <w:pPr>
        <w:pStyle w:val="FootnoteText"/>
      </w:pPr>
      <w:r w:rsidRPr="00F470CB">
        <w:rPr>
          <w:rStyle w:val="FootnoteReference"/>
        </w:rPr>
        <w:footnoteRef/>
      </w:r>
      <w:r w:rsidRPr="00F470CB">
        <w:t xml:space="preserve"> The number of active, registered cable systems comes from the Commission’s Cable Operations and Licensing System (COALS) database on August 15, 2015.  </w:t>
      </w:r>
      <w:r w:rsidRPr="00F470CB">
        <w:rPr>
          <w:i/>
        </w:rPr>
        <w:t>See</w:t>
      </w:r>
      <w:r w:rsidRPr="00F470CB">
        <w:t xml:space="preserve"> FCC, </w:t>
      </w:r>
      <w:r w:rsidRPr="00F470CB">
        <w:rPr>
          <w:i/>
        </w:rPr>
        <w:t>Cable Operations and Licensing System (COALS)</w:t>
      </w:r>
      <w:r w:rsidRPr="00F470CB">
        <w:t xml:space="preserve">, </w:t>
      </w:r>
      <w:hyperlink r:id="rId39" w:history="1">
        <w:r w:rsidRPr="00857210">
          <w:rPr>
            <w:rStyle w:val="Hyperlink"/>
          </w:rPr>
          <w:t>https://apps.fcc.gov/coals/</w:t>
        </w:r>
      </w:hyperlink>
      <w:r w:rsidRPr="00F470CB">
        <w:t>.</w:t>
      </w:r>
    </w:p>
  </w:footnote>
  <w:footnote w:id="405">
    <w:p w:rsidR="00A36DAE" w:rsidRPr="00364DD7" w:rsidP="00A36DAE" w14:paraId="353AF210" w14:textId="77777777">
      <w:pPr>
        <w:pStyle w:val="FootnoteText"/>
      </w:pPr>
      <w:r w:rsidRPr="00F470CB">
        <w:rPr>
          <w:rStyle w:val="FootnoteReference"/>
        </w:rPr>
        <w:footnoteRef/>
      </w:r>
      <w:r w:rsidRPr="00F470CB">
        <w:t xml:space="preserve"> </w:t>
      </w:r>
      <w:r>
        <w:t xml:space="preserve">S&amp;P Global Market Intelligence, </w:t>
      </w:r>
      <w:r w:rsidRPr="0067729E">
        <w:rPr>
          <w:i/>
        </w:rPr>
        <w:t>Top Cable MSOs as of 12/201</w:t>
      </w:r>
      <w:r>
        <w:rPr>
          <w:i/>
        </w:rPr>
        <w:t xml:space="preserve">9, </w:t>
      </w:r>
      <w:hyperlink r:id="rId40" w:history="1">
        <w:r w:rsidRPr="00364DD7">
          <w:rPr>
            <w:rStyle w:val="Hyperlink"/>
          </w:rPr>
          <w:t>https://platform.marketintelligence.spglobal.com/</w:t>
        </w:r>
      </w:hyperlink>
      <w:r w:rsidRPr="00364DD7">
        <w:t xml:space="preserve"> (Dec 2019).  </w:t>
      </w:r>
      <w:r w:rsidRPr="00364DD7">
        <w:rPr>
          <w:rStyle w:val="Hyperlink"/>
        </w:rPr>
        <w:t xml:space="preserve">The five cable operators all had more than </w:t>
      </w:r>
      <w:r w:rsidRPr="00364DD7">
        <w:t xml:space="preserve">400,000 </w:t>
      </w:r>
      <w:r w:rsidRPr="00364DD7">
        <w:rPr>
          <w:rStyle w:val="Hyperlink"/>
        </w:rPr>
        <w:t>basic cable subscribers.</w:t>
      </w:r>
      <w:r>
        <w:rPr>
          <w:rStyle w:val="Hyperlink"/>
        </w:rPr>
        <w:t xml:space="preserve">  </w:t>
      </w:r>
      <w:r w:rsidRPr="00C66FCA">
        <w:rPr>
          <w:rStyle w:val="Hyperlink"/>
          <w:i/>
          <w:iCs/>
        </w:rPr>
        <w:t>See also</w:t>
      </w:r>
      <w:r>
        <w:rPr>
          <w:rStyle w:val="Hyperlink"/>
        </w:rPr>
        <w:t xml:space="preserve">, Kagan-Media Play News, Online TV Growth Slows Despite Record Q3 </w:t>
      </w:r>
      <w:r>
        <w:rPr>
          <w:rStyle w:val="Hyperlink"/>
        </w:rPr>
        <w:t>Pay-TV</w:t>
      </w:r>
      <w:r>
        <w:rPr>
          <w:rStyle w:val="Hyperlink"/>
        </w:rPr>
        <w:t xml:space="preserve"> Subscriber Exodus, (Nov. 13, 2018), </w:t>
      </w:r>
      <w:hyperlink r:id="rId41" w:history="1">
        <w:r w:rsidRPr="00E4289E">
          <w:rPr>
            <w:rStyle w:val="Hyperlink"/>
          </w:rPr>
          <w:t>https://www.mediaplaynews.com/tag/kagan/</w:t>
        </w:r>
      </w:hyperlink>
      <w:r>
        <w:rPr>
          <w:rStyle w:val="Hyperlink"/>
        </w:rPr>
        <w:t xml:space="preserve">. </w:t>
      </w:r>
    </w:p>
  </w:footnote>
  <w:footnote w:id="406">
    <w:p w:rsidR="00A36DAE" w:rsidRPr="00AE638C" w:rsidP="00A36DAE" w14:paraId="31652AC7" w14:textId="77777777">
      <w:pPr>
        <w:pStyle w:val="FootnoteText"/>
        <w:rPr>
          <w:color w:val="000000"/>
        </w:rPr>
      </w:pPr>
      <w:r w:rsidRPr="00AE638C">
        <w:rPr>
          <w:rStyle w:val="FootnoteReference"/>
          <w:color w:val="000000"/>
        </w:rPr>
        <w:footnoteRef/>
      </w:r>
      <w:r w:rsidRPr="00AE638C">
        <w:rPr>
          <w:color w:val="000000"/>
        </w:rPr>
        <w:t xml:space="preserve"> 47 CFR § 76.901(c).  </w:t>
      </w:r>
    </w:p>
  </w:footnote>
  <w:footnote w:id="407">
    <w:p w:rsidR="00A36DAE" w:rsidRPr="00F470CB" w:rsidP="00A36DAE" w14:paraId="1126DB67" w14:textId="6E04CD92">
      <w:pPr>
        <w:pStyle w:val="FootnoteText"/>
      </w:pPr>
      <w:r w:rsidRPr="00F470CB">
        <w:rPr>
          <w:rStyle w:val="FootnoteReference"/>
        </w:rPr>
        <w:footnoteRef/>
      </w:r>
      <w:r w:rsidRPr="00F470CB">
        <w:t xml:space="preserve"> </w:t>
      </w:r>
      <w:r w:rsidRPr="00E63FEC">
        <w:rPr>
          <w:i/>
        </w:rPr>
        <w:t xml:space="preserve">See supra </w:t>
      </w:r>
      <w:r>
        <w:rPr>
          <w:i/>
        </w:rPr>
        <w:t>n</w:t>
      </w:r>
      <w:r w:rsidRPr="00E63FEC">
        <w:rPr>
          <w:i/>
        </w:rPr>
        <w:t>ote</w:t>
      </w:r>
      <w:r w:rsidR="007C1EA0">
        <w:rPr>
          <w:i/>
        </w:rPr>
        <w:t xml:space="preserve"> 402.</w:t>
      </w:r>
      <w:r w:rsidRPr="00E63FEC">
        <w:rPr>
          <w:i/>
        </w:rPr>
        <w:t>.</w:t>
      </w:r>
    </w:p>
  </w:footnote>
  <w:footnote w:id="408">
    <w:p w:rsidR="00A36DAE" w:rsidRPr="00F470CB" w:rsidP="00A36DAE" w14:paraId="1ABBC05C" w14:textId="77777777">
      <w:pPr>
        <w:pStyle w:val="FootnoteText"/>
      </w:pPr>
      <w:r w:rsidRPr="00F470CB">
        <w:rPr>
          <w:rStyle w:val="FootnoteReference"/>
        </w:rPr>
        <w:footnoteRef/>
      </w:r>
      <w:r>
        <w:t xml:space="preserve"> </w:t>
      </w:r>
      <w:r>
        <w:rPr>
          <w:i/>
          <w:iCs/>
        </w:rPr>
        <w:t>Id</w:t>
      </w:r>
      <w:r w:rsidRPr="00F470CB">
        <w:t>.</w:t>
      </w:r>
    </w:p>
  </w:footnote>
  <w:footnote w:id="409">
    <w:p w:rsidR="00A36DAE" w:rsidRPr="00AE638C" w:rsidP="00A36DAE" w14:paraId="2FCF36E8"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410">
    <w:p w:rsidR="00A36DAE" w:rsidRPr="00A07C7D" w:rsidP="00A36DAE" w14:paraId="3B7A1F93" w14:textId="77777777">
      <w:pPr>
        <w:pStyle w:val="FootnoteText"/>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Pr>
          <w:i/>
        </w:rPr>
        <w:t xml:space="preserve">; see also </w:t>
      </w:r>
      <w:r w:rsidRPr="00C4415A">
        <w:rPr>
          <w:i/>
        </w:rPr>
        <w:t>U.S. Multichannel Industry Benchmarks, U.S. Cable Industry Benchmarks, Basic Subscribers 2019Y,</w:t>
      </w:r>
      <w:r w:rsidRPr="001C1F1F">
        <w:rPr>
          <w:iCs/>
        </w:rPr>
        <w:t xml:space="preserve"> </w:t>
      </w:r>
      <w:hyperlink r:id="rId42" w:history="1">
        <w:r w:rsidRPr="001C1F1F">
          <w:rPr>
            <w:rStyle w:val="Hyperlink"/>
            <w:iCs/>
          </w:rPr>
          <w:t>https://platform.marketintelligence.spglobal.com</w:t>
        </w:r>
      </w:hyperlink>
      <w:r w:rsidRPr="001C1F1F">
        <w:rPr>
          <w:iCs/>
        </w:rPr>
        <w:t xml:space="preserve">. </w:t>
      </w:r>
    </w:p>
  </w:footnote>
  <w:footnote w:id="411">
    <w:p w:rsidR="00A36DAE" w:rsidRPr="00C43F7F" w:rsidP="00A36DAE" w14:paraId="571A1435" w14:textId="77777777">
      <w:pPr>
        <w:pStyle w:val="FootnoteText"/>
      </w:pPr>
      <w:r w:rsidRPr="00A07C7D">
        <w:rPr>
          <w:rStyle w:val="FootnoteReference"/>
        </w:rPr>
        <w:footnoteRef/>
      </w:r>
      <w:r w:rsidRPr="00A07C7D">
        <w:t xml:space="preserve"> 47 CFR § 76.901(</w:t>
      </w:r>
      <w:r>
        <w:t>e</w:t>
      </w:r>
      <w:r w:rsidRPr="00A07C7D">
        <w:t>).</w:t>
      </w:r>
    </w:p>
  </w:footnote>
  <w:footnote w:id="412">
    <w:p w:rsidR="00A36DAE" w:rsidRPr="001C1F1F" w:rsidP="00A36DAE" w14:paraId="1E860BE0" w14:textId="77777777">
      <w:pPr>
        <w:pStyle w:val="FootnoteText"/>
      </w:pPr>
      <w:r w:rsidRPr="00C4415A">
        <w:rPr>
          <w:rStyle w:val="FootnoteReference"/>
        </w:rPr>
        <w:footnoteRef/>
      </w:r>
      <w:r w:rsidRPr="00C4415A">
        <w:rPr>
          <w:rStyle w:val="Hyperlink"/>
        </w:rPr>
        <w:t xml:space="preserve"> </w:t>
      </w:r>
      <w:r>
        <w:t xml:space="preserve">S&amp;P Global Market Intelligence, </w:t>
      </w:r>
      <w:r w:rsidRPr="0067729E">
        <w:rPr>
          <w:i/>
        </w:rPr>
        <w:t>Top Cable MSOs as of 12/</w:t>
      </w:r>
      <w:r w:rsidRPr="00701D5D">
        <w:rPr>
          <w:i/>
        </w:rPr>
        <w:t>201</w:t>
      </w:r>
      <w:r>
        <w:rPr>
          <w:i/>
        </w:rPr>
        <w:t xml:space="preserve">9, </w:t>
      </w:r>
      <w:hyperlink r:id="rId42" w:history="1">
        <w:r w:rsidRPr="001C1F1F">
          <w:rPr>
            <w:rStyle w:val="Hyperlink"/>
          </w:rPr>
          <w:t>https://platform.marketintelligence.spglobal.com</w:t>
        </w:r>
      </w:hyperlink>
      <w:r w:rsidRPr="001C1F1F">
        <w:t>.</w:t>
      </w:r>
      <w:r w:rsidRPr="007A71C7">
        <w:rPr>
          <w:iCs/>
        </w:rPr>
        <w:t xml:space="preserve">  </w:t>
      </w:r>
      <w:r w:rsidRPr="001C1F1F">
        <w:rPr>
          <w:rStyle w:val="Hyperlink"/>
        </w:rPr>
        <w:t xml:space="preserve">The five cable operators all had more than </w:t>
      </w:r>
      <w:r w:rsidRPr="001C1F1F">
        <w:t xml:space="preserve">486,460 </w:t>
      </w:r>
      <w:r w:rsidRPr="001C1F1F">
        <w:rPr>
          <w:rStyle w:val="Hyperlink"/>
        </w:rPr>
        <w:t xml:space="preserve">basic cable subscribers. </w:t>
      </w:r>
      <w:r w:rsidRPr="003E69DD">
        <w:rPr>
          <w:rStyle w:val="Hyperlink"/>
          <w:i/>
          <w:iCs/>
        </w:rPr>
        <w:t>See also</w:t>
      </w:r>
      <w:r>
        <w:rPr>
          <w:rStyle w:val="Hyperlink"/>
        </w:rPr>
        <w:t xml:space="preserve"> Broadband Now, Providers Offering Cable Service </w:t>
      </w:r>
      <w:hyperlink r:id="rId43" w:history="1">
        <w:r w:rsidRPr="00901026">
          <w:rPr>
            <w:rStyle w:val="Hyperlink"/>
          </w:rPr>
          <w:t>https://broadbandnow.com/Cable-Providers</w:t>
        </w:r>
      </w:hyperlink>
      <w:r>
        <w:rPr>
          <w:rStyle w:val="Hyperlink"/>
        </w:rPr>
        <w:t xml:space="preserve"> (last visited May 18, 2021). </w:t>
      </w:r>
    </w:p>
  </w:footnote>
  <w:footnote w:id="413">
    <w:p w:rsidR="00A36DAE" w:rsidRPr="00AE638C" w:rsidP="00A36DAE" w14:paraId="178242F4"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414">
    <w:p w:rsidR="00A36DAE" w:rsidP="00A36DAE" w14:paraId="7B4F556A" w14:textId="77777777">
      <w:pPr>
        <w:pStyle w:val="FootnoteText"/>
      </w:pPr>
      <w:r>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27" w:history="1">
        <w:r w:rsidRPr="00F86FD6">
          <w:rPr>
            <w:rStyle w:val="Hyperlink"/>
          </w:rPr>
          <w:t>https://www.census.gov/naics/</w:t>
        </w:r>
      </w:hyperlink>
      <w:r>
        <w:t xml:space="preserve">; </w:t>
      </w:r>
      <w:hyperlink r:id="rId31" w:history="1">
        <w:r w:rsidRPr="00901026">
          <w:rPr>
            <w:rStyle w:val="Hyperlink"/>
          </w:rPr>
          <w:t>https://www.census.gov/naics/?input=517311&amp;year=2017&amp;details=517311</w:t>
        </w:r>
      </w:hyperlink>
      <w:r>
        <w:t xml:space="preserve">. </w:t>
      </w:r>
    </w:p>
  </w:footnote>
  <w:footnote w:id="415">
    <w:p w:rsidR="00A36DAE" w:rsidRPr="00B36FD8" w:rsidP="00A36DAE" w14:paraId="2D8CCE5A" w14:textId="77777777">
      <w:pPr>
        <w:pStyle w:val="FootnoteText"/>
        <w:rPr>
          <w:i/>
        </w:rPr>
      </w:pPr>
      <w:r>
        <w:rPr>
          <w:rStyle w:val="FootnoteReference"/>
        </w:rPr>
        <w:footnoteRef/>
      </w:r>
      <w:r>
        <w:t xml:space="preserve"> </w:t>
      </w:r>
      <w:r>
        <w:rPr>
          <w:i/>
        </w:rPr>
        <w:t>Id.</w:t>
      </w:r>
    </w:p>
  </w:footnote>
  <w:footnote w:id="416">
    <w:p w:rsidR="00A36DAE" w:rsidP="00A36DAE" w14:paraId="0DD51C81" w14:textId="77777777">
      <w:pPr>
        <w:pStyle w:val="FootnoteText"/>
      </w:pPr>
      <w:r>
        <w:rPr>
          <w:rStyle w:val="FootnoteReference"/>
        </w:rPr>
        <w:footnoteRef/>
      </w:r>
      <w:r>
        <w:t xml:space="preserve"> </w:t>
      </w:r>
      <w:r>
        <w:rPr>
          <w:i/>
        </w:rPr>
        <w:t>I</w:t>
      </w:r>
      <w:r w:rsidRPr="0065596C">
        <w:rPr>
          <w:i/>
        </w:rPr>
        <w:t>d</w:t>
      </w:r>
      <w:r w:rsidRPr="0065596C">
        <w:rPr>
          <w:bCs/>
        </w:rPr>
        <w:t>.  Examples of this category are: broadband Internet service providers (</w:t>
      </w:r>
      <w:r w:rsidRPr="00A100BD">
        <w:rPr>
          <w:bCs/>
        </w:rPr>
        <w:t>e.g.,</w:t>
      </w:r>
      <w:r w:rsidRPr="0065596C">
        <w:rPr>
          <w:bCs/>
        </w:rPr>
        <w:t xml:space="preserve"> cable, DSL); local telephone carriers (wired); cable television distribution services; long-distance telephone carriers (wired); CCTV services; VoIP service providers, using own operated wired telecommunications infrastructure; DTH services; telecommunications carriers (wired); satellite television distribution systems; and MMDS.</w:t>
      </w:r>
    </w:p>
  </w:footnote>
  <w:footnote w:id="417">
    <w:p w:rsidR="00A36DAE" w:rsidP="00A36DAE" w14:paraId="43B3311E" w14:textId="77777777">
      <w:pPr>
        <w:pStyle w:val="FootnoteText"/>
      </w:pPr>
      <w:r>
        <w:rPr>
          <w:rStyle w:val="FootnoteReference"/>
        </w:rPr>
        <w:footnoteRef/>
      </w:r>
      <w:r>
        <w:t xml:space="preserve"> </w:t>
      </w:r>
      <w:r>
        <w:rPr>
          <w:i/>
        </w:rPr>
        <w:t>Id</w:t>
      </w:r>
      <w:r>
        <w:t xml:space="preserve">. </w:t>
      </w:r>
    </w:p>
  </w:footnote>
  <w:footnote w:id="418">
    <w:p w:rsidR="00A36DAE" w:rsidP="00A36DAE" w14:paraId="4C7024D6" w14:textId="77777777">
      <w:pPr>
        <w:pStyle w:val="FootnoteText"/>
      </w:pPr>
      <w:r>
        <w:rPr>
          <w:rStyle w:val="FootnoteReference"/>
        </w:rPr>
        <w:footnoteRef/>
      </w:r>
      <w:r>
        <w:t xml:space="preserve"> 13 CFR</w:t>
      </w:r>
      <w:r w:rsidRPr="00A7270F">
        <w:t xml:space="preserve"> </w:t>
      </w:r>
      <w:r w:rsidRPr="00133697">
        <w:t>§</w:t>
      </w:r>
      <w:r>
        <w:t xml:space="preserve"> 121.201.</w:t>
      </w:r>
      <w:r w:rsidRPr="00EB7649">
        <w:t xml:space="preserve"> </w:t>
      </w:r>
      <w:r>
        <w:t xml:space="preserve">This NAICS code is now 517311, </w:t>
      </w:r>
      <w:hyperlink r:id="rId29" w:history="1">
        <w:r w:rsidRPr="00901026">
          <w:rPr>
            <w:rStyle w:val="Hyperlink"/>
          </w:rPr>
          <w:t>https://www.naics.com/naics-code-description/?code=517311</w:t>
        </w:r>
      </w:hyperlink>
      <w:r>
        <w:t>.</w:t>
      </w:r>
    </w:p>
  </w:footnote>
  <w:footnote w:id="419">
    <w:p w:rsidR="00A36DAE" w:rsidP="00A36DAE" w14:paraId="054216E3"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This NAICS code is now 517311, </w:t>
      </w:r>
      <w:hyperlink r:id="rId29" w:history="1">
        <w:r w:rsidRPr="00901026">
          <w:rPr>
            <w:rStyle w:val="Hyperlink"/>
          </w:rPr>
          <w:t>https://www.naics.com/naics-code-description/?code=517311</w:t>
        </w:r>
      </w:hyperlink>
      <w:r>
        <w:t xml:space="preserve">. </w:t>
      </w:r>
    </w:p>
  </w:footnote>
  <w:footnote w:id="420">
    <w:p w:rsidR="00A36DAE" w:rsidRPr="00D4482D" w:rsidP="00A36DAE" w14:paraId="5374C094" w14:textId="77777777">
      <w:pPr>
        <w:pStyle w:val="FootnoteText"/>
        <w:rPr>
          <w:color w:val="0000FF"/>
          <w:u w:val="single"/>
        </w:rPr>
      </w:pPr>
      <w:r>
        <w:rPr>
          <w:rStyle w:val="FootnoteReference"/>
        </w:rPr>
        <w:footnoteRef/>
      </w:r>
      <w:r>
        <w:t xml:space="preserve"> </w:t>
      </w:r>
      <w:r>
        <w:rPr>
          <w:i/>
        </w:rPr>
        <w:t>Id.</w:t>
      </w:r>
    </w:p>
  </w:footnote>
  <w:footnote w:id="421">
    <w:p w:rsidR="00A36DAE" w:rsidP="00A36DAE" w14:paraId="410CDDDC" w14:textId="77777777">
      <w:pPr>
        <w:pStyle w:val="FootnoteText"/>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w:t>
      </w:r>
      <w:r w:rsidRPr="00B10DCC">
        <w:rPr>
          <w:iCs/>
        </w:rPr>
        <w:t>Eighteenth Report,</w:t>
      </w:r>
      <w:r w:rsidRPr="0056087D">
        <w:rPr>
          <w:i/>
        </w:rPr>
        <w:t xml:space="preserve"> </w:t>
      </w:r>
      <w:r w:rsidRPr="0056087D">
        <w:t>Table III.A.5</w:t>
      </w:r>
      <w:r w:rsidRPr="0056087D">
        <w:rPr>
          <w:i/>
        </w:rPr>
        <w:t xml:space="preserve">, </w:t>
      </w:r>
      <w:r w:rsidRPr="0056087D">
        <w:t xml:space="preserve">32 FCC </w:t>
      </w:r>
      <w:r w:rsidRPr="0056087D">
        <w:t>Rcd</w:t>
      </w:r>
      <w:r w:rsidRPr="0056087D">
        <w:t xml:space="preserve"> 568, 595 (2017)</w:t>
      </w:r>
      <w:r>
        <w:t xml:space="preserve">.  </w:t>
      </w:r>
    </w:p>
  </w:footnote>
  <w:footnote w:id="422">
    <w:p w:rsidR="00A36DAE" w:rsidP="00A36DAE" w14:paraId="25A81093" w14:textId="77777777">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27" w:history="1">
        <w:r w:rsidRPr="00F86FD6">
          <w:rPr>
            <w:rStyle w:val="Hyperlink"/>
          </w:rPr>
          <w:t>https://www.census.gov/naics/</w:t>
        </w:r>
      </w:hyperlink>
      <w:r>
        <w:t xml:space="preserve">; </w:t>
      </w:r>
      <w:hyperlink r:id="rId44" w:history="1">
        <w:r w:rsidRPr="00901026">
          <w:rPr>
            <w:rStyle w:val="Hyperlink"/>
          </w:rPr>
          <w:t>https://www.census.gov/naics/?input=517919&amp;year=2017&amp;details=517919</w:t>
        </w:r>
      </w:hyperlink>
      <w:r>
        <w:t xml:space="preserve">. </w:t>
      </w:r>
    </w:p>
  </w:footnote>
  <w:footnote w:id="423">
    <w:p w:rsidR="00A36DAE" w:rsidRPr="000E22EF" w:rsidP="00A36DAE" w14:paraId="3B908E1A" w14:textId="77777777">
      <w:pPr>
        <w:pStyle w:val="FootnoteText"/>
        <w:rPr>
          <w:i/>
        </w:rPr>
      </w:pPr>
      <w:r>
        <w:rPr>
          <w:rStyle w:val="FootnoteReference"/>
        </w:rPr>
        <w:footnoteRef/>
      </w:r>
      <w:r>
        <w:t xml:space="preserve"> </w:t>
      </w:r>
      <w:r>
        <w:rPr>
          <w:i/>
        </w:rPr>
        <w:t>Id.</w:t>
      </w:r>
    </w:p>
  </w:footnote>
  <w:footnote w:id="424">
    <w:p w:rsidR="00A36DAE" w:rsidRPr="003B1F31" w:rsidP="00A36DAE" w14:paraId="33A845DA" w14:textId="77777777">
      <w:pPr>
        <w:pStyle w:val="FootnoteText"/>
      </w:pPr>
      <w:r w:rsidRPr="003B1F31">
        <w:rPr>
          <w:rStyle w:val="FootnoteReference"/>
        </w:rPr>
        <w:footnoteRef/>
      </w:r>
      <w:r>
        <w:rPr>
          <w:i/>
        </w:rPr>
        <w:t xml:space="preserve"> Id</w:t>
      </w:r>
      <w:r w:rsidRPr="003B1F31">
        <w:t>.</w:t>
      </w:r>
    </w:p>
  </w:footnote>
  <w:footnote w:id="425">
    <w:p w:rsidR="00A36DAE" w:rsidRPr="003B1F31" w:rsidP="00A36DAE" w14:paraId="598C7DD5"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r>
        <w:t xml:space="preserve">; </w:t>
      </w:r>
      <w:hyperlink r:id="rId44" w:history="1">
        <w:r w:rsidRPr="00901026">
          <w:rPr>
            <w:rStyle w:val="Hyperlink"/>
          </w:rPr>
          <w:t>https://www.census.gov/naics/?input=517919&amp;year=2017&amp;details=517919</w:t>
        </w:r>
      </w:hyperlink>
      <w:r>
        <w:t xml:space="preserve">. </w:t>
      </w:r>
    </w:p>
  </w:footnote>
  <w:footnote w:id="426">
    <w:p w:rsidR="00A36DAE" w:rsidP="00A36DAE" w14:paraId="7DC432B6"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45" w:history="1">
        <w:r w:rsidRPr="00564B6E">
          <w:rPr>
            <w:rStyle w:val="Hyperlink"/>
          </w:rPr>
          <w:t>https://www.census.gov/programs-surveys/economic-census/data/tables.html</w:t>
        </w:r>
      </w:hyperlink>
      <w:r>
        <w:rPr>
          <w:rStyle w:val="Hyperlink"/>
        </w:rPr>
        <w:t>.</w:t>
      </w:r>
    </w:p>
  </w:footnote>
  <w:footnote w:id="427">
    <w:p w:rsidR="00A36DAE" w:rsidRPr="003B1F31" w:rsidP="00A36DAE" w14:paraId="6ADA6441" w14:textId="77777777">
      <w:pPr>
        <w:pStyle w:val="FootnoteText"/>
      </w:pPr>
      <w:r w:rsidRPr="003B1F31">
        <w:rPr>
          <w:rStyle w:val="FootnoteReference"/>
        </w:rPr>
        <w:footnoteRef/>
      </w:r>
      <w:r w:rsidRPr="003B1F31">
        <w:t xml:space="preserve"> </w:t>
      </w:r>
      <w:r>
        <w:rPr>
          <w:i/>
        </w:rPr>
        <w:t>Id.</w:t>
      </w:r>
    </w:p>
  </w:footnote>
  <w:footnote w:id="428">
    <w:p w:rsidR="00A36DAE" w:rsidP="00A36DAE" w14:paraId="5745006E" w14:textId="77777777">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429">
    <w:p w:rsidR="00A36DAE" w:rsidP="00A36DAE" w14:paraId="0D2E6EAE" w14:textId="77777777">
      <w:pPr>
        <w:pStyle w:val="FootnoteText"/>
      </w:pPr>
      <w:r>
        <w:rPr>
          <w:rStyle w:val="FootnoteReference"/>
        </w:rPr>
        <w:footnoteRef/>
      </w:r>
      <w:r>
        <w:t xml:space="preserve"> 13 CFR </w:t>
      </w:r>
      <w:r w:rsidRPr="00133697">
        <w:t>§</w:t>
      </w:r>
      <w:r>
        <w:t xml:space="preserve"> 121.201.</w:t>
      </w:r>
      <w:r w:rsidRPr="00002D9B">
        <w:t xml:space="preserve"> </w:t>
      </w:r>
      <w:r>
        <w:t xml:space="preserve">This NAICS code is now 517311.  </w:t>
      </w:r>
      <w:hyperlink r:id="rId29" w:history="1">
        <w:r w:rsidRPr="00901026">
          <w:rPr>
            <w:rStyle w:val="Hyperlink"/>
          </w:rPr>
          <w:t>https://www.naics.com/naics-code-description/?code=517311</w:t>
        </w:r>
      </w:hyperlink>
      <w:r>
        <w:t>.</w:t>
      </w:r>
    </w:p>
  </w:footnote>
  <w:footnote w:id="430">
    <w:p w:rsidR="00A36DAE" w:rsidP="00A36DAE" w14:paraId="4958C035" w14:textId="77777777">
      <w:pPr>
        <w:pStyle w:val="FootnoteText"/>
      </w:pPr>
      <w:r>
        <w:rPr>
          <w:rStyle w:val="FootnoteReference"/>
        </w:rPr>
        <w:footnoteRef/>
      </w:r>
      <w:r>
        <w:t xml:space="preserve"> </w:t>
      </w:r>
      <w:r w:rsidRPr="007D381C">
        <w:rPr>
          <w:i/>
        </w:rPr>
        <w:t>Id</w:t>
      </w:r>
      <w:r>
        <w:t>.</w:t>
      </w:r>
    </w:p>
  </w:footnote>
  <w:footnote w:id="431">
    <w:p w:rsidR="00A36DAE" w:rsidRPr="001B5DD6" w:rsidP="00A36DAE" w14:paraId="6CD29787" w14:textId="7777777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rPr>
          <w:i/>
        </w:rPr>
        <w:t xml:space="preserve"> </w:t>
      </w:r>
      <w:r>
        <w:t xml:space="preserve">U.S. Census Bureau, </w:t>
      </w:r>
      <w:r w:rsidRPr="000461CF">
        <w:rPr>
          <w:i/>
        </w:rPr>
        <w:t>2017 NAICS Definition</w:t>
      </w:r>
      <w:r>
        <w:t xml:space="preserve">, </w:t>
      </w:r>
      <w:hyperlink r:id="rId27" w:history="1">
        <w:r w:rsidRPr="00F86FD6">
          <w:rPr>
            <w:rStyle w:val="Hyperlink"/>
          </w:rPr>
          <w:t>https://www.census.gov/naics/</w:t>
        </w:r>
      </w:hyperlink>
      <w:r>
        <w:t>.</w:t>
      </w:r>
    </w:p>
  </w:footnote>
  <w:footnote w:id="432">
    <w:p w:rsidR="00A36DAE" w:rsidP="00A36DAE" w14:paraId="660C13EC"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120.201, NAICS Code 517311 (previously 517110)</w:t>
      </w:r>
      <w:r w:rsidRPr="00C43F7F">
        <w:t>.</w:t>
      </w:r>
    </w:p>
  </w:footnote>
  <w:footnote w:id="433">
    <w:p w:rsidR="00A36DAE" w:rsidP="00A36DAE" w14:paraId="78652491"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This NAICS code is now 517311.  </w:t>
      </w:r>
      <w:hyperlink r:id="rId29" w:history="1">
        <w:r w:rsidRPr="00901026">
          <w:rPr>
            <w:rStyle w:val="Hyperlink"/>
          </w:rPr>
          <w:t>https://www.naics.com/naics-code-description/?code=517311</w:t>
        </w:r>
      </w:hyperlink>
      <w:r>
        <w:t xml:space="preserve">.  There were 3,364 total firms in 2017. </w:t>
      </w:r>
      <w:hyperlink r:id="rId30" w:history="1">
        <w:r w:rsidRPr="00901026">
          <w:rPr>
            <w:rStyle w:val="Hyperlink"/>
          </w:rPr>
          <w:t>https://www.census.gov/data/tables/2017/econ/susb/2017-susb-annual.html</w:t>
        </w:r>
      </w:hyperlink>
      <w:r>
        <w:t xml:space="preserve">. </w:t>
      </w:r>
    </w:p>
  </w:footnote>
  <w:footnote w:id="434">
    <w:p w:rsidR="00A36DAE" w:rsidP="00A36DAE" w14:paraId="5B38B4BA" w14:textId="77777777">
      <w:pPr>
        <w:pStyle w:val="FootnoteText"/>
      </w:pPr>
      <w:r>
        <w:rPr>
          <w:rStyle w:val="FootnoteReference"/>
        </w:rPr>
        <w:footnoteRef/>
      </w:r>
      <w:r>
        <w:t xml:space="preserve"> </w:t>
      </w:r>
      <w:r w:rsidRPr="00AF368C">
        <w:rPr>
          <w:i/>
        </w:rPr>
        <w:t>Id.</w:t>
      </w:r>
    </w:p>
  </w:footnote>
  <w:footnote w:id="435">
    <w:p w:rsidR="00A36DAE" w:rsidRPr="00EB7649" w:rsidP="00A36DAE" w14:paraId="297A2CB2" w14:textId="77777777">
      <w:pPr>
        <w:pStyle w:val="FootnoteText"/>
        <w:rPr>
          <w:iCs/>
        </w:rPr>
      </w:pPr>
      <w:r>
        <w:rPr>
          <w:rStyle w:val="FootnoteReference"/>
        </w:rPr>
        <w:footnoteRef/>
      </w:r>
      <w:r>
        <w:t xml:space="preserve"> U.S. Census Bureau, 2012 NAICS Definitions, “</w:t>
      </w:r>
      <w:r>
        <w:rPr>
          <w:bCs/>
        </w:rPr>
        <w:t xml:space="preserve">517210 Wireless Telecommunications Carriers (Except Satellite).” </w:t>
      </w:r>
      <w:r>
        <w:t xml:space="preserve"> This NAICS code is now 517311.  </w:t>
      </w:r>
      <w:hyperlink r:id="rId29" w:history="1">
        <w:r w:rsidRPr="00901026">
          <w:rPr>
            <w:rStyle w:val="Hyperlink"/>
          </w:rPr>
          <w:t>https://www.naics.com/naics-code-description/?code=517311</w:t>
        </w:r>
      </w:hyperlink>
      <w:r>
        <w:t>.</w:t>
      </w:r>
    </w:p>
  </w:footnote>
  <w:footnote w:id="436">
    <w:p w:rsidR="00A36DAE" w:rsidP="00A36DAE" w14:paraId="4F117C6F" w14:textId="77777777">
      <w:pPr>
        <w:pStyle w:val="FootnoteText"/>
      </w:pPr>
      <w:r>
        <w:rPr>
          <w:rStyle w:val="FootnoteReference"/>
        </w:rPr>
        <w:footnoteRef/>
      </w:r>
      <w:r>
        <w:t xml:space="preserve"> 13 CFR </w:t>
      </w:r>
      <w:r w:rsidRPr="00133697">
        <w:t>§</w:t>
      </w:r>
      <w:r>
        <w:t xml:space="preserve"> 120.201, NAICS code 517120.</w:t>
      </w:r>
    </w:p>
  </w:footnote>
  <w:footnote w:id="437">
    <w:p w:rsidR="00A36DAE" w:rsidRPr="00B013DC" w:rsidP="00A36DAE" w14:paraId="6CDF8B02" w14:textId="77777777">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This NAICS code is now 517311.  </w:t>
      </w:r>
      <w:hyperlink r:id="rId29" w:history="1">
        <w:r w:rsidRPr="00901026">
          <w:rPr>
            <w:rStyle w:val="Hyperlink"/>
          </w:rPr>
          <w:t>https://www.naics.com/naics-code-description/?code=517311</w:t>
        </w:r>
      </w:hyperlink>
      <w:r>
        <w:t>.</w:t>
      </w:r>
    </w:p>
  </w:footnote>
  <w:footnote w:id="438">
    <w:p w:rsidR="00A36DAE" w:rsidP="00A36DAE" w14:paraId="56E4C004" w14:textId="77777777">
      <w:pPr>
        <w:pStyle w:val="FootnoteText"/>
      </w:pPr>
      <w:r>
        <w:rPr>
          <w:rStyle w:val="FootnoteReference"/>
        </w:rPr>
        <w:footnoteRef/>
      </w:r>
      <w:r>
        <w:t xml:space="preserve"> 13 CFR </w:t>
      </w:r>
      <w:r w:rsidRPr="00133697">
        <w:t>§</w:t>
      </w:r>
      <w:r>
        <w:t xml:space="preserve"> 121.201, NAICS code 541890; </w:t>
      </w:r>
      <w:hyperlink r:id="rId46" w:history="1">
        <w:r w:rsidRPr="00901026">
          <w:rPr>
            <w:rStyle w:val="Hyperlink"/>
          </w:rPr>
          <w:t>https://www.census.gov/naics/?input=541890&amp;year=2017&amp;details=541890</w:t>
        </w:r>
      </w:hyperlink>
      <w:r>
        <w:t>.</w:t>
      </w:r>
    </w:p>
  </w:footnote>
  <w:footnote w:id="439">
    <w:p w:rsidR="00A36DAE" w:rsidP="00A36DAE" w14:paraId="20A72FB3" w14:textId="77777777">
      <w:pPr>
        <w:pStyle w:val="FootnoteText"/>
      </w:pPr>
      <w:r>
        <w:rPr>
          <w:rStyle w:val="FootnoteReference"/>
        </w:rPr>
        <w:footnoteRef/>
      </w:r>
      <w:r>
        <w:t xml:space="preserve"> 13 CFR </w:t>
      </w:r>
      <w:r w:rsidRPr="00133697">
        <w:t>§</w:t>
      </w:r>
      <w:r>
        <w:t xml:space="preserve"> 121.201, NAICS code 541618; </w:t>
      </w:r>
      <w:hyperlink r:id="rId47" w:history="1">
        <w:r w:rsidRPr="00901026">
          <w:rPr>
            <w:rStyle w:val="Hyperlink"/>
          </w:rPr>
          <w:t>https://www.census.gov/naics/?input=541618&amp;year=2017&amp;details=541618</w:t>
        </w:r>
      </w:hyperlink>
      <w:r>
        <w:t xml:space="preserve">. </w:t>
      </w:r>
    </w:p>
  </w:footnote>
  <w:footnote w:id="440">
    <w:p w:rsidR="00A36DAE" w:rsidP="00A36DAE" w14:paraId="48DD9C20" w14:textId="77777777">
      <w:pPr>
        <w:pStyle w:val="FootnoteText"/>
      </w:pPr>
      <w:r>
        <w:rPr>
          <w:rStyle w:val="FootnoteReference"/>
        </w:rPr>
        <w:footnoteRef/>
      </w:r>
      <w:r>
        <w:t xml:space="preserve"> </w:t>
      </w:r>
      <w:hyperlink r:id="rId27" w:history="1">
        <w:r w:rsidRPr="00F86FD6">
          <w:rPr>
            <w:rStyle w:val="Hyperlink"/>
          </w:rPr>
          <w:t>https://www.census.gov/naics/</w:t>
        </w:r>
      </w:hyperlink>
      <w:r>
        <w:t>.</w:t>
      </w:r>
    </w:p>
  </w:footnote>
  <w:footnote w:id="441">
    <w:p w:rsidR="00A36DAE" w:rsidP="00A36DAE" w14:paraId="78BB5701" w14:textId="77777777">
      <w:pPr>
        <w:pStyle w:val="FootnoteText"/>
      </w:pPr>
      <w:r>
        <w:rPr>
          <w:rStyle w:val="FootnoteReference"/>
        </w:rPr>
        <w:footnoteRef/>
      </w:r>
      <w:r>
        <w:t xml:space="preserve"> </w:t>
      </w:r>
      <w:r w:rsidRPr="00A017E4">
        <w:t xml:space="preserve">13 CFR </w:t>
      </w:r>
      <w:r w:rsidRPr="00133697">
        <w:t>§</w:t>
      </w:r>
      <w:r>
        <w:t xml:space="preserve"> 121.201, subsector 541; NAICS c</w:t>
      </w:r>
      <w:r w:rsidRPr="00A017E4">
        <w:t>ode 541890</w:t>
      </w:r>
      <w:r>
        <w:t>.</w:t>
      </w:r>
    </w:p>
  </w:footnote>
  <w:footnote w:id="442">
    <w:p w:rsidR="00A36DAE" w:rsidP="00A36DAE" w14:paraId="4605CA55" w14:textId="77777777">
      <w:pPr>
        <w:pStyle w:val="FootnoteText"/>
      </w:pPr>
      <w:r>
        <w:rPr>
          <w:rStyle w:val="FootnoteReference"/>
        </w:rPr>
        <w:footnoteRef/>
      </w:r>
      <w:r>
        <w:t xml:space="preserve"> </w:t>
      </w:r>
      <w:r w:rsidRPr="00A017E4">
        <w:t xml:space="preserve">13 CFR </w:t>
      </w:r>
      <w:r w:rsidRPr="00133697">
        <w:t>§</w:t>
      </w:r>
      <w:r>
        <w:t xml:space="preserve"> 121.201, subsector 541; NAICS c</w:t>
      </w:r>
      <w:r w:rsidRPr="00A017E4">
        <w:t>ode 541890</w:t>
      </w:r>
      <w:r>
        <w:t xml:space="preserve">; </w:t>
      </w:r>
      <w:hyperlink r:id="rId46" w:history="1">
        <w:r w:rsidRPr="00901026">
          <w:rPr>
            <w:rStyle w:val="Hyperlink"/>
          </w:rPr>
          <w:t>https://www.census.gov/naics/?input=541890&amp;year=2017&amp;details=541890</w:t>
        </w:r>
      </w:hyperlink>
      <w:r>
        <w:t xml:space="preserve">; in 2017, there were 6,758 firms, </w:t>
      </w:r>
      <w:hyperlink r:id="rId30" w:history="1">
        <w:r w:rsidRPr="00901026">
          <w:rPr>
            <w:rStyle w:val="Hyperlink"/>
          </w:rPr>
          <w:t>https://www.census.gov/data/tables/2017/econ/susb/2017-susb-annual.html</w:t>
        </w:r>
      </w:hyperlink>
      <w:r>
        <w:t xml:space="preserve">. </w:t>
      </w:r>
    </w:p>
  </w:footnote>
  <w:footnote w:id="443">
    <w:p w:rsidR="00A36DAE" w:rsidRPr="00B013DC" w:rsidP="00A36DAE" w14:paraId="672FFA37" w14:textId="77777777">
      <w:pPr>
        <w:pStyle w:val="FootnoteText"/>
      </w:pPr>
      <w:r>
        <w:rPr>
          <w:rStyle w:val="FootnoteReference"/>
        </w:rPr>
        <w:footnoteRef/>
      </w:r>
      <w:r>
        <w:t xml:space="preserve"> In 2017, there were a total of 6,758 firms.  </w:t>
      </w:r>
      <w:hyperlink r:id="rId30" w:history="1">
        <w:r w:rsidRPr="00901026">
          <w:rPr>
            <w:rStyle w:val="Hyperlink"/>
          </w:rPr>
          <w:t>https://www.census.gov/data/tables/2017/econ/susb/2017-susb-annual.html</w:t>
        </w:r>
      </w:hyperlink>
      <w:r>
        <w:t>.</w:t>
      </w:r>
    </w:p>
  </w:footnote>
  <w:footnote w:id="444">
    <w:p w:rsidR="00A36DAE" w:rsidP="00A36DAE" w14:paraId="369EF9EE" w14:textId="77777777">
      <w:pPr>
        <w:pStyle w:val="FootnoteText"/>
      </w:pPr>
      <w:r>
        <w:rPr>
          <w:rStyle w:val="FootnoteReference"/>
        </w:rPr>
        <w:footnoteRef/>
      </w:r>
      <w:r w:rsidRPr="00470358">
        <w:t xml:space="preserve"> </w:t>
      </w:r>
      <w:r w:rsidRPr="00B974AD">
        <w:rPr>
          <w:rStyle w:val="Hyperlink"/>
        </w:rPr>
        <w:t>http://www.census,gov/cgi-bin/sssd/naics.naicsrch</w:t>
      </w:r>
      <w:r>
        <w:t>.</w:t>
      </w:r>
    </w:p>
  </w:footnote>
  <w:footnote w:id="445">
    <w:p w:rsidR="00A36DAE" w:rsidP="00A36DAE" w14:paraId="0BE6F329" w14:textId="77777777">
      <w:pPr>
        <w:pStyle w:val="FootnoteText"/>
      </w:pPr>
      <w:r>
        <w:rPr>
          <w:rStyle w:val="FootnoteReference"/>
        </w:rPr>
        <w:footnoteRef/>
      </w:r>
      <w:r>
        <w:t xml:space="preserve"> 13 CFR </w:t>
      </w:r>
      <w:r w:rsidRPr="00133697">
        <w:t>§</w:t>
      </w:r>
      <w:r>
        <w:t xml:space="preserve"> 121.201, subsector 541; NAICS code 541618. </w:t>
      </w:r>
      <w:r w:rsidRPr="006A0577">
        <w:rPr>
          <w:i/>
          <w:iCs/>
        </w:rPr>
        <w:t>See</w:t>
      </w:r>
      <w:r>
        <w:t xml:space="preserve"> Class Codes, NAICS Code 541618,</w:t>
      </w:r>
      <w:r w:rsidRPr="00854DEB">
        <w:t xml:space="preserve"> </w:t>
      </w:r>
      <w:hyperlink r:id="rId48" w:history="1">
        <w:r w:rsidRPr="00901026">
          <w:rPr>
            <w:rStyle w:val="Hyperlink"/>
          </w:rPr>
          <w:t>https://classcodes.com/lookup/naics-code-541618/</w:t>
        </w:r>
      </w:hyperlink>
      <w:r>
        <w:t xml:space="preserve">. </w:t>
      </w:r>
    </w:p>
  </w:footnote>
  <w:footnote w:id="446">
    <w:p w:rsidR="00A36DAE" w:rsidP="00A36DAE" w14:paraId="360B1B40" w14:textId="77777777">
      <w:pPr>
        <w:pStyle w:val="FootnoteText"/>
      </w:pPr>
      <w:r>
        <w:rPr>
          <w:rStyle w:val="FootnoteReference"/>
        </w:rPr>
        <w:footnoteRef/>
      </w:r>
      <w:r>
        <w:t xml:space="preserve"> In 2017, there were a total of 5,804 firms.  </w:t>
      </w:r>
      <w:hyperlink r:id="rId30" w:history="1">
        <w:r w:rsidRPr="00901026">
          <w:rPr>
            <w:rStyle w:val="Hyperlink"/>
          </w:rPr>
          <w:t>https://www.census.gov/data/tables/2017/econ/susb/2017-susb-annual.html</w:t>
        </w:r>
      </w:hyperlink>
      <w:r>
        <w:t>.</w:t>
      </w:r>
    </w:p>
  </w:footnote>
  <w:footnote w:id="447">
    <w:p w:rsidR="00A36DAE" w:rsidP="00A36DAE" w14:paraId="6321384B" w14:textId="77777777">
      <w:pPr>
        <w:pStyle w:val="FootnoteText"/>
      </w:pPr>
      <w:r>
        <w:rPr>
          <w:rStyle w:val="FootnoteReference"/>
        </w:rPr>
        <w:footnoteRef/>
      </w:r>
      <w:r>
        <w:t xml:space="preserve"> The four NAICS code-based categories selected above to provide definitions for Carrier and Non-Carrier </w:t>
      </w:r>
      <w:r>
        <w:t>RespOrgs</w:t>
      </w:r>
      <w:r>
        <w:t xml:space="preserve"> were selected because as a group they refer generically and comprehensively to all </w:t>
      </w:r>
      <w:r>
        <w:t>RespOrgs</w:t>
      </w:r>
      <w:r>
        <w:t xml:space="preserve">.   </w:t>
      </w:r>
    </w:p>
  </w:footnote>
  <w:footnote w:id="448">
    <w:p w:rsidR="00A36DAE" w:rsidP="00A36DAE" w14:paraId="0C79917B" w14:textId="77777777">
      <w:pPr>
        <w:pStyle w:val="FootnoteText"/>
      </w:pPr>
      <w:r>
        <w:rPr>
          <w:rStyle w:val="FootnoteReference"/>
        </w:rPr>
        <w:footnoteRef/>
      </w:r>
      <w:r>
        <w:t xml:space="preserve"> </w:t>
      </w:r>
      <w:r w:rsidRPr="00185ED3">
        <w:t>5 U.S.C. § 603(c)(1)–(c)(4).</w:t>
      </w:r>
    </w:p>
  </w:footnote>
  <w:footnote w:id="449">
    <w:p w:rsidR="00A36DAE" w:rsidP="00A36DAE" w14:paraId="2ECED54E" w14:textId="7777777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450">
    <w:p w:rsidR="00A36DAE" w:rsidP="00A36DAE" w14:paraId="4FD9DEF6" w14:textId="77777777">
      <w:pPr>
        <w:pStyle w:val="FootnoteText"/>
      </w:pPr>
      <w:r>
        <w:rPr>
          <w:rStyle w:val="FootnoteReference"/>
        </w:rPr>
        <w:footnoteRef/>
      </w:r>
      <w:r>
        <w:t xml:space="preserve"> 5 U.S.C.</w:t>
      </w:r>
      <w:r>
        <w:rPr>
          <w:spacing w:val="-2"/>
        </w:rPr>
        <w:t xml:space="preserve"> §</w:t>
      </w:r>
      <w:r>
        <w:t xml:space="preserve"> 603(a).</w:t>
      </w:r>
    </w:p>
  </w:footnote>
  <w:footnote w:id="451">
    <w:p w:rsidR="00A36DAE" w:rsidP="00A36DAE" w14:paraId="744B6419" w14:textId="77777777">
      <w:pPr>
        <w:pStyle w:val="FootnoteText"/>
      </w:pPr>
      <w:r>
        <w:rPr>
          <w:rStyle w:val="FootnoteReference"/>
        </w:rPr>
        <w:footnoteRef/>
      </w:r>
      <w:r>
        <w:t xml:space="preserve"> </w:t>
      </w:r>
      <w:r w:rsidRPr="00820DF8">
        <w:rPr>
          <w:i/>
        </w:rPr>
        <w:t>Id.</w:t>
      </w:r>
    </w:p>
  </w:footnote>
  <w:footnote w:id="452">
    <w:p w:rsidR="00A36DAE" w:rsidP="00A36DAE" w14:paraId="0B4C0008" w14:textId="77777777">
      <w:pPr>
        <w:pStyle w:val="FootnoteText"/>
      </w:pPr>
      <w:r>
        <w:rPr>
          <w:rStyle w:val="FootnoteReference"/>
        </w:rPr>
        <w:footnoteRef/>
      </w:r>
      <w:r>
        <w:t xml:space="preserve"> 47 U.S.C. </w:t>
      </w:r>
      <w:r>
        <w:rPr>
          <w:rStyle w:val="Footnote"/>
        </w:rPr>
        <w:t xml:space="preserve">§ </w:t>
      </w:r>
      <w:r>
        <w:t>159.</w:t>
      </w:r>
    </w:p>
  </w:footnote>
  <w:footnote w:id="453">
    <w:p w:rsidR="00A36DAE" w:rsidP="00A36DAE" w14:paraId="7DA9EA93" w14:textId="77777777">
      <w:pPr>
        <w:pStyle w:val="FootnoteText"/>
      </w:pPr>
      <w:r>
        <w:rPr>
          <w:rStyle w:val="FootnoteReference"/>
        </w:rPr>
        <w:footnoteRef/>
      </w:r>
      <w:r>
        <w:t xml:space="preserve"> 47 U.S.C. </w:t>
      </w:r>
      <w:r>
        <w:rPr>
          <w:spacing w:val="-2"/>
        </w:rPr>
        <w:t>§ 159(a).</w:t>
      </w:r>
    </w:p>
  </w:footnote>
  <w:footnote w:id="454">
    <w:p w:rsidR="00A36DAE" w:rsidP="00A36DAE" w14:paraId="7A990807" w14:textId="77777777">
      <w:pPr>
        <w:pStyle w:val="FootnoteText"/>
      </w:pPr>
      <w:r>
        <w:rPr>
          <w:rStyle w:val="FootnoteReference"/>
        </w:rPr>
        <w:footnoteRef/>
      </w:r>
      <w:r>
        <w:t xml:space="preserve"> 47 U.S.C. </w:t>
      </w:r>
      <w:r>
        <w:rPr>
          <w:rStyle w:val="Footnote"/>
        </w:rPr>
        <w:t xml:space="preserve">§§ </w:t>
      </w:r>
      <w:r>
        <w:t>154(</w:t>
      </w:r>
      <w:r>
        <w:t>i</w:t>
      </w:r>
      <w:r>
        <w:t>) and (j), 159, and 303(r).</w:t>
      </w:r>
    </w:p>
  </w:footnote>
  <w:footnote w:id="455">
    <w:p w:rsidR="00A36DAE" w:rsidP="00A36DAE" w14:paraId="5BD5F3D8" w14:textId="77777777">
      <w:pPr>
        <w:pStyle w:val="FootnoteText"/>
      </w:pPr>
      <w:r>
        <w:rPr>
          <w:rStyle w:val="FootnoteReference"/>
        </w:rPr>
        <w:footnoteRef/>
      </w:r>
      <w:r>
        <w:t xml:space="preserve"> </w:t>
      </w:r>
      <w:r>
        <w:rPr>
          <w:rStyle w:val="Footnote"/>
        </w:rPr>
        <w:t>5 U.S.C. § 603(b)(3).</w:t>
      </w:r>
    </w:p>
  </w:footnote>
  <w:footnote w:id="456">
    <w:p w:rsidR="00A36DAE" w:rsidP="00A36DAE" w14:paraId="39F896B0" w14:textId="77777777">
      <w:pPr>
        <w:pStyle w:val="FootnoteText"/>
      </w:pPr>
      <w:r>
        <w:rPr>
          <w:rStyle w:val="FootnoteReference"/>
        </w:rPr>
        <w:footnoteRef/>
      </w:r>
      <w:r>
        <w:t xml:space="preserve"> </w:t>
      </w:r>
      <w:r>
        <w:rPr>
          <w:rStyle w:val="Footnote"/>
        </w:rPr>
        <w:t>5 U.S.C. § 601(6).</w:t>
      </w:r>
    </w:p>
  </w:footnote>
  <w:footnote w:id="457">
    <w:p w:rsidR="00A36DAE" w:rsidP="00A36DAE" w14:paraId="10B9A306"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458">
    <w:p w:rsidR="00A36DAE" w:rsidP="00A36DAE" w14:paraId="3CAFE2CA" w14:textId="77777777">
      <w:pPr>
        <w:pStyle w:val="FootnoteText"/>
      </w:pPr>
      <w:r>
        <w:rPr>
          <w:rStyle w:val="FootnoteReference"/>
        </w:rPr>
        <w:footnoteRef/>
      </w:r>
      <w:r>
        <w:t xml:space="preserve"> </w:t>
      </w:r>
      <w:r>
        <w:rPr>
          <w:rStyle w:val="Footnote"/>
        </w:rPr>
        <w:t>15 U.S.C. § 632.</w:t>
      </w:r>
    </w:p>
  </w:footnote>
  <w:footnote w:id="459">
    <w:p w:rsidR="00A36DAE" w:rsidP="00A36DAE" w14:paraId="429C2F68"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460">
    <w:p w:rsidR="00A36DAE" w:rsidP="00A36DAE" w14:paraId="7CD38251"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22" w:history="1">
        <w:r>
          <w:rPr>
            <w:rStyle w:val="Hyperlink"/>
          </w:rPr>
          <w:t>https://cdn.advocacy.sba.gov/wp-content/uploads/2019/09/23172859/Whats-New-With-Small-Business-2019.pdf</w:t>
        </w:r>
      </w:hyperlink>
      <w:r w:rsidRPr="00363480">
        <w:t xml:space="preserve"> (</w:t>
      </w:r>
      <w:r>
        <w:t>Sept 2019).</w:t>
      </w:r>
    </w:p>
  </w:footnote>
  <w:footnote w:id="461">
    <w:p w:rsidR="00A36DAE" w:rsidP="00A36DAE" w14:paraId="593B5FF3" w14:textId="77777777">
      <w:pPr>
        <w:pStyle w:val="FootnoteText"/>
      </w:pPr>
      <w:r w:rsidRPr="00363480">
        <w:rPr>
          <w:rStyle w:val="FootnoteReference"/>
          <w:rFonts w:eastAsia="Calibri"/>
        </w:rPr>
        <w:footnoteRef/>
      </w:r>
      <w:r>
        <w:t xml:space="preserve"> </w:t>
      </w:r>
      <w:r>
        <w:rPr>
          <w:i/>
        </w:rPr>
        <w:t>Id</w:t>
      </w:r>
      <w:r w:rsidRPr="00363480">
        <w:t>.</w:t>
      </w:r>
    </w:p>
  </w:footnote>
  <w:footnote w:id="462">
    <w:p w:rsidR="00A36DAE" w:rsidRPr="00363480" w:rsidP="00A36DAE" w14:paraId="55DCD74D"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463">
    <w:p w:rsidR="00A36DAE" w:rsidP="00A36DAE" w14:paraId="143C7FA4"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A36DAE" w:rsidP="00A36DAE" w14:paraId="6FF961CF" w14:textId="77777777">
      <w:pPr>
        <w:pStyle w:val="FootnoteText"/>
      </w:pPr>
      <w:hyperlink r:id="rId23" w:history="1">
        <w:r w:rsidRPr="009D319C" w:rsidR="00296363">
          <w:rPr>
            <w:rStyle w:val="Hyperlink"/>
          </w:rPr>
          <w:t>https://www.irs.gov/charities-non-profits/annual-electronic-filing-requirement-for-small-exempt-organizations-form-990-n-e-postcard</w:t>
        </w:r>
      </w:hyperlink>
      <w:r w:rsidR="00296363">
        <w:t xml:space="preserve">.  We note that the IRS data does not provide information on whether a small exempt organization is </w:t>
      </w:r>
      <w:r w:rsidRPr="00495F27" w:rsidR="00296363">
        <w:t xml:space="preserve">independently owned and operated </w:t>
      </w:r>
      <w:r w:rsidR="00296363">
        <w:t xml:space="preserve">or </w:t>
      </w:r>
      <w:r w:rsidRPr="00495F27" w:rsidR="00296363">
        <w:t>dominant in its field</w:t>
      </w:r>
      <w:r w:rsidR="00296363">
        <w:t>.</w:t>
      </w:r>
    </w:p>
  </w:footnote>
  <w:footnote w:id="464">
    <w:p w:rsidR="00A36DAE" w:rsidRPr="007B60A8" w:rsidP="00A36DAE" w14:paraId="4D2A3AFC"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4"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465">
    <w:p w:rsidR="00A36DAE" w:rsidRPr="00363480" w:rsidP="00A36DAE" w14:paraId="6825A7E4" w14:textId="77777777">
      <w:pPr>
        <w:pStyle w:val="FootnoteText"/>
      </w:pPr>
      <w:r w:rsidRPr="00363480">
        <w:rPr>
          <w:rStyle w:val="FootnoteReference"/>
          <w:rFonts w:eastAsia="Calibri"/>
          <w:spacing w:val="-2"/>
        </w:rPr>
        <w:footnoteRef/>
      </w:r>
      <w:r w:rsidRPr="00363480">
        <w:t xml:space="preserve"> 5 U.S.C. § 601(5).</w:t>
      </w:r>
    </w:p>
  </w:footnote>
  <w:footnote w:id="466">
    <w:p w:rsidR="00A36DAE" w:rsidRPr="00363480" w:rsidP="00A36DAE" w14:paraId="07A6C793"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5" w:history="1">
        <w:r>
          <w:rPr>
            <w:rStyle w:val="Hyperlink"/>
          </w:rPr>
          <w:t>https://www.census.gov/programs-surveys/cog/about.html</w:t>
        </w:r>
      </w:hyperlink>
      <w:r>
        <w:t xml:space="preserve">. </w:t>
      </w:r>
    </w:p>
  </w:footnote>
  <w:footnote w:id="467">
    <w:p w:rsidR="00A36DAE" w:rsidRPr="0059359B" w:rsidP="00A36DAE" w14:paraId="2442FB8A"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2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468">
    <w:p w:rsidR="00A36DAE" w:rsidRPr="0059359B" w:rsidP="00A36DAE" w14:paraId="38B8AC42"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26"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469">
    <w:p w:rsidR="00A36DAE" w:rsidRPr="0059359B" w:rsidP="00A36DAE" w14:paraId="1FB532A0"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26"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470">
    <w:p w:rsidR="00A36DAE" w:rsidRPr="00236169" w:rsidP="00A36DAE" w14:paraId="0563E504"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26"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471">
    <w:p w:rsidR="00A36DAE" w:rsidRPr="007B60A8" w:rsidP="00A36DAE" w14:paraId="64558977"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472">
    <w:p w:rsidR="00A36DAE" w:rsidRPr="001B5DD6" w:rsidP="00A36DAE" w14:paraId="40879138" w14:textId="7777777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rPr>
          <w:i/>
        </w:rPr>
        <w:t xml:space="preserve"> </w:t>
      </w:r>
      <w:r>
        <w:t xml:space="preserve">U.S. Census Bureau, </w:t>
      </w:r>
      <w:r w:rsidRPr="000461CF">
        <w:rPr>
          <w:i/>
        </w:rPr>
        <w:t>2017 NAICS Definition</w:t>
      </w:r>
      <w:r>
        <w:t xml:space="preserve">, </w:t>
      </w:r>
      <w:hyperlink r:id="rId27" w:history="1">
        <w:r w:rsidRPr="00F86FD6">
          <w:rPr>
            <w:rStyle w:val="Hyperlink"/>
          </w:rPr>
          <w:t>https://www.census.gov/naics/</w:t>
        </w:r>
      </w:hyperlink>
      <w:r>
        <w:t xml:space="preserve">. </w:t>
      </w:r>
    </w:p>
  </w:footnote>
  <w:footnote w:id="473">
    <w:p w:rsidR="00A36DAE" w:rsidP="00A36DAE" w14:paraId="2BDAD5E8"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120.201, NAICS Code 517311 (previously 517110)</w:t>
      </w:r>
      <w:r w:rsidRPr="00C43F7F">
        <w:t>.</w:t>
      </w:r>
    </w:p>
  </w:footnote>
  <w:footnote w:id="474">
    <w:p w:rsidR="00A36DAE" w:rsidP="00A36DAE" w14:paraId="054CE07A"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28" w:history="1">
        <w:r w:rsidRPr="00E4289E">
          <w:rPr>
            <w:rStyle w:val="Hyperlink"/>
          </w:rPr>
          <w:t>https://www.census.gov/data/tables/2012/econ/census/information.html</w:t>
        </w:r>
      </w:hyperlink>
      <w:r>
        <w:t>.</w:t>
      </w:r>
      <w:r w:rsidRPr="00EB7649">
        <w:t xml:space="preserve"> </w:t>
      </w:r>
      <w:r>
        <w:t xml:space="preserve">This NAICS code is now 517311.  </w:t>
      </w:r>
      <w:hyperlink r:id="rId29" w:history="1">
        <w:r w:rsidRPr="00901026">
          <w:rPr>
            <w:rStyle w:val="Hyperlink"/>
          </w:rPr>
          <w:t>https://www.naics.com/naics-code-description/?code=517311</w:t>
        </w:r>
      </w:hyperlink>
      <w:r>
        <w:t xml:space="preserve">; </w:t>
      </w:r>
      <w:hyperlink r:id="rId30" w:history="1">
        <w:r w:rsidRPr="00901026">
          <w:rPr>
            <w:rStyle w:val="Hyperlink"/>
          </w:rPr>
          <w:t>https://www.census.gov/data/tables/2017/econ/susb/2017-susb-annual.html</w:t>
        </w:r>
      </w:hyperlink>
      <w:r>
        <w:t xml:space="preserve"> (showing that 3,364 firms operated in 2017). </w:t>
      </w:r>
    </w:p>
  </w:footnote>
  <w:footnote w:id="475">
    <w:p w:rsidR="00A36DAE" w:rsidP="00A36DAE" w14:paraId="714C6ED3" w14:textId="77777777">
      <w:pPr>
        <w:pStyle w:val="FootnoteText"/>
      </w:pPr>
      <w:r>
        <w:rPr>
          <w:rStyle w:val="FootnoteReference"/>
        </w:rPr>
        <w:footnoteRef/>
      </w:r>
      <w:r>
        <w:t xml:space="preserve"> </w:t>
      </w:r>
      <w:r w:rsidRPr="00AF368C">
        <w:rPr>
          <w:i/>
        </w:rPr>
        <w:t>Id.</w:t>
      </w:r>
    </w:p>
  </w:footnote>
  <w:footnote w:id="476">
    <w:p w:rsidR="00A36DAE" w:rsidP="00A36DAE" w14:paraId="1C4491EF"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27" w:history="1">
        <w:r w:rsidRPr="00E4289E">
          <w:rPr>
            <w:rStyle w:val="Hyperlink"/>
          </w:rPr>
          <w:t>https://www.census.gov/naics/</w:t>
        </w:r>
      </w:hyperlink>
      <w:r>
        <w:rPr>
          <w:rStyle w:val="Hyperlink"/>
        </w:rPr>
        <w:t xml:space="preserve">; </w:t>
      </w:r>
      <w:hyperlink r:id="rId31" w:history="1">
        <w:r w:rsidRPr="00901026">
          <w:rPr>
            <w:rStyle w:val="Hyperlink"/>
          </w:rPr>
          <w:t>https://www.census.gov/naics/?input=517311&amp;year=2017&amp;details=517311</w:t>
        </w:r>
      </w:hyperlink>
      <w:r>
        <w:t xml:space="preserve">. </w:t>
      </w:r>
    </w:p>
  </w:footnote>
  <w:footnote w:id="477">
    <w:p w:rsidR="00A36DAE" w:rsidRPr="0048189B" w:rsidP="00A36DAE" w14:paraId="0D9F4C47" w14:textId="77777777">
      <w:pPr>
        <w:pStyle w:val="FootnoteText"/>
        <w:rPr>
          <w:i/>
        </w:rPr>
      </w:pPr>
      <w:r>
        <w:rPr>
          <w:rStyle w:val="FootnoteReference"/>
        </w:rPr>
        <w:footnoteRef/>
      </w:r>
      <w:r>
        <w:t xml:space="preserve"> </w:t>
      </w:r>
      <w:r>
        <w:rPr>
          <w:i/>
        </w:rPr>
        <w:t>Id.</w:t>
      </w:r>
    </w:p>
  </w:footnote>
  <w:footnote w:id="478">
    <w:p w:rsidR="00A36DAE" w:rsidP="00A36DAE" w14:paraId="333DFA17"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 </w:t>
      </w:r>
      <w:hyperlink r:id="rId28" w:history="1">
        <w:r w:rsidRPr="00E4289E">
          <w:rPr>
            <w:rStyle w:val="Hyperlink"/>
          </w:rPr>
          <w:t>https://www.census.gov/data/tables/2012/econ/census/information.html</w:t>
        </w:r>
      </w:hyperlink>
      <w:r>
        <w:t>.</w:t>
      </w:r>
      <w:r w:rsidRPr="00EB7649">
        <w:t xml:space="preserve"> </w:t>
      </w:r>
      <w:r>
        <w:t xml:space="preserve">This NAICS code is now 517311.  </w:t>
      </w:r>
      <w:hyperlink r:id="rId29" w:history="1">
        <w:r w:rsidRPr="00901026">
          <w:rPr>
            <w:rStyle w:val="Hyperlink"/>
          </w:rPr>
          <w:t>https://www.naics.com/naics-code-description/?code=517311</w:t>
        </w:r>
      </w:hyperlink>
      <w:r>
        <w:t>.</w:t>
      </w:r>
    </w:p>
  </w:footnote>
  <w:footnote w:id="479">
    <w:p w:rsidR="00A36DAE" w:rsidRPr="001B5DD6" w:rsidP="00A36DAE" w14:paraId="6BB003F8" w14:textId="77777777">
      <w:pPr>
        <w:pStyle w:val="FootnoteText"/>
      </w:pPr>
      <w:r w:rsidRPr="001B5DD6">
        <w:rPr>
          <w:rStyle w:val="FootnoteReference"/>
        </w:rPr>
        <w:footnoteRef/>
      </w:r>
      <w:r>
        <w:t xml:space="preserve"> </w:t>
      </w:r>
      <w:r>
        <w:rPr>
          <w:i/>
        </w:rPr>
        <w:t>Id.</w:t>
      </w:r>
    </w:p>
  </w:footnote>
  <w:footnote w:id="480">
    <w:p w:rsidR="00A36DAE" w:rsidP="00A36DAE" w14:paraId="5A952319"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27" w:history="1">
        <w:r w:rsidRPr="00E4289E">
          <w:rPr>
            <w:rStyle w:val="Hyperlink"/>
          </w:rPr>
          <w:t>https://www.census.gov/naics/</w:t>
        </w:r>
      </w:hyperlink>
      <w:r>
        <w:rPr>
          <w:rStyle w:val="Hyperlink"/>
        </w:rPr>
        <w:t xml:space="preserve">; </w:t>
      </w:r>
      <w:r w:rsidRPr="008739A2">
        <w:rPr>
          <w:rStyle w:val="Hyperlink"/>
        </w:rPr>
        <w:t>https://www.census.gov/naics/?input=517311&amp;year=2017&amp;details=517311</w:t>
      </w:r>
      <w:r>
        <w:rPr>
          <w:rStyle w:val="Hyperlink"/>
        </w:rPr>
        <w:t>.</w:t>
      </w:r>
    </w:p>
  </w:footnote>
  <w:footnote w:id="481">
    <w:p w:rsidR="00A36DAE" w:rsidP="00A36DAE" w14:paraId="26706667" w14:textId="77777777">
      <w:pPr>
        <w:pStyle w:val="FootnoteText"/>
      </w:pPr>
      <w:r w:rsidRPr="00656B5E">
        <w:rPr>
          <w:rStyle w:val="FootnoteReference"/>
        </w:rPr>
        <w:footnoteRef/>
      </w:r>
      <w:r w:rsidRPr="005A7C0D">
        <w:rPr>
          <w:rStyle w:val="Hyperlink"/>
        </w:rPr>
        <w:t xml:space="preserve"> </w:t>
      </w:r>
      <w:r w:rsidRPr="005A7C0D">
        <w:rPr>
          <w:rStyle w:val="Hyperlink"/>
          <w:i/>
        </w:rPr>
        <w:t>Id</w:t>
      </w:r>
      <w:r w:rsidRPr="005A7C0D">
        <w:rPr>
          <w:rStyle w:val="Hyperlink"/>
        </w:rPr>
        <w:t>.</w:t>
      </w:r>
    </w:p>
  </w:footnote>
  <w:footnote w:id="482">
    <w:p w:rsidR="00A36DAE" w:rsidP="00A36DAE" w14:paraId="41153B9C"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 </w:t>
      </w:r>
      <w:hyperlink r:id="rId28" w:history="1">
        <w:r w:rsidRPr="00E4289E">
          <w:rPr>
            <w:rStyle w:val="Hyperlink"/>
          </w:rPr>
          <w:t>https://www.census.gov/data/tables/2012/econ/census/information.html</w:t>
        </w:r>
      </w:hyperlink>
      <w:r>
        <w:t>.</w:t>
      </w:r>
      <w:r w:rsidRPr="00EB7649">
        <w:t xml:space="preserve"> </w:t>
      </w:r>
      <w:r>
        <w:t xml:space="preserve">This NAICS code is now 517311.  </w:t>
      </w:r>
      <w:hyperlink r:id="rId29" w:history="1">
        <w:r w:rsidRPr="00901026">
          <w:rPr>
            <w:rStyle w:val="Hyperlink"/>
          </w:rPr>
          <w:t>https://www.naics.com/naics-code-description/?code=517311</w:t>
        </w:r>
      </w:hyperlink>
      <w:r>
        <w:t>.</w:t>
      </w:r>
    </w:p>
  </w:footnote>
  <w:footnote w:id="483">
    <w:p w:rsidR="00A36DAE" w:rsidRPr="00703968" w:rsidP="00A36DAE" w14:paraId="669CA05E" w14:textId="77777777">
      <w:pPr>
        <w:pStyle w:val="FootnoteText"/>
        <w:rPr>
          <w:i/>
        </w:rPr>
      </w:pPr>
      <w:r>
        <w:rPr>
          <w:rStyle w:val="FootnoteReference"/>
        </w:rPr>
        <w:footnoteRef/>
      </w:r>
      <w:r>
        <w:t xml:space="preserve"> </w:t>
      </w:r>
      <w:r>
        <w:rPr>
          <w:i/>
        </w:rPr>
        <w:t xml:space="preserve">Id. </w:t>
      </w:r>
    </w:p>
  </w:footnote>
  <w:footnote w:id="484">
    <w:p w:rsidR="00A36DAE" w:rsidRPr="001B5DD6" w:rsidP="00A36DAE" w14:paraId="21C1280B" w14:textId="77777777">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485">
    <w:p w:rsidR="00A36DAE" w:rsidRPr="001B5DD6" w:rsidP="00A36DAE" w14:paraId="0A29E512" w14:textId="77777777">
      <w:pPr>
        <w:pStyle w:val="FootnoteText"/>
      </w:pPr>
      <w:r w:rsidRPr="001B5DD6">
        <w:rPr>
          <w:rStyle w:val="FootnoteReference"/>
        </w:rPr>
        <w:footnoteRef/>
      </w:r>
      <w:r w:rsidRPr="001B5DD6">
        <w:t xml:space="preserve"> </w:t>
      </w:r>
      <w:r w:rsidRPr="001B5DD6">
        <w:rPr>
          <w:i/>
        </w:rPr>
        <w:t>Id</w:t>
      </w:r>
      <w:r w:rsidRPr="00384B16">
        <w:t>.</w:t>
      </w:r>
    </w:p>
  </w:footnote>
  <w:footnote w:id="486">
    <w:p w:rsidR="00A36DAE" w:rsidRPr="00F55DAB" w:rsidP="00A36DAE" w14:paraId="0445AA6D" w14:textId="77777777">
      <w:pPr>
        <w:pStyle w:val="FootnoteText"/>
      </w:pPr>
      <w:r w:rsidRPr="00F55DAB">
        <w:rPr>
          <w:rStyle w:val="FootnoteReference"/>
        </w:rPr>
        <w:footnoteRef/>
      </w:r>
      <w:r w:rsidRPr="00F55DAB">
        <w:t xml:space="preserve"> </w:t>
      </w:r>
      <w:r w:rsidRPr="00F55DAB">
        <w:rPr>
          <w:i/>
        </w:rPr>
        <w:t>See</w:t>
      </w:r>
      <w:r w:rsidRPr="00F55DAB">
        <w:t xml:space="preserve"> </w:t>
      </w:r>
      <w:r w:rsidRPr="00F55DAB">
        <w:rPr>
          <w:color w:val="000000"/>
        </w:rPr>
        <w:t xml:space="preserve">13 CFR § 121.201. </w:t>
      </w:r>
      <w:r w:rsidRPr="00F55DAB">
        <w:t xml:space="preserve">The Wired Telecommunications Carrier category formerly used the NAICS code of 517110. As of 2017 the U.S. Census Bureau definition shows the NAICs code as 517311 for Wired Telecommunications Carriers.  </w:t>
      </w:r>
      <w:r w:rsidRPr="00F55DAB">
        <w:rPr>
          <w:i/>
        </w:rPr>
        <w:t>See</w:t>
      </w:r>
      <w:r>
        <w:rPr>
          <w:i/>
        </w:rPr>
        <w:t xml:space="preserve"> </w:t>
      </w:r>
      <w:hyperlink r:id="rId27" w:history="1">
        <w:r w:rsidRPr="00E4289E">
          <w:rPr>
            <w:rStyle w:val="Hyperlink"/>
          </w:rPr>
          <w:t>https://www.census.gov/naics/</w:t>
        </w:r>
      </w:hyperlink>
      <w:r>
        <w:t xml:space="preserve">; </w:t>
      </w:r>
      <w:hyperlink r:id="rId31" w:history="1">
        <w:r w:rsidRPr="00901026">
          <w:rPr>
            <w:rStyle w:val="Hyperlink"/>
          </w:rPr>
          <w:t>https://www.census.gov/naics/?input=517311&amp;year=2017&amp;details=517311</w:t>
        </w:r>
      </w:hyperlink>
      <w:r>
        <w:t xml:space="preserve">. </w:t>
      </w:r>
    </w:p>
  </w:footnote>
  <w:footnote w:id="487">
    <w:p w:rsidR="00A36DAE" w:rsidRPr="00F55DAB" w:rsidP="00A36DAE" w14:paraId="7FA7C4A0" w14:textId="77777777">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rsidRPr="00F55DAB">
        <w:t xml:space="preserve"> (517110 Wired Telecommunications Carriers)</w:t>
      </w:r>
      <w:r>
        <w:t xml:space="preserve">. This NAICS code is now 517311.  </w:t>
      </w:r>
      <w:hyperlink r:id="rId29" w:history="1">
        <w:r w:rsidRPr="00901026">
          <w:rPr>
            <w:rStyle w:val="Hyperlink"/>
          </w:rPr>
          <w:t>https://www.naics.com/naics-code-description/?code=517311</w:t>
        </w:r>
      </w:hyperlink>
      <w:r>
        <w:t xml:space="preserve">; </w:t>
      </w:r>
      <w:hyperlink r:id="rId30" w:history="1">
        <w:r w:rsidRPr="00901026">
          <w:rPr>
            <w:rStyle w:val="Hyperlink"/>
          </w:rPr>
          <w:t>https://www.census.gov/data/tables/2017/econ/susb/2017-susb-annual.html</w:t>
        </w:r>
      </w:hyperlink>
      <w:r>
        <w:t xml:space="preserve">. </w:t>
      </w:r>
    </w:p>
  </w:footnote>
  <w:footnote w:id="488">
    <w:p w:rsidR="00A36DAE" w:rsidRPr="00F55DAB" w:rsidP="00A36DAE" w14:paraId="622F34B2" w14:textId="77777777">
      <w:pPr>
        <w:pStyle w:val="FootnoteText"/>
        <w:rPr>
          <w:i/>
        </w:rPr>
      </w:pPr>
      <w:r w:rsidRPr="00F55DAB">
        <w:rPr>
          <w:rStyle w:val="FootnoteReference"/>
        </w:rPr>
        <w:footnoteRef/>
      </w:r>
      <w:r w:rsidRPr="00F55DAB">
        <w:t xml:space="preserve"> </w:t>
      </w:r>
      <w:r w:rsidRPr="00F55DAB">
        <w:rPr>
          <w:i/>
        </w:rPr>
        <w:t>Id.</w:t>
      </w:r>
    </w:p>
  </w:footnote>
  <w:footnote w:id="489">
    <w:p w:rsidR="00A36DAE" w:rsidRPr="00F55DAB" w:rsidP="00A36DAE" w14:paraId="48057332" w14:textId="77777777">
      <w:pPr>
        <w:pStyle w:val="FootnoteText"/>
      </w:pPr>
      <w:r w:rsidRPr="00F55DAB">
        <w:rPr>
          <w:rStyle w:val="FootnoteReference"/>
        </w:rPr>
        <w:footnoteRef/>
      </w:r>
      <w:r w:rsidRPr="00F55DAB">
        <w:t xml:space="preserve"> </w:t>
      </w:r>
      <w:r w:rsidRPr="00F55DAB">
        <w:rPr>
          <w:i/>
        </w:rPr>
        <w:t xml:space="preserve">See </w:t>
      </w:r>
      <w:r w:rsidRPr="00FB33B0">
        <w:rPr>
          <w:i/>
          <w:iCs/>
        </w:rPr>
        <w:t>Trends in Telephone Service</w:t>
      </w:r>
      <w:r w:rsidRPr="00F55DAB">
        <w:t xml:space="preserve"> at Table 5.3.</w:t>
      </w:r>
    </w:p>
  </w:footnote>
  <w:footnote w:id="490">
    <w:p w:rsidR="00A36DAE" w:rsidRPr="00F55DAB" w:rsidP="00A36DAE" w14:paraId="14211989" w14:textId="77777777">
      <w:pPr>
        <w:pStyle w:val="FootnoteText"/>
      </w:pPr>
      <w:r w:rsidRPr="00F55DAB">
        <w:rPr>
          <w:rStyle w:val="FootnoteReference"/>
        </w:rPr>
        <w:footnoteRef/>
      </w:r>
      <w:r w:rsidRPr="00F55DAB">
        <w:t xml:space="preserve"> </w:t>
      </w:r>
      <w:r w:rsidRPr="00F55DAB">
        <w:rPr>
          <w:i/>
        </w:rPr>
        <w:t>Id</w:t>
      </w:r>
      <w:r w:rsidRPr="00F55DAB">
        <w:t>.</w:t>
      </w:r>
    </w:p>
  </w:footnote>
  <w:footnote w:id="491">
    <w:p w:rsidR="00A36DAE" w:rsidRPr="00F55DAB" w:rsidP="00A36DAE" w14:paraId="54DD647A" w14:textId="77777777">
      <w:pPr>
        <w:pStyle w:val="FootnoteText"/>
      </w:pPr>
      <w:r w:rsidRPr="00F55DAB">
        <w:rPr>
          <w:rStyle w:val="FootnoteReference"/>
        </w:rPr>
        <w:footnoteRef/>
      </w:r>
      <w:r w:rsidRPr="00F55DAB">
        <w:t xml:space="preserve"> </w:t>
      </w:r>
      <w:r w:rsidRPr="00F55DAB">
        <w:rPr>
          <w:i/>
        </w:rPr>
        <w:t>Id</w:t>
      </w:r>
      <w:r w:rsidRPr="00F55DAB">
        <w:t>.</w:t>
      </w:r>
    </w:p>
  </w:footnote>
  <w:footnote w:id="492">
    <w:p w:rsidR="00A36DAE" w:rsidRPr="00F55DAB" w:rsidP="00A36DAE" w14:paraId="4C646FA4" w14:textId="77777777">
      <w:pPr>
        <w:pStyle w:val="FootnoteText"/>
      </w:pPr>
      <w:r w:rsidRPr="00F55DAB">
        <w:rPr>
          <w:rStyle w:val="FootnoteReference"/>
        </w:rPr>
        <w:footnoteRef/>
      </w:r>
      <w:r w:rsidRPr="00F55DAB">
        <w:t xml:space="preserve"> </w:t>
      </w:r>
      <w:r w:rsidRPr="00F55DAB">
        <w:rPr>
          <w:i/>
        </w:rPr>
        <w:t>Id</w:t>
      </w:r>
      <w:r w:rsidRPr="00F55DAB">
        <w:t>.</w:t>
      </w:r>
    </w:p>
  </w:footnote>
  <w:footnote w:id="493">
    <w:p w:rsidR="00A36DAE" w:rsidRPr="00F55DAB" w:rsidP="00A36DAE" w14:paraId="441BBFD1" w14:textId="77777777">
      <w:pPr>
        <w:pStyle w:val="FootnoteText"/>
      </w:pPr>
      <w:r w:rsidRPr="00F55DAB">
        <w:rPr>
          <w:rStyle w:val="FootnoteReference"/>
        </w:rPr>
        <w:footnoteRef/>
      </w:r>
      <w:r w:rsidRPr="00F55DAB">
        <w:t xml:space="preserve"> </w:t>
      </w:r>
      <w:r w:rsidRPr="00F55DAB">
        <w:rPr>
          <w:i/>
        </w:rPr>
        <w:t>Id</w:t>
      </w:r>
      <w:r w:rsidRPr="00F55DAB">
        <w:t>.</w:t>
      </w:r>
    </w:p>
  </w:footnote>
  <w:footnote w:id="494">
    <w:p w:rsidR="00A36DAE" w:rsidP="00A36DAE" w14:paraId="779A9B93" w14:textId="77777777">
      <w:pPr>
        <w:pStyle w:val="FootnoteText"/>
      </w:pPr>
      <w:r>
        <w:rPr>
          <w:rStyle w:val="FootnoteReference"/>
        </w:rPr>
        <w:footnoteRef/>
      </w:r>
      <w:r>
        <w:rPr>
          <w:i/>
        </w:rPr>
        <w:t xml:space="preserve"> 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Pr>
          <w:i/>
        </w:rPr>
        <w:t>See</w:t>
      </w:r>
      <w:r>
        <w:t xml:space="preserve"> U.S. Census Bureau, </w:t>
      </w:r>
      <w:r>
        <w:rPr>
          <w:i/>
        </w:rPr>
        <w:t>2017 NAICS Definition</w:t>
      </w:r>
      <w:r>
        <w:t xml:space="preserve">, </w:t>
      </w:r>
      <w:hyperlink r:id="rId27" w:history="1">
        <w:r w:rsidRPr="00F86FD6">
          <w:rPr>
            <w:rStyle w:val="Hyperlink"/>
          </w:rPr>
          <w:t>https://www.census.gov/naics/</w:t>
        </w:r>
      </w:hyperlink>
      <w:r>
        <w:t>;</w:t>
      </w:r>
      <w:r w:rsidRPr="008739A2">
        <w:t xml:space="preserve"> </w:t>
      </w:r>
      <w:hyperlink r:id="rId31" w:history="1">
        <w:r w:rsidRPr="00901026">
          <w:rPr>
            <w:rStyle w:val="Hyperlink"/>
          </w:rPr>
          <w:t>https://www.census.gov/naics/?input=517311&amp;year=2017&amp;details=517311</w:t>
        </w:r>
      </w:hyperlink>
      <w:r>
        <w:t xml:space="preserve">. </w:t>
      </w:r>
    </w:p>
  </w:footnote>
  <w:footnote w:id="495">
    <w:p w:rsidR="00A36DAE" w:rsidRPr="00C43F7F" w:rsidP="00A36DAE" w14:paraId="014F50C4" w14:textId="77777777">
      <w:pPr>
        <w:pStyle w:val="FootnoteText"/>
      </w:pPr>
      <w:r w:rsidRPr="00C43F7F">
        <w:rPr>
          <w:rStyle w:val="FootnoteReference"/>
        </w:rPr>
        <w:footnoteRef/>
      </w:r>
      <w:r>
        <w:t xml:space="preserve"> </w:t>
      </w:r>
      <w:r w:rsidRPr="00742988">
        <w:rPr>
          <w:i/>
        </w:rPr>
        <w:t>Id</w:t>
      </w:r>
      <w:r>
        <w:t xml:space="preserve">. </w:t>
      </w:r>
    </w:p>
  </w:footnote>
  <w:footnote w:id="496">
    <w:p w:rsidR="00A36DAE" w:rsidP="00A36DAE" w14:paraId="5ADA1424"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rsidRPr="00F55DAB">
        <w:t xml:space="preserve"> (517110 Wired Telecommunications Carriers)</w:t>
      </w:r>
      <w:r>
        <w:t xml:space="preserve">, This NAICS code is now 517311.  </w:t>
      </w:r>
      <w:hyperlink r:id="rId29" w:history="1">
        <w:r w:rsidRPr="00901026">
          <w:rPr>
            <w:rStyle w:val="Hyperlink"/>
          </w:rPr>
          <w:t>https://www.naics.com/naics-code-description/?code=517311</w:t>
        </w:r>
      </w:hyperlink>
      <w:r>
        <w:t xml:space="preserve">; </w:t>
      </w:r>
      <w:r w:rsidRPr="000250C2">
        <w:rPr>
          <w:i/>
          <w:iCs/>
        </w:rPr>
        <w:t>see also</w:t>
      </w:r>
      <w:r>
        <w:t xml:space="preserve"> </w:t>
      </w:r>
      <w:hyperlink r:id="rId30" w:history="1">
        <w:r w:rsidRPr="00901026">
          <w:rPr>
            <w:rStyle w:val="Hyperlink"/>
          </w:rPr>
          <w:t>https://www.census.gov/data/tables/2017/econ/susb/2017-susb-annual.html</w:t>
        </w:r>
      </w:hyperlink>
      <w:r>
        <w:t xml:space="preserve">. </w:t>
      </w:r>
    </w:p>
  </w:footnote>
  <w:footnote w:id="497">
    <w:p w:rsidR="00A36DAE" w:rsidRPr="001B5DD6" w:rsidP="00A36DAE" w14:paraId="7B4397F8" w14:textId="77777777">
      <w:pPr>
        <w:pStyle w:val="FootnoteText"/>
      </w:pPr>
      <w:r w:rsidRPr="001B5DD6">
        <w:rPr>
          <w:rStyle w:val="FootnoteReference"/>
        </w:rPr>
        <w:footnoteRef/>
      </w:r>
      <w:r>
        <w:t xml:space="preserve"> </w:t>
      </w:r>
      <w:r>
        <w:rPr>
          <w:i/>
        </w:rPr>
        <w:t>Id</w:t>
      </w:r>
      <w:r w:rsidRPr="001B5DD6">
        <w:t>.</w:t>
      </w:r>
    </w:p>
  </w:footnote>
  <w:footnote w:id="498">
    <w:p w:rsidR="00A36DAE" w:rsidRPr="001B5DD6" w:rsidP="00A36DAE" w14:paraId="6B2A0A2A" w14:textId="77777777">
      <w:pPr>
        <w:pStyle w:val="FootnoteText"/>
      </w:pPr>
      <w:r w:rsidRPr="001B5DD6">
        <w:rPr>
          <w:rStyle w:val="FootnoteReference"/>
        </w:rPr>
        <w:footnoteRef/>
      </w:r>
      <w:r w:rsidRPr="001B5DD6">
        <w:t xml:space="preserve"> </w:t>
      </w:r>
      <w:r w:rsidRPr="001B5DD6">
        <w:rPr>
          <w:i/>
        </w:rPr>
        <w:t>See Trends in Telephone Service</w:t>
      </w:r>
      <w:r>
        <w:t xml:space="preserve"> </w:t>
      </w:r>
      <w:r w:rsidRPr="001B5DD6">
        <w:t>at Table 5.3</w:t>
      </w:r>
      <w:r w:rsidRPr="00F55DAB">
        <w:t>.</w:t>
      </w:r>
    </w:p>
  </w:footnote>
  <w:footnote w:id="499">
    <w:p w:rsidR="00A36DAE" w:rsidRPr="001B5DD6" w:rsidP="00A36DAE" w14:paraId="46D4DDE0" w14:textId="77777777">
      <w:pPr>
        <w:pStyle w:val="FootnoteText"/>
      </w:pPr>
      <w:r w:rsidRPr="001B5DD6">
        <w:rPr>
          <w:rStyle w:val="FootnoteReference"/>
        </w:rPr>
        <w:footnoteRef/>
      </w:r>
      <w:r w:rsidRPr="001B5DD6">
        <w:t xml:space="preserve"> </w:t>
      </w:r>
      <w:r w:rsidRPr="001B5DD6">
        <w:rPr>
          <w:i/>
        </w:rPr>
        <w:t>Id</w:t>
      </w:r>
      <w:r w:rsidRPr="00384B16">
        <w:t>.</w:t>
      </w:r>
    </w:p>
  </w:footnote>
  <w:footnote w:id="500">
    <w:p w:rsidR="00A36DAE" w:rsidRPr="000A048A" w:rsidP="00A36DAE" w14:paraId="6F50B483" w14:textId="77777777">
      <w:pPr>
        <w:pStyle w:val="FootnoteText"/>
      </w:pPr>
      <w:r w:rsidRPr="000A048A">
        <w:rPr>
          <w:rStyle w:val="FootnoteReference"/>
        </w:rPr>
        <w:footnoteRef/>
      </w:r>
      <w:r w:rsidRPr="000A048A">
        <w:t xml:space="preserve"> U.S. Census Bureau, </w:t>
      </w:r>
      <w:r w:rsidRPr="000A048A">
        <w:rPr>
          <w:i/>
        </w:rPr>
        <w:t>201</w:t>
      </w:r>
      <w:r>
        <w:rPr>
          <w:i/>
        </w:rPr>
        <w:t>7</w:t>
      </w:r>
      <w:r w:rsidRPr="000A048A">
        <w:rPr>
          <w:i/>
        </w:rPr>
        <w:t xml:space="preserve"> NAICS Definition</w:t>
      </w:r>
      <w:r w:rsidRPr="000A048A">
        <w:t xml:space="preserve">, </w:t>
      </w:r>
      <w:r>
        <w:t>NAICS Code 517911 “</w:t>
      </w:r>
      <w:r w:rsidRPr="000A048A">
        <w:t>Telecommunications Resellers</w:t>
      </w:r>
      <w:r>
        <w:t xml:space="preserve">,” </w:t>
      </w:r>
      <w:hyperlink r:id="rId27" w:history="1">
        <w:r w:rsidRPr="00F86FD6">
          <w:rPr>
            <w:rStyle w:val="Hyperlink"/>
          </w:rPr>
          <w:t>https://www.census.gov/naics/</w:t>
        </w:r>
      </w:hyperlink>
      <w:r>
        <w:t>;</w:t>
      </w:r>
      <w:r w:rsidRPr="00C16F07">
        <w:t xml:space="preserve"> </w:t>
      </w:r>
      <w:hyperlink r:id="rId32" w:history="1">
        <w:r w:rsidRPr="00901026">
          <w:rPr>
            <w:rStyle w:val="Hyperlink"/>
          </w:rPr>
          <w:t>https://www.census.gov/naics/?input=517911&amp;year=2017&amp;details=517911</w:t>
        </w:r>
      </w:hyperlink>
      <w:r>
        <w:t xml:space="preserve">. </w:t>
      </w:r>
    </w:p>
  </w:footnote>
  <w:footnote w:id="501">
    <w:p w:rsidR="00A36DAE" w:rsidRPr="000A048A" w:rsidP="00A36DAE" w14:paraId="0629F324" w14:textId="77777777">
      <w:pPr>
        <w:pStyle w:val="FootnoteText"/>
      </w:pPr>
      <w:r w:rsidRPr="000A048A">
        <w:rPr>
          <w:rStyle w:val="FootnoteReference"/>
        </w:rPr>
        <w:footnoteRef/>
      </w:r>
      <w:r w:rsidRPr="000A048A">
        <w:t xml:space="preserve"> 13 CFR § 121.201 (NAICS code 517911)</w:t>
      </w:r>
      <w:r>
        <w:t xml:space="preserve">, </w:t>
      </w:r>
      <w:hyperlink r:id="rId32" w:history="1">
        <w:r w:rsidRPr="00901026">
          <w:rPr>
            <w:rStyle w:val="Hyperlink"/>
          </w:rPr>
          <w:t>https://www.census.gov/naics/?input=517911&amp;year=2017&amp;details=517911</w:t>
        </w:r>
      </w:hyperlink>
      <w:r>
        <w:t xml:space="preserve">. </w:t>
      </w:r>
    </w:p>
  </w:footnote>
  <w:footnote w:id="502">
    <w:p w:rsidR="00A36DAE" w:rsidRPr="000A048A" w:rsidP="00A36DAE" w14:paraId="12614EC6" w14:textId="77777777">
      <w:pPr>
        <w:pStyle w:val="FootnoteText"/>
      </w:pPr>
      <w:r w:rsidRPr="000A048A">
        <w:rPr>
          <w:rStyle w:val="FootnoteReference"/>
        </w:rPr>
        <w:footnoteRef/>
      </w:r>
      <w:r>
        <w:t xml:space="preserve"> </w:t>
      </w:r>
      <w:r w:rsidRPr="00171DED">
        <w:rPr>
          <w:i/>
        </w:rPr>
        <w:t>Id</w:t>
      </w:r>
      <w:r w:rsidRPr="000A048A">
        <w:t>.</w:t>
      </w:r>
    </w:p>
  </w:footnote>
  <w:footnote w:id="503">
    <w:p w:rsidR="00A36DAE" w:rsidP="00A36DAE" w14:paraId="3A17B93A"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33" w:history="1">
        <w:r w:rsidRPr="00E4289E">
          <w:rPr>
            <w:rStyle w:val="Hyperlink"/>
          </w:rPr>
          <w:t>https://www.census.gov/data/tables/2012/econ/susb/2012-susb-annual.html</w:t>
        </w:r>
      </w:hyperlink>
      <w:r>
        <w:t xml:space="preserve">. </w:t>
      </w:r>
      <w:r w:rsidRPr="000250C2">
        <w:rPr>
          <w:i/>
          <w:iCs/>
        </w:rPr>
        <w:t>See also</w:t>
      </w:r>
      <w:r>
        <w:t xml:space="preserve"> </w:t>
      </w:r>
      <w:hyperlink r:id="rId30" w:history="1">
        <w:r w:rsidRPr="00901026">
          <w:rPr>
            <w:rStyle w:val="Hyperlink"/>
          </w:rPr>
          <w:t>https://www.census.gov/data/tables/2017/econ/susb/2017-susb-annual.html</w:t>
        </w:r>
      </w:hyperlink>
      <w:r>
        <w:t xml:space="preserve">. </w:t>
      </w:r>
    </w:p>
  </w:footnote>
  <w:footnote w:id="504">
    <w:p w:rsidR="00A36DAE" w:rsidRPr="00C87686" w:rsidP="00A36DAE" w14:paraId="3B29C1DC" w14:textId="77777777">
      <w:pPr>
        <w:pStyle w:val="FootnoteText"/>
        <w:rPr>
          <w:i/>
        </w:rPr>
      </w:pPr>
      <w:r w:rsidRPr="000A048A">
        <w:rPr>
          <w:rStyle w:val="FootnoteReference"/>
        </w:rPr>
        <w:footnoteRef/>
      </w:r>
      <w:r>
        <w:t xml:space="preserve"> </w:t>
      </w:r>
      <w:r>
        <w:rPr>
          <w:i/>
        </w:rPr>
        <w:t xml:space="preserve">Id.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505">
    <w:p w:rsidR="00A36DAE" w:rsidP="00A36DAE" w14:paraId="4BFEDBF4" w14:textId="77777777">
      <w:pPr>
        <w:pStyle w:val="FootnoteText"/>
      </w:pPr>
      <w:r>
        <w:rPr>
          <w:rStyle w:val="FootnoteReference"/>
        </w:rPr>
        <w:footnoteRef/>
      </w:r>
      <w:r>
        <w:t xml:space="preserve"> </w:t>
      </w:r>
      <w:r>
        <w:rPr>
          <w:i/>
        </w:rPr>
        <w:t>See Trends in Telephone Service,</w:t>
      </w:r>
      <w:r>
        <w:t xml:space="preserve"> at </w:t>
      </w:r>
      <w:r>
        <w:t>tbl</w:t>
      </w:r>
      <w:r>
        <w:t>. 5.3.</w:t>
      </w:r>
    </w:p>
  </w:footnote>
  <w:footnote w:id="506">
    <w:p w:rsidR="00A36DAE" w:rsidP="00A36DAE" w14:paraId="0B4900FA" w14:textId="77777777">
      <w:pPr>
        <w:pStyle w:val="FootnoteText"/>
      </w:pPr>
      <w:r>
        <w:rPr>
          <w:rStyle w:val="FootnoteReference"/>
        </w:rPr>
        <w:footnoteRef/>
      </w:r>
      <w:r>
        <w:t xml:space="preserve"> </w:t>
      </w:r>
      <w:r w:rsidRPr="00860117">
        <w:rPr>
          <w:i/>
        </w:rPr>
        <w:t>Id.</w:t>
      </w:r>
    </w:p>
  </w:footnote>
  <w:footnote w:id="507">
    <w:p w:rsidR="00A36DAE" w:rsidRPr="00DB0530" w:rsidP="00A36DAE" w14:paraId="0AB7286D"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27" w:history="1">
        <w:r w:rsidRPr="00F86FD6">
          <w:rPr>
            <w:rStyle w:val="Hyperlink"/>
          </w:rPr>
          <w:t>https://www.census.gov/naics/</w:t>
        </w:r>
      </w:hyperlink>
      <w:r>
        <w:t xml:space="preserve">; </w:t>
      </w:r>
      <w:hyperlink r:id="rId32" w:history="1">
        <w:r w:rsidRPr="00901026">
          <w:rPr>
            <w:rStyle w:val="Hyperlink"/>
          </w:rPr>
          <w:t>https://www.census.gov/naics/?input=517911&amp;year=2017&amp;details=517911</w:t>
        </w:r>
      </w:hyperlink>
      <w:r>
        <w:t xml:space="preserve">. </w:t>
      </w:r>
    </w:p>
  </w:footnote>
  <w:footnote w:id="508">
    <w:p w:rsidR="00A36DAE" w:rsidRPr="00DB0530" w:rsidP="00A36DAE" w14:paraId="2F969A84" w14:textId="77777777">
      <w:pPr>
        <w:pStyle w:val="FootnoteText"/>
      </w:pPr>
      <w:r w:rsidRPr="00DB0530">
        <w:rPr>
          <w:rStyle w:val="FootnoteReference"/>
        </w:rPr>
        <w:footnoteRef/>
      </w:r>
      <w:r w:rsidRPr="00DB0530">
        <w:t xml:space="preserve"> 13 CFR § 121.201, NAICS code 517911.</w:t>
      </w:r>
    </w:p>
  </w:footnote>
  <w:footnote w:id="509">
    <w:p w:rsidR="00A36DAE" w:rsidP="00A36DAE" w14:paraId="3FB28748"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w:t>
      </w:r>
      <w:r w:rsidRPr="00086B6B">
        <w:t xml:space="preserve"> </w:t>
      </w:r>
      <w:hyperlink r:id="rId33" w:history="1">
        <w:r w:rsidRPr="00E4289E">
          <w:rPr>
            <w:rStyle w:val="Hyperlink"/>
          </w:rPr>
          <w:t>https://www.census.gov/data/tables/2012/econ/susb/2012-susb-annual.html</w:t>
        </w:r>
      </w:hyperlink>
      <w:r>
        <w:t xml:space="preserve">.  </w:t>
      </w:r>
      <w:r w:rsidRPr="000250C2">
        <w:rPr>
          <w:i/>
          <w:iCs/>
        </w:rPr>
        <w:t>See also</w:t>
      </w:r>
      <w:r>
        <w:t xml:space="preserve"> </w:t>
      </w:r>
      <w:hyperlink r:id="rId30" w:history="1">
        <w:r w:rsidRPr="00901026">
          <w:rPr>
            <w:rStyle w:val="Hyperlink"/>
          </w:rPr>
          <w:t>https://www.census.gov/data/tables/2017/econ/susb/2017-susb-annual.html</w:t>
        </w:r>
      </w:hyperlink>
      <w:r>
        <w:t xml:space="preserve"> (in 2017, there were a total of 2019 firms). </w:t>
      </w:r>
    </w:p>
  </w:footnote>
  <w:footnote w:id="510">
    <w:p w:rsidR="00A36DAE" w:rsidRPr="00DB0530" w:rsidP="00A36DAE" w14:paraId="3EFC9A04" w14:textId="77777777">
      <w:pPr>
        <w:pStyle w:val="FootnoteText"/>
      </w:pPr>
      <w:r w:rsidRPr="00DB0530">
        <w:rPr>
          <w:rStyle w:val="FootnoteReference"/>
        </w:rPr>
        <w:footnoteRef/>
      </w:r>
      <w:r>
        <w:t xml:space="preserve"> </w:t>
      </w:r>
      <w:r>
        <w:rPr>
          <w:i/>
        </w:rPr>
        <w:t>Id</w:t>
      </w:r>
      <w:r w:rsidRPr="00DB0530">
        <w:t>.</w:t>
      </w:r>
      <w:r>
        <w:t xml:space="preserve">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511">
    <w:p w:rsidR="00A36DAE" w:rsidRPr="00DB0530" w:rsidP="00A36DAE" w14:paraId="7BAD6284" w14:textId="77777777">
      <w:pPr>
        <w:pStyle w:val="FootnoteText"/>
        <w:rPr>
          <w:color w:val="000000"/>
        </w:rPr>
      </w:pPr>
      <w:r w:rsidRPr="00DB0530">
        <w:rPr>
          <w:rStyle w:val="FootnoteReference"/>
          <w:color w:val="000000"/>
        </w:rPr>
        <w:footnoteRef/>
      </w:r>
      <w:r>
        <w:rPr>
          <w:i/>
        </w:rPr>
        <w:t xml:space="preserve"> </w:t>
      </w:r>
      <w:r w:rsidRPr="001B5DD6">
        <w:rPr>
          <w:i/>
        </w:rPr>
        <w:t>See Trends in Telephone Service</w:t>
      </w:r>
      <w:r>
        <w:t xml:space="preserve"> </w:t>
      </w:r>
      <w:r w:rsidRPr="001B5DD6">
        <w:t>at Table 5.3</w:t>
      </w:r>
      <w:r w:rsidRPr="00DB0530">
        <w:rPr>
          <w:color w:val="000000"/>
        </w:rPr>
        <w:t xml:space="preserve">.  </w:t>
      </w:r>
    </w:p>
  </w:footnote>
  <w:footnote w:id="512">
    <w:p w:rsidR="00A36DAE" w:rsidRPr="00DB0530" w:rsidP="00A36DAE" w14:paraId="45A964B4" w14:textId="77777777">
      <w:pPr>
        <w:pStyle w:val="FootnoteText"/>
      </w:pPr>
      <w:r w:rsidRPr="00DB0530">
        <w:rPr>
          <w:rStyle w:val="FootnoteReference"/>
        </w:rPr>
        <w:footnoteRef/>
      </w:r>
      <w:r w:rsidRPr="00DB0530">
        <w:t xml:space="preserve"> </w:t>
      </w:r>
      <w:r>
        <w:rPr>
          <w:i/>
        </w:rPr>
        <w:t>I</w:t>
      </w:r>
      <w:r w:rsidRPr="00DB0530">
        <w:rPr>
          <w:i/>
        </w:rPr>
        <w:t>d</w:t>
      </w:r>
      <w:r w:rsidRPr="00DB0530">
        <w:t>.</w:t>
      </w:r>
    </w:p>
  </w:footnote>
  <w:footnote w:id="513">
    <w:p w:rsidR="00A36DAE" w:rsidRPr="00DB0530" w:rsidP="00A36DAE" w14:paraId="0E8925E2" w14:textId="77777777">
      <w:pPr>
        <w:pStyle w:val="FootnoteText"/>
      </w:pPr>
      <w:r w:rsidRPr="00DB0530">
        <w:rPr>
          <w:rStyle w:val="FootnoteReference"/>
        </w:rPr>
        <w:footnoteRef/>
      </w:r>
      <w:r w:rsidRPr="00DB0530">
        <w:t xml:space="preserve"> </w:t>
      </w:r>
      <w:r>
        <w:t xml:space="preserve">U.S. Census Bureau, 2017 NAICS Definition, 517911 Telecommunications Resellers, </w:t>
      </w:r>
      <w:hyperlink r:id="rId27" w:history="1">
        <w:r w:rsidRPr="00F86FD6">
          <w:rPr>
            <w:rStyle w:val="Hyperlink"/>
          </w:rPr>
          <w:t>https://www.census.gov/naics/</w:t>
        </w:r>
      </w:hyperlink>
      <w:r>
        <w:t xml:space="preserve">; </w:t>
      </w:r>
      <w:hyperlink r:id="rId32" w:history="1">
        <w:r w:rsidRPr="00901026">
          <w:rPr>
            <w:rStyle w:val="Hyperlink"/>
          </w:rPr>
          <w:t>https://www.census.gov/naics/?input=517911&amp;year=2017&amp;details=517911</w:t>
        </w:r>
      </w:hyperlink>
      <w:r>
        <w:t xml:space="preserve">. </w:t>
      </w:r>
    </w:p>
  </w:footnote>
  <w:footnote w:id="514">
    <w:p w:rsidR="00A36DAE" w:rsidRPr="00DB0530" w:rsidP="00A36DAE" w14:paraId="3E7F166F" w14:textId="77777777">
      <w:pPr>
        <w:pStyle w:val="FootnoteText"/>
      </w:pPr>
      <w:r w:rsidRPr="00DB0530">
        <w:rPr>
          <w:rStyle w:val="FootnoteReference"/>
        </w:rPr>
        <w:footnoteRef/>
      </w:r>
      <w:r w:rsidRPr="00DB0530">
        <w:t xml:space="preserve"> </w:t>
      </w:r>
      <w:r w:rsidRPr="00DB0530">
        <w:rPr>
          <w:color w:val="000000"/>
        </w:rPr>
        <w:t>13 CFR § 121.201, NAICS code 517911</w:t>
      </w:r>
      <w:r>
        <w:rPr>
          <w:color w:val="000000"/>
        </w:rPr>
        <w:t>;</w:t>
      </w:r>
      <w:r w:rsidRPr="003C7F15">
        <w:t xml:space="preserve"> </w:t>
      </w:r>
      <w:hyperlink r:id="rId32" w:history="1">
        <w:r w:rsidRPr="00901026">
          <w:rPr>
            <w:rStyle w:val="Hyperlink"/>
          </w:rPr>
          <w:t>https://www.census.gov/naics/?input=517911&amp;year=2017&amp;details=517911</w:t>
        </w:r>
      </w:hyperlink>
      <w:r>
        <w:rPr>
          <w:color w:val="000000"/>
        </w:rPr>
        <w:t xml:space="preserve">. </w:t>
      </w:r>
    </w:p>
  </w:footnote>
  <w:footnote w:id="515">
    <w:p w:rsidR="00A36DAE" w:rsidRPr="00DB0530" w:rsidP="00A36DAE" w14:paraId="2C8C772B"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516">
    <w:p w:rsidR="00A36DAE" w:rsidP="00A36DAE" w14:paraId="23C4741B"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28" w:history="1">
        <w:r w:rsidRPr="00E4289E">
          <w:rPr>
            <w:rStyle w:val="Hyperlink"/>
          </w:rPr>
          <w:t>https://www.census.gov/data/tables/2012/econ/census/information.html</w:t>
        </w:r>
      </w:hyperlink>
      <w:r>
        <w:t xml:space="preserve">. </w:t>
      </w:r>
    </w:p>
  </w:footnote>
  <w:footnote w:id="517">
    <w:p w:rsidR="00A36DAE" w:rsidRPr="00DB0530" w:rsidP="00A36DAE" w14:paraId="42A6EE39" w14:textId="77777777">
      <w:pPr>
        <w:pStyle w:val="FootnoteText"/>
      </w:pPr>
      <w:r w:rsidRPr="00DB0530">
        <w:rPr>
          <w:rStyle w:val="FootnoteReference"/>
        </w:rPr>
        <w:footnoteRef/>
      </w:r>
      <w:r>
        <w:t xml:space="preserve"> </w:t>
      </w:r>
      <w:r>
        <w:rPr>
          <w:i/>
        </w:rPr>
        <w:t xml:space="preserve">Id.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518">
    <w:p w:rsidR="00A36DAE" w:rsidRPr="00DB0530" w:rsidP="00A36DAE" w14:paraId="190DE650" w14:textId="77777777">
      <w:pPr>
        <w:pStyle w:val="FootnoteText"/>
      </w:pPr>
      <w:r w:rsidRPr="00DB0530">
        <w:rPr>
          <w:rStyle w:val="FootnoteReference"/>
        </w:rPr>
        <w:footnoteRef/>
      </w:r>
      <w:r>
        <w:rPr>
          <w:i/>
        </w:rPr>
        <w:t xml:space="preserve"> </w:t>
      </w:r>
      <w:r w:rsidRPr="001B5DD6">
        <w:rPr>
          <w:i/>
        </w:rPr>
        <w:t>See Trends in Telephone Service</w:t>
      </w:r>
      <w:r w:rsidRPr="001B5DD6">
        <w:t xml:space="preserve"> at Table 5.3</w:t>
      </w:r>
      <w:r w:rsidRPr="00DB0530">
        <w:rPr>
          <w:color w:val="000000"/>
        </w:rPr>
        <w:t>.</w:t>
      </w:r>
    </w:p>
  </w:footnote>
  <w:footnote w:id="519">
    <w:p w:rsidR="00A36DAE" w:rsidRPr="00DB0530" w:rsidP="00A36DAE" w14:paraId="45494A3A" w14:textId="77777777">
      <w:pPr>
        <w:pStyle w:val="FootnoteText"/>
      </w:pPr>
      <w:r w:rsidRPr="00DB0530">
        <w:rPr>
          <w:rStyle w:val="FootnoteReference"/>
        </w:rPr>
        <w:footnoteRef/>
      </w:r>
      <w:r w:rsidRPr="00DB0530">
        <w:t xml:space="preserve"> </w:t>
      </w:r>
      <w:r>
        <w:rPr>
          <w:i/>
        </w:rPr>
        <w:t>I</w:t>
      </w:r>
      <w:r w:rsidRPr="00DB0530">
        <w:rPr>
          <w:i/>
        </w:rPr>
        <w:t>d.</w:t>
      </w:r>
    </w:p>
  </w:footnote>
  <w:footnote w:id="520">
    <w:p w:rsidR="00A36DAE" w:rsidP="00A36DAE" w14:paraId="27B171A2"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120.201, NAICS Code 517311 (previously 517110)</w:t>
      </w:r>
      <w:r w:rsidRPr="00C43F7F">
        <w:t>.</w:t>
      </w:r>
    </w:p>
  </w:footnote>
  <w:footnote w:id="521">
    <w:p w:rsidR="00A36DAE" w:rsidP="00A36DAE" w14:paraId="5D61102B"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This NAICS code is now 517311, </w:t>
      </w:r>
      <w:hyperlink r:id="rId29" w:history="1">
        <w:r w:rsidRPr="00901026">
          <w:rPr>
            <w:rStyle w:val="Hyperlink"/>
          </w:rPr>
          <w:t>https://www.naics.com/naics-code-description/?code=517311</w:t>
        </w:r>
      </w:hyperlink>
      <w:r>
        <w:t>.</w:t>
      </w:r>
    </w:p>
  </w:footnote>
  <w:footnote w:id="522">
    <w:p w:rsidR="00A36DAE" w:rsidP="00A36DAE" w14:paraId="6FB623ED" w14:textId="77777777">
      <w:pPr>
        <w:pStyle w:val="FootnoteText"/>
      </w:pPr>
      <w:r>
        <w:rPr>
          <w:rStyle w:val="FootnoteReference"/>
        </w:rPr>
        <w:footnoteRef/>
      </w:r>
      <w:r>
        <w:t xml:space="preserve"> </w:t>
      </w:r>
      <w:r w:rsidRPr="00AF368C">
        <w:rPr>
          <w:i/>
        </w:rPr>
        <w:t>Id.</w:t>
      </w:r>
    </w:p>
  </w:footnote>
  <w:footnote w:id="523">
    <w:p w:rsidR="00A36DAE" w:rsidP="00A36DAE" w14:paraId="398D20ED" w14:textId="77777777">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w:t>
      </w:r>
      <w:r>
        <w:t>tbl</w:t>
      </w:r>
      <w:r>
        <w:t>.</w:t>
      </w:r>
      <w:r>
        <w:rPr>
          <w:color w:val="000000"/>
        </w:rPr>
        <w:t xml:space="preserve"> 5.3.</w:t>
      </w:r>
    </w:p>
  </w:footnote>
  <w:footnote w:id="524">
    <w:p w:rsidR="00A36DAE" w:rsidP="00A36DAE" w14:paraId="7634F83D" w14:textId="77777777">
      <w:pPr>
        <w:pStyle w:val="FootnoteText"/>
      </w:pPr>
      <w:r>
        <w:rPr>
          <w:rStyle w:val="FootnoteReference"/>
        </w:rPr>
        <w:footnoteRef/>
      </w:r>
      <w:r>
        <w:t xml:space="preserve"> </w:t>
      </w:r>
      <w:r w:rsidRPr="00B605CD">
        <w:rPr>
          <w:i/>
        </w:rPr>
        <w:t>Id.</w:t>
      </w:r>
    </w:p>
  </w:footnote>
  <w:footnote w:id="525">
    <w:p w:rsidR="00A36DAE" w:rsidP="00A36DAE" w14:paraId="69243BB0" w14:textId="7777777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hyperlink r:id="rId28" w:history="1">
        <w:r w:rsidRPr="00E4289E">
          <w:rPr>
            <w:rStyle w:val="Hyperlink"/>
          </w:rPr>
          <w:t>https://www.census.gov/data/tables/2012/econ/census/information.html</w:t>
        </w:r>
      </w:hyperlink>
      <w:r>
        <w:t>.</w:t>
      </w:r>
    </w:p>
  </w:footnote>
  <w:footnote w:id="526">
    <w:p w:rsidR="00A36DAE" w:rsidRPr="006B076E" w:rsidP="00A36DAE" w14:paraId="2E12AEC6" w14:textId="77777777">
      <w:pPr>
        <w:pStyle w:val="FootnoteText"/>
      </w:pPr>
      <w:r w:rsidRPr="006B076E">
        <w:rPr>
          <w:rStyle w:val="FootnoteReference"/>
        </w:rPr>
        <w:footnoteRef/>
      </w:r>
      <w:r w:rsidRPr="006B076E">
        <w:rPr>
          <w:lang w:val="fr-FR"/>
        </w:rPr>
        <w:t xml:space="preserve"> 13 CFR § 121.201, NAICS code 517210.  </w:t>
      </w:r>
    </w:p>
  </w:footnote>
  <w:footnote w:id="527">
    <w:p w:rsidR="00A36DAE" w:rsidRPr="006B076E" w:rsidP="00A36DAE" w14:paraId="1DC7A19F" w14:textId="7777777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28" w:history="1">
        <w:r w:rsidRPr="00E4289E">
          <w:rPr>
            <w:rStyle w:val="Hyperlink"/>
          </w:rPr>
          <w:t>https://www.census.gov/data/tables/2012/econ/census/information.html</w:t>
        </w:r>
      </w:hyperlink>
      <w:r>
        <w:t>.</w:t>
      </w:r>
    </w:p>
  </w:footnote>
  <w:footnote w:id="528">
    <w:p w:rsidR="00A36DAE" w:rsidRPr="006B076E" w:rsidP="00A36DAE" w14:paraId="0E901360" w14:textId="7777777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529">
    <w:p w:rsidR="00A36DAE" w:rsidRPr="005B69AD" w:rsidP="00A36DAE" w14:paraId="48440FB5" w14:textId="77777777">
      <w:pPr>
        <w:pStyle w:val="FootnoteText"/>
      </w:pPr>
      <w:r w:rsidRPr="005B69AD">
        <w:rPr>
          <w:rStyle w:val="FootnoteReference"/>
        </w:rPr>
        <w:footnoteRef/>
      </w:r>
      <w:r w:rsidRPr="005B69AD">
        <w:t xml:space="preserve"> U.S. Census Bureau, 2017 NAICS Definitions, “515120 Television Broadcasting,”</w:t>
      </w:r>
      <w:r>
        <w:t xml:space="preserve"> </w:t>
      </w:r>
      <w:hyperlink r:id="rId27" w:history="1">
        <w:r w:rsidRPr="00F86FD6">
          <w:rPr>
            <w:rStyle w:val="Hyperlink"/>
          </w:rPr>
          <w:t>https://www.census.gov/naics/</w:t>
        </w:r>
      </w:hyperlink>
      <w:r>
        <w:t xml:space="preserve">; </w:t>
      </w:r>
      <w:hyperlink r:id="rId34" w:history="1">
        <w:r w:rsidRPr="00901026">
          <w:rPr>
            <w:rStyle w:val="Hyperlink"/>
          </w:rPr>
          <w:t>https://www.census.gov/naics/?input=515120&amp;year=2017&amp;details=515120</w:t>
        </w:r>
      </w:hyperlink>
      <w:r>
        <w:t xml:space="preserve">. </w:t>
      </w:r>
    </w:p>
  </w:footnote>
  <w:footnote w:id="530">
    <w:p w:rsidR="00A36DAE" w:rsidRPr="005B69AD" w:rsidP="00A36DAE" w14:paraId="761B77AE" w14:textId="77777777">
      <w:pPr>
        <w:pStyle w:val="FootnoteText"/>
      </w:pPr>
      <w:r w:rsidRPr="005B69AD">
        <w:rPr>
          <w:rStyle w:val="FootnoteReference"/>
        </w:rPr>
        <w:footnoteRef/>
      </w:r>
      <w:r w:rsidRPr="005B69AD">
        <w:t xml:space="preserve"> </w:t>
      </w:r>
      <w:r w:rsidRPr="005B69AD">
        <w:rPr>
          <w:i/>
        </w:rPr>
        <w:t>Id.</w:t>
      </w:r>
    </w:p>
  </w:footnote>
  <w:footnote w:id="531">
    <w:p w:rsidR="00A36DAE" w:rsidRPr="005B69AD" w:rsidP="00A36DAE" w14:paraId="16CB41C1" w14:textId="77777777">
      <w:pPr>
        <w:pStyle w:val="FootnoteText"/>
      </w:pPr>
      <w:r w:rsidRPr="005B69AD">
        <w:rPr>
          <w:rStyle w:val="FootnoteReference"/>
        </w:rPr>
        <w:footnoteRef/>
      </w:r>
      <w:r w:rsidRPr="005B69AD">
        <w:t xml:space="preserve"> 13 CFR § 121.201;</w:t>
      </w:r>
      <w:r w:rsidRPr="005B69AD">
        <w:rPr>
          <w:snapToGrid w:val="0"/>
          <w:color w:val="212121"/>
          <w:kern w:val="28"/>
          <w:sz w:val="21"/>
          <w:szCs w:val="21"/>
        </w:rPr>
        <w:t xml:space="preserve"> </w:t>
      </w:r>
      <w:r w:rsidRPr="005B69AD">
        <w:t xml:space="preserve">2012 NAICS code 515120. </w:t>
      </w:r>
    </w:p>
  </w:footnote>
  <w:footnote w:id="532">
    <w:p w:rsidR="00A36DAE" w:rsidP="00A36DAE" w14:paraId="0EA64030" w14:textId="77777777">
      <w:pPr>
        <w:pStyle w:val="FootnoteText"/>
      </w:pPr>
      <w:r>
        <w:rPr>
          <w:rStyle w:val="FootnoteReference"/>
        </w:rPr>
        <w:footnoteRef/>
      </w:r>
      <w:r>
        <w:t xml:space="preserve"> </w:t>
      </w:r>
      <w:r w:rsidRPr="005B69AD">
        <w:t xml:space="preserve">U.S. Census Bureau, Table No. EC1251SSSZ4, </w:t>
      </w:r>
      <w:r w:rsidRPr="005B69AD">
        <w:rPr>
          <w:i/>
          <w:iCs/>
        </w:rPr>
        <w:t>Information: Subject Series - Establishment and Firm Size: Receipts Size of Firms for the United States: 2012</w:t>
      </w:r>
      <w:r w:rsidRPr="005B69AD">
        <w:t xml:space="preserve"> (515120 Television Broadcasting). </w:t>
      </w:r>
      <w:hyperlink r:id="rId28" w:history="1">
        <w:r w:rsidRPr="00E4289E">
          <w:rPr>
            <w:rStyle w:val="Hyperlink"/>
          </w:rPr>
          <w:t>https://www.census.gov/data/tables/2012/econ/census/information.html</w:t>
        </w:r>
      </w:hyperlink>
      <w:r>
        <w:t xml:space="preserve">; </w:t>
      </w:r>
      <w:hyperlink r:id="rId34" w:history="1">
        <w:r w:rsidRPr="00901026">
          <w:rPr>
            <w:rStyle w:val="Hyperlink"/>
          </w:rPr>
          <w:t>https://www.census.gov/naics/?input=515120&amp;year=2017&amp;details=515120</w:t>
        </w:r>
      </w:hyperlink>
      <w:r>
        <w:t xml:space="preserve"> (in 2017, there were 374 such firms). </w:t>
      </w:r>
    </w:p>
  </w:footnote>
  <w:footnote w:id="533">
    <w:p w:rsidR="00A36DAE" w:rsidRPr="005B69AD" w:rsidP="00A36DAE" w14:paraId="1AF93852" w14:textId="77777777">
      <w:pPr>
        <w:pStyle w:val="FootnoteText"/>
      </w:pPr>
      <w:r w:rsidRPr="005B69AD">
        <w:rPr>
          <w:rStyle w:val="FootnoteReference"/>
        </w:rPr>
        <w:footnoteRef/>
      </w:r>
      <w:r>
        <w:t xml:space="preserve"> </w:t>
      </w:r>
      <w:r>
        <w:rPr>
          <w:i/>
        </w:rPr>
        <w:t>Id</w:t>
      </w:r>
      <w:r w:rsidRPr="005B69AD">
        <w:t xml:space="preserve">. </w:t>
      </w:r>
    </w:p>
  </w:footnote>
  <w:footnote w:id="534">
    <w:p w:rsidR="00A36DAE" w:rsidRPr="005B69AD" w:rsidP="00A36DAE" w14:paraId="65F2752F" w14:textId="77777777">
      <w:pPr>
        <w:pStyle w:val="FootnoteText"/>
      </w:pPr>
      <w:r w:rsidRPr="005B69AD">
        <w:rPr>
          <w:rStyle w:val="FootnoteReference"/>
        </w:rPr>
        <w:footnoteRef/>
      </w:r>
      <w:r w:rsidRPr="005B69AD">
        <w:t xml:space="preserve"> </w:t>
      </w:r>
      <w:r w:rsidRPr="00D923EF">
        <w:rPr>
          <w:i/>
        </w:rPr>
        <w:t>Broadcast Station Totals</w:t>
      </w:r>
      <w:r w:rsidRPr="005B69AD">
        <w:t xml:space="preserve"> </w:t>
      </w:r>
      <w:r w:rsidRPr="005B6DFF">
        <w:rPr>
          <w:i/>
          <w:iCs/>
        </w:rPr>
        <w:t>as of June 30, 2018</w:t>
      </w:r>
      <w:r>
        <w:t>,</w:t>
      </w:r>
      <w:r w:rsidRPr="005B69AD">
        <w:t xml:space="preserve"> Press Release (MB</w:t>
      </w:r>
      <w:r>
        <w:t xml:space="preserve"> </w:t>
      </w:r>
      <w:r w:rsidRPr="005B69AD">
        <w:t>201</w:t>
      </w:r>
      <w:r>
        <w:t>8</w:t>
      </w:r>
      <w:r w:rsidRPr="005B69AD">
        <w:t>) (</w:t>
      </w:r>
      <w:r w:rsidRPr="002D7EA3">
        <w:rPr>
          <w:i/>
          <w:iCs/>
        </w:rPr>
        <w:t>June 30, 2018, Broadcast Station Totals Press Release</w:t>
      </w:r>
      <w:r w:rsidRPr="005B69AD">
        <w:t>),</w:t>
      </w:r>
      <w:r>
        <w:t xml:space="preserve"> </w:t>
      </w:r>
      <w:hyperlink r:id="rId35" w:history="1">
        <w:r w:rsidRPr="00ED3260">
          <w:rPr>
            <w:rStyle w:val="Hyperlink"/>
          </w:rPr>
          <w:t>https://docs.fcc.gov/public/attachments/DOC-352168A1.pdf</w:t>
        </w:r>
      </w:hyperlink>
      <w:r w:rsidRPr="005B69AD">
        <w:t xml:space="preserve">.     </w:t>
      </w:r>
    </w:p>
  </w:footnote>
  <w:footnote w:id="535">
    <w:p w:rsidR="00A36DAE" w:rsidRPr="005B69AD" w:rsidP="00A36DAE" w14:paraId="21866C49" w14:textId="77777777">
      <w:pPr>
        <w:pStyle w:val="FootnoteText"/>
      </w:pPr>
      <w:r w:rsidRPr="005B69AD">
        <w:rPr>
          <w:rStyle w:val="FootnoteReference"/>
        </w:rPr>
        <w:footnoteRef/>
      </w:r>
      <w:r w:rsidRPr="005B69AD">
        <w:t xml:space="preserve"> </w:t>
      </w:r>
      <w:r w:rsidRPr="005B69AD">
        <w:rPr>
          <w:i/>
        </w:rPr>
        <w:t>Id.</w:t>
      </w:r>
    </w:p>
  </w:footnote>
  <w:footnote w:id="536">
    <w:p w:rsidR="00A36DAE" w:rsidRPr="005B69AD" w:rsidP="00A36DAE" w14:paraId="3CF4E8B0" w14:textId="77777777">
      <w:pPr>
        <w:pStyle w:val="FootnoteText"/>
      </w:pPr>
      <w:r w:rsidRPr="005B69AD">
        <w:rPr>
          <w:rStyle w:val="FootnoteReference"/>
        </w:rPr>
        <w:footnoteRef/>
      </w:r>
      <w:r w:rsidRPr="005B69AD">
        <w:t xml:space="preserve"> </w:t>
      </w:r>
      <w:r w:rsidRPr="005B69AD">
        <w:rPr>
          <w:i/>
        </w:rPr>
        <w:t>Id.</w:t>
      </w:r>
    </w:p>
  </w:footnote>
  <w:footnote w:id="537">
    <w:p w:rsidR="00A36DAE" w:rsidRPr="005B69AD" w:rsidP="00A36DAE" w14:paraId="1A8F7C4F" w14:textId="77777777">
      <w:pPr>
        <w:pStyle w:val="FootnoteText"/>
      </w:pPr>
      <w:r w:rsidRPr="005B69AD">
        <w:rPr>
          <w:rStyle w:val="FootnoteReference"/>
        </w:rPr>
        <w:footnoteRef/>
      </w:r>
      <w:r w:rsidRPr="005B69AD">
        <w:t xml:space="preserve"> “[Business concerns] are affiliates of each other when one concern controls or has the power to control the other or a third party or parties controls or has the power to control both.” 13 CFR § 21.103(a)(1).</w:t>
      </w:r>
    </w:p>
  </w:footnote>
  <w:footnote w:id="538">
    <w:p w:rsidR="00A36DAE" w:rsidP="00A36DAE" w14:paraId="0DA0AA69" w14:textId="77777777">
      <w:pPr>
        <w:pStyle w:val="FootnoteText"/>
      </w:pPr>
      <w:r>
        <w:rPr>
          <w:rStyle w:val="FootnoteReference"/>
        </w:rPr>
        <w:footnoteRef/>
      </w:r>
      <w:r>
        <w:t xml:space="preserve"> U.S. Census Bureau, 2017 NAICS Definitions, “515112 Radio Stations,” </w:t>
      </w:r>
      <w:hyperlink r:id="rId27" w:history="1">
        <w:r w:rsidRPr="00F86FD6">
          <w:rPr>
            <w:rStyle w:val="Hyperlink"/>
          </w:rPr>
          <w:t>https://www.census.gov/naics/</w:t>
        </w:r>
      </w:hyperlink>
      <w:r>
        <w:t xml:space="preserve">; </w:t>
      </w:r>
      <w:hyperlink r:id="rId36" w:history="1">
        <w:r w:rsidRPr="00901026">
          <w:rPr>
            <w:rStyle w:val="Hyperlink"/>
          </w:rPr>
          <w:t>https://www.census.gov/naics/?input=515112&amp;year=2017&amp;details=515112</w:t>
        </w:r>
      </w:hyperlink>
      <w:r>
        <w:t xml:space="preserve">. </w:t>
      </w:r>
    </w:p>
  </w:footnote>
  <w:footnote w:id="539">
    <w:p w:rsidR="00A36DAE" w:rsidRPr="00AD538C" w:rsidP="00A36DAE" w14:paraId="67B62B19" w14:textId="77777777">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r w:rsidRPr="0053789E">
        <w:t xml:space="preserve"> </w:t>
      </w:r>
      <w:hyperlink r:id="rId37" w:history="1">
        <w:r w:rsidRPr="00E4289E">
          <w:rPr>
            <w:rStyle w:val="Hyperlink"/>
          </w:rPr>
          <w:t>https://www.naics.com/naics-code-description/?code=515112</w:t>
        </w:r>
      </w:hyperlink>
      <w:r>
        <w:t xml:space="preserve">. </w:t>
      </w:r>
    </w:p>
  </w:footnote>
  <w:footnote w:id="540">
    <w:p w:rsidR="00A36DAE" w:rsidRPr="00550DD9" w:rsidP="00A36DAE" w14:paraId="52A05DAF" w14:textId="77777777">
      <w:pPr>
        <w:pStyle w:val="FootnoteText"/>
      </w:pPr>
      <w:r w:rsidRPr="00550DD9">
        <w:rPr>
          <w:rStyle w:val="FootnoteReference"/>
        </w:rPr>
        <w:footnoteRef/>
      </w:r>
      <w:r w:rsidRPr="00550DD9">
        <w:t xml:space="preserve"> </w:t>
      </w:r>
      <w:r>
        <w:t xml:space="preserve">U.S. Census Bureau, Table No. EC1251SSSZ4, </w:t>
      </w:r>
      <w:r>
        <w:rPr>
          <w:i/>
        </w:rPr>
        <w:t>Information: Subject Series – Establishment and Firm Size: Receipts Size of Firms for the United States: 2012</w:t>
      </w:r>
      <w:r>
        <w:t xml:space="preserve"> </w:t>
      </w:r>
      <w:r w:rsidRPr="006B076E">
        <w:t xml:space="preserve">NAICS Code </w:t>
      </w:r>
      <w:r>
        <w:t>515112,</w:t>
      </w:r>
      <w:r w:rsidRPr="00CB34B5">
        <w:t xml:space="preserve"> </w:t>
      </w:r>
      <w:hyperlink r:id="rId33" w:history="1">
        <w:r w:rsidRPr="00E4289E">
          <w:rPr>
            <w:rStyle w:val="Hyperlink"/>
          </w:rPr>
          <w:t>https://www.census.gov/data/tables/2012/econ/susb/2012-susb-annual.html</w:t>
        </w:r>
      </w:hyperlink>
      <w:r>
        <w:rPr>
          <w:rStyle w:val="Hyperlink"/>
        </w:rPr>
        <w:t xml:space="preserve">; </w:t>
      </w:r>
      <w:hyperlink r:id="rId36" w:history="1">
        <w:r w:rsidRPr="00901026">
          <w:rPr>
            <w:rStyle w:val="Hyperlink"/>
          </w:rPr>
          <w:t>https://www.census.gov/naics/?input=515112&amp;year=2017&amp;details=515112</w:t>
        </w:r>
      </w:hyperlink>
      <w:r>
        <w:rPr>
          <w:rStyle w:val="Hyperlink"/>
        </w:rPr>
        <w:t xml:space="preserve"> </w:t>
      </w:r>
      <w:r w:rsidRPr="00E143DB">
        <w:rPr>
          <w:rStyle w:val="Hyperlink"/>
        </w:rPr>
        <w:t>(in</w:t>
      </w:r>
      <w:r>
        <w:rPr>
          <w:rStyle w:val="Hyperlink"/>
        </w:rPr>
        <w:t xml:space="preserve"> 2017, there were a total of 2,958 firms).</w:t>
      </w:r>
      <w:r w:rsidRPr="00E143DB">
        <w:rPr>
          <w:rStyle w:val="Hyperlink"/>
        </w:rPr>
        <w:t xml:space="preserve"> </w:t>
      </w:r>
      <w:r>
        <w:rPr>
          <w:rStyle w:val="Hyperlink"/>
        </w:rPr>
        <w:t xml:space="preserve"> </w:t>
      </w:r>
      <w:r>
        <w:t xml:space="preserve"> </w:t>
      </w:r>
    </w:p>
  </w:footnote>
  <w:footnote w:id="541">
    <w:p w:rsidR="00A36DAE" w:rsidRPr="000D4091" w:rsidP="00A36DAE" w14:paraId="6D36E939" w14:textId="77777777">
      <w:pPr>
        <w:pStyle w:val="FootnoteText"/>
      </w:pPr>
      <w:r>
        <w:rPr>
          <w:rStyle w:val="FootnoteReference"/>
        </w:rPr>
        <w:footnoteRef/>
      </w:r>
      <w:r>
        <w:t xml:space="preserve"> </w:t>
      </w:r>
      <w:r>
        <w:rPr>
          <w:i/>
        </w:rPr>
        <w:t>Id.</w:t>
      </w:r>
    </w:p>
  </w:footnote>
  <w:footnote w:id="542">
    <w:p w:rsidR="00A36DAE" w:rsidP="00A36DAE" w14:paraId="6E9E2A10" w14:textId="77777777">
      <w:pPr>
        <w:pStyle w:val="FootnoteText"/>
      </w:pPr>
      <w:r>
        <w:rPr>
          <w:rStyle w:val="FootnoteReference"/>
        </w:rPr>
        <w:footnoteRef/>
      </w:r>
      <w:r>
        <w:t xml:space="preserve"> </w:t>
      </w:r>
      <w:r w:rsidRPr="00CF20B1">
        <w:t>BIA/Kelsey, MEDIA Access Pro Database</w:t>
      </w:r>
      <w:r>
        <w:t xml:space="preserve">, </w:t>
      </w:r>
      <w:hyperlink r:id="rId38" w:history="1">
        <w:r w:rsidRPr="00E4289E">
          <w:rPr>
            <w:rStyle w:val="Hyperlink"/>
          </w:rPr>
          <w:t>http://www.biakelsey.com/data-platforms/media-access-pro/</w:t>
        </w:r>
      </w:hyperlink>
      <w:r w:rsidRPr="00CF20B1">
        <w:t>.</w:t>
      </w:r>
    </w:p>
  </w:footnote>
  <w:footnote w:id="543">
    <w:p w:rsidR="00A36DAE" w:rsidP="00A36DAE" w14:paraId="44C0997B" w14:textId="77777777">
      <w:pPr>
        <w:pStyle w:val="FootnoteText"/>
      </w:pPr>
      <w:r>
        <w:rPr>
          <w:rStyle w:val="FootnoteReference"/>
        </w:rPr>
        <w:footnoteRef/>
      </w:r>
      <w:r>
        <w:t xml:space="preserve"> </w:t>
      </w:r>
      <w:r w:rsidRPr="002D7EA3">
        <w:rPr>
          <w:i/>
          <w:iCs/>
        </w:rPr>
        <w:t>June 30, 2018, Broadcast Station Totals Press Release</w:t>
      </w:r>
      <w:r>
        <w:t xml:space="preserve">.  </w:t>
      </w:r>
    </w:p>
  </w:footnote>
  <w:footnote w:id="544">
    <w:p w:rsidR="00A36DAE" w:rsidP="00A36DAE" w14:paraId="2BCCCC4A" w14:textId="77777777">
      <w:pPr>
        <w:pStyle w:val="FootnoteText"/>
      </w:pPr>
      <w:r>
        <w:rPr>
          <w:rStyle w:val="FootnoteReference"/>
        </w:rPr>
        <w:footnoteRef/>
      </w:r>
      <w:r>
        <w:t xml:space="preserve"> </w:t>
      </w:r>
      <w:r>
        <w:rPr>
          <w:i/>
        </w:rPr>
        <w:t>Id.</w:t>
      </w:r>
    </w:p>
  </w:footnote>
  <w:footnote w:id="545">
    <w:p w:rsidR="00A36DAE" w:rsidP="00A36DAE" w14:paraId="6AC60D18" w14:textId="77777777">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546">
    <w:p w:rsidR="00A36DAE" w:rsidP="00A36DAE" w14:paraId="4AF1463B" w14:textId="77777777">
      <w:pPr>
        <w:pStyle w:val="FootnoteText"/>
      </w:pPr>
      <w:r>
        <w:rPr>
          <w:rStyle w:val="FootnoteReference"/>
        </w:rPr>
        <w:footnoteRef/>
      </w:r>
      <w:r>
        <w:t xml:space="preserve"> 13 CFR </w:t>
      </w:r>
      <w:r>
        <w:rPr>
          <w:szCs w:val="22"/>
        </w:rPr>
        <w:t>§ 121.102(b).</w:t>
      </w:r>
    </w:p>
  </w:footnote>
  <w:footnote w:id="547">
    <w:p w:rsidR="00A36DAE" w:rsidRPr="00AE638C" w:rsidP="00A36DAE" w14:paraId="252030A8" w14:textId="77777777">
      <w:pPr>
        <w:pStyle w:val="FootnoteText"/>
        <w:rPr>
          <w:color w:val="000000"/>
        </w:rPr>
      </w:pPr>
      <w:r w:rsidRPr="00AE638C">
        <w:rPr>
          <w:rStyle w:val="FootnoteReference"/>
          <w:color w:val="000000"/>
        </w:rPr>
        <w:footnoteRef/>
      </w:r>
      <w:r w:rsidRPr="00AE638C">
        <w:rPr>
          <w:color w:val="000000"/>
        </w:rPr>
        <w:t xml:space="preserve"> 47 CFR § 76.901(e).  The Commission determined that this size standard equates approximately to a size standard of $100 million or less in annual revenues.  </w:t>
      </w:r>
      <w:r w:rsidRPr="00AE638C">
        <w:rPr>
          <w:i/>
          <w:color w:val="000000"/>
        </w:rPr>
        <w:t xml:space="preserve">Implementation of Sections of the 1992 Cable Act: Rate Regulation, </w:t>
      </w:r>
      <w:r w:rsidRPr="00AE638C">
        <w:rPr>
          <w:color w:val="000000"/>
        </w:rPr>
        <w:t xml:space="preserve">Sixth Report and Order and Eleventh Order on Reconsideration, 10 FCC </w:t>
      </w:r>
      <w:r w:rsidRPr="00AE638C">
        <w:rPr>
          <w:color w:val="000000"/>
        </w:rPr>
        <w:t>Rcd</w:t>
      </w:r>
      <w:r w:rsidRPr="00AE638C">
        <w:rPr>
          <w:color w:val="000000"/>
        </w:rPr>
        <w:t xml:space="preserve"> 7393, 7408 (1995).</w:t>
      </w:r>
    </w:p>
  </w:footnote>
  <w:footnote w:id="548">
    <w:p w:rsidR="00A36DAE" w:rsidRPr="00F470CB" w:rsidP="00A36DAE" w14:paraId="5EF77419" w14:textId="77777777">
      <w:pPr>
        <w:pStyle w:val="FootnoteText"/>
      </w:pPr>
      <w:r w:rsidRPr="00F470CB">
        <w:rPr>
          <w:rStyle w:val="FootnoteReference"/>
        </w:rPr>
        <w:footnoteRef/>
      </w:r>
      <w:r w:rsidRPr="00F470CB">
        <w:t xml:space="preserve"> The number of active, registered cable systems comes from the Commission’s Cable Operations and Licensing System (COALS) database on August 15, 2015.  </w:t>
      </w:r>
      <w:r w:rsidRPr="00F470CB">
        <w:rPr>
          <w:i/>
        </w:rPr>
        <w:t>See</w:t>
      </w:r>
      <w:r w:rsidRPr="00F470CB">
        <w:t xml:space="preserve"> FCC, </w:t>
      </w:r>
      <w:r w:rsidRPr="00F470CB">
        <w:rPr>
          <w:i/>
        </w:rPr>
        <w:t>Cable Operations and Licensing System (COALS)</w:t>
      </w:r>
      <w:r w:rsidRPr="00F470CB">
        <w:t xml:space="preserve">, </w:t>
      </w:r>
      <w:hyperlink r:id="rId39" w:history="1">
        <w:r w:rsidRPr="00857210">
          <w:rPr>
            <w:rStyle w:val="Hyperlink"/>
          </w:rPr>
          <w:t>https://apps.fcc.gov/coals/</w:t>
        </w:r>
      </w:hyperlink>
      <w:r w:rsidRPr="00F470CB">
        <w:t>.</w:t>
      </w:r>
    </w:p>
  </w:footnote>
  <w:footnote w:id="549">
    <w:p w:rsidR="00A36DAE" w:rsidRPr="00364DD7" w:rsidP="00A36DAE" w14:paraId="562DBF78" w14:textId="77777777">
      <w:pPr>
        <w:pStyle w:val="FootnoteText"/>
      </w:pPr>
      <w:r w:rsidRPr="00F470CB">
        <w:rPr>
          <w:rStyle w:val="FootnoteReference"/>
        </w:rPr>
        <w:footnoteRef/>
      </w:r>
      <w:r w:rsidRPr="00F470CB">
        <w:t xml:space="preserve"> </w:t>
      </w:r>
      <w:r>
        <w:t xml:space="preserve">S&amp;P Global Market Intelligence, </w:t>
      </w:r>
      <w:r w:rsidRPr="0067729E">
        <w:rPr>
          <w:i/>
        </w:rPr>
        <w:t>Top Cable MSOs as of 12/201</w:t>
      </w:r>
      <w:r>
        <w:rPr>
          <w:i/>
        </w:rPr>
        <w:t xml:space="preserve">9, </w:t>
      </w:r>
      <w:hyperlink r:id="rId40" w:history="1">
        <w:r w:rsidRPr="00364DD7">
          <w:rPr>
            <w:rStyle w:val="Hyperlink"/>
          </w:rPr>
          <w:t>https://platform.marketintelligence.spglobal.com/</w:t>
        </w:r>
      </w:hyperlink>
      <w:r w:rsidRPr="00364DD7">
        <w:t xml:space="preserve"> (Dec 2019).  </w:t>
      </w:r>
      <w:r w:rsidRPr="00364DD7">
        <w:rPr>
          <w:rStyle w:val="Hyperlink"/>
        </w:rPr>
        <w:t xml:space="preserve">The five cable operators all had more than </w:t>
      </w:r>
      <w:r w:rsidRPr="00364DD7">
        <w:t xml:space="preserve">400,000 </w:t>
      </w:r>
      <w:r w:rsidRPr="00364DD7">
        <w:rPr>
          <w:rStyle w:val="Hyperlink"/>
        </w:rPr>
        <w:t>basic cable subscribers.</w:t>
      </w:r>
      <w:r>
        <w:rPr>
          <w:rStyle w:val="Hyperlink"/>
        </w:rPr>
        <w:t xml:space="preserve">  </w:t>
      </w:r>
      <w:r w:rsidRPr="00C66FCA">
        <w:rPr>
          <w:rStyle w:val="Hyperlink"/>
          <w:i/>
          <w:iCs/>
        </w:rPr>
        <w:t>See also</w:t>
      </w:r>
      <w:r>
        <w:rPr>
          <w:rStyle w:val="Hyperlink"/>
        </w:rPr>
        <w:t xml:space="preserve">, Kagan-Media Play News, Online TV Growth Slows Despite Record Q3 </w:t>
      </w:r>
      <w:r>
        <w:rPr>
          <w:rStyle w:val="Hyperlink"/>
        </w:rPr>
        <w:t>Pay-TV</w:t>
      </w:r>
      <w:r>
        <w:rPr>
          <w:rStyle w:val="Hyperlink"/>
        </w:rPr>
        <w:t xml:space="preserve"> Subscriber Exodus, (Nov. 13, 2018), </w:t>
      </w:r>
      <w:hyperlink r:id="rId41" w:history="1">
        <w:r w:rsidRPr="00E4289E">
          <w:rPr>
            <w:rStyle w:val="Hyperlink"/>
          </w:rPr>
          <w:t>https://www.mediaplaynews.com/tag/kagan/</w:t>
        </w:r>
      </w:hyperlink>
      <w:r>
        <w:rPr>
          <w:rStyle w:val="Hyperlink"/>
        </w:rPr>
        <w:t xml:space="preserve">. </w:t>
      </w:r>
    </w:p>
  </w:footnote>
  <w:footnote w:id="550">
    <w:p w:rsidR="00A36DAE" w:rsidRPr="00AE638C" w:rsidP="00A36DAE" w14:paraId="34173703" w14:textId="77777777">
      <w:pPr>
        <w:pStyle w:val="FootnoteText"/>
        <w:rPr>
          <w:color w:val="000000"/>
        </w:rPr>
      </w:pPr>
      <w:r w:rsidRPr="00AE638C">
        <w:rPr>
          <w:rStyle w:val="FootnoteReference"/>
          <w:color w:val="000000"/>
        </w:rPr>
        <w:footnoteRef/>
      </w:r>
      <w:r w:rsidRPr="00AE638C">
        <w:rPr>
          <w:color w:val="000000"/>
        </w:rPr>
        <w:t xml:space="preserve"> 47 CFR § 76.901(c).  </w:t>
      </w:r>
    </w:p>
  </w:footnote>
  <w:footnote w:id="551">
    <w:p w:rsidR="00A36DAE" w:rsidRPr="00F470CB" w:rsidP="00A36DAE" w14:paraId="79A62E73" w14:textId="77777777">
      <w:pPr>
        <w:pStyle w:val="FootnoteText"/>
      </w:pPr>
      <w:r w:rsidRPr="00F470CB">
        <w:rPr>
          <w:rStyle w:val="FootnoteReference"/>
        </w:rPr>
        <w:footnoteRef/>
      </w:r>
      <w:r w:rsidRPr="00F470CB">
        <w:t xml:space="preserve"> </w:t>
      </w:r>
      <w:r w:rsidRPr="00E63FEC">
        <w:rPr>
          <w:i/>
        </w:rPr>
        <w:t xml:space="preserve">See supra </w:t>
      </w:r>
      <w:r>
        <w:rPr>
          <w:i/>
        </w:rPr>
        <w:t>n</w:t>
      </w:r>
      <w:r w:rsidRPr="00E63FEC">
        <w:rPr>
          <w:i/>
        </w:rPr>
        <w:t>ote</w:t>
      </w:r>
      <w:r>
        <w:rPr>
          <w:i/>
        </w:rPr>
        <w:t xml:space="preserve"> </w:t>
      </w:r>
      <w:r>
        <w:rPr>
          <w:i/>
        </w:rPr>
        <w:fldChar w:fldCharType="begin"/>
      </w:r>
      <w:r>
        <w:rPr>
          <w:i/>
        </w:rPr>
        <w:instrText xml:space="preserve"> NOTEREF _Ref24452875 \h </w:instrText>
      </w:r>
      <w:r>
        <w:rPr>
          <w:i/>
        </w:rPr>
        <w:fldChar w:fldCharType="separate"/>
      </w:r>
      <w:r>
        <w:rPr>
          <w:b/>
          <w:bCs/>
          <w:i/>
        </w:rPr>
        <w:t>Error! Bookmark not defined.</w:t>
      </w:r>
      <w:r>
        <w:rPr>
          <w:i/>
        </w:rPr>
        <w:fldChar w:fldCharType="end"/>
      </w:r>
      <w:r w:rsidRPr="00E63FEC">
        <w:rPr>
          <w:i/>
        </w:rPr>
        <w:t>.</w:t>
      </w:r>
    </w:p>
  </w:footnote>
  <w:footnote w:id="552">
    <w:p w:rsidR="00A36DAE" w:rsidRPr="00F470CB" w:rsidP="00A36DAE" w14:paraId="7750F31A" w14:textId="77777777">
      <w:pPr>
        <w:pStyle w:val="FootnoteText"/>
      </w:pPr>
      <w:r w:rsidRPr="00F470CB">
        <w:rPr>
          <w:rStyle w:val="FootnoteReference"/>
        </w:rPr>
        <w:footnoteRef/>
      </w:r>
      <w:r>
        <w:t xml:space="preserve"> </w:t>
      </w:r>
      <w:r>
        <w:rPr>
          <w:i/>
          <w:iCs/>
        </w:rPr>
        <w:t>Id</w:t>
      </w:r>
      <w:r w:rsidRPr="00F470CB">
        <w:t>.</w:t>
      </w:r>
    </w:p>
  </w:footnote>
  <w:footnote w:id="553">
    <w:p w:rsidR="00A36DAE" w:rsidRPr="00AE638C" w:rsidP="00A36DAE" w14:paraId="778B1A10"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554">
    <w:p w:rsidR="00A36DAE" w:rsidRPr="00A07C7D" w:rsidP="00A36DAE" w14:paraId="2E73CE20" w14:textId="77777777">
      <w:pPr>
        <w:pStyle w:val="FootnoteText"/>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Pr>
          <w:i/>
        </w:rPr>
        <w:t xml:space="preserve">; see also </w:t>
      </w:r>
      <w:r w:rsidRPr="00C4415A">
        <w:rPr>
          <w:i/>
        </w:rPr>
        <w:t>U.S. Multichannel Industry Benchmarks, U.S. Cable Industry Benchmarks, Basic Subscribers 2019Y,</w:t>
      </w:r>
      <w:r w:rsidRPr="001C1F1F">
        <w:rPr>
          <w:iCs/>
        </w:rPr>
        <w:t xml:space="preserve"> </w:t>
      </w:r>
      <w:hyperlink r:id="rId42" w:history="1">
        <w:r w:rsidRPr="001C1F1F">
          <w:rPr>
            <w:rStyle w:val="Hyperlink"/>
            <w:iCs/>
          </w:rPr>
          <w:t>https://platform.marketintelligence.spglobal.com</w:t>
        </w:r>
      </w:hyperlink>
      <w:r w:rsidRPr="001C1F1F">
        <w:rPr>
          <w:iCs/>
        </w:rPr>
        <w:t xml:space="preserve">. </w:t>
      </w:r>
    </w:p>
  </w:footnote>
  <w:footnote w:id="555">
    <w:p w:rsidR="00A36DAE" w:rsidRPr="00C43F7F" w:rsidP="00A36DAE" w14:paraId="2BB77446" w14:textId="77777777">
      <w:pPr>
        <w:pStyle w:val="FootnoteText"/>
      </w:pPr>
      <w:r w:rsidRPr="00A07C7D">
        <w:rPr>
          <w:rStyle w:val="FootnoteReference"/>
        </w:rPr>
        <w:footnoteRef/>
      </w:r>
      <w:r w:rsidRPr="00A07C7D">
        <w:t xml:space="preserve"> 47 CFR § 76.901(</w:t>
      </w:r>
      <w:r>
        <w:t>e</w:t>
      </w:r>
      <w:r w:rsidRPr="00A07C7D">
        <w:t>).</w:t>
      </w:r>
    </w:p>
  </w:footnote>
  <w:footnote w:id="556">
    <w:p w:rsidR="00A36DAE" w:rsidRPr="001C1F1F" w:rsidP="00A36DAE" w14:paraId="37F46252" w14:textId="77777777">
      <w:pPr>
        <w:pStyle w:val="FootnoteText"/>
      </w:pPr>
      <w:r w:rsidRPr="00C4415A">
        <w:rPr>
          <w:rStyle w:val="FootnoteReference"/>
        </w:rPr>
        <w:footnoteRef/>
      </w:r>
      <w:r w:rsidRPr="00C4415A">
        <w:rPr>
          <w:rStyle w:val="Hyperlink"/>
        </w:rPr>
        <w:t xml:space="preserve"> </w:t>
      </w:r>
      <w:r>
        <w:t xml:space="preserve">S&amp;P Global Market Intelligence, </w:t>
      </w:r>
      <w:r w:rsidRPr="0067729E">
        <w:rPr>
          <w:i/>
        </w:rPr>
        <w:t>Top Cable MSOs as of 12/</w:t>
      </w:r>
      <w:r w:rsidRPr="00701D5D">
        <w:rPr>
          <w:i/>
        </w:rPr>
        <w:t>201</w:t>
      </w:r>
      <w:r>
        <w:rPr>
          <w:i/>
        </w:rPr>
        <w:t xml:space="preserve">9, </w:t>
      </w:r>
      <w:hyperlink r:id="rId42" w:history="1">
        <w:r w:rsidRPr="001C1F1F">
          <w:rPr>
            <w:rStyle w:val="Hyperlink"/>
          </w:rPr>
          <w:t>https://platform.marketintelligence.spglobal.com</w:t>
        </w:r>
      </w:hyperlink>
      <w:r w:rsidRPr="001C1F1F">
        <w:t>.</w:t>
      </w:r>
      <w:r w:rsidRPr="007A71C7">
        <w:rPr>
          <w:iCs/>
        </w:rPr>
        <w:t xml:space="preserve">  </w:t>
      </w:r>
      <w:r w:rsidRPr="001C1F1F">
        <w:rPr>
          <w:rStyle w:val="Hyperlink"/>
        </w:rPr>
        <w:t xml:space="preserve">The five cable operators all had more than </w:t>
      </w:r>
      <w:r w:rsidRPr="001C1F1F">
        <w:t xml:space="preserve">486,460 </w:t>
      </w:r>
      <w:r w:rsidRPr="001C1F1F">
        <w:rPr>
          <w:rStyle w:val="Hyperlink"/>
        </w:rPr>
        <w:t xml:space="preserve">basic cable subscribers. </w:t>
      </w:r>
      <w:r w:rsidRPr="003E69DD">
        <w:rPr>
          <w:rStyle w:val="Hyperlink"/>
          <w:i/>
          <w:iCs/>
        </w:rPr>
        <w:t>See also</w:t>
      </w:r>
      <w:r>
        <w:rPr>
          <w:rStyle w:val="Hyperlink"/>
        </w:rPr>
        <w:t xml:space="preserve"> Broadband Now, Providers Offering Cable Service </w:t>
      </w:r>
      <w:hyperlink r:id="rId43" w:history="1">
        <w:r w:rsidRPr="00901026">
          <w:rPr>
            <w:rStyle w:val="Hyperlink"/>
          </w:rPr>
          <w:t>https://broadbandnow.com/Cable-Providers</w:t>
        </w:r>
      </w:hyperlink>
      <w:r>
        <w:rPr>
          <w:rStyle w:val="Hyperlink"/>
        </w:rPr>
        <w:t xml:space="preserve"> (last visited May 18, 2021). </w:t>
      </w:r>
    </w:p>
  </w:footnote>
  <w:footnote w:id="557">
    <w:p w:rsidR="00A36DAE" w:rsidRPr="00AE638C" w:rsidP="00A36DAE" w14:paraId="356CA2CE"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558">
    <w:p w:rsidR="00A36DAE" w:rsidP="00A36DAE" w14:paraId="23AE8976" w14:textId="77777777">
      <w:pPr>
        <w:pStyle w:val="FootnoteText"/>
      </w:pPr>
      <w:r>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27" w:history="1">
        <w:r w:rsidRPr="00F86FD6">
          <w:rPr>
            <w:rStyle w:val="Hyperlink"/>
          </w:rPr>
          <w:t>https://www.census.gov/naics/</w:t>
        </w:r>
      </w:hyperlink>
      <w:r>
        <w:t xml:space="preserve">; </w:t>
      </w:r>
      <w:hyperlink r:id="rId31" w:history="1">
        <w:r w:rsidRPr="00901026">
          <w:rPr>
            <w:rStyle w:val="Hyperlink"/>
          </w:rPr>
          <w:t>https://www.census.gov/naics/?input=517311&amp;year=2017&amp;details=517311</w:t>
        </w:r>
      </w:hyperlink>
      <w:r>
        <w:t xml:space="preserve">. </w:t>
      </w:r>
    </w:p>
  </w:footnote>
  <w:footnote w:id="559">
    <w:p w:rsidR="00A36DAE" w:rsidRPr="00B36FD8" w:rsidP="00A36DAE" w14:paraId="79DC386C" w14:textId="77777777">
      <w:pPr>
        <w:pStyle w:val="FootnoteText"/>
        <w:rPr>
          <w:i/>
        </w:rPr>
      </w:pPr>
      <w:r>
        <w:rPr>
          <w:rStyle w:val="FootnoteReference"/>
        </w:rPr>
        <w:footnoteRef/>
      </w:r>
      <w:r>
        <w:t xml:space="preserve"> </w:t>
      </w:r>
      <w:r>
        <w:rPr>
          <w:i/>
        </w:rPr>
        <w:t>Id.</w:t>
      </w:r>
    </w:p>
  </w:footnote>
  <w:footnote w:id="560">
    <w:p w:rsidR="00A36DAE" w:rsidP="00A36DAE" w14:paraId="106D8F28" w14:textId="77777777">
      <w:pPr>
        <w:pStyle w:val="FootnoteText"/>
      </w:pPr>
      <w:r>
        <w:rPr>
          <w:rStyle w:val="FootnoteReference"/>
        </w:rPr>
        <w:footnoteRef/>
      </w:r>
      <w:r>
        <w:t xml:space="preserve"> </w:t>
      </w:r>
      <w:r>
        <w:rPr>
          <w:i/>
        </w:rPr>
        <w:t>I</w:t>
      </w:r>
      <w:r w:rsidRPr="0065596C">
        <w:rPr>
          <w:i/>
        </w:rPr>
        <w:t>d</w:t>
      </w:r>
      <w:r w:rsidRPr="0065596C">
        <w:rPr>
          <w:bCs/>
        </w:rPr>
        <w:t>.  Examples of this category are: broadband Internet service providers (</w:t>
      </w:r>
      <w:r w:rsidRPr="00A100BD">
        <w:rPr>
          <w:bCs/>
        </w:rPr>
        <w:t>e.g.,</w:t>
      </w:r>
      <w:r w:rsidRPr="0065596C">
        <w:rPr>
          <w:bCs/>
        </w:rPr>
        <w:t xml:space="preserve"> cable, DSL); local telephone carriers (wired); cable television distribution services; long-distance telephone carriers (wired); CCTV services; VoIP service providers, using own operated wired telecommunications infrastructure; DTH services; telecommunications carriers (wired); satellite television distribution systems; and MMDS.</w:t>
      </w:r>
    </w:p>
  </w:footnote>
  <w:footnote w:id="561">
    <w:p w:rsidR="00A36DAE" w:rsidP="00A36DAE" w14:paraId="5619B830" w14:textId="77777777">
      <w:pPr>
        <w:pStyle w:val="FootnoteText"/>
      </w:pPr>
      <w:r>
        <w:rPr>
          <w:rStyle w:val="FootnoteReference"/>
        </w:rPr>
        <w:footnoteRef/>
      </w:r>
      <w:r>
        <w:t xml:space="preserve"> </w:t>
      </w:r>
      <w:r>
        <w:rPr>
          <w:i/>
        </w:rPr>
        <w:t>Id</w:t>
      </w:r>
      <w:r>
        <w:t xml:space="preserve">. </w:t>
      </w:r>
    </w:p>
  </w:footnote>
  <w:footnote w:id="562">
    <w:p w:rsidR="00A36DAE" w:rsidP="00A36DAE" w14:paraId="33BBEE4B" w14:textId="77777777">
      <w:pPr>
        <w:pStyle w:val="FootnoteText"/>
      </w:pPr>
      <w:r>
        <w:rPr>
          <w:rStyle w:val="FootnoteReference"/>
        </w:rPr>
        <w:footnoteRef/>
      </w:r>
      <w:r>
        <w:t xml:space="preserve"> 13 CFR</w:t>
      </w:r>
      <w:r w:rsidRPr="00A7270F">
        <w:t xml:space="preserve"> </w:t>
      </w:r>
      <w:r w:rsidRPr="00133697">
        <w:t>§</w:t>
      </w:r>
      <w:r>
        <w:t xml:space="preserve"> 121.201.</w:t>
      </w:r>
      <w:r w:rsidRPr="00EB7649">
        <w:t xml:space="preserve"> </w:t>
      </w:r>
      <w:r>
        <w:t xml:space="preserve">This NAICS code is now 517311, </w:t>
      </w:r>
      <w:hyperlink r:id="rId29" w:history="1">
        <w:r w:rsidRPr="00901026">
          <w:rPr>
            <w:rStyle w:val="Hyperlink"/>
          </w:rPr>
          <w:t>https://www.naics.com/naics-code-description/?code=517311</w:t>
        </w:r>
      </w:hyperlink>
      <w:r>
        <w:t>.</w:t>
      </w:r>
    </w:p>
  </w:footnote>
  <w:footnote w:id="563">
    <w:p w:rsidR="00A36DAE" w:rsidP="00A36DAE" w14:paraId="4BB17974"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This NAICS code is now 517311, </w:t>
      </w:r>
      <w:hyperlink r:id="rId29" w:history="1">
        <w:r w:rsidRPr="00901026">
          <w:rPr>
            <w:rStyle w:val="Hyperlink"/>
          </w:rPr>
          <w:t>https://www.naics.com/naics-code-description/?code=517311</w:t>
        </w:r>
      </w:hyperlink>
      <w:r>
        <w:t xml:space="preserve">. </w:t>
      </w:r>
    </w:p>
  </w:footnote>
  <w:footnote w:id="564">
    <w:p w:rsidR="00A36DAE" w:rsidRPr="00D4482D" w:rsidP="00A36DAE" w14:paraId="728D388B" w14:textId="77777777">
      <w:pPr>
        <w:pStyle w:val="FootnoteText"/>
        <w:rPr>
          <w:color w:val="0000FF"/>
          <w:u w:val="single"/>
        </w:rPr>
      </w:pPr>
      <w:r>
        <w:rPr>
          <w:rStyle w:val="FootnoteReference"/>
        </w:rPr>
        <w:footnoteRef/>
      </w:r>
      <w:r>
        <w:t xml:space="preserve"> </w:t>
      </w:r>
      <w:r>
        <w:rPr>
          <w:i/>
        </w:rPr>
        <w:t>Id.</w:t>
      </w:r>
    </w:p>
  </w:footnote>
  <w:footnote w:id="565">
    <w:p w:rsidR="00A36DAE" w:rsidP="00A36DAE" w14:paraId="2EBF31CB" w14:textId="77777777">
      <w:pPr>
        <w:pStyle w:val="FootnoteText"/>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w:t>
      </w:r>
      <w:r w:rsidRPr="00B10DCC">
        <w:rPr>
          <w:iCs/>
        </w:rPr>
        <w:t>Eighteenth Report,</w:t>
      </w:r>
      <w:r w:rsidRPr="0056087D">
        <w:rPr>
          <w:i/>
        </w:rPr>
        <w:t xml:space="preserve"> </w:t>
      </w:r>
      <w:r w:rsidRPr="0056087D">
        <w:t>Table III.A.5</w:t>
      </w:r>
      <w:r w:rsidRPr="0056087D">
        <w:rPr>
          <w:i/>
        </w:rPr>
        <w:t xml:space="preserve">, </w:t>
      </w:r>
      <w:r w:rsidRPr="0056087D">
        <w:t xml:space="preserve">32 FCC </w:t>
      </w:r>
      <w:r w:rsidRPr="0056087D">
        <w:t>Rcd</w:t>
      </w:r>
      <w:r w:rsidRPr="0056087D">
        <w:t xml:space="preserve"> 568, 595 (2017)</w:t>
      </w:r>
      <w:r>
        <w:t xml:space="preserve">.  </w:t>
      </w:r>
    </w:p>
  </w:footnote>
  <w:footnote w:id="566">
    <w:p w:rsidR="00A36DAE" w:rsidP="00A36DAE" w14:paraId="77E617FA" w14:textId="77777777">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27" w:history="1">
        <w:r w:rsidRPr="00F86FD6">
          <w:rPr>
            <w:rStyle w:val="Hyperlink"/>
          </w:rPr>
          <w:t>https://www.census.gov/naics/</w:t>
        </w:r>
      </w:hyperlink>
      <w:r>
        <w:t xml:space="preserve">; </w:t>
      </w:r>
      <w:hyperlink r:id="rId44" w:history="1">
        <w:r w:rsidRPr="00901026">
          <w:rPr>
            <w:rStyle w:val="Hyperlink"/>
          </w:rPr>
          <w:t>https://www.census.gov/naics/?input=517919&amp;year=2017&amp;details=517919</w:t>
        </w:r>
      </w:hyperlink>
      <w:r>
        <w:t xml:space="preserve">. </w:t>
      </w:r>
    </w:p>
  </w:footnote>
  <w:footnote w:id="567">
    <w:p w:rsidR="00A36DAE" w:rsidRPr="000E22EF" w:rsidP="00A36DAE" w14:paraId="5132CCDA" w14:textId="77777777">
      <w:pPr>
        <w:pStyle w:val="FootnoteText"/>
        <w:rPr>
          <w:i/>
        </w:rPr>
      </w:pPr>
      <w:r>
        <w:rPr>
          <w:rStyle w:val="FootnoteReference"/>
        </w:rPr>
        <w:footnoteRef/>
      </w:r>
      <w:r>
        <w:t xml:space="preserve"> </w:t>
      </w:r>
      <w:r>
        <w:rPr>
          <w:i/>
        </w:rPr>
        <w:t>Id.</w:t>
      </w:r>
    </w:p>
  </w:footnote>
  <w:footnote w:id="568">
    <w:p w:rsidR="00A36DAE" w:rsidRPr="003B1F31" w:rsidP="00A36DAE" w14:paraId="24E9AAED" w14:textId="77777777">
      <w:pPr>
        <w:pStyle w:val="FootnoteText"/>
      </w:pPr>
      <w:r w:rsidRPr="003B1F31">
        <w:rPr>
          <w:rStyle w:val="FootnoteReference"/>
        </w:rPr>
        <w:footnoteRef/>
      </w:r>
      <w:r>
        <w:rPr>
          <w:i/>
        </w:rPr>
        <w:t xml:space="preserve"> Id</w:t>
      </w:r>
      <w:r w:rsidRPr="003B1F31">
        <w:t>.</w:t>
      </w:r>
    </w:p>
  </w:footnote>
  <w:footnote w:id="569">
    <w:p w:rsidR="00A36DAE" w:rsidRPr="003B1F31" w:rsidP="00A36DAE" w14:paraId="334F16DF"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r>
        <w:t xml:space="preserve">; </w:t>
      </w:r>
      <w:hyperlink r:id="rId44" w:history="1">
        <w:r w:rsidRPr="00901026">
          <w:rPr>
            <w:rStyle w:val="Hyperlink"/>
          </w:rPr>
          <w:t>https://www.census.gov/naics/?input=517919&amp;year=2017&amp;details=517919</w:t>
        </w:r>
      </w:hyperlink>
      <w:r>
        <w:t xml:space="preserve">. </w:t>
      </w:r>
    </w:p>
  </w:footnote>
  <w:footnote w:id="570">
    <w:p w:rsidR="00A36DAE" w:rsidP="00A36DAE" w14:paraId="7C2D3B81"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45" w:history="1">
        <w:r w:rsidRPr="00564B6E">
          <w:rPr>
            <w:rStyle w:val="Hyperlink"/>
          </w:rPr>
          <w:t>https://www.census.gov/programs-surveys/economic-census/data/tables.html</w:t>
        </w:r>
      </w:hyperlink>
      <w:r>
        <w:rPr>
          <w:rStyle w:val="Hyperlink"/>
        </w:rPr>
        <w:t>.</w:t>
      </w:r>
    </w:p>
  </w:footnote>
  <w:footnote w:id="571">
    <w:p w:rsidR="00A36DAE" w:rsidRPr="003B1F31" w:rsidP="00A36DAE" w14:paraId="6E50C38A" w14:textId="77777777">
      <w:pPr>
        <w:pStyle w:val="FootnoteText"/>
      </w:pPr>
      <w:r w:rsidRPr="003B1F31">
        <w:rPr>
          <w:rStyle w:val="FootnoteReference"/>
        </w:rPr>
        <w:footnoteRef/>
      </w:r>
      <w:r w:rsidRPr="003B1F31">
        <w:t xml:space="preserve"> </w:t>
      </w:r>
      <w:r>
        <w:rPr>
          <w:i/>
        </w:rPr>
        <w:t>Id.</w:t>
      </w:r>
    </w:p>
  </w:footnote>
  <w:footnote w:id="572">
    <w:p w:rsidR="00A36DAE" w:rsidP="00A36DAE" w14:paraId="2B6A72C1" w14:textId="77777777">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573">
    <w:p w:rsidR="00A36DAE" w:rsidP="00A36DAE" w14:paraId="2DC12610" w14:textId="77777777">
      <w:pPr>
        <w:pStyle w:val="FootnoteText"/>
      </w:pPr>
      <w:r>
        <w:rPr>
          <w:rStyle w:val="FootnoteReference"/>
        </w:rPr>
        <w:footnoteRef/>
      </w:r>
      <w:r>
        <w:t xml:space="preserve"> 13 CFR </w:t>
      </w:r>
      <w:r w:rsidRPr="00133697">
        <w:t>§</w:t>
      </w:r>
      <w:r>
        <w:t xml:space="preserve"> 121.201.</w:t>
      </w:r>
      <w:r w:rsidRPr="00002D9B">
        <w:t xml:space="preserve"> </w:t>
      </w:r>
      <w:r>
        <w:t xml:space="preserve">This NAICS code is now 517311.  </w:t>
      </w:r>
      <w:hyperlink r:id="rId29" w:history="1">
        <w:r w:rsidRPr="00901026">
          <w:rPr>
            <w:rStyle w:val="Hyperlink"/>
          </w:rPr>
          <w:t>https://www.naics.com/naics-code-description/?code=517311</w:t>
        </w:r>
      </w:hyperlink>
      <w:r>
        <w:t>.</w:t>
      </w:r>
    </w:p>
  </w:footnote>
  <w:footnote w:id="574">
    <w:p w:rsidR="00A36DAE" w:rsidP="00A36DAE" w14:paraId="65DE0662" w14:textId="77777777">
      <w:pPr>
        <w:pStyle w:val="FootnoteText"/>
      </w:pPr>
      <w:r>
        <w:rPr>
          <w:rStyle w:val="FootnoteReference"/>
        </w:rPr>
        <w:footnoteRef/>
      </w:r>
      <w:r>
        <w:t xml:space="preserve"> </w:t>
      </w:r>
      <w:r w:rsidRPr="007D381C">
        <w:rPr>
          <w:i/>
        </w:rPr>
        <w:t>Id</w:t>
      </w:r>
      <w:r>
        <w:t>.</w:t>
      </w:r>
    </w:p>
  </w:footnote>
  <w:footnote w:id="575">
    <w:p w:rsidR="00A36DAE" w:rsidRPr="001B5DD6" w:rsidP="00A36DAE" w14:paraId="11A7BDE3" w14:textId="7777777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rPr>
          <w:i/>
        </w:rPr>
        <w:t xml:space="preserve"> </w:t>
      </w:r>
      <w:r>
        <w:t xml:space="preserve">U.S. Census Bureau, </w:t>
      </w:r>
      <w:r w:rsidRPr="000461CF">
        <w:rPr>
          <w:i/>
        </w:rPr>
        <w:t>2017 NAICS Definition</w:t>
      </w:r>
      <w:r>
        <w:t xml:space="preserve">, </w:t>
      </w:r>
      <w:hyperlink r:id="rId27" w:history="1">
        <w:r w:rsidRPr="00F86FD6">
          <w:rPr>
            <w:rStyle w:val="Hyperlink"/>
          </w:rPr>
          <w:t>https://www.census.gov/naics/</w:t>
        </w:r>
      </w:hyperlink>
      <w:r>
        <w:t>.</w:t>
      </w:r>
    </w:p>
  </w:footnote>
  <w:footnote w:id="576">
    <w:p w:rsidR="00A36DAE" w:rsidP="00A36DAE" w14:paraId="6B2C7099"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120.201, NAICS Code 517311 (previously 517110)</w:t>
      </w:r>
      <w:r w:rsidRPr="00C43F7F">
        <w:t>.</w:t>
      </w:r>
    </w:p>
  </w:footnote>
  <w:footnote w:id="577">
    <w:p w:rsidR="00A36DAE" w:rsidP="00A36DAE" w14:paraId="22E89432"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This NAICS code is now 517311.  </w:t>
      </w:r>
      <w:hyperlink r:id="rId29" w:history="1">
        <w:r w:rsidRPr="00901026">
          <w:rPr>
            <w:rStyle w:val="Hyperlink"/>
          </w:rPr>
          <w:t>https://www.naics.com/naics-code-description/?code=517311</w:t>
        </w:r>
      </w:hyperlink>
      <w:r>
        <w:t xml:space="preserve">.  There were 3,364 total firms in 2017. </w:t>
      </w:r>
      <w:hyperlink r:id="rId30" w:history="1">
        <w:r w:rsidRPr="00901026">
          <w:rPr>
            <w:rStyle w:val="Hyperlink"/>
          </w:rPr>
          <w:t>https://www.census.gov/data/tables/2017/econ/susb/2017-susb-annual.html</w:t>
        </w:r>
      </w:hyperlink>
      <w:r>
        <w:t xml:space="preserve">. </w:t>
      </w:r>
    </w:p>
  </w:footnote>
  <w:footnote w:id="578">
    <w:p w:rsidR="00A36DAE" w:rsidP="00A36DAE" w14:paraId="4F8A0A52" w14:textId="77777777">
      <w:pPr>
        <w:pStyle w:val="FootnoteText"/>
      </w:pPr>
      <w:r>
        <w:rPr>
          <w:rStyle w:val="FootnoteReference"/>
        </w:rPr>
        <w:footnoteRef/>
      </w:r>
      <w:r>
        <w:t xml:space="preserve"> </w:t>
      </w:r>
      <w:r w:rsidRPr="00AF368C">
        <w:rPr>
          <w:i/>
        </w:rPr>
        <w:t>Id.</w:t>
      </w:r>
    </w:p>
  </w:footnote>
  <w:footnote w:id="579">
    <w:p w:rsidR="00A36DAE" w:rsidRPr="00EB7649" w:rsidP="00A36DAE" w14:paraId="7DBAC28D" w14:textId="77777777">
      <w:pPr>
        <w:pStyle w:val="FootnoteText"/>
        <w:rPr>
          <w:iCs/>
        </w:rPr>
      </w:pPr>
      <w:r>
        <w:rPr>
          <w:rStyle w:val="FootnoteReference"/>
        </w:rPr>
        <w:footnoteRef/>
      </w:r>
      <w:r>
        <w:t xml:space="preserve"> U.S. Census Bureau, 2012 NAICS Definitions, “</w:t>
      </w:r>
      <w:r>
        <w:rPr>
          <w:bCs/>
        </w:rPr>
        <w:t xml:space="preserve">517210 Wireless Telecommunications Carriers (Except Satellite).” </w:t>
      </w:r>
      <w:r>
        <w:t xml:space="preserve"> This NAICS code is now 517311.  </w:t>
      </w:r>
      <w:hyperlink r:id="rId29" w:history="1">
        <w:r w:rsidRPr="00901026">
          <w:rPr>
            <w:rStyle w:val="Hyperlink"/>
          </w:rPr>
          <w:t>https://www.naics.com/naics-code-description/?code=517311</w:t>
        </w:r>
      </w:hyperlink>
      <w:r>
        <w:t>.</w:t>
      </w:r>
    </w:p>
  </w:footnote>
  <w:footnote w:id="580">
    <w:p w:rsidR="00A36DAE" w:rsidP="00A36DAE" w14:paraId="00C6A877" w14:textId="77777777">
      <w:pPr>
        <w:pStyle w:val="FootnoteText"/>
      </w:pPr>
      <w:r>
        <w:rPr>
          <w:rStyle w:val="FootnoteReference"/>
        </w:rPr>
        <w:footnoteRef/>
      </w:r>
      <w:r>
        <w:t xml:space="preserve"> 13 CFR </w:t>
      </w:r>
      <w:r w:rsidRPr="00133697">
        <w:t>§</w:t>
      </w:r>
      <w:r>
        <w:t xml:space="preserve"> 120.201, NAICS code 517120.</w:t>
      </w:r>
    </w:p>
  </w:footnote>
  <w:footnote w:id="581">
    <w:p w:rsidR="00A36DAE" w:rsidRPr="00B013DC" w:rsidP="00A36DAE" w14:paraId="60399FD7" w14:textId="77777777">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This NAICS code is now 517311.  </w:t>
      </w:r>
      <w:hyperlink r:id="rId29" w:history="1">
        <w:r w:rsidRPr="00901026">
          <w:rPr>
            <w:rStyle w:val="Hyperlink"/>
          </w:rPr>
          <w:t>https://www.naics.com/naics-code-description/?code=517311</w:t>
        </w:r>
      </w:hyperlink>
      <w:r>
        <w:t>.</w:t>
      </w:r>
    </w:p>
  </w:footnote>
  <w:footnote w:id="582">
    <w:p w:rsidR="00A36DAE" w:rsidP="00A36DAE" w14:paraId="1DB5E74E" w14:textId="77777777">
      <w:pPr>
        <w:pStyle w:val="FootnoteText"/>
      </w:pPr>
      <w:r>
        <w:rPr>
          <w:rStyle w:val="FootnoteReference"/>
        </w:rPr>
        <w:footnoteRef/>
      </w:r>
      <w:r>
        <w:t xml:space="preserve"> 13 CFR </w:t>
      </w:r>
      <w:r w:rsidRPr="00133697">
        <w:t>§</w:t>
      </w:r>
      <w:r>
        <w:t xml:space="preserve"> 121.201, NAICS code 541890; </w:t>
      </w:r>
      <w:hyperlink r:id="rId46" w:history="1">
        <w:r w:rsidRPr="00901026">
          <w:rPr>
            <w:rStyle w:val="Hyperlink"/>
          </w:rPr>
          <w:t>https://www.census.gov/naics/?input=541890&amp;year=2017&amp;details=541890</w:t>
        </w:r>
      </w:hyperlink>
      <w:r>
        <w:t>.</w:t>
      </w:r>
    </w:p>
  </w:footnote>
  <w:footnote w:id="583">
    <w:p w:rsidR="00A36DAE" w:rsidP="00A36DAE" w14:paraId="6677655D" w14:textId="77777777">
      <w:pPr>
        <w:pStyle w:val="FootnoteText"/>
      </w:pPr>
      <w:r>
        <w:rPr>
          <w:rStyle w:val="FootnoteReference"/>
        </w:rPr>
        <w:footnoteRef/>
      </w:r>
      <w:r>
        <w:t xml:space="preserve"> 13 CFR </w:t>
      </w:r>
      <w:r w:rsidRPr="00133697">
        <w:t>§</w:t>
      </w:r>
      <w:r>
        <w:t xml:space="preserve"> 121.201, NAICS code 541618; </w:t>
      </w:r>
      <w:hyperlink r:id="rId47" w:history="1">
        <w:r w:rsidRPr="00901026">
          <w:rPr>
            <w:rStyle w:val="Hyperlink"/>
          </w:rPr>
          <w:t>https://www.census.gov/naics/?input=541618&amp;year=2017&amp;details=541618</w:t>
        </w:r>
      </w:hyperlink>
      <w:r>
        <w:t xml:space="preserve">. </w:t>
      </w:r>
    </w:p>
  </w:footnote>
  <w:footnote w:id="584">
    <w:p w:rsidR="00A36DAE" w:rsidP="00A36DAE" w14:paraId="0D788C50" w14:textId="77777777">
      <w:pPr>
        <w:pStyle w:val="FootnoteText"/>
      </w:pPr>
      <w:r>
        <w:rPr>
          <w:rStyle w:val="FootnoteReference"/>
        </w:rPr>
        <w:footnoteRef/>
      </w:r>
      <w:r>
        <w:t xml:space="preserve"> </w:t>
      </w:r>
      <w:hyperlink r:id="rId27" w:history="1">
        <w:r w:rsidRPr="00F86FD6">
          <w:rPr>
            <w:rStyle w:val="Hyperlink"/>
          </w:rPr>
          <w:t>https://www.census.gov/naics/</w:t>
        </w:r>
      </w:hyperlink>
      <w:r>
        <w:t>.</w:t>
      </w:r>
    </w:p>
  </w:footnote>
  <w:footnote w:id="585">
    <w:p w:rsidR="00A36DAE" w:rsidP="00A36DAE" w14:paraId="64AB7F46" w14:textId="77777777">
      <w:pPr>
        <w:pStyle w:val="FootnoteText"/>
      </w:pPr>
      <w:r>
        <w:rPr>
          <w:rStyle w:val="FootnoteReference"/>
        </w:rPr>
        <w:footnoteRef/>
      </w:r>
      <w:r>
        <w:t xml:space="preserve"> </w:t>
      </w:r>
      <w:r w:rsidRPr="00A017E4">
        <w:t xml:space="preserve">13 CFR </w:t>
      </w:r>
      <w:r w:rsidRPr="00133697">
        <w:t>§</w:t>
      </w:r>
      <w:r>
        <w:t xml:space="preserve"> 121.201, subsector 541; NAICS c</w:t>
      </w:r>
      <w:r w:rsidRPr="00A017E4">
        <w:t>ode 541890</w:t>
      </w:r>
      <w:r>
        <w:t>.</w:t>
      </w:r>
    </w:p>
  </w:footnote>
  <w:footnote w:id="586">
    <w:p w:rsidR="00A36DAE" w:rsidP="00A36DAE" w14:paraId="223E92B3" w14:textId="77777777">
      <w:pPr>
        <w:pStyle w:val="FootnoteText"/>
      </w:pPr>
      <w:r>
        <w:rPr>
          <w:rStyle w:val="FootnoteReference"/>
        </w:rPr>
        <w:footnoteRef/>
      </w:r>
      <w:r>
        <w:t xml:space="preserve"> </w:t>
      </w:r>
      <w:r w:rsidRPr="00A017E4">
        <w:t xml:space="preserve">13 CFR </w:t>
      </w:r>
      <w:r w:rsidRPr="00133697">
        <w:t>§</w:t>
      </w:r>
      <w:r>
        <w:t xml:space="preserve"> 121.201, subsector 541; NAICS c</w:t>
      </w:r>
      <w:r w:rsidRPr="00A017E4">
        <w:t>ode 541890</w:t>
      </w:r>
      <w:r>
        <w:t xml:space="preserve">; </w:t>
      </w:r>
      <w:hyperlink r:id="rId46" w:history="1">
        <w:r w:rsidRPr="00901026">
          <w:rPr>
            <w:rStyle w:val="Hyperlink"/>
          </w:rPr>
          <w:t>https://www.census.gov/naics/?input=541890&amp;year=2017&amp;details=541890</w:t>
        </w:r>
      </w:hyperlink>
      <w:r>
        <w:t xml:space="preserve">; in 2017, there were 6,758 firms, </w:t>
      </w:r>
      <w:hyperlink r:id="rId30" w:history="1">
        <w:r w:rsidRPr="00901026">
          <w:rPr>
            <w:rStyle w:val="Hyperlink"/>
          </w:rPr>
          <w:t>https://www.census.gov/data/tables/2017/econ/susb/2017-susb-annual.html</w:t>
        </w:r>
      </w:hyperlink>
      <w:r>
        <w:t xml:space="preserve">. </w:t>
      </w:r>
    </w:p>
  </w:footnote>
  <w:footnote w:id="587">
    <w:p w:rsidR="00A36DAE" w:rsidRPr="00B013DC" w:rsidP="00A36DAE" w14:paraId="558E9094" w14:textId="77777777">
      <w:pPr>
        <w:pStyle w:val="FootnoteText"/>
      </w:pPr>
      <w:r>
        <w:rPr>
          <w:rStyle w:val="FootnoteReference"/>
        </w:rPr>
        <w:footnoteRef/>
      </w:r>
      <w:r>
        <w:t xml:space="preserve"> In 2017, there were a total of 6,758 firms.  </w:t>
      </w:r>
      <w:hyperlink r:id="rId30" w:history="1">
        <w:r w:rsidRPr="00901026">
          <w:rPr>
            <w:rStyle w:val="Hyperlink"/>
          </w:rPr>
          <w:t>https://www.census.gov/data/tables/2017/econ/susb/2017-susb-annual.html</w:t>
        </w:r>
      </w:hyperlink>
      <w:r>
        <w:t>.</w:t>
      </w:r>
    </w:p>
  </w:footnote>
  <w:footnote w:id="588">
    <w:p w:rsidR="00A36DAE" w:rsidP="00A36DAE" w14:paraId="594D5668" w14:textId="77777777">
      <w:pPr>
        <w:pStyle w:val="FootnoteText"/>
      </w:pPr>
      <w:r>
        <w:rPr>
          <w:rStyle w:val="FootnoteReference"/>
        </w:rPr>
        <w:footnoteRef/>
      </w:r>
      <w:r w:rsidRPr="00470358">
        <w:t xml:space="preserve"> </w:t>
      </w:r>
      <w:r w:rsidRPr="00B974AD">
        <w:rPr>
          <w:rStyle w:val="Hyperlink"/>
        </w:rPr>
        <w:t>http://www.census,gov/cgi-bin/sssd/naics.naicsrch</w:t>
      </w:r>
      <w:r>
        <w:t>.</w:t>
      </w:r>
    </w:p>
  </w:footnote>
  <w:footnote w:id="589">
    <w:p w:rsidR="00A36DAE" w:rsidP="00A36DAE" w14:paraId="06F8A90E" w14:textId="77777777">
      <w:pPr>
        <w:pStyle w:val="FootnoteText"/>
      </w:pPr>
      <w:r>
        <w:rPr>
          <w:rStyle w:val="FootnoteReference"/>
        </w:rPr>
        <w:footnoteRef/>
      </w:r>
      <w:r>
        <w:t xml:space="preserve"> 13 CFR </w:t>
      </w:r>
      <w:r w:rsidRPr="00133697">
        <w:t>§</w:t>
      </w:r>
      <w:r>
        <w:t xml:space="preserve"> 121.201, subsector 541; NAICS code 541618. </w:t>
      </w:r>
      <w:r w:rsidRPr="006A0577">
        <w:rPr>
          <w:i/>
          <w:iCs/>
        </w:rPr>
        <w:t>See</w:t>
      </w:r>
      <w:r>
        <w:t xml:space="preserve"> Class Codes, NAICS Code 541618,</w:t>
      </w:r>
      <w:r w:rsidRPr="00854DEB">
        <w:t xml:space="preserve"> </w:t>
      </w:r>
      <w:hyperlink r:id="rId48" w:history="1">
        <w:r w:rsidRPr="00901026">
          <w:rPr>
            <w:rStyle w:val="Hyperlink"/>
          </w:rPr>
          <w:t>https://classcodes.com/lookup/naics-code-541618/</w:t>
        </w:r>
      </w:hyperlink>
      <w:r>
        <w:t xml:space="preserve">. </w:t>
      </w:r>
    </w:p>
  </w:footnote>
  <w:footnote w:id="590">
    <w:p w:rsidR="00A36DAE" w:rsidP="00A36DAE" w14:paraId="0C7A2653" w14:textId="77777777">
      <w:pPr>
        <w:pStyle w:val="FootnoteText"/>
      </w:pPr>
      <w:r>
        <w:rPr>
          <w:rStyle w:val="FootnoteReference"/>
        </w:rPr>
        <w:footnoteRef/>
      </w:r>
      <w:r>
        <w:t xml:space="preserve"> In 2017, there were a total of 5,804 firms.  </w:t>
      </w:r>
      <w:hyperlink r:id="rId30" w:history="1">
        <w:r w:rsidRPr="00901026">
          <w:rPr>
            <w:rStyle w:val="Hyperlink"/>
          </w:rPr>
          <w:t>https://www.census.gov/data/tables/2017/econ/susb/2017-susb-annual.html</w:t>
        </w:r>
      </w:hyperlink>
      <w:r>
        <w:t>.</w:t>
      </w:r>
    </w:p>
  </w:footnote>
  <w:footnote w:id="591">
    <w:p w:rsidR="00A36DAE" w:rsidP="00A36DAE" w14:paraId="451D0662" w14:textId="77777777">
      <w:pPr>
        <w:pStyle w:val="FootnoteText"/>
      </w:pPr>
      <w:r>
        <w:rPr>
          <w:rStyle w:val="FootnoteReference"/>
        </w:rPr>
        <w:footnoteRef/>
      </w:r>
      <w:r>
        <w:t xml:space="preserve"> The four NAICS code-based categories selected above to provide definitions for Carrier and Non-Carrier </w:t>
      </w:r>
      <w:r>
        <w:t>RespOrgs</w:t>
      </w:r>
      <w:r>
        <w:t xml:space="preserve"> were selected because as a group they refer generically and comprehensively to all </w:t>
      </w:r>
      <w:r>
        <w:t>RespOrgs</w:t>
      </w:r>
      <w:r>
        <w:t xml:space="preserve">.   </w:t>
      </w:r>
    </w:p>
  </w:footnote>
  <w:footnote w:id="592">
    <w:p w:rsidR="00A36DAE" w:rsidP="00A36DAE" w14:paraId="058ABB57" w14:textId="77777777">
      <w:pPr>
        <w:pStyle w:val="FootnoteText"/>
      </w:pPr>
      <w:r>
        <w:rPr>
          <w:rStyle w:val="FootnoteReference"/>
        </w:rPr>
        <w:footnoteRef/>
      </w:r>
      <w:r>
        <w:t xml:space="preserve"> </w:t>
      </w:r>
      <w:r w:rsidRPr="00185ED3">
        <w:t>5 U.S.C. § 603(c)(1)–(c)(4).</w:t>
      </w:r>
    </w:p>
  </w:footnote>
  <w:footnote w:id="593">
    <w:p w:rsidR="00A36DAE" w:rsidRPr="007819A1" w:rsidP="00A36DAE" w14:paraId="3641B500" w14:textId="77777777">
      <w:pPr>
        <w:pStyle w:val="FootnoteText"/>
        <w:spacing w:after="240"/>
        <w:rPr>
          <w:spacing w:val="-2"/>
        </w:rPr>
      </w:pPr>
      <w:r>
        <w:rPr>
          <w:rStyle w:val="FootnoteReference"/>
        </w:rPr>
        <w:footnoteRef/>
      </w:r>
      <w:r>
        <w:t xml:space="preserve"> </w:t>
      </w:r>
      <w:r w:rsidRPr="00B60211">
        <w:rPr>
          <w:spacing w:val="-2"/>
        </w:rPr>
        <w:t xml:space="preserve">Note that </w:t>
      </w:r>
      <w:r>
        <w:rPr>
          <w:spacing w:val="-2"/>
        </w:rPr>
        <w:t>“</w:t>
      </w:r>
      <w:r w:rsidRPr="00B60211">
        <w:rPr>
          <w:spacing w:val="-2"/>
        </w:rPr>
        <w:t>small fees</w:t>
      </w:r>
      <w:r>
        <w:rPr>
          <w:spacing w:val="-2"/>
        </w:rPr>
        <w:t>”</w:t>
      </w:r>
      <w:r w:rsidRPr="00B60211">
        <w:rPr>
          <w:spacing w:val="-2"/>
        </w:rPr>
        <w:t xml:space="preserve"> are collected in advance for the entire license term.  Therefore, the annual fee amount shown in this table that is a small fee (categories 1 through 5) must be multiplied by the 5-or 10-year license term, as appropriate, to arrive at the total amount of regulatory fees owed.  </w:t>
      </w:r>
      <w:r>
        <w:rPr>
          <w:spacing w:val="-2"/>
        </w:rPr>
        <w:t xml:space="preserve">Also, </w:t>
      </w:r>
      <w:r w:rsidRPr="00B60211">
        <w:rPr>
          <w:spacing w:val="-2"/>
        </w:rPr>
        <w:t>application fees may apply as detailed in §</w:t>
      </w:r>
      <w:r>
        <w:rPr>
          <w:spacing w:val="-2"/>
        </w:rPr>
        <w:t xml:space="preserve"> </w:t>
      </w:r>
      <w:r w:rsidRPr="00B60211">
        <w:rPr>
          <w:spacing w:val="-2"/>
        </w:rPr>
        <w:t>1.1102 of this chapter.</w:t>
      </w:r>
    </w:p>
  </w:footnote>
  <w:footnote w:id="594">
    <w:p w:rsidR="00A36DAE" w:rsidRPr="00B60211" w:rsidP="00A36DAE" w14:paraId="11C983EA" w14:textId="77777777">
      <w:pPr>
        <w:pStyle w:val="FootnoteText"/>
      </w:pPr>
      <w:r w:rsidRPr="00B60211">
        <w:rPr>
          <w:rStyle w:val="FootnoteReference"/>
        </w:rPr>
        <w:footnoteRef/>
      </w:r>
      <w:r w:rsidRPr="00B60211">
        <w:t xml:space="preserve"> These are standard fees that are to be paid in accordance with § 1.1157(b) of this chapter.</w:t>
      </w:r>
    </w:p>
  </w:footnote>
  <w:footnote w:id="595">
    <w:p w:rsidR="00A36DAE" w:rsidRPr="005A3505" w:rsidP="00A36DAE" w14:paraId="7AD66359" w14:textId="77777777">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DAE" w:rsidP="009D574A" w14:paraId="0DAE4825" w14:textId="77777777">
    <w:pPr>
      <w:pStyle w:val="Header"/>
      <w:rPr>
        <w:b w:val="0"/>
      </w:rPr>
    </w:pPr>
    <w:r>
      <w:tab/>
      <w:t>Federal Communications Commission</w:t>
    </w:r>
    <w:r>
      <w:tab/>
      <w:t>FCC 21-98</w:t>
    </w:r>
  </w:p>
  <w:p w:rsidR="00A36DAE" w:rsidRPr="003D5095" w:rsidP="009D574A" w14:paraId="72125BD3" w14:textId="5B797E5E">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DAE" w:rsidP="009D574A" w14:paraId="462DC2D1" w14:textId="77777777">
    <w:pPr>
      <w:pStyle w:val="Header"/>
      <w:rPr>
        <w:b w:val="0"/>
      </w:rPr>
    </w:pPr>
    <w:r>
      <w:tab/>
      <w:t>Federal Communications Commission</w:t>
    </w:r>
    <w:r>
      <w:tab/>
      <w:t>FCC 21-98</w:t>
    </w:r>
  </w:p>
  <w:p w:rsidR="00A36DAE" w:rsidP="009D574A" w14:paraId="64979D12" w14:textId="1FA17182">
    <w:pPr>
      <w:tabs>
        <w:tab w:val="left" w:pos="-720"/>
      </w:tabs>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p w:rsidR="00A36DAE" w:rsidRPr="004E38B4" w:rsidP="009D574A" w14:paraId="2771B0E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BC5" w:rsidP="009D574A" w14:paraId="465117E7" w14:textId="77777777">
    <w:pPr>
      <w:pStyle w:val="Header"/>
      <w:rPr>
        <w:b w:val="0"/>
      </w:rPr>
    </w:pPr>
    <w:r>
      <w:tab/>
      <w:t>Federal Communications Commission</w:t>
    </w:r>
    <w:r>
      <w:tab/>
      <w:t>FCC 21-98</w:t>
    </w:r>
  </w:p>
  <w:p w:rsidR="00C14BC5" w:rsidRPr="003D5095" w:rsidP="009D574A" w14:paraId="300EC8F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877" w:rsidP="009D574A" w14:paraId="797441B3" w14:textId="77777777">
    <w:pPr>
      <w:pStyle w:val="Header"/>
      <w:rPr>
        <w:b w:val="0"/>
      </w:rPr>
    </w:pPr>
    <w:r>
      <w:tab/>
      <w:t>Federal Communications Commission</w:t>
    </w:r>
    <w:r>
      <w:tab/>
      <w:t>FCC 21-98</w:t>
    </w:r>
  </w:p>
  <w:p w:rsidR="00B73877" w:rsidRPr="003D5095" w:rsidP="009D574A" w14:paraId="7C09794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DAE" w:rsidP="009D574A" w14:paraId="3EBE6678" w14:textId="77777777">
    <w:pPr>
      <w:pStyle w:val="Header"/>
      <w:rPr>
        <w:b w:val="0"/>
      </w:rPr>
    </w:pPr>
    <w:r>
      <w:tab/>
      <w:t>Federal Communications Commission</w:t>
    </w:r>
    <w:r>
      <w:tab/>
      <w:t>FCC 21-98</w:t>
    </w:r>
  </w:p>
  <w:p w:rsidR="00A36DAE" w14:paraId="296DE77B" w14:textId="0FAED313">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7"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A36DAE" w14:paraId="78562402"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DAE" w:rsidP="009D574A" w14:paraId="16B046A2" w14:textId="2081B5FC">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10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8"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707AB7" w14:textId="0E89AE7D">
    <w:pPr>
      <w:pStyle w:val="Header"/>
      <w:rPr>
        <w:b w:val="0"/>
      </w:rPr>
    </w:pPr>
    <w:r>
      <w:tab/>
      <w:t>Federal Communications Commission</w:t>
    </w:r>
    <w:r>
      <w:tab/>
    </w:r>
    <w:r w:rsidR="00BB128C">
      <w:t>FCC 21-98</w:t>
    </w:r>
  </w:p>
  <w:p w:rsidR="00D25FB5" w14:paraId="55209E9D" w14:textId="0D468D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F71C8AC"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FB6274" w14:textId="7C491E3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07EEB">
      <w:rPr>
        <w:spacing w:val="-2"/>
      </w:rPr>
      <w:t>FCC 21-98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F501C9"/>
    <w:multiLevelType w:val="hybridMultilevel"/>
    <w:tmpl w:val="728AB44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
    <w:nsid w:val="1ED801AC"/>
    <w:multiLevelType w:val="hybridMultilevel"/>
    <w:tmpl w:val="ADAE5D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7E06CBB"/>
    <w:multiLevelType w:val="multilevel"/>
    <w:tmpl w:val="72C6B00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CE85CA5"/>
    <w:multiLevelType w:val="hybridMultilevel"/>
    <w:tmpl w:val="DA34A902"/>
    <w:styleLink w:val="ImportedStyle2"/>
    <w:lvl w:ilvl="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B81240C"/>
    <w:multiLevelType w:val="hybridMultilevel"/>
    <w:tmpl w:val="E0E07016"/>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6">
    <w:nsid w:val="61182925"/>
    <w:multiLevelType w:val="singleLevel"/>
    <w:tmpl w:val="D2DCD5AC"/>
    <w:lvl w:ilvl="0">
      <w:start w:val="1"/>
      <w:numFmt w:val="decimal"/>
      <w:pStyle w:val="ParaNum"/>
      <w:lvlText w:val="%1."/>
      <w:lvlJc w:val="left"/>
      <w:pPr>
        <w:tabs>
          <w:tab w:val="num" w:pos="1440"/>
        </w:tabs>
        <w:ind w:left="0" w:firstLine="720"/>
      </w:pPr>
      <w:rPr>
        <w:rFonts w:ascii="Times New Roman" w:hAnsi="Times New Roman" w:hint="default"/>
        <w:sz w:val="22"/>
      </w:rPr>
    </w:lvl>
  </w:abstractNum>
  <w:abstractNum w:abstractNumId="7">
    <w:nsid w:val="6D2B48D2"/>
    <w:multiLevelType w:val="hybridMultilevel"/>
    <w:tmpl w:val="462A4EC8"/>
    <w:lvl w:ilvl="0">
      <w:start w:val="1"/>
      <w:numFmt w:val="decimal"/>
      <w:pStyle w:val="Paranum0"/>
      <w:lvlText w:val="%1."/>
      <w:lvlJc w:val="left"/>
      <w:pPr>
        <w:tabs>
          <w:tab w:val="num" w:pos="1080"/>
        </w:tabs>
        <w:ind w:left="0" w:firstLine="720"/>
      </w:pPr>
      <w:rPr>
        <w:b w:val="0"/>
        <w:color w:val="auto"/>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6D4829EC"/>
    <w:multiLevelType w:val="hybrid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8"/>
  </w:num>
  <w:num w:numId="4">
    <w:abstractNumId w:val="7"/>
  </w:num>
  <w:num w:numId="5">
    <w:abstractNumId w:val="5"/>
  </w:num>
  <w:num w:numId="6">
    <w:abstractNumId w:val="3"/>
  </w:num>
  <w:num w:numId="7">
    <w:abstractNumId w:val="6"/>
    <w:lvlOverride w:ilvl="0">
      <w:startOverride w:val="1"/>
    </w:lvlOverride>
  </w:num>
  <w:num w:numId="8">
    <w:abstractNumId w:val="4"/>
  </w:num>
  <w:num w:numId="9">
    <w:abstractNumId w:val="6"/>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AE"/>
    <w:rsid w:val="00000453"/>
    <w:rsid w:val="00002A7D"/>
    <w:rsid w:val="00002D9B"/>
    <w:rsid w:val="000041A9"/>
    <w:rsid w:val="000104A6"/>
    <w:rsid w:val="00012F48"/>
    <w:rsid w:val="00013EB0"/>
    <w:rsid w:val="000155ED"/>
    <w:rsid w:val="00021524"/>
    <w:rsid w:val="000250C2"/>
    <w:rsid w:val="000326A8"/>
    <w:rsid w:val="00036039"/>
    <w:rsid w:val="000369BA"/>
    <w:rsid w:val="00037EDE"/>
    <w:rsid w:val="00037F90"/>
    <w:rsid w:val="00041ADA"/>
    <w:rsid w:val="000430DA"/>
    <w:rsid w:val="000461CF"/>
    <w:rsid w:val="0005027D"/>
    <w:rsid w:val="00050CF7"/>
    <w:rsid w:val="000520DA"/>
    <w:rsid w:val="000561EC"/>
    <w:rsid w:val="000707C1"/>
    <w:rsid w:val="00075351"/>
    <w:rsid w:val="00082662"/>
    <w:rsid w:val="00086B6B"/>
    <w:rsid w:val="000875BF"/>
    <w:rsid w:val="00087BB4"/>
    <w:rsid w:val="00093A30"/>
    <w:rsid w:val="000944F9"/>
    <w:rsid w:val="000952AC"/>
    <w:rsid w:val="00096D8C"/>
    <w:rsid w:val="000A048A"/>
    <w:rsid w:val="000A61E4"/>
    <w:rsid w:val="000A76E8"/>
    <w:rsid w:val="000B2FEC"/>
    <w:rsid w:val="000B4312"/>
    <w:rsid w:val="000C0B65"/>
    <w:rsid w:val="000C140E"/>
    <w:rsid w:val="000D4091"/>
    <w:rsid w:val="000E05FE"/>
    <w:rsid w:val="000E1A19"/>
    <w:rsid w:val="000E22EF"/>
    <w:rsid w:val="000E2445"/>
    <w:rsid w:val="000E3D42"/>
    <w:rsid w:val="000F33F3"/>
    <w:rsid w:val="0010032D"/>
    <w:rsid w:val="00106A57"/>
    <w:rsid w:val="00106E5F"/>
    <w:rsid w:val="001104FE"/>
    <w:rsid w:val="001148D8"/>
    <w:rsid w:val="001161F8"/>
    <w:rsid w:val="001163F6"/>
    <w:rsid w:val="00122BD5"/>
    <w:rsid w:val="00122ED3"/>
    <w:rsid w:val="001278E9"/>
    <w:rsid w:val="00133697"/>
    <w:rsid w:val="00133F79"/>
    <w:rsid w:val="0013428A"/>
    <w:rsid w:val="0014092A"/>
    <w:rsid w:val="0014310B"/>
    <w:rsid w:val="00143F5F"/>
    <w:rsid w:val="0014478C"/>
    <w:rsid w:val="0014569E"/>
    <w:rsid w:val="00147DBE"/>
    <w:rsid w:val="0015010F"/>
    <w:rsid w:val="0015288B"/>
    <w:rsid w:val="00153EEB"/>
    <w:rsid w:val="00155150"/>
    <w:rsid w:val="001655B9"/>
    <w:rsid w:val="001709BE"/>
    <w:rsid w:val="00171DED"/>
    <w:rsid w:val="0017296B"/>
    <w:rsid w:val="00174CE9"/>
    <w:rsid w:val="00185ED3"/>
    <w:rsid w:val="0018601E"/>
    <w:rsid w:val="001877FA"/>
    <w:rsid w:val="00194A66"/>
    <w:rsid w:val="001A0DA5"/>
    <w:rsid w:val="001A75B1"/>
    <w:rsid w:val="001B2082"/>
    <w:rsid w:val="001B2DFB"/>
    <w:rsid w:val="001B5A42"/>
    <w:rsid w:val="001B5DD6"/>
    <w:rsid w:val="001B60E8"/>
    <w:rsid w:val="001C06D0"/>
    <w:rsid w:val="001C1F1F"/>
    <w:rsid w:val="001C3429"/>
    <w:rsid w:val="001C4AA6"/>
    <w:rsid w:val="001C4D3C"/>
    <w:rsid w:val="001C59E8"/>
    <w:rsid w:val="001D6BCF"/>
    <w:rsid w:val="001D7610"/>
    <w:rsid w:val="001E01CA"/>
    <w:rsid w:val="001E05B3"/>
    <w:rsid w:val="001E4089"/>
    <w:rsid w:val="001E46EC"/>
    <w:rsid w:val="001F29DE"/>
    <w:rsid w:val="001F462D"/>
    <w:rsid w:val="00207C21"/>
    <w:rsid w:val="0021487B"/>
    <w:rsid w:val="00222625"/>
    <w:rsid w:val="002304C0"/>
    <w:rsid w:val="00236169"/>
    <w:rsid w:val="00245D4A"/>
    <w:rsid w:val="00254EA7"/>
    <w:rsid w:val="00261144"/>
    <w:rsid w:val="00263D07"/>
    <w:rsid w:val="00263D77"/>
    <w:rsid w:val="00263F00"/>
    <w:rsid w:val="002652B6"/>
    <w:rsid w:val="002668E1"/>
    <w:rsid w:val="00270178"/>
    <w:rsid w:val="0027508A"/>
    <w:rsid w:val="00275CF5"/>
    <w:rsid w:val="00282A21"/>
    <w:rsid w:val="0028301F"/>
    <w:rsid w:val="00284DD3"/>
    <w:rsid w:val="00285017"/>
    <w:rsid w:val="00296363"/>
    <w:rsid w:val="002A2D2E"/>
    <w:rsid w:val="002A6679"/>
    <w:rsid w:val="002A731E"/>
    <w:rsid w:val="002B1835"/>
    <w:rsid w:val="002B4F28"/>
    <w:rsid w:val="002B6B98"/>
    <w:rsid w:val="002B76DF"/>
    <w:rsid w:val="002C00E8"/>
    <w:rsid w:val="002C1715"/>
    <w:rsid w:val="002C2DA3"/>
    <w:rsid w:val="002C57AF"/>
    <w:rsid w:val="002D20B2"/>
    <w:rsid w:val="002D7EA3"/>
    <w:rsid w:val="002E34F9"/>
    <w:rsid w:val="002F0F38"/>
    <w:rsid w:val="002F1CAE"/>
    <w:rsid w:val="002F59C0"/>
    <w:rsid w:val="002F5A13"/>
    <w:rsid w:val="002F7087"/>
    <w:rsid w:val="002F74F0"/>
    <w:rsid w:val="003067B5"/>
    <w:rsid w:val="00310402"/>
    <w:rsid w:val="00313FCD"/>
    <w:rsid w:val="0031518A"/>
    <w:rsid w:val="00315B02"/>
    <w:rsid w:val="003202BE"/>
    <w:rsid w:val="003206FC"/>
    <w:rsid w:val="00322D57"/>
    <w:rsid w:val="00326F1E"/>
    <w:rsid w:val="00330E18"/>
    <w:rsid w:val="00335532"/>
    <w:rsid w:val="003371D3"/>
    <w:rsid w:val="00341DC6"/>
    <w:rsid w:val="00342331"/>
    <w:rsid w:val="00343749"/>
    <w:rsid w:val="003456FB"/>
    <w:rsid w:val="00356166"/>
    <w:rsid w:val="00357400"/>
    <w:rsid w:val="003578AC"/>
    <w:rsid w:val="003610E3"/>
    <w:rsid w:val="00363480"/>
    <w:rsid w:val="00364DD7"/>
    <w:rsid w:val="003660ED"/>
    <w:rsid w:val="00372487"/>
    <w:rsid w:val="003742CD"/>
    <w:rsid w:val="00384B16"/>
    <w:rsid w:val="0038502F"/>
    <w:rsid w:val="00392DB0"/>
    <w:rsid w:val="0039750B"/>
    <w:rsid w:val="003A08B1"/>
    <w:rsid w:val="003A2DD0"/>
    <w:rsid w:val="003A6345"/>
    <w:rsid w:val="003A6C38"/>
    <w:rsid w:val="003B0550"/>
    <w:rsid w:val="003B0FF1"/>
    <w:rsid w:val="003B1F31"/>
    <w:rsid w:val="003B3A93"/>
    <w:rsid w:val="003B59B5"/>
    <w:rsid w:val="003B60DC"/>
    <w:rsid w:val="003B694F"/>
    <w:rsid w:val="003C1F8F"/>
    <w:rsid w:val="003C560E"/>
    <w:rsid w:val="003C606E"/>
    <w:rsid w:val="003C7022"/>
    <w:rsid w:val="003C7D24"/>
    <w:rsid w:val="003C7F15"/>
    <w:rsid w:val="003D2688"/>
    <w:rsid w:val="003D27F9"/>
    <w:rsid w:val="003D5095"/>
    <w:rsid w:val="003D622C"/>
    <w:rsid w:val="003E69DD"/>
    <w:rsid w:val="003F171C"/>
    <w:rsid w:val="00401671"/>
    <w:rsid w:val="00407EEB"/>
    <w:rsid w:val="00410E02"/>
    <w:rsid w:val="00412484"/>
    <w:rsid w:val="0041294C"/>
    <w:rsid w:val="00412FC5"/>
    <w:rsid w:val="004163A7"/>
    <w:rsid w:val="0041701B"/>
    <w:rsid w:val="00422276"/>
    <w:rsid w:val="004242F1"/>
    <w:rsid w:val="004264F2"/>
    <w:rsid w:val="004322EA"/>
    <w:rsid w:val="00432B9A"/>
    <w:rsid w:val="00436FE1"/>
    <w:rsid w:val="004375CB"/>
    <w:rsid w:val="00443A96"/>
    <w:rsid w:val="00444693"/>
    <w:rsid w:val="004450CB"/>
    <w:rsid w:val="00445A00"/>
    <w:rsid w:val="00451B0F"/>
    <w:rsid w:val="004532E2"/>
    <w:rsid w:val="00456724"/>
    <w:rsid w:val="00461FF4"/>
    <w:rsid w:val="00467B04"/>
    <w:rsid w:val="00470358"/>
    <w:rsid w:val="0047313F"/>
    <w:rsid w:val="004736D5"/>
    <w:rsid w:val="0047440E"/>
    <w:rsid w:val="004753BA"/>
    <w:rsid w:val="00475788"/>
    <w:rsid w:val="00475E41"/>
    <w:rsid w:val="0048189B"/>
    <w:rsid w:val="00486245"/>
    <w:rsid w:val="0048703F"/>
    <w:rsid w:val="00492916"/>
    <w:rsid w:val="004932A1"/>
    <w:rsid w:val="00495F27"/>
    <w:rsid w:val="004A098F"/>
    <w:rsid w:val="004A1688"/>
    <w:rsid w:val="004A2A45"/>
    <w:rsid w:val="004A522F"/>
    <w:rsid w:val="004A56AB"/>
    <w:rsid w:val="004A79C5"/>
    <w:rsid w:val="004A7D25"/>
    <w:rsid w:val="004B1103"/>
    <w:rsid w:val="004B43CE"/>
    <w:rsid w:val="004B7A58"/>
    <w:rsid w:val="004C0DAE"/>
    <w:rsid w:val="004C190A"/>
    <w:rsid w:val="004C2A90"/>
    <w:rsid w:val="004C2EE3"/>
    <w:rsid w:val="004C5000"/>
    <w:rsid w:val="004C5C4E"/>
    <w:rsid w:val="004C6CF9"/>
    <w:rsid w:val="004D0641"/>
    <w:rsid w:val="004D18F9"/>
    <w:rsid w:val="004D4EEB"/>
    <w:rsid w:val="004E28D3"/>
    <w:rsid w:val="004E38B4"/>
    <w:rsid w:val="004E3C64"/>
    <w:rsid w:val="004E438E"/>
    <w:rsid w:val="004E4A22"/>
    <w:rsid w:val="004E68FA"/>
    <w:rsid w:val="004F3FEC"/>
    <w:rsid w:val="004F412B"/>
    <w:rsid w:val="004F6B35"/>
    <w:rsid w:val="005008D5"/>
    <w:rsid w:val="005019CC"/>
    <w:rsid w:val="00505E11"/>
    <w:rsid w:val="005110CE"/>
    <w:rsid w:val="00511968"/>
    <w:rsid w:val="00517A49"/>
    <w:rsid w:val="005211F2"/>
    <w:rsid w:val="00522AFC"/>
    <w:rsid w:val="0053075B"/>
    <w:rsid w:val="00532B37"/>
    <w:rsid w:val="005336F3"/>
    <w:rsid w:val="005365D4"/>
    <w:rsid w:val="0053789E"/>
    <w:rsid w:val="00550DD9"/>
    <w:rsid w:val="005516F4"/>
    <w:rsid w:val="0055614C"/>
    <w:rsid w:val="0056071A"/>
    <w:rsid w:val="0056087D"/>
    <w:rsid w:val="00564B6E"/>
    <w:rsid w:val="00565991"/>
    <w:rsid w:val="00565E15"/>
    <w:rsid w:val="00566891"/>
    <w:rsid w:val="00566D06"/>
    <w:rsid w:val="005723DD"/>
    <w:rsid w:val="0057509D"/>
    <w:rsid w:val="00584333"/>
    <w:rsid w:val="00584CDC"/>
    <w:rsid w:val="00585089"/>
    <w:rsid w:val="0058562A"/>
    <w:rsid w:val="00585DB3"/>
    <w:rsid w:val="005870E1"/>
    <w:rsid w:val="0058721D"/>
    <w:rsid w:val="00591CD6"/>
    <w:rsid w:val="0059359B"/>
    <w:rsid w:val="00593FA6"/>
    <w:rsid w:val="005944B3"/>
    <w:rsid w:val="00597DBD"/>
    <w:rsid w:val="005A3505"/>
    <w:rsid w:val="005A7B96"/>
    <w:rsid w:val="005A7C0D"/>
    <w:rsid w:val="005B4944"/>
    <w:rsid w:val="005B69AD"/>
    <w:rsid w:val="005B6DFF"/>
    <w:rsid w:val="005C06B0"/>
    <w:rsid w:val="005C06BE"/>
    <w:rsid w:val="005C446C"/>
    <w:rsid w:val="005D0550"/>
    <w:rsid w:val="005D381E"/>
    <w:rsid w:val="005E14C2"/>
    <w:rsid w:val="005E3451"/>
    <w:rsid w:val="005F12E7"/>
    <w:rsid w:val="005F6BC2"/>
    <w:rsid w:val="00603DDD"/>
    <w:rsid w:val="00607BA5"/>
    <w:rsid w:val="0061030B"/>
    <w:rsid w:val="0061180A"/>
    <w:rsid w:val="00614D13"/>
    <w:rsid w:val="00625382"/>
    <w:rsid w:val="00626EB6"/>
    <w:rsid w:val="00630461"/>
    <w:rsid w:val="00631546"/>
    <w:rsid w:val="0063614F"/>
    <w:rsid w:val="0064095E"/>
    <w:rsid w:val="00643992"/>
    <w:rsid w:val="00644E13"/>
    <w:rsid w:val="00654B11"/>
    <w:rsid w:val="0065596C"/>
    <w:rsid w:val="00655D03"/>
    <w:rsid w:val="00661890"/>
    <w:rsid w:val="00661EF6"/>
    <w:rsid w:val="006753EE"/>
    <w:rsid w:val="00676EE0"/>
    <w:rsid w:val="0067729E"/>
    <w:rsid w:val="00677F8C"/>
    <w:rsid w:val="0068051B"/>
    <w:rsid w:val="00681541"/>
    <w:rsid w:val="00683388"/>
    <w:rsid w:val="006839E1"/>
    <w:rsid w:val="00683F84"/>
    <w:rsid w:val="006905FA"/>
    <w:rsid w:val="0069062C"/>
    <w:rsid w:val="00691791"/>
    <w:rsid w:val="006928C1"/>
    <w:rsid w:val="00693223"/>
    <w:rsid w:val="006937ED"/>
    <w:rsid w:val="00697CD8"/>
    <w:rsid w:val="006A00BE"/>
    <w:rsid w:val="006A0201"/>
    <w:rsid w:val="006A0577"/>
    <w:rsid w:val="006A1F3B"/>
    <w:rsid w:val="006A4DAF"/>
    <w:rsid w:val="006A5941"/>
    <w:rsid w:val="006A5FC5"/>
    <w:rsid w:val="006A6A81"/>
    <w:rsid w:val="006A75BE"/>
    <w:rsid w:val="006A7B5B"/>
    <w:rsid w:val="006B076E"/>
    <w:rsid w:val="006B08CB"/>
    <w:rsid w:val="006C310C"/>
    <w:rsid w:val="006C7972"/>
    <w:rsid w:val="006D0F7C"/>
    <w:rsid w:val="006D2093"/>
    <w:rsid w:val="006D3FED"/>
    <w:rsid w:val="006D4C15"/>
    <w:rsid w:val="006D5695"/>
    <w:rsid w:val="006D63B7"/>
    <w:rsid w:val="006D786D"/>
    <w:rsid w:val="006E532F"/>
    <w:rsid w:val="006E59F2"/>
    <w:rsid w:val="006F0A10"/>
    <w:rsid w:val="006F0A37"/>
    <w:rsid w:val="006F4A9B"/>
    <w:rsid w:val="006F4FB0"/>
    <w:rsid w:val="006F583C"/>
    <w:rsid w:val="006F6C54"/>
    <w:rsid w:val="006F7393"/>
    <w:rsid w:val="007016C6"/>
    <w:rsid w:val="00701869"/>
    <w:rsid w:val="00701D5D"/>
    <w:rsid w:val="0070224F"/>
    <w:rsid w:val="00703968"/>
    <w:rsid w:val="007061BD"/>
    <w:rsid w:val="007115F7"/>
    <w:rsid w:val="00712556"/>
    <w:rsid w:val="00715F66"/>
    <w:rsid w:val="00725E0B"/>
    <w:rsid w:val="00732155"/>
    <w:rsid w:val="00732FF6"/>
    <w:rsid w:val="007337EF"/>
    <w:rsid w:val="007365ED"/>
    <w:rsid w:val="00736C2C"/>
    <w:rsid w:val="00742988"/>
    <w:rsid w:val="00753F75"/>
    <w:rsid w:val="00755CA2"/>
    <w:rsid w:val="007609DB"/>
    <w:rsid w:val="00764E82"/>
    <w:rsid w:val="00767BEB"/>
    <w:rsid w:val="00776CB1"/>
    <w:rsid w:val="007772BE"/>
    <w:rsid w:val="007819A1"/>
    <w:rsid w:val="00784C38"/>
    <w:rsid w:val="00785689"/>
    <w:rsid w:val="0078606E"/>
    <w:rsid w:val="00790228"/>
    <w:rsid w:val="00790DCD"/>
    <w:rsid w:val="007917BC"/>
    <w:rsid w:val="00791C78"/>
    <w:rsid w:val="0079754B"/>
    <w:rsid w:val="007A0088"/>
    <w:rsid w:val="007A142F"/>
    <w:rsid w:val="007A1E6D"/>
    <w:rsid w:val="007A30D6"/>
    <w:rsid w:val="007A71C7"/>
    <w:rsid w:val="007B0EB2"/>
    <w:rsid w:val="007B3DD3"/>
    <w:rsid w:val="007B5A64"/>
    <w:rsid w:val="007B5DCE"/>
    <w:rsid w:val="007B60A8"/>
    <w:rsid w:val="007B6A3B"/>
    <w:rsid w:val="007C1EA0"/>
    <w:rsid w:val="007C2416"/>
    <w:rsid w:val="007C4E32"/>
    <w:rsid w:val="007C62B6"/>
    <w:rsid w:val="007D0DFA"/>
    <w:rsid w:val="007D381C"/>
    <w:rsid w:val="007D5BBF"/>
    <w:rsid w:val="007D6156"/>
    <w:rsid w:val="007E1E68"/>
    <w:rsid w:val="007E2E67"/>
    <w:rsid w:val="007F6AA7"/>
    <w:rsid w:val="008057DA"/>
    <w:rsid w:val="00806B01"/>
    <w:rsid w:val="00810B6F"/>
    <w:rsid w:val="00812B76"/>
    <w:rsid w:val="008145CC"/>
    <w:rsid w:val="0081484F"/>
    <w:rsid w:val="0081495C"/>
    <w:rsid w:val="00816FF1"/>
    <w:rsid w:val="00820DF8"/>
    <w:rsid w:val="0082202C"/>
    <w:rsid w:val="00822CE0"/>
    <w:rsid w:val="008251E7"/>
    <w:rsid w:val="0083306D"/>
    <w:rsid w:val="0083551F"/>
    <w:rsid w:val="008365FA"/>
    <w:rsid w:val="00837BED"/>
    <w:rsid w:val="00841AB1"/>
    <w:rsid w:val="008443E5"/>
    <w:rsid w:val="008463AD"/>
    <w:rsid w:val="00850F13"/>
    <w:rsid w:val="0085275F"/>
    <w:rsid w:val="00854DEB"/>
    <w:rsid w:val="00855298"/>
    <w:rsid w:val="008569B6"/>
    <w:rsid w:val="00856A5F"/>
    <w:rsid w:val="00857210"/>
    <w:rsid w:val="00857FA7"/>
    <w:rsid w:val="00860117"/>
    <w:rsid w:val="00861258"/>
    <w:rsid w:val="0086711F"/>
    <w:rsid w:val="008739A2"/>
    <w:rsid w:val="008752F6"/>
    <w:rsid w:val="00875362"/>
    <w:rsid w:val="00876613"/>
    <w:rsid w:val="00881A54"/>
    <w:rsid w:val="008821CB"/>
    <w:rsid w:val="00893F05"/>
    <w:rsid w:val="00894A89"/>
    <w:rsid w:val="0089533D"/>
    <w:rsid w:val="008A0A0B"/>
    <w:rsid w:val="008A4B2E"/>
    <w:rsid w:val="008B26AD"/>
    <w:rsid w:val="008B3C2E"/>
    <w:rsid w:val="008B4DC3"/>
    <w:rsid w:val="008C3727"/>
    <w:rsid w:val="008C3D50"/>
    <w:rsid w:val="008C68F1"/>
    <w:rsid w:val="008C7321"/>
    <w:rsid w:val="008D2084"/>
    <w:rsid w:val="008F392E"/>
    <w:rsid w:val="008F7CB4"/>
    <w:rsid w:val="00901026"/>
    <w:rsid w:val="00901A0F"/>
    <w:rsid w:val="009048E4"/>
    <w:rsid w:val="00904DF0"/>
    <w:rsid w:val="00910F26"/>
    <w:rsid w:val="0091451A"/>
    <w:rsid w:val="00914F57"/>
    <w:rsid w:val="00921803"/>
    <w:rsid w:val="0092204D"/>
    <w:rsid w:val="00926503"/>
    <w:rsid w:val="009275C3"/>
    <w:rsid w:val="00927E1D"/>
    <w:rsid w:val="00937B9E"/>
    <w:rsid w:val="0094020A"/>
    <w:rsid w:val="00940299"/>
    <w:rsid w:val="00942BBE"/>
    <w:rsid w:val="00943B91"/>
    <w:rsid w:val="00950A53"/>
    <w:rsid w:val="00953418"/>
    <w:rsid w:val="00956C20"/>
    <w:rsid w:val="00965BD0"/>
    <w:rsid w:val="00971622"/>
    <w:rsid w:val="009726D8"/>
    <w:rsid w:val="00975C7D"/>
    <w:rsid w:val="009775CF"/>
    <w:rsid w:val="00982CA9"/>
    <w:rsid w:val="00985B56"/>
    <w:rsid w:val="009935D9"/>
    <w:rsid w:val="00993D5B"/>
    <w:rsid w:val="009950C8"/>
    <w:rsid w:val="00995C9F"/>
    <w:rsid w:val="0099715A"/>
    <w:rsid w:val="00997D90"/>
    <w:rsid w:val="009A19CD"/>
    <w:rsid w:val="009A349E"/>
    <w:rsid w:val="009B1540"/>
    <w:rsid w:val="009B5533"/>
    <w:rsid w:val="009B73B1"/>
    <w:rsid w:val="009C03A7"/>
    <w:rsid w:val="009C3DE7"/>
    <w:rsid w:val="009C6949"/>
    <w:rsid w:val="009C7924"/>
    <w:rsid w:val="009D319C"/>
    <w:rsid w:val="009D574A"/>
    <w:rsid w:val="009D7308"/>
    <w:rsid w:val="009E1B72"/>
    <w:rsid w:val="009E4087"/>
    <w:rsid w:val="009E6BFB"/>
    <w:rsid w:val="009E7D3E"/>
    <w:rsid w:val="009F4B3B"/>
    <w:rsid w:val="009F54C9"/>
    <w:rsid w:val="009F5908"/>
    <w:rsid w:val="009F76DB"/>
    <w:rsid w:val="00A0075F"/>
    <w:rsid w:val="00A017E4"/>
    <w:rsid w:val="00A061E5"/>
    <w:rsid w:val="00A07C7D"/>
    <w:rsid w:val="00A100BD"/>
    <w:rsid w:val="00A1103B"/>
    <w:rsid w:val="00A1324A"/>
    <w:rsid w:val="00A1340D"/>
    <w:rsid w:val="00A20165"/>
    <w:rsid w:val="00A2078C"/>
    <w:rsid w:val="00A21AA3"/>
    <w:rsid w:val="00A2359F"/>
    <w:rsid w:val="00A242B0"/>
    <w:rsid w:val="00A302FB"/>
    <w:rsid w:val="00A304D3"/>
    <w:rsid w:val="00A32C3B"/>
    <w:rsid w:val="00A33B4E"/>
    <w:rsid w:val="00A33DB0"/>
    <w:rsid w:val="00A35454"/>
    <w:rsid w:val="00A36DAE"/>
    <w:rsid w:val="00A400A1"/>
    <w:rsid w:val="00A40B88"/>
    <w:rsid w:val="00A438CD"/>
    <w:rsid w:val="00A45F4F"/>
    <w:rsid w:val="00A533E1"/>
    <w:rsid w:val="00A55495"/>
    <w:rsid w:val="00A555F7"/>
    <w:rsid w:val="00A56087"/>
    <w:rsid w:val="00A600A9"/>
    <w:rsid w:val="00A60E9A"/>
    <w:rsid w:val="00A61F57"/>
    <w:rsid w:val="00A63AA3"/>
    <w:rsid w:val="00A63D5D"/>
    <w:rsid w:val="00A64500"/>
    <w:rsid w:val="00A7270F"/>
    <w:rsid w:val="00A759A8"/>
    <w:rsid w:val="00A762D5"/>
    <w:rsid w:val="00A76753"/>
    <w:rsid w:val="00A77014"/>
    <w:rsid w:val="00A82B15"/>
    <w:rsid w:val="00A848D8"/>
    <w:rsid w:val="00A8562A"/>
    <w:rsid w:val="00A914B5"/>
    <w:rsid w:val="00A92903"/>
    <w:rsid w:val="00A93FD4"/>
    <w:rsid w:val="00A94765"/>
    <w:rsid w:val="00AA320C"/>
    <w:rsid w:val="00AA55B7"/>
    <w:rsid w:val="00AA5B9E"/>
    <w:rsid w:val="00AA6993"/>
    <w:rsid w:val="00AB2407"/>
    <w:rsid w:val="00AB53DF"/>
    <w:rsid w:val="00AB5BA4"/>
    <w:rsid w:val="00AB5C78"/>
    <w:rsid w:val="00AB6E3F"/>
    <w:rsid w:val="00AC09F0"/>
    <w:rsid w:val="00AC7D65"/>
    <w:rsid w:val="00AD538C"/>
    <w:rsid w:val="00AE1EC3"/>
    <w:rsid w:val="00AE20FA"/>
    <w:rsid w:val="00AE5B66"/>
    <w:rsid w:val="00AE638C"/>
    <w:rsid w:val="00AF1916"/>
    <w:rsid w:val="00AF3495"/>
    <w:rsid w:val="00AF368C"/>
    <w:rsid w:val="00AF5231"/>
    <w:rsid w:val="00AF7803"/>
    <w:rsid w:val="00B00676"/>
    <w:rsid w:val="00B0106B"/>
    <w:rsid w:val="00B013DC"/>
    <w:rsid w:val="00B06086"/>
    <w:rsid w:val="00B07E5C"/>
    <w:rsid w:val="00B10DCC"/>
    <w:rsid w:val="00B11473"/>
    <w:rsid w:val="00B23929"/>
    <w:rsid w:val="00B24B75"/>
    <w:rsid w:val="00B27AEC"/>
    <w:rsid w:val="00B27FAC"/>
    <w:rsid w:val="00B342F9"/>
    <w:rsid w:val="00B36FD8"/>
    <w:rsid w:val="00B400CE"/>
    <w:rsid w:val="00B412C5"/>
    <w:rsid w:val="00B51D37"/>
    <w:rsid w:val="00B5487C"/>
    <w:rsid w:val="00B55D83"/>
    <w:rsid w:val="00B60211"/>
    <w:rsid w:val="00B605CD"/>
    <w:rsid w:val="00B61939"/>
    <w:rsid w:val="00B62EA7"/>
    <w:rsid w:val="00B64A88"/>
    <w:rsid w:val="00B73877"/>
    <w:rsid w:val="00B73B5E"/>
    <w:rsid w:val="00B8058A"/>
    <w:rsid w:val="00B80C6E"/>
    <w:rsid w:val="00B811F7"/>
    <w:rsid w:val="00B837B3"/>
    <w:rsid w:val="00B83884"/>
    <w:rsid w:val="00B84B4A"/>
    <w:rsid w:val="00B86D29"/>
    <w:rsid w:val="00B919D4"/>
    <w:rsid w:val="00B9494F"/>
    <w:rsid w:val="00B9724A"/>
    <w:rsid w:val="00B974AD"/>
    <w:rsid w:val="00BA38BD"/>
    <w:rsid w:val="00BA5DC6"/>
    <w:rsid w:val="00BA6196"/>
    <w:rsid w:val="00BB0384"/>
    <w:rsid w:val="00BB128C"/>
    <w:rsid w:val="00BB229F"/>
    <w:rsid w:val="00BC4F64"/>
    <w:rsid w:val="00BC55DF"/>
    <w:rsid w:val="00BC67EA"/>
    <w:rsid w:val="00BC6D8C"/>
    <w:rsid w:val="00BD3545"/>
    <w:rsid w:val="00BD39A9"/>
    <w:rsid w:val="00BD638E"/>
    <w:rsid w:val="00BE4D74"/>
    <w:rsid w:val="00BE6598"/>
    <w:rsid w:val="00BF2067"/>
    <w:rsid w:val="00C00474"/>
    <w:rsid w:val="00C107F7"/>
    <w:rsid w:val="00C114BE"/>
    <w:rsid w:val="00C126D5"/>
    <w:rsid w:val="00C1286A"/>
    <w:rsid w:val="00C13225"/>
    <w:rsid w:val="00C14BC5"/>
    <w:rsid w:val="00C16F07"/>
    <w:rsid w:val="00C17397"/>
    <w:rsid w:val="00C17768"/>
    <w:rsid w:val="00C263A3"/>
    <w:rsid w:val="00C30C8D"/>
    <w:rsid w:val="00C32E6B"/>
    <w:rsid w:val="00C34006"/>
    <w:rsid w:val="00C347FE"/>
    <w:rsid w:val="00C34DBF"/>
    <w:rsid w:val="00C36B4C"/>
    <w:rsid w:val="00C37F16"/>
    <w:rsid w:val="00C426B1"/>
    <w:rsid w:val="00C4378F"/>
    <w:rsid w:val="00C43F7F"/>
    <w:rsid w:val="00C4415A"/>
    <w:rsid w:val="00C5052D"/>
    <w:rsid w:val="00C53498"/>
    <w:rsid w:val="00C541D2"/>
    <w:rsid w:val="00C60498"/>
    <w:rsid w:val="00C65469"/>
    <w:rsid w:val="00C66160"/>
    <w:rsid w:val="00C66FCA"/>
    <w:rsid w:val="00C721AC"/>
    <w:rsid w:val="00C76395"/>
    <w:rsid w:val="00C77F2E"/>
    <w:rsid w:val="00C8373D"/>
    <w:rsid w:val="00C83E5A"/>
    <w:rsid w:val="00C87686"/>
    <w:rsid w:val="00C90D6A"/>
    <w:rsid w:val="00C92483"/>
    <w:rsid w:val="00C932C7"/>
    <w:rsid w:val="00C9656E"/>
    <w:rsid w:val="00C96FB4"/>
    <w:rsid w:val="00CA247E"/>
    <w:rsid w:val="00CA63A0"/>
    <w:rsid w:val="00CA6D21"/>
    <w:rsid w:val="00CB2533"/>
    <w:rsid w:val="00CB2DF4"/>
    <w:rsid w:val="00CB308D"/>
    <w:rsid w:val="00CB34B5"/>
    <w:rsid w:val="00CB4C92"/>
    <w:rsid w:val="00CB7298"/>
    <w:rsid w:val="00CB736A"/>
    <w:rsid w:val="00CC538B"/>
    <w:rsid w:val="00CC72B6"/>
    <w:rsid w:val="00CC759E"/>
    <w:rsid w:val="00CD5B8B"/>
    <w:rsid w:val="00CD65AD"/>
    <w:rsid w:val="00CD7928"/>
    <w:rsid w:val="00CD7FA1"/>
    <w:rsid w:val="00CE0BF8"/>
    <w:rsid w:val="00CE181C"/>
    <w:rsid w:val="00CE2CDB"/>
    <w:rsid w:val="00CE7DE8"/>
    <w:rsid w:val="00CF20B1"/>
    <w:rsid w:val="00D01816"/>
    <w:rsid w:val="00D0218D"/>
    <w:rsid w:val="00D02685"/>
    <w:rsid w:val="00D029B1"/>
    <w:rsid w:val="00D03EF1"/>
    <w:rsid w:val="00D23917"/>
    <w:rsid w:val="00D25FB5"/>
    <w:rsid w:val="00D26FF5"/>
    <w:rsid w:val="00D31189"/>
    <w:rsid w:val="00D425C7"/>
    <w:rsid w:val="00D44223"/>
    <w:rsid w:val="00D4482D"/>
    <w:rsid w:val="00D4489C"/>
    <w:rsid w:val="00D46582"/>
    <w:rsid w:val="00D46BEB"/>
    <w:rsid w:val="00D4756E"/>
    <w:rsid w:val="00D666C5"/>
    <w:rsid w:val="00D71DAD"/>
    <w:rsid w:val="00D822FD"/>
    <w:rsid w:val="00D83FE0"/>
    <w:rsid w:val="00D84539"/>
    <w:rsid w:val="00D846FA"/>
    <w:rsid w:val="00D86064"/>
    <w:rsid w:val="00D923EF"/>
    <w:rsid w:val="00D92F25"/>
    <w:rsid w:val="00D95EAA"/>
    <w:rsid w:val="00DA2529"/>
    <w:rsid w:val="00DA6E34"/>
    <w:rsid w:val="00DB0530"/>
    <w:rsid w:val="00DB130A"/>
    <w:rsid w:val="00DB2273"/>
    <w:rsid w:val="00DB2C0B"/>
    <w:rsid w:val="00DB2EBB"/>
    <w:rsid w:val="00DB3070"/>
    <w:rsid w:val="00DC10A1"/>
    <w:rsid w:val="00DC3BFA"/>
    <w:rsid w:val="00DC5C1E"/>
    <w:rsid w:val="00DC655F"/>
    <w:rsid w:val="00DD0517"/>
    <w:rsid w:val="00DD0B59"/>
    <w:rsid w:val="00DD64CF"/>
    <w:rsid w:val="00DD6522"/>
    <w:rsid w:val="00DD7EBD"/>
    <w:rsid w:val="00DE3836"/>
    <w:rsid w:val="00DE4644"/>
    <w:rsid w:val="00DF4AE2"/>
    <w:rsid w:val="00DF62B6"/>
    <w:rsid w:val="00DF664B"/>
    <w:rsid w:val="00E02457"/>
    <w:rsid w:val="00E0463C"/>
    <w:rsid w:val="00E066C1"/>
    <w:rsid w:val="00E07225"/>
    <w:rsid w:val="00E143DB"/>
    <w:rsid w:val="00E16607"/>
    <w:rsid w:val="00E2283A"/>
    <w:rsid w:val="00E279A9"/>
    <w:rsid w:val="00E3654B"/>
    <w:rsid w:val="00E4289E"/>
    <w:rsid w:val="00E43BFC"/>
    <w:rsid w:val="00E454E3"/>
    <w:rsid w:val="00E45C13"/>
    <w:rsid w:val="00E5409F"/>
    <w:rsid w:val="00E5573D"/>
    <w:rsid w:val="00E56133"/>
    <w:rsid w:val="00E63FEC"/>
    <w:rsid w:val="00E662A3"/>
    <w:rsid w:val="00E6645A"/>
    <w:rsid w:val="00E736B9"/>
    <w:rsid w:val="00E74A65"/>
    <w:rsid w:val="00E75A3A"/>
    <w:rsid w:val="00E76C8D"/>
    <w:rsid w:val="00E76CA9"/>
    <w:rsid w:val="00E8073B"/>
    <w:rsid w:val="00E81E58"/>
    <w:rsid w:val="00E84251"/>
    <w:rsid w:val="00E9021C"/>
    <w:rsid w:val="00E91F02"/>
    <w:rsid w:val="00E93795"/>
    <w:rsid w:val="00E971AA"/>
    <w:rsid w:val="00E97E75"/>
    <w:rsid w:val="00EA2B12"/>
    <w:rsid w:val="00EA472D"/>
    <w:rsid w:val="00EB1D23"/>
    <w:rsid w:val="00EB29FB"/>
    <w:rsid w:val="00EB2FA3"/>
    <w:rsid w:val="00EB4516"/>
    <w:rsid w:val="00EB4EFA"/>
    <w:rsid w:val="00EB6B0B"/>
    <w:rsid w:val="00EB7649"/>
    <w:rsid w:val="00ED1393"/>
    <w:rsid w:val="00ED303C"/>
    <w:rsid w:val="00ED3260"/>
    <w:rsid w:val="00ED6284"/>
    <w:rsid w:val="00EE261F"/>
    <w:rsid w:val="00EE2C5A"/>
    <w:rsid w:val="00EE3819"/>
    <w:rsid w:val="00EE58D5"/>
    <w:rsid w:val="00EE6488"/>
    <w:rsid w:val="00EF28A2"/>
    <w:rsid w:val="00EF40E3"/>
    <w:rsid w:val="00EF64DA"/>
    <w:rsid w:val="00EF64DC"/>
    <w:rsid w:val="00F00888"/>
    <w:rsid w:val="00F021FA"/>
    <w:rsid w:val="00F034CD"/>
    <w:rsid w:val="00F05937"/>
    <w:rsid w:val="00F07B08"/>
    <w:rsid w:val="00F119E5"/>
    <w:rsid w:val="00F11D44"/>
    <w:rsid w:val="00F12B45"/>
    <w:rsid w:val="00F1467E"/>
    <w:rsid w:val="00F227B6"/>
    <w:rsid w:val="00F24FA2"/>
    <w:rsid w:val="00F35DB5"/>
    <w:rsid w:val="00F3686B"/>
    <w:rsid w:val="00F405DA"/>
    <w:rsid w:val="00F470CB"/>
    <w:rsid w:val="00F50898"/>
    <w:rsid w:val="00F55DAB"/>
    <w:rsid w:val="00F579E0"/>
    <w:rsid w:val="00F62E97"/>
    <w:rsid w:val="00F64209"/>
    <w:rsid w:val="00F66E19"/>
    <w:rsid w:val="00F76309"/>
    <w:rsid w:val="00F80501"/>
    <w:rsid w:val="00F86FD6"/>
    <w:rsid w:val="00F8752A"/>
    <w:rsid w:val="00F921ED"/>
    <w:rsid w:val="00F93BF5"/>
    <w:rsid w:val="00F957AD"/>
    <w:rsid w:val="00F95B6F"/>
    <w:rsid w:val="00FA48A6"/>
    <w:rsid w:val="00FA763B"/>
    <w:rsid w:val="00FB33B0"/>
    <w:rsid w:val="00FB428B"/>
    <w:rsid w:val="00FB5E50"/>
    <w:rsid w:val="00FC1DAC"/>
    <w:rsid w:val="00FC48E8"/>
    <w:rsid w:val="00FD30D8"/>
    <w:rsid w:val="00FD6FB9"/>
    <w:rsid w:val="00FE0680"/>
    <w:rsid w:val="00FE6B50"/>
    <w:rsid w:val="00FF04A4"/>
    <w:rsid w:val="00FF0B55"/>
    <w:rsid w:val="00FF1E1C"/>
    <w:rsid w:val="00FF7465"/>
    <w:rsid w:val="0E6F4A2D"/>
    <w:rsid w:val="135FF7A6"/>
    <w:rsid w:val="1D9ED15C"/>
    <w:rsid w:val="24EC0F9B"/>
    <w:rsid w:val="262A82D3"/>
    <w:rsid w:val="28C95C54"/>
    <w:rsid w:val="28CB4584"/>
    <w:rsid w:val="2E2AE5A6"/>
    <w:rsid w:val="314B513A"/>
    <w:rsid w:val="34B5A135"/>
    <w:rsid w:val="35BA40D3"/>
    <w:rsid w:val="35D270D2"/>
    <w:rsid w:val="3B863F02"/>
    <w:rsid w:val="3C85307C"/>
    <w:rsid w:val="44001E2A"/>
    <w:rsid w:val="4BBD8B65"/>
    <w:rsid w:val="5FDBBF3C"/>
    <w:rsid w:val="62AEB5E8"/>
    <w:rsid w:val="6953DD98"/>
    <w:rsid w:val="6B76D950"/>
    <w:rsid w:val="6D50B0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819FBD"/>
  <w15:chartTrackingRefBased/>
  <w15:docId w15:val="{B62F25CB-BA41-4EFC-995B-44CA49F5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36DAE"/>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2F59C0"/>
    <w:pPr>
      <w:keepNext/>
      <w:numPr>
        <w:ilvl w:val="1"/>
        <w:numId w:val="2"/>
      </w:numPr>
      <w:spacing w:after="120"/>
      <w:outlineLvl w:val="1"/>
    </w:pPr>
    <w:rPr>
      <w:b/>
    </w:rPr>
  </w:style>
  <w:style w:type="paragraph" w:styleId="Heading3">
    <w:name w:val="heading 3"/>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uiPriority w:val="99"/>
    <w:rsid w:val="00A36DAE"/>
    <w:rPr>
      <w:rFonts w:ascii="Segoe UI" w:hAnsi="Segoe UI" w:cs="Segoe UI"/>
      <w:sz w:val="18"/>
      <w:szCs w:val="18"/>
    </w:rPr>
  </w:style>
  <w:style w:type="character" w:customStyle="1" w:styleId="BalloonTextChar">
    <w:name w:val="Balloon Text Char"/>
    <w:link w:val="BalloonText"/>
    <w:uiPriority w:val="99"/>
    <w:rsid w:val="00A36DAE"/>
    <w:rPr>
      <w:rFonts w:ascii="Segoe UI" w:hAnsi="Segoe UI" w:cs="Segoe UI"/>
      <w:snapToGrid w:val="0"/>
      <w:kern w:val="28"/>
      <w:sz w:val="18"/>
      <w:szCs w:val="18"/>
    </w:rPr>
  </w:style>
  <w:style w:type="character" w:customStyle="1" w:styleId="Heading1Char">
    <w:name w:val="Heading 1 Char"/>
    <w:link w:val="Heading1"/>
    <w:rsid w:val="00A36DAE"/>
    <w:rPr>
      <w:rFonts w:ascii="Times New Roman Bold" w:hAnsi="Times New Roman Bold"/>
      <w:b/>
      <w:caps/>
      <w:snapToGrid w:val="0"/>
      <w:kern w:val="28"/>
      <w:sz w:val="22"/>
    </w:rPr>
  </w:style>
  <w:style w:type="character" w:customStyle="1" w:styleId="Heading2Char">
    <w:name w:val="Heading 2 Char"/>
    <w:uiPriority w:val="9"/>
    <w:semiHidden/>
    <w:rsid w:val="00A36DAE"/>
    <w:rPr>
      <w:rFonts w:ascii="Calibri Light" w:eastAsia="Times New Roman" w:hAnsi="Calibri Light" w:cs="Times New Roman"/>
      <w:snapToGrid w:val="0"/>
      <w:color w:val="2F5496"/>
      <w:kern w:val="28"/>
      <w:sz w:val="26"/>
      <w:szCs w:val="26"/>
    </w:rPr>
  </w:style>
  <w:style w:type="character" w:customStyle="1" w:styleId="Heading3Char">
    <w:name w:val="Heading 3 Char"/>
    <w:link w:val="Heading3"/>
    <w:rsid w:val="00A36DAE"/>
    <w:rPr>
      <w:b/>
      <w:snapToGrid w:val="0"/>
      <w:kern w:val="28"/>
      <w:sz w:val="22"/>
    </w:rPr>
  </w:style>
  <w:style w:type="character" w:customStyle="1" w:styleId="Heading4Char">
    <w:name w:val="Heading 4 Char"/>
    <w:link w:val="Heading4"/>
    <w:rsid w:val="00A36DAE"/>
    <w:rPr>
      <w:b/>
      <w:snapToGrid w:val="0"/>
      <w:kern w:val="28"/>
      <w:sz w:val="22"/>
    </w:rPr>
  </w:style>
  <w:style w:type="character" w:customStyle="1" w:styleId="Heading5Char">
    <w:name w:val="Heading 5 Char"/>
    <w:link w:val="Heading5"/>
    <w:rsid w:val="00A36DAE"/>
    <w:rPr>
      <w:b/>
      <w:snapToGrid w:val="0"/>
      <w:kern w:val="28"/>
      <w:sz w:val="22"/>
    </w:rPr>
  </w:style>
  <w:style w:type="character" w:customStyle="1" w:styleId="Heading6Char">
    <w:name w:val="Heading 6 Char"/>
    <w:aliases w:val="h6 Char"/>
    <w:link w:val="Heading6"/>
    <w:rsid w:val="00A36DAE"/>
    <w:rPr>
      <w:b/>
      <w:snapToGrid w:val="0"/>
      <w:kern w:val="28"/>
      <w:sz w:val="22"/>
    </w:rPr>
  </w:style>
  <w:style w:type="character" w:customStyle="1" w:styleId="Heading7Char">
    <w:name w:val="Heading 7 Char"/>
    <w:link w:val="Heading7"/>
    <w:rsid w:val="00A36DAE"/>
    <w:rPr>
      <w:b/>
      <w:snapToGrid w:val="0"/>
      <w:kern w:val="28"/>
      <w:sz w:val="22"/>
    </w:rPr>
  </w:style>
  <w:style w:type="character" w:customStyle="1" w:styleId="Heading8Char">
    <w:name w:val="Heading 8 Char"/>
    <w:link w:val="Heading8"/>
    <w:rsid w:val="00A36DAE"/>
    <w:rPr>
      <w:b/>
      <w:snapToGrid w:val="0"/>
      <w:kern w:val="28"/>
      <w:sz w:val="22"/>
    </w:rPr>
  </w:style>
  <w:style w:type="character" w:customStyle="1" w:styleId="Heading9Char">
    <w:name w:val="Heading 9 Char"/>
    <w:link w:val="Heading9"/>
    <w:rsid w:val="00A36DAE"/>
    <w:rPr>
      <w:b/>
      <w:snapToGrid w:val="0"/>
      <w:kern w:val="28"/>
      <w:sz w:val="22"/>
    </w:rPr>
  </w:style>
  <w:style w:type="character" w:customStyle="1" w:styleId="EndnoteTextChar">
    <w:name w:val="Endnote Text Char"/>
    <w:link w:val="EndnoteText"/>
    <w:semiHidden/>
    <w:rsid w:val="00A36DAE"/>
    <w:rPr>
      <w:snapToGrid w:val="0"/>
      <w:kern w:val="28"/>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A36DAE"/>
  </w:style>
  <w:style w:type="character" w:customStyle="1" w:styleId="HeaderChar">
    <w:name w:val="Header Char"/>
    <w:link w:val="Header"/>
    <w:rsid w:val="00A36DAE"/>
    <w:rPr>
      <w:b/>
      <w:snapToGrid w:val="0"/>
      <w:kern w:val="28"/>
      <w:sz w:val="22"/>
    </w:rPr>
  </w:style>
  <w:style w:type="character" w:styleId="Emphasis">
    <w:name w:val="Emphasis"/>
    <w:qFormat/>
    <w:rsid w:val="00A36DAE"/>
    <w:rPr>
      <w:i/>
      <w:iCs/>
    </w:rPr>
  </w:style>
  <w:style w:type="character" w:customStyle="1" w:styleId="ParaNumChar1">
    <w:name w:val="ParaNum Char1"/>
    <w:link w:val="ParaNum"/>
    <w:locked/>
    <w:rsid w:val="00A36DAE"/>
    <w:rPr>
      <w:snapToGrid w:val="0"/>
      <w:kern w:val="28"/>
      <w:sz w:val="22"/>
    </w:rPr>
  </w:style>
  <w:style w:type="character" w:customStyle="1" w:styleId="documentbody">
    <w:name w:val="documentbody"/>
    <w:rsid w:val="00A36DAE"/>
  </w:style>
  <w:style w:type="character" w:customStyle="1" w:styleId="searchterm">
    <w:name w:val="searchterm"/>
    <w:rsid w:val="00A36DAE"/>
  </w:style>
  <w:style w:type="character" w:customStyle="1" w:styleId="apple-converted-space">
    <w:name w:val="apple-converted-space"/>
    <w:rsid w:val="00A36DAE"/>
  </w:style>
  <w:style w:type="paragraph" w:styleId="Caption">
    <w:name w:val="caption"/>
    <w:basedOn w:val="Normal"/>
    <w:next w:val="Normal"/>
    <w:qFormat/>
    <w:rsid w:val="00A36DAE"/>
    <w:pPr>
      <w:spacing w:before="120" w:after="120"/>
    </w:pPr>
    <w:rPr>
      <w:b/>
      <w:snapToGrid/>
    </w:rPr>
  </w:style>
  <w:style w:type="numbering" w:customStyle="1" w:styleId="Style10">
    <w:name w:val="Style1"/>
    <w:uiPriority w:val="99"/>
    <w:rsid w:val="00A36DAE"/>
    <w:pPr>
      <w:numPr>
        <w:numId w:val="3"/>
      </w:numPr>
    </w:pPr>
  </w:style>
  <w:style w:type="paragraph" w:customStyle="1" w:styleId="Paranum0">
    <w:name w:val="Paranum"/>
    <w:rsid w:val="00A36DAE"/>
    <w:pPr>
      <w:numPr>
        <w:numId w:val="4"/>
      </w:numPr>
      <w:tabs>
        <w:tab w:val="left" w:pos="1440"/>
      </w:tabs>
      <w:spacing w:after="240"/>
      <w:jc w:val="both"/>
    </w:pPr>
    <w:rPr>
      <w:sz w:val="22"/>
    </w:rPr>
  </w:style>
  <w:style w:type="character" w:customStyle="1" w:styleId="Heading2Char2">
    <w:name w:val="Heading 2 Char2"/>
    <w:aliases w:val="Heading 2 Char Char Char Char Char,Heading 2 Char Char Char Char Char Char1 Char Char,Heading 2 Char1 Char,Heading 2 Char1 Char Char Char,Heading 2 Char1 Char Char Char Char1 Char Char,Heading 2 Char1 Char Char1 Char"/>
    <w:link w:val="Heading2"/>
    <w:rsid w:val="002F59C0"/>
    <w:rPr>
      <w:b/>
      <w:snapToGrid w:val="0"/>
      <w:kern w:val="28"/>
      <w:sz w:val="22"/>
    </w:rPr>
  </w:style>
  <w:style w:type="character" w:styleId="CommentReference">
    <w:name w:val="annotation reference"/>
    <w:uiPriority w:val="99"/>
    <w:rsid w:val="00A36DAE"/>
    <w:rPr>
      <w:sz w:val="16"/>
      <w:szCs w:val="16"/>
    </w:rPr>
  </w:style>
  <w:style w:type="character" w:customStyle="1" w:styleId="Footnote">
    <w:name w:val="Footnote"/>
    <w:rsid w:val="00A36DAE"/>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A36DAE"/>
    <w:rPr>
      <w:rFonts w:cs="Times New Roman"/>
      <w:lang w:val="en-US" w:eastAsia="en-US" w:bidi="ar-SA"/>
    </w:rPr>
  </w:style>
  <w:style w:type="character" w:customStyle="1" w:styleId="documentbody1">
    <w:name w:val="documentbody1"/>
    <w:rsid w:val="00A36DAE"/>
    <w:rPr>
      <w:rFonts w:ascii="Verdana" w:hAnsi="Verdana" w:cs="Times New Roman"/>
      <w:sz w:val="19"/>
      <w:szCs w:val="19"/>
    </w:rPr>
  </w:style>
  <w:style w:type="paragraph" w:styleId="CommentText">
    <w:name w:val="annotation text"/>
    <w:basedOn w:val="Normal"/>
    <w:link w:val="CommentTextChar"/>
    <w:uiPriority w:val="99"/>
    <w:rsid w:val="00A36DAE"/>
    <w:rPr>
      <w:sz w:val="20"/>
    </w:rPr>
  </w:style>
  <w:style w:type="character" w:customStyle="1" w:styleId="CommentTextChar">
    <w:name w:val="Comment Text Char"/>
    <w:link w:val="CommentText"/>
    <w:uiPriority w:val="99"/>
    <w:rsid w:val="00A36DAE"/>
    <w:rPr>
      <w:snapToGrid w:val="0"/>
      <w:kern w:val="28"/>
    </w:rPr>
  </w:style>
  <w:style w:type="paragraph" w:styleId="CommentSubject">
    <w:name w:val="annotation subject"/>
    <w:basedOn w:val="CommentText"/>
    <w:next w:val="CommentText"/>
    <w:link w:val="CommentSubjectChar"/>
    <w:rsid w:val="00A36DAE"/>
    <w:rPr>
      <w:b/>
      <w:bCs/>
    </w:rPr>
  </w:style>
  <w:style w:type="character" w:customStyle="1" w:styleId="CommentSubjectChar">
    <w:name w:val="Comment Subject Char"/>
    <w:link w:val="CommentSubject"/>
    <w:rsid w:val="00A36DAE"/>
    <w:rPr>
      <w:b/>
      <w:bCs/>
      <w:snapToGrid w:val="0"/>
      <w:kern w:val="28"/>
    </w:rPr>
  </w:style>
  <w:style w:type="paragraph" w:styleId="BodyText">
    <w:name w:val="Body Text"/>
    <w:basedOn w:val="Normal"/>
    <w:link w:val="BodyTextChar"/>
    <w:rsid w:val="00A36DAE"/>
    <w:pPr>
      <w:widowControl/>
    </w:pPr>
    <w:rPr>
      <w:rFonts w:ascii="CG Times (W1)" w:hAnsi="CG Times (W1)"/>
      <w:snapToGrid/>
      <w:kern w:val="0"/>
      <w:lang w:val="x-none" w:eastAsia="x-none"/>
    </w:rPr>
  </w:style>
  <w:style w:type="character" w:customStyle="1" w:styleId="BodyTextChar">
    <w:name w:val="Body Text Char"/>
    <w:link w:val="BodyText"/>
    <w:rsid w:val="00A36DAE"/>
    <w:rPr>
      <w:rFonts w:ascii="CG Times (W1)" w:hAnsi="CG Times (W1)"/>
      <w:sz w:val="22"/>
      <w:lang w:val="x-none" w:eastAsia="x-none"/>
    </w:rPr>
  </w:style>
  <w:style w:type="character" w:styleId="FollowedHyperlink">
    <w:name w:val="FollowedHyperlink"/>
    <w:uiPriority w:val="99"/>
    <w:rsid w:val="00A36DAE"/>
    <w:rPr>
      <w:color w:val="954F72"/>
      <w:u w:val="single"/>
    </w:rPr>
  </w:style>
  <w:style w:type="character" w:customStyle="1" w:styleId="cosearchterm">
    <w:name w:val="co_searchterm"/>
    <w:rsid w:val="00A36DAE"/>
  </w:style>
  <w:style w:type="character" w:customStyle="1" w:styleId="ParaNumChar">
    <w:name w:val="ParaNum Char"/>
    <w:locked/>
    <w:rsid w:val="00A36DAE"/>
    <w:rPr>
      <w:rFonts w:ascii="Times New Roman" w:eastAsia="Times New Roman" w:hAnsi="Times New Roman" w:cs="Times New Roman"/>
      <w:snapToGrid w:val="0"/>
      <w:kern w:val="28"/>
      <w:szCs w:val="20"/>
    </w:rPr>
  </w:style>
  <w:style w:type="character" w:customStyle="1" w:styleId="UnresolvedMention1">
    <w:name w:val="Unresolved Mention1"/>
    <w:uiPriority w:val="99"/>
    <w:semiHidden/>
    <w:unhideWhenUsed/>
    <w:rsid w:val="00A36DAE"/>
    <w:rPr>
      <w:color w:val="808080"/>
      <w:shd w:val="clear" w:color="auto" w:fill="E6E6E6"/>
    </w:rPr>
  </w:style>
  <w:style w:type="paragraph" w:styleId="ListParagraph">
    <w:name w:val="List Paragraph"/>
    <w:basedOn w:val="Normal"/>
    <w:uiPriority w:val="34"/>
    <w:qFormat/>
    <w:rsid w:val="00A36DAE"/>
    <w:pPr>
      <w:ind w:left="720"/>
      <w:contextualSpacing/>
    </w:pPr>
  </w:style>
  <w:style w:type="paragraph" w:customStyle="1" w:styleId="msonormal">
    <w:name w:val="msonormal"/>
    <w:basedOn w:val="Normal"/>
    <w:rsid w:val="00A36DAE"/>
    <w:pPr>
      <w:widowControl/>
      <w:spacing w:before="100" w:beforeAutospacing="1" w:after="100" w:afterAutospacing="1"/>
    </w:pPr>
    <w:rPr>
      <w:snapToGrid/>
      <w:kern w:val="0"/>
      <w:sz w:val="24"/>
      <w:szCs w:val="24"/>
    </w:rPr>
  </w:style>
  <w:style w:type="paragraph" w:customStyle="1" w:styleId="xl63">
    <w:name w:val="xl63"/>
    <w:basedOn w:val="Normal"/>
    <w:rsid w:val="00A36DAE"/>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4">
    <w:name w:val="xl64"/>
    <w:basedOn w:val="Normal"/>
    <w:rsid w:val="00A36DAE"/>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5">
    <w:name w:val="xl65"/>
    <w:basedOn w:val="Normal"/>
    <w:rsid w:val="00A36DAE"/>
    <w:pPr>
      <w:widowControl/>
      <w:spacing w:before="100" w:beforeAutospacing="1" w:after="100" w:afterAutospacing="1"/>
    </w:pPr>
    <w:rPr>
      <w:rFonts w:ascii="Arial" w:hAnsi="Arial" w:cs="Arial"/>
      <w:b/>
      <w:bCs/>
      <w:snapToGrid/>
      <w:kern w:val="0"/>
      <w:sz w:val="18"/>
      <w:szCs w:val="18"/>
    </w:rPr>
  </w:style>
  <w:style w:type="paragraph" w:customStyle="1" w:styleId="xl66">
    <w:name w:val="xl66"/>
    <w:basedOn w:val="Normal"/>
    <w:rsid w:val="00A36DAE"/>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67">
    <w:name w:val="xl67"/>
    <w:basedOn w:val="Normal"/>
    <w:rsid w:val="00A36DAE"/>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68">
    <w:name w:val="xl68"/>
    <w:basedOn w:val="Normal"/>
    <w:rsid w:val="00A36DAE"/>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69">
    <w:name w:val="xl69"/>
    <w:basedOn w:val="Normal"/>
    <w:rsid w:val="00A36DAE"/>
    <w:pPr>
      <w:widowControl/>
      <w:spacing w:before="100" w:beforeAutospacing="1" w:after="100" w:afterAutospacing="1"/>
    </w:pPr>
    <w:rPr>
      <w:rFonts w:ascii="Arial" w:hAnsi="Arial" w:cs="Arial"/>
      <w:snapToGrid/>
      <w:kern w:val="0"/>
      <w:sz w:val="18"/>
      <w:szCs w:val="18"/>
    </w:rPr>
  </w:style>
  <w:style w:type="paragraph" w:customStyle="1" w:styleId="xl70">
    <w:name w:val="xl70"/>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71">
    <w:name w:val="xl71"/>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72">
    <w:name w:val="xl72"/>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3">
    <w:name w:val="xl73"/>
    <w:basedOn w:val="Normal"/>
    <w:rsid w:val="00A36DAE"/>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4">
    <w:name w:val="xl74"/>
    <w:basedOn w:val="Normal"/>
    <w:rsid w:val="00A36DAE"/>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customStyle="1" w:styleId="xl75">
    <w:name w:val="xl75"/>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6">
    <w:name w:val="xl76"/>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styleId="NormalWeb">
    <w:name w:val="Normal (Web)"/>
    <w:basedOn w:val="Normal"/>
    <w:unhideWhenUsed/>
    <w:rsid w:val="00A36DAE"/>
    <w:pPr>
      <w:widowControl/>
      <w:spacing w:before="100" w:beforeAutospacing="1" w:after="100" w:afterAutospacing="1"/>
    </w:pPr>
    <w:rPr>
      <w:snapToGrid/>
      <w:kern w:val="0"/>
      <w:sz w:val="24"/>
      <w:szCs w:val="24"/>
    </w:rPr>
  </w:style>
  <w:style w:type="character" w:customStyle="1" w:styleId="hits">
    <w:name w:val="hits"/>
    <w:rsid w:val="00A36DAE"/>
  </w:style>
  <w:style w:type="table" w:styleId="TableGrid">
    <w:name w:val="Table Grid"/>
    <w:basedOn w:val="TableNormal"/>
    <w:uiPriority w:val="39"/>
    <w:rsid w:val="00A3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DAE"/>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FootnoteTextChar3">
    <w:name w:val="Footnote Text Char3"/>
    <w:aliases w:val="Footnote Text Char Char Char Char Char Char3,Footnote Text Char Char4 Char2,Footnote Text Char1 Char Char Char Char Char Char3,Footnote Text Char1 Char1 Char Char Char3,Footnote Text Char2 Char Char Char2,Footnote Text Char2 Char2"/>
    <w:locked/>
    <w:rsid w:val="00A36DAE"/>
  </w:style>
  <w:style w:type="character" w:customStyle="1" w:styleId="UnresolvedMention2">
    <w:name w:val="Unresolved Mention2"/>
    <w:uiPriority w:val="99"/>
    <w:unhideWhenUsed/>
    <w:rsid w:val="00A36DAE"/>
    <w:rPr>
      <w:color w:val="605E5C"/>
      <w:shd w:val="clear" w:color="auto" w:fill="E1DFDD"/>
    </w:rPr>
  </w:style>
  <w:style w:type="paragraph" w:styleId="Revision">
    <w:name w:val="Revision"/>
    <w:hidden/>
    <w:uiPriority w:val="99"/>
    <w:semiHidden/>
    <w:rsid w:val="00A36DAE"/>
    <w:rPr>
      <w:snapToGrid w:val="0"/>
      <w:kern w:val="28"/>
      <w:sz w:val="22"/>
    </w:rPr>
  </w:style>
  <w:style w:type="character" w:customStyle="1" w:styleId="UnresolvedMention20">
    <w:name w:val="Unresolved Mention2_0"/>
    <w:uiPriority w:val="99"/>
    <w:semiHidden/>
    <w:unhideWhenUsed/>
    <w:rsid w:val="00A36DAE"/>
    <w:rPr>
      <w:color w:val="605E5C"/>
      <w:shd w:val="clear" w:color="auto" w:fill="E1DFDD"/>
    </w:rPr>
  </w:style>
  <w:style w:type="paragraph" w:customStyle="1" w:styleId="xmsonormal">
    <w:name w:val="x_msonormal"/>
    <w:basedOn w:val="Normal"/>
    <w:rsid w:val="00A36DAE"/>
    <w:pPr>
      <w:widowControl/>
      <w:spacing w:before="100" w:beforeAutospacing="1" w:after="100" w:afterAutospacing="1"/>
    </w:pPr>
    <w:rPr>
      <w:snapToGrid/>
      <w:kern w:val="0"/>
      <w:sz w:val="24"/>
      <w:szCs w:val="24"/>
    </w:rPr>
  </w:style>
  <w:style w:type="character" w:styleId="LineNumber">
    <w:name w:val="line number"/>
    <w:rsid w:val="00A36DAE"/>
  </w:style>
  <w:style w:type="paragraph" w:styleId="Subtitle">
    <w:name w:val="Subtitle"/>
    <w:basedOn w:val="Normal"/>
    <w:next w:val="Normal"/>
    <w:link w:val="SubtitleChar"/>
    <w:uiPriority w:val="11"/>
    <w:qFormat/>
    <w:rsid w:val="00A36DAE"/>
    <w:pPr>
      <w:widowControl/>
      <w:numPr>
        <w:ilvl w:val="1"/>
      </w:numPr>
      <w:spacing w:after="160" w:line="259" w:lineRule="auto"/>
    </w:pPr>
    <w:rPr>
      <w:rFonts w:ascii="Calibri" w:hAnsi="Calibri"/>
      <w:snapToGrid/>
      <w:color w:val="5A5A5A"/>
      <w:spacing w:val="15"/>
      <w:kern w:val="0"/>
      <w:szCs w:val="22"/>
    </w:rPr>
  </w:style>
  <w:style w:type="character" w:customStyle="1" w:styleId="SubtitleChar">
    <w:name w:val="Subtitle Char"/>
    <w:link w:val="Subtitle"/>
    <w:uiPriority w:val="11"/>
    <w:rsid w:val="00A36DAE"/>
    <w:rPr>
      <w:rFonts w:ascii="Calibri" w:hAnsi="Calibri"/>
      <w:color w:val="5A5A5A"/>
      <w:spacing w:val="15"/>
      <w:sz w:val="22"/>
      <w:szCs w:val="22"/>
    </w:rPr>
  </w:style>
  <w:style w:type="character" w:customStyle="1" w:styleId="UnresolvedMention3">
    <w:name w:val="Unresolved Mention3"/>
    <w:uiPriority w:val="99"/>
    <w:semiHidden/>
    <w:unhideWhenUsed/>
    <w:rsid w:val="00A36DAE"/>
    <w:rPr>
      <w:color w:val="605E5C"/>
      <w:shd w:val="clear" w:color="auto" w:fill="E1DFDD"/>
    </w:rPr>
  </w:style>
  <w:style w:type="paragraph" w:customStyle="1" w:styleId="xl77">
    <w:name w:val="xl77"/>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8">
    <w:name w:val="xl78"/>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9">
    <w:name w:val="xl79"/>
    <w:basedOn w:val="Normal"/>
    <w:rsid w:val="00A36DAE"/>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70AD47"/>
      <w:kern w:val="0"/>
      <w:sz w:val="24"/>
      <w:szCs w:val="24"/>
    </w:rPr>
  </w:style>
  <w:style w:type="paragraph" w:customStyle="1" w:styleId="xl80">
    <w:name w:val="xl80"/>
    <w:basedOn w:val="Normal"/>
    <w:rsid w:val="00A36DAE"/>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70AD47"/>
      <w:kern w:val="0"/>
      <w:sz w:val="24"/>
      <w:szCs w:val="24"/>
    </w:rPr>
  </w:style>
  <w:style w:type="paragraph" w:customStyle="1" w:styleId="xl81">
    <w:name w:val="xl81"/>
    <w:basedOn w:val="Normal"/>
    <w:rsid w:val="00A36DAE"/>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FF0000"/>
      <w:kern w:val="0"/>
      <w:sz w:val="24"/>
      <w:szCs w:val="24"/>
    </w:rPr>
  </w:style>
  <w:style w:type="paragraph" w:customStyle="1" w:styleId="xl82">
    <w:name w:val="xl82"/>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FF0000"/>
      <w:kern w:val="0"/>
      <w:sz w:val="24"/>
      <w:szCs w:val="24"/>
    </w:rPr>
  </w:style>
  <w:style w:type="paragraph" w:customStyle="1" w:styleId="xl83">
    <w:name w:val="xl83"/>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4">
    <w:name w:val="xl84"/>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5">
    <w:name w:val="xl85"/>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6">
    <w:name w:val="xl86"/>
    <w:basedOn w:val="Normal"/>
    <w:rsid w:val="00A36DAE"/>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00B050"/>
      <w:kern w:val="0"/>
      <w:sz w:val="24"/>
      <w:szCs w:val="24"/>
    </w:rPr>
  </w:style>
  <w:style w:type="paragraph" w:customStyle="1" w:styleId="xl87">
    <w:name w:val="xl87"/>
    <w:basedOn w:val="Normal"/>
    <w:rsid w:val="00A36DAE"/>
    <w:pPr>
      <w:widowControl/>
      <w:spacing w:before="100" w:beforeAutospacing="1" w:after="100" w:afterAutospacing="1"/>
      <w:jc w:val="center"/>
    </w:pPr>
    <w:rPr>
      <w:snapToGrid/>
      <w:kern w:val="0"/>
      <w:sz w:val="24"/>
      <w:szCs w:val="24"/>
    </w:rPr>
  </w:style>
  <w:style w:type="paragraph" w:customStyle="1" w:styleId="xl88">
    <w:name w:val="xl88"/>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89">
    <w:name w:val="xl89"/>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0">
    <w:name w:val="xl90"/>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1">
    <w:name w:val="xl91"/>
    <w:basedOn w:val="Normal"/>
    <w:rsid w:val="00A36DAE"/>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kern w:val="0"/>
      <w:sz w:val="24"/>
      <w:szCs w:val="24"/>
    </w:rPr>
  </w:style>
  <w:style w:type="paragraph" w:customStyle="1" w:styleId="xl92">
    <w:name w:val="xl92"/>
    <w:basedOn w:val="Normal"/>
    <w:rsid w:val="00A36DAE"/>
    <w:pPr>
      <w:widowControl/>
      <w:spacing w:before="100" w:beforeAutospacing="1" w:after="100" w:afterAutospacing="1"/>
    </w:pPr>
    <w:rPr>
      <w:snapToGrid/>
      <w:kern w:val="0"/>
      <w:sz w:val="24"/>
      <w:szCs w:val="24"/>
    </w:rPr>
  </w:style>
  <w:style w:type="paragraph" w:customStyle="1" w:styleId="xl93">
    <w:name w:val="xl93"/>
    <w:basedOn w:val="Normal"/>
    <w:rsid w:val="00A36DAE"/>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kern w:val="0"/>
      <w:sz w:val="24"/>
      <w:szCs w:val="24"/>
    </w:rPr>
  </w:style>
  <w:style w:type="paragraph" w:customStyle="1" w:styleId="xl94">
    <w:name w:val="xl94"/>
    <w:basedOn w:val="Normal"/>
    <w:rsid w:val="00A36DAE"/>
    <w:pPr>
      <w:widowControl/>
      <w:spacing w:before="100" w:beforeAutospacing="1" w:after="100" w:afterAutospacing="1"/>
      <w:jc w:val="center"/>
    </w:pPr>
    <w:rPr>
      <w:snapToGrid/>
      <w:color w:val="FF0000"/>
      <w:kern w:val="0"/>
      <w:sz w:val="24"/>
      <w:szCs w:val="24"/>
    </w:rPr>
  </w:style>
  <w:style w:type="paragraph" w:customStyle="1" w:styleId="xl95">
    <w:name w:val="xl95"/>
    <w:basedOn w:val="Normal"/>
    <w:rsid w:val="00A36DAE"/>
    <w:pPr>
      <w:widowControl/>
      <w:spacing w:before="100" w:beforeAutospacing="1" w:after="100" w:afterAutospacing="1"/>
      <w:jc w:val="center"/>
    </w:pPr>
    <w:rPr>
      <w:snapToGrid/>
      <w:color w:val="70AD47"/>
      <w:kern w:val="0"/>
      <w:sz w:val="24"/>
      <w:szCs w:val="24"/>
    </w:rPr>
  </w:style>
  <w:style w:type="paragraph" w:customStyle="1" w:styleId="xl96">
    <w:name w:val="xl96"/>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paragraph" w:customStyle="1" w:styleId="xl97">
    <w:name w:val="xl97"/>
    <w:basedOn w:val="Normal"/>
    <w:rsid w:val="00A36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character" w:customStyle="1" w:styleId="et03">
    <w:name w:val="et03"/>
    <w:rsid w:val="00A36DAE"/>
  </w:style>
  <w:style w:type="paragraph" w:customStyle="1" w:styleId="psection-1">
    <w:name w:val="psection-1"/>
    <w:basedOn w:val="Normal"/>
    <w:rsid w:val="00A36DAE"/>
    <w:pPr>
      <w:widowControl/>
      <w:spacing w:before="100" w:beforeAutospacing="1" w:after="100" w:afterAutospacing="1"/>
    </w:pPr>
    <w:rPr>
      <w:snapToGrid/>
      <w:kern w:val="0"/>
      <w:sz w:val="24"/>
      <w:szCs w:val="24"/>
    </w:rPr>
  </w:style>
  <w:style w:type="character" w:customStyle="1" w:styleId="enumxml">
    <w:name w:val="enumxml"/>
    <w:rsid w:val="00A36DAE"/>
  </w:style>
  <w:style w:type="paragraph" w:customStyle="1" w:styleId="psection-2">
    <w:name w:val="psection-2"/>
    <w:basedOn w:val="Normal"/>
    <w:rsid w:val="00A36DAE"/>
    <w:pPr>
      <w:widowControl/>
      <w:spacing w:before="100" w:beforeAutospacing="1" w:after="100" w:afterAutospacing="1"/>
    </w:pPr>
    <w:rPr>
      <w:snapToGrid/>
      <w:kern w:val="0"/>
      <w:sz w:val="24"/>
      <w:szCs w:val="24"/>
    </w:rPr>
  </w:style>
  <w:style w:type="numbering" w:customStyle="1" w:styleId="ImportedStyle2">
    <w:name w:val="Imported Style 2"/>
    <w:rsid w:val="00A36DAE"/>
    <w:pPr>
      <w:numPr>
        <w:numId w:val="6"/>
      </w:numPr>
    </w:pPr>
  </w:style>
  <w:style w:type="character" w:customStyle="1" w:styleId="UnresolvedMention4">
    <w:name w:val="Unresolved Mention4"/>
    <w:uiPriority w:val="99"/>
    <w:unhideWhenUsed/>
    <w:rsid w:val="00A36DAE"/>
    <w:rPr>
      <w:color w:val="605E5C"/>
      <w:shd w:val="clear" w:color="auto" w:fill="E1DFDD"/>
    </w:rPr>
  </w:style>
  <w:style w:type="character" w:customStyle="1" w:styleId="Mention1">
    <w:name w:val="Mention1"/>
    <w:uiPriority w:val="99"/>
    <w:unhideWhenUsed/>
    <w:rsid w:val="00A36DAE"/>
    <w:rPr>
      <w:color w:val="2B579A"/>
      <w:shd w:val="clear" w:color="auto" w:fill="E1DFDD"/>
    </w:rPr>
  </w:style>
  <w:style w:type="paragraph" w:styleId="HTMLPreformatted">
    <w:name w:val="HTML Preformatted"/>
    <w:basedOn w:val="Normal"/>
    <w:link w:val="HTMLPreformattedChar"/>
    <w:rsid w:val="00A36DAE"/>
    <w:rPr>
      <w:rFonts w:ascii="Consolas" w:hAnsi="Consolas"/>
      <w:sz w:val="20"/>
    </w:rPr>
  </w:style>
  <w:style w:type="character" w:customStyle="1" w:styleId="HTMLPreformattedChar">
    <w:name w:val="HTML Preformatted Char"/>
    <w:link w:val="HTMLPreformatted"/>
    <w:rsid w:val="00A36DAE"/>
    <w:rPr>
      <w:rFonts w:ascii="Consolas" w:hAnsi="Consolas"/>
      <w:snapToGrid w:val="0"/>
      <w:kern w:val="28"/>
    </w:rPr>
  </w:style>
  <w:style w:type="paragraph" w:customStyle="1" w:styleId="NumberedList">
    <w:name w:val="Numbered List"/>
    <w:basedOn w:val="Normal"/>
    <w:rsid w:val="00A36DAE"/>
    <w:pPr>
      <w:numPr>
        <w:numId w:val="8"/>
      </w:numPr>
      <w:tabs>
        <w:tab w:val="clear" w:pos="1080"/>
      </w:tabs>
      <w:spacing w:after="220"/>
      <w:ind w:firstLine="0"/>
    </w:pPr>
  </w:style>
  <w:style w:type="character" w:customStyle="1" w:styleId="normaltextrun">
    <w:name w:val="normaltextrun"/>
    <w:basedOn w:val="DefaultParagraphFont"/>
    <w:rsid w:val="00A3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document/fcc-closes-headquarters-open-window-and-changes-hand-delivery-policy" TargetMode="External" /><Relationship Id="rId11" Type="http://schemas.openxmlformats.org/officeDocument/2006/relationships/hyperlink" Target="mailto:fcc504@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https://www.fcc.gov/licensing-databases/fees/regulatory-fees" TargetMode="External" /><Relationship Id="rId17" Type="http://schemas.openxmlformats.org/officeDocument/2006/relationships/header" Target="header3.xml" /><Relationship Id="rId18" Type="http://schemas.openxmlformats.org/officeDocument/2006/relationships/header" Target="header4.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25" Type="http://schemas.openxmlformats.org/officeDocument/2006/relationships/header" Target="header7.xml" /><Relationship Id="rId26" Type="http://schemas.openxmlformats.org/officeDocument/2006/relationships/footer" Target="footer7.xml" /><Relationship Id="rId27" Type="http://schemas.openxmlformats.org/officeDocument/2006/relationships/footer" Target="footer8.xml" /><Relationship Id="rId28" Type="http://schemas.openxmlformats.org/officeDocument/2006/relationships/header" Target="header8.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mailto:2021regfeerelief@fcc.gov" TargetMode="External" /><Relationship Id="rId6" Type="http://schemas.openxmlformats.org/officeDocument/2006/relationships/hyperlink" Target="https://www.fcc.gov/regfees" TargetMode="External" /><Relationship Id="rId7" Type="http://schemas.openxmlformats.org/officeDocument/2006/relationships/hyperlink" Target="http://transition.fcc.gov/fees/regfees.html"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116/plaws/publ130/PLAW-116publ130.pdf" TargetMode="External" /><Relationship Id="rId10" Type="http://schemas.openxmlformats.org/officeDocument/2006/relationships/hyperlink" Target="https://www.fcc.gov/document/rosenworcel-establishes-broadband-data-task-force" TargetMode="External" /><Relationship Id="rId11" Type="http://schemas.openxmlformats.org/officeDocument/2006/relationships/hyperlink" Target="https://docs.fcc.gov/public/attachments/DOC-370061A1.pdf" TargetMode="External" /><Relationship Id="rId12" Type="http://schemas.openxmlformats.org/officeDocument/2006/relationships/hyperlink" Target="https://www.fcc.gov/document/input-sought-mobile-challenge-verification-technical-requirements" TargetMode="External" /><Relationship Id="rId13" Type="http://schemas.openxmlformats.org/officeDocument/2006/relationships/hyperlink" Target="https://docs.fcc.gov/public/attachments/DOC-370978A1.pdf" TargetMode="External" /><Relationship Id="rId14" Type="http://schemas.openxmlformats.org/officeDocument/2006/relationships/hyperlink" Target="https://www.fcc.gov/engineering-technology" TargetMode="External" /><Relationship Id="rId15" Type="http://schemas.openxmlformats.org/officeDocument/2006/relationships/hyperlink" Target="https://www.fcc.gov/document/fy-2021-fcc-budget-estimate" TargetMode="External" /><Relationship Id="rId16" Type="http://schemas.openxmlformats.org/officeDocument/2006/relationships/hyperlink" Target="https://nationalnanpa.com/number_resource_info/5XX_codes.html" TargetMode="External" /><Relationship Id="rId17" Type="http://schemas.openxmlformats.org/officeDocument/2006/relationships/hyperlink" Target="https://docs.fcc.gov/public/attachments/DOC-367592A1.pdf" TargetMode="External" /><Relationship Id="rId18" Type="http://schemas.openxmlformats.org/officeDocument/2006/relationships/hyperlink" Target="https://www.census.gov/quickfacts/PR" TargetMode="External" /><Relationship Id="rId19" Type="http://schemas.openxmlformats.org/officeDocument/2006/relationships/hyperlink" Target="https://www.fcc.gov/reports-research/guides/common-carrier-filing-requirements-information-firms-providing-telecommunications-services" TargetMode="External" /><Relationship Id="rId2" Type="http://schemas.openxmlformats.org/officeDocument/2006/relationships/hyperlink" Target="https://www.whitehouse.gov/wp-content/uploads/2018/06/a11.pdf" TargetMode="External" /><Relationship Id="rId20" Type="http://schemas.openxmlformats.org/officeDocument/2006/relationships/hyperlink" Target="https://www2.telegeography.com/submarine-cable-faqs-frequently-asked-questions" TargetMode="External" /><Relationship Id="rId21" Type="http://schemas.openxmlformats.org/officeDocument/2006/relationships/hyperlink" Target="http://www.whitehouse.gov/the-press-office/2011/06/13/executive-order-13576-delivering-efficient-effective-and-accountable-gov" TargetMode="External" /><Relationship Id="rId22" Type="http://schemas.openxmlformats.org/officeDocument/2006/relationships/hyperlink" Target="https://cdn.advocacy.sba.gov/wp-content/uploads/2019/09/23172859/Whats-New-With-Small-Business-2019.pdf" TargetMode="External" /><Relationship Id="rId23" Type="http://schemas.openxmlformats.org/officeDocument/2006/relationships/hyperlink" Target="https://www.irs.gov/charities-non-profits/annual-electronic-filing-requirement-for-small-exempt-organizations-form-990-n-e-postcard" TargetMode="External" /><Relationship Id="rId24" Type="http://schemas.openxmlformats.org/officeDocument/2006/relationships/hyperlink" Target="https://www.irs.gov/charities-non-profits/exempt-organizations-business-master-file-extract-eo-bmf" TargetMode="External" /><Relationship Id="rId25" Type="http://schemas.openxmlformats.org/officeDocument/2006/relationships/hyperlink" Target="https://www.census.gov/programs-surveys/cog/about.html" TargetMode="External" /><Relationship Id="rId26" Type="http://schemas.openxmlformats.org/officeDocument/2006/relationships/hyperlink" Target="https://www.census.gov/data/tables/2017/econ/gus/2017-governments.html" TargetMode="External" /><Relationship Id="rId27" Type="http://schemas.openxmlformats.org/officeDocument/2006/relationships/hyperlink" Target="https://www.census.gov/naics/" TargetMode="External" /><Relationship Id="rId28" Type="http://schemas.openxmlformats.org/officeDocument/2006/relationships/hyperlink" Target="https://www.census.gov/data/tables/2012/econ/census/information.html" TargetMode="External" /><Relationship Id="rId29" Type="http://schemas.openxmlformats.org/officeDocument/2006/relationships/hyperlink" Target="https://www.naics.com/naics-code-description/?code=517311" TargetMode="External" /><Relationship Id="rId3" Type="http://schemas.openxmlformats.org/officeDocument/2006/relationships/hyperlink" Target="https://web2.westlaw.com/find/default.wl?mt=Westlaw&amp;db=0000350&amp;tc=-1&amp;rp=%2ffind%2fdefault.wl&amp;findtype=Y&amp;ordoc=0347269281&amp;serialnum=1985157062&amp;vr=2.0&amp;fn=_top&amp;sv=Split&amp;tf=-1&amp;referencepositiontype=S&amp;pbc=9718645D&amp;referenceposition=736&amp;rs=WLW15.04" TargetMode="External" /><Relationship Id="rId30" Type="http://schemas.openxmlformats.org/officeDocument/2006/relationships/hyperlink" Target="https://www.census.gov/data/tables/2017/econ/susb/2017-susb-annual.html" TargetMode="External" /><Relationship Id="rId31" Type="http://schemas.openxmlformats.org/officeDocument/2006/relationships/hyperlink" Target="https://www.census.gov/naics/?input=517311&amp;year=2017&amp;details=517311" TargetMode="External" /><Relationship Id="rId32" Type="http://schemas.openxmlformats.org/officeDocument/2006/relationships/hyperlink" Target="https://www.census.gov/naics/?input=517911&amp;year=2017&amp;details=517911" TargetMode="External" /><Relationship Id="rId33" Type="http://schemas.openxmlformats.org/officeDocument/2006/relationships/hyperlink" Target="https://www.census.gov/data/tables/2012/econ/susb/2012-susb-annual.html" TargetMode="External" /><Relationship Id="rId34" Type="http://schemas.openxmlformats.org/officeDocument/2006/relationships/hyperlink" Target="https://www.census.gov/naics/?input=515120&amp;year=2017&amp;details=515120" TargetMode="External" /><Relationship Id="rId35" Type="http://schemas.openxmlformats.org/officeDocument/2006/relationships/hyperlink" Target="https://docs.fcc.gov/public/attachments/DOC-352168A1.pdf" TargetMode="External" /><Relationship Id="rId36" Type="http://schemas.openxmlformats.org/officeDocument/2006/relationships/hyperlink" Target="https://www.census.gov/naics/?input=515112&amp;year=2017&amp;details=515112" TargetMode="External" /><Relationship Id="rId37" Type="http://schemas.openxmlformats.org/officeDocument/2006/relationships/hyperlink" Target="https://www.naics.com/naics-code-description/?code=515112" TargetMode="External" /><Relationship Id="rId38" Type="http://schemas.openxmlformats.org/officeDocument/2006/relationships/hyperlink" Target="http://www.biakelsey.com/data-platforms/media-access-pro/" TargetMode="External" /><Relationship Id="rId39" Type="http://schemas.openxmlformats.org/officeDocument/2006/relationships/hyperlink" Target="https://apps.fcc.gov/coals/" TargetMode="External" /><Relationship Id="rId4" Type="http://schemas.openxmlformats.org/officeDocument/2006/relationships/hyperlink" Target="https://web2.westlaw.com/find/default.wl?mt=Westlaw&amp;db=350&amp;tc=-1&amp;rp=%2ffind%2fdefault.wl&amp;findtype=Y&amp;ordoc=0347269281&amp;serialnum=1979113602&amp;vr=2.0&amp;fn=_top&amp;sv=Split&amp;tf=-1&amp;referencepositiontype=S&amp;pbc=9718645D&amp;referenceposition=232&amp;rs=WLW15.04" TargetMode="External" /><Relationship Id="rId40" Type="http://schemas.openxmlformats.org/officeDocument/2006/relationships/hyperlink" Target="https://platform.marketintelligence.spglobal.com/" TargetMode="External" /><Relationship Id="rId41" Type="http://schemas.openxmlformats.org/officeDocument/2006/relationships/hyperlink" Target="https://www.mediaplaynews.com/tag/kagan/" TargetMode="External" /><Relationship Id="rId42" Type="http://schemas.openxmlformats.org/officeDocument/2006/relationships/hyperlink" Target="https://platform.marketintelligence.spglobal.com" TargetMode="External" /><Relationship Id="rId43" Type="http://schemas.openxmlformats.org/officeDocument/2006/relationships/hyperlink" Target="https://broadbandnow.com/Cable-Providers" TargetMode="External" /><Relationship Id="rId44" Type="http://schemas.openxmlformats.org/officeDocument/2006/relationships/hyperlink" Target="https://www.census.gov/naics/?input=517919&amp;year=2017&amp;details=517919" TargetMode="External" /><Relationship Id="rId45" Type="http://schemas.openxmlformats.org/officeDocument/2006/relationships/hyperlink" Target="https://www.census.gov/programs-surveys/economic-census/data/tables.html" TargetMode="External" /><Relationship Id="rId46" Type="http://schemas.openxmlformats.org/officeDocument/2006/relationships/hyperlink" Target="https://www.census.gov/naics/?input=541890&amp;year=2017&amp;details=541890" TargetMode="External" /><Relationship Id="rId47" Type="http://schemas.openxmlformats.org/officeDocument/2006/relationships/hyperlink" Target="https://www.census.gov/naics/?input=541618&amp;year=2017&amp;details=541618" TargetMode="External" /><Relationship Id="rId48" Type="http://schemas.openxmlformats.org/officeDocument/2006/relationships/hyperlink" Target="https://classcodes.com/lookup/naics-code-541618/" TargetMode="External" /><Relationship Id="rId5" Type="http://schemas.openxmlformats.org/officeDocument/2006/relationships/hyperlink" Target="https://web2.westlaw.com/find/default.wl?mt=Westlaw&amp;db=0000350&amp;tc=-1&amp;rp=%2ffind%2fdefault.wl&amp;findtype=Y&amp;ordoc=0347269281&amp;serialnum=1977196004&amp;vr=2.0&amp;fn=_top&amp;sv=Split&amp;tf=-1&amp;referencepositiontype=S&amp;pbc=9718645D&amp;referenceposition=1105&amp;rs=WLW15.04" TargetMode="External" /><Relationship Id="rId6" Type="http://schemas.openxmlformats.org/officeDocument/2006/relationships/hyperlink" Target="https://web2.westlaw.com/find/default.wl?mt=Westlaw&amp;db=0001008&amp;tc=-1&amp;rp=%2ffind%2fdefault.wl&amp;findtype=Y&amp;ordoc=0347269281&amp;serialnum=1956017349&amp;vr=2.0&amp;fn=_top&amp;sv=Split&amp;tf=-1&amp;pbc=9718645D&amp;rs=WLW15.04" TargetMode="External" /><Relationship Id="rId7" Type="http://schemas.openxmlformats.org/officeDocument/2006/relationships/hyperlink" Target="https://www.fcc.gov/BroadbandData" TargetMode="External" /><Relationship Id="rId8" Type="http://schemas.openxmlformats.org/officeDocument/2006/relationships/hyperlink" Target="https://www.congress.gov/116/crpt/hrpt456/CRPT-116hrpt456.pdf" TargetMode="External" /><Relationship Id="rId9" Type="http://schemas.openxmlformats.org/officeDocument/2006/relationships/hyperlink" Target="https://docs.house.gov/billsthisweek/20201221/BILLS-116RCP68-JES-DIVISION-E.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