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32580" w:rsidRPr="00A3461E" w:rsidP="00A3461E" w14:paraId="7093F0C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461E">
        <w:rPr>
          <w:rFonts w:ascii="Times New Roman" w:hAnsi="Times New Roman" w:cs="Times New Roman"/>
          <w:b/>
          <w:bCs/>
        </w:rPr>
        <w:t xml:space="preserve">STATEMENT OF </w:t>
      </w:r>
    </w:p>
    <w:p w:rsidR="00032580" w:rsidP="00CF41D9" w14:paraId="170B5204" w14:textId="74CC18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461E">
        <w:rPr>
          <w:rFonts w:ascii="Times New Roman" w:hAnsi="Times New Roman" w:cs="Times New Roman"/>
          <w:b/>
          <w:bCs/>
        </w:rPr>
        <w:t>COMMISSIONER GEOFFREY STARKS</w:t>
      </w:r>
    </w:p>
    <w:p w:rsidR="006775ED" w:rsidRPr="00A3461E" w:rsidP="00A3461E" w14:paraId="54C55A3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A6806" w:rsidRPr="001C2838" w:rsidP="007A6806" w14:paraId="5DB9E70E" w14:textId="5763A071">
      <w:pPr>
        <w:tabs>
          <w:tab w:val="center" w:pos="468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C2838">
        <w:rPr>
          <w:rFonts w:ascii="Times New Roman" w:hAnsi="Times New Roman" w:cs="Times New Roman"/>
          <w:spacing w:val="-2"/>
        </w:rPr>
        <w:t xml:space="preserve">Re: </w:t>
      </w:r>
      <w:r w:rsidRPr="001C2838">
        <w:rPr>
          <w:rFonts w:ascii="Times New Roman" w:hAnsi="Times New Roman" w:cs="Times New Roman"/>
          <w:spacing w:val="-2"/>
        </w:rPr>
        <w:tab/>
      </w:r>
      <w:r w:rsidRPr="001C2838">
        <w:rPr>
          <w:rFonts w:ascii="Times New Roman" w:hAnsi="Times New Roman" w:cs="Times New Roman"/>
          <w:i/>
          <w:iCs/>
          <w:spacing w:val="-2"/>
        </w:rPr>
        <w:t>China Unicom (Americas) Operations Limited</w:t>
      </w:r>
      <w:r w:rsidRPr="001C2838">
        <w:rPr>
          <w:rFonts w:ascii="Times New Roman" w:hAnsi="Times New Roman" w:cs="Times New Roman"/>
        </w:rPr>
        <w:t xml:space="preserve">, </w:t>
      </w:r>
      <w:r w:rsidRPr="001C2838">
        <w:rPr>
          <w:rFonts w:ascii="Times New Roman" w:hAnsi="Times New Roman" w:cs="Times New Roman"/>
          <w:spacing w:val="-2"/>
        </w:rPr>
        <w:t>GN Docket No. 20-110, ITC-214-20020728-00361; ITC-214-20020724-00427</w:t>
      </w:r>
    </w:p>
    <w:p w:rsidR="006775ED" w:rsidRPr="00A3461E" w:rsidP="00A3461E" w14:paraId="77B17C7B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5C5510" w:rsidP="00A3461E" w14:paraId="4672FE32" w14:textId="6F0173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3461E">
        <w:rPr>
          <w:rFonts w:ascii="Times New Roman" w:hAnsi="Times New Roman" w:cs="Times New Roman"/>
        </w:rPr>
        <w:t>From the basic convenience of wireless calling to the promise of the metaverse, advanced communications and information service technolog</w:t>
      </w:r>
      <w:r w:rsidRPr="00A3461E" w:rsidR="000022B6">
        <w:rPr>
          <w:rFonts w:ascii="Times New Roman" w:hAnsi="Times New Roman" w:cs="Times New Roman"/>
        </w:rPr>
        <w:t>ies</w:t>
      </w:r>
      <w:r w:rsidRPr="00A3461E">
        <w:rPr>
          <w:rFonts w:ascii="Times New Roman" w:hAnsi="Times New Roman" w:cs="Times New Roman"/>
        </w:rPr>
        <w:t xml:space="preserve"> </w:t>
      </w:r>
      <w:r w:rsidRPr="00A3461E" w:rsidR="000022B6">
        <w:rPr>
          <w:rFonts w:ascii="Times New Roman" w:hAnsi="Times New Roman" w:cs="Times New Roman"/>
        </w:rPr>
        <w:t>are</w:t>
      </w:r>
      <w:r w:rsidRPr="00A3461E">
        <w:rPr>
          <w:rFonts w:ascii="Times New Roman" w:hAnsi="Times New Roman" w:cs="Times New Roman"/>
        </w:rPr>
        <w:t xml:space="preserve"> transforming every aspect of our lives.  </w:t>
      </w:r>
      <w:r w:rsidRPr="00A3461E" w:rsidR="00577FC9">
        <w:rPr>
          <w:rFonts w:ascii="Times New Roman" w:hAnsi="Times New Roman" w:cs="Times New Roman"/>
        </w:rPr>
        <w:t xml:space="preserve">5G and other advanced broadband technologies are shifting into a new gear, and the race for 6G is already well underway.  </w:t>
      </w:r>
    </w:p>
    <w:p w:rsidR="006775ED" w:rsidRPr="00A3461E" w:rsidP="00A3461E" w14:paraId="25AEF56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5510" w:rsidP="00A3461E" w14:paraId="1A537730" w14:textId="44094F3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3461E">
        <w:rPr>
          <w:rFonts w:ascii="Times New Roman" w:hAnsi="Times New Roman" w:cs="Times New Roman"/>
        </w:rPr>
        <w:t xml:space="preserve">But </w:t>
      </w:r>
      <w:r w:rsidRPr="00A3461E" w:rsidR="008D6CB2">
        <w:rPr>
          <w:rFonts w:ascii="Times New Roman" w:hAnsi="Times New Roman" w:cs="Times New Roman"/>
        </w:rPr>
        <w:t xml:space="preserve">one </w:t>
      </w:r>
      <w:r w:rsidRPr="00A3461E" w:rsidR="009D3919">
        <w:rPr>
          <w:rFonts w:ascii="Times New Roman" w:hAnsi="Times New Roman" w:cs="Times New Roman"/>
        </w:rPr>
        <w:t>byproduct</w:t>
      </w:r>
      <w:r w:rsidRPr="00A3461E" w:rsidR="008D6CB2">
        <w:rPr>
          <w:rFonts w:ascii="Times New Roman" w:hAnsi="Times New Roman" w:cs="Times New Roman"/>
        </w:rPr>
        <w:t xml:space="preserve"> of </w:t>
      </w:r>
      <w:r w:rsidRPr="00A3461E">
        <w:rPr>
          <w:rFonts w:ascii="Times New Roman" w:hAnsi="Times New Roman" w:cs="Times New Roman"/>
        </w:rPr>
        <w:t xml:space="preserve">universal, always-on connectivity is </w:t>
      </w:r>
      <w:r w:rsidRPr="00A3461E" w:rsidR="00327C66">
        <w:rPr>
          <w:rFonts w:ascii="Times New Roman" w:hAnsi="Times New Roman" w:cs="Times New Roman"/>
        </w:rPr>
        <w:t>the</w:t>
      </w:r>
      <w:r w:rsidRPr="00A3461E" w:rsidR="00941ACA">
        <w:rPr>
          <w:rFonts w:ascii="Times New Roman" w:hAnsi="Times New Roman" w:cs="Times New Roman"/>
        </w:rPr>
        <w:t xml:space="preserve"> potential </w:t>
      </w:r>
      <w:r w:rsidRPr="00A3461E">
        <w:rPr>
          <w:rFonts w:ascii="Times New Roman" w:hAnsi="Times New Roman" w:cs="Times New Roman"/>
        </w:rPr>
        <w:t>vulnerability</w:t>
      </w:r>
      <w:r w:rsidRPr="00A3461E" w:rsidR="00327C66">
        <w:rPr>
          <w:rFonts w:ascii="Times New Roman" w:hAnsi="Times New Roman" w:cs="Times New Roman"/>
        </w:rPr>
        <w:t xml:space="preserve"> it creates</w:t>
      </w:r>
      <w:r w:rsidRPr="00A3461E">
        <w:rPr>
          <w:rFonts w:ascii="Times New Roman" w:hAnsi="Times New Roman" w:cs="Times New Roman"/>
        </w:rPr>
        <w:t xml:space="preserve">.  As </w:t>
      </w:r>
      <w:r w:rsidRPr="00A3461E" w:rsidR="009D3919">
        <w:rPr>
          <w:rFonts w:ascii="Times New Roman" w:hAnsi="Times New Roman" w:cs="Times New Roman"/>
        </w:rPr>
        <w:t>our</w:t>
      </w:r>
      <w:r w:rsidRPr="00A3461E">
        <w:rPr>
          <w:rFonts w:ascii="Times New Roman" w:hAnsi="Times New Roman" w:cs="Times New Roman"/>
        </w:rPr>
        <w:t xml:space="preserve"> networks connect with others around the world, we will inevitably encounter bad actors.  We must remain on guard against any efforts to intercept, tamper with, or block our communications.</w:t>
      </w:r>
    </w:p>
    <w:p w:rsidR="006775ED" w:rsidRPr="00A3461E" w:rsidP="00A3461E" w14:paraId="34304F1D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A7CC9" w:rsidP="00A3461E" w14:paraId="42C2B546" w14:textId="3C57E17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3461E">
        <w:rPr>
          <w:rFonts w:ascii="Times New Roman" w:hAnsi="Times New Roman" w:cs="Times New Roman"/>
        </w:rPr>
        <w:t xml:space="preserve">Today’s </w:t>
      </w:r>
      <w:r w:rsidRPr="00A3461E" w:rsidR="009D3919">
        <w:rPr>
          <w:rFonts w:ascii="Times New Roman" w:hAnsi="Times New Roman" w:cs="Times New Roman"/>
        </w:rPr>
        <w:t xml:space="preserve">decision </w:t>
      </w:r>
      <w:r w:rsidRPr="00A3461E">
        <w:rPr>
          <w:rFonts w:ascii="Times New Roman" w:hAnsi="Times New Roman" w:cs="Times New Roman"/>
        </w:rPr>
        <w:t xml:space="preserve">is the latest in a series of FCC actions against </w:t>
      </w:r>
      <w:r w:rsidRPr="00A3461E" w:rsidR="00941ACA">
        <w:rPr>
          <w:rFonts w:ascii="Times New Roman" w:hAnsi="Times New Roman" w:cs="Times New Roman"/>
        </w:rPr>
        <w:t>such threats</w:t>
      </w:r>
      <w:r w:rsidRPr="00A3461E">
        <w:rPr>
          <w:rFonts w:ascii="Times New Roman" w:hAnsi="Times New Roman" w:cs="Times New Roman"/>
        </w:rPr>
        <w:t xml:space="preserve">, and I fully support it.  </w:t>
      </w:r>
      <w:r w:rsidRPr="00A3461E" w:rsidR="00C66E87">
        <w:rPr>
          <w:rFonts w:ascii="Times New Roman" w:hAnsi="Times New Roman" w:cs="Times New Roman"/>
        </w:rPr>
        <w:t xml:space="preserve">As our </w:t>
      </w:r>
      <w:r w:rsidRPr="00A3461E" w:rsidR="009D3919">
        <w:rPr>
          <w:rFonts w:ascii="Times New Roman" w:hAnsi="Times New Roman" w:cs="Times New Roman"/>
        </w:rPr>
        <w:t>order</w:t>
      </w:r>
      <w:r w:rsidRPr="00A3461E" w:rsidR="00C66E87">
        <w:rPr>
          <w:rFonts w:ascii="Times New Roman" w:hAnsi="Times New Roman" w:cs="Times New Roman"/>
        </w:rPr>
        <w:t xml:space="preserve"> states, </w:t>
      </w:r>
      <w:r w:rsidRPr="00A3461E" w:rsidR="000022B6">
        <w:rPr>
          <w:rFonts w:ascii="Times New Roman" w:hAnsi="Times New Roman" w:cs="Times New Roman"/>
        </w:rPr>
        <w:t xml:space="preserve">the evidence </w:t>
      </w:r>
      <w:r w:rsidRPr="00A3461E" w:rsidR="00327C66">
        <w:rPr>
          <w:rFonts w:ascii="Times New Roman" w:hAnsi="Times New Roman" w:cs="Times New Roman"/>
        </w:rPr>
        <w:t>clearly establishes</w:t>
      </w:r>
      <w:r w:rsidRPr="00A3461E" w:rsidR="000022B6">
        <w:rPr>
          <w:rFonts w:ascii="Times New Roman" w:hAnsi="Times New Roman" w:cs="Times New Roman"/>
        </w:rPr>
        <w:t xml:space="preserve"> that </w:t>
      </w:r>
      <w:r w:rsidRPr="00A3461E">
        <w:rPr>
          <w:rFonts w:ascii="Times New Roman" w:hAnsi="Times New Roman" w:cs="Times New Roman"/>
        </w:rPr>
        <w:t xml:space="preserve">China Unicom </w:t>
      </w:r>
      <w:r w:rsidRPr="00A3461E" w:rsidR="00C66E87">
        <w:rPr>
          <w:rFonts w:ascii="Times New Roman" w:hAnsi="Times New Roman" w:cs="Times New Roman"/>
        </w:rPr>
        <w:t>Americas is subject to the exploitation, influence, and control of the Chinese government.  As such, the company is highly likely to be forced to comply with Chinese government requests – including the disclosure of communications by American citizens – without sufficient legal protections and independent judicial oversight.  Moreover, the company’s actions</w:t>
      </w:r>
      <w:r w:rsidRPr="00A3461E" w:rsidR="000022B6">
        <w:rPr>
          <w:rFonts w:ascii="Times New Roman" w:hAnsi="Times New Roman" w:cs="Times New Roman"/>
        </w:rPr>
        <w:t xml:space="preserve"> during this investigation, including </w:t>
      </w:r>
      <w:r w:rsidRPr="00A3461E" w:rsidR="00327C66">
        <w:rPr>
          <w:rFonts w:ascii="Times New Roman" w:hAnsi="Times New Roman" w:cs="Times New Roman"/>
        </w:rPr>
        <w:t>its</w:t>
      </w:r>
      <w:r w:rsidRPr="00A3461E" w:rsidR="000022B6">
        <w:rPr>
          <w:rFonts w:ascii="Times New Roman" w:hAnsi="Times New Roman" w:cs="Times New Roman"/>
        </w:rPr>
        <w:t xml:space="preserve"> failure to provide accurate and truthful information</w:t>
      </w:r>
      <w:r w:rsidRPr="00A3461E" w:rsidR="00327C66">
        <w:rPr>
          <w:rFonts w:ascii="Times New Roman" w:hAnsi="Times New Roman" w:cs="Times New Roman"/>
        </w:rPr>
        <w:t xml:space="preserve"> to the Commission</w:t>
      </w:r>
      <w:r w:rsidRPr="00A3461E" w:rsidR="000022B6">
        <w:rPr>
          <w:rFonts w:ascii="Times New Roman" w:hAnsi="Times New Roman" w:cs="Times New Roman"/>
        </w:rPr>
        <w:t xml:space="preserve">, </w:t>
      </w:r>
      <w:r w:rsidRPr="00A3461E" w:rsidR="0082537D">
        <w:rPr>
          <w:rFonts w:ascii="Times New Roman" w:hAnsi="Times New Roman" w:cs="Times New Roman"/>
        </w:rPr>
        <w:t xml:space="preserve">further demonstrate </w:t>
      </w:r>
      <w:r w:rsidRPr="00A3461E" w:rsidR="000022B6">
        <w:rPr>
          <w:rFonts w:ascii="Times New Roman" w:hAnsi="Times New Roman" w:cs="Times New Roman"/>
        </w:rPr>
        <w:t xml:space="preserve">that </w:t>
      </w:r>
      <w:r w:rsidRPr="00A3461E" w:rsidR="00327C66">
        <w:rPr>
          <w:rFonts w:ascii="Times New Roman" w:hAnsi="Times New Roman" w:cs="Times New Roman"/>
        </w:rPr>
        <w:t>China Unicom Americas</w:t>
      </w:r>
      <w:r w:rsidRPr="00A3461E" w:rsidR="000022B6">
        <w:rPr>
          <w:rFonts w:ascii="Times New Roman" w:hAnsi="Times New Roman" w:cs="Times New Roman"/>
        </w:rPr>
        <w:t xml:space="preserve"> simply cannot be trusted to provide telecommunications service in the United States.  </w:t>
      </w:r>
      <w:r w:rsidRPr="00A3461E" w:rsidR="00EF21E3">
        <w:rPr>
          <w:rFonts w:ascii="Times New Roman" w:hAnsi="Times New Roman" w:cs="Times New Roman"/>
        </w:rPr>
        <w:t>Our</w:t>
      </w:r>
      <w:r w:rsidRPr="00A3461E" w:rsidR="00577FC9">
        <w:rPr>
          <w:rFonts w:ascii="Times New Roman" w:hAnsi="Times New Roman" w:cs="Times New Roman"/>
        </w:rPr>
        <w:t xml:space="preserve"> decision </w:t>
      </w:r>
      <w:r w:rsidRPr="00A3461E" w:rsidR="00EF21E3">
        <w:rPr>
          <w:rFonts w:ascii="Times New Roman" w:hAnsi="Times New Roman" w:cs="Times New Roman"/>
        </w:rPr>
        <w:t xml:space="preserve">to revoke the company’s authority to provide such service </w:t>
      </w:r>
      <w:r w:rsidRPr="00A3461E" w:rsidR="00577FC9">
        <w:rPr>
          <w:rFonts w:ascii="Times New Roman" w:hAnsi="Times New Roman" w:cs="Times New Roman"/>
        </w:rPr>
        <w:t xml:space="preserve">makes us more </w:t>
      </w:r>
      <w:r w:rsidRPr="00A3461E" w:rsidR="000022B6">
        <w:rPr>
          <w:rFonts w:ascii="Times New Roman" w:hAnsi="Times New Roman" w:cs="Times New Roman"/>
        </w:rPr>
        <w:t>secure.</w:t>
      </w:r>
    </w:p>
    <w:p w:rsidR="006775ED" w:rsidRPr="00A3461E" w:rsidP="00A3461E" w14:paraId="1271EC4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C1CE1" w:rsidP="00A3461E" w14:paraId="7F0200D7" w14:textId="378202E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3461E">
        <w:rPr>
          <w:rFonts w:ascii="Times New Roman" w:hAnsi="Times New Roman" w:cs="Times New Roman"/>
        </w:rPr>
        <w:t>But there is more work to do</w:t>
      </w:r>
      <w:r w:rsidRPr="00A3461E" w:rsidR="00577FC9">
        <w:rPr>
          <w:rFonts w:ascii="Times New Roman" w:hAnsi="Times New Roman" w:cs="Times New Roman"/>
        </w:rPr>
        <w:t xml:space="preserve">.  </w:t>
      </w:r>
      <w:r w:rsidRPr="00A3461E">
        <w:rPr>
          <w:rFonts w:ascii="Times New Roman" w:hAnsi="Times New Roman" w:cs="Times New Roman"/>
        </w:rPr>
        <w:t xml:space="preserve">For example, data </w:t>
      </w:r>
      <w:r w:rsidRPr="00A3461E" w:rsidR="00DE0C72">
        <w:rPr>
          <w:rFonts w:ascii="Times New Roman" w:hAnsi="Times New Roman" w:cs="Times New Roman"/>
        </w:rPr>
        <w:t xml:space="preserve">centers have become critical parts of the American communications and technologies sectors and are instrumental to new use cases like edge computing.  As I’ve noted previously, </w:t>
      </w:r>
      <w:r w:rsidRPr="00A3461E" w:rsidR="00A4651B">
        <w:rPr>
          <w:rFonts w:ascii="Times New Roman" w:hAnsi="Times New Roman" w:cs="Times New Roman"/>
        </w:rPr>
        <w:t xml:space="preserve">however, </w:t>
      </w:r>
      <w:r w:rsidRPr="00A3461E" w:rsidR="00DE0C72">
        <w:rPr>
          <w:rFonts w:ascii="Times New Roman" w:hAnsi="Times New Roman" w:cs="Times New Roman"/>
        </w:rPr>
        <w:t xml:space="preserve">even after loss of their section 214 authority, </w:t>
      </w:r>
      <w:r w:rsidRPr="00A3461E" w:rsidR="00A4651B">
        <w:rPr>
          <w:rFonts w:ascii="Times New Roman" w:hAnsi="Times New Roman" w:cs="Times New Roman"/>
        </w:rPr>
        <w:t xml:space="preserve">companies like </w:t>
      </w:r>
      <w:r w:rsidRPr="00A3461E" w:rsidR="00DE0C72">
        <w:rPr>
          <w:rFonts w:ascii="Times New Roman" w:hAnsi="Times New Roman" w:cs="Times New Roman"/>
        </w:rPr>
        <w:t xml:space="preserve">China Unicom Americas </w:t>
      </w:r>
      <w:r w:rsidRPr="00A3461E" w:rsidR="00A4651B">
        <w:rPr>
          <w:rFonts w:ascii="Times New Roman" w:hAnsi="Times New Roman" w:cs="Times New Roman"/>
        </w:rPr>
        <w:t xml:space="preserve">can continue to offer </w:t>
      </w:r>
      <w:r w:rsidRPr="00A3461E" w:rsidR="00495DE7">
        <w:rPr>
          <w:rFonts w:ascii="Times New Roman" w:hAnsi="Times New Roman" w:cs="Times New Roman"/>
        </w:rPr>
        <w:t xml:space="preserve">data center </w:t>
      </w:r>
      <w:r w:rsidRPr="00A3461E" w:rsidR="00A4651B">
        <w:rPr>
          <w:rFonts w:ascii="Times New Roman" w:hAnsi="Times New Roman" w:cs="Times New Roman"/>
        </w:rPr>
        <w:t>services to American customers</w:t>
      </w:r>
      <w:r w:rsidRPr="00A3461E" w:rsidR="00743A08">
        <w:rPr>
          <w:rFonts w:ascii="Times New Roman" w:hAnsi="Times New Roman" w:cs="Times New Roman"/>
        </w:rPr>
        <w:t xml:space="preserve">.  </w:t>
      </w:r>
      <w:r w:rsidRPr="00A3461E" w:rsidR="00A4651B">
        <w:rPr>
          <w:rFonts w:ascii="Times New Roman" w:hAnsi="Times New Roman" w:cs="Times New Roman"/>
        </w:rPr>
        <w:t>T</w:t>
      </w:r>
      <w:r w:rsidRPr="00A3461E" w:rsidR="00743A08">
        <w:rPr>
          <w:rFonts w:ascii="Times New Roman" w:hAnsi="Times New Roman" w:cs="Times New Roman"/>
        </w:rPr>
        <w:t xml:space="preserve">he Department of Homeland Security has warned that these data centers leave their customers vulnerable to data theft for one of the same reasons underlying our decision today – </w:t>
      </w:r>
      <w:r w:rsidRPr="00A3461E" w:rsidR="00C065A8">
        <w:rPr>
          <w:rFonts w:ascii="Times New Roman" w:hAnsi="Times New Roman" w:cs="Times New Roman"/>
        </w:rPr>
        <w:t xml:space="preserve">these companies are legally required </w:t>
      </w:r>
      <w:r w:rsidRPr="00A3461E" w:rsidR="00743A08">
        <w:rPr>
          <w:rFonts w:ascii="Times New Roman" w:hAnsi="Times New Roman" w:cs="Times New Roman"/>
        </w:rPr>
        <w:t xml:space="preserve">to secretly share data with the Chinese government or other entities upon request, even if that request is illegal under U.S. law.  </w:t>
      </w:r>
      <w:r w:rsidRPr="00A3461E" w:rsidR="00A4651B">
        <w:rPr>
          <w:rFonts w:ascii="Times New Roman" w:hAnsi="Times New Roman" w:cs="Times New Roman"/>
        </w:rPr>
        <w:t>While</w:t>
      </w:r>
      <w:r w:rsidRPr="00A3461E">
        <w:rPr>
          <w:rFonts w:ascii="Times New Roman" w:hAnsi="Times New Roman" w:cs="Times New Roman"/>
        </w:rPr>
        <w:t xml:space="preserve"> the FCC currently lacks jurisdiction to address this potential national security threat, we should work with the Administration and Congress to </w:t>
      </w:r>
      <w:r w:rsidRPr="00A3461E" w:rsidR="00A4651B">
        <w:rPr>
          <w:rFonts w:ascii="Times New Roman" w:hAnsi="Times New Roman" w:cs="Times New Roman"/>
        </w:rPr>
        <w:t>examine</w:t>
      </w:r>
      <w:r w:rsidRPr="00A3461E">
        <w:rPr>
          <w:rFonts w:ascii="Times New Roman" w:hAnsi="Times New Roman" w:cs="Times New Roman"/>
        </w:rPr>
        <w:t xml:space="preserve"> whether the Commission needs broader authority to tackle this and other network security threats.</w:t>
      </w:r>
    </w:p>
    <w:p w:rsidR="006775ED" w:rsidRPr="00A3461E" w:rsidP="00A3461E" w14:paraId="11B76BE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329B8" w:rsidRPr="00A3461E" w:rsidP="00A3461E" w14:paraId="131DC4F1" w14:textId="3550EE5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3461E">
        <w:rPr>
          <w:rFonts w:ascii="Times New Roman" w:hAnsi="Times New Roman" w:cs="Times New Roman"/>
        </w:rPr>
        <w:t>Thank you to the staff of the International Bureau for their work on this item</w:t>
      </w:r>
      <w:r w:rsidRPr="00A3461E">
        <w:rPr>
          <w:rFonts w:ascii="Times New Roman" w:hAnsi="Times New Roman" w:cs="Times New Roman"/>
        </w:rPr>
        <w:t xml:space="preserve">.  </w:t>
      </w:r>
    </w:p>
    <w:sectPr w:rsidSect="00813A86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3A86" w14:paraId="4AF726A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80"/>
    <w:rsid w:val="000022B6"/>
    <w:rsid w:val="00032580"/>
    <w:rsid w:val="00032DE1"/>
    <w:rsid w:val="001C2838"/>
    <w:rsid w:val="001D50F4"/>
    <w:rsid w:val="0025571A"/>
    <w:rsid w:val="00255B19"/>
    <w:rsid w:val="002600FE"/>
    <w:rsid w:val="0027080C"/>
    <w:rsid w:val="003004E1"/>
    <w:rsid w:val="00327C66"/>
    <w:rsid w:val="00331331"/>
    <w:rsid w:val="003871D6"/>
    <w:rsid w:val="003C7E57"/>
    <w:rsid w:val="004766B8"/>
    <w:rsid w:val="00483B8E"/>
    <w:rsid w:val="00495DE7"/>
    <w:rsid w:val="004A2566"/>
    <w:rsid w:val="004A626F"/>
    <w:rsid w:val="004B44AA"/>
    <w:rsid w:val="00560175"/>
    <w:rsid w:val="00577FC9"/>
    <w:rsid w:val="005B2037"/>
    <w:rsid w:val="005B4D07"/>
    <w:rsid w:val="005C5510"/>
    <w:rsid w:val="00622F5F"/>
    <w:rsid w:val="00652105"/>
    <w:rsid w:val="006775ED"/>
    <w:rsid w:val="0070024F"/>
    <w:rsid w:val="00731E9C"/>
    <w:rsid w:val="00743A08"/>
    <w:rsid w:val="007A6806"/>
    <w:rsid w:val="007D0987"/>
    <w:rsid w:val="00813A86"/>
    <w:rsid w:val="0082537D"/>
    <w:rsid w:val="00834DB2"/>
    <w:rsid w:val="00880EA5"/>
    <w:rsid w:val="008D6CB2"/>
    <w:rsid w:val="009117AB"/>
    <w:rsid w:val="00941ACA"/>
    <w:rsid w:val="009D3919"/>
    <w:rsid w:val="00A3433F"/>
    <w:rsid w:val="00A3461E"/>
    <w:rsid w:val="00A4651B"/>
    <w:rsid w:val="00AA7CC9"/>
    <w:rsid w:val="00AD1463"/>
    <w:rsid w:val="00AD447B"/>
    <w:rsid w:val="00BC3507"/>
    <w:rsid w:val="00C065A8"/>
    <w:rsid w:val="00C329B8"/>
    <w:rsid w:val="00C66E87"/>
    <w:rsid w:val="00CF41D9"/>
    <w:rsid w:val="00DA3459"/>
    <w:rsid w:val="00DE0C72"/>
    <w:rsid w:val="00E068FD"/>
    <w:rsid w:val="00E44EA8"/>
    <w:rsid w:val="00E81F06"/>
    <w:rsid w:val="00EC1CE1"/>
    <w:rsid w:val="00ED6637"/>
    <w:rsid w:val="00EF21E3"/>
    <w:rsid w:val="00FB01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F1C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86"/>
  </w:style>
  <w:style w:type="paragraph" w:styleId="Footer">
    <w:name w:val="footer"/>
    <w:basedOn w:val="Normal"/>
    <w:link w:val="FooterChar"/>
    <w:uiPriority w:val="99"/>
    <w:unhideWhenUsed/>
    <w:rsid w:val="0081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86"/>
  </w:style>
  <w:style w:type="paragraph" w:styleId="Revision">
    <w:name w:val="Revision"/>
    <w:hidden/>
    <w:uiPriority w:val="99"/>
    <w:semiHidden/>
    <w:rsid w:val="00E06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