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A831ED" w:rsidRPr="00E45B56" w:rsidP="00A831ED" w14:paraId="2314508E" w14:textId="77777777">
      <w:pPr>
        <w:spacing w:after="0" w:line="240" w:lineRule="auto"/>
        <w:jc w:val="center"/>
        <w:rPr>
          <w:rFonts w:ascii="Times New Roman" w:hAnsi="Times New Roman" w:cs="Times New Roman"/>
          <w:b/>
          <w:bCs/>
        </w:rPr>
      </w:pPr>
      <w:r w:rsidRPr="00E45B56">
        <w:rPr>
          <w:rFonts w:ascii="Times New Roman" w:hAnsi="Times New Roman" w:cs="Times New Roman"/>
          <w:b/>
          <w:bCs/>
        </w:rPr>
        <w:t>STATEMENT OF</w:t>
      </w:r>
    </w:p>
    <w:p w:rsidR="00A831ED" w:rsidRPr="00E45B56" w:rsidP="00A831ED" w14:paraId="5D632B0E" w14:textId="77777777">
      <w:pPr>
        <w:spacing w:after="0" w:line="240" w:lineRule="auto"/>
        <w:jc w:val="center"/>
        <w:rPr>
          <w:rFonts w:ascii="Times New Roman" w:hAnsi="Times New Roman" w:cs="Times New Roman"/>
          <w:b/>
          <w:bCs/>
        </w:rPr>
      </w:pPr>
      <w:r w:rsidRPr="00E45B56">
        <w:rPr>
          <w:rFonts w:ascii="Times New Roman" w:hAnsi="Times New Roman" w:cs="Times New Roman"/>
          <w:b/>
          <w:bCs/>
        </w:rPr>
        <w:t>CHAIRWOMAN JESSICA ROSENWORCEL</w:t>
      </w:r>
    </w:p>
    <w:p w:rsidR="00A831ED" w:rsidRPr="00E45B56" w:rsidP="00A831ED" w14:paraId="40779F43" w14:textId="77777777">
      <w:pPr>
        <w:spacing w:after="0" w:line="240" w:lineRule="auto"/>
        <w:jc w:val="center"/>
        <w:rPr>
          <w:rFonts w:ascii="Times New Roman" w:hAnsi="Times New Roman" w:cs="Times New Roman"/>
        </w:rPr>
      </w:pPr>
    </w:p>
    <w:p w:rsidR="00A831ED" w:rsidRPr="00E45B56" w:rsidP="002D6BAF" w14:paraId="4825ABC0" w14:textId="70DB33E2">
      <w:pPr>
        <w:spacing w:after="0" w:line="240" w:lineRule="auto"/>
        <w:ind w:left="720" w:hanging="720"/>
        <w:rPr>
          <w:rFonts w:ascii="Times New Roman" w:hAnsi="Times New Roman" w:cs="Times New Roman"/>
        </w:rPr>
      </w:pPr>
      <w:r w:rsidRPr="00E45B56">
        <w:rPr>
          <w:rFonts w:ascii="Times New Roman" w:hAnsi="Times New Roman" w:cs="Times New Roman"/>
        </w:rPr>
        <w:t>Re:</w:t>
      </w:r>
      <w:r w:rsidRPr="00E45B56">
        <w:rPr>
          <w:rFonts w:ascii="Times New Roman" w:hAnsi="Times New Roman" w:cs="Times New Roman"/>
        </w:rPr>
        <w:tab/>
      </w:r>
      <w:r w:rsidRPr="002D6BAF" w:rsidR="002D6BAF">
        <w:rPr>
          <w:rFonts w:ascii="Times New Roman" w:hAnsi="Times New Roman" w:cs="Times New Roman"/>
          <w:i/>
          <w:iCs/>
        </w:rPr>
        <w:t>Allowing Expanded Flexibility and Opportunities for Radar Operation in the 57-64 GHz band</w:t>
      </w:r>
      <w:r w:rsidRPr="00E45B56">
        <w:rPr>
          <w:rFonts w:ascii="Times New Roman" w:hAnsi="Times New Roman" w:cs="Times New Roman"/>
        </w:rPr>
        <w:t xml:space="preserve">, </w:t>
      </w:r>
      <w:r w:rsidRPr="00E45B56" w:rsidR="00BB1826">
        <w:rPr>
          <w:rFonts w:ascii="Times New Roman" w:hAnsi="Times New Roman" w:cs="Times New Roman"/>
        </w:rPr>
        <w:t>E</w:t>
      </w:r>
      <w:r w:rsidRPr="00E45B56">
        <w:rPr>
          <w:rFonts w:ascii="Times New Roman" w:hAnsi="Times New Roman" w:cs="Times New Roman"/>
        </w:rPr>
        <w:t>T Docket No. 2</w:t>
      </w:r>
      <w:r w:rsidRPr="00E45B56" w:rsidR="00BB1826">
        <w:rPr>
          <w:rFonts w:ascii="Times New Roman" w:hAnsi="Times New Roman" w:cs="Times New Roman"/>
        </w:rPr>
        <w:t>1-264</w:t>
      </w:r>
      <w:r w:rsidRPr="00E45B56" w:rsidR="00455937">
        <w:rPr>
          <w:rFonts w:ascii="Times New Roman" w:hAnsi="Times New Roman" w:cs="Times New Roman"/>
        </w:rPr>
        <w:t>, Report and Order</w:t>
      </w:r>
      <w:r w:rsidRPr="00E45B56">
        <w:rPr>
          <w:rFonts w:ascii="Times New Roman" w:hAnsi="Times New Roman" w:cs="Times New Roman"/>
        </w:rPr>
        <w:t xml:space="preserve"> </w:t>
      </w:r>
    </w:p>
    <w:p w:rsidR="00455937" w:rsidRPr="00E45B56" w:rsidP="00455937" w14:paraId="40F6C70A" w14:textId="663ABD86">
      <w:pPr>
        <w:spacing w:after="0" w:line="240" w:lineRule="auto"/>
        <w:ind w:left="720"/>
        <w:rPr>
          <w:rFonts w:ascii="Times New Roman" w:hAnsi="Times New Roman" w:cs="Times New Roman"/>
        </w:rPr>
      </w:pPr>
      <w:r w:rsidRPr="00E45B56">
        <w:rPr>
          <w:rFonts w:ascii="Times New Roman" w:hAnsi="Times New Roman" w:cs="Times New Roman"/>
        </w:rPr>
        <w:tab/>
      </w:r>
    </w:p>
    <w:p w:rsidR="00455937" w:rsidRPr="00E45B56" w:rsidP="00DB453D" w14:paraId="26C19794" w14:textId="695CB497">
      <w:pPr>
        <w:spacing w:after="0" w:line="240" w:lineRule="auto"/>
        <w:ind w:firstLine="720"/>
        <w:rPr>
          <w:rFonts w:ascii="Times New Roman" w:hAnsi="Times New Roman" w:cs="Times New Roman"/>
        </w:rPr>
      </w:pPr>
      <w:r w:rsidRPr="00E45B56">
        <w:rPr>
          <w:rFonts w:ascii="Times New Roman" w:hAnsi="Times New Roman" w:cs="Times New Roman"/>
        </w:rPr>
        <w:t>Welcome to the radar revolution.  It is no longer just for tracking planes and measuring weather patterns.  T</w:t>
      </w:r>
      <w:r w:rsidRPr="00E45B56" w:rsidR="00871AD8">
        <w:rPr>
          <w:rFonts w:ascii="Times New Roman" w:hAnsi="Times New Roman" w:cs="Times New Roman"/>
        </w:rPr>
        <w:t>hat</w:t>
      </w:r>
      <w:r w:rsidRPr="00E45B56" w:rsidR="00FF615E">
        <w:rPr>
          <w:rFonts w:ascii="Times New Roman" w:hAnsi="Times New Roman" w:cs="Times New Roman"/>
        </w:rPr>
        <w:t xml:space="preserve">’s </w:t>
      </w:r>
      <w:r w:rsidRPr="00E45B56" w:rsidR="00871AD8">
        <w:rPr>
          <w:rFonts w:ascii="Times New Roman" w:hAnsi="Times New Roman" w:cs="Times New Roman"/>
        </w:rPr>
        <w:t xml:space="preserve">because </w:t>
      </w:r>
      <w:r w:rsidRPr="00E45B56">
        <w:rPr>
          <w:rFonts w:ascii="Times New Roman" w:hAnsi="Times New Roman" w:cs="Times New Roman"/>
        </w:rPr>
        <w:t>we ar</w:t>
      </w:r>
      <w:r w:rsidRPr="00E45B56" w:rsidR="002A007B">
        <w:rPr>
          <w:rFonts w:ascii="Times New Roman" w:hAnsi="Times New Roman" w:cs="Times New Roman"/>
        </w:rPr>
        <w:t xml:space="preserve">e on the cusp of </w:t>
      </w:r>
      <w:r w:rsidRPr="00E45B56" w:rsidR="007614F6">
        <w:rPr>
          <w:rFonts w:ascii="Times New Roman" w:hAnsi="Times New Roman" w:cs="Times New Roman"/>
        </w:rPr>
        <w:t>deploy</w:t>
      </w:r>
      <w:r w:rsidRPr="00E45B56" w:rsidR="002A007B">
        <w:rPr>
          <w:rFonts w:ascii="Times New Roman" w:hAnsi="Times New Roman" w:cs="Times New Roman"/>
        </w:rPr>
        <w:t>ing</w:t>
      </w:r>
      <w:r w:rsidRPr="00E45B56">
        <w:rPr>
          <w:rFonts w:ascii="Times New Roman" w:hAnsi="Times New Roman" w:cs="Times New Roman"/>
        </w:rPr>
        <w:t xml:space="preserve"> radar technology </w:t>
      </w:r>
      <w:r w:rsidRPr="00E45B56" w:rsidR="00871AD8">
        <w:rPr>
          <w:rFonts w:ascii="Times New Roman" w:hAnsi="Times New Roman" w:cs="Times New Roman"/>
        </w:rPr>
        <w:t>for</w:t>
      </w:r>
      <w:r w:rsidRPr="00E45B56" w:rsidR="007614F6">
        <w:rPr>
          <w:rFonts w:ascii="Times New Roman" w:hAnsi="Times New Roman" w:cs="Times New Roman"/>
        </w:rPr>
        <w:t xml:space="preserve"> </w:t>
      </w:r>
      <w:r w:rsidRPr="00E45B56">
        <w:rPr>
          <w:rFonts w:ascii="Times New Roman" w:hAnsi="Times New Roman" w:cs="Times New Roman"/>
        </w:rPr>
        <w:t>a much wider range of uses.  So get ready.</w:t>
      </w:r>
      <w:r w:rsidRPr="00E45B56" w:rsidR="007614F6">
        <w:rPr>
          <w:rFonts w:ascii="Times New Roman" w:hAnsi="Times New Roman" w:cs="Times New Roman"/>
        </w:rPr>
        <w:t xml:space="preserve">  Because what comes next is </w:t>
      </w:r>
      <w:r w:rsidRPr="00E45B56" w:rsidR="00871AD8">
        <w:rPr>
          <w:rFonts w:ascii="Times New Roman" w:hAnsi="Times New Roman" w:cs="Times New Roman"/>
        </w:rPr>
        <w:t xml:space="preserve">exciting.  The odds are good we will see this technology used for real-time traffic management that can reduce congestion and increase safety for </w:t>
      </w:r>
      <w:r w:rsidRPr="00E45B56" w:rsidR="00FF615E">
        <w:rPr>
          <w:rFonts w:ascii="Times New Roman" w:hAnsi="Times New Roman" w:cs="Times New Roman"/>
        </w:rPr>
        <w:t xml:space="preserve">the </w:t>
      </w:r>
      <w:r w:rsidRPr="00E45B56" w:rsidR="00871AD8">
        <w:rPr>
          <w:rFonts w:ascii="Times New Roman" w:hAnsi="Times New Roman" w:cs="Times New Roman"/>
        </w:rPr>
        <w:t xml:space="preserve">vehicles, cyclists, and pedestrians who share our roads.  </w:t>
      </w:r>
      <w:r w:rsidRPr="00E45B56" w:rsidR="00FF615E">
        <w:rPr>
          <w:rFonts w:ascii="Times New Roman" w:hAnsi="Times New Roman" w:cs="Times New Roman"/>
        </w:rPr>
        <w:t xml:space="preserve">We also may see this technology used </w:t>
      </w:r>
      <w:r w:rsidRPr="00E45B56" w:rsidR="00CF1654">
        <w:rPr>
          <w:rFonts w:ascii="Times New Roman" w:hAnsi="Times New Roman" w:cs="Times New Roman"/>
        </w:rPr>
        <w:t xml:space="preserve">to make our devices more accessible through gesture controls, which could be a gamechanger for those with limited mobility.  </w:t>
      </w:r>
      <w:r w:rsidRPr="00E45B56" w:rsidR="00381E5E">
        <w:rPr>
          <w:rFonts w:ascii="Times New Roman" w:hAnsi="Times New Roman" w:cs="Times New Roman"/>
        </w:rPr>
        <w:t xml:space="preserve">Thanks to early waivers from this agency, it </w:t>
      </w:r>
      <w:r w:rsidRPr="00E45B56" w:rsidR="00871AD8">
        <w:rPr>
          <w:rFonts w:ascii="Times New Roman" w:hAnsi="Times New Roman" w:cs="Times New Roman"/>
        </w:rPr>
        <w:t xml:space="preserve">has already been used to monitor for children left in hot cars, triggering alerts that can save their lives.  And we are seeing the development of </w:t>
      </w:r>
      <w:r w:rsidRPr="00E45B56" w:rsidR="00C67C39">
        <w:rPr>
          <w:rFonts w:ascii="Times New Roman" w:hAnsi="Times New Roman" w:cs="Times New Roman"/>
        </w:rPr>
        <w:t xml:space="preserve">radar-based breathing systems that help keep a safe watch over premature </w:t>
      </w:r>
      <w:r w:rsidRPr="00E45B56" w:rsidR="00FF615E">
        <w:rPr>
          <w:rFonts w:ascii="Times New Roman" w:hAnsi="Times New Roman" w:cs="Times New Roman"/>
        </w:rPr>
        <w:t>infants</w:t>
      </w:r>
      <w:r w:rsidRPr="00E45B56" w:rsidR="00C67C39">
        <w:rPr>
          <w:rFonts w:ascii="Times New Roman" w:hAnsi="Times New Roman" w:cs="Times New Roman"/>
        </w:rPr>
        <w:t xml:space="preserve"> in neonatal intensive care units.   </w:t>
      </w:r>
    </w:p>
    <w:p w:rsidR="00871AD8" w:rsidRPr="00E45B56" w:rsidP="00DB453D" w14:paraId="35C056A5" w14:textId="77777777">
      <w:pPr>
        <w:spacing w:after="0" w:line="240" w:lineRule="auto"/>
        <w:ind w:firstLine="720"/>
        <w:rPr>
          <w:rFonts w:ascii="Times New Roman" w:hAnsi="Times New Roman" w:cs="Times New Roman"/>
        </w:rPr>
      </w:pPr>
    </w:p>
    <w:p w:rsidR="00C43BC8" w:rsidRPr="00E45B56" w:rsidP="00DB453D" w14:paraId="52B3C355" w14:textId="468FC54D">
      <w:pPr>
        <w:spacing w:after="0" w:line="240" w:lineRule="auto"/>
        <w:ind w:firstLine="720"/>
        <w:rPr>
          <w:rFonts w:ascii="Times New Roman" w:hAnsi="Times New Roman" w:cs="Times New Roman"/>
        </w:rPr>
      </w:pPr>
      <w:r w:rsidRPr="00E45B56">
        <w:rPr>
          <w:rFonts w:ascii="Times New Roman" w:hAnsi="Times New Roman" w:cs="Times New Roman"/>
        </w:rPr>
        <w:t>All of this is possible—</w:t>
      </w:r>
      <w:r w:rsidRPr="00E45B56" w:rsidR="00C67C39">
        <w:rPr>
          <w:rFonts w:ascii="Times New Roman" w:hAnsi="Times New Roman" w:cs="Times New Roman"/>
        </w:rPr>
        <w:t>and our work here today is a big reason why</w:t>
      </w:r>
      <w:r w:rsidRPr="00E45B56">
        <w:rPr>
          <w:rFonts w:ascii="Times New Roman" w:hAnsi="Times New Roman" w:cs="Times New Roman"/>
        </w:rPr>
        <w:t xml:space="preserve">.  In this decision, </w:t>
      </w:r>
      <w:r w:rsidRPr="00E45B56" w:rsidR="00C67C39">
        <w:rPr>
          <w:rFonts w:ascii="Times New Roman" w:hAnsi="Times New Roman" w:cs="Times New Roman"/>
        </w:rPr>
        <w:t xml:space="preserve">we are updating our approach to the 60 GHz band.  We are modernizing it so that it can be used to its full potential.  That means expanding mobile operations for radar technology, increasing where and how </w:t>
      </w:r>
      <w:r w:rsidRPr="00E45B56" w:rsidR="00DB453D">
        <w:rPr>
          <w:rFonts w:ascii="Times New Roman" w:hAnsi="Times New Roman" w:cs="Times New Roman"/>
        </w:rPr>
        <w:t>it</w:t>
      </w:r>
      <w:r w:rsidRPr="00E45B56" w:rsidR="00C67C39">
        <w:rPr>
          <w:rFonts w:ascii="Times New Roman" w:hAnsi="Times New Roman" w:cs="Times New Roman"/>
        </w:rPr>
        <w:t xml:space="preserve"> can be used.</w:t>
      </w:r>
      <w:r w:rsidRPr="00E45B56" w:rsidR="00CF1654">
        <w:rPr>
          <w:rFonts w:ascii="Times New Roman" w:hAnsi="Times New Roman" w:cs="Times New Roman"/>
        </w:rPr>
        <w:t xml:space="preserve">  </w:t>
      </w:r>
      <w:r w:rsidRPr="00E45B56" w:rsidR="00381E5E">
        <w:rPr>
          <w:rFonts w:ascii="Times New Roman" w:hAnsi="Times New Roman" w:cs="Times New Roman"/>
        </w:rPr>
        <w:t>So get ready to see</w:t>
      </w:r>
      <w:r w:rsidRPr="00E45B56" w:rsidR="00C67C39">
        <w:rPr>
          <w:rFonts w:ascii="Times New Roman" w:hAnsi="Times New Roman" w:cs="Times New Roman"/>
        </w:rPr>
        <w:t xml:space="preserve"> </w:t>
      </w:r>
      <w:r w:rsidRPr="00E45B56" w:rsidR="00DB453D">
        <w:rPr>
          <w:rFonts w:ascii="Times New Roman" w:hAnsi="Times New Roman" w:cs="Times New Roman"/>
        </w:rPr>
        <w:t>new augmented reality and virtual reality applications</w:t>
      </w:r>
      <w:r w:rsidRPr="00E45B56" w:rsidR="00CF1654">
        <w:rPr>
          <w:rFonts w:ascii="Times New Roman" w:hAnsi="Times New Roman" w:cs="Times New Roman"/>
        </w:rPr>
        <w:t xml:space="preserve"> and a whole lot of other high-speed, data-intensive innovative activities in this band.  </w:t>
      </w:r>
    </w:p>
    <w:p w:rsidR="00DB453D" w:rsidRPr="00E45B56" w:rsidP="00DB453D" w14:paraId="1E035DE0" w14:textId="77777777">
      <w:pPr>
        <w:spacing w:after="0" w:line="240" w:lineRule="auto"/>
        <w:ind w:firstLine="720"/>
        <w:rPr>
          <w:rFonts w:ascii="Times New Roman" w:hAnsi="Times New Roman" w:cs="Times New Roman"/>
        </w:rPr>
      </w:pPr>
    </w:p>
    <w:p w:rsidR="00DB453D" w:rsidRPr="00E45B56" w:rsidP="00DB453D" w14:paraId="47DFDBB0" w14:textId="1FEFBC79">
      <w:pPr>
        <w:spacing w:after="0" w:line="240" w:lineRule="auto"/>
        <w:ind w:firstLine="720"/>
        <w:rPr>
          <w:rFonts w:ascii="Times New Roman" w:hAnsi="Times New Roman" w:cs="Times New Roman"/>
        </w:rPr>
      </w:pPr>
      <w:r w:rsidRPr="00E45B56">
        <w:rPr>
          <w:rFonts w:ascii="Times New Roman" w:hAnsi="Times New Roman" w:cs="Times New Roman"/>
        </w:rPr>
        <w:t xml:space="preserve">You don’t get this far this fast in a revolution without a dynamic squad.  This effort to update the 60 GHz band benefited immeasurably from a broad group of stakeholders, including unlicensed </w:t>
      </w:r>
      <w:r w:rsidRPr="00E45B56" w:rsidR="00CF1654">
        <w:rPr>
          <w:rFonts w:ascii="Times New Roman" w:hAnsi="Times New Roman" w:cs="Times New Roman"/>
        </w:rPr>
        <w:t>actor</w:t>
      </w:r>
      <w:r w:rsidRPr="00E45B56">
        <w:rPr>
          <w:rFonts w:ascii="Times New Roman" w:hAnsi="Times New Roman" w:cs="Times New Roman"/>
        </w:rPr>
        <w:t xml:space="preserve">s, </w:t>
      </w:r>
      <w:r w:rsidRPr="00E45B56" w:rsidR="00CF1654">
        <w:rPr>
          <w:rFonts w:ascii="Times New Roman" w:hAnsi="Times New Roman" w:cs="Times New Roman"/>
        </w:rPr>
        <w:t>drone operators, robotics interests, and automotive companies</w:t>
      </w:r>
      <w:r w:rsidRPr="00E45B56">
        <w:rPr>
          <w:rFonts w:ascii="Times New Roman" w:hAnsi="Times New Roman" w:cs="Times New Roman"/>
        </w:rPr>
        <w:t xml:space="preserve"> who worked together to find a path forward.  I want to thank them for their collaboration.</w:t>
      </w:r>
    </w:p>
    <w:p w:rsidR="00DB453D" w:rsidRPr="00E45B56" w:rsidP="00DB453D" w14:paraId="259DB50C" w14:textId="77777777">
      <w:pPr>
        <w:spacing w:after="0" w:line="240" w:lineRule="auto"/>
        <w:ind w:firstLine="720"/>
        <w:rPr>
          <w:rFonts w:ascii="Times New Roman" w:hAnsi="Times New Roman" w:cs="Times New Roman"/>
        </w:rPr>
      </w:pPr>
    </w:p>
    <w:p w:rsidR="00191530" w:rsidRPr="00E45B56" w:rsidP="00DB453D" w14:paraId="0BCE4175" w14:textId="0F372CBB">
      <w:pPr>
        <w:spacing w:after="0" w:line="240" w:lineRule="auto"/>
        <w:ind w:firstLine="720"/>
        <w:rPr>
          <w:rFonts w:ascii="Times New Roman" w:hAnsi="Times New Roman" w:cs="Times New Roman"/>
        </w:rPr>
      </w:pPr>
      <w:r w:rsidRPr="00E45B56">
        <w:rPr>
          <w:rFonts w:ascii="Times New Roman" w:hAnsi="Times New Roman" w:cs="Times New Roman"/>
        </w:rPr>
        <w:t>I also want to thank the team at the agency who helped make this creative approach to the band a reality</w:t>
      </w:r>
      <w:r w:rsidRPr="00E45B56" w:rsidR="00214CC4">
        <w:rPr>
          <w:rFonts w:ascii="Times New Roman" w:hAnsi="Times New Roman" w:cs="Times New Roman"/>
        </w:rPr>
        <w:t>:</w:t>
      </w:r>
      <w:r w:rsidRPr="00E45B56">
        <w:rPr>
          <w:rFonts w:ascii="Times New Roman" w:hAnsi="Times New Roman" w:cs="Times New Roman"/>
        </w:rPr>
        <w:t xml:space="preserve"> </w:t>
      </w:r>
      <w:r w:rsidRPr="00E45B56" w:rsidR="00C8761A">
        <w:rPr>
          <w:rFonts w:ascii="Times New Roman" w:hAnsi="Times New Roman" w:cs="Times New Roman"/>
        </w:rPr>
        <w:t>Damian Ariza, Bahman Badipour, David Duarte, Michael Ha, Kevin Holmes, Steve Jones, Ira Keltz, Nicholas Oros, Siobahn Philemon, Jamison Prime, Ronald Repasi,</w:t>
      </w:r>
      <w:r w:rsidRPr="00E45B56" w:rsidR="00154C68">
        <w:rPr>
          <w:rFonts w:ascii="Times New Roman" w:hAnsi="Times New Roman" w:cs="Times New Roman"/>
        </w:rPr>
        <w:t xml:space="preserve"> Thomas Struble,</w:t>
      </w:r>
      <w:r w:rsidRPr="00E45B56" w:rsidR="00C8761A">
        <w:rPr>
          <w:rFonts w:ascii="Times New Roman" w:hAnsi="Times New Roman" w:cs="Times New Roman"/>
        </w:rPr>
        <w:t xml:space="preserve"> Hugh VanTuyl, and Anh Wride from the Office of Engineering and Technology; </w:t>
      </w:r>
      <w:r w:rsidRPr="00E45B56" w:rsidR="009731F8">
        <w:rPr>
          <w:rFonts w:ascii="Times New Roman" w:hAnsi="Times New Roman" w:cs="Times New Roman"/>
        </w:rPr>
        <w:t>Kari Hicks, Ethan Jeans</w:t>
      </w:r>
      <w:r w:rsidRPr="00E45B56" w:rsidR="00C8761A">
        <w:rPr>
          <w:rFonts w:ascii="Times New Roman" w:hAnsi="Times New Roman" w:cs="Times New Roman"/>
        </w:rPr>
        <w:t xml:space="preserve">, </w:t>
      </w:r>
      <w:r w:rsidRPr="00E45B56" w:rsidR="009731F8">
        <w:rPr>
          <w:rFonts w:ascii="Times New Roman" w:hAnsi="Times New Roman" w:cs="Times New Roman"/>
        </w:rPr>
        <w:t>John Lockwood</w:t>
      </w:r>
      <w:r w:rsidRPr="00E45B56" w:rsidR="00C8761A">
        <w:rPr>
          <w:rFonts w:ascii="Times New Roman" w:hAnsi="Times New Roman" w:cs="Times New Roman"/>
        </w:rPr>
        <w:t>, and Joel Taubenblatt from the Wireless Telecommunications Bureau; Patrick Brogan, Giulia McHenry, Michelle Schaefer,</w:t>
      </w:r>
      <w:r w:rsidRPr="00E45B56" w:rsidR="00250863">
        <w:rPr>
          <w:rFonts w:ascii="Times New Roman" w:hAnsi="Times New Roman" w:cs="Times New Roman"/>
        </w:rPr>
        <w:t xml:space="preserve"> </w:t>
      </w:r>
      <w:r w:rsidRPr="00E45B56" w:rsidR="00C8761A">
        <w:rPr>
          <w:rFonts w:ascii="Times New Roman" w:hAnsi="Times New Roman" w:cs="Times New Roman"/>
        </w:rPr>
        <w:t>Donald Stockdale, Patrick Sun</w:t>
      </w:r>
      <w:r w:rsidRPr="00E45B56" w:rsidR="00AE63E5">
        <w:rPr>
          <w:rFonts w:ascii="Times New Roman" w:hAnsi="Times New Roman" w:cs="Times New Roman"/>
        </w:rPr>
        <w:t>,</w:t>
      </w:r>
      <w:r w:rsidRPr="00E45B56" w:rsidR="00C8761A">
        <w:rPr>
          <w:rFonts w:ascii="Times New Roman" w:hAnsi="Times New Roman" w:cs="Times New Roman"/>
        </w:rPr>
        <w:t xml:space="preserve"> </w:t>
      </w:r>
      <w:r w:rsidRPr="00E45B56" w:rsidR="006D3197">
        <w:rPr>
          <w:rFonts w:ascii="Times New Roman" w:hAnsi="Times New Roman" w:cs="Times New Roman"/>
        </w:rPr>
        <w:t xml:space="preserve">Emily </w:t>
      </w:r>
      <w:r w:rsidRPr="00E45B56" w:rsidR="006D3197">
        <w:rPr>
          <w:rFonts w:ascii="Times New Roman" w:hAnsi="Times New Roman" w:cs="Times New Roman"/>
        </w:rPr>
        <w:t>Talaga</w:t>
      </w:r>
      <w:r w:rsidRPr="00E45B56" w:rsidR="006D3197">
        <w:rPr>
          <w:rFonts w:ascii="Times New Roman" w:hAnsi="Times New Roman" w:cs="Times New Roman"/>
        </w:rPr>
        <w:t xml:space="preserve">, and Aleks Yankelevich </w:t>
      </w:r>
      <w:r w:rsidRPr="00E45B56" w:rsidR="00C8761A">
        <w:rPr>
          <w:rFonts w:ascii="Times New Roman" w:hAnsi="Times New Roman" w:cs="Times New Roman"/>
        </w:rPr>
        <w:t>from the Office of Economics and Analytics; Deborah Broderson, David Horowitz, Bill Richardson</w:t>
      </w:r>
      <w:r w:rsidRPr="00E45B56" w:rsidR="00154C68">
        <w:rPr>
          <w:rFonts w:ascii="Times New Roman" w:hAnsi="Times New Roman" w:cs="Times New Roman"/>
        </w:rPr>
        <w:t xml:space="preserve">, and Chin </w:t>
      </w:r>
      <w:r w:rsidRPr="00E45B56" w:rsidR="00154C68">
        <w:rPr>
          <w:rFonts w:ascii="Times New Roman" w:hAnsi="Times New Roman" w:cs="Times New Roman"/>
        </w:rPr>
        <w:t>Yoo</w:t>
      </w:r>
      <w:r w:rsidRPr="00E45B56" w:rsidR="00C8761A">
        <w:rPr>
          <w:rFonts w:ascii="Times New Roman" w:hAnsi="Times New Roman" w:cs="Times New Roman"/>
        </w:rPr>
        <w:t xml:space="preserve"> from the Office of General Counsel; </w:t>
      </w:r>
      <w:r w:rsidRPr="00E45B56" w:rsidR="006D3197">
        <w:rPr>
          <w:rFonts w:ascii="Times New Roman" w:hAnsi="Times New Roman" w:cs="Times New Roman"/>
        </w:rPr>
        <w:t xml:space="preserve">Michael </w:t>
      </w:r>
      <w:r w:rsidRPr="00E45B56" w:rsidR="006D3197">
        <w:rPr>
          <w:rFonts w:ascii="Times New Roman" w:hAnsi="Times New Roman" w:cs="Times New Roman"/>
        </w:rPr>
        <w:t>Gussow</w:t>
      </w:r>
      <w:r w:rsidRPr="00E45B56" w:rsidR="006D3197">
        <w:rPr>
          <w:rFonts w:ascii="Times New Roman" w:hAnsi="Times New Roman" w:cs="Times New Roman"/>
        </w:rPr>
        <w:t xml:space="preserve"> and Joy Ragsdale</w:t>
      </w:r>
      <w:r w:rsidRPr="00E45B56" w:rsidR="00C8761A">
        <w:rPr>
          <w:rFonts w:ascii="Times New Roman" w:hAnsi="Times New Roman" w:cs="Times New Roman"/>
        </w:rPr>
        <w:t xml:space="preserve"> from the Office of Communications Business Opportunities</w:t>
      </w:r>
      <w:r w:rsidRPr="00E45B56" w:rsidR="00647FCC">
        <w:rPr>
          <w:rFonts w:ascii="Times New Roman" w:hAnsi="Times New Roman" w:cs="Times New Roman"/>
        </w:rPr>
        <w:t xml:space="preserve">; </w:t>
      </w:r>
      <w:r w:rsidRPr="00E45B56" w:rsidR="001B301D">
        <w:rPr>
          <w:rFonts w:ascii="Times New Roman" w:hAnsi="Times New Roman" w:cs="Times New Roman"/>
        </w:rPr>
        <w:t>Jeremy Marcus, Ryan McDonald, and Victoria Randazzo</w:t>
      </w:r>
      <w:r w:rsidRPr="00E45B56" w:rsidR="00CF1654">
        <w:rPr>
          <w:rFonts w:ascii="Times New Roman" w:hAnsi="Times New Roman" w:cs="Times New Roman"/>
        </w:rPr>
        <w:t xml:space="preserve"> from the Enforcement Bureau</w:t>
      </w:r>
      <w:r w:rsidRPr="00E45B56" w:rsidR="00647FCC">
        <w:rPr>
          <w:rFonts w:ascii="Times New Roman" w:hAnsi="Times New Roman" w:cs="Times New Roman"/>
        </w:rPr>
        <w:t>; and Ethan Lucarelli from the Office of International Affairs</w:t>
      </w:r>
      <w:r w:rsidRPr="00E45B56" w:rsidR="001B301D">
        <w:rPr>
          <w:rFonts w:ascii="Times New Roman" w:hAnsi="Times New Roman" w:cs="Times New Roman"/>
        </w:rPr>
        <w:t>.</w:t>
      </w:r>
    </w:p>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5B56" w:rsidRPr="00E45B56" w:rsidP="00E45B56" w14:paraId="1E981B1E" w14:textId="120363B1">
    <w:pPr>
      <w:widowControl w:val="0"/>
      <w:tabs>
        <w:tab w:val="center" w:pos="4680"/>
        <w:tab w:val="right" w:pos="9360"/>
      </w:tabs>
      <w:spacing w:after="0" w:line="240" w:lineRule="auto"/>
      <w:rPr>
        <w:rFonts w:ascii="Times New Roman" w:eastAsia="Times New Roman" w:hAnsi="Times New Roman" w:cs="Times New Roman"/>
        <w:snapToGrid w:val="0"/>
        <w:kern w:val="28"/>
        <w:szCs w:val="20"/>
        <w14:ligatures w14:val="none"/>
      </w:rPr>
    </w:pPr>
    <w:r>
      <w:rPr>
        <w:noProof/>
      </w:rPr>
      <mc:AlternateContent>
        <mc:Choice Requires="wps">
          <w:drawing>
            <wp:anchor distT="0" distB="0" distL="114300" distR="114300" simplePos="0" relativeHeight="251658240" behindDoc="1" locked="0" layoutInCell="0" allowOverlap="1">
              <wp:simplePos x="0" y="0"/>
              <wp:positionH relativeFrom="margin">
                <wp:posOffset>12700</wp:posOffset>
              </wp:positionH>
              <wp:positionV relativeFrom="paragraph">
                <wp:posOffset>158750</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12.5pt;margin-left:1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sidRPr="00E45B56">
      <w:rPr>
        <w:rFonts w:ascii="Times New Roman" w:eastAsia="Times New Roman" w:hAnsi="Times New Roman" w:cs="Times New Roman"/>
        <w:b/>
        <w:snapToGrid w:val="0"/>
        <w:kern w:val="28"/>
        <w:szCs w:val="20"/>
        <w14:ligatures w14:val="none"/>
      </w:rPr>
      <w:tab/>
      <w:t>Federal Communications Commission</w:t>
    </w:r>
    <w:r w:rsidRPr="00E45B56">
      <w:rPr>
        <w:rFonts w:ascii="Times New Roman" w:eastAsia="Times New Roman" w:hAnsi="Times New Roman" w:cs="Times New Roman"/>
        <w:b/>
        <w:snapToGrid w:val="0"/>
        <w:kern w:val="28"/>
        <w:szCs w:val="20"/>
        <w14:ligatures w14:val="none"/>
      </w:rPr>
      <w:tab/>
      <w:t>FCC 23-35</w:t>
    </w:r>
  </w:p>
  <w:p w:rsidR="00E45B56" w14:paraId="4F8D0EED"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183"/>
    <w:rsid w:val="00031DF1"/>
    <w:rsid w:val="000D4158"/>
    <w:rsid w:val="000E5465"/>
    <w:rsid w:val="00126F3F"/>
    <w:rsid w:val="0014625C"/>
    <w:rsid w:val="00154C68"/>
    <w:rsid w:val="001908FB"/>
    <w:rsid w:val="00191530"/>
    <w:rsid w:val="001B301D"/>
    <w:rsid w:val="00201E66"/>
    <w:rsid w:val="00214CC4"/>
    <w:rsid w:val="00226D91"/>
    <w:rsid w:val="002409F6"/>
    <w:rsid w:val="00243958"/>
    <w:rsid w:val="00250863"/>
    <w:rsid w:val="002A007B"/>
    <w:rsid w:val="002B7361"/>
    <w:rsid w:val="002C09CE"/>
    <w:rsid w:val="002D3BBA"/>
    <w:rsid w:val="002D6BAF"/>
    <w:rsid w:val="002E4163"/>
    <w:rsid w:val="00301761"/>
    <w:rsid w:val="00381E5E"/>
    <w:rsid w:val="003A1ED8"/>
    <w:rsid w:val="0040457D"/>
    <w:rsid w:val="00435151"/>
    <w:rsid w:val="00455937"/>
    <w:rsid w:val="004623CB"/>
    <w:rsid w:val="0047202F"/>
    <w:rsid w:val="004779FC"/>
    <w:rsid w:val="004F278D"/>
    <w:rsid w:val="005267D4"/>
    <w:rsid w:val="00540090"/>
    <w:rsid w:val="0054775B"/>
    <w:rsid w:val="00572687"/>
    <w:rsid w:val="005924AC"/>
    <w:rsid w:val="005C7A90"/>
    <w:rsid w:val="005D6379"/>
    <w:rsid w:val="006356E1"/>
    <w:rsid w:val="00647FCC"/>
    <w:rsid w:val="00651E4C"/>
    <w:rsid w:val="006A5183"/>
    <w:rsid w:val="006D3197"/>
    <w:rsid w:val="006F035A"/>
    <w:rsid w:val="007070C7"/>
    <w:rsid w:val="0072387A"/>
    <w:rsid w:val="0072664C"/>
    <w:rsid w:val="007614F6"/>
    <w:rsid w:val="0079304E"/>
    <w:rsid w:val="007C0797"/>
    <w:rsid w:val="00846D71"/>
    <w:rsid w:val="00871AD8"/>
    <w:rsid w:val="00882406"/>
    <w:rsid w:val="00892155"/>
    <w:rsid w:val="008B1DE9"/>
    <w:rsid w:val="0092749E"/>
    <w:rsid w:val="00935D5C"/>
    <w:rsid w:val="009731F8"/>
    <w:rsid w:val="009B3B7D"/>
    <w:rsid w:val="00A547F8"/>
    <w:rsid w:val="00A831ED"/>
    <w:rsid w:val="00AE63E5"/>
    <w:rsid w:val="00B01EC9"/>
    <w:rsid w:val="00BA7504"/>
    <w:rsid w:val="00BB1826"/>
    <w:rsid w:val="00BF6703"/>
    <w:rsid w:val="00C35B22"/>
    <w:rsid w:val="00C43BC8"/>
    <w:rsid w:val="00C67C39"/>
    <w:rsid w:val="00C73DBD"/>
    <w:rsid w:val="00C86FA7"/>
    <w:rsid w:val="00C8761A"/>
    <w:rsid w:val="00CA698E"/>
    <w:rsid w:val="00CC5830"/>
    <w:rsid w:val="00CC6A0A"/>
    <w:rsid w:val="00CE40EA"/>
    <w:rsid w:val="00CF1654"/>
    <w:rsid w:val="00D0550E"/>
    <w:rsid w:val="00D860AE"/>
    <w:rsid w:val="00D940AB"/>
    <w:rsid w:val="00DB453D"/>
    <w:rsid w:val="00E0320C"/>
    <w:rsid w:val="00E16473"/>
    <w:rsid w:val="00E309F0"/>
    <w:rsid w:val="00E45B56"/>
    <w:rsid w:val="00E616F4"/>
    <w:rsid w:val="00E828AA"/>
    <w:rsid w:val="00EB4C52"/>
    <w:rsid w:val="00EE4F29"/>
    <w:rsid w:val="00F0250F"/>
    <w:rsid w:val="00F25895"/>
    <w:rsid w:val="00F574F8"/>
    <w:rsid w:val="00F74923"/>
    <w:rsid w:val="00F77D11"/>
    <w:rsid w:val="00FA6C7B"/>
    <w:rsid w:val="00FC7302"/>
    <w:rsid w:val="00FD0257"/>
    <w:rsid w:val="00FF3AD7"/>
    <w:rsid w:val="00FF615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D16456A"/>
  <w15:chartTrackingRefBased/>
  <w15:docId w15:val="{9B8F5D15-1044-4BAE-8754-FD99AC13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623CB"/>
    <w:pPr>
      <w:spacing w:after="0" w:line="240" w:lineRule="auto"/>
    </w:pPr>
  </w:style>
  <w:style w:type="paragraph" w:styleId="Header">
    <w:name w:val="header"/>
    <w:basedOn w:val="Normal"/>
    <w:link w:val="HeaderChar"/>
    <w:uiPriority w:val="99"/>
    <w:unhideWhenUsed/>
    <w:rsid w:val="00E45B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B56"/>
  </w:style>
  <w:style w:type="paragraph" w:styleId="Footer">
    <w:name w:val="footer"/>
    <w:basedOn w:val="Normal"/>
    <w:link w:val="FooterChar"/>
    <w:uiPriority w:val="99"/>
    <w:unhideWhenUsed/>
    <w:rsid w:val="00E45B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