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812ED" w:rsidRPr="005F2B6F" w:rsidP="000812ED" w14:paraId="3F948462" w14:textId="77777777">
      <w:pPr>
        <w:ind w:left="720" w:hanging="720"/>
        <w:jc w:val="center"/>
        <w:rPr>
          <w:b/>
          <w:szCs w:val="22"/>
        </w:rPr>
      </w:pPr>
      <w:r w:rsidRPr="005F2B6F">
        <w:rPr>
          <w:b/>
          <w:szCs w:val="22"/>
        </w:rPr>
        <w:t>STATEMENT OF</w:t>
      </w:r>
    </w:p>
    <w:p w:rsidR="000812ED" w:rsidRPr="005F2B6F" w:rsidP="000812ED" w14:paraId="3FA77486" w14:textId="77777777">
      <w:pPr>
        <w:ind w:left="720" w:hanging="720"/>
        <w:jc w:val="center"/>
        <w:rPr>
          <w:b/>
          <w:szCs w:val="22"/>
        </w:rPr>
      </w:pPr>
      <w:r w:rsidRPr="005F2B6F">
        <w:rPr>
          <w:b/>
          <w:szCs w:val="22"/>
        </w:rPr>
        <w:t>CHAIRWOMAN JESSICA ROSENWORCEL</w:t>
      </w:r>
    </w:p>
    <w:p w:rsidR="000812ED" w:rsidRPr="005F2B6F" w:rsidP="000812ED" w14:paraId="162E191E" w14:textId="77777777">
      <w:pPr>
        <w:ind w:left="720" w:hanging="720"/>
        <w:rPr>
          <w:bCs/>
          <w:szCs w:val="22"/>
        </w:rPr>
      </w:pPr>
    </w:p>
    <w:p w:rsidR="008D43BE" w:rsidP="008D43BE" w14:paraId="244B64F0" w14:textId="77777777">
      <w:pPr>
        <w:ind w:left="720" w:hanging="720"/>
      </w:pPr>
      <w:r>
        <w:t xml:space="preserve">Re: </w:t>
      </w:r>
      <w:r>
        <w:tab/>
      </w:r>
      <w:r w:rsidRPr="008D43BE">
        <w:rPr>
          <w:i/>
          <w:iCs/>
        </w:rPr>
        <w:t>In the Matter of Amendment of Fostering Independent and Diverse Sources of Video Programming</w:t>
      </w:r>
      <w:r>
        <w:t xml:space="preserve">, MB Docket No. 24-115, Notice of Proposed Rulemaking. </w:t>
      </w:r>
    </w:p>
    <w:p w:rsidR="008D43BE" w:rsidP="008D43BE" w14:paraId="7B6C1AD5" w14:textId="77777777"/>
    <w:p w:rsidR="002C00E8" w:rsidRPr="00934012" w:rsidP="008D43BE" w14:paraId="1CDADE09" w14:textId="7D4E60CD">
      <w:pPr>
        <w:ind w:firstLine="720"/>
      </w:pPr>
      <w:r>
        <w:t xml:space="preserve">The marketplace for video programming continues to evolve and provide consumers with new ways to watch.  But the laws that govern this marketplace from Congress have not changed.  What also has not changed is that independent programmers continue to express concern about the challenges they have getting their programming on the channel line-up of cable and satellite television.  That is why we are taking a fresh look at these enduring issues.  I look forward to the record that develops on these competition matters.  </w:t>
      </w:r>
    </w:p>
    <w:sectPr w:rsidSect="000812ED">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4CBA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3C29316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12ED">
      <w:rPr>
        <w:spacing w:val="-2"/>
      </w:rPr>
      <w:t>FCC 24-</w:t>
    </w:r>
    <w:r>
      <w:rPr>
        <w:spacing w:val="-2"/>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ED"/>
    <w:rsid w:val="00036039"/>
    <w:rsid w:val="00037F90"/>
    <w:rsid w:val="000812ED"/>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F2B6F"/>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43B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