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C30FD8" w:rsidRPr="00377597" w:rsidP="00C30FD8" w14:paraId="3BB695DE" w14:textId="4AA258CF">
      <w:pPr>
        <w:spacing w:after="0" w:line="240" w:lineRule="auto"/>
        <w:jc w:val="center"/>
        <w:rPr>
          <w:rFonts w:ascii="Times New Roman" w:hAnsi="Times New Roman" w:cs="Times New Roman"/>
          <w:b/>
          <w:bCs/>
          <w:sz w:val="22"/>
          <w:szCs w:val="22"/>
        </w:rPr>
      </w:pPr>
      <w:r w:rsidRPr="00377597">
        <w:rPr>
          <w:rFonts w:ascii="Times New Roman" w:hAnsi="Times New Roman" w:cs="Times New Roman"/>
          <w:b/>
          <w:bCs/>
          <w:sz w:val="22"/>
          <w:szCs w:val="22"/>
        </w:rPr>
        <w:t>STATEMENT OF</w:t>
      </w:r>
    </w:p>
    <w:p w:rsidR="00C30FD8" w:rsidRPr="00377597" w:rsidP="00C30FD8" w14:paraId="1AA11FA2" w14:textId="1D277685">
      <w:pPr>
        <w:spacing w:after="0" w:line="240" w:lineRule="auto"/>
        <w:jc w:val="center"/>
        <w:rPr>
          <w:rFonts w:ascii="Times New Roman" w:hAnsi="Times New Roman" w:cs="Times New Roman"/>
          <w:b/>
          <w:bCs/>
          <w:sz w:val="22"/>
          <w:szCs w:val="22"/>
        </w:rPr>
      </w:pPr>
      <w:r w:rsidRPr="00377597">
        <w:rPr>
          <w:rFonts w:ascii="Times New Roman" w:hAnsi="Times New Roman" w:cs="Times New Roman"/>
          <w:b/>
          <w:bCs/>
          <w:sz w:val="22"/>
          <w:szCs w:val="22"/>
        </w:rPr>
        <w:t>CHAIRMAN BRENDAN CARR</w:t>
      </w:r>
    </w:p>
    <w:p w:rsidR="00026F17" w:rsidP="00C30FD8" w14:paraId="6D041DA9" w14:textId="77777777">
      <w:pPr>
        <w:spacing w:after="0" w:line="240" w:lineRule="auto"/>
        <w:jc w:val="center"/>
        <w:rPr>
          <w:rFonts w:ascii="Times New Roman" w:hAnsi="Times New Roman" w:cs="Times New Roman"/>
          <w:b/>
          <w:bCs/>
        </w:rPr>
      </w:pPr>
    </w:p>
    <w:p w:rsidR="00327CF3" w:rsidP="00327CF3" w14:paraId="6EB1F247" w14:textId="3F7EFD86">
      <w:pPr>
        <w:widowControl w:val="0"/>
        <w:spacing w:after="0" w:line="240" w:lineRule="auto"/>
        <w:ind w:left="720" w:hanging="720"/>
        <w:rPr>
          <w:rFonts w:ascii="Times New Roman" w:eastAsia="Times New Roman" w:hAnsi="Times New Roman"/>
          <w:snapToGrid w:val="0"/>
          <w:kern w:val="28"/>
          <w:sz w:val="22"/>
          <w:szCs w:val="22"/>
        </w:rPr>
      </w:pPr>
      <w:r w:rsidRPr="006316E6">
        <w:rPr>
          <w:rFonts w:ascii="Times New Roman" w:eastAsia="Times New Roman" w:hAnsi="Times New Roman"/>
          <w:iCs/>
          <w:snapToGrid w:val="0"/>
          <w:kern w:val="28"/>
          <w:sz w:val="22"/>
          <w:szCs w:val="22"/>
        </w:rPr>
        <w:t>Re:</w:t>
      </w:r>
      <w:r w:rsidRPr="006316E6">
        <w:rPr>
          <w:rFonts w:ascii="Times New Roman" w:eastAsia="Times New Roman" w:hAnsi="Times New Roman"/>
          <w:snapToGrid w:val="0"/>
          <w:kern w:val="28"/>
          <w:sz w:val="22"/>
          <w:szCs w:val="22"/>
        </w:rPr>
        <w:t xml:space="preserve"> </w:t>
      </w:r>
      <w:r w:rsidRPr="006316E6">
        <w:rPr>
          <w:rFonts w:ascii="Times New Roman" w:eastAsia="Times New Roman" w:hAnsi="Times New Roman"/>
          <w:snapToGrid w:val="0"/>
          <w:kern w:val="28"/>
          <w:sz w:val="22"/>
          <w:szCs w:val="22"/>
        </w:rPr>
        <w:tab/>
      </w:r>
      <w:r w:rsidRPr="008B430E" w:rsidR="008B430E">
        <w:rPr>
          <w:rFonts w:ascii="Times New Roman" w:eastAsia="Times New Roman" w:hAnsi="Times New Roman"/>
          <w:i/>
          <w:iCs/>
          <w:snapToGrid w:val="0"/>
          <w:kern w:val="28"/>
          <w:sz w:val="22"/>
          <w:szCs w:val="22"/>
        </w:rPr>
        <w:t>Telecommunications Relay Services and Speech</w:t>
      </w:r>
      <w:r w:rsidR="001020F5">
        <w:rPr>
          <w:rFonts w:ascii="Times New Roman" w:eastAsia="Times New Roman" w:hAnsi="Times New Roman"/>
          <w:i/>
          <w:iCs/>
          <w:snapToGrid w:val="0"/>
          <w:kern w:val="28"/>
          <w:sz w:val="22"/>
          <w:szCs w:val="22"/>
        </w:rPr>
        <w:t xml:space="preserve"> </w:t>
      </w:r>
      <w:r w:rsidRPr="008B430E" w:rsidR="008B430E">
        <w:rPr>
          <w:rFonts w:ascii="Times New Roman" w:eastAsia="Times New Roman" w:hAnsi="Times New Roman"/>
          <w:i/>
          <w:iCs/>
          <w:snapToGrid w:val="0"/>
          <w:kern w:val="28"/>
          <w:sz w:val="22"/>
          <w:szCs w:val="22"/>
        </w:rPr>
        <w:t>to-Speech Services for Individuals with Hearing and Speech Disabilities</w:t>
      </w:r>
      <w:r w:rsidR="009406AA">
        <w:rPr>
          <w:rFonts w:ascii="Times New Roman" w:eastAsia="Times New Roman" w:hAnsi="Times New Roman"/>
          <w:snapToGrid w:val="0"/>
          <w:kern w:val="28"/>
          <w:sz w:val="22"/>
          <w:szCs w:val="22"/>
        </w:rPr>
        <w:t>;</w:t>
      </w:r>
      <w:r w:rsidR="009406AA">
        <w:rPr>
          <w:rFonts w:ascii="Times New Roman" w:eastAsia="Times New Roman" w:hAnsi="Times New Roman"/>
          <w:i/>
          <w:iCs/>
          <w:snapToGrid w:val="0"/>
          <w:kern w:val="28"/>
          <w:sz w:val="22"/>
          <w:szCs w:val="22"/>
        </w:rPr>
        <w:t xml:space="preserve"> Structure and Practices of the Video Relay Service Program</w:t>
      </w:r>
      <w:r w:rsidR="009406AA">
        <w:rPr>
          <w:rFonts w:ascii="Times New Roman" w:eastAsia="Times New Roman" w:hAnsi="Times New Roman"/>
          <w:snapToGrid w:val="0"/>
          <w:kern w:val="28"/>
          <w:sz w:val="22"/>
          <w:szCs w:val="22"/>
        </w:rPr>
        <w:t xml:space="preserve">; </w:t>
      </w:r>
      <w:r w:rsidR="009406AA">
        <w:rPr>
          <w:rFonts w:ascii="Times New Roman" w:eastAsia="Times New Roman" w:hAnsi="Times New Roman"/>
          <w:i/>
          <w:iCs/>
          <w:snapToGrid w:val="0"/>
          <w:kern w:val="28"/>
          <w:sz w:val="22"/>
          <w:szCs w:val="22"/>
        </w:rPr>
        <w:t>Misuse of Internet Protocol Relay Service</w:t>
      </w:r>
      <w:r w:rsidR="009406AA">
        <w:rPr>
          <w:rFonts w:ascii="Times New Roman" w:eastAsia="Times New Roman" w:hAnsi="Times New Roman"/>
          <w:snapToGrid w:val="0"/>
          <w:kern w:val="28"/>
          <w:sz w:val="22"/>
          <w:szCs w:val="22"/>
        </w:rPr>
        <w:t>,</w:t>
      </w:r>
      <w:r>
        <w:rPr>
          <w:rFonts w:ascii="Times New Roman" w:eastAsia="Times New Roman" w:hAnsi="Times New Roman"/>
          <w:i/>
          <w:iCs/>
          <w:snapToGrid w:val="0"/>
          <w:kern w:val="28"/>
          <w:sz w:val="22"/>
          <w:szCs w:val="22"/>
        </w:rPr>
        <w:t xml:space="preserve"> </w:t>
      </w:r>
      <w:r w:rsidR="009406AA">
        <w:rPr>
          <w:rFonts w:ascii="Times New Roman" w:eastAsia="Times New Roman" w:hAnsi="Times New Roman"/>
          <w:snapToGrid w:val="0"/>
          <w:kern w:val="28"/>
          <w:sz w:val="22"/>
          <w:szCs w:val="22"/>
        </w:rPr>
        <w:t>CG</w:t>
      </w:r>
      <w:r w:rsidRPr="006316E6" w:rsidR="009406AA">
        <w:rPr>
          <w:rFonts w:ascii="Times New Roman" w:eastAsia="Times New Roman" w:hAnsi="Times New Roman"/>
          <w:snapToGrid w:val="0"/>
          <w:kern w:val="28"/>
          <w:sz w:val="22"/>
          <w:szCs w:val="22"/>
        </w:rPr>
        <w:t xml:space="preserve"> </w:t>
      </w:r>
      <w:r w:rsidRPr="006316E6">
        <w:rPr>
          <w:rFonts w:ascii="Times New Roman" w:eastAsia="Times New Roman" w:hAnsi="Times New Roman"/>
          <w:snapToGrid w:val="0"/>
          <w:kern w:val="28"/>
          <w:sz w:val="22"/>
          <w:szCs w:val="22"/>
        </w:rPr>
        <w:t>Docket No</w:t>
      </w:r>
      <w:r>
        <w:rPr>
          <w:rFonts w:ascii="Times New Roman" w:eastAsia="Times New Roman" w:hAnsi="Times New Roman"/>
          <w:snapToGrid w:val="0"/>
          <w:kern w:val="28"/>
          <w:sz w:val="22"/>
          <w:szCs w:val="22"/>
        </w:rPr>
        <w:t>s</w:t>
      </w:r>
      <w:r w:rsidRPr="006316E6">
        <w:rPr>
          <w:rFonts w:ascii="Times New Roman" w:eastAsia="Times New Roman" w:hAnsi="Times New Roman"/>
          <w:snapToGrid w:val="0"/>
          <w:kern w:val="28"/>
          <w:sz w:val="22"/>
          <w:szCs w:val="22"/>
        </w:rPr>
        <w:t>.</w:t>
      </w:r>
      <w:r w:rsidR="008B430E">
        <w:rPr>
          <w:rFonts w:ascii="Times New Roman" w:eastAsia="Times New Roman" w:hAnsi="Times New Roman"/>
          <w:snapToGrid w:val="0"/>
          <w:kern w:val="28"/>
          <w:sz w:val="22"/>
          <w:szCs w:val="22"/>
        </w:rPr>
        <w:t xml:space="preserve"> 03-123</w:t>
      </w:r>
      <w:r w:rsidR="005D7B2A">
        <w:rPr>
          <w:rFonts w:ascii="Times New Roman" w:eastAsia="Times New Roman" w:hAnsi="Times New Roman"/>
          <w:snapToGrid w:val="0"/>
          <w:kern w:val="28"/>
          <w:sz w:val="22"/>
          <w:szCs w:val="22"/>
        </w:rPr>
        <w:t>, 10-51, 12-38</w:t>
      </w:r>
      <w:r w:rsidRPr="006316E6">
        <w:rPr>
          <w:rFonts w:ascii="Times New Roman" w:eastAsia="Times New Roman" w:hAnsi="Times New Roman"/>
          <w:snapToGrid w:val="0"/>
          <w:kern w:val="28"/>
          <w:sz w:val="22"/>
          <w:szCs w:val="22"/>
        </w:rPr>
        <w:t xml:space="preserve">, </w:t>
      </w:r>
      <w:r w:rsidR="00520E17">
        <w:rPr>
          <w:rFonts w:ascii="Times New Roman" w:eastAsia="Times New Roman" w:hAnsi="Times New Roman"/>
          <w:snapToGrid w:val="0"/>
          <w:kern w:val="28"/>
          <w:sz w:val="22"/>
          <w:szCs w:val="22"/>
        </w:rPr>
        <w:t>Notice of Proposed R</w:t>
      </w:r>
      <w:r w:rsidR="0009774C">
        <w:rPr>
          <w:rFonts w:ascii="Times New Roman" w:eastAsia="Times New Roman" w:hAnsi="Times New Roman"/>
          <w:snapToGrid w:val="0"/>
          <w:kern w:val="28"/>
          <w:sz w:val="22"/>
          <w:szCs w:val="22"/>
        </w:rPr>
        <w:t>ulemaking</w:t>
      </w:r>
      <w:r w:rsidR="00192F01">
        <w:rPr>
          <w:rFonts w:ascii="Times New Roman" w:eastAsia="Times New Roman" w:hAnsi="Times New Roman"/>
          <w:snapToGrid w:val="0"/>
          <w:kern w:val="28"/>
          <w:sz w:val="22"/>
          <w:szCs w:val="22"/>
        </w:rPr>
        <w:t xml:space="preserve"> </w:t>
      </w:r>
      <w:r w:rsidR="0009774C">
        <w:rPr>
          <w:rFonts w:ascii="Times New Roman" w:eastAsia="Times New Roman" w:hAnsi="Times New Roman"/>
          <w:snapToGrid w:val="0"/>
          <w:kern w:val="28"/>
          <w:sz w:val="22"/>
          <w:szCs w:val="22"/>
        </w:rPr>
        <w:t>(</w:t>
      </w:r>
      <w:r>
        <w:rPr>
          <w:rFonts w:ascii="Times New Roman" w:eastAsia="Times New Roman" w:hAnsi="Times New Roman"/>
          <w:snapToGrid w:val="0"/>
          <w:kern w:val="28"/>
          <w:sz w:val="22"/>
          <w:szCs w:val="22"/>
        </w:rPr>
        <w:t>January</w:t>
      </w:r>
      <w:r w:rsidRPr="006316E6">
        <w:rPr>
          <w:rFonts w:ascii="Times New Roman" w:eastAsia="Times New Roman" w:hAnsi="Times New Roman"/>
          <w:snapToGrid w:val="0"/>
          <w:kern w:val="28"/>
          <w:sz w:val="22"/>
          <w:szCs w:val="22"/>
        </w:rPr>
        <w:t xml:space="preserve"> 2</w:t>
      </w:r>
      <w:r>
        <w:rPr>
          <w:rFonts w:ascii="Times New Roman" w:eastAsia="Times New Roman" w:hAnsi="Times New Roman"/>
          <w:snapToGrid w:val="0"/>
          <w:kern w:val="28"/>
          <w:sz w:val="22"/>
          <w:szCs w:val="22"/>
        </w:rPr>
        <w:t>9</w:t>
      </w:r>
      <w:r w:rsidRPr="006316E6">
        <w:rPr>
          <w:rFonts w:ascii="Times New Roman" w:eastAsia="Times New Roman" w:hAnsi="Times New Roman"/>
          <w:snapToGrid w:val="0"/>
          <w:kern w:val="28"/>
          <w:sz w:val="22"/>
          <w:szCs w:val="22"/>
        </w:rPr>
        <w:t>, 202</w:t>
      </w:r>
      <w:r>
        <w:rPr>
          <w:rFonts w:ascii="Times New Roman" w:eastAsia="Times New Roman" w:hAnsi="Times New Roman"/>
          <w:snapToGrid w:val="0"/>
          <w:kern w:val="28"/>
          <w:sz w:val="22"/>
          <w:szCs w:val="22"/>
        </w:rPr>
        <w:t>6</w:t>
      </w:r>
      <w:r w:rsidRPr="006316E6">
        <w:rPr>
          <w:rFonts w:ascii="Times New Roman" w:eastAsia="Times New Roman" w:hAnsi="Times New Roman"/>
          <w:snapToGrid w:val="0"/>
          <w:kern w:val="28"/>
          <w:sz w:val="22"/>
          <w:szCs w:val="22"/>
        </w:rPr>
        <w:t>).</w:t>
      </w:r>
    </w:p>
    <w:p w:rsidR="008B430E" w:rsidRPr="00210E97" w:rsidP="00327CF3" w14:paraId="5D691065" w14:textId="41D57F0D">
      <w:pPr>
        <w:widowControl w:val="0"/>
        <w:spacing w:after="0" w:line="240" w:lineRule="auto"/>
        <w:ind w:left="720" w:hanging="720"/>
        <w:rPr>
          <w:rFonts w:ascii="Times New Roman" w:eastAsia="Times New Roman" w:hAnsi="Times New Roman"/>
          <w:i/>
          <w:iCs/>
          <w:snapToGrid w:val="0"/>
          <w:kern w:val="28"/>
          <w:sz w:val="22"/>
          <w:szCs w:val="22"/>
        </w:rPr>
      </w:pPr>
      <w:r>
        <w:rPr>
          <w:rFonts w:ascii="Times New Roman" w:eastAsia="Times New Roman" w:hAnsi="Times New Roman"/>
          <w:i/>
          <w:iCs/>
          <w:snapToGrid w:val="0"/>
          <w:kern w:val="28"/>
          <w:sz w:val="22"/>
          <w:szCs w:val="22"/>
        </w:rPr>
        <w:tab/>
      </w:r>
    </w:p>
    <w:p w:rsidR="00C30FD8" w:rsidRPr="00377597" w:rsidP="00C30FD8" w14:paraId="20CE3294" w14:textId="130F2A0D">
      <w:pPr>
        <w:spacing w:after="0" w:line="240" w:lineRule="auto"/>
        <w:ind w:firstLine="720"/>
        <w:rPr>
          <w:rFonts w:ascii="Times New Roman" w:hAnsi="Times New Roman" w:cs="Times New Roman"/>
          <w:sz w:val="22"/>
          <w:szCs w:val="22"/>
        </w:rPr>
      </w:pPr>
      <w:r w:rsidRPr="00377597">
        <w:rPr>
          <w:rFonts w:ascii="Times New Roman" w:hAnsi="Times New Roman" w:cs="Times New Roman"/>
          <w:sz w:val="22"/>
          <w:szCs w:val="22"/>
        </w:rPr>
        <w:t xml:space="preserve">Last year marked the 35th Anniversary of the Americans with Disabilities Act.  The FCC plays a critical role in implementing and enforcing the ADA’s requirements, including for Telecommunications Relay Services, which allow deaf, hard-of-hearing, or speech impaired </w:t>
      </w:r>
      <w:r w:rsidRPr="00377597" w:rsidR="006B0BD7">
        <w:rPr>
          <w:rFonts w:ascii="Times New Roman" w:hAnsi="Times New Roman" w:cs="Times New Roman"/>
          <w:sz w:val="22"/>
          <w:szCs w:val="22"/>
        </w:rPr>
        <w:t xml:space="preserve">individuals </w:t>
      </w:r>
      <w:r w:rsidRPr="00377597">
        <w:rPr>
          <w:rFonts w:ascii="Times New Roman" w:hAnsi="Times New Roman" w:cs="Times New Roman"/>
          <w:sz w:val="22"/>
          <w:szCs w:val="22"/>
        </w:rPr>
        <w:t xml:space="preserve">to place or receive telephone calls in a functionally equivalent way.  </w:t>
      </w:r>
    </w:p>
    <w:p w:rsidR="00C30FD8" w:rsidRPr="00377597" w:rsidP="00C30FD8" w14:paraId="3E1E38CC" w14:textId="77777777">
      <w:pPr>
        <w:spacing w:after="0" w:line="240" w:lineRule="auto"/>
        <w:ind w:firstLine="720"/>
        <w:rPr>
          <w:rFonts w:ascii="Times New Roman" w:hAnsi="Times New Roman" w:cs="Times New Roman"/>
          <w:sz w:val="22"/>
          <w:szCs w:val="22"/>
        </w:rPr>
      </w:pPr>
    </w:p>
    <w:p w:rsidR="00C30FD8" w:rsidRPr="00377597" w:rsidP="00C30FD8" w14:paraId="65D7F9E9" w14:textId="3FE521DA">
      <w:pPr>
        <w:spacing w:after="0" w:line="240" w:lineRule="auto"/>
        <w:ind w:firstLine="720"/>
        <w:rPr>
          <w:rFonts w:ascii="Times New Roman" w:hAnsi="Times New Roman" w:cs="Times New Roman"/>
          <w:sz w:val="22"/>
          <w:szCs w:val="22"/>
        </w:rPr>
      </w:pPr>
      <w:r w:rsidRPr="00377597">
        <w:rPr>
          <w:rFonts w:ascii="Times New Roman" w:hAnsi="Times New Roman" w:cs="Times New Roman"/>
          <w:sz w:val="22"/>
          <w:szCs w:val="22"/>
        </w:rPr>
        <w:t xml:space="preserve">Last fall, we kicked off a proceeding to modernize analog TRS.  At the time, I said it was time for the agency to take a first principles approach to accessibility to ensure that </w:t>
      </w:r>
      <w:r w:rsidRPr="00377597" w:rsidR="0023090F">
        <w:rPr>
          <w:rFonts w:ascii="Times New Roman" w:hAnsi="Times New Roman" w:cs="Times New Roman"/>
          <w:sz w:val="22"/>
          <w:szCs w:val="22"/>
        </w:rPr>
        <w:t xml:space="preserve">the FCC’s rules are </w:t>
      </w:r>
      <w:r w:rsidRPr="00377597">
        <w:rPr>
          <w:rFonts w:ascii="Times New Roman" w:hAnsi="Times New Roman" w:cs="Times New Roman"/>
          <w:sz w:val="22"/>
          <w:szCs w:val="22"/>
        </w:rPr>
        <w:t xml:space="preserve">aligned with modern technology.  The technological advancements that necessitated a fresh look at analog TRS also impact IP-based TRS.  With today’s item, we continue the work we started last year by proposing targeted reforms to Internet-based </w:t>
      </w:r>
      <w:r w:rsidRPr="00377597" w:rsidR="008A320B">
        <w:rPr>
          <w:rFonts w:ascii="Times New Roman" w:hAnsi="Times New Roman" w:cs="Times New Roman"/>
          <w:sz w:val="22"/>
          <w:szCs w:val="22"/>
        </w:rPr>
        <w:t xml:space="preserve">forms of </w:t>
      </w:r>
      <w:r w:rsidRPr="00377597">
        <w:rPr>
          <w:rFonts w:ascii="Times New Roman" w:hAnsi="Times New Roman" w:cs="Times New Roman"/>
          <w:sz w:val="22"/>
          <w:szCs w:val="22"/>
        </w:rPr>
        <w:t>TRS</w:t>
      </w:r>
      <w:r w:rsidRPr="00377597" w:rsidR="00D06E62">
        <w:rPr>
          <w:rFonts w:ascii="Times New Roman" w:hAnsi="Times New Roman" w:cs="Times New Roman"/>
          <w:sz w:val="22"/>
          <w:szCs w:val="22"/>
        </w:rPr>
        <w:t>.  This is what I’m calling TRS modernization part two</w:t>
      </w:r>
      <w:r w:rsidRPr="00377597" w:rsidR="00A5227B">
        <w:rPr>
          <w:rFonts w:ascii="Times New Roman" w:hAnsi="Times New Roman" w:cs="Times New Roman"/>
          <w:sz w:val="22"/>
          <w:szCs w:val="22"/>
        </w:rPr>
        <w:t>,</w:t>
      </w:r>
      <w:r w:rsidRPr="00377597" w:rsidR="0002147F">
        <w:rPr>
          <w:rFonts w:ascii="Times New Roman" w:hAnsi="Times New Roman" w:cs="Times New Roman"/>
          <w:sz w:val="22"/>
          <w:szCs w:val="22"/>
        </w:rPr>
        <w:t xml:space="preserve"> and this action</w:t>
      </w:r>
      <w:r w:rsidRPr="00377597" w:rsidR="00B263A7">
        <w:rPr>
          <w:rFonts w:ascii="Times New Roman" w:hAnsi="Times New Roman" w:cs="Times New Roman"/>
          <w:sz w:val="22"/>
          <w:szCs w:val="22"/>
        </w:rPr>
        <w:t xml:space="preserve"> </w:t>
      </w:r>
      <w:r w:rsidRPr="00377597" w:rsidR="00386C6A">
        <w:rPr>
          <w:rFonts w:ascii="Times New Roman" w:hAnsi="Times New Roman" w:cs="Times New Roman"/>
          <w:sz w:val="22"/>
          <w:szCs w:val="22"/>
        </w:rPr>
        <w:t>supports</w:t>
      </w:r>
      <w:r w:rsidRPr="00377597" w:rsidR="00B263A7">
        <w:rPr>
          <w:rFonts w:ascii="Times New Roman" w:hAnsi="Times New Roman" w:cs="Times New Roman"/>
          <w:sz w:val="22"/>
          <w:szCs w:val="22"/>
        </w:rPr>
        <w:t xml:space="preserve"> our broader effort to encourage the IP transition.  As we make the transition, we </w:t>
      </w:r>
      <w:r w:rsidRPr="00377597" w:rsidR="007224F5">
        <w:rPr>
          <w:rFonts w:ascii="Times New Roman" w:hAnsi="Times New Roman" w:cs="Times New Roman"/>
          <w:sz w:val="22"/>
          <w:szCs w:val="22"/>
        </w:rPr>
        <w:t xml:space="preserve">are mindful of </w:t>
      </w:r>
      <w:r w:rsidRPr="00377597" w:rsidR="00FB37EC">
        <w:rPr>
          <w:rFonts w:ascii="Times New Roman" w:hAnsi="Times New Roman" w:cs="Times New Roman"/>
          <w:sz w:val="22"/>
          <w:szCs w:val="22"/>
        </w:rPr>
        <w:t xml:space="preserve">consumer protection provisions </w:t>
      </w:r>
      <w:r w:rsidRPr="00377597" w:rsidR="00C80FE3">
        <w:rPr>
          <w:rFonts w:ascii="Times New Roman" w:hAnsi="Times New Roman" w:cs="Times New Roman"/>
          <w:sz w:val="22"/>
          <w:szCs w:val="22"/>
        </w:rPr>
        <w:t>and necessary updates to them</w:t>
      </w:r>
      <w:r w:rsidRPr="00377597" w:rsidR="00FF033E">
        <w:rPr>
          <w:rFonts w:ascii="Times New Roman" w:hAnsi="Times New Roman" w:cs="Times New Roman"/>
          <w:sz w:val="22"/>
          <w:szCs w:val="22"/>
        </w:rPr>
        <w:t xml:space="preserve"> like those we propose today</w:t>
      </w:r>
      <w:r w:rsidRPr="00377597" w:rsidR="00C80FE3">
        <w:rPr>
          <w:rFonts w:ascii="Times New Roman" w:hAnsi="Times New Roman" w:cs="Times New Roman"/>
          <w:sz w:val="22"/>
          <w:szCs w:val="22"/>
        </w:rPr>
        <w:t>.</w:t>
      </w:r>
    </w:p>
    <w:p w:rsidR="00C30FD8" w:rsidRPr="00377597" w:rsidP="00C30FD8" w14:paraId="465E904E" w14:textId="77777777">
      <w:pPr>
        <w:spacing w:after="0" w:line="240" w:lineRule="auto"/>
        <w:ind w:firstLine="720"/>
        <w:rPr>
          <w:rFonts w:ascii="Times New Roman" w:hAnsi="Times New Roman" w:cs="Times New Roman"/>
          <w:sz w:val="22"/>
          <w:szCs w:val="22"/>
        </w:rPr>
      </w:pPr>
    </w:p>
    <w:p w:rsidR="00C30FD8" w:rsidRPr="00377597" w:rsidP="00C30FD8" w14:paraId="2FC8CD12" w14:textId="480D46FD">
      <w:pPr>
        <w:spacing w:after="0" w:line="240" w:lineRule="auto"/>
        <w:ind w:firstLine="720"/>
        <w:rPr>
          <w:rFonts w:ascii="Times New Roman" w:hAnsi="Times New Roman" w:cs="Times New Roman"/>
          <w:sz w:val="22"/>
          <w:szCs w:val="22"/>
        </w:rPr>
      </w:pPr>
      <w:r w:rsidRPr="00377597">
        <w:rPr>
          <w:rFonts w:ascii="Times New Roman" w:hAnsi="Times New Roman" w:cs="Times New Roman"/>
          <w:sz w:val="22"/>
          <w:szCs w:val="22"/>
        </w:rPr>
        <w:t>Principally</w:t>
      </w:r>
      <w:r w:rsidRPr="00377597">
        <w:rPr>
          <w:rFonts w:ascii="Times New Roman" w:hAnsi="Times New Roman" w:cs="Times New Roman"/>
          <w:sz w:val="22"/>
          <w:szCs w:val="22"/>
        </w:rPr>
        <w:t xml:space="preserve">, we seek comment on changes to improve the provision of IP Relay and Video Relay Service.  We also seek comment on streamlining our rules and deleting or updating outdated rules that no longer reflect reality.  I look forward to a robust record in this proceeding. </w:t>
      </w:r>
    </w:p>
    <w:p w:rsidR="00C30FD8" w:rsidRPr="00377597" w:rsidP="00C30FD8" w14:paraId="1A2DC952" w14:textId="77777777">
      <w:pPr>
        <w:spacing w:after="0" w:line="240" w:lineRule="auto"/>
        <w:ind w:firstLine="720"/>
        <w:rPr>
          <w:rFonts w:ascii="Times New Roman" w:hAnsi="Times New Roman" w:cs="Times New Roman"/>
          <w:sz w:val="22"/>
          <w:szCs w:val="22"/>
        </w:rPr>
      </w:pPr>
    </w:p>
    <w:p w:rsidR="00C30FD8" w:rsidRPr="00377597" w:rsidP="00FC41D9" w14:paraId="50EBE742" w14:textId="0DF3AF14">
      <w:pPr>
        <w:spacing w:after="0" w:line="240" w:lineRule="auto"/>
        <w:ind w:firstLine="720"/>
        <w:rPr>
          <w:rFonts w:ascii="Times New Roman" w:hAnsi="Times New Roman" w:cs="Times New Roman"/>
          <w:sz w:val="22"/>
          <w:szCs w:val="22"/>
        </w:rPr>
      </w:pPr>
      <w:r w:rsidRPr="00377597">
        <w:rPr>
          <w:rFonts w:ascii="Times New Roman" w:hAnsi="Times New Roman" w:cs="Times New Roman"/>
          <w:sz w:val="22"/>
          <w:szCs w:val="22"/>
        </w:rPr>
        <w:t>For their great work on this item, I would like to thank</w:t>
      </w:r>
      <w:r w:rsidRPr="00377597" w:rsidR="00716071">
        <w:rPr>
          <w:rFonts w:ascii="Times New Roman" w:hAnsi="Times New Roman" w:cs="Times New Roman"/>
          <w:sz w:val="22"/>
          <w:szCs w:val="22"/>
        </w:rPr>
        <w:t xml:space="preserve"> Eduard Ba</w:t>
      </w:r>
      <w:r w:rsidRPr="00377597" w:rsidR="000E042C">
        <w:rPr>
          <w:rFonts w:ascii="Times New Roman" w:hAnsi="Times New Roman" w:cs="Times New Roman"/>
          <w:sz w:val="22"/>
          <w:szCs w:val="22"/>
        </w:rPr>
        <w:t>r</w:t>
      </w:r>
      <w:r w:rsidRPr="00377597" w:rsidR="00716071">
        <w:rPr>
          <w:rFonts w:ascii="Times New Roman" w:hAnsi="Times New Roman" w:cs="Times New Roman"/>
          <w:sz w:val="22"/>
          <w:szCs w:val="22"/>
        </w:rPr>
        <w:t>tholme, Lisa Wilson Edwards, Michael Scott, William David Wallace, and Joshua Mendelsohn</w:t>
      </w:r>
      <w:r w:rsidRPr="00377597" w:rsidR="00FC41D9">
        <w:rPr>
          <w:rFonts w:ascii="Times New Roman" w:hAnsi="Times New Roman" w:cs="Times New Roman"/>
          <w:sz w:val="22"/>
          <w:szCs w:val="22"/>
        </w:rPr>
        <w:t xml:space="preserve"> from the Consumer and Governmental Affairs Bureau. </w:t>
      </w:r>
      <w:r w:rsidRPr="00377597" w:rsidR="00092296">
        <w:rPr>
          <w:rFonts w:ascii="Times New Roman" w:hAnsi="Times New Roman" w:cs="Times New Roman"/>
          <w:sz w:val="22"/>
          <w:szCs w:val="22"/>
        </w:rPr>
        <w:t xml:space="preserve"> I would also like to thank staff from the Office of General Counsel, Office of Economics and Analytics, Office of the Managing Director, Office of Communications Business Opportunities, Wireline Competition Bureau, and Enforcement Bureau for their contributions to this item.</w:t>
      </w:r>
    </w:p>
    <w:p w:rsidR="00C30FD8" w:rsidRPr="00377597" w:rsidP="00C30FD8" w14:paraId="358F82B5" w14:textId="66B63AD8">
      <w:pPr>
        <w:ind w:firstLine="720"/>
        <w:rPr>
          <w:rFonts w:ascii="Times New Roman" w:hAnsi="Times New Roman" w:cs="Times New Roman"/>
          <w:sz w:val="22"/>
          <w:szCs w:val="22"/>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C95" w:rsidRPr="00570BF1" w:rsidP="00B26C95" w14:paraId="103349BB" w14:textId="3A8CF8B2">
    <w:pPr>
      <w:pStyle w:val="Header"/>
      <w:rPr>
        <w:rFonts w:ascii="Times New Roman" w:hAnsi="Times New Roman" w:cs="Times New Roman"/>
        <w:b/>
        <w:bCs/>
        <w:sz w:val="22"/>
        <w:szCs w:val="22"/>
      </w:rPr>
    </w:pPr>
    <w:r w:rsidRPr="00570BF1">
      <w:rPr>
        <w:rFonts w:ascii="Times New Roman" w:hAnsi="Times New Roman" w:cs="Times New Roman"/>
        <w:b/>
        <w:bCs/>
        <w:noProof/>
        <w:sz w:val="22"/>
        <w:szCs w:val="22"/>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570BF1">
      <w:rPr>
        <w:rFonts w:ascii="Times New Roman" w:hAnsi="Times New Roman" w:cs="Times New Roman"/>
        <w:b/>
        <w:bCs/>
        <w:sz w:val="22"/>
        <w:szCs w:val="22"/>
      </w:rPr>
      <w:tab/>
      <w:t>Federal Communications Commission</w:t>
    </w:r>
    <w:r w:rsidRPr="00570BF1">
      <w:rPr>
        <w:rFonts w:ascii="Times New Roman" w:hAnsi="Times New Roman" w:cs="Times New Roman"/>
        <w:b/>
        <w:bCs/>
        <w:sz w:val="22"/>
        <w:szCs w:val="22"/>
      </w:rPr>
      <w:tab/>
      <w:t>FCC 26-</w:t>
    </w:r>
    <w:r w:rsidR="00ED652F">
      <w:rPr>
        <w:rFonts w:ascii="Times New Roman" w:hAnsi="Times New Roman" w:cs="Times New Roman"/>
        <w:b/>
        <w:bCs/>
        <w:sz w:val="22"/>
        <w:szCs w:val="22"/>
      </w:rPr>
      <w:t>4</w:t>
    </w:r>
  </w:p>
  <w:p w:rsidR="00B26C95" w14:paraId="4A02364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D8"/>
    <w:rsid w:val="0002147F"/>
    <w:rsid w:val="00026F17"/>
    <w:rsid w:val="000549FF"/>
    <w:rsid w:val="00074871"/>
    <w:rsid w:val="00092296"/>
    <w:rsid w:val="0009774C"/>
    <w:rsid w:val="000E042C"/>
    <w:rsid w:val="001020F5"/>
    <w:rsid w:val="001747BC"/>
    <w:rsid w:val="00192F01"/>
    <w:rsid w:val="001A0154"/>
    <w:rsid w:val="00210E97"/>
    <w:rsid w:val="0023090F"/>
    <w:rsid w:val="00262EE6"/>
    <w:rsid w:val="00295ECA"/>
    <w:rsid w:val="00327CF3"/>
    <w:rsid w:val="00377597"/>
    <w:rsid w:val="00386C6A"/>
    <w:rsid w:val="003D486B"/>
    <w:rsid w:val="00426B71"/>
    <w:rsid w:val="004F0434"/>
    <w:rsid w:val="00520E17"/>
    <w:rsid w:val="00544CE2"/>
    <w:rsid w:val="00547072"/>
    <w:rsid w:val="00551106"/>
    <w:rsid w:val="00570BF1"/>
    <w:rsid w:val="005D7B2A"/>
    <w:rsid w:val="006316E6"/>
    <w:rsid w:val="00642868"/>
    <w:rsid w:val="006B0BD7"/>
    <w:rsid w:val="006B5463"/>
    <w:rsid w:val="006C2B12"/>
    <w:rsid w:val="006D6A00"/>
    <w:rsid w:val="00716071"/>
    <w:rsid w:val="00716DF8"/>
    <w:rsid w:val="007224F5"/>
    <w:rsid w:val="0073354E"/>
    <w:rsid w:val="00742179"/>
    <w:rsid w:val="00754EE7"/>
    <w:rsid w:val="007B4EC0"/>
    <w:rsid w:val="007C0D7D"/>
    <w:rsid w:val="007C620A"/>
    <w:rsid w:val="007F5075"/>
    <w:rsid w:val="00835082"/>
    <w:rsid w:val="0084312B"/>
    <w:rsid w:val="00895724"/>
    <w:rsid w:val="008A320B"/>
    <w:rsid w:val="008A7BC8"/>
    <w:rsid w:val="008B430E"/>
    <w:rsid w:val="00905047"/>
    <w:rsid w:val="009406AA"/>
    <w:rsid w:val="009A1D02"/>
    <w:rsid w:val="00A5227B"/>
    <w:rsid w:val="00A57A78"/>
    <w:rsid w:val="00AA3270"/>
    <w:rsid w:val="00AC51ED"/>
    <w:rsid w:val="00AE0834"/>
    <w:rsid w:val="00B263A7"/>
    <w:rsid w:val="00B26C95"/>
    <w:rsid w:val="00C11C17"/>
    <w:rsid w:val="00C17486"/>
    <w:rsid w:val="00C30561"/>
    <w:rsid w:val="00C30F60"/>
    <w:rsid w:val="00C30FD8"/>
    <w:rsid w:val="00C61AF4"/>
    <w:rsid w:val="00C65D3B"/>
    <w:rsid w:val="00C80FE3"/>
    <w:rsid w:val="00D06E62"/>
    <w:rsid w:val="00D6095A"/>
    <w:rsid w:val="00E636DA"/>
    <w:rsid w:val="00E6760C"/>
    <w:rsid w:val="00E71669"/>
    <w:rsid w:val="00E82BCA"/>
    <w:rsid w:val="00E970D2"/>
    <w:rsid w:val="00EB1AE5"/>
    <w:rsid w:val="00ED652F"/>
    <w:rsid w:val="00EF27BF"/>
    <w:rsid w:val="00FA2B1C"/>
    <w:rsid w:val="00FB37EC"/>
    <w:rsid w:val="00FC41D9"/>
    <w:rsid w:val="00FD4D00"/>
    <w:rsid w:val="00FF03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142BC8"/>
  <w15:chartTrackingRefBased/>
  <w15:docId w15:val="{D7C0C3C5-E617-40B3-ADF4-045F3801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D8"/>
    <w:rPr>
      <w:rFonts w:eastAsiaTheme="majorEastAsia" w:cstheme="majorBidi"/>
      <w:color w:val="272727" w:themeColor="text1" w:themeTint="D8"/>
    </w:rPr>
  </w:style>
  <w:style w:type="paragraph" w:styleId="Title">
    <w:name w:val="Title"/>
    <w:basedOn w:val="Normal"/>
    <w:next w:val="Normal"/>
    <w:link w:val="TitleChar"/>
    <w:uiPriority w:val="10"/>
    <w:qFormat/>
    <w:rsid w:val="00C3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D8"/>
    <w:pPr>
      <w:spacing w:before="160"/>
      <w:jc w:val="center"/>
    </w:pPr>
    <w:rPr>
      <w:i/>
      <w:iCs/>
      <w:color w:val="404040" w:themeColor="text1" w:themeTint="BF"/>
    </w:rPr>
  </w:style>
  <w:style w:type="character" w:customStyle="1" w:styleId="QuoteChar">
    <w:name w:val="Quote Char"/>
    <w:basedOn w:val="DefaultParagraphFont"/>
    <w:link w:val="Quote"/>
    <w:uiPriority w:val="29"/>
    <w:rsid w:val="00C30FD8"/>
    <w:rPr>
      <w:i/>
      <w:iCs/>
      <w:color w:val="404040" w:themeColor="text1" w:themeTint="BF"/>
    </w:rPr>
  </w:style>
  <w:style w:type="paragraph" w:styleId="ListParagraph">
    <w:name w:val="List Paragraph"/>
    <w:basedOn w:val="Normal"/>
    <w:uiPriority w:val="34"/>
    <w:qFormat/>
    <w:rsid w:val="00C30FD8"/>
    <w:pPr>
      <w:ind w:left="720"/>
      <w:contextualSpacing/>
    </w:pPr>
  </w:style>
  <w:style w:type="character" w:styleId="IntenseEmphasis">
    <w:name w:val="Intense Emphasis"/>
    <w:basedOn w:val="DefaultParagraphFont"/>
    <w:uiPriority w:val="21"/>
    <w:qFormat/>
    <w:rsid w:val="00C30FD8"/>
    <w:rPr>
      <w:i/>
      <w:iCs/>
      <w:color w:val="0F4761" w:themeColor="accent1" w:themeShade="BF"/>
    </w:rPr>
  </w:style>
  <w:style w:type="paragraph" w:styleId="IntenseQuote">
    <w:name w:val="Intense Quote"/>
    <w:basedOn w:val="Normal"/>
    <w:next w:val="Normal"/>
    <w:link w:val="IntenseQuoteChar"/>
    <w:uiPriority w:val="30"/>
    <w:qFormat/>
    <w:rsid w:val="00C3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D8"/>
    <w:rPr>
      <w:i/>
      <w:iCs/>
      <w:color w:val="0F4761" w:themeColor="accent1" w:themeShade="BF"/>
    </w:rPr>
  </w:style>
  <w:style w:type="character" w:styleId="IntenseReference">
    <w:name w:val="Intense Reference"/>
    <w:basedOn w:val="DefaultParagraphFont"/>
    <w:uiPriority w:val="32"/>
    <w:qFormat/>
    <w:rsid w:val="00C30FD8"/>
    <w:rPr>
      <w:b/>
      <w:bCs/>
      <w:smallCaps/>
      <w:color w:val="0F4761" w:themeColor="accent1" w:themeShade="BF"/>
      <w:spacing w:val="5"/>
    </w:rPr>
  </w:style>
  <w:style w:type="paragraph" w:styleId="Revision">
    <w:name w:val="Revision"/>
    <w:hidden/>
    <w:uiPriority w:val="99"/>
    <w:semiHidden/>
    <w:rsid w:val="006B0BD7"/>
    <w:pPr>
      <w:spacing w:after="0" w:line="240" w:lineRule="auto"/>
    </w:pPr>
  </w:style>
  <w:style w:type="paragraph" w:styleId="Header">
    <w:name w:val="header"/>
    <w:basedOn w:val="Normal"/>
    <w:link w:val="HeaderChar"/>
    <w:unhideWhenUsed/>
    <w:rsid w:val="00B26C95"/>
    <w:pPr>
      <w:tabs>
        <w:tab w:val="center" w:pos="4680"/>
        <w:tab w:val="right" w:pos="9360"/>
      </w:tabs>
      <w:spacing w:after="0" w:line="240" w:lineRule="auto"/>
    </w:pPr>
  </w:style>
  <w:style w:type="character" w:customStyle="1" w:styleId="HeaderChar">
    <w:name w:val="Header Char"/>
    <w:basedOn w:val="DefaultParagraphFont"/>
    <w:link w:val="Header"/>
    <w:rsid w:val="00B26C95"/>
  </w:style>
  <w:style w:type="paragraph" w:styleId="Footer">
    <w:name w:val="footer"/>
    <w:basedOn w:val="Normal"/>
    <w:link w:val="FooterChar"/>
    <w:uiPriority w:val="99"/>
    <w:unhideWhenUsed/>
    <w:rsid w:val="00B2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